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5C" w:rsidRDefault="008A105C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>Утверждена методика оценки эффективности инвестиционных проектов</w:t>
      </w:r>
      <w:bookmarkStart w:id="0" w:name="_GoBack"/>
      <w:bookmarkEnd w:id="0"/>
    </w:p>
    <w:p w:rsidR="008A105C" w:rsidRDefault="008A105C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</w:p>
    <w:p w:rsidR="005878CF" w:rsidRDefault="005878CF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Протоколом от 23.06.2022 № 33 Президиум (штаб) Правительственной комиссии по региональному развитию в Российской Федерации </w:t>
      </w:r>
      <w:r w:rsidR="004854D7">
        <w:rPr>
          <w:rFonts w:ascii="Helvetica" w:hAnsi="Helvetica" w:cs="Helvetica"/>
          <w:color w:val="262626"/>
          <w:sz w:val="23"/>
          <w:szCs w:val="23"/>
        </w:rPr>
        <w:t>утвер</w:t>
      </w:r>
      <w:r>
        <w:rPr>
          <w:rFonts w:ascii="Helvetica" w:hAnsi="Helvetica" w:cs="Helvetica"/>
          <w:color w:val="262626"/>
          <w:sz w:val="23"/>
          <w:szCs w:val="23"/>
        </w:rPr>
        <w:t>д</w:t>
      </w:r>
      <w:r w:rsidR="004854D7">
        <w:rPr>
          <w:rFonts w:ascii="Helvetica" w:hAnsi="Helvetica" w:cs="Helvetica"/>
          <w:color w:val="262626"/>
          <w:sz w:val="23"/>
          <w:szCs w:val="23"/>
        </w:rPr>
        <w:t>ил</w:t>
      </w:r>
      <w:r>
        <w:rPr>
          <w:rFonts w:ascii="Helvetica" w:hAnsi="Helvetica" w:cs="Helvetica"/>
          <w:color w:val="262626"/>
          <w:sz w:val="23"/>
          <w:szCs w:val="23"/>
        </w:rPr>
        <w:t xml:space="preserve"> методик</w:t>
      </w:r>
      <w:r w:rsidR="004854D7">
        <w:rPr>
          <w:rFonts w:ascii="Helvetica" w:hAnsi="Helvetica" w:cs="Helvetica"/>
          <w:color w:val="262626"/>
          <w:sz w:val="23"/>
          <w:szCs w:val="23"/>
        </w:rPr>
        <w:t>у</w:t>
      </w:r>
      <w:r>
        <w:rPr>
          <w:rFonts w:ascii="Helvetica" w:hAnsi="Helvetica" w:cs="Helvetica"/>
          <w:color w:val="262626"/>
          <w:sz w:val="23"/>
          <w:szCs w:val="23"/>
        </w:rPr>
        <w:t xml:space="preserve"> оценки эффективности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из федерального бюджета.</w:t>
      </w:r>
    </w:p>
    <w:p w:rsidR="005878CF" w:rsidRDefault="005878CF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>Методика не распространяется на объекты капитального строительства и объекты недвижимого имущества, строительство или приобретение которых осуществляются: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в рамках реализации государственного оборонного заказа;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за счет субсидий и бюджетных инвестиций, предоставляемых организациям железнодорожного транспорта, организациям, реализующим инвестиционные проекты в сфере туризма, в случаях, предусмотренных актами Правительства РФ;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за счет субсидий на осуществление деятельности по организации строительства (реконструкции) автомобильных дорог общего пользования федерального значения, переданных (подлежащих передаче) в доверительное управление;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за счет субсидий и бюджетных инвестиций, предоставляемых на финансовое обеспечение затрат на уплату лизинговых платежей по договору финансовой аренды (лизинга), предусматривающему по окончании срока действия указанного договора приобретение объекта недвижимого имущества, являющегося предметом лизинга, в собственность лизингополучателя;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за пределами территории РФ;</w:t>
      </w:r>
    </w:p>
    <w:p w:rsidR="005878CF" w:rsidRDefault="004854D7" w:rsidP="005878C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  <w:sz w:val="23"/>
          <w:szCs w:val="23"/>
        </w:rPr>
      </w:pPr>
      <w:r>
        <w:rPr>
          <w:rFonts w:ascii="Helvetica" w:hAnsi="Helvetica" w:cs="Helvetica"/>
          <w:color w:val="262626"/>
          <w:sz w:val="23"/>
          <w:szCs w:val="23"/>
        </w:rPr>
        <w:t xml:space="preserve">- </w:t>
      </w:r>
      <w:r w:rsidR="005878CF">
        <w:rPr>
          <w:rFonts w:ascii="Helvetica" w:hAnsi="Helvetica" w:cs="Helvetica"/>
          <w:color w:val="262626"/>
          <w:sz w:val="23"/>
          <w:szCs w:val="23"/>
        </w:rPr>
        <w:t>в рамках концессионных соглашений.</w:t>
      </w:r>
    </w:p>
    <w:p w:rsidR="005729DB" w:rsidRDefault="005729DB"/>
    <w:sectPr w:rsidR="0057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CF"/>
    <w:rsid w:val="004854D7"/>
    <w:rsid w:val="005729DB"/>
    <w:rsid w:val="005878CF"/>
    <w:rsid w:val="008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56D9"/>
  <w15:chartTrackingRefBased/>
  <w15:docId w15:val="{02F3BEAD-081F-4A70-AC55-6A6282B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CF"/>
    <w:rPr>
      <w:b/>
      <w:bCs/>
    </w:rPr>
  </w:style>
  <w:style w:type="character" w:styleId="a5">
    <w:name w:val="Hyperlink"/>
    <w:basedOn w:val="a0"/>
    <w:uiPriority w:val="99"/>
    <w:semiHidden/>
    <w:unhideWhenUsed/>
    <w:rsid w:val="0058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Даникёрова Фаина Иннокентьевна</cp:lastModifiedBy>
  <cp:revision>2</cp:revision>
  <dcterms:created xsi:type="dcterms:W3CDTF">2022-07-25T04:39:00Z</dcterms:created>
  <dcterms:modified xsi:type="dcterms:W3CDTF">2022-07-25T07:23:00Z</dcterms:modified>
</cp:coreProperties>
</file>