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1D" w:rsidRDefault="002B39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391D" w:rsidRDefault="002B391D">
      <w:pPr>
        <w:pStyle w:val="ConsPlusNormal"/>
        <w:jc w:val="both"/>
        <w:outlineLvl w:val="0"/>
      </w:pPr>
    </w:p>
    <w:p w:rsidR="002B391D" w:rsidRDefault="002B391D">
      <w:pPr>
        <w:pStyle w:val="ConsPlusNormal"/>
        <w:outlineLvl w:val="0"/>
      </w:pPr>
      <w:r>
        <w:t>Зарегистрировано в Минюсте России 29 ноября 2018 г. N 52826</w:t>
      </w:r>
    </w:p>
    <w:p w:rsidR="002B391D" w:rsidRDefault="002B3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B391D" w:rsidRDefault="002B391D">
      <w:pPr>
        <w:pStyle w:val="ConsPlusTitle"/>
        <w:jc w:val="both"/>
      </w:pPr>
    </w:p>
    <w:p w:rsidR="002B391D" w:rsidRDefault="002B391D">
      <w:pPr>
        <w:pStyle w:val="ConsPlusTitle"/>
        <w:jc w:val="center"/>
      </w:pPr>
      <w:r>
        <w:t>ПРИКАЗ</w:t>
      </w:r>
    </w:p>
    <w:p w:rsidR="002B391D" w:rsidRDefault="002B391D">
      <w:pPr>
        <w:pStyle w:val="ConsPlusTitle"/>
        <w:jc w:val="center"/>
      </w:pPr>
      <w:r>
        <w:t>от 26 октября 2018 г. N 580</w:t>
      </w:r>
    </w:p>
    <w:p w:rsidR="002B391D" w:rsidRDefault="002B391D">
      <w:pPr>
        <w:pStyle w:val="ConsPlusTitle"/>
        <w:jc w:val="both"/>
      </w:pPr>
    </w:p>
    <w:p w:rsidR="002B391D" w:rsidRDefault="002B391D">
      <w:pPr>
        <w:pStyle w:val="ConsPlusTitle"/>
        <w:jc w:val="center"/>
      </w:pPr>
      <w:r>
        <w:t>ОБ УТВЕРЖДЕНИИ ПРИМЕРНОЙ ФОРМЫ ИНВЕСТИЦИОННОГО СОГЛАШЕНИЯ</w:t>
      </w:r>
    </w:p>
    <w:p w:rsidR="002B391D" w:rsidRDefault="002B391D">
      <w:pPr>
        <w:pStyle w:val="ConsPlusTitle"/>
        <w:jc w:val="center"/>
      </w:pPr>
      <w:r>
        <w:t>МЕЖДУ МИНИСТЕРСТВОМ ЭКОНОМИЧЕСКОГО РАЗВИТИЯ РОССИЙСКОЙ</w:t>
      </w:r>
    </w:p>
    <w:p w:rsidR="002B391D" w:rsidRDefault="002B391D">
      <w:pPr>
        <w:pStyle w:val="ConsPlusTitle"/>
        <w:jc w:val="center"/>
      </w:pPr>
      <w:r>
        <w:t>ФЕДЕРАЦИИ, ИНВЕСТОРОМ ИНВЕСТИЦИОННОГО ПРОЕКТА</w:t>
      </w:r>
    </w:p>
    <w:p w:rsidR="002B391D" w:rsidRDefault="002B391D">
      <w:pPr>
        <w:pStyle w:val="ConsPlusTitle"/>
        <w:jc w:val="center"/>
      </w:pPr>
      <w:r>
        <w:t>И ОТВЕТСТВЕННЫМ ИСПОЛНИТЕЛЕМ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Методики отбора инвестиционных проектов, планируемых к реализации на территориях Дальнего Востока и Байкальского региона, утвержденной постановлением Правительства Российской Федерации от 16 октября 2014 г. N 1055 (Собрание законодательства Российской Федерации, 2014, N 43, ст. 5893; 2015, N 1, ст. 249; 2018, N 37, ст. 5741), приказываю: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Утвердить прилагаемую примерную </w:t>
      </w:r>
      <w:hyperlink w:anchor="P30" w:history="1">
        <w:r>
          <w:rPr>
            <w:color w:val="0000FF"/>
          </w:rPr>
          <w:t>форму</w:t>
        </w:r>
      </w:hyperlink>
      <w:r>
        <w:t xml:space="preserve"> инвестиционного соглашения между Министерством экономического развития Российской Федерации, инвестором инвестиционного проекта и ответственным исполнителем.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right"/>
      </w:pPr>
      <w:r>
        <w:t>Министр</w:t>
      </w:r>
    </w:p>
    <w:p w:rsidR="002B391D" w:rsidRDefault="002B391D">
      <w:pPr>
        <w:pStyle w:val="ConsPlusNormal"/>
        <w:jc w:val="right"/>
      </w:pPr>
      <w:r>
        <w:t>М.С.ОРЕШКИН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right"/>
        <w:outlineLvl w:val="0"/>
      </w:pPr>
      <w:r>
        <w:t>Утверждена</w:t>
      </w:r>
    </w:p>
    <w:p w:rsidR="002B391D" w:rsidRDefault="002B391D">
      <w:pPr>
        <w:pStyle w:val="ConsPlusNormal"/>
        <w:jc w:val="right"/>
      </w:pPr>
      <w:r>
        <w:t>приказом Минэкономразвития России</w:t>
      </w:r>
    </w:p>
    <w:p w:rsidR="002B391D" w:rsidRDefault="002B391D">
      <w:pPr>
        <w:pStyle w:val="ConsPlusNormal"/>
        <w:jc w:val="right"/>
      </w:pPr>
      <w:r>
        <w:t>от 26.10.2018 N 580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right"/>
      </w:pPr>
      <w:r>
        <w:t>Примерная форма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</w:pPr>
      <w:bookmarkStart w:id="0" w:name="P30"/>
      <w:bookmarkEnd w:id="0"/>
      <w:r>
        <w:t>Инвестиционное соглашение</w:t>
      </w:r>
    </w:p>
    <w:p w:rsidR="002B391D" w:rsidRDefault="002B391D">
      <w:pPr>
        <w:pStyle w:val="ConsPlusNormal"/>
        <w:jc w:val="center"/>
      </w:pPr>
      <w:r>
        <w:t>между Министерством экономического развития Российской</w:t>
      </w:r>
    </w:p>
    <w:p w:rsidR="002B391D" w:rsidRDefault="002B391D">
      <w:pPr>
        <w:pStyle w:val="ConsPlusNormal"/>
        <w:jc w:val="center"/>
      </w:pPr>
      <w:r>
        <w:t>Федерации, инвестором инвестиционного проекта</w:t>
      </w:r>
    </w:p>
    <w:p w:rsidR="002B391D" w:rsidRDefault="002B391D">
      <w:pPr>
        <w:pStyle w:val="ConsPlusNormal"/>
        <w:jc w:val="center"/>
      </w:pPr>
      <w:r>
        <w:t>_________________________________________________________</w:t>
      </w:r>
    </w:p>
    <w:p w:rsidR="002B391D" w:rsidRDefault="002B391D">
      <w:pPr>
        <w:pStyle w:val="ConsPlusNormal"/>
        <w:jc w:val="center"/>
      </w:pPr>
      <w:r>
        <w:t>(наименование инвестиционного проекта)</w:t>
      </w:r>
    </w:p>
    <w:p w:rsidR="002B391D" w:rsidRDefault="002B391D">
      <w:pPr>
        <w:pStyle w:val="ConsPlusNormal"/>
        <w:jc w:val="center"/>
      </w:pPr>
      <w:r>
        <w:t>и ответственным исполнителем</w:t>
      </w:r>
    </w:p>
    <w:p w:rsidR="002B391D" w:rsidRDefault="002B391D">
      <w:pPr>
        <w:pStyle w:val="ConsPlusNormal"/>
        <w:jc w:val="center"/>
      </w:pPr>
      <w:r>
        <w:t>_________________________________________________________</w:t>
      </w:r>
    </w:p>
    <w:p w:rsidR="002B391D" w:rsidRDefault="002B391D">
      <w:pPr>
        <w:pStyle w:val="ConsPlusNormal"/>
        <w:jc w:val="center"/>
      </w:pPr>
      <w:r>
        <w:t>(наименование ответственного исполнителя)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nformat"/>
        <w:jc w:val="both"/>
      </w:pPr>
      <w:r>
        <w:t>г. Москва                                             "__" ___________ 20__</w:t>
      </w:r>
    </w:p>
    <w:p w:rsidR="002B391D" w:rsidRDefault="002B391D">
      <w:pPr>
        <w:pStyle w:val="ConsPlusNonformat"/>
        <w:jc w:val="both"/>
      </w:pPr>
    </w:p>
    <w:p w:rsidR="002B391D" w:rsidRDefault="002B391D">
      <w:pPr>
        <w:pStyle w:val="ConsPlusNonformat"/>
        <w:jc w:val="both"/>
      </w:pPr>
      <w:r>
        <w:t xml:space="preserve">    Министерство   </w:t>
      </w:r>
      <w:proofErr w:type="gramStart"/>
      <w:r>
        <w:t>экономического  развития</w:t>
      </w:r>
      <w:proofErr w:type="gramEnd"/>
      <w:r>
        <w:t xml:space="preserve">  Российской  Федерации  в  лице</w:t>
      </w:r>
    </w:p>
    <w:p w:rsidR="002B391D" w:rsidRDefault="002B391D">
      <w:pPr>
        <w:pStyle w:val="ConsPlusNonformat"/>
        <w:jc w:val="both"/>
      </w:pPr>
      <w:r>
        <w:t>__________________________________________________________________________,</w:t>
      </w:r>
    </w:p>
    <w:p w:rsidR="002B391D" w:rsidRDefault="002B391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B391D" w:rsidRDefault="002B391D">
      <w:pPr>
        <w:pStyle w:val="ConsPlusNonformat"/>
        <w:jc w:val="both"/>
      </w:pPr>
      <w:r>
        <w:t>именуемое в дальнейшем "Министерство", ____________________________________</w:t>
      </w:r>
    </w:p>
    <w:p w:rsidR="002B391D" w:rsidRDefault="002B391D">
      <w:pPr>
        <w:pStyle w:val="ConsPlusNonformat"/>
        <w:jc w:val="both"/>
      </w:pPr>
      <w:r>
        <w:t>__________________________________________________________________________,</w:t>
      </w:r>
    </w:p>
    <w:p w:rsidR="002B391D" w:rsidRDefault="002B391D">
      <w:pPr>
        <w:pStyle w:val="ConsPlusNonformat"/>
        <w:jc w:val="both"/>
      </w:pPr>
      <w:r>
        <w:lastRenderedPageBreak/>
        <w:t xml:space="preserve">          (полное наименование инвестора инвестиционного проекта)</w:t>
      </w:r>
    </w:p>
    <w:p w:rsidR="002B391D" w:rsidRDefault="002B391D">
      <w:pPr>
        <w:pStyle w:val="ConsPlusNonformat"/>
        <w:jc w:val="both"/>
      </w:pPr>
      <w:r>
        <w:t>в лице _________________________________________, действующего на основании</w:t>
      </w:r>
    </w:p>
    <w:p w:rsidR="002B391D" w:rsidRDefault="002B391D">
      <w:pPr>
        <w:pStyle w:val="ConsPlusNonformat"/>
        <w:jc w:val="both"/>
      </w:pPr>
      <w:r>
        <w:t>_______________________________________, именуемое в дальнейшем "Инвестор",</w:t>
      </w:r>
    </w:p>
    <w:p w:rsidR="002B391D" w:rsidRDefault="002B391D">
      <w:pPr>
        <w:pStyle w:val="ConsPlusNonformat"/>
        <w:jc w:val="both"/>
      </w:pPr>
      <w:r>
        <w:t>и _________________________________________________________________________</w:t>
      </w:r>
    </w:p>
    <w:p w:rsidR="002B391D" w:rsidRDefault="002B391D">
      <w:pPr>
        <w:pStyle w:val="ConsPlusNonformat"/>
        <w:jc w:val="both"/>
      </w:pPr>
      <w:r>
        <w:t xml:space="preserve">              (полное наименование ответственного исполнителя)</w:t>
      </w:r>
    </w:p>
    <w:p w:rsidR="002B391D" w:rsidRDefault="002B391D">
      <w:pPr>
        <w:pStyle w:val="ConsPlusNonformat"/>
        <w:jc w:val="both"/>
      </w:pPr>
      <w:r>
        <w:t>в лице ______________________________________________________, действующего</w:t>
      </w:r>
    </w:p>
    <w:p w:rsidR="002B391D" w:rsidRDefault="002B391D">
      <w:pPr>
        <w:pStyle w:val="ConsPlusNonformat"/>
        <w:jc w:val="both"/>
      </w:pPr>
      <w:r>
        <w:t>на основании __________________________________________________, именуемое</w:t>
      </w:r>
    </w:p>
    <w:p w:rsidR="002B391D" w:rsidRDefault="002B391D">
      <w:pPr>
        <w:pStyle w:val="ConsPlusNonformat"/>
        <w:jc w:val="both"/>
      </w:pPr>
      <w:proofErr w:type="gramStart"/>
      <w:r>
        <w:t>в  дальнейшем</w:t>
      </w:r>
      <w:proofErr w:type="gramEnd"/>
      <w:r>
        <w:t xml:space="preserve"> "Ответственный исполнитель", совместно именуемые в дальнейшем</w:t>
      </w:r>
    </w:p>
    <w:p w:rsidR="002B391D" w:rsidRDefault="002B391D">
      <w:pPr>
        <w:pStyle w:val="ConsPlusNonformat"/>
        <w:jc w:val="both"/>
      </w:pPr>
      <w:r>
        <w:t>"Стороны</w:t>
      </w:r>
      <w:proofErr w:type="gramStart"/>
      <w:r>
        <w:t>",  в</w:t>
      </w:r>
      <w:proofErr w:type="gramEnd"/>
      <w:r>
        <w:t xml:space="preserve">  соответствии  с  </w:t>
      </w:r>
      <w:hyperlink r:id="rId6" w:history="1">
        <w:r>
          <w:rPr>
            <w:color w:val="0000FF"/>
          </w:rPr>
          <w:t>Методикой</w:t>
        </w:r>
      </w:hyperlink>
      <w:r>
        <w:t xml:space="preserve">  отбора  инвестиционных проектов,</w:t>
      </w:r>
    </w:p>
    <w:p w:rsidR="002B391D" w:rsidRDefault="002B391D">
      <w:pPr>
        <w:pStyle w:val="ConsPlusNonformat"/>
        <w:jc w:val="both"/>
      </w:pPr>
      <w:proofErr w:type="gramStart"/>
      <w:r>
        <w:t>планируемых  к</w:t>
      </w:r>
      <w:proofErr w:type="gramEnd"/>
      <w:r>
        <w:t xml:space="preserve">  реализации  на  территориях Дальнего Востока и Байкальского</w:t>
      </w:r>
    </w:p>
    <w:p w:rsidR="002B391D" w:rsidRDefault="002B391D">
      <w:pPr>
        <w:pStyle w:val="ConsPlusNonformat"/>
        <w:jc w:val="both"/>
      </w:pPr>
      <w:proofErr w:type="gramStart"/>
      <w:r>
        <w:t>региона,  утвержденной</w:t>
      </w:r>
      <w:proofErr w:type="gramEnd"/>
      <w:r>
        <w:t xml:space="preserve">  постановлением  Правительства  Российской Федерации</w:t>
      </w:r>
    </w:p>
    <w:p w:rsidR="002B391D" w:rsidRDefault="002B391D">
      <w:pPr>
        <w:pStyle w:val="ConsPlusNonformat"/>
        <w:jc w:val="both"/>
      </w:pPr>
      <w:r>
        <w:t xml:space="preserve">от   </w:t>
      </w:r>
      <w:proofErr w:type="gramStart"/>
      <w:r>
        <w:t>16  октября</w:t>
      </w:r>
      <w:proofErr w:type="gramEnd"/>
      <w:r>
        <w:t xml:space="preserve">  2014  г.  </w:t>
      </w:r>
      <w:proofErr w:type="gramStart"/>
      <w:r>
        <w:t>N  1055</w:t>
      </w:r>
      <w:proofErr w:type="gramEnd"/>
      <w:r>
        <w:t xml:space="preserve">  (Собрание  законодательства Российской</w:t>
      </w:r>
    </w:p>
    <w:p w:rsidR="002B391D" w:rsidRDefault="002B391D">
      <w:pPr>
        <w:pStyle w:val="ConsPlusNonformat"/>
        <w:jc w:val="both"/>
      </w:pPr>
      <w:proofErr w:type="gramStart"/>
      <w:r>
        <w:t>Федерации,  2014</w:t>
      </w:r>
      <w:proofErr w:type="gramEnd"/>
      <w:r>
        <w:t>, N 43, ст. 5893; 2015, N 1, ст. 249; N 29, ст. 4494; 2016,</w:t>
      </w:r>
    </w:p>
    <w:p w:rsidR="002B391D" w:rsidRDefault="002B391D">
      <w:pPr>
        <w:pStyle w:val="ConsPlusNonformat"/>
        <w:jc w:val="both"/>
      </w:pPr>
      <w:r>
        <w:t>N 11, ст. 1547; N 35, ст. 5342; 2017, N 20, ст. 2905; 2018, N 20, ст. 2847;</w:t>
      </w:r>
    </w:p>
    <w:p w:rsidR="002B391D" w:rsidRDefault="002B391D">
      <w:pPr>
        <w:pStyle w:val="ConsPlusNonformat"/>
        <w:jc w:val="both"/>
      </w:pPr>
      <w:proofErr w:type="gramStart"/>
      <w:r>
        <w:t>N  37</w:t>
      </w:r>
      <w:proofErr w:type="gramEnd"/>
      <w:r>
        <w:t>,  ст.  5741</w:t>
      </w:r>
      <w:proofErr w:type="gramStart"/>
      <w:r>
        <w:t xml:space="preserve">),  </w:t>
      </w:r>
      <w:hyperlink r:id="rId7" w:history="1">
        <w:r>
          <w:rPr>
            <w:color w:val="0000FF"/>
          </w:rPr>
          <w:t>распоряжением</w:t>
        </w:r>
        <w:proofErr w:type="gramEnd"/>
      </w:hyperlink>
      <w:r>
        <w:t xml:space="preserve"> Правительства Российской Федерации от 10</w:t>
      </w:r>
    </w:p>
    <w:p w:rsidR="002B391D" w:rsidRDefault="002B391D">
      <w:pPr>
        <w:pStyle w:val="ConsPlusNonformat"/>
        <w:jc w:val="both"/>
      </w:pPr>
      <w:proofErr w:type="gramStart"/>
      <w:r>
        <w:t>ноября  2016</w:t>
      </w:r>
      <w:proofErr w:type="gramEnd"/>
      <w:r>
        <w:t xml:space="preserve">  г.  N 2376-р (Собрание законодательства Российской Федерации,</w:t>
      </w:r>
    </w:p>
    <w:p w:rsidR="002B391D" w:rsidRDefault="002B391D">
      <w:pPr>
        <w:pStyle w:val="ConsPlusNonformat"/>
        <w:jc w:val="both"/>
      </w:pPr>
      <w:proofErr w:type="gramStart"/>
      <w:r>
        <w:t>2016,  N</w:t>
      </w:r>
      <w:proofErr w:type="gramEnd"/>
      <w:r>
        <w:t xml:space="preserve"> 47, ст. 6682), а также решением подкомиссии по вопросам реализации</w:t>
      </w:r>
    </w:p>
    <w:p w:rsidR="002B391D" w:rsidRDefault="002B391D">
      <w:pPr>
        <w:pStyle w:val="ConsPlusNonformat"/>
        <w:jc w:val="both"/>
      </w:pPr>
      <w:r>
        <w:t xml:space="preserve">инвестиционных   </w:t>
      </w:r>
      <w:proofErr w:type="gramStart"/>
      <w:r>
        <w:t>проектов  на</w:t>
      </w:r>
      <w:proofErr w:type="gramEnd"/>
      <w:r>
        <w:t xml:space="preserve">  Дальнем  Востоке  и  в  Байкальском  регионе</w:t>
      </w:r>
    </w:p>
    <w:p w:rsidR="002B391D" w:rsidRDefault="002B391D">
      <w:pPr>
        <w:pStyle w:val="ConsPlusNonformat"/>
        <w:jc w:val="both"/>
      </w:pPr>
      <w:proofErr w:type="gramStart"/>
      <w:r>
        <w:t>Правительственной  комиссии</w:t>
      </w:r>
      <w:proofErr w:type="gramEnd"/>
      <w:r>
        <w:t xml:space="preserve">  по  вопросам социально-экономического развития</w:t>
      </w:r>
    </w:p>
    <w:p w:rsidR="002B391D" w:rsidRDefault="002B391D">
      <w:pPr>
        <w:pStyle w:val="ConsPlusNonformat"/>
        <w:jc w:val="both"/>
      </w:pPr>
      <w:proofErr w:type="gramStart"/>
      <w:r>
        <w:t>Дальнего  Востока</w:t>
      </w:r>
      <w:proofErr w:type="gramEnd"/>
      <w:r>
        <w:t xml:space="preserve"> и Байкальского региона от _____________ 20__ г. N _______</w:t>
      </w:r>
    </w:p>
    <w:p w:rsidR="002B391D" w:rsidRDefault="002B391D">
      <w:pPr>
        <w:pStyle w:val="ConsPlusNonformat"/>
        <w:jc w:val="both"/>
      </w:pPr>
      <w:r>
        <w:t>заключили настоящее Соглашение о нижеследующем.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I. Предмет Соглашения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nformat"/>
        <w:jc w:val="both"/>
      </w:pPr>
      <w:r>
        <w:t xml:space="preserve">    1.1.  </w:t>
      </w:r>
      <w:proofErr w:type="gramStart"/>
      <w:r>
        <w:t>Предметом  настоящего</w:t>
      </w:r>
      <w:proofErr w:type="gramEnd"/>
      <w:r>
        <w:t xml:space="preserve">  Соглашения  является определение порядка и</w:t>
      </w:r>
    </w:p>
    <w:p w:rsidR="002B391D" w:rsidRDefault="002B391D">
      <w:pPr>
        <w:pStyle w:val="ConsPlusNonformat"/>
        <w:jc w:val="both"/>
      </w:pPr>
      <w:r>
        <w:t xml:space="preserve">условий   осуществления   совместных   </w:t>
      </w:r>
      <w:proofErr w:type="gramStart"/>
      <w:r>
        <w:t>действий  Сторон</w:t>
      </w:r>
      <w:proofErr w:type="gramEnd"/>
      <w:r>
        <w:t xml:space="preserve">  по  реализации  на</w:t>
      </w:r>
    </w:p>
    <w:p w:rsidR="002B391D" w:rsidRDefault="002B391D">
      <w:pPr>
        <w:pStyle w:val="ConsPlusNonformat"/>
        <w:jc w:val="both"/>
      </w:pPr>
      <w:r>
        <w:t>территории Байкальского региона инвестиционного проекта</w:t>
      </w:r>
    </w:p>
    <w:p w:rsidR="002B391D" w:rsidRDefault="002B391D">
      <w:pPr>
        <w:pStyle w:val="ConsPlusNonformat"/>
        <w:jc w:val="both"/>
      </w:pPr>
      <w:r>
        <w:t>___________________________________________________________________________</w:t>
      </w:r>
    </w:p>
    <w:p w:rsidR="002B391D" w:rsidRDefault="002B391D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2B391D" w:rsidRDefault="002B391D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Проект) в соответствии с законодательством Российской Федерации и</w:t>
      </w:r>
    </w:p>
    <w:p w:rsidR="002B391D" w:rsidRDefault="002B391D">
      <w:pPr>
        <w:pStyle w:val="ConsPlusNonformat"/>
        <w:jc w:val="both"/>
      </w:pPr>
      <w:r>
        <w:t>на условиях настоящего Соглашения.</w:t>
      </w:r>
    </w:p>
    <w:p w:rsidR="002B391D" w:rsidRDefault="002B391D">
      <w:pPr>
        <w:pStyle w:val="ConsPlusNormal"/>
        <w:ind w:firstLine="540"/>
        <w:jc w:val="both"/>
      </w:pPr>
      <w:r>
        <w:t xml:space="preserve">1.2. Инвестор осуществляет комплекс мероприятий, направленных на строительство (реконструкцию), ввод в эксплуатацию объектов капитального строительства Проекта согласно плану-графику, приведенному в </w:t>
      </w:r>
      <w:hyperlink w:anchor="P249" w:history="1">
        <w:r>
          <w:rPr>
            <w:color w:val="0000FF"/>
          </w:rPr>
          <w:t>приложении N 1</w:t>
        </w:r>
      </w:hyperlink>
      <w:r>
        <w:t xml:space="preserve"> к настоящему Соглашению (далее - объекты Проекта).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1.3. Ответственный исполнитель осуществляет строительство (реконструкцию), ввод в эксплуатацию необходимого (необходимых) для реализации Проекта объекта (объектов) инфраструктуры (далее - объект (объекты) инфраструктуры) согласно графику строительства (реконструкции) и ввода в эксплуатацию объекта (объектов) инфраструктуры, приведенного в </w:t>
      </w:r>
      <w:hyperlink w:anchor="P317" w:history="1">
        <w:r>
          <w:rPr>
            <w:color w:val="0000FF"/>
          </w:rPr>
          <w:t>приложении N 2</w:t>
        </w:r>
      </w:hyperlink>
      <w:r>
        <w:t xml:space="preserve"> к настоящему Соглашению.</w:t>
      </w:r>
    </w:p>
    <w:p w:rsidR="002B391D" w:rsidRDefault="002B391D">
      <w:pPr>
        <w:pStyle w:val="ConsPlusNormal"/>
        <w:spacing w:before="220"/>
        <w:ind w:firstLine="540"/>
        <w:jc w:val="both"/>
      </w:pPr>
      <w:bookmarkStart w:id="1" w:name="P79"/>
      <w:bookmarkEnd w:id="1"/>
      <w:r>
        <w:t>1.4. Ответственный исполнитель за свой счет обеспечивает подготовку и представление в Министерство в срок до ____________ копий следующих документов в отношении объектов Проекта, объекта (объектов) инфраструктуры: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1.4.1. правоустанавливающие документы на земельные участки размещения объектов Проекта, объекта (объектов) инфраструктуры либо решение о предварительном согласовании места размещения объектов, выданные уполномоченным органом государственной власти или органом местного самоуправления;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1.4.2. разрешение на строительство;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1.4.3. положительное заключение государственной экспертизы проектной документации и результатов инженерных изысканий в случае, если проектная документация объектов Проекта, объекта (объектов) инфраструктуры и результаты инженерных изысканий подлежат государственной экспертизе в соответствии с законодательством Российской Федерации;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1.4.4. заключение о проверке достоверности определения сметной стоимости строительства, </w:t>
      </w:r>
      <w:r>
        <w:lastRenderedPageBreak/>
        <w:t>реконструкции, капитального ремонта объектов капитального строительства, выданное подведомственным Министерству строительства и жилищно-коммунального хозяйства Российской Федерации федеральным государственным учреждением, являющимся организацией по проведению проверки сметной стоимости;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1.4.5. положительное сводное заключение о проведении публичного технологического аудита крупного инвестиционного проекта с государственным участием или положительное заключение о проведении первого этапа публичного технологического и ценового аудита крупного инвестиционного проекта с государственным участием (в случае необходимости его проведения в соответствии с законодательством Российской Федерации);</w:t>
      </w:r>
    </w:p>
    <w:p w:rsidR="002B391D" w:rsidRDefault="002B391D">
      <w:pPr>
        <w:pStyle w:val="ConsPlusNormal"/>
        <w:spacing w:before="220"/>
        <w:ind w:firstLine="540"/>
        <w:jc w:val="both"/>
      </w:pPr>
      <w:bookmarkStart w:id="2" w:name="P85"/>
      <w:bookmarkEnd w:id="2"/>
      <w:r>
        <w:t>1.4.6. заключенный договор о технологическом присоединении энергопринимающих устройств к электрическим сетям и (или) газоиспользующего оборудования к газораспределительным сетям &lt;1&gt;.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&lt;1&gt; </w:t>
      </w:r>
      <w:hyperlink w:anchor="P85" w:history="1">
        <w:r>
          <w:rPr>
            <w:color w:val="0000FF"/>
          </w:rPr>
          <w:t>Подпункт 1.4.6</w:t>
        </w:r>
      </w:hyperlink>
      <w:r>
        <w:t xml:space="preserve"> включается в настоящее Соглашение в случае реализации мероприятий по технологическому присоединению энергопринимающих устройств к электрическим сетям и (или) газоиспользующего оборудования к газораспределительным сетям.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1.5. Министерство осуществляет контроль за реализацией Инвестором и Ответственным исполнителем Проекта, а также координирует действия Сторон в соответствии с условиями настоящего Соглашения.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1.6. Инвестор ежеквартально в срок до ________, ________, ________ и ________ каждого календарного года действия настоящего Соглашения до момента исполнения им всех обязательств по настоящему Соглашению представляет в Министерство отчетную информацию о соблюдении плана-графика реализации мероприятий Проекта, о достижении значений целевых показателей реализации Проекта и строительства объекта (объектов) инфраструктуры в соответствии с </w:t>
      </w:r>
      <w:hyperlink w:anchor="P249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62" w:history="1">
        <w:r>
          <w:rPr>
            <w:color w:val="0000FF"/>
          </w:rPr>
          <w:t>N 3</w:t>
        </w:r>
      </w:hyperlink>
      <w:r>
        <w:t xml:space="preserve"> к настоящему Соглашению.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1.7. Ответственный исполнитель ежеквартально в срок до ________, ________, ________ и ________ каждого календарного года действия настоящего Соглашения до момента исполнения им всех обязательств по настоящему Соглашению представляет в Министерство отчетную информацию о соблюдении графика строительства (реконструкции) и ввода в эксплуатацию объекта (объектов) инфраструктуры, а также о достижении значений целевых показателей реализации Проекта и строительства объекта (объектов) инфраструктуры в соответствии с </w:t>
      </w:r>
      <w:hyperlink w:anchor="P317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362" w:history="1">
        <w:r>
          <w:rPr>
            <w:color w:val="0000FF"/>
          </w:rPr>
          <w:t>N 3</w:t>
        </w:r>
      </w:hyperlink>
      <w:r>
        <w:t xml:space="preserve"> к настоящему Соглашению.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II. Размеры, источники и формы</w:t>
      </w:r>
    </w:p>
    <w:p w:rsidR="002B391D" w:rsidRDefault="002B391D">
      <w:pPr>
        <w:pStyle w:val="ConsPlusNormal"/>
        <w:jc w:val="center"/>
      </w:pPr>
      <w:r>
        <w:t>финансирования Проекта и объекта (объектов) инфраструктуры</w:t>
      </w:r>
    </w:p>
    <w:p w:rsidR="002B391D" w:rsidRDefault="002B391D">
      <w:pPr>
        <w:pStyle w:val="ConsPlusNormal"/>
        <w:jc w:val="center"/>
      </w:pPr>
      <w:r>
        <w:t>технологического присоединения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bookmarkStart w:id="3" w:name="P97"/>
      <w:bookmarkEnd w:id="3"/>
      <w:r>
        <w:t>2.1. Финансирование Инвестором мероприятий по строительству (реконструкции), вводу в эксплуатацию объектов капитального строительства Проекта в суммарном размере _____ рублей с НДС в ценах соответствующих лет осуществляется за счет: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2.1.1. Заемных средств в объеме ______ рублей;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2.1.2. Собственных средств Инвестора в объеме ___________ рублей;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2.1.3. Иных средств в объеме ______ рублей.</w:t>
      </w:r>
    </w:p>
    <w:p w:rsidR="002B391D" w:rsidRDefault="002B391D">
      <w:pPr>
        <w:pStyle w:val="ConsPlusNormal"/>
        <w:spacing w:before="220"/>
        <w:ind w:firstLine="540"/>
        <w:jc w:val="both"/>
      </w:pPr>
      <w:bookmarkStart w:id="4" w:name="P101"/>
      <w:bookmarkEnd w:id="4"/>
      <w:r>
        <w:t xml:space="preserve">2.2. Финансирование Инвестором мероприятий по созданию (реконструкции) и вводу в эксплуатацию объекта (объектов) инфраструктуры в суммарном размере ______ рублей с НДС в </w:t>
      </w:r>
      <w:r>
        <w:lastRenderedPageBreak/>
        <w:t>ценах соответствующих лет осуществляется за счет: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2.2.1. Заемных средств в объеме ______ рублей;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2.2.2. Собственных средств Инвестора в объеме ___________ рублей;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2.2.3. Иных средств в объеме ______ рублей;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2.2.4. Средств федерального бюджета в объеме ____________ рублей.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2.3. Финансовое обеспечение мероприятий по строительству (реконструкции) и вводу в эксплуатацию объекта (объектов) инфраструктуры, указанных в </w:t>
      </w:r>
      <w:hyperlink w:anchor="P317" w:history="1">
        <w:r>
          <w:rPr>
            <w:color w:val="0000FF"/>
          </w:rPr>
          <w:t>приложении N 2</w:t>
        </w:r>
      </w:hyperlink>
      <w:r>
        <w:t xml:space="preserve"> к настоящему Соглашению, осуществляется на основании договора (соглашения), заключенного между Сторонами в соответствии с бюджетным законодательством Российской Федерации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Министерству как получателю средств федерального бюджета на указанные цели.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2.4. В случае превышения фактических затрат на строительство (реконструкцию) и ввод в эксплуатацию объекта (объектов) инфраструктуры над объемом предоставленных средств федерального бюджета финансирование разницы обеспечивается Инвестором за счет собственных и (или) привлеченных (заемных) средств без привлечения средств федерального бюджета.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III. Взаимодействие Сторон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3.1. Права и обязанности Инвестора.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3.1.1. При исполнении настоящего Соглашения Инвестор вправе: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3.1.1.1. вносить предложения о корректировке целевых показателей, объемов и сроков выполнения мероприятий в рамках реализации Проекта, в том числе графика строительства (реконструкции) и ввода в эксплуатацию объекта (объектов) инфраструктуры, с обоснованием необходимости такой корректировки;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3.1.1.2. участвовать в формировании технического задания на разработку проектно-сметной документации на объект (объекты) инфраструктуры.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3.1.2. При исполнении настоящего Соглашения Инвестор обязан: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3.1.2.1. по требованию Министерства представить документы, подтверждающие возможность Инвестора финансировать строительство и ввод в эксплуатацию объектов Проекта и объекта (объектов) инфраструктуры за счет средств Инвестора в форме выписки со счета Инвестора, договоров с финансовыми организациями;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3.1.2.2. обеспечить строительство и ввод в эксплуатацию объекта (объектов) Проекта в соответствии с планом-графиком реализации мероприятий Проекта, предусмотренным в </w:t>
      </w:r>
      <w:hyperlink w:anchor="P249" w:history="1">
        <w:r>
          <w:rPr>
            <w:color w:val="0000FF"/>
          </w:rPr>
          <w:t>приложении N 1</w:t>
        </w:r>
      </w:hyperlink>
      <w:r>
        <w:t xml:space="preserve"> к настоящему Соглашению;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3.1.2.3. обеспечить достижение целевых показателей реализации Проекта и строительства объекта (объектов) инфраструктуры, предусмотренных </w:t>
      </w:r>
      <w:hyperlink w:anchor="P362" w:history="1">
        <w:r>
          <w:rPr>
            <w:color w:val="0000FF"/>
          </w:rPr>
          <w:t>приложением N 3</w:t>
        </w:r>
      </w:hyperlink>
      <w:r>
        <w:t xml:space="preserve"> к настоящему Соглашению, в установленные указанным </w:t>
      </w:r>
      <w:hyperlink w:anchor="P362" w:history="1">
        <w:r>
          <w:rPr>
            <w:color w:val="0000FF"/>
          </w:rPr>
          <w:t>приложением</w:t>
        </w:r>
      </w:hyperlink>
      <w:r>
        <w:t xml:space="preserve"> сроки;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3.1.2.4. оказывать содействие Министерству в осуществлении последним мониторинга и контроля за ходом реализации Проекта, а также в проведении Министерством проверок, предусмотренных пунктом 3.2.1.2 настоящего Соглашения;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lastRenderedPageBreak/>
        <w:t>3.1.2.5. незамедлительно информировать другие Стороны обо всех изменениях, влияющих или могущих повлиять на реализацию настоящего Соглашения и ставящих под угрозу выполнение Сторонами обязательств;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3.1.2.6. уведомлять Министерство об изменении состава собственников Инвестора;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3.1.2.7. обеспечить финансирование Проекта за счет собственных и (или) привлеченных (заемных) средств в соответствии с </w:t>
      </w:r>
      <w:hyperlink w:anchor="P9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101" w:history="1">
        <w:r>
          <w:rPr>
            <w:color w:val="0000FF"/>
          </w:rPr>
          <w:t>2.2</w:t>
        </w:r>
      </w:hyperlink>
      <w:r>
        <w:t xml:space="preserve"> настоящего Соглашения.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3.2. Права и обязанности Министерства.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3.2.1. При исполнении настоящего Соглашения Министерство вправе: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3.2.1.1. запрашивать и получать от Инвестора и Ответственного исполнителя информацию о ходе строительства (реконструкции) и ввода в эксплуатацию объектов Проекта, а также объекта (объектов) инфраструктуры;</w:t>
      </w:r>
    </w:p>
    <w:p w:rsidR="002B391D" w:rsidRDefault="002B391D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3.2.1.2. проводить проверки, в том числе выездные, соблюдения Инвестором и (или) Ответственным исполнителем своих обязательств по настоящему Соглашению;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3.2.1.3. вносить предложения о корректировке целевых показателей, объемов и сроков строительства (реконструкции) и ввода в эксплуатацию объектов Проекта и объекта (объектов) инфраструктуры, предусмотренных настоящим Соглашением, в том числе плана-графика реализации мероприятий Проекта в соответствии с </w:t>
      </w:r>
      <w:hyperlink w:anchor="P249" w:history="1">
        <w:r>
          <w:rPr>
            <w:color w:val="0000FF"/>
          </w:rPr>
          <w:t>приложением N 1</w:t>
        </w:r>
      </w:hyperlink>
      <w:r>
        <w:t xml:space="preserve"> к настоящему Соглашению, с обоснованием необходимости такой корректировки;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3.2.1.4. осуществлять в соответствии с законодательством Российской Федерации контроль за эффективным использованием средств федерального бюджета и достижением целевых показателей реализации Проекта и строительства (реконструкции) объекта (объектов) инфраструктуры, установленных в </w:t>
      </w:r>
      <w:hyperlink w:anchor="P362" w:history="1">
        <w:r>
          <w:rPr>
            <w:color w:val="0000FF"/>
          </w:rPr>
          <w:t>приложении N 3</w:t>
        </w:r>
      </w:hyperlink>
      <w:r>
        <w:t xml:space="preserve"> к настоящему Соглашению.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3.2.2. При исполнении настоящего Соглашения Министерство обязано: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3.2.2.1. осуществлять координацию взаимодействия между Сторонами и привлеченными к реализации мероприятий, предусмотренных настоящим Соглашением, органами государственной власти и местного самоуправления;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3.2.2.2. осуществлять в рамках своей компетенции общий контроль за ходом строительства (реконструкции) и ввода в эксплуатацию объектов Проекта, а также объекта (объектов) инфраструктуры;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3.2.2.3. незамедлительно информировать другие Стороны обо всех изменениях, которые влияют или могут повлиять на реализацию настоящего Соглашения и ставящих под угрозу выполнение Сторонами своих обязательств.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3.3. Права и обязанности Ответственного исполнителя.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3.3.1. При исполнении настоящего Соглашения Ответственный исполнитель вправе: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3.3.1.1. запрашивать и получать от Инвестора информацию о ходе строительства объектов Проекта в рамках реализации настоящего Соглашения;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3.3.1.2. осуществлять в рамках своей компетенции контроль за ходом строительства (реконструкции) и ввода в эксплуатацию объектов Проекта;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3.3.1.3. в случае выявления нарушений в ходе строительства (реконструкции) и ввода в эксплуатацию объектов Проекта требовать устранения Инвестором таких нарушений.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lastRenderedPageBreak/>
        <w:t>3.3.2. При исполнении настоящего Соглашения Ответственный исполнитель обязан: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3.3.2.1. обеспечить строительство (реконструкцию) и ввод в эксплуатацию объекта (объектов) инфраструктуры в сроки, установленные </w:t>
      </w:r>
      <w:hyperlink w:anchor="P317" w:history="1">
        <w:r>
          <w:rPr>
            <w:color w:val="0000FF"/>
          </w:rPr>
          <w:t>приложением N 2</w:t>
        </w:r>
      </w:hyperlink>
      <w:r>
        <w:t xml:space="preserve"> к настоящему Соглашению;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3.3.2.2. обеспечить подготовку по согласованию с Инвестором и представление в Министерство документов в составе и в сроки, указанные в </w:t>
      </w:r>
      <w:hyperlink w:anchor="P79" w:history="1">
        <w:r>
          <w:rPr>
            <w:color w:val="0000FF"/>
          </w:rPr>
          <w:t>пункте 1.4</w:t>
        </w:r>
      </w:hyperlink>
      <w:r>
        <w:t xml:space="preserve"> настоящего Соглашения;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3.3.2.3. оказывать поддержку Инвестору в реализации Проекта, а Министерству - в проведении проверок в соответствии с </w:t>
      </w:r>
      <w:hyperlink w:anchor="P126" w:history="1">
        <w:r>
          <w:rPr>
            <w:color w:val="0000FF"/>
          </w:rPr>
          <w:t>пунктом 3.2.1.2</w:t>
        </w:r>
      </w:hyperlink>
      <w:r>
        <w:t xml:space="preserve"> настоящего Соглашения;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3.3.2.4. незамедлительно информировать другие Стороны обо всех изменениях, которые влияют или могут повлиять на реализацию настоящего Соглашения и ставящих под угрозу выполнение Сторонами своих обязательств.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IV. Изменение условий Соглашения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4.1. Настоящее Соглашение может быть изменено либо дополнено по соглашению Сторон.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4.2. Все изменения и дополнения к настоящему Соглашению оформляются дополнительным соглашением, подписываемым уполномоченными представителями Сторон, являющимся неотъемлемой частью настоящего Соглашения.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V. Срок действия Соглашения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5.1. Настоящее Соглашение вступает в силу со дня его подписания и действует до полного исполнения Сторонами своих обязательств.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5.2. Днем подписания настоящего Соглашения считается дата подписания Министерством подписанного Инвестором и Ответственным исполнителем настоящего Соглашения.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VI. Расторжение и прекращение действия Соглашения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6.1. Досрочное расторжение настоящего Соглашения возможно по соглашению Сторон.</w:t>
      </w:r>
    </w:p>
    <w:p w:rsidR="002B391D" w:rsidRDefault="002B391D">
      <w:pPr>
        <w:pStyle w:val="ConsPlusNormal"/>
        <w:spacing w:before="220"/>
        <w:ind w:firstLine="540"/>
        <w:jc w:val="both"/>
      </w:pPr>
      <w:bookmarkStart w:id="6" w:name="P157"/>
      <w:bookmarkEnd w:id="6"/>
      <w:r>
        <w:t>6.2. Настоящее Соглашение может быть расторгнуто в одностороннем порядке по инициативе Министерства в случаях: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расторжения соглашения о предоставлении Инвестору субсидии 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предоставления из федерального бюджета субсидий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региона, утвержденными постановлением Правительства Российской Федерации от 9 июля 2015 г. N 693 (Собрание законодательства Российской Федерации, 2015, N 29, ст. 4495; 2016, N 37, ст. 5498; 2017, N 50, ст. 7615; 2018, N 21, ст. 3015; N 41, ст. 6248);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при существенном нарушении Инвестором и (или) Ответственным исполнителем условий, предусмотренных настоящим Соглашением.</w:t>
      </w:r>
    </w:p>
    <w:p w:rsidR="002B391D" w:rsidRDefault="002B391D">
      <w:pPr>
        <w:pStyle w:val="ConsPlusNormal"/>
        <w:spacing w:before="220"/>
        <w:ind w:firstLine="540"/>
        <w:jc w:val="both"/>
      </w:pPr>
      <w:bookmarkStart w:id="7" w:name="P160"/>
      <w:bookmarkEnd w:id="7"/>
      <w:r>
        <w:t>6.3. К существенным нарушениям условий настоящего Соглашения Инвестором относятся: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отклонение от основных характеристик ожидаемых результатов выполнения мероприятий (мощности создаваемых объекта (объектов) инфраструктуры) и сроков реализации объектов Проекта, основных объемов и сроков финансирования Проекта, указанных в плане-графике </w:t>
      </w:r>
      <w:r>
        <w:lastRenderedPageBreak/>
        <w:t xml:space="preserve">реализации мероприятий Проекта, приведенном в </w:t>
      </w:r>
      <w:hyperlink w:anchor="P249" w:history="1">
        <w:r>
          <w:rPr>
            <w:color w:val="0000FF"/>
          </w:rPr>
          <w:t>приложении N 1</w:t>
        </w:r>
      </w:hyperlink>
      <w:r>
        <w:t xml:space="preserve"> к настоящему Соглашению, на срок более 6 (шести) месяцев;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недостижение целевых показателей реализации Проекта и строительства объекта (объектов) инфраструктуры, предусмотренных </w:t>
      </w:r>
      <w:hyperlink w:anchor="P362" w:history="1">
        <w:r>
          <w:rPr>
            <w:color w:val="0000FF"/>
          </w:rPr>
          <w:t>приложением N 3</w:t>
        </w:r>
      </w:hyperlink>
      <w:r>
        <w:t xml:space="preserve"> к настоящему Соглашению, в установленные указанным </w:t>
      </w:r>
      <w:hyperlink w:anchor="P362" w:history="1">
        <w:r>
          <w:rPr>
            <w:color w:val="0000FF"/>
          </w:rPr>
          <w:t>приложением</w:t>
        </w:r>
      </w:hyperlink>
      <w:r>
        <w:t xml:space="preserve"> сроки.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6.4. К существенным нарушениям условий настоящего Соглашения Ответственным исполнителем относятся: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отклонение от установленных в соответствии с </w:t>
      </w:r>
      <w:hyperlink w:anchor="P468" w:history="1">
        <w:r>
          <w:rPr>
            <w:color w:val="0000FF"/>
          </w:rPr>
          <w:t>приложением N 4</w:t>
        </w:r>
      </w:hyperlink>
      <w:r>
        <w:t xml:space="preserve"> к настоящему Соглашению этапов выполнения работ на срок более 6 (шести) месяцев;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отклонение от основных характеристик ожидаемых результатов выполнения мероприятий (мощности создаваемых объекта (объектов) инфраструктуры) и сроков реализации объектов Проекта, сроков строительства (реконструкции) и ввода в эксплуатацию объекта (объектов) инфраструктуры, указанных в графике строительства (реконструкции) и ввода в эксплуатацию объекта (объектов) инфраструктуры, приведенных в </w:t>
      </w:r>
      <w:hyperlink w:anchor="P317" w:history="1">
        <w:r>
          <w:rPr>
            <w:color w:val="0000FF"/>
          </w:rPr>
          <w:t>приложении N 2</w:t>
        </w:r>
      </w:hyperlink>
      <w:r>
        <w:t xml:space="preserve"> к настоящему Соглашению, на срок более 6 (шести) месяцев.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VII. Ответственность Сторон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7.1. За неисполнение или ненадлежащее исполнение Сторонами своих обязательств, предусмотренных настоящим Соглашением, Стороны несут ответственность на условиях и в порядке, установленных настоящим Соглашением и законодательством Российской Федерации.</w:t>
      </w:r>
    </w:p>
    <w:p w:rsidR="002B391D" w:rsidRDefault="002B391D">
      <w:pPr>
        <w:pStyle w:val="ConsPlusNormal"/>
        <w:spacing w:before="220"/>
        <w:ind w:firstLine="540"/>
        <w:jc w:val="both"/>
      </w:pPr>
      <w:bookmarkStart w:id="8" w:name="P170"/>
      <w:bookmarkEnd w:id="8"/>
      <w:r>
        <w:t xml:space="preserve">7.2. В случае расторжения настоящего Соглашения по основаниям, предусмотренным </w:t>
      </w:r>
      <w:hyperlink w:anchor="P157" w:history="1">
        <w:r>
          <w:rPr>
            <w:color w:val="0000FF"/>
          </w:rPr>
          <w:t>пунктами 6.2</w:t>
        </w:r>
      </w:hyperlink>
      <w:r>
        <w:t xml:space="preserve"> - </w:t>
      </w:r>
      <w:hyperlink w:anchor="P160" w:history="1">
        <w:r>
          <w:rPr>
            <w:color w:val="0000FF"/>
          </w:rPr>
          <w:t>6.3</w:t>
        </w:r>
      </w:hyperlink>
      <w:r>
        <w:t xml:space="preserve"> настоящего Соглашения, - в течение 10 (десяти) рабочих дней с даты вступления в законную силу судебного решения о существенном нарушении Инвестором условий настоящего Соглашения Инвестор обязуется вернуть полученные средства государственной поддержки в полном объеме в соответствующий бюджет бюджетной системы Российской Федерации.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7.3. В случае нарушения Инвестором условий настоящего Соглашения и недостаточности средств на счетах Инвестора для исполнения денежных обязательств перед соответствующим бюджетом бюджетной системы Российской Федерации в соответствии с </w:t>
      </w:r>
      <w:hyperlink w:anchor="P170" w:history="1">
        <w:r>
          <w:rPr>
            <w:color w:val="0000FF"/>
          </w:rPr>
          <w:t>пунктом 7.2</w:t>
        </w:r>
      </w:hyperlink>
      <w:r>
        <w:t xml:space="preserve"> настоящего Соглашения Министерство вправе в установленном законодательством Российской Федерации порядке обратить взыскание в судебном порядке на иные активы Инвестора.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7.4. По обязательствам, принятым во исполнение настоящего Соглашения Инвестором и Ответственным исполнителем совместно, Инвестор и Ответственный исполнитель отвечают солидарно.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7.5. Инвестор и Ответственный исполнитель несут ответственность за нецелевое и неэффективное использование средств федерального бюджета, а также за недостижение целевых показателей реализации Проекта и строительства объекта (объектов) инфраструктуры согласно </w:t>
      </w:r>
      <w:hyperlink w:anchor="P362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3</w:t>
        </w:r>
      </w:hyperlink>
      <w:r>
        <w:t xml:space="preserve"> к настоящему Соглашению на условиях и в порядке, установленных настоящим Соглашением и законодательством Российской Федерации.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VIII. Порядок рассмотрения споров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8.1. Споры (разногласия), возникающие между Сторонами в связи с исполнением настоящего Соглашения, разрешаются ими путем проведения переговоров с оформлением протоколов или иных документов.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8.2. В случае невозможности урегулирования споры (разногласия) подлежат рассмотрению в </w:t>
      </w:r>
      <w:r>
        <w:lastRenderedPageBreak/>
        <w:t>порядке, установленном законодательством Российской Федерации.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IX. Обстоятельства непреодолимой силы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9.1. Стороны освобождаются от ответственности за полное или частичное неисполнение своих обязательств по настоящему Соглашению, если их неисполнение явилось следствием обстоятельств непреодолимой силы.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9.2. Сторона, у которой возникли обстоятельства непреодолимой силы, обязана в течение ______ дней письменно информировать другую Сторону о случившемся и его причинах с приложением документов, удостоверяющих факт наступления обстоятельств непреодолимой силы.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9.3. Если, по мнению Сторон, исполнение настоящего Соглашения может быть продолжено в порядке, действовавшем до возникновения обстоятельств непреодолимой силы, то срок исполнения обязательств по настоящему Соглашению продлевается соразмерно времени, которое необходимо для учета действия этих обстоятельств и их последствий.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X. Заключительные положения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10.1. Настоящее Соглашение составлено в 3 (трех) экземплярах, имеющих равную юридическую силу, по 1 (одному) для каждой из Сторон.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10.2. К настоящему Соглашению прилагаются и являются его неотъемлемой частью:</w:t>
      </w:r>
    </w:p>
    <w:p w:rsidR="002B391D" w:rsidRDefault="002B391D">
      <w:pPr>
        <w:pStyle w:val="ConsPlusNormal"/>
        <w:spacing w:before="220"/>
        <w:ind w:firstLine="540"/>
        <w:jc w:val="both"/>
      </w:pPr>
      <w:hyperlink w:anchor="P249" w:history="1">
        <w:r>
          <w:rPr>
            <w:color w:val="0000FF"/>
          </w:rPr>
          <w:t>Приложение N 1</w:t>
        </w:r>
      </w:hyperlink>
      <w:r>
        <w:t xml:space="preserve"> - План-график реализации мероприятий Проекта;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 xml:space="preserve">Приложение </w:t>
      </w:r>
      <w:hyperlink w:anchor="P317" w:history="1">
        <w:r>
          <w:rPr>
            <w:color w:val="0000FF"/>
          </w:rPr>
          <w:t>N 2</w:t>
        </w:r>
      </w:hyperlink>
      <w:r>
        <w:t xml:space="preserve"> - График строительства (реконструкции) и ввода в эксплуатацию объекта (объектов) инфраструктуры;</w:t>
      </w:r>
    </w:p>
    <w:p w:rsidR="002B391D" w:rsidRDefault="002B391D">
      <w:pPr>
        <w:pStyle w:val="ConsPlusNormal"/>
        <w:spacing w:before="220"/>
        <w:ind w:firstLine="540"/>
        <w:jc w:val="both"/>
      </w:pPr>
      <w:hyperlink w:anchor="P362" w:history="1">
        <w:r>
          <w:rPr>
            <w:color w:val="0000FF"/>
          </w:rPr>
          <w:t>Приложение N 3</w:t>
        </w:r>
      </w:hyperlink>
      <w:r>
        <w:t xml:space="preserve"> - Целевые показатели реализации Проекта и строительства объекта (объектов) инфраструктуры;</w:t>
      </w:r>
    </w:p>
    <w:p w:rsidR="002B391D" w:rsidRDefault="002B391D">
      <w:pPr>
        <w:pStyle w:val="ConsPlusNormal"/>
        <w:spacing w:before="220"/>
        <w:ind w:firstLine="540"/>
        <w:jc w:val="both"/>
      </w:pPr>
      <w:hyperlink w:anchor="P468" w:history="1">
        <w:r>
          <w:rPr>
            <w:color w:val="0000FF"/>
          </w:rPr>
          <w:t>Приложение N 4</w:t>
        </w:r>
      </w:hyperlink>
      <w:r>
        <w:t xml:space="preserve"> - Перечень работ и объектов Ответственного исполнителя.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  <w:outlineLvl w:val="1"/>
      </w:pPr>
      <w:r>
        <w:t>XI. Адреса, реквизиты и подписи Сторон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11. Реквизиты и подписи Сторон:</w:t>
      </w:r>
    </w:p>
    <w:p w:rsidR="002B391D" w:rsidRDefault="002B391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8"/>
        <w:gridCol w:w="3028"/>
        <w:gridCol w:w="3030"/>
      </w:tblGrid>
      <w:tr w:rsidR="002B391D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  <w:jc w:val="center"/>
            </w:pPr>
            <w:r>
              <w:t>Министерство экономического развития Российской Федерации: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  <w:jc w:val="center"/>
            </w:pPr>
            <w:r>
              <w:t>Инвестор: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2B391D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  <w:jc w:val="center"/>
            </w:pPr>
            <w:r>
              <w:t>___________________</w:t>
            </w:r>
          </w:p>
          <w:p w:rsidR="002B391D" w:rsidRDefault="002B391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  <w:jc w:val="center"/>
            </w:pPr>
            <w:r>
              <w:t>___________________</w:t>
            </w:r>
          </w:p>
          <w:p w:rsidR="002B391D" w:rsidRDefault="002B391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  <w:jc w:val="center"/>
            </w:pPr>
            <w:r>
              <w:t>___________________</w:t>
            </w:r>
          </w:p>
          <w:p w:rsidR="002B391D" w:rsidRDefault="002B391D">
            <w:pPr>
              <w:pStyle w:val="ConsPlusNormal"/>
              <w:jc w:val="center"/>
            </w:pPr>
            <w:r>
              <w:t>(наименование)</w:t>
            </w:r>
          </w:p>
        </w:tc>
      </w:tr>
      <w:tr w:rsidR="002B391D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</w:pPr>
            <w:r>
              <w:t>Адрес:</w:t>
            </w:r>
          </w:p>
          <w:p w:rsidR="002B391D" w:rsidRDefault="002B391D">
            <w:pPr>
              <w:pStyle w:val="ConsPlusNormal"/>
            </w:pPr>
            <w:r>
              <w:t>____________________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</w:pPr>
            <w:r>
              <w:t>Адрес:</w:t>
            </w:r>
          </w:p>
          <w:p w:rsidR="002B391D" w:rsidRDefault="002B391D">
            <w:pPr>
              <w:pStyle w:val="ConsPlusNormal"/>
            </w:pPr>
            <w:r>
              <w:t>____________________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</w:pPr>
            <w:r>
              <w:t>Адрес:</w:t>
            </w:r>
          </w:p>
          <w:p w:rsidR="002B391D" w:rsidRDefault="002B391D">
            <w:pPr>
              <w:pStyle w:val="ConsPlusNormal"/>
            </w:pPr>
            <w:r>
              <w:t>____________________</w:t>
            </w:r>
          </w:p>
        </w:tc>
      </w:tr>
      <w:tr w:rsidR="002B391D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</w:pPr>
            <w:r>
              <w:t xml:space="preserve">ИНН </w:t>
            </w:r>
            <w:hyperlink w:anchor="P23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  <w:p w:rsidR="002B391D" w:rsidRDefault="002B391D">
            <w:pPr>
              <w:pStyle w:val="ConsPlusNormal"/>
            </w:pPr>
            <w:r>
              <w:t>____________________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</w:pPr>
            <w:r>
              <w:t>ИНН:</w:t>
            </w:r>
          </w:p>
          <w:p w:rsidR="002B391D" w:rsidRDefault="002B391D">
            <w:pPr>
              <w:pStyle w:val="ConsPlusNormal"/>
            </w:pPr>
            <w:r>
              <w:t>____________________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</w:pPr>
            <w:r>
              <w:t>ИНН:</w:t>
            </w:r>
          </w:p>
          <w:p w:rsidR="002B391D" w:rsidRDefault="002B391D">
            <w:pPr>
              <w:pStyle w:val="ConsPlusNormal"/>
            </w:pPr>
            <w:r>
              <w:t>____________________</w:t>
            </w:r>
          </w:p>
        </w:tc>
      </w:tr>
      <w:tr w:rsidR="002B391D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</w:pPr>
            <w:r>
              <w:t xml:space="preserve">ОГРН </w:t>
            </w:r>
            <w:hyperlink w:anchor="P236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  <w:p w:rsidR="002B391D" w:rsidRDefault="002B391D">
            <w:pPr>
              <w:pStyle w:val="ConsPlusNormal"/>
            </w:pPr>
            <w:r>
              <w:t>____________________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</w:pPr>
            <w:r>
              <w:t>ОГРН:</w:t>
            </w:r>
          </w:p>
          <w:p w:rsidR="002B391D" w:rsidRDefault="002B391D">
            <w:pPr>
              <w:pStyle w:val="ConsPlusNormal"/>
            </w:pPr>
            <w:r>
              <w:t>____________________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</w:pPr>
            <w:r>
              <w:t>ОГРН:</w:t>
            </w:r>
          </w:p>
          <w:p w:rsidR="002B391D" w:rsidRDefault="002B391D">
            <w:pPr>
              <w:pStyle w:val="ConsPlusNormal"/>
            </w:pPr>
            <w:r>
              <w:t>____________________</w:t>
            </w:r>
          </w:p>
        </w:tc>
      </w:tr>
      <w:tr w:rsidR="002B391D">
        <w:tc>
          <w:tcPr>
            <w:tcW w:w="9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  <w:jc w:val="center"/>
            </w:pPr>
            <w:r>
              <w:t>____________________</w:t>
            </w:r>
          </w:p>
          <w:p w:rsidR="002B391D" w:rsidRDefault="002B39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  <w:jc w:val="center"/>
            </w:pPr>
            <w:r>
              <w:t>____________________</w:t>
            </w:r>
          </w:p>
          <w:p w:rsidR="002B391D" w:rsidRDefault="002B391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2B391D" w:rsidRDefault="002B391D">
            <w:pPr>
              <w:pStyle w:val="ConsPlusNormal"/>
              <w:jc w:val="center"/>
            </w:pPr>
            <w:r>
              <w:t>____________________</w:t>
            </w:r>
          </w:p>
          <w:p w:rsidR="002B391D" w:rsidRDefault="002B391D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--------------------------------</w:t>
      </w:r>
    </w:p>
    <w:p w:rsidR="002B391D" w:rsidRDefault="002B391D">
      <w:pPr>
        <w:pStyle w:val="ConsPlusNormal"/>
        <w:spacing w:before="220"/>
        <w:ind w:firstLine="540"/>
        <w:jc w:val="both"/>
      </w:pPr>
      <w:bookmarkStart w:id="9" w:name="P235"/>
      <w:bookmarkEnd w:id="9"/>
      <w:r>
        <w:t>&lt;2&gt; Идентификационный номер налогоплательщика.</w:t>
      </w:r>
    </w:p>
    <w:p w:rsidR="002B391D" w:rsidRDefault="002B391D">
      <w:pPr>
        <w:pStyle w:val="ConsPlusNormal"/>
        <w:spacing w:before="220"/>
        <w:ind w:firstLine="540"/>
        <w:jc w:val="both"/>
      </w:pPr>
      <w:bookmarkStart w:id="10" w:name="P236"/>
      <w:bookmarkEnd w:id="10"/>
      <w:r>
        <w:t>&lt;3&gt; Основной государственный регистрационный номер.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right"/>
        <w:outlineLvl w:val="1"/>
      </w:pPr>
      <w:r>
        <w:t>Приложение N 1</w:t>
      </w:r>
    </w:p>
    <w:p w:rsidR="002B391D" w:rsidRDefault="002B391D">
      <w:pPr>
        <w:pStyle w:val="ConsPlusNormal"/>
        <w:jc w:val="right"/>
      </w:pPr>
      <w:r>
        <w:t>к примерной форме инвестиционного</w:t>
      </w:r>
    </w:p>
    <w:p w:rsidR="002B391D" w:rsidRDefault="002B391D">
      <w:pPr>
        <w:pStyle w:val="ConsPlusNormal"/>
        <w:jc w:val="right"/>
      </w:pPr>
      <w:r>
        <w:t>соглашения между Министерством</w:t>
      </w:r>
    </w:p>
    <w:p w:rsidR="002B391D" w:rsidRDefault="002B391D">
      <w:pPr>
        <w:pStyle w:val="ConsPlusNormal"/>
        <w:jc w:val="right"/>
      </w:pPr>
      <w:r>
        <w:t>экономического развития Российской</w:t>
      </w:r>
    </w:p>
    <w:p w:rsidR="002B391D" w:rsidRDefault="002B391D">
      <w:pPr>
        <w:pStyle w:val="ConsPlusNormal"/>
        <w:jc w:val="right"/>
      </w:pPr>
      <w:r>
        <w:t>Федерации, инвестором инвестиционного</w:t>
      </w:r>
    </w:p>
    <w:p w:rsidR="002B391D" w:rsidRDefault="002B391D">
      <w:pPr>
        <w:pStyle w:val="ConsPlusNormal"/>
        <w:jc w:val="right"/>
      </w:pPr>
      <w:r>
        <w:t>проекта и ответственным исполнителем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</w:pPr>
      <w:bookmarkStart w:id="11" w:name="P249"/>
      <w:bookmarkEnd w:id="11"/>
      <w:r>
        <w:t>План-график реализации мероприятий Проекта ________________</w:t>
      </w:r>
    </w:p>
    <w:p w:rsidR="002B391D" w:rsidRDefault="002B391D">
      <w:pPr>
        <w:pStyle w:val="ConsPlusNormal"/>
        <w:jc w:val="both"/>
      </w:pPr>
    </w:p>
    <w:p w:rsidR="002B391D" w:rsidRDefault="002B391D">
      <w:pPr>
        <w:sectPr w:rsidR="002B391D" w:rsidSect="00493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095"/>
        <w:gridCol w:w="1992"/>
        <w:gridCol w:w="1481"/>
        <w:gridCol w:w="964"/>
        <w:gridCol w:w="1134"/>
        <w:gridCol w:w="1243"/>
        <w:gridCol w:w="1068"/>
        <w:gridCol w:w="854"/>
        <w:gridCol w:w="916"/>
      </w:tblGrid>
      <w:tr w:rsidR="002B391D">
        <w:tc>
          <w:tcPr>
            <w:tcW w:w="500" w:type="dxa"/>
            <w:vMerge w:val="restart"/>
          </w:tcPr>
          <w:p w:rsidR="002B391D" w:rsidRDefault="002B391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95" w:type="dxa"/>
            <w:vMerge w:val="restart"/>
          </w:tcPr>
          <w:p w:rsidR="002B391D" w:rsidRDefault="002B391D">
            <w:pPr>
              <w:pStyle w:val="ConsPlusNormal"/>
              <w:jc w:val="center"/>
            </w:pPr>
            <w:r>
              <w:t>Планируемый квартальный период</w:t>
            </w:r>
          </w:p>
        </w:tc>
        <w:tc>
          <w:tcPr>
            <w:tcW w:w="1992" w:type="dxa"/>
            <w:vMerge w:val="restart"/>
          </w:tcPr>
          <w:p w:rsidR="002B391D" w:rsidRDefault="002B391D">
            <w:pPr>
              <w:pStyle w:val="ConsPlusNormal"/>
              <w:jc w:val="center"/>
            </w:pPr>
            <w:r>
              <w:t>Наименование мероприятия, предполагаемого к реализации в планируемом периоде с указанием объекта</w:t>
            </w:r>
          </w:p>
        </w:tc>
        <w:tc>
          <w:tcPr>
            <w:tcW w:w="1481" w:type="dxa"/>
            <w:vMerge w:val="restart"/>
          </w:tcPr>
          <w:p w:rsidR="002B391D" w:rsidRDefault="002B391D">
            <w:pPr>
              <w:pStyle w:val="ConsPlusNormal"/>
              <w:jc w:val="center"/>
            </w:pPr>
            <w:r>
              <w:t>Мощность создаваемого объекта (единица измерения)</w:t>
            </w:r>
          </w:p>
        </w:tc>
        <w:tc>
          <w:tcPr>
            <w:tcW w:w="964" w:type="dxa"/>
            <w:vMerge w:val="restart"/>
          </w:tcPr>
          <w:p w:rsidR="002B391D" w:rsidRDefault="002B391D">
            <w:pPr>
              <w:pStyle w:val="ConsPlusNormal"/>
              <w:jc w:val="center"/>
            </w:pPr>
            <w:r>
              <w:t>Стоимость по проектной документации</w:t>
            </w:r>
          </w:p>
        </w:tc>
        <w:tc>
          <w:tcPr>
            <w:tcW w:w="4299" w:type="dxa"/>
            <w:gridSpan w:val="4"/>
          </w:tcPr>
          <w:p w:rsidR="002B391D" w:rsidRDefault="002B391D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916" w:type="dxa"/>
            <w:vMerge w:val="restart"/>
          </w:tcPr>
          <w:p w:rsidR="002B391D" w:rsidRDefault="002B391D">
            <w:pPr>
              <w:pStyle w:val="ConsPlusNormal"/>
              <w:jc w:val="center"/>
            </w:pPr>
            <w:r>
              <w:t>Сроки реализации</w:t>
            </w:r>
          </w:p>
        </w:tc>
      </w:tr>
      <w:tr w:rsidR="002B391D">
        <w:tc>
          <w:tcPr>
            <w:tcW w:w="500" w:type="dxa"/>
            <w:vMerge/>
          </w:tcPr>
          <w:p w:rsidR="002B391D" w:rsidRDefault="002B391D"/>
        </w:tc>
        <w:tc>
          <w:tcPr>
            <w:tcW w:w="1095" w:type="dxa"/>
            <w:vMerge/>
          </w:tcPr>
          <w:p w:rsidR="002B391D" w:rsidRDefault="002B391D"/>
        </w:tc>
        <w:tc>
          <w:tcPr>
            <w:tcW w:w="1992" w:type="dxa"/>
            <w:vMerge/>
          </w:tcPr>
          <w:p w:rsidR="002B391D" w:rsidRDefault="002B391D"/>
        </w:tc>
        <w:tc>
          <w:tcPr>
            <w:tcW w:w="1481" w:type="dxa"/>
            <w:vMerge/>
          </w:tcPr>
          <w:p w:rsidR="002B391D" w:rsidRDefault="002B391D"/>
        </w:tc>
        <w:tc>
          <w:tcPr>
            <w:tcW w:w="964" w:type="dxa"/>
            <w:vMerge/>
          </w:tcPr>
          <w:p w:rsidR="002B391D" w:rsidRDefault="002B391D"/>
        </w:tc>
        <w:tc>
          <w:tcPr>
            <w:tcW w:w="1134" w:type="dxa"/>
          </w:tcPr>
          <w:p w:rsidR="002B391D" w:rsidRDefault="002B391D">
            <w:pPr>
              <w:pStyle w:val="ConsPlusNormal"/>
              <w:jc w:val="center"/>
            </w:pPr>
            <w:r>
              <w:t>Средства федерального бюджета</w:t>
            </w:r>
          </w:p>
        </w:tc>
        <w:tc>
          <w:tcPr>
            <w:tcW w:w="1243" w:type="dxa"/>
          </w:tcPr>
          <w:p w:rsidR="002B391D" w:rsidRDefault="002B391D">
            <w:pPr>
              <w:pStyle w:val="ConsPlusNormal"/>
              <w:jc w:val="center"/>
            </w:pPr>
            <w:r>
              <w:t>Собственные средства инвестора</w:t>
            </w:r>
          </w:p>
        </w:tc>
        <w:tc>
          <w:tcPr>
            <w:tcW w:w="1068" w:type="dxa"/>
          </w:tcPr>
          <w:p w:rsidR="002B391D" w:rsidRDefault="002B391D">
            <w:pPr>
              <w:pStyle w:val="ConsPlusNormal"/>
              <w:jc w:val="center"/>
            </w:pPr>
            <w:r>
              <w:t>Заемные средства</w:t>
            </w:r>
          </w:p>
        </w:tc>
        <w:tc>
          <w:tcPr>
            <w:tcW w:w="854" w:type="dxa"/>
          </w:tcPr>
          <w:p w:rsidR="002B391D" w:rsidRDefault="002B391D">
            <w:pPr>
              <w:pStyle w:val="ConsPlusNormal"/>
              <w:jc w:val="center"/>
            </w:pPr>
            <w:r>
              <w:t>... &lt;14&gt;</w:t>
            </w:r>
          </w:p>
        </w:tc>
        <w:tc>
          <w:tcPr>
            <w:tcW w:w="916" w:type="dxa"/>
            <w:vMerge/>
          </w:tcPr>
          <w:p w:rsidR="002B391D" w:rsidRDefault="002B391D"/>
        </w:tc>
      </w:tr>
      <w:tr w:rsidR="002B391D">
        <w:tc>
          <w:tcPr>
            <w:tcW w:w="500" w:type="dxa"/>
          </w:tcPr>
          <w:p w:rsidR="002B391D" w:rsidRDefault="002B39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5" w:type="dxa"/>
          </w:tcPr>
          <w:p w:rsidR="002B391D" w:rsidRDefault="002B39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B391D" w:rsidRDefault="002B39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1" w:type="dxa"/>
          </w:tcPr>
          <w:p w:rsidR="002B391D" w:rsidRDefault="002B39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B391D" w:rsidRDefault="002B39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B391D" w:rsidRDefault="002B39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3" w:type="dxa"/>
          </w:tcPr>
          <w:p w:rsidR="002B391D" w:rsidRDefault="002B39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2B391D" w:rsidRDefault="002B39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916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0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095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92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81" w:type="dxa"/>
          </w:tcPr>
          <w:p w:rsidR="002B391D" w:rsidRDefault="002B391D">
            <w:pPr>
              <w:pStyle w:val="ConsPlusNormal"/>
            </w:pPr>
          </w:p>
        </w:tc>
        <w:tc>
          <w:tcPr>
            <w:tcW w:w="96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13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24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06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85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916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0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095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92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81" w:type="dxa"/>
          </w:tcPr>
          <w:p w:rsidR="002B391D" w:rsidRDefault="002B391D">
            <w:pPr>
              <w:pStyle w:val="ConsPlusNormal"/>
            </w:pPr>
          </w:p>
        </w:tc>
        <w:tc>
          <w:tcPr>
            <w:tcW w:w="96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13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24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06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85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916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0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095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92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81" w:type="dxa"/>
          </w:tcPr>
          <w:p w:rsidR="002B391D" w:rsidRDefault="002B391D">
            <w:pPr>
              <w:pStyle w:val="ConsPlusNormal"/>
            </w:pPr>
          </w:p>
        </w:tc>
        <w:tc>
          <w:tcPr>
            <w:tcW w:w="96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13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24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06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85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916" w:type="dxa"/>
          </w:tcPr>
          <w:p w:rsidR="002B391D" w:rsidRDefault="002B391D">
            <w:pPr>
              <w:pStyle w:val="ConsPlusNormal"/>
            </w:pPr>
          </w:p>
        </w:tc>
      </w:tr>
    </w:tbl>
    <w:p w:rsidR="002B391D" w:rsidRDefault="002B391D">
      <w:pPr>
        <w:sectPr w:rsidR="002B39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ind w:firstLine="540"/>
        <w:jc w:val="both"/>
      </w:pPr>
      <w:r>
        <w:t>--------------------------------</w:t>
      </w:r>
    </w:p>
    <w:p w:rsidR="002B391D" w:rsidRDefault="002B391D">
      <w:pPr>
        <w:pStyle w:val="ConsPlusNormal"/>
        <w:spacing w:before="220"/>
        <w:ind w:firstLine="540"/>
        <w:jc w:val="both"/>
      </w:pPr>
      <w:r>
        <w:t>&lt;1&gt; Указываются другие источники финансирования.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right"/>
        <w:outlineLvl w:val="1"/>
      </w:pPr>
      <w:r>
        <w:t>Приложение N 2</w:t>
      </w:r>
    </w:p>
    <w:p w:rsidR="002B391D" w:rsidRDefault="002B391D">
      <w:pPr>
        <w:pStyle w:val="ConsPlusNormal"/>
        <w:jc w:val="right"/>
      </w:pPr>
      <w:r>
        <w:t>к примерной форме инвестиционного</w:t>
      </w:r>
    </w:p>
    <w:p w:rsidR="002B391D" w:rsidRDefault="002B391D">
      <w:pPr>
        <w:pStyle w:val="ConsPlusNormal"/>
        <w:jc w:val="right"/>
      </w:pPr>
      <w:r>
        <w:t>соглашения между Министерством</w:t>
      </w:r>
    </w:p>
    <w:p w:rsidR="002B391D" w:rsidRDefault="002B391D">
      <w:pPr>
        <w:pStyle w:val="ConsPlusNormal"/>
        <w:jc w:val="right"/>
      </w:pPr>
      <w:r>
        <w:t>экономического развития Российской</w:t>
      </w:r>
    </w:p>
    <w:p w:rsidR="002B391D" w:rsidRDefault="002B391D">
      <w:pPr>
        <w:pStyle w:val="ConsPlusNormal"/>
        <w:jc w:val="right"/>
      </w:pPr>
      <w:r>
        <w:t>Федерации, инвестором инвестиционного</w:t>
      </w:r>
    </w:p>
    <w:p w:rsidR="002B391D" w:rsidRDefault="002B391D">
      <w:pPr>
        <w:pStyle w:val="ConsPlusNormal"/>
        <w:jc w:val="right"/>
      </w:pPr>
      <w:r>
        <w:t>проекта и ответственным исполнителем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</w:pPr>
      <w:bookmarkStart w:id="12" w:name="P317"/>
      <w:bookmarkEnd w:id="12"/>
      <w:r>
        <w:t>График строительства (реконструкции) и ввода в эксплуатацию</w:t>
      </w:r>
    </w:p>
    <w:p w:rsidR="002B391D" w:rsidRDefault="002B391D">
      <w:pPr>
        <w:pStyle w:val="ConsPlusNormal"/>
        <w:jc w:val="center"/>
      </w:pPr>
      <w:r>
        <w:t>объекта (объектов) инфраструктуры</w:t>
      </w:r>
    </w:p>
    <w:p w:rsidR="002B391D" w:rsidRDefault="002B391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3175"/>
        <w:gridCol w:w="1984"/>
        <w:gridCol w:w="1644"/>
      </w:tblGrid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2B391D" w:rsidRDefault="002B391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75" w:type="dxa"/>
          </w:tcPr>
          <w:p w:rsidR="002B391D" w:rsidRDefault="002B391D">
            <w:pPr>
              <w:pStyle w:val="ConsPlusNormal"/>
              <w:jc w:val="center"/>
            </w:pPr>
            <w:r>
              <w:t>Мощность объекта инфраструктуры (единица измерения)</w:t>
            </w:r>
          </w:p>
        </w:tc>
        <w:tc>
          <w:tcPr>
            <w:tcW w:w="1984" w:type="dxa"/>
          </w:tcPr>
          <w:p w:rsidR="002B391D" w:rsidRDefault="002B391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644" w:type="dxa"/>
          </w:tcPr>
          <w:p w:rsidR="002B391D" w:rsidRDefault="002B391D">
            <w:pPr>
              <w:pStyle w:val="ConsPlusNormal"/>
              <w:jc w:val="center"/>
            </w:pPr>
            <w:r>
              <w:t>Стоимость, млн. руб.</w:t>
            </w: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757" w:type="dxa"/>
          </w:tcPr>
          <w:p w:rsidR="002B391D" w:rsidRDefault="002B391D">
            <w:pPr>
              <w:pStyle w:val="ConsPlusNormal"/>
            </w:pPr>
          </w:p>
        </w:tc>
        <w:tc>
          <w:tcPr>
            <w:tcW w:w="3175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8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644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757" w:type="dxa"/>
          </w:tcPr>
          <w:p w:rsidR="002B391D" w:rsidRDefault="002B391D">
            <w:pPr>
              <w:pStyle w:val="ConsPlusNormal"/>
            </w:pPr>
          </w:p>
        </w:tc>
        <w:tc>
          <w:tcPr>
            <w:tcW w:w="3175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8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644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757" w:type="dxa"/>
          </w:tcPr>
          <w:p w:rsidR="002B391D" w:rsidRDefault="002B391D">
            <w:pPr>
              <w:pStyle w:val="ConsPlusNormal"/>
            </w:pPr>
          </w:p>
        </w:tc>
        <w:tc>
          <w:tcPr>
            <w:tcW w:w="3175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8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644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757" w:type="dxa"/>
          </w:tcPr>
          <w:p w:rsidR="002B391D" w:rsidRDefault="002B391D">
            <w:pPr>
              <w:pStyle w:val="ConsPlusNormal"/>
            </w:pPr>
          </w:p>
        </w:tc>
        <w:tc>
          <w:tcPr>
            <w:tcW w:w="3175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8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644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757" w:type="dxa"/>
          </w:tcPr>
          <w:p w:rsidR="002B391D" w:rsidRDefault="002B391D">
            <w:pPr>
              <w:pStyle w:val="ConsPlusNormal"/>
            </w:pPr>
          </w:p>
        </w:tc>
        <w:tc>
          <w:tcPr>
            <w:tcW w:w="3175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8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644" w:type="dxa"/>
          </w:tcPr>
          <w:p w:rsidR="002B391D" w:rsidRDefault="002B391D">
            <w:pPr>
              <w:pStyle w:val="ConsPlusNormal"/>
            </w:pPr>
          </w:p>
        </w:tc>
      </w:tr>
    </w:tbl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right"/>
        <w:outlineLvl w:val="1"/>
      </w:pPr>
      <w:r>
        <w:t>Приложение N 3</w:t>
      </w:r>
    </w:p>
    <w:p w:rsidR="002B391D" w:rsidRDefault="002B391D">
      <w:pPr>
        <w:pStyle w:val="ConsPlusNormal"/>
        <w:jc w:val="right"/>
      </w:pPr>
      <w:r>
        <w:t>к примерной форме инвестиционного</w:t>
      </w:r>
    </w:p>
    <w:p w:rsidR="002B391D" w:rsidRDefault="002B391D">
      <w:pPr>
        <w:pStyle w:val="ConsPlusNormal"/>
        <w:jc w:val="right"/>
      </w:pPr>
      <w:r>
        <w:t>соглашения между Министерством</w:t>
      </w:r>
    </w:p>
    <w:p w:rsidR="002B391D" w:rsidRDefault="002B391D">
      <w:pPr>
        <w:pStyle w:val="ConsPlusNormal"/>
        <w:jc w:val="right"/>
      </w:pPr>
      <w:r>
        <w:t>экономического развития Российской</w:t>
      </w:r>
    </w:p>
    <w:p w:rsidR="002B391D" w:rsidRDefault="002B391D">
      <w:pPr>
        <w:pStyle w:val="ConsPlusNormal"/>
        <w:jc w:val="right"/>
      </w:pPr>
      <w:r>
        <w:t>Федерации, инвестором инвестиционного</w:t>
      </w:r>
    </w:p>
    <w:p w:rsidR="002B391D" w:rsidRDefault="002B391D">
      <w:pPr>
        <w:pStyle w:val="ConsPlusNormal"/>
        <w:jc w:val="right"/>
      </w:pPr>
      <w:r>
        <w:t>проекта и ответственным исполнителем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</w:pPr>
      <w:bookmarkStart w:id="13" w:name="P362"/>
      <w:bookmarkEnd w:id="13"/>
      <w:r>
        <w:t>Целевые показатели реализации Проекта и строительства</w:t>
      </w:r>
    </w:p>
    <w:p w:rsidR="002B391D" w:rsidRDefault="002B391D">
      <w:pPr>
        <w:pStyle w:val="ConsPlusNormal"/>
        <w:jc w:val="center"/>
      </w:pPr>
      <w:r>
        <w:t>объекта (объектов) инфраструктуры</w:t>
      </w:r>
    </w:p>
    <w:p w:rsidR="002B391D" w:rsidRDefault="002B391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1123"/>
        <w:gridCol w:w="636"/>
        <w:gridCol w:w="636"/>
        <w:gridCol w:w="636"/>
        <w:gridCol w:w="638"/>
        <w:gridCol w:w="1417"/>
      </w:tblGrid>
      <w:tr w:rsidR="002B391D">
        <w:tc>
          <w:tcPr>
            <w:tcW w:w="510" w:type="dxa"/>
            <w:vMerge w:val="restart"/>
          </w:tcPr>
          <w:p w:rsidR="002B391D" w:rsidRDefault="002B39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2B391D" w:rsidRDefault="002B391D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123" w:type="dxa"/>
            <w:vMerge w:val="restart"/>
          </w:tcPr>
          <w:p w:rsidR="002B391D" w:rsidRDefault="002B391D">
            <w:pPr>
              <w:pStyle w:val="ConsPlusNormal"/>
              <w:jc w:val="center"/>
            </w:pPr>
            <w:r>
              <w:t>Единица измерения целевого показателя</w:t>
            </w:r>
          </w:p>
        </w:tc>
        <w:tc>
          <w:tcPr>
            <w:tcW w:w="3963" w:type="dxa"/>
            <w:gridSpan w:val="5"/>
          </w:tcPr>
          <w:p w:rsidR="002B391D" w:rsidRDefault="002B391D">
            <w:pPr>
              <w:pStyle w:val="ConsPlusNormal"/>
              <w:jc w:val="center"/>
            </w:pPr>
            <w:r>
              <w:t>Значения целевого показателя</w:t>
            </w:r>
          </w:p>
        </w:tc>
      </w:tr>
      <w:tr w:rsidR="002B391D">
        <w:tc>
          <w:tcPr>
            <w:tcW w:w="510" w:type="dxa"/>
            <w:vMerge/>
          </w:tcPr>
          <w:p w:rsidR="002B391D" w:rsidRDefault="002B391D"/>
        </w:tc>
        <w:tc>
          <w:tcPr>
            <w:tcW w:w="3458" w:type="dxa"/>
            <w:vMerge/>
          </w:tcPr>
          <w:p w:rsidR="002B391D" w:rsidRDefault="002B391D"/>
        </w:tc>
        <w:tc>
          <w:tcPr>
            <w:tcW w:w="1123" w:type="dxa"/>
            <w:vMerge/>
          </w:tcPr>
          <w:p w:rsidR="002B391D" w:rsidRDefault="002B391D"/>
        </w:tc>
        <w:tc>
          <w:tcPr>
            <w:tcW w:w="636" w:type="dxa"/>
          </w:tcPr>
          <w:p w:rsidR="002B391D" w:rsidRDefault="002B391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36" w:type="dxa"/>
          </w:tcPr>
          <w:p w:rsidR="002B391D" w:rsidRDefault="002B391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36" w:type="dxa"/>
          </w:tcPr>
          <w:p w:rsidR="002B391D" w:rsidRDefault="002B391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38" w:type="dxa"/>
          </w:tcPr>
          <w:p w:rsidR="002B391D" w:rsidRDefault="002B391D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417" w:type="dxa"/>
          </w:tcPr>
          <w:p w:rsidR="002B391D" w:rsidRDefault="002B391D">
            <w:pPr>
              <w:pStyle w:val="ConsPlusNormal"/>
              <w:jc w:val="center"/>
            </w:pPr>
            <w:r>
              <w:t xml:space="preserve">Срок достижения целевого показателя </w:t>
            </w:r>
            <w:r>
              <w:lastRenderedPageBreak/>
              <w:t>(____ год)</w:t>
            </w: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right"/>
            </w:pPr>
            <w:r>
              <w:lastRenderedPageBreak/>
              <w:t>1</w:t>
            </w:r>
          </w:p>
        </w:tc>
        <w:tc>
          <w:tcPr>
            <w:tcW w:w="3458" w:type="dxa"/>
          </w:tcPr>
          <w:p w:rsidR="002B391D" w:rsidRDefault="002B391D">
            <w:pPr>
              <w:pStyle w:val="ConsPlusNormal"/>
            </w:pPr>
            <w:r>
              <w:t>Производственная мощность</w:t>
            </w:r>
          </w:p>
        </w:tc>
        <w:tc>
          <w:tcPr>
            <w:tcW w:w="112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17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3458" w:type="dxa"/>
          </w:tcPr>
          <w:p w:rsidR="002B391D" w:rsidRDefault="002B391D">
            <w:pPr>
              <w:pStyle w:val="ConsPlusNormal"/>
            </w:pPr>
            <w:r>
              <w:t>Объем реализации готовой продукции</w:t>
            </w:r>
          </w:p>
        </w:tc>
        <w:tc>
          <w:tcPr>
            <w:tcW w:w="112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17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3458" w:type="dxa"/>
          </w:tcPr>
          <w:p w:rsidR="002B391D" w:rsidRDefault="002B391D">
            <w:pPr>
              <w:pStyle w:val="ConsPlusNormal"/>
            </w:pPr>
            <w:r>
              <w:t>Количество созданных рабочих мест</w:t>
            </w:r>
          </w:p>
        </w:tc>
        <w:tc>
          <w:tcPr>
            <w:tcW w:w="112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17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3458" w:type="dxa"/>
          </w:tcPr>
          <w:p w:rsidR="002B391D" w:rsidRDefault="002B391D">
            <w:pPr>
              <w:pStyle w:val="ConsPlusNormal"/>
            </w:pPr>
            <w:r>
              <w:t>Количество созданных высокопроизводительных рабочих мест</w:t>
            </w:r>
          </w:p>
        </w:tc>
        <w:tc>
          <w:tcPr>
            <w:tcW w:w="112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17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3458" w:type="dxa"/>
          </w:tcPr>
          <w:p w:rsidR="002B391D" w:rsidRDefault="002B391D">
            <w:pPr>
              <w:pStyle w:val="ConsPlusNormal"/>
            </w:pPr>
            <w:r>
              <w:t>Налоговые платежи в федеральный бюджет</w:t>
            </w:r>
          </w:p>
        </w:tc>
        <w:tc>
          <w:tcPr>
            <w:tcW w:w="112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17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3458" w:type="dxa"/>
          </w:tcPr>
          <w:p w:rsidR="002B391D" w:rsidRDefault="002B391D">
            <w:pPr>
              <w:pStyle w:val="ConsPlusNormal"/>
            </w:pPr>
            <w:r>
              <w:t>Налоговые платежи в бюджеты субъектов Российской Федерации</w:t>
            </w:r>
          </w:p>
        </w:tc>
        <w:tc>
          <w:tcPr>
            <w:tcW w:w="112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17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3458" w:type="dxa"/>
          </w:tcPr>
          <w:p w:rsidR="002B391D" w:rsidRDefault="002B391D">
            <w:pPr>
              <w:pStyle w:val="ConsPlusNormal"/>
            </w:pPr>
            <w:r>
              <w:t>Платежи в государственные внебюджетные фонды</w:t>
            </w:r>
          </w:p>
        </w:tc>
        <w:tc>
          <w:tcPr>
            <w:tcW w:w="112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17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3458" w:type="dxa"/>
          </w:tcPr>
          <w:p w:rsidR="002B391D" w:rsidRDefault="002B391D">
            <w:pPr>
              <w:pStyle w:val="ConsPlusNormal"/>
            </w:pPr>
            <w:r>
              <w:t>Объем внебюджетных инвестиций за счет собственных и (или) заемных средств</w:t>
            </w:r>
          </w:p>
        </w:tc>
        <w:tc>
          <w:tcPr>
            <w:tcW w:w="112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17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3458" w:type="dxa"/>
          </w:tcPr>
          <w:p w:rsidR="002B391D" w:rsidRDefault="002B391D">
            <w:pPr>
              <w:pStyle w:val="ConsPlusNormal"/>
            </w:pPr>
            <w:r>
              <w:t>Объем потребления Проектом инфраструктурных мощностей, в том числе:</w:t>
            </w:r>
          </w:p>
          <w:p w:rsidR="002B391D" w:rsidRDefault="002B391D">
            <w:pPr>
              <w:pStyle w:val="ConsPlusNormal"/>
            </w:pPr>
            <w:r>
              <w:t>...</w:t>
            </w:r>
          </w:p>
        </w:tc>
        <w:tc>
          <w:tcPr>
            <w:tcW w:w="112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17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3458" w:type="dxa"/>
          </w:tcPr>
          <w:p w:rsidR="002B391D" w:rsidRDefault="002B391D">
            <w:pPr>
              <w:pStyle w:val="ConsPlusNormal"/>
            </w:pPr>
            <w:r>
              <w:t>Мощности объектов инфраструктуры, в том числе:</w:t>
            </w:r>
          </w:p>
          <w:p w:rsidR="002B391D" w:rsidRDefault="002B391D">
            <w:pPr>
              <w:pStyle w:val="ConsPlusNormal"/>
            </w:pPr>
            <w:r>
              <w:t>...</w:t>
            </w:r>
          </w:p>
        </w:tc>
        <w:tc>
          <w:tcPr>
            <w:tcW w:w="1123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6" w:type="dxa"/>
          </w:tcPr>
          <w:p w:rsidR="002B391D" w:rsidRDefault="002B391D">
            <w:pPr>
              <w:pStyle w:val="ConsPlusNormal"/>
            </w:pPr>
          </w:p>
        </w:tc>
        <w:tc>
          <w:tcPr>
            <w:tcW w:w="63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417" w:type="dxa"/>
          </w:tcPr>
          <w:p w:rsidR="002B391D" w:rsidRDefault="002B391D">
            <w:pPr>
              <w:pStyle w:val="ConsPlusNormal"/>
            </w:pPr>
          </w:p>
        </w:tc>
      </w:tr>
    </w:tbl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right"/>
        <w:outlineLvl w:val="1"/>
      </w:pPr>
      <w:r>
        <w:t>Приложение N 4</w:t>
      </w:r>
    </w:p>
    <w:p w:rsidR="002B391D" w:rsidRDefault="002B391D">
      <w:pPr>
        <w:pStyle w:val="ConsPlusNormal"/>
        <w:jc w:val="right"/>
      </w:pPr>
      <w:r>
        <w:t>к примерной форме инвестиционного</w:t>
      </w:r>
    </w:p>
    <w:p w:rsidR="002B391D" w:rsidRDefault="002B391D">
      <w:pPr>
        <w:pStyle w:val="ConsPlusNormal"/>
        <w:jc w:val="right"/>
      </w:pPr>
      <w:r>
        <w:t>соглашения между Министерством</w:t>
      </w:r>
    </w:p>
    <w:p w:rsidR="002B391D" w:rsidRDefault="002B391D">
      <w:pPr>
        <w:pStyle w:val="ConsPlusNormal"/>
        <w:jc w:val="right"/>
      </w:pPr>
      <w:r>
        <w:t>экономического развития Российской</w:t>
      </w:r>
    </w:p>
    <w:p w:rsidR="002B391D" w:rsidRDefault="002B391D">
      <w:pPr>
        <w:pStyle w:val="ConsPlusNormal"/>
        <w:jc w:val="right"/>
      </w:pPr>
      <w:r>
        <w:t>Федерации, инвестором инвестиционного</w:t>
      </w:r>
    </w:p>
    <w:p w:rsidR="002B391D" w:rsidRDefault="002B391D">
      <w:pPr>
        <w:pStyle w:val="ConsPlusNormal"/>
        <w:jc w:val="right"/>
      </w:pPr>
      <w:r>
        <w:t>проекта и ответственным исполнителем</w:t>
      </w: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center"/>
      </w:pPr>
      <w:bookmarkStart w:id="14" w:name="P468"/>
      <w:bookmarkEnd w:id="14"/>
      <w:r>
        <w:t>Перечень работ и объектов Ответственного исполнителя</w:t>
      </w:r>
    </w:p>
    <w:p w:rsidR="002B391D" w:rsidRDefault="002B391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2778"/>
        <w:gridCol w:w="1984"/>
        <w:gridCol w:w="1928"/>
      </w:tblGrid>
      <w:tr w:rsidR="002B391D">
        <w:tc>
          <w:tcPr>
            <w:tcW w:w="510" w:type="dxa"/>
          </w:tcPr>
          <w:p w:rsidR="002B391D" w:rsidRDefault="002B39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2B391D" w:rsidRDefault="002B391D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778" w:type="dxa"/>
          </w:tcPr>
          <w:p w:rsidR="002B391D" w:rsidRDefault="002B391D">
            <w:pPr>
              <w:pStyle w:val="ConsPlusNormal"/>
              <w:jc w:val="center"/>
            </w:pPr>
            <w:r>
              <w:t>Этап выполнения работ</w:t>
            </w:r>
          </w:p>
        </w:tc>
        <w:tc>
          <w:tcPr>
            <w:tcW w:w="1984" w:type="dxa"/>
          </w:tcPr>
          <w:p w:rsidR="002B391D" w:rsidRDefault="002B391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28" w:type="dxa"/>
          </w:tcPr>
          <w:p w:rsidR="002B391D" w:rsidRDefault="002B391D">
            <w:pPr>
              <w:pStyle w:val="ConsPlusNormal"/>
              <w:jc w:val="center"/>
            </w:pPr>
            <w:r>
              <w:t>Стоимость, млн. руб.</w:t>
            </w: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871" w:type="dxa"/>
          </w:tcPr>
          <w:p w:rsidR="002B391D" w:rsidRDefault="002B391D">
            <w:pPr>
              <w:pStyle w:val="ConsPlusNormal"/>
            </w:pPr>
          </w:p>
        </w:tc>
        <w:tc>
          <w:tcPr>
            <w:tcW w:w="277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8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28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871" w:type="dxa"/>
          </w:tcPr>
          <w:p w:rsidR="002B391D" w:rsidRDefault="002B391D">
            <w:pPr>
              <w:pStyle w:val="ConsPlusNormal"/>
            </w:pPr>
          </w:p>
        </w:tc>
        <w:tc>
          <w:tcPr>
            <w:tcW w:w="277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8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28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871" w:type="dxa"/>
          </w:tcPr>
          <w:p w:rsidR="002B391D" w:rsidRDefault="002B391D">
            <w:pPr>
              <w:pStyle w:val="ConsPlusNormal"/>
            </w:pPr>
          </w:p>
        </w:tc>
        <w:tc>
          <w:tcPr>
            <w:tcW w:w="277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8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28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871" w:type="dxa"/>
          </w:tcPr>
          <w:p w:rsidR="002B391D" w:rsidRDefault="002B391D">
            <w:pPr>
              <w:pStyle w:val="ConsPlusNormal"/>
            </w:pPr>
          </w:p>
        </w:tc>
        <w:tc>
          <w:tcPr>
            <w:tcW w:w="277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8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28" w:type="dxa"/>
          </w:tcPr>
          <w:p w:rsidR="002B391D" w:rsidRDefault="002B391D">
            <w:pPr>
              <w:pStyle w:val="ConsPlusNormal"/>
            </w:pPr>
          </w:p>
        </w:tc>
      </w:tr>
      <w:tr w:rsidR="002B391D">
        <w:tc>
          <w:tcPr>
            <w:tcW w:w="510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871" w:type="dxa"/>
          </w:tcPr>
          <w:p w:rsidR="002B391D" w:rsidRDefault="002B391D">
            <w:pPr>
              <w:pStyle w:val="ConsPlusNormal"/>
            </w:pPr>
          </w:p>
        </w:tc>
        <w:tc>
          <w:tcPr>
            <w:tcW w:w="2778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84" w:type="dxa"/>
          </w:tcPr>
          <w:p w:rsidR="002B391D" w:rsidRDefault="002B391D">
            <w:pPr>
              <w:pStyle w:val="ConsPlusNormal"/>
            </w:pPr>
          </w:p>
        </w:tc>
        <w:tc>
          <w:tcPr>
            <w:tcW w:w="1928" w:type="dxa"/>
          </w:tcPr>
          <w:p w:rsidR="002B391D" w:rsidRDefault="002B391D">
            <w:pPr>
              <w:pStyle w:val="ConsPlusNormal"/>
            </w:pPr>
          </w:p>
        </w:tc>
      </w:tr>
    </w:tbl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jc w:val="both"/>
      </w:pPr>
    </w:p>
    <w:p w:rsidR="002B391D" w:rsidRDefault="002B3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EA8" w:rsidRDefault="00685EA8">
      <w:bookmarkStart w:id="15" w:name="_GoBack"/>
      <w:bookmarkEnd w:id="15"/>
    </w:p>
    <w:sectPr w:rsidR="00685EA8" w:rsidSect="00D45FA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1D"/>
    <w:rsid w:val="002B391D"/>
    <w:rsid w:val="006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85ABE-3FE8-4720-81A7-BEE7CB64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3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3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3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34A38D22DF35F120D6F62A050E87437941EFA1B149CC8CBD980339F41B8FC712E46F952C8E2C73F8F435ODi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0637611CE9670867343DBA8A22DF35F620DAF528070E87437941EFA1B149CC9EBDC00C3EFB51DF8159EB6E90O3i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637611CE96708673434A38D22DF35F120D8F62F070E87437941EFA1B149CC8CBD98003FFF4FDE8B4CBD3FD567822F69E4F536C6DD6DA3O0i6C" TargetMode="External"/><Relationship Id="rId5" Type="http://schemas.openxmlformats.org/officeDocument/2006/relationships/hyperlink" Target="consultantplus://offline/ref=700637611CE96708673434A38D22DF35F120D8F62F070E87437941EFA1B149CC8CBD98053AF41B8FC712E46F952C8E2C73F8F435ODi0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3952</Words>
  <Characters>22528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Ермакова</dc:creator>
  <cp:keywords/>
  <dc:description/>
  <cp:lastModifiedBy>Марина Ермакова</cp:lastModifiedBy>
  <cp:revision>1</cp:revision>
  <dcterms:created xsi:type="dcterms:W3CDTF">2018-12-14T02:34:00Z</dcterms:created>
  <dcterms:modified xsi:type="dcterms:W3CDTF">2018-12-14T02:35:00Z</dcterms:modified>
</cp:coreProperties>
</file>