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1E0" w:firstRow="1" w:lastRow="1" w:firstColumn="1" w:lastColumn="1" w:noHBand="0" w:noVBand="0"/>
      </w:tblPr>
      <w:tblGrid>
        <w:gridCol w:w="1242"/>
        <w:gridCol w:w="8328"/>
      </w:tblGrid>
      <w:tr w:rsidR="00154C5D" w:rsidRPr="00154C5D" w:rsidTr="00065ECC">
        <w:trPr>
          <w:cantSplit/>
        </w:trPr>
        <w:tc>
          <w:tcPr>
            <w:tcW w:w="1242" w:type="dxa"/>
            <w:vMerge w:val="restart"/>
          </w:tcPr>
          <w:p w:rsidR="00154C5D" w:rsidRPr="00154C5D" w:rsidRDefault="00154C5D" w:rsidP="00154C5D">
            <w:pPr>
              <w:spacing w:after="0" w:line="240" w:lineRule="auto"/>
              <w:rPr>
                <w:rFonts w:ascii="Times New Roman" w:hAnsi="Times New Roman" w:cs="Times New Roman"/>
                <w:sz w:val="26"/>
              </w:rPr>
            </w:pPr>
            <w:bookmarkStart w:id="0" w:name="_GoBack"/>
            <w:bookmarkEnd w:id="0"/>
            <w:r w:rsidRPr="00154C5D">
              <w:rPr>
                <w:rFonts w:ascii="Times New Roman" w:hAnsi="Times New Roman" w:cs="Times New Roman"/>
                <w:noProof/>
                <w:lang w:eastAsia="ru-RU"/>
              </w:rPr>
              <w:drawing>
                <wp:anchor distT="0" distB="0" distL="114300" distR="114300" simplePos="0" relativeHeight="251730944" behindDoc="1" locked="0" layoutInCell="1" allowOverlap="1">
                  <wp:simplePos x="0" y="0"/>
                  <wp:positionH relativeFrom="column">
                    <wp:posOffset>-48895</wp:posOffset>
                  </wp:positionH>
                  <wp:positionV relativeFrom="paragraph">
                    <wp:posOffset>89535</wp:posOffset>
                  </wp:positionV>
                  <wp:extent cx="769620" cy="1285240"/>
                  <wp:effectExtent l="0" t="0" r="0" b="0"/>
                  <wp:wrapNone/>
                  <wp:docPr id="29" name="Рисунок 29" descr="гербУ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УК3"/>
                          <pic:cNvPicPr>
                            <a:picLocks noChangeAspect="1" noChangeArrowheads="1"/>
                          </pic:cNvPicPr>
                        </pic:nvPicPr>
                        <pic:blipFill>
                          <a:blip r:embed="rId8" cstate="print">
                            <a:lum contrast="48000"/>
                            <a:extLst>
                              <a:ext uri="{28A0092B-C50C-407E-A947-70E740481C1C}">
                                <a14:useLocalDpi xmlns:a14="http://schemas.microsoft.com/office/drawing/2010/main" val="0"/>
                              </a:ext>
                            </a:extLst>
                          </a:blip>
                          <a:srcRect/>
                          <a:stretch>
                            <a:fillRect/>
                          </a:stretch>
                        </pic:blipFill>
                        <pic:spPr bwMode="auto">
                          <a:xfrm>
                            <a:off x="0" y="0"/>
                            <a:ext cx="76962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8" w:type="dxa"/>
          </w:tcPr>
          <w:p w:rsidR="00154C5D" w:rsidRPr="00154C5D" w:rsidRDefault="00154C5D" w:rsidP="00154C5D">
            <w:pPr>
              <w:spacing w:after="0" w:line="240" w:lineRule="auto"/>
              <w:jc w:val="center"/>
              <w:rPr>
                <w:rFonts w:ascii="Times New Roman" w:hAnsi="Times New Roman" w:cs="Times New Roman"/>
                <w:b/>
                <w:sz w:val="24"/>
                <w:szCs w:val="24"/>
              </w:rPr>
            </w:pPr>
          </w:p>
          <w:p w:rsidR="00154C5D" w:rsidRPr="00154C5D" w:rsidRDefault="00154C5D" w:rsidP="00154C5D">
            <w:pPr>
              <w:spacing w:after="0" w:line="240" w:lineRule="auto"/>
              <w:jc w:val="center"/>
              <w:rPr>
                <w:rFonts w:ascii="Times New Roman" w:hAnsi="Times New Roman" w:cs="Times New Roman"/>
                <w:b/>
                <w:sz w:val="24"/>
                <w:szCs w:val="24"/>
              </w:rPr>
            </w:pPr>
            <w:r w:rsidRPr="00154C5D">
              <w:rPr>
                <w:rFonts w:ascii="Times New Roman" w:hAnsi="Times New Roman" w:cs="Times New Roman"/>
                <w:b/>
                <w:sz w:val="24"/>
                <w:szCs w:val="24"/>
              </w:rPr>
              <w:t>ИРКУТСКАЯ ОБЛАСТЬ</w:t>
            </w:r>
          </w:p>
          <w:p w:rsidR="00154C5D" w:rsidRPr="00154C5D" w:rsidRDefault="00154C5D" w:rsidP="00154C5D">
            <w:pPr>
              <w:spacing w:after="0" w:line="240" w:lineRule="auto"/>
              <w:jc w:val="center"/>
              <w:rPr>
                <w:rFonts w:ascii="Times New Roman" w:hAnsi="Times New Roman" w:cs="Times New Roman"/>
                <w:sz w:val="24"/>
                <w:szCs w:val="24"/>
              </w:rPr>
            </w:pPr>
            <w:r w:rsidRPr="00154C5D">
              <w:rPr>
                <w:rFonts w:ascii="Times New Roman" w:hAnsi="Times New Roman" w:cs="Times New Roman"/>
                <w:b/>
                <w:sz w:val="24"/>
                <w:szCs w:val="24"/>
              </w:rPr>
              <w:t>УСТЬ-КУТСКОЕ МУНИЦИПАЛЬНОЕ ОБРАЗОВАНИЕ</w:t>
            </w:r>
          </w:p>
          <w:p w:rsidR="00154C5D" w:rsidRPr="00154C5D" w:rsidRDefault="00154C5D" w:rsidP="00154C5D">
            <w:pPr>
              <w:spacing w:after="0" w:line="240" w:lineRule="auto"/>
              <w:rPr>
                <w:rFonts w:ascii="Times New Roman" w:hAnsi="Times New Roman" w:cs="Times New Roman"/>
                <w:sz w:val="26"/>
              </w:rPr>
            </w:pPr>
          </w:p>
        </w:tc>
      </w:tr>
      <w:tr w:rsidR="00154C5D" w:rsidRPr="00154C5D" w:rsidTr="00065ECC">
        <w:trPr>
          <w:cantSplit/>
          <w:trHeight w:val="425"/>
        </w:trPr>
        <w:tc>
          <w:tcPr>
            <w:tcW w:w="1242" w:type="dxa"/>
            <w:vMerge/>
          </w:tcPr>
          <w:p w:rsidR="00154C5D" w:rsidRPr="00154C5D" w:rsidRDefault="00154C5D" w:rsidP="00154C5D">
            <w:pPr>
              <w:spacing w:after="0" w:line="240" w:lineRule="auto"/>
              <w:jc w:val="center"/>
              <w:rPr>
                <w:rFonts w:ascii="Times New Roman" w:hAnsi="Times New Roman" w:cs="Times New Roman"/>
                <w:b/>
                <w:sz w:val="28"/>
                <w:szCs w:val="28"/>
              </w:rPr>
            </w:pPr>
          </w:p>
        </w:tc>
        <w:tc>
          <w:tcPr>
            <w:tcW w:w="8328" w:type="dxa"/>
          </w:tcPr>
          <w:p w:rsidR="00154C5D" w:rsidRPr="00154C5D" w:rsidRDefault="00154C5D" w:rsidP="00154C5D">
            <w:pPr>
              <w:spacing w:after="0" w:line="240" w:lineRule="auto"/>
              <w:jc w:val="center"/>
              <w:rPr>
                <w:rFonts w:ascii="Times New Roman" w:hAnsi="Times New Roman" w:cs="Times New Roman"/>
                <w:b/>
                <w:sz w:val="24"/>
                <w:szCs w:val="24"/>
              </w:rPr>
            </w:pPr>
            <w:r w:rsidRPr="00154C5D">
              <w:rPr>
                <w:rFonts w:ascii="Times New Roman" w:hAnsi="Times New Roman" w:cs="Times New Roman"/>
                <w:b/>
                <w:sz w:val="24"/>
                <w:szCs w:val="24"/>
              </w:rPr>
              <w:t>ДУМА</w:t>
            </w:r>
          </w:p>
        </w:tc>
      </w:tr>
      <w:tr w:rsidR="00154C5D" w:rsidRPr="00154C5D" w:rsidTr="00065ECC">
        <w:trPr>
          <w:cantSplit/>
        </w:trPr>
        <w:tc>
          <w:tcPr>
            <w:tcW w:w="1242" w:type="dxa"/>
            <w:vMerge/>
          </w:tcPr>
          <w:p w:rsidR="00154C5D" w:rsidRPr="00154C5D" w:rsidRDefault="00154C5D" w:rsidP="00154C5D">
            <w:pPr>
              <w:spacing w:after="0" w:line="240" w:lineRule="auto"/>
              <w:jc w:val="center"/>
              <w:rPr>
                <w:rFonts w:ascii="Times New Roman" w:hAnsi="Times New Roman" w:cs="Times New Roman"/>
                <w:b/>
                <w:sz w:val="28"/>
                <w:szCs w:val="28"/>
              </w:rPr>
            </w:pPr>
          </w:p>
        </w:tc>
        <w:tc>
          <w:tcPr>
            <w:tcW w:w="8328" w:type="dxa"/>
          </w:tcPr>
          <w:p w:rsidR="00154C5D" w:rsidRPr="00154C5D" w:rsidRDefault="00154C5D" w:rsidP="00154C5D">
            <w:pPr>
              <w:spacing w:after="0" w:line="240" w:lineRule="auto"/>
              <w:jc w:val="center"/>
              <w:rPr>
                <w:rFonts w:ascii="Times New Roman" w:hAnsi="Times New Roman" w:cs="Times New Roman"/>
                <w:b/>
                <w:sz w:val="24"/>
                <w:szCs w:val="24"/>
              </w:rPr>
            </w:pPr>
            <w:r w:rsidRPr="00154C5D">
              <w:rPr>
                <w:rFonts w:ascii="Times New Roman" w:hAnsi="Times New Roman" w:cs="Times New Roman"/>
                <w:b/>
                <w:sz w:val="24"/>
                <w:szCs w:val="24"/>
              </w:rPr>
              <w:t>УСТЬ-КУТСКОГО МУНИЦИПАЛЬНОГО ОБРАЗОВАНИЯ</w:t>
            </w:r>
          </w:p>
        </w:tc>
      </w:tr>
      <w:tr w:rsidR="00154C5D" w:rsidRPr="00154C5D" w:rsidTr="00065ECC">
        <w:trPr>
          <w:cantSplit/>
          <w:trHeight w:val="176"/>
        </w:trPr>
        <w:tc>
          <w:tcPr>
            <w:tcW w:w="1242" w:type="dxa"/>
            <w:vMerge/>
            <w:vAlign w:val="center"/>
          </w:tcPr>
          <w:p w:rsidR="00154C5D" w:rsidRPr="00154C5D" w:rsidRDefault="00154C5D" w:rsidP="00154C5D">
            <w:pPr>
              <w:spacing w:after="0" w:line="240" w:lineRule="auto"/>
              <w:jc w:val="right"/>
              <w:rPr>
                <w:rFonts w:ascii="Times New Roman" w:hAnsi="Times New Roman" w:cs="Times New Roman"/>
                <w:sz w:val="18"/>
              </w:rPr>
            </w:pPr>
          </w:p>
        </w:tc>
        <w:tc>
          <w:tcPr>
            <w:tcW w:w="8328" w:type="dxa"/>
            <w:vAlign w:val="center"/>
          </w:tcPr>
          <w:p w:rsidR="00154C5D" w:rsidRPr="00154C5D" w:rsidRDefault="00154C5D" w:rsidP="00154C5D">
            <w:pPr>
              <w:spacing w:after="0" w:line="240" w:lineRule="auto"/>
              <w:jc w:val="center"/>
              <w:rPr>
                <w:rFonts w:ascii="Times New Roman" w:hAnsi="Times New Roman" w:cs="Times New Roman"/>
                <w:sz w:val="24"/>
                <w:szCs w:val="24"/>
              </w:rPr>
            </w:pPr>
            <w:r w:rsidRPr="00154C5D">
              <w:rPr>
                <w:rFonts w:ascii="Times New Roman" w:hAnsi="Times New Roman" w:cs="Times New Roman"/>
                <w:b/>
                <w:sz w:val="24"/>
                <w:szCs w:val="24"/>
              </w:rPr>
              <w:t>7 СОЗЫВА</w:t>
            </w:r>
          </w:p>
        </w:tc>
      </w:tr>
      <w:tr w:rsidR="00154C5D" w:rsidRPr="00154C5D" w:rsidTr="00065ECC">
        <w:tc>
          <w:tcPr>
            <w:tcW w:w="9570" w:type="dxa"/>
            <w:gridSpan w:val="2"/>
          </w:tcPr>
          <w:p w:rsidR="00154C5D" w:rsidRPr="00154C5D" w:rsidRDefault="00154C5D" w:rsidP="00154C5D">
            <w:pPr>
              <w:spacing w:after="0" w:line="240" w:lineRule="auto"/>
              <w:jc w:val="center"/>
              <w:rPr>
                <w:rFonts w:ascii="Times New Roman" w:hAnsi="Times New Roman" w:cs="Times New Roman"/>
                <w:b/>
                <w:sz w:val="28"/>
                <w:szCs w:val="28"/>
              </w:rPr>
            </w:pPr>
            <w:r w:rsidRPr="00154C5D">
              <w:rPr>
                <w:rFonts w:ascii="Times New Roman" w:hAnsi="Times New Roman" w:cs="Times New Roman"/>
                <w:b/>
                <w:sz w:val="28"/>
                <w:szCs w:val="28"/>
              </w:rPr>
              <w:t xml:space="preserve">                 </w:t>
            </w:r>
          </w:p>
          <w:p w:rsidR="00154C5D" w:rsidRPr="00154C5D" w:rsidRDefault="00154C5D" w:rsidP="00154C5D">
            <w:pPr>
              <w:spacing w:after="0" w:line="240" w:lineRule="auto"/>
              <w:jc w:val="center"/>
              <w:rPr>
                <w:rFonts w:ascii="Times New Roman" w:hAnsi="Times New Roman" w:cs="Times New Roman"/>
                <w:b/>
                <w:sz w:val="28"/>
                <w:szCs w:val="28"/>
              </w:rPr>
            </w:pPr>
            <w:r w:rsidRPr="00154C5D">
              <w:rPr>
                <w:rFonts w:ascii="Times New Roman" w:hAnsi="Times New Roman" w:cs="Times New Roman"/>
                <w:b/>
                <w:sz w:val="28"/>
                <w:szCs w:val="28"/>
              </w:rPr>
              <w:t xml:space="preserve">                  РЕШЕНИЕ</w:t>
            </w:r>
          </w:p>
        </w:tc>
      </w:tr>
      <w:tr w:rsidR="00154C5D" w:rsidRPr="00154C5D" w:rsidTr="00065ECC">
        <w:trPr>
          <w:trHeight w:val="1162"/>
        </w:trPr>
        <w:tc>
          <w:tcPr>
            <w:tcW w:w="9570" w:type="dxa"/>
            <w:gridSpan w:val="2"/>
          </w:tcPr>
          <w:p w:rsidR="00154C5D" w:rsidRPr="00154C5D" w:rsidRDefault="00154C5D" w:rsidP="00154C5D">
            <w:pPr>
              <w:spacing w:after="0" w:line="240" w:lineRule="auto"/>
              <w:rPr>
                <w:rFonts w:ascii="Times New Roman" w:hAnsi="Times New Roman" w:cs="Times New Roman"/>
                <w:sz w:val="28"/>
                <w:szCs w:val="28"/>
              </w:rPr>
            </w:pPr>
          </w:p>
          <w:p w:rsidR="00154C5D" w:rsidRPr="00154C5D" w:rsidRDefault="00154C5D" w:rsidP="00154C5D">
            <w:pPr>
              <w:spacing w:after="0" w:line="240" w:lineRule="auto"/>
              <w:rPr>
                <w:rFonts w:ascii="Times New Roman" w:hAnsi="Times New Roman" w:cs="Times New Roman"/>
                <w:sz w:val="28"/>
                <w:szCs w:val="28"/>
              </w:rPr>
            </w:pPr>
            <w:r w:rsidRPr="00154C5D">
              <w:rPr>
                <w:rFonts w:ascii="Times New Roman" w:hAnsi="Times New Roman" w:cs="Times New Roman"/>
                <w:sz w:val="28"/>
                <w:szCs w:val="28"/>
              </w:rPr>
              <w:t xml:space="preserve">№ 181                                                                                                       г. Усть-Кут                                                                                     </w:t>
            </w:r>
          </w:p>
          <w:p w:rsidR="00154C5D" w:rsidRPr="00154C5D" w:rsidRDefault="00154C5D" w:rsidP="00154C5D">
            <w:pPr>
              <w:spacing w:after="0" w:line="240" w:lineRule="auto"/>
              <w:rPr>
                <w:rFonts w:ascii="Times New Roman" w:hAnsi="Times New Roman" w:cs="Times New Roman"/>
                <w:sz w:val="28"/>
                <w:szCs w:val="28"/>
              </w:rPr>
            </w:pPr>
          </w:p>
          <w:p w:rsidR="00154C5D" w:rsidRPr="00154C5D" w:rsidRDefault="00154C5D" w:rsidP="00154C5D">
            <w:pPr>
              <w:spacing w:after="0" w:line="240" w:lineRule="auto"/>
              <w:rPr>
                <w:rFonts w:ascii="Times New Roman" w:hAnsi="Times New Roman" w:cs="Times New Roman"/>
                <w:sz w:val="28"/>
                <w:szCs w:val="28"/>
              </w:rPr>
            </w:pPr>
            <w:r w:rsidRPr="00154C5D">
              <w:rPr>
                <w:rFonts w:ascii="Times New Roman" w:hAnsi="Times New Roman" w:cs="Times New Roman"/>
                <w:sz w:val="28"/>
                <w:szCs w:val="28"/>
              </w:rPr>
              <w:t xml:space="preserve">« 20 » декабря 2018 г.                                                                      </w:t>
            </w:r>
          </w:p>
          <w:p w:rsidR="00154C5D" w:rsidRPr="00154C5D" w:rsidRDefault="00154C5D" w:rsidP="00154C5D">
            <w:pPr>
              <w:spacing w:after="0" w:line="240" w:lineRule="auto"/>
              <w:rPr>
                <w:rFonts w:ascii="Times New Roman" w:hAnsi="Times New Roman" w:cs="Times New Roman"/>
                <w:sz w:val="28"/>
                <w:szCs w:val="28"/>
              </w:rPr>
            </w:pPr>
            <w:r w:rsidRPr="00154C5D">
              <w:rPr>
                <w:rFonts w:ascii="Times New Roman" w:hAnsi="Times New Roman" w:cs="Times New Roman"/>
                <w:sz w:val="28"/>
                <w:szCs w:val="28"/>
              </w:rPr>
              <w:t xml:space="preserve"> </w:t>
            </w:r>
          </w:p>
        </w:tc>
      </w:tr>
      <w:tr w:rsidR="00154C5D" w:rsidRPr="00154C5D" w:rsidTr="00065ECC">
        <w:tc>
          <w:tcPr>
            <w:tcW w:w="9570" w:type="dxa"/>
            <w:gridSpan w:val="2"/>
          </w:tcPr>
          <w:p w:rsidR="00154C5D" w:rsidRPr="00154C5D" w:rsidRDefault="00154C5D" w:rsidP="00154C5D">
            <w:pPr>
              <w:spacing w:after="0" w:line="240" w:lineRule="auto"/>
              <w:rPr>
                <w:rFonts w:ascii="Times New Roman" w:hAnsi="Times New Roman" w:cs="Times New Roman"/>
                <w:sz w:val="28"/>
                <w:szCs w:val="28"/>
              </w:rPr>
            </w:pPr>
          </w:p>
        </w:tc>
      </w:tr>
    </w:tbl>
    <w:p w:rsidR="00154C5D" w:rsidRPr="00154C5D" w:rsidRDefault="00154C5D" w:rsidP="00154C5D">
      <w:pPr>
        <w:spacing w:after="0" w:line="240" w:lineRule="auto"/>
        <w:rPr>
          <w:rFonts w:ascii="Times New Roman" w:hAnsi="Times New Roman" w:cs="Times New Roman"/>
          <w:b/>
          <w:sz w:val="28"/>
          <w:szCs w:val="28"/>
        </w:rPr>
      </w:pPr>
      <w:r w:rsidRPr="00154C5D">
        <w:rPr>
          <w:rFonts w:ascii="Times New Roman" w:hAnsi="Times New Roman" w:cs="Times New Roman"/>
          <w:b/>
          <w:sz w:val="28"/>
          <w:szCs w:val="28"/>
        </w:rPr>
        <w:t xml:space="preserve">«Об утверждении Стратегии </w:t>
      </w:r>
    </w:p>
    <w:p w:rsidR="00154C5D" w:rsidRPr="00154C5D" w:rsidRDefault="00154C5D" w:rsidP="00154C5D">
      <w:pPr>
        <w:spacing w:after="0" w:line="240" w:lineRule="auto"/>
        <w:rPr>
          <w:rFonts w:ascii="Times New Roman" w:hAnsi="Times New Roman" w:cs="Times New Roman"/>
          <w:b/>
          <w:sz w:val="28"/>
          <w:szCs w:val="28"/>
        </w:rPr>
      </w:pPr>
      <w:r w:rsidRPr="00154C5D">
        <w:rPr>
          <w:rFonts w:ascii="Times New Roman" w:hAnsi="Times New Roman" w:cs="Times New Roman"/>
          <w:b/>
          <w:sz w:val="28"/>
          <w:szCs w:val="28"/>
        </w:rPr>
        <w:t>социально-экономического развития</w:t>
      </w:r>
    </w:p>
    <w:p w:rsidR="00154C5D" w:rsidRPr="00154C5D" w:rsidRDefault="00154C5D" w:rsidP="00154C5D">
      <w:pPr>
        <w:spacing w:after="0" w:line="240" w:lineRule="auto"/>
        <w:rPr>
          <w:rFonts w:ascii="Times New Roman" w:hAnsi="Times New Roman" w:cs="Times New Roman"/>
          <w:b/>
          <w:sz w:val="28"/>
          <w:szCs w:val="28"/>
        </w:rPr>
      </w:pPr>
      <w:r w:rsidRPr="00154C5D">
        <w:rPr>
          <w:rFonts w:ascii="Times New Roman" w:hAnsi="Times New Roman" w:cs="Times New Roman"/>
          <w:b/>
          <w:sz w:val="28"/>
          <w:szCs w:val="28"/>
        </w:rPr>
        <w:t xml:space="preserve">Усть-Кутского муниципального </w:t>
      </w:r>
    </w:p>
    <w:p w:rsidR="00154C5D" w:rsidRPr="00154C5D" w:rsidRDefault="00154C5D" w:rsidP="00154C5D">
      <w:pPr>
        <w:spacing w:after="0" w:line="240" w:lineRule="auto"/>
        <w:rPr>
          <w:rFonts w:ascii="Times New Roman" w:hAnsi="Times New Roman" w:cs="Times New Roman"/>
          <w:b/>
          <w:sz w:val="28"/>
          <w:szCs w:val="28"/>
        </w:rPr>
      </w:pPr>
      <w:r w:rsidRPr="00154C5D">
        <w:rPr>
          <w:rFonts w:ascii="Times New Roman" w:hAnsi="Times New Roman" w:cs="Times New Roman"/>
          <w:b/>
          <w:sz w:val="28"/>
          <w:szCs w:val="28"/>
        </w:rPr>
        <w:t xml:space="preserve">образования на период до 2030 года» </w:t>
      </w:r>
    </w:p>
    <w:p w:rsidR="00154C5D" w:rsidRPr="00154C5D" w:rsidRDefault="00154C5D" w:rsidP="00154C5D">
      <w:pPr>
        <w:spacing w:after="0" w:line="240" w:lineRule="auto"/>
        <w:rPr>
          <w:rFonts w:ascii="Times New Roman" w:hAnsi="Times New Roman" w:cs="Times New Roman"/>
          <w:b/>
          <w:sz w:val="28"/>
          <w:szCs w:val="28"/>
        </w:rPr>
      </w:pPr>
    </w:p>
    <w:p w:rsidR="00154C5D" w:rsidRPr="00154C5D" w:rsidRDefault="00154C5D" w:rsidP="00154C5D">
      <w:pPr>
        <w:spacing w:after="0" w:line="240" w:lineRule="auto"/>
        <w:jc w:val="both"/>
        <w:rPr>
          <w:rFonts w:ascii="Times New Roman" w:hAnsi="Times New Roman" w:cs="Times New Roman"/>
          <w:sz w:val="28"/>
          <w:szCs w:val="28"/>
        </w:rPr>
      </w:pPr>
      <w:r w:rsidRPr="00154C5D">
        <w:rPr>
          <w:rFonts w:ascii="Times New Roman" w:hAnsi="Times New Roman" w:cs="Times New Roman"/>
          <w:b/>
          <w:sz w:val="28"/>
          <w:szCs w:val="28"/>
        </w:rPr>
        <w:tab/>
      </w:r>
      <w:r w:rsidRPr="00154C5D">
        <w:rPr>
          <w:rFonts w:ascii="Times New Roman" w:hAnsi="Times New Roman" w:cs="Times New Roman"/>
          <w:sz w:val="28"/>
          <w:szCs w:val="28"/>
        </w:rPr>
        <w:t xml:space="preserve">Руководствуясь Федеральным законом от 28.06.2014 года № 172-ФЗ «О стратегическом планировании в Российской Федерации», в соответствии с Федеральным законом от 06.10.2003 года № 131-ФЗ «Об общих принципах организации местного самоуправления в Российской Федерации», ст. ст. 30, 49 Устава Усть-Кутского муниципального образования,   </w:t>
      </w:r>
    </w:p>
    <w:p w:rsidR="00154C5D" w:rsidRPr="00154C5D" w:rsidRDefault="00154C5D" w:rsidP="00154C5D">
      <w:pPr>
        <w:spacing w:after="0" w:line="240" w:lineRule="auto"/>
        <w:jc w:val="both"/>
        <w:rPr>
          <w:rFonts w:ascii="Times New Roman" w:hAnsi="Times New Roman" w:cs="Times New Roman"/>
          <w:b/>
          <w:sz w:val="28"/>
          <w:szCs w:val="28"/>
        </w:rPr>
      </w:pPr>
    </w:p>
    <w:p w:rsidR="00154C5D" w:rsidRPr="00154C5D" w:rsidRDefault="00154C5D" w:rsidP="00154C5D">
      <w:pPr>
        <w:spacing w:after="0" w:line="240" w:lineRule="auto"/>
        <w:jc w:val="both"/>
        <w:rPr>
          <w:rFonts w:ascii="Times New Roman" w:hAnsi="Times New Roman" w:cs="Times New Roman"/>
          <w:b/>
          <w:sz w:val="28"/>
          <w:szCs w:val="28"/>
        </w:rPr>
      </w:pPr>
      <w:r w:rsidRPr="00154C5D">
        <w:rPr>
          <w:rFonts w:ascii="Times New Roman" w:hAnsi="Times New Roman" w:cs="Times New Roman"/>
          <w:b/>
          <w:sz w:val="28"/>
          <w:szCs w:val="28"/>
        </w:rPr>
        <w:t xml:space="preserve">ДУМА УСТЬ-КУТСКОГО МУНИЦИПАЛЬНОГО ОБРАЗОВАНИЯ </w:t>
      </w:r>
    </w:p>
    <w:p w:rsidR="00154C5D" w:rsidRPr="00154C5D" w:rsidRDefault="00154C5D" w:rsidP="00154C5D">
      <w:pPr>
        <w:spacing w:after="0" w:line="240" w:lineRule="auto"/>
        <w:jc w:val="both"/>
        <w:rPr>
          <w:rFonts w:ascii="Times New Roman" w:hAnsi="Times New Roman" w:cs="Times New Roman"/>
          <w:b/>
          <w:sz w:val="28"/>
          <w:szCs w:val="28"/>
        </w:rPr>
      </w:pPr>
      <w:r w:rsidRPr="00154C5D">
        <w:rPr>
          <w:rFonts w:ascii="Times New Roman" w:hAnsi="Times New Roman" w:cs="Times New Roman"/>
          <w:b/>
          <w:sz w:val="28"/>
          <w:szCs w:val="28"/>
        </w:rPr>
        <w:t>РЕШИЛА:</w:t>
      </w:r>
    </w:p>
    <w:p w:rsidR="00154C5D" w:rsidRPr="00154C5D" w:rsidRDefault="00154C5D" w:rsidP="00154C5D">
      <w:pPr>
        <w:spacing w:after="0" w:line="240" w:lineRule="auto"/>
        <w:jc w:val="both"/>
        <w:rPr>
          <w:rFonts w:ascii="Times New Roman" w:hAnsi="Times New Roman" w:cs="Times New Roman"/>
          <w:b/>
          <w:sz w:val="28"/>
          <w:szCs w:val="28"/>
        </w:rPr>
      </w:pPr>
    </w:p>
    <w:p w:rsidR="00154C5D" w:rsidRPr="00154C5D" w:rsidRDefault="00154C5D" w:rsidP="00154C5D">
      <w:pPr>
        <w:tabs>
          <w:tab w:val="left" w:pos="993"/>
        </w:tabs>
        <w:spacing w:after="0" w:line="240" w:lineRule="auto"/>
        <w:ind w:firstLine="709"/>
        <w:jc w:val="both"/>
        <w:rPr>
          <w:rFonts w:ascii="Times New Roman" w:hAnsi="Times New Roman" w:cs="Times New Roman"/>
          <w:bCs/>
          <w:sz w:val="28"/>
          <w:szCs w:val="28"/>
        </w:rPr>
      </w:pPr>
      <w:r w:rsidRPr="00154C5D">
        <w:rPr>
          <w:rFonts w:ascii="Times New Roman" w:hAnsi="Times New Roman" w:cs="Times New Roman"/>
          <w:sz w:val="28"/>
          <w:szCs w:val="28"/>
        </w:rPr>
        <w:t>1.</w:t>
      </w:r>
      <w:r w:rsidRPr="00154C5D">
        <w:rPr>
          <w:rFonts w:ascii="Times New Roman" w:hAnsi="Times New Roman" w:cs="Times New Roman"/>
          <w:bCs/>
          <w:sz w:val="28"/>
          <w:szCs w:val="28"/>
        </w:rPr>
        <w:t>Утвердить Стратегию социально-экономического развития Усть-Кутского муниципального образования на период до 2030 года (Приложение № 1 к настоящему решению).</w:t>
      </w:r>
    </w:p>
    <w:p w:rsidR="00154C5D" w:rsidRPr="00154C5D" w:rsidRDefault="00154C5D" w:rsidP="00154C5D">
      <w:pPr>
        <w:spacing w:after="0" w:line="240" w:lineRule="auto"/>
        <w:jc w:val="both"/>
        <w:rPr>
          <w:rFonts w:ascii="Times New Roman" w:hAnsi="Times New Roman" w:cs="Times New Roman"/>
          <w:b/>
          <w:sz w:val="28"/>
          <w:szCs w:val="28"/>
        </w:rPr>
      </w:pPr>
      <w:r w:rsidRPr="00154C5D">
        <w:rPr>
          <w:rFonts w:ascii="Times New Roman" w:hAnsi="Times New Roman" w:cs="Times New Roman"/>
          <w:sz w:val="28"/>
          <w:szCs w:val="28"/>
        </w:rPr>
        <w:t xml:space="preserve">          2. Настоящее решение обнародовать на официальном сайте Администрации Усть-Кутского муниципального образования в информационно-телекоммуникационной сети «Интернет» (</w:t>
      </w:r>
      <w:r w:rsidRPr="00154C5D">
        <w:rPr>
          <w:rFonts w:ascii="Times New Roman" w:hAnsi="Times New Roman" w:cs="Times New Roman"/>
          <w:sz w:val="28"/>
          <w:szCs w:val="28"/>
          <w:lang w:val="en-US"/>
        </w:rPr>
        <w:t>www</w:t>
      </w:r>
      <w:r w:rsidRPr="00154C5D">
        <w:rPr>
          <w:rFonts w:ascii="Times New Roman" w:hAnsi="Times New Roman" w:cs="Times New Roman"/>
          <w:sz w:val="28"/>
          <w:szCs w:val="28"/>
        </w:rPr>
        <w:t>.</w:t>
      </w:r>
      <w:r w:rsidRPr="00154C5D">
        <w:rPr>
          <w:rFonts w:ascii="Times New Roman" w:hAnsi="Times New Roman" w:cs="Times New Roman"/>
          <w:sz w:val="28"/>
          <w:szCs w:val="28"/>
          <w:lang w:val="en-US"/>
        </w:rPr>
        <w:t>admin</w:t>
      </w:r>
      <w:r w:rsidRPr="00154C5D">
        <w:rPr>
          <w:rFonts w:ascii="Times New Roman" w:hAnsi="Times New Roman" w:cs="Times New Roman"/>
          <w:sz w:val="28"/>
          <w:szCs w:val="28"/>
        </w:rPr>
        <w:t>-</w:t>
      </w:r>
      <w:r w:rsidRPr="00154C5D">
        <w:rPr>
          <w:rFonts w:ascii="Times New Roman" w:hAnsi="Times New Roman" w:cs="Times New Roman"/>
          <w:sz w:val="28"/>
          <w:szCs w:val="28"/>
          <w:lang w:val="en-US"/>
        </w:rPr>
        <w:t>ukmo</w:t>
      </w:r>
      <w:r w:rsidRPr="00154C5D">
        <w:rPr>
          <w:rFonts w:ascii="Times New Roman" w:hAnsi="Times New Roman" w:cs="Times New Roman"/>
          <w:sz w:val="28"/>
          <w:szCs w:val="28"/>
        </w:rPr>
        <w:t>.</w:t>
      </w:r>
      <w:r w:rsidRPr="00154C5D">
        <w:rPr>
          <w:rFonts w:ascii="Times New Roman" w:hAnsi="Times New Roman" w:cs="Times New Roman"/>
          <w:sz w:val="28"/>
          <w:szCs w:val="28"/>
          <w:lang w:val="en-US"/>
        </w:rPr>
        <w:t>ru</w:t>
      </w:r>
      <w:r w:rsidRPr="00154C5D">
        <w:rPr>
          <w:rFonts w:ascii="Times New Roman" w:hAnsi="Times New Roman" w:cs="Times New Roman"/>
          <w:sz w:val="28"/>
          <w:szCs w:val="28"/>
        </w:rPr>
        <w:t>).</w:t>
      </w:r>
    </w:p>
    <w:p w:rsidR="00154C5D" w:rsidRPr="00154C5D" w:rsidRDefault="00154C5D" w:rsidP="00154C5D">
      <w:pPr>
        <w:spacing w:after="0" w:line="240" w:lineRule="auto"/>
        <w:jc w:val="both"/>
        <w:rPr>
          <w:rFonts w:ascii="Times New Roman" w:hAnsi="Times New Roman" w:cs="Times New Roman"/>
          <w:color w:val="000000"/>
          <w:sz w:val="28"/>
          <w:szCs w:val="28"/>
        </w:rPr>
      </w:pPr>
    </w:p>
    <w:p w:rsidR="00154C5D" w:rsidRPr="00154C5D" w:rsidRDefault="00154C5D" w:rsidP="00154C5D">
      <w:pPr>
        <w:spacing w:after="0" w:line="240" w:lineRule="auto"/>
        <w:jc w:val="both"/>
        <w:rPr>
          <w:rFonts w:ascii="Times New Roman" w:hAnsi="Times New Roman" w:cs="Times New Roman"/>
          <w:color w:val="000000"/>
          <w:sz w:val="28"/>
          <w:szCs w:val="28"/>
        </w:rPr>
      </w:pPr>
    </w:p>
    <w:p w:rsidR="00154C5D" w:rsidRPr="00154C5D" w:rsidRDefault="00154C5D" w:rsidP="00154C5D">
      <w:pPr>
        <w:spacing w:after="0" w:line="240" w:lineRule="auto"/>
        <w:jc w:val="right"/>
        <w:rPr>
          <w:rFonts w:ascii="Times New Roman" w:hAnsi="Times New Roman" w:cs="Times New Roman"/>
          <w:b/>
          <w:sz w:val="28"/>
          <w:szCs w:val="28"/>
        </w:rPr>
      </w:pPr>
      <w:r w:rsidRPr="00154C5D">
        <w:rPr>
          <w:rFonts w:ascii="Times New Roman" w:hAnsi="Times New Roman" w:cs="Times New Roman"/>
          <w:b/>
          <w:sz w:val="28"/>
          <w:szCs w:val="28"/>
        </w:rPr>
        <w:t xml:space="preserve">Мэр Усть-Кутского </w:t>
      </w:r>
    </w:p>
    <w:p w:rsidR="00154C5D" w:rsidRPr="00154C5D" w:rsidRDefault="00154C5D" w:rsidP="00154C5D">
      <w:pPr>
        <w:spacing w:after="0" w:line="240" w:lineRule="auto"/>
        <w:jc w:val="right"/>
        <w:rPr>
          <w:rFonts w:ascii="Times New Roman" w:hAnsi="Times New Roman" w:cs="Times New Roman"/>
          <w:b/>
          <w:sz w:val="28"/>
          <w:szCs w:val="28"/>
        </w:rPr>
      </w:pPr>
      <w:r w:rsidRPr="00154C5D">
        <w:rPr>
          <w:rFonts w:ascii="Times New Roman" w:hAnsi="Times New Roman" w:cs="Times New Roman"/>
          <w:b/>
          <w:sz w:val="28"/>
          <w:szCs w:val="28"/>
        </w:rPr>
        <w:t>муниципального образования</w:t>
      </w:r>
    </w:p>
    <w:p w:rsidR="00154C5D" w:rsidRPr="00154C5D" w:rsidRDefault="00154C5D" w:rsidP="00154C5D">
      <w:pPr>
        <w:spacing w:after="0" w:line="240" w:lineRule="auto"/>
        <w:jc w:val="right"/>
        <w:rPr>
          <w:rFonts w:ascii="Times New Roman" w:hAnsi="Times New Roman" w:cs="Times New Roman"/>
          <w:b/>
          <w:sz w:val="28"/>
          <w:szCs w:val="28"/>
        </w:rPr>
      </w:pPr>
      <w:r w:rsidRPr="00154C5D">
        <w:rPr>
          <w:rFonts w:ascii="Times New Roman" w:hAnsi="Times New Roman" w:cs="Times New Roman"/>
          <w:b/>
          <w:sz w:val="28"/>
          <w:szCs w:val="28"/>
        </w:rPr>
        <w:t>Т.А. Климина</w:t>
      </w:r>
    </w:p>
    <w:p w:rsidR="00154C5D" w:rsidRPr="00154C5D" w:rsidRDefault="00154C5D" w:rsidP="00154C5D">
      <w:pPr>
        <w:spacing w:after="0" w:line="240" w:lineRule="auto"/>
        <w:jc w:val="right"/>
        <w:rPr>
          <w:rFonts w:ascii="Times New Roman" w:hAnsi="Times New Roman" w:cs="Times New Roman"/>
          <w:b/>
          <w:sz w:val="24"/>
          <w:szCs w:val="24"/>
        </w:rPr>
      </w:pPr>
    </w:p>
    <w:p w:rsidR="00154C5D" w:rsidRPr="00154C5D" w:rsidRDefault="00154C5D" w:rsidP="00154C5D">
      <w:pPr>
        <w:spacing w:after="0" w:line="240" w:lineRule="auto"/>
        <w:jc w:val="right"/>
        <w:rPr>
          <w:rFonts w:ascii="Times New Roman" w:hAnsi="Times New Roman" w:cs="Times New Roman"/>
          <w:b/>
          <w:sz w:val="28"/>
          <w:szCs w:val="28"/>
        </w:rPr>
      </w:pPr>
      <w:r w:rsidRPr="00154C5D">
        <w:rPr>
          <w:rFonts w:ascii="Times New Roman" w:hAnsi="Times New Roman" w:cs="Times New Roman"/>
          <w:b/>
          <w:sz w:val="28"/>
          <w:szCs w:val="28"/>
        </w:rPr>
        <w:t xml:space="preserve">Председатель Думы Усть-Кутского </w:t>
      </w:r>
    </w:p>
    <w:p w:rsidR="00154C5D" w:rsidRPr="00154C5D" w:rsidRDefault="00154C5D" w:rsidP="00154C5D">
      <w:pPr>
        <w:spacing w:after="0" w:line="240" w:lineRule="auto"/>
        <w:jc w:val="right"/>
        <w:rPr>
          <w:rFonts w:ascii="Times New Roman" w:hAnsi="Times New Roman" w:cs="Times New Roman"/>
          <w:b/>
          <w:sz w:val="28"/>
          <w:szCs w:val="28"/>
        </w:rPr>
      </w:pPr>
      <w:r w:rsidRPr="00154C5D">
        <w:rPr>
          <w:rFonts w:ascii="Times New Roman" w:hAnsi="Times New Roman" w:cs="Times New Roman"/>
          <w:b/>
          <w:sz w:val="28"/>
          <w:szCs w:val="28"/>
        </w:rPr>
        <w:t>муниципального образования</w:t>
      </w:r>
    </w:p>
    <w:p w:rsidR="00154C5D" w:rsidRPr="00154C5D" w:rsidRDefault="00154C5D" w:rsidP="00154C5D">
      <w:pPr>
        <w:spacing w:after="0" w:line="240" w:lineRule="auto"/>
        <w:jc w:val="right"/>
        <w:rPr>
          <w:rFonts w:ascii="Times New Roman" w:hAnsi="Times New Roman" w:cs="Times New Roman"/>
          <w:b/>
          <w:sz w:val="28"/>
          <w:szCs w:val="28"/>
        </w:rPr>
      </w:pPr>
      <w:r w:rsidRPr="00154C5D">
        <w:rPr>
          <w:rFonts w:ascii="Times New Roman" w:hAnsi="Times New Roman" w:cs="Times New Roman"/>
          <w:b/>
          <w:sz w:val="28"/>
          <w:szCs w:val="28"/>
        </w:rPr>
        <w:t>В.П. Носовко</w:t>
      </w:r>
    </w:p>
    <w:p w:rsidR="00154C5D" w:rsidRDefault="00154C5D">
      <w:pPr>
        <w:rPr>
          <w:rFonts w:ascii="Arial" w:hAnsi="Arial" w:cs="Arial"/>
          <w:sz w:val="24"/>
          <w:szCs w:val="24"/>
        </w:rPr>
      </w:pPr>
    </w:p>
    <w:p w:rsidR="00390DA6" w:rsidRDefault="00390DA6" w:rsidP="00E60A87">
      <w:pPr>
        <w:spacing w:after="0"/>
        <w:jc w:val="right"/>
        <w:rPr>
          <w:rFonts w:ascii="Arial" w:hAnsi="Arial" w:cs="Arial"/>
          <w:sz w:val="24"/>
          <w:szCs w:val="24"/>
        </w:rPr>
      </w:pPr>
      <w:r>
        <w:rPr>
          <w:rFonts w:ascii="Arial" w:hAnsi="Arial" w:cs="Arial"/>
          <w:sz w:val="24"/>
          <w:szCs w:val="24"/>
        </w:rPr>
        <w:lastRenderedPageBreak/>
        <w:t xml:space="preserve">Приложение № 1 к решению Думы УКМО </w:t>
      </w:r>
    </w:p>
    <w:p w:rsidR="00390DA6" w:rsidRDefault="001F2846" w:rsidP="00E60A87">
      <w:pPr>
        <w:spacing w:after="0"/>
        <w:jc w:val="right"/>
        <w:rPr>
          <w:rFonts w:ascii="Arial" w:hAnsi="Arial" w:cs="Arial"/>
          <w:sz w:val="24"/>
          <w:szCs w:val="24"/>
        </w:rPr>
      </w:pPr>
      <w:r>
        <w:rPr>
          <w:rFonts w:ascii="Arial" w:hAnsi="Arial" w:cs="Arial"/>
          <w:sz w:val="24"/>
          <w:szCs w:val="24"/>
        </w:rPr>
        <w:t xml:space="preserve">от «20»  декабря </w:t>
      </w:r>
      <w:r w:rsidR="004E71C4">
        <w:rPr>
          <w:rFonts w:ascii="Arial" w:hAnsi="Arial" w:cs="Arial"/>
          <w:sz w:val="24"/>
          <w:szCs w:val="24"/>
        </w:rPr>
        <w:t xml:space="preserve">2018г. </w:t>
      </w:r>
      <w:r>
        <w:rPr>
          <w:rFonts w:ascii="Arial" w:hAnsi="Arial" w:cs="Arial"/>
          <w:sz w:val="24"/>
          <w:szCs w:val="24"/>
        </w:rPr>
        <w:t xml:space="preserve"> № 181</w:t>
      </w:r>
    </w:p>
    <w:p w:rsidR="00390DA6" w:rsidRDefault="00390DA6" w:rsidP="00E60A87">
      <w:pPr>
        <w:spacing w:after="0"/>
        <w:jc w:val="right"/>
        <w:rPr>
          <w:rFonts w:ascii="Arial" w:hAnsi="Arial" w:cs="Arial"/>
          <w:sz w:val="24"/>
          <w:szCs w:val="24"/>
        </w:rPr>
      </w:pPr>
    </w:p>
    <w:p w:rsidR="00390DA6" w:rsidRDefault="00390DA6" w:rsidP="00390DA6">
      <w:pPr>
        <w:spacing w:after="0"/>
        <w:jc w:val="right"/>
        <w:rPr>
          <w:rFonts w:ascii="Arial" w:hAnsi="Arial" w:cs="Arial"/>
          <w:sz w:val="24"/>
          <w:szCs w:val="24"/>
        </w:rPr>
      </w:pPr>
    </w:p>
    <w:p w:rsidR="00E60A87" w:rsidRDefault="00E60A87" w:rsidP="00E60A87">
      <w:pPr>
        <w:jc w:val="right"/>
        <w:rPr>
          <w:rFonts w:ascii="Arial" w:hAnsi="Arial" w:cs="Arial"/>
          <w:sz w:val="24"/>
          <w:szCs w:val="24"/>
        </w:rPr>
      </w:pPr>
    </w:p>
    <w:p w:rsidR="00E60A87" w:rsidRDefault="00E60A87" w:rsidP="00E60A87">
      <w:pPr>
        <w:jc w:val="right"/>
        <w:rPr>
          <w:rFonts w:ascii="Arial" w:hAnsi="Arial" w:cs="Arial"/>
          <w:sz w:val="24"/>
          <w:szCs w:val="24"/>
        </w:rPr>
      </w:pPr>
    </w:p>
    <w:p w:rsidR="00E60A87" w:rsidRDefault="00E60A87" w:rsidP="00E60A87">
      <w:pPr>
        <w:jc w:val="right"/>
        <w:rPr>
          <w:rFonts w:ascii="Arial" w:hAnsi="Arial" w:cs="Arial"/>
          <w:sz w:val="24"/>
          <w:szCs w:val="24"/>
        </w:rPr>
      </w:pPr>
    </w:p>
    <w:p w:rsidR="00E60A87" w:rsidRDefault="00E60A87" w:rsidP="00E60A87">
      <w:pPr>
        <w:jc w:val="right"/>
        <w:rPr>
          <w:rFonts w:ascii="Arial" w:hAnsi="Arial" w:cs="Arial"/>
          <w:sz w:val="24"/>
          <w:szCs w:val="24"/>
        </w:rPr>
      </w:pPr>
    </w:p>
    <w:p w:rsidR="00E60A87" w:rsidRDefault="00E60A87" w:rsidP="00E60A87">
      <w:pPr>
        <w:jc w:val="right"/>
        <w:rPr>
          <w:rFonts w:ascii="Arial" w:hAnsi="Arial" w:cs="Arial"/>
          <w:sz w:val="24"/>
          <w:szCs w:val="24"/>
        </w:rPr>
      </w:pPr>
    </w:p>
    <w:p w:rsidR="00E60A87" w:rsidRDefault="00E60A87" w:rsidP="00E60A87">
      <w:pPr>
        <w:spacing w:after="0"/>
        <w:jc w:val="center"/>
        <w:rPr>
          <w:rFonts w:ascii="Arial" w:hAnsi="Arial" w:cs="Arial"/>
          <w:sz w:val="24"/>
          <w:szCs w:val="24"/>
        </w:rPr>
      </w:pPr>
      <w:r>
        <w:rPr>
          <w:rFonts w:ascii="Arial" w:hAnsi="Arial" w:cs="Arial"/>
          <w:sz w:val="24"/>
          <w:szCs w:val="24"/>
        </w:rPr>
        <w:t>СТРАТЕГИЯ</w:t>
      </w:r>
    </w:p>
    <w:p w:rsidR="00E60A87" w:rsidRDefault="00E60A87" w:rsidP="00E60A87">
      <w:pPr>
        <w:spacing w:after="0"/>
        <w:jc w:val="center"/>
        <w:rPr>
          <w:rFonts w:ascii="Arial" w:hAnsi="Arial" w:cs="Arial"/>
          <w:sz w:val="24"/>
          <w:szCs w:val="24"/>
        </w:rPr>
      </w:pPr>
      <w:r>
        <w:rPr>
          <w:rFonts w:ascii="Arial" w:hAnsi="Arial" w:cs="Arial"/>
          <w:sz w:val="24"/>
          <w:szCs w:val="24"/>
        </w:rPr>
        <w:t>СОЦИАЛЬНО-ЭКОНОМИЧЕСКОГО РАЗВИТИЯ</w:t>
      </w:r>
    </w:p>
    <w:p w:rsidR="00E60A87" w:rsidRDefault="00E60A87" w:rsidP="00E60A87">
      <w:pPr>
        <w:spacing w:after="0"/>
        <w:jc w:val="center"/>
        <w:rPr>
          <w:rFonts w:ascii="Arial" w:hAnsi="Arial" w:cs="Arial"/>
          <w:sz w:val="24"/>
          <w:szCs w:val="24"/>
        </w:rPr>
      </w:pPr>
      <w:r>
        <w:rPr>
          <w:rFonts w:ascii="Arial" w:hAnsi="Arial" w:cs="Arial"/>
          <w:sz w:val="24"/>
          <w:szCs w:val="24"/>
        </w:rPr>
        <w:t>УСТЬ-КУТСКОГО МУНИЦИПАЛЬНОГО ОБРАЗОВАНИЯ</w:t>
      </w:r>
    </w:p>
    <w:p w:rsidR="00E60A87" w:rsidRDefault="007E0DAB" w:rsidP="00E60A87">
      <w:pPr>
        <w:spacing w:after="0"/>
        <w:jc w:val="center"/>
        <w:rPr>
          <w:rFonts w:ascii="Arial" w:hAnsi="Arial" w:cs="Arial"/>
          <w:sz w:val="24"/>
          <w:szCs w:val="24"/>
        </w:rPr>
      </w:pPr>
      <w:r>
        <w:rPr>
          <w:rFonts w:ascii="Arial" w:hAnsi="Arial" w:cs="Arial"/>
          <w:sz w:val="24"/>
          <w:szCs w:val="24"/>
        </w:rPr>
        <w:t>НА ПЕРИОД ДО 2030 ГОДА</w:t>
      </w: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1F2846" w:rsidRDefault="001F2846" w:rsidP="00E60A87">
      <w:pPr>
        <w:jc w:val="center"/>
        <w:rPr>
          <w:rFonts w:ascii="Arial" w:hAnsi="Arial" w:cs="Arial"/>
          <w:sz w:val="24"/>
          <w:szCs w:val="24"/>
        </w:rPr>
      </w:pPr>
    </w:p>
    <w:p w:rsidR="001F2846" w:rsidRDefault="001F2846" w:rsidP="00E60A87">
      <w:pPr>
        <w:jc w:val="center"/>
        <w:rPr>
          <w:rFonts w:ascii="Arial" w:hAnsi="Arial" w:cs="Arial"/>
          <w:sz w:val="24"/>
          <w:szCs w:val="24"/>
        </w:rPr>
      </w:pPr>
    </w:p>
    <w:p w:rsidR="001F2846" w:rsidRDefault="001F2846" w:rsidP="00E60A87">
      <w:pPr>
        <w:jc w:val="center"/>
        <w:rPr>
          <w:rFonts w:ascii="Arial" w:hAnsi="Arial" w:cs="Arial"/>
          <w:sz w:val="24"/>
          <w:szCs w:val="24"/>
        </w:rPr>
      </w:pPr>
    </w:p>
    <w:p w:rsidR="001F2846" w:rsidRDefault="001F2846" w:rsidP="00E60A87">
      <w:pPr>
        <w:jc w:val="center"/>
        <w:rPr>
          <w:rFonts w:ascii="Arial" w:hAnsi="Arial" w:cs="Arial"/>
          <w:sz w:val="24"/>
          <w:szCs w:val="24"/>
        </w:rPr>
      </w:pPr>
    </w:p>
    <w:p w:rsidR="001F2846" w:rsidRDefault="001F2846"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3B3773">
      <w:pPr>
        <w:rPr>
          <w:rFonts w:ascii="Arial" w:hAnsi="Arial" w:cs="Arial"/>
          <w:sz w:val="24"/>
          <w:szCs w:val="24"/>
        </w:rPr>
      </w:pPr>
    </w:p>
    <w:p w:rsidR="00E60A87" w:rsidRDefault="00E60A87" w:rsidP="00E60A87">
      <w:pPr>
        <w:spacing w:after="0"/>
        <w:jc w:val="center"/>
        <w:rPr>
          <w:rFonts w:ascii="Arial" w:hAnsi="Arial" w:cs="Arial"/>
          <w:sz w:val="20"/>
          <w:szCs w:val="20"/>
        </w:rPr>
      </w:pPr>
      <w:r>
        <w:rPr>
          <w:rFonts w:ascii="Arial" w:hAnsi="Arial" w:cs="Arial"/>
          <w:sz w:val="20"/>
          <w:szCs w:val="20"/>
        </w:rPr>
        <w:t>Усть-Кутское м</w:t>
      </w:r>
      <w:r w:rsidR="00390DA6">
        <w:rPr>
          <w:rFonts w:ascii="Arial" w:hAnsi="Arial" w:cs="Arial"/>
          <w:sz w:val="20"/>
          <w:szCs w:val="20"/>
        </w:rPr>
        <w:t xml:space="preserve">униципальное образование </w:t>
      </w:r>
    </w:p>
    <w:p w:rsidR="00E60A87" w:rsidRDefault="00067D47" w:rsidP="00E60A87">
      <w:pPr>
        <w:spacing w:after="0"/>
        <w:jc w:val="center"/>
        <w:rPr>
          <w:rFonts w:ascii="Arial" w:hAnsi="Arial" w:cs="Arial"/>
          <w:sz w:val="20"/>
          <w:szCs w:val="20"/>
        </w:rPr>
      </w:pPr>
      <w:r>
        <w:rPr>
          <w:rFonts w:ascii="Arial" w:hAnsi="Arial" w:cs="Arial"/>
          <w:sz w:val="20"/>
          <w:szCs w:val="20"/>
        </w:rPr>
        <w:t>2018</w:t>
      </w:r>
      <w:r w:rsidR="00E60A87">
        <w:rPr>
          <w:rFonts w:ascii="Arial" w:hAnsi="Arial" w:cs="Arial"/>
          <w:sz w:val="20"/>
          <w:szCs w:val="20"/>
        </w:rPr>
        <w:t>г.</w:t>
      </w:r>
    </w:p>
    <w:p w:rsidR="003B3773" w:rsidRDefault="003B3773" w:rsidP="007E0DAB">
      <w:pPr>
        <w:jc w:val="center"/>
        <w:rPr>
          <w:rFonts w:ascii="Arial" w:hAnsi="Arial" w:cs="Arial"/>
          <w:b/>
          <w:sz w:val="24"/>
          <w:szCs w:val="24"/>
        </w:rPr>
      </w:pPr>
    </w:p>
    <w:p w:rsidR="007E0DAB" w:rsidRPr="00D726B2" w:rsidRDefault="00FC3ACA" w:rsidP="007E0DAB">
      <w:pPr>
        <w:jc w:val="center"/>
        <w:rPr>
          <w:rFonts w:ascii="Arial" w:hAnsi="Arial" w:cs="Arial"/>
          <w:b/>
          <w:sz w:val="24"/>
          <w:szCs w:val="24"/>
        </w:rPr>
      </w:pPr>
      <w:r>
        <w:rPr>
          <w:rFonts w:ascii="Arial" w:hAnsi="Arial" w:cs="Arial"/>
          <w:b/>
          <w:sz w:val="24"/>
          <w:szCs w:val="24"/>
        </w:rPr>
        <w:t>ОГЛАВЛЕНИЕ</w:t>
      </w:r>
      <w:r w:rsidR="007E0DAB" w:rsidRPr="00D726B2">
        <w:rPr>
          <w:rFonts w:ascii="Arial" w:hAnsi="Arial" w:cs="Arial"/>
          <w:b/>
          <w:sz w:val="24"/>
          <w:szCs w:val="24"/>
        </w:rPr>
        <w:t xml:space="preserve"> </w:t>
      </w:r>
    </w:p>
    <w:p w:rsidR="009776DF" w:rsidRDefault="003A318C" w:rsidP="006A3793">
      <w:pPr>
        <w:spacing w:after="0" w:line="240" w:lineRule="auto"/>
        <w:ind w:left="-142"/>
        <w:jc w:val="both"/>
        <w:rPr>
          <w:rFonts w:ascii="Arial" w:hAnsi="Arial" w:cs="Arial"/>
          <w:sz w:val="24"/>
          <w:szCs w:val="24"/>
        </w:rPr>
      </w:pPr>
      <w:r w:rsidRPr="002D0DFF">
        <w:rPr>
          <w:rFonts w:ascii="Arial" w:hAnsi="Arial" w:cs="Arial"/>
          <w:sz w:val="24"/>
          <w:szCs w:val="24"/>
        </w:rPr>
        <w:t>1. ОЦЕНКА ДОСТИГНУТЫХ ЦЕЛЕЙ</w:t>
      </w:r>
      <w:r w:rsidR="00F0248D">
        <w:rPr>
          <w:rFonts w:ascii="Arial" w:hAnsi="Arial" w:cs="Arial"/>
          <w:sz w:val="24"/>
          <w:szCs w:val="24"/>
        </w:rPr>
        <w:t xml:space="preserve"> </w:t>
      </w:r>
      <w:r w:rsidRPr="002D0DFF">
        <w:rPr>
          <w:rFonts w:ascii="Arial" w:hAnsi="Arial" w:cs="Arial"/>
          <w:sz w:val="24"/>
          <w:szCs w:val="24"/>
        </w:rPr>
        <w:t>И ЗАДАЧ МУНИЦИПАЛЬНОГО УПРАВЛЕНИЯ И</w:t>
      </w:r>
      <w:r w:rsidR="00F0248D">
        <w:rPr>
          <w:rFonts w:ascii="Arial" w:hAnsi="Arial" w:cs="Arial"/>
          <w:sz w:val="24"/>
          <w:szCs w:val="24"/>
        </w:rPr>
        <w:t xml:space="preserve"> </w:t>
      </w:r>
      <w:r w:rsidRPr="002D0DFF">
        <w:rPr>
          <w:rFonts w:ascii="Arial" w:hAnsi="Arial" w:cs="Arial"/>
          <w:sz w:val="24"/>
          <w:szCs w:val="24"/>
        </w:rPr>
        <w:t>СОЦИАЛЬНО-ЭКОНОМИЧЕСКОГО РАЗВИТИЯ УСТЬ-КУТСКОГО МУНИЦИПАЛЬНОГО</w:t>
      </w:r>
      <w:r w:rsidR="00F0248D">
        <w:rPr>
          <w:rFonts w:ascii="Arial" w:hAnsi="Arial" w:cs="Arial"/>
          <w:sz w:val="24"/>
          <w:szCs w:val="24"/>
        </w:rPr>
        <w:t xml:space="preserve"> </w:t>
      </w:r>
      <w:r w:rsidRPr="002D0DFF">
        <w:rPr>
          <w:rFonts w:ascii="Arial" w:hAnsi="Arial" w:cs="Arial"/>
          <w:sz w:val="24"/>
          <w:szCs w:val="24"/>
        </w:rPr>
        <w:t>ОБРАЗОВАНИЯ</w:t>
      </w:r>
      <w:r w:rsidR="009776DF">
        <w:rPr>
          <w:rFonts w:ascii="Arial" w:hAnsi="Arial" w:cs="Arial"/>
          <w:sz w:val="24"/>
          <w:szCs w:val="24"/>
        </w:rPr>
        <w:t>………</w:t>
      </w:r>
      <w:r w:rsidR="00097A36">
        <w:rPr>
          <w:rFonts w:ascii="Arial" w:hAnsi="Arial" w:cs="Arial"/>
          <w:sz w:val="24"/>
          <w:szCs w:val="24"/>
        </w:rPr>
        <w:t>…………………………………………………………………….………….4</w:t>
      </w:r>
      <w:r w:rsidR="006A3793">
        <w:rPr>
          <w:rFonts w:ascii="Arial" w:hAnsi="Arial" w:cs="Arial"/>
          <w:sz w:val="24"/>
          <w:szCs w:val="24"/>
        </w:rPr>
        <w:t xml:space="preserve">  </w:t>
      </w:r>
      <w:r w:rsidR="007E0DAB" w:rsidRPr="00487909">
        <w:rPr>
          <w:rFonts w:ascii="Arial" w:hAnsi="Arial" w:cs="Arial"/>
          <w:sz w:val="24"/>
          <w:szCs w:val="24"/>
        </w:rPr>
        <w:t>1.1.</w:t>
      </w:r>
      <w:r w:rsidRPr="00487909">
        <w:rPr>
          <w:rFonts w:ascii="Arial" w:hAnsi="Arial" w:cs="Arial"/>
          <w:sz w:val="24"/>
          <w:szCs w:val="24"/>
        </w:rPr>
        <w:t xml:space="preserve"> </w:t>
      </w:r>
      <w:r w:rsidR="007E0DAB" w:rsidRPr="00487909">
        <w:rPr>
          <w:rFonts w:ascii="Arial" w:hAnsi="Arial" w:cs="Arial"/>
          <w:sz w:val="24"/>
          <w:szCs w:val="24"/>
        </w:rPr>
        <w:t xml:space="preserve">Социально-экономическое положение </w:t>
      </w:r>
      <w:r w:rsidR="00F35513" w:rsidRPr="00487909">
        <w:rPr>
          <w:rFonts w:ascii="Arial" w:hAnsi="Arial" w:cs="Arial"/>
          <w:sz w:val="24"/>
          <w:szCs w:val="24"/>
        </w:rPr>
        <w:t xml:space="preserve">Усть-Кутского муниципального </w:t>
      </w:r>
      <w:r w:rsidR="009776DF">
        <w:rPr>
          <w:rFonts w:ascii="Arial" w:hAnsi="Arial" w:cs="Arial"/>
          <w:sz w:val="24"/>
          <w:szCs w:val="24"/>
        </w:rPr>
        <w:t>о</w:t>
      </w:r>
      <w:r w:rsidR="00F35513" w:rsidRPr="00487909">
        <w:rPr>
          <w:rFonts w:ascii="Arial" w:hAnsi="Arial" w:cs="Arial"/>
          <w:sz w:val="24"/>
          <w:szCs w:val="24"/>
        </w:rPr>
        <w:t>бразования</w:t>
      </w:r>
      <w:r w:rsidR="009776DF">
        <w:rPr>
          <w:rFonts w:ascii="Arial" w:hAnsi="Arial" w:cs="Arial"/>
          <w:sz w:val="24"/>
          <w:szCs w:val="24"/>
        </w:rPr>
        <w:t>………………</w:t>
      </w:r>
      <w:r w:rsidR="00A6783E">
        <w:rPr>
          <w:rFonts w:ascii="Arial" w:hAnsi="Arial" w:cs="Arial"/>
          <w:sz w:val="24"/>
          <w:szCs w:val="24"/>
        </w:rPr>
        <w:t>………………………………………………………</w:t>
      </w:r>
      <w:r w:rsidR="006A3793">
        <w:rPr>
          <w:rFonts w:ascii="Arial" w:hAnsi="Arial" w:cs="Arial"/>
          <w:sz w:val="24"/>
          <w:szCs w:val="24"/>
        </w:rPr>
        <w:t>..</w:t>
      </w:r>
      <w:r w:rsidR="00A6783E">
        <w:rPr>
          <w:rFonts w:ascii="Arial" w:hAnsi="Arial" w:cs="Arial"/>
          <w:sz w:val="24"/>
          <w:szCs w:val="24"/>
        </w:rPr>
        <w:t>….……………</w:t>
      </w:r>
      <w:r w:rsidR="00097A36">
        <w:rPr>
          <w:rFonts w:ascii="Arial" w:hAnsi="Arial" w:cs="Arial"/>
          <w:sz w:val="24"/>
          <w:szCs w:val="24"/>
        </w:rPr>
        <w:t>….</w:t>
      </w:r>
      <w:r w:rsidR="00A6783E">
        <w:rPr>
          <w:rFonts w:ascii="Arial" w:hAnsi="Arial" w:cs="Arial"/>
          <w:sz w:val="24"/>
          <w:szCs w:val="24"/>
        </w:rPr>
        <w:t>4</w:t>
      </w:r>
    </w:p>
    <w:p w:rsidR="009776DF" w:rsidRDefault="00487909" w:rsidP="00A6783E">
      <w:pPr>
        <w:spacing w:after="0" w:line="240" w:lineRule="auto"/>
        <w:ind w:left="-142" w:firstLine="142"/>
        <w:jc w:val="both"/>
        <w:rPr>
          <w:rFonts w:ascii="Arial" w:hAnsi="Arial" w:cs="Arial"/>
          <w:sz w:val="24"/>
          <w:szCs w:val="24"/>
        </w:rPr>
      </w:pPr>
      <w:r w:rsidRPr="00487909">
        <w:rPr>
          <w:rFonts w:ascii="Arial" w:hAnsi="Arial" w:cs="Arial"/>
          <w:sz w:val="24"/>
          <w:szCs w:val="24"/>
        </w:rPr>
        <w:t>Общая информация об Усть-Кутском муниципальном образовании</w:t>
      </w:r>
      <w:r w:rsidR="00A6783E">
        <w:rPr>
          <w:rFonts w:ascii="Arial" w:hAnsi="Arial" w:cs="Arial"/>
          <w:sz w:val="24"/>
          <w:szCs w:val="24"/>
        </w:rPr>
        <w:t>…….….…...……...…4</w:t>
      </w:r>
      <w:r w:rsidR="00F0248D">
        <w:rPr>
          <w:rFonts w:ascii="Arial" w:hAnsi="Arial" w:cs="Arial"/>
          <w:sz w:val="24"/>
          <w:szCs w:val="24"/>
        </w:rPr>
        <w:t xml:space="preserve">  </w:t>
      </w:r>
    </w:p>
    <w:p w:rsidR="009776DF" w:rsidRDefault="00487909" w:rsidP="00A6783E">
      <w:pPr>
        <w:spacing w:after="0" w:line="240" w:lineRule="auto"/>
        <w:ind w:left="-142" w:firstLine="142"/>
        <w:jc w:val="both"/>
        <w:rPr>
          <w:rFonts w:ascii="Arial" w:hAnsi="Arial" w:cs="Arial"/>
          <w:sz w:val="24"/>
          <w:szCs w:val="24"/>
        </w:rPr>
      </w:pPr>
      <w:r w:rsidRPr="00487909">
        <w:rPr>
          <w:rFonts w:ascii="Arial" w:hAnsi="Arial" w:cs="Arial"/>
          <w:sz w:val="24"/>
          <w:szCs w:val="24"/>
        </w:rPr>
        <w:t>Анализ социально-экономического положения Усть-Кутского муниципального</w:t>
      </w:r>
      <w:r w:rsidR="00F0248D">
        <w:rPr>
          <w:rFonts w:ascii="Arial" w:hAnsi="Arial" w:cs="Arial"/>
          <w:sz w:val="24"/>
          <w:szCs w:val="24"/>
        </w:rPr>
        <w:t xml:space="preserve"> </w:t>
      </w:r>
    </w:p>
    <w:p w:rsidR="00487909" w:rsidRPr="00487909" w:rsidRDefault="00487909" w:rsidP="00A6783E">
      <w:pPr>
        <w:spacing w:after="0" w:line="240" w:lineRule="auto"/>
        <w:ind w:left="-142" w:firstLine="142"/>
        <w:jc w:val="both"/>
        <w:rPr>
          <w:rFonts w:ascii="Arial" w:hAnsi="Arial" w:cs="Arial"/>
          <w:sz w:val="24"/>
          <w:szCs w:val="24"/>
        </w:rPr>
      </w:pPr>
      <w:r w:rsidRPr="00487909">
        <w:rPr>
          <w:rFonts w:ascii="Arial" w:hAnsi="Arial" w:cs="Arial"/>
          <w:sz w:val="24"/>
          <w:szCs w:val="24"/>
        </w:rPr>
        <w:t>образования за 2016-2017</w:t>
      </w:r>
      <w:r>
        <w:rPr>
          <w:rFonts w:ascii="Arial" w:hAnsi="Arial" w:cs="Arial"/>
          <w:sz w:val="24"/>
          <w:szCs w:val="24"/>
        </w:rPr>
        <w:t xml:space="preserve"> годы</w:t>
      </w:r>
      <w:r w:rsidR="00A6783E">
        <w:rPr>
          <w:rFonts w:ascii="Arial" w:hAnsi="Arial" w:cs="Arial"/>
          <w:sz w:val="24"/>
          <w:szCs w:val="24"/>
        </w:rPr>
        <w:t>……………………………………………………………….…..5</w:t>
      </w:r>
    </w:p>
    <w:p w:rsidR="009776DF" w:rsidRPr="009776DF" w:rsidRDefault="00F0248D" w:rsidP="00FE1723">
      <w:pPr>
        <w:spacing w:after="0" w:line="276" w:lineRule="auto"/>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9776DF" w:rsidRPr="009776DF">
        <w:rPr>
          <w:rFonts w:ascii="Arial" w:hAnsi="Arial" w:cs="Arial"/>
          <w:sz w:val="24"/>
          <w:szCs w:val="24"/>
        </w:rPr>
        <w:t>Уровень жизни населения, рынок труда и занятости, демография и миграция</w:t>
      </w:r>
      <w:r w:rsidR="00A6783E">
        <w:rPr>
          <w:rFonts w:ascii="Arial" w:hAnsi="Arial" w:cs="Arial"/>
          <w:sz w:val="24"/>
          <w:szCs w:val="24"/>
        </w:rPr>
        <w:t>….…....6</w:t>
      </w:r>
    </w:p>
    <w:p w:rsidR="00487909" w:rsidRDefault="00F0248D" w:rsidP="00FE1723">
      <w:pPr>
        <w:spacing w:after="0" w:line="276" w:lineRule="auto"/>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9776DF">
        <w:rPr>
          <w:rFonts w:ascii="Arial" w:hAnsi="Arial" w:cs="Arial"/>
          <w:sz w:val="24"/>
          <w:szCs w:val="24"/>
        </w:rPr>
        <w:t>Социальная сфера…</w:t>
      </w:r>
      <w:r w:rsidR="00A6783E">
        <w:rPr>
          <w:rFonts w:ascii="Arial" w:hAnsi="Arial" w:cs="Arial"/>
          <w:sz w:val="24"/>
          <w:szCs w:val="24"/>
        </w:rPr>
        <w:t>…………………………………………………………………………......7</w:t>
      </w:r>
    </w:p>
    <w:p w:rsidR="00282AC9" w:rsidRDefault="00F0248D" w:rsidP="00FE1723">
      <w:pPr>
        <w:spacing w:after="0" w:line="276" w:lineRule="auto"/>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Образование…</w:t>
      </w:r>
      <w:r w:rsidR="00A6783E">
        <w:rPr>
          <w:rFonts w:ascii="Arial" w:hAnsi="Arial" w:cs="Arial"/>
          <w:sz w:val="24"/>
          <w:szCs w:val="24"/>
        </w:rPr>
        <w:t>……………………………………………………………………………………</w:t>
      </w:r>
      <w:r w:rsidR="00282AC9">
        <w:rPr>
          <w:rFonts w:ascii="Arial" w:hAnsi="Arial" w:cs="Arial"/>
          <w:sz w:val="24"/>
          <w:szCs w:val="24"/>
        </w:rPr>
        <w:t>.</w:t>
      </w:r>
      <w:r w:rsidR="00A6783E">
        <w:rPr>
          <w:rFonts w:ascii="Arial" w:hAnsi="Arial" w:cs="Arial"/>
          <w:sz w:val="24"/>
          <w:szCs w:val="24"/>
        </w:rPr>
        <w:t>7</w:t>
      </w:r>
    </w:p>
    <w:p w:rsidR="00282AC9" w:rsidRDefault="00F0248D" w:rsidP="00FE1723">
      <w:pPr>
        <w:spacing w:after="0" w:line="276" w:lineRule="auto"/>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Здравоохранение………………………………………</w:t>
      </w:r>
      <w:r w:rsidR="00A6783E">
        <w:rPr>
          <w:rFonts w:ascii="Arial" w:hAnsi="Arial" w:cs="Arial"/>
          <w:sz w:val="24"/>
          <w:szCs w:val="24"/>
        </w:rPr>
        <w:t>…………………………………….....</w:t>
      </w:r>
      <w:r w:rsidR="00282AC9">
        <w:rPr>
          <w:rFonts w:ascii="Arial" w:hAnsi="Arial" w:cs="Arial"/>
          <w:sz w:val="24"/>
          <w:szCs w:val="24"/>
        </w:rPr>
        <w:t>.</w:t>
      </w:r>
      <w:r w:rsidR="00A6783E">
        <w:rPr>
          <w:rFonts w:ascii="Arial" w:hAnsi="Arial" w:cs="Arial"/>
          <w:sz w:val="24"/>
          <w:szCs w:val="24"/>
        </w:rPr>
        <w:t>10</w:t>
      </w:r>
    </w:p>
    <w:p w:rsidR="00282AC9" w:rsidRDefault="00F0248D" w:rsidP="00FE1723">
      <w:pPr>
        <w:spacing w:after="0" w:line="276" w:lineRule="auto"/>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Pr>
          <w:rFonts w:ascii="Arial" w:hAnsi="Arial" w:cs="Arial"/>
          <w:sz w:val="24"/>
          <w:szCs w:val="24"/>
        </w:rPr>
        <w:t xml:space="preserve"> </w:t>
      </w:r>
      <w:r w:rsidR="00282AC9">
        <w:rPr>
          <w:rFonts w:ascii="Arial" w:hAnsi="Arial" w:cs="Arial"/>
          <w:sz w:val="24"/>
          <w:szCs w:val="24"/>
        </w:rPr>
        <w:t>Культура…………………………………………………………………………………………</w:t>
      </w:r>
      <w:r w:rsidR="009E32B6">
        <w:rPr>
          <w:rFonts w:ascii="Arial" w:hAnsi="Arial" w:cs="Arial"/>
          <w:sz w:val="24"/>
          <w:szCs w:val="24"/>
        </w:rPr>
        <w:t>...11</w:t>
      </w:r>
    </w:p>
    <w:p w:rsidR="00282AC9" w:rsidRDefault="00F0248D" w:rsidP="00FE1723">
      <w:pPr>
        <w:spacing w:after="0" w:line="276" w:lineRule="auto"/>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Молодежная политика…………………………………………………………………………</w:t>
      </w:r>
      <w:r w:rsidR="009E32B6">
        <w:rPr>
          <w:rFonts w:ascii="Arial" w:hAnsi="Arial" w:cs="Arial"/>
          <w:sz w:val="24"/>
          <w:szCs w:val="24"/>
        </w:rPr>
        <w:t>..12</w:t>
      </w:r>
    </w:p>
    <w:p w:rsidR="00282AC9" w:rsidRDefault="00F0248D" w:rsidP="00FE1723">
      <w:pPr>
        <w:spacing w:after="0" w:line="276" w:lineRule="auto"/>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Физическая культура и спорт</w:t>
      </w:r>
      <w:r w:rsidR="009E32B6">
        <w:rPr>
          <w:rFonts w:ascii="Arial" w:hAnsi="Arial" w:cs="Arial"/>
          <w:sz w:val="24"/>
          <w:szCs w:val="24"/>
        </w:rPr>
        <w:t>…………………………………………………………...…</w:t>
      </w:r>
      <w:r w:rsidR="00FE1723">
        <w:rPr>
          <w:rFonts w:ascii="Arial" w:hAnsi="Arial" w:cs="Arial"/>
          <w:sz w:val="24"/>
          <w:szCs w:val="24"/>
        </w:rPr>
        <w:t>.</w:t>
      </w:r>
      <w:r w:rsidR="009E32B6">
        <w:rPr>
          <w:rFonts w:ascii="Arial" w:hAnsi="Arial" w:cs="Arial"/>
          <w:sz w:val="24"/>
          <w:szCs w:val="24"/>
        </w:rPr>
        <w:t>….13</w:t>
      </w:r>
    </w:p>
    <w:p w:rsidR="009776DF" w:rsidRPr="00487909" w:rsidRDefault="00282AC9" w:rsidP="00FE1723">
      <w:pPr>
        <w:spacing w:after="0" w:line="276" w:lineRule="auto"/>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9776DF">
        <w:rPr>
          <w:rFonts w:ascii="Arial" w:hAnsi="Arial" w:cs="Arial"/>
          <w:sz w:val="24"/>
          <w:szCs w:val="24"/>
        </w:rPr>
        <w:t>Экономический потен</w:t>
      </w:r>
      <w:r w:rsidR="009E32B6">
        <w:rPr>
          <w:rFonts w:ascii="Arial" w:hAnsi="Arial" w:cs="Arial"/>
          <w:sz w:val="24"/>
          <w:szCs w:val="24"/>
        </w:rPr>
        <w:t>циал………………………………………………………………….….15</w:t>
      </w:r>
    </w:p>
    <w:p w:rsidR="00487909" w:rsidRDefault="005F7416"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F0248D">
        <w:rPr>
          <w:rFonts w:ascii="Arial" w:hAnsi="Arial" w:cs="Arial"/>
          <w:sz w:val="24"/>
          <w:szCs w:val="24"/>
        </w:rPr>
        <w:t xml:space="preserve">  </w:t>
      </w:r>
      <w:r>
        <w:rPr>
          <w:rFonts w:ascii="Arial" w:hAnsi="Arial" w:cs="Arial"/>
          <w:sz w:val="24"/>
          <w:szCs w:val="24"/>
        </w:rPr>
        <w:t xml:space="preserve"> </w:t>
      </w:r>
      <w:r w:rsidR="00282AC9">
        <w:rPr>
          <w:rFonts w:ascii="Arial" w:hAnsi="Arial" w:cs="Arial"/>
          <w:sz w:val="24"/>
          <w:szCs w:val="24"/>
        </w:rPr>
        <w:t>Промышленный потенциал…………………………………………………………………</w:t>
      </w:r>
      <w:r w:rsidR="009E32B6">
        <w:rPr>
          <w:rFonts w:ascii="Arial" w:hAnsi="Arial" w:cs="Arial"/>
          <w:sz w:val="24"/>
          <w:szCs w:val="24"/>
        </w:rPr>
        <w:t>.</w:t>
      </w:r>
      <w:r w:rsidR="00282AC9">
        <w:rPr>
          <w:rFonts w:ascii="Arial" w:hAnsi="Arial" w:cs="Arial"/>
          <w:sz w:val="24"/>
          <w:szCs w:val="24"/>
        </w:rPr>
        <w:t>…</w:t>
      </w:r>
      <w:r w:rsidR="009E32B6">
        <w:rPr>
          <w:rFonts w:ascii="Arial" w:hAnsi="Arial" w:cs="Arial"/>
          <w:sz w:val="24"/>
          <w:szCs w:val="24"/>
        </w:rPr>
        <w:t>15</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Лесная отрасль и обрабатывающие производства………………………………………</w:t>
      </w:r>
      <w:r w:rsidR="009E32B6">
        <w:rPr>
          <w:rFonts w:ascii="Arial" w:hAnsi="Arial" w:cs="Arial"/>
          <w:sz w:val="24"/>
          <w:szCs w:val="24"/>
        </w:rPr>
        <w:t>..16</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Транспортный комплекс………………………………………………………………………</w:t>
      </w:r>
      <w:r w:rsidR="00FE1723">
        <w:rPr>
          <w:rFonts w:ascii="Arial" w:hAnsi="Arial" w:cs="Arial"/>
          <w:sz w:val="24"/>
          <w:szCs w:val="24"/>
        </w:rPr>
        <w:t>.</w:t>
      </w:r>
      <w:r w:rsidR="009E32B6">
        <w:rPr>
          <w:rFonts w:ascii="Arial" w:hAnsi="Arial" w:cs="Arial"/>
          <w:sz w:val="24"/>
          <w:szCs w:val="24"/>
        </w:rPr>
        <w:t>..16</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Pr>
          <w:rFonts w:ascii="Arial" w:hAnsi="Arial" w:cs="Arial"/>
          <w:sz w:val="24"/>
          <w:szCs w:val="24"/>
        </w:rPr>
        <w:t xml:space="preserve"> </w:t>
      </w:r>
      <w:r w:rsidR="00282AC9">
        <w:rPr>
          <w:rFonts w:ascii="Arial" w:hAnsi="Arial" w:cs="Arial"/>
          <w:sz w:val="24"/>
          <w:szCs w:val="24"/>
        </w:rPr>
        <w:t>Строительство…………………………………………………………………………………..</w:t>
      </w:r>
      <w:r w:rsidR="009E32B6">
        <w:rPr>
          <w:rFonts w:ascii="Arial" w:hAnsi="Arial" w:cs="Arial"/>
          <w:sz w:val="24"/>
          <w:szCs w:val="24"/>
        </w:rPr>
        <w:t>.17</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Торговля и потребитель</w:t>
      </w:r>
      <w:r w:rsidR="00FE1723">
        <w:rPr>
          <w:rFonts w:ascii="Arial" w:hAnsi="Arial" w:cs="Arial"/>
          <w:sz w:val="24"/>
          <w:szCs w:val="24"/>
        </w:rPr>
        <w:t>ский рынок…………………………………………………………</w:t>
      </w:r>
      <w:r w:rsidR="009E32B6">
        <w:rPr>
          <w:rFonts w:ascii="Arial" w:hAnsi="Arial" w:cs="Arial"/>
          <w:sz w:val="24"/>
          <w:szCs w:val="24"/>
        </w:rPr>
        <w:t>..17</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Сельское хозяйство……………………………………………………………………………</w:t>
      </w:r>
      <w:r w:rsidR="009E32B6">
        <w:rPr>
          <w:rFonts w:ascii="Arial" w:hAnsi="Arial" w:cs="Arial"/>
          <w:sz w:val="24"/>
          <w:szCs w:val="24"/>
        </w:rPr>
        <w:t>..18</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Малый и средний бизнес……………………………………………………………………</w:t>
      </w:r>
      <w:r w:rsidR="009E32B6">
        <w:rPr>
          <w:rFonts w:ascii="Arial" w:hAnsi="Arial" w:cs="Arial"/>
          <w:sz w:val="24"/>
          <w:szCs w:val="24"/>
        </w:rPr>
        <w:t>….19</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Туризм…………………………………………………………………………………………</w:t>
      </w:r>
      <w:r w:rsidR="009E32B6">
        <w:rPr>
          <w:rFonts w:ascii="Arial" w:hAnsi="Arial" w:cs="Arial"/>
          <w:sz w:val="24"/>
          <w:szCs w:val="24"/>
        </w:rPr>
        <w:t>.</w:t>
      </w:r>
      <w:r w:rsidR="00282AC9">
        <w:rPr>
          <w:rFonts w:ascii="Arial" w:hAnsi="Arial" w:cs="Arial"/>
          <w:sz w:val="24"/>
          <w:szCs w:val="24"/>
        </w:rPr>
        <w:t>…</w:t>
      </w:r>
      <w:r w:rsidR="00303CEB">
        <w:rPr>
          <w:rFonts w:ascii="Arial" w:hAnsi="Arial" w:cs="Arial"/>
          <w:sz w:val="24"/>
          <w:szCs w:val="24"/>
        </w:rPr>
        <w:t>.21</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Жилищно-коммунальное хозяйство. Обеспеченность Усть-Кутского</w:t>
      </w:r>
      <w:r>
        <w:rPr>
          <w:rFonts w:ascii="Arial" w:hAnsi="Arial" w:cs="Arial"/>
          <w:sz w:val="24"/>
          <w:szCs w:val="24"/>
        </w:rPr>
        <w:t xml:space="preserve">  </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муниципального образования</w:t>
      </w:r>
      <w:r w:rsidR="00A079DE">
        <w:rPr>
          <w:rFonts w:ascii="Arial" w:hAnsi="Arial" w:cs="Arial"/>
          <w:sz w:val="24"/>
          <w:szCs w:val="24"/>
        </w:rPr>
        <w:t xml:space="preserve"> инфраструктурой</w:t>
      </w:r>
      <w:r w:rsidR="00B77DFB">
        <w:rPr>
          <w:rFonts w:ascii="Arial" w:hAnsi="Arial" w:cs="Arial"/>
          <w:sz w:val="24"/>
          <w:szCs w:val="24"/>
        </w:rPr>
        <w:t>…………………………………………</w:t>
      </w:r>
      <w:r w:rsidR="00303CEB">
        <w:rPr>
          <w:rFonts w:ascii="Arial" w:hAnsi="Arial" w:cs="Arial"/>
          <w:sz w:val="24"/>
          <w:szCs w:val="24"/>
        </w:rPr>
        <w:t>..22</w:t>
      </w:r>
    </w:p>
    <w:p w:rsidR="00B77DFB"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Pr>
          <w:rFonts w:ascii="Arial" w:hAnsi="Arial" w:cs="Arial"/>
          <w:sz w:val="24"/>
          <w:szCs w:val="24"/>
        </w:rPr>
        <w:t xml:space="preserve"> </w:t>
      </w:r>
      <w:r w:rsidR="00B77DFB">
        <w:rPr>
          <w:rFonts w:ascii="Arial" w:hAnsi="Arial" w:cs="Arial"/>
          <w:sz w:val="24"/>
          <w:szCs w:val="24"/>
        </w:rPr>
        <w:t>Состояние окружающей среды……………………………………………………………</w:t>
      </w:r>
      <w:r w:rsidR="009E32B6">
        <w:rPr>
          <w:rFonts w:ascii="Arial" w:hAnsi="Arial" w:cs="Arial"/>
          <w:sz w:val="24"/>
          <w:szCs w:val="24"/>
        </w:rPr>
        <w:t>…..27</w:t>
      </w:r>
    </w:p>
    <w:p w:rsidR="00B77DFB"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B77DFB">
        <w:rPr>
          <w:rFonts w:ascii="Arial" w:hAnsi="Arial" w:cs="Arial"/>
          <w:sz w:val="24"/>
          <w:szCs w:val="24"/>
        </w:rPr>
        <w:t>Противодействие чрезвычайным ситуациям……………………………………………</w:t>
      </w:r>
      <w:r w:rsidR="00303CEB">
        <w:rPr>
          <w:rFonts w:ascii="Arial" w:hAnsi="Arial" w:cs="Arial"/>
          <w:sz w:val="24"/>
          <w:szCs w:val="24"/>
        </w:rPr>
        <w:t>….29</w:t>
      </w:r>
    </w:p>
    <w:p w:rsidR="00B77DFB"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B77DFB">
        <w:rPr>
          <w:rFonts w:ascii="Arial" w:hAnsi="Arial" w:cs="Arial"/>
          <w:sz w:val="24"/>
          <w:szCs w:val="24"/>
        </w:rPr>
        <w:t>Уровень преступности………………………………………………………………………</w:t>
      </w:r>
      <w:r w:rsidR="009E32B6">
        <w:rPr>
          <w:rFonts w:ascii="Arial" w:hAnsi="Arial" w:cs="Arial"/>
          <w:sz w:val="24"/>
          <w:szCs w:val="24"/>
        </w:rPr>
        <w:t>….</w:t>
      </w:r>
      <w:r w:rsidR="008C490C">
        <w:rPr>
          <w:rFonts w:ascii="Arial" w:hAnsi="Arial" w:cs="Arial"/>
          <w:sz w:val="24"/>
          <w:szCs w:val="24"/>
        </w:rPr>
        <w:t>.</w:t>
      </w:r>
      <w:r w:rsidR="009E32B6">
        <w:rPr>
          <w:rFonts w:ascii="Arial" w:hAnsi="Arial" w:cs="Arial"/>
          <w:sz w:val="24"/>
          <w:szCs w:val="24"/>
        </w:rPr>
        <w:t>29</w:t>
      </w:r>
    </w:p>
    <w:p w:rsidR="00B77DFB"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B77DFB">
        <w:rPr>
          <w:rFonts w:ascii="Arial" w:hAnsi="Arial" w:cs="Arial"/>
          <w:sz w:val="24"/>
          <w:szCs w:val="24"/>
        </w:rPr>
        <w:t>Социальное партнерство……………………………..……………………………………</w:t>
      </w:r>
      <w:r w:rsidR="00FE1723">
        <w:rPr>
          <w:rFonts w:ascii="Arial" w:hAnsi="Arial" w:cs="Arial"/>
          <w:sz w:val="24"/>
          <w:szCs w:val="24"/>
        </w:rPr>
        <w:t>....</w:t>
      </w:r>
      <w:r w:rsidR="00B77DFB">
        <w:rPr>
          <w:rFonts w:ascii="Arial" w:hAnsi="Arial" w:cs="Arial"/>
          <w:sz w:val="24"/>
          <w:szCs w:val="24"/>
        </w:rPr>
        <w:t>..</w:t>
      </w:r>
      <w:r w:rsidR="00303CEB">
        <w:rPr>
          <w:rFonts w:ascii="Arial" w:hAnsi="Arial" w:cs="Arial"/>
          <w:sz w:val="24"/>
          <w:szCs w:val="24"/>
        </w:rPr>
        <w:t>31</w:t>
      </w:r>
    </w:p>
    <w:p w:rsidR="00B77DFB"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B77DFB">
        <w:rPr>
          <w:rFonts w:ascii="Arial" w:hAnsi="Arial" w:cs="Arial"/>
          <w:sz w:val="24"/>
          <w:szCs w:val="24"/>
        </w:rPr>
        <w:t>Инвестиционный потенциал………………………………………………………………</w:t>
      </w:r>
      <w:r w:rsidR="008C490C">
        <w:rPr>
          <w:rFonts w:ascii="Arial" w:hAnsi="Arial" w:cs="Arial"/>
          <w:sz w:val="24"/>
          <w:szCs w:val="24"/>
        </w:rPr>
        <w:t>…...</w:t>
      </w:r>
      <w:r w:rsidR="00303CEB">
        <w:rPr>
          <w:rFonts w:ascii="Arial" w:hAnsi="Arial" w:cs="Arial"/>
          <w:sz w:val="24"/>
          <w:szCs w:val="24"/>
        </w:rPr>
        <w:t>32</w:t>
      </w:r>
    </w:p>
    <w:p w:rsidR="00B77DFB" w:rsidRPr="0048790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B77DFB">
        <w:rPr>
          <w:rFonts w:ascii="Arial" w:hAnsi="Arial" w:cs="Arial"/>
          <w:sz w:val="24"/>
          <w:szCs w:val="24"/>
        </w:rPr>
        <w:t>Бюджетная политика…………………………………………………………………………</w:t>
      </w:r>
      <w:r w:rsidR="00FE1723">
        <w:rPr>
          <w:rFonts w:ascii="Arial" w:hAnsi="Arial" w:cs="Arial"/>
          <w:sz w:val="24"/>
          <w:szCs w:val="24"/>
        </w:rPr>
        <w:t>.</w:t>
      </w:r>
      <w:r w:rsidR="00303CEB">
        <w:rPr>
          <w:rFonts w:ascii="Arial" w:hAnsi="Arial" w:cs="Arial"/>
          <w:sz w:val="24"/>
          <w:szCs w:val="24"/>
        </w:rPr>
        <w:t>…33</w:t>
      </w:r>
    </w:p>
    <w:p w:rsidR="008D1B8B" w:rsidRDefault="008D1B8B" w:rsidP="00FE1723">
      <w:pPr>
        <w:spacing w:after="0" w:line="240" w:lineRule="auto"/>
        <w:ind w:left="-142"/>
        <w:jc w:val="both"/>
        <w:rPr>
          <w:rFonts w:ascii="Arial" w:hAnsi="Arial" w:cs="Arial"/>
          <w:sz w:val="24"/>
          <w:szCs w:val="24"/>
        </w:rPr>
      </w:pPr>
      <w:r>
        <w:rPr>
          <w:rFonts w:ascii="Arial" w:hAnsi="Arial" w:cs="Arial"/>
          <w:sz w:val="24"/>
          <w:szCs w:val="24"/>
        </w:rPr>
        <w:t xml:space="preserve">  </w:t>
      </w:r>
      <w:r w:rsidR="007E0DAB" w:rsidRPr="00487909">
        <w:rPr>
          <w:rFonts w:ascii="Arial" w:hAnsi="Arial" w:cs="Arial"/>
          <w:sz w:val="24"/>
          <w:szCs w:val="24"/>
        </w:rPr>
        <w:t xml:space="preserve">1.2. Основные проблемы социально-экономического развития </w:t>
      </w:r>
      <w:r w:rsidR="00F35513" w:rsidRPr="00487909">
        <w:rPr>
          <w:rFonts w:ascii="Arial" w:hAnsi="Arial" w:cs="Arial"/>
          <w:sz w:val="24"/>
          <w:szCs w:val="24"/>
        </w:rPr>
        <w:t xml:space="preserve">Усть-Кутского </w:t>
      </w:r>
      <w:r>
        <w:rPr>
          <w:rFonts w:ascii="Arial" w:hAnsi="Arial" w:cs="Arial"/>
          <w:sz w:val="24"/>
          <w:szCs w:val="24"/>
        </w:rPr>
        <w:t xml:space="preserve">  </w:t>
      </w:r>
    </w:p>
    <w:p w:rsidR="007E0DAB" w:rsidRPr="00487909" w:rsidRDefault="00F35513" w:rsidP="00FE1723">
      <w:pPr>
        <w:spacing w:after="0" w:line="240" w:lineRule="auto"/>
        <w:jc w:val="both"/>
        <w:rPr>
          <w:rFonts w:ascii="Arial" w:hAnsi="Arial" w:cs="Arial"/>
          <w:sz w:val="24"/>
          <w:szCs w:val="24"/>
        </w:rPr>
      </w:pPr>
      <w:r w:rsidRPr="00487909">
        <w:rPr>
          <w:rFonts w:ascii="Arial" w:hAnsi="Arial" w:cs="Arial"/>
          <w:sz w:val="24"/>
          <w:szCs w:val="24"/>
        </w:rPr>
        <w:t>муниципального образования</w:t>
      </w:r>
      <w:r w:rsidR="008C490C">
        <w:rPr>
          <w:rFonts w:ascii="Arial" w:hAnsi="Arial" w:cs="Arial"/>
          <w:sz w:val="24"/>
          <w:szCs w:val="24"/>
        </w:rPr>
        <w:t>…………………………………………………………………</w:t>
      </w:r>
      <w:r w:rsidR="00FE1723">
        <w:rPr>
          <w:rFonts w:ascii="Arial" w:hAnsi="Arial" w:cs="Arial"/>
          <w:sz w:val="24"/>
          <w:szCs w:val="24"/>
        </w:rPr>
        <w:t>.</w:t>
      </w:r>
      <w:r w:rsidR="00303CEB">
        <w:rPr>
          <w:rFonts w:ascii="Arial" w:hAnsi="Arial" w:cs="Arial"/>
          <w:sz w:val="24"/>
          <w:szCs w:val="24"/>
        </w:rPr>
        <w:t>…35</w:t>
      </w:r>
    </w:p>
    <w:p w:rsidR="003A318C" w:rsidRDefault="003A318C" w:rsidP="00FE1723">
      <w:pPr>
        <w:spacing w:after="0" w:line="240" w:lineRule="auto"/>
        <w:jc w:val="both"/>
        <w:rPr>
          <w:rFonts w:ascii="Arial" w:hAnsi="Arial" w:cs="Arial"/>
          <w:sz w:val="24"/>
          <w:szCs w:val="24"/>
        </w:rPr>
      </w:pPr>
      <w:r w:rsidRPr="00487909">
        <w:rPr>
          <w:rFonts w:ascii="Arial" w:hAnsi="Arial" w:cs="Arial"/>
          <w:sz w:val="24"/>
          <w:szCs w:val="24"/>
        </w:rPr>
        <w:t>2. ПРИОРИТЕТЫ, ЦЕЛИ, ЗАДАЧИ И НАПРАВЛЕНИЯ СОЦИАЛЬНО-ЭКОНОМИЧЕСКОЙ ПОЛИТИКИ УСТЬ-КУТСКОГО МУНИЦИПАЛЬНОГО ОБРАЗОВА</w:t>
      </w:r>
      <w:r w:rsidR="00B77DFB">
        <w:rPr>
          <w:rFonts w:ascii="Arial" w:hAnsi="Arial" w:cs="Arial"/>
          <w:sz w:val="24"/>
          <w:szCs w:val="24"/>
        </w:rPr>
        <w:t>НИЯ, ЭТАПЫ РЕАЛИЗАЦИИ СТРАТЕГИИ……………………………………………………………………</w:t>
      </w:r>
      <w:r w:rsidR="008C490C">
        <w:rPr>
          <w:rFonts w:ascii="Arial" w:hAnsi="Arial" w:cs="Arial"/>
          <w:sz w:val="24"/>
          <w:szCs w:val="24"/>
        </w:rPr>
        <w:t>…37</w:t>
      </w:r>
    </w:p>
    <w:p w:rsidR="00F90E01" w:rsidRDefault="00F90E01" w:rsidP="00FE1723">
      <w:pPr>
        <w:spacing w:after="0" w:line="240" w:lineRule="auto"/>
        <w:jc w:val="both"/>
        <w:rPr>
          <w:rFonts w:ascii="Arial" w:hAnsi="Arial" w:cs="Arial"/>
          <w:sz w:val="24"/>
          <w:szCs w:val="24"/>
        </w:rPr>
      </w:pPr>
      <w:r>
        <w:rPr>
          <w:rFonts w:ascii="Arial" w:hAnsi="Arial" w:cs="Arial"/>
          <w:sz w:val="24"/>
          <w:szCs w:val="24"/>
        </w:rPr>
        <w:t xml:space="preserve">2.1. Приоритеты, цели, задачи и направления социально-экономической политики </w:t>
      </w:r>
      <w:r w:rsidRPr="00487909">
        <w:rPr>
          <w:rFonts w:ascii="Arial" w:hAnsi="Arial" w:cs="Arial"/>
          <w:sz w:val="24"/>
          <w:szCs w:val="24"/>
        </w:rPr>
        <w:t>Усть-Кутского муниципального образования</w:t>
      </w:r>
      <w:r w:rsidR="00303CEB">
        <w:rPr>
          <w:rFonts w:ascii="Arial" w:hAnsi="Arial" w:cs="Arial"/>
          <w:sz w:val="24"/>
          <w:szCs w:val="24"/>
        </w:rPr>
        <w:t>………………………………………………………...38</w:t>
      </w:r>
    </w:p>
    <w:p w:rsidR="00F90E01" w:rsidRDefault="00F90E01" w:rsidP="00FE1723">
      <w:pPr>
        <w:spacing w:after="0" w:line="240" w:lineRule="auto"/>
        <w:jc w:val="both"/>
        <w:rPr>
          <w:rFonts w:ascii="Arial" w:hAnsi="Arial" w:cs="Arial"/>
          <w:sz w:val="24"/>
          <w:szCs w:val="24"/>
        </w:rPr>
      </w:pPr>
      <w:r>
        <w:rPr>
          <w:rFonts w:ascii="Arial" w:hAnsi="Arial" w:cs="Arial"/>
          <w:sz w:val="24"/>
          <w:szCs w:val="24"/>
        </w:rPr>
        <w:t>2.2. Этапы реализации Стр</w:t>
      </w:r>
      <w:r w:rsidR="00303CEB">
        <w:rPr>
          <w:rFonts w:ascii="Arial" w:hAnsi="Arial" w:cs="Arial"/>
          <w:sz w:val="24"/>
          <w:szCs w:val="24"/>
        </w:rPr>
        <w:t>атегии…………………………………………………………….…68</w:t>
      </w:r>
    </w:p>
    <w:p w:rsidR="00B77DFB" w:rsidRDefault="00B77DFB" w:rsidP="00FE1723">
      <w:pPr>
        <w:spacing w:after="0" w:line="240" w:lineRule="auto"/>
        <w:jc w:val="both"/>
        <w:rPr>
          <w:rFonts w:ascii="Arial" w:hAnsi="Arial" w:cs="Arial"/>
          <w:sz w:val="24"/>
          <w:szCs w:val="24"/>
        </w:rPr>
      </w:pPr>
      <w:r>
        <w:rPr>
          <w:rFonts w:ascii="Arial" w:hAnsi="Arial" w:cs="Arial"/>
          <w:sz w:val="24"/>
          <w:szCs w:val="24"/>
        </w:rPr>
        <w:t>3. СИСТЕМА МЕРОПРИЯТИЙ, НАПРАВЛЕННЫХ НА СОЦИАЛЬНО-ЭКОНОМИЧЕСКОЕ РАЗВИТИЕ УСТЬ-КУТСКОГО МУНИЦИПАЛЬНОГО ОБРАЗОВАНИЯ В ДОЛГОСРОЧНОЙ ПЕРСП</w:t>
      </w:r>
      <w:r w:rsidR="00FE1723">
        <w:rPr>
          <w:rFonts w:ascii="Arial" w:hAnsi="Arial" w:cs="Arial"/>
          <w:sz w:val="24"/>
          <w:szCs w:val="24"/>
        </w:rPr>
        <w:t>ЕКТИВЕ…………</w:t>
      </w:r>
      <w:r w:rsidR="00303CEB">
        <w:rPr>
          <w:rFonts w:ascii="Arial" w:hAnsi="Arial" w:cs="Arial"/>
          <w:sz w:val="24"/>
          <w:szCs w:val="24"/>
        </w:rPr>
        <w:t>……………………………………………………………………..……70</w:t>
      </w:r>
    </w:p>
    <w:p w:rsidR="00B77DFB" w:rsidRDefault="00B77DFB" w:rsidP="00FE1723">
      <w:pPr>
        <w:spacing w:after="0" w:line="240" w:lineRule="auto"/>
        <w:jc w:val="both"/>
        <w:rPr>
          <w:rFonts w:ascii="Arial" w:hAnsi="Arial" w:cs="Arial"/>
          <w:sz w:val="24"/>
          <w:szCs w:val="24"/>
        </w:rPr>
      </w:pPr>
      <w:r>
        <w:rPr>
          <w:rFonts w:ascii="Arial" w:hAnsi="Arial" w:cs="Arial"/>
          <w:sz w:val="24"/>
          <w:szCs w:val="24"/>
        </w:rPr>
        <w:t>4. ТЕРРИТОРИАЛЬНОЕ РАЗВИТИЕ МУНИЦИПАЛЬНЫХ ОБРА</w:t>
      </w:r>
      <w:r w:rsidR="00303CEB">
        <w:rPr>
          <w:rFonts w:ascii="Arial" w:hAnsi="Arial" w:cs="Arial"/>
          <w:sz w:val="24"/>
          <w:szCs w:val="24"/>
        </w:rPr>
        <w:t>ЗОВАНИЙ……………..92</w:t>
      </w:r>
    </w:p>
    <w:p w:rsidR="00B77DFB" w:rsidRDefault="00B77DFB" w:rsidP="00FE1723">
      <w:pPr>
        <w:spacing w:after="0" w:line="240" w:lineRule="auto"/>
        <w:jc w:val="both"/>
        <w:rPr>
          <w:rFonts w:ascii="Arial" w:hAnsi="Arial" w:cs="Arial"/>
          <w:sz w:val="24"/>
          <w:szCs w:val="24"/>
        </w:rPr>
      </w:pPr>
      <w:r>
        <w:rPr>
          <w:rFonts w:ascii="Arial" w:hAnsi="Arial" w:cs="Arial"/>
          <w:sz w:val="24"/>
          <w:szCs w:val="24"/>
        </w:rPr>
        <w:t>5. ПОКАЗАТЕЛИ ДОСТИЖЕНИЯ ЦЕЛЕЙ СОЦИАЛЬНО-ЭКОНОМИЧЕСКОГО РАЗВИТИЯ УСТЬ-КУТСКОГО МУНИЦИПАЛЬНОГО ОБРАЗОВАНИЯ</w:t>
      </w:r>
      <w:r w:rsidR="00303CEB">
        <w:rPr>
          <w:rFonts w:ascii="Arial" w:hAnsi="Arial" w:cs="Arial"/>
          <w:sz w:val="24"/>
          <w:szCs w:val="24"/>
        </w:rPr>
        <w:t>……………………………..…...102</w:t>
      </w:r>
    </w:p>
    <w:p w:rsidR="002D0DFF" w:rsidRDefault="002D0DFF" w:rsidP="00FE1723">
      <w:pPr>
        <w:spacing w:after="0" w:line="240" w:lineRule="auto"/>
        <w:jc w:val="both"/>
        <w:rPr>
          <w:rFonts w:ascii="Arial" w:hAnsi="Arial" w:cs="Arial"/>
          <w:sz w:val="24"/>
          <w:szCs w:val="24"/>
        </w:rPr>
      </w:pPr>
      <w:r>
        <w:rPr>
          <w:rFonts w:ascii="Arial" w:hAnsi="Arial" w:cs="Arial"/>
          <w:sz w:val="24"/>
          <w:szCs w:val="24"/>
        </w:rPr>
        <w:t>6. ОЖИДАЕМЫЕ РЕЗУЛЬТАТЫ Р</w:t>
      </w:r>
      <w:r w:rsidR="00FE1723">
        <w:rPr>
          <w:rFonts w:ascii="Arial" w:hAnsi="Arial" w:cs="Arial"/>
          <w:sz w:val="24"/>
          <w:szCs w:val="24"/>
        </w:rPr>
        <w:t>ЕАЛ</w:t>
      </w:r>
      <w:r w:rsidR="00303CEB">
        <w:rPr>
          <w:rFonts w:ascii="Arial" w:hAnsi="Arial" w:cs="Arial"/>
          <w:sz w:val="24"/>
          <w:szCs w:val="24"/>
        </w:rPr>
        <w:t>ИЗАЦИИ СТРАТЕГИИ……………………………..105</w:t>
      </w:r>
    </w:p>
    <w:p w:rsidR="002D0DFF" w:rsidRDefault="002D0DFF" w:rsidP="00FE1723">
      <w:pPr>
        <w:spacing w:after="0" w:line="240" w:lineRule="auto"/>
        <w:jc w:val="both"/>
        <w:rPr>
          <w:rFonts w:ascii="Arial" w:hAnsi="Arial" w:cs="Arial"/>
          <w:sz w:val="24"/>
          <w:szCs w:val="24"/>
        </w:rPr>
      </w:pPr>
      <w:r>
        <w:rPr>
          <w:rFonts w:ascii="Arial" w:hAnsi="Arial" w:cs="Arial"/>
          <w:sz w:val="24"/>
          <w:szCs w:val="24"/>
        </w:rPr>
        <w:lastRenderedPageBreak/>
        <w:t xml:space="preserve">7. </w:t>
      </w:r>
      <w:r w:rsidR="00420BB3">
        <w:rPr>
          <w:rFonts w:ascii="Arial" w:hAnsi="Arial" w:cs="Arial"/>
          <w:sz w:val="24"/>
          <w:szCs w:val="24"/>
        </w:rPr>
        <w:t>ОЦЕНКА ФИНАНСОВЫХ РЕСУРСОВ, НЕО</w:t>
      </w:r>
      <w:r>
        <w:rPr>
          <w:rFonts w:ascii="Arial" w:hAnsi="Arial" w:cs="Arial"/>
          <w:sz w:val="24"/>
          <w:szCs w:val="24"/>
        </w:rPr>
        <w:t>БХОДИМЫХ ДЛЯ РЕАЛИЗАЦИИ СТРАТЕГИИ…………</w:t>
      </w:r>
      <w:r w:rsidR="00FE1723">
        <w:rPr>
          <w:rFonts w:ascii="Arial" w:hAnsi="Arial" w:cs="Arial"/>
          <w:sz w:val="24"/>
          <w:szCs w:val="24"/>
        </w:rPr>
        <w:t>……</w:t>
      </w:r>
      <w:r w:rsidR="00303CEB">
        <w:rPr>
          <w:rFonts w:ascii="Arial" w:hAnsi="Arial" w:cs="Arial"/>
          <w:sz w:val="24"/>
          <w:szCs w:val="24"/>
        </w:rPr>
        <w:t>………………………………………………………………………..106</w:t>
      </w:r>
    </w:p>
    <w:p w:rsidR="002D0DFF" w:rsidRDefault="002D0DFF" w:rsidP="00FE1723">
      <w:pPr>
        <w:spacing w:after="0" w:line="240" w:lineRule="auto"/>
        <w:jc w:val="both"/>
        <w:rPr>
          <w:rFonts w:ascii="Arial" w:hAnsi="Arial" w:cs="Arial"/>
          <w:sz w:val="24"/>
          <w:szCs w:val="24"/>
        </w:rPr>
      </w:pPr>
      <w:r>
        <w:rPr>
          <w:rFonts w:ascii="Arial" w:hAnsi="Arial" w:cs="Arial"/>
          <w:sz w:val="24"/>
          <w:szCs w:val="24"/>
        </w:rPr>
        <w:t xml:space="preserve">8. ИНФОРМАЦИЯ О МУНИЦИПАЛЬНЫХ ПРОГРАММАХ, </w:t>
      </w:r>
      <w:r w:rsidR="004B3F34">
        <w:rPr>
          <w:rFonts w:ascii="Arial" w:hAnsi="Arial" w:cs="Arial"/>
          <w:sz w:val="24"/>
          <w:szCs w:val="24"/>
        </w:rPr>
        <w:t xml:space="preserve">УТВЕРЖДЕННЫХ В ЦЕЛЯХ РЕАЛИЗАЦИИ </w:t>
      </w:r>
      <w:r>
        <w:rPr>
          <w:rFonts w:ascii="Arial" w:hAnsi="Arial" w:cs="Arial"/>
          <w:sz w:val="24"/>
          <w:szCs w:val="24"/>
        </w:rPr>
        <w:t>СТРАТЕ</w:t>
      </w:r>
      <w:r w:rsidR="00FE1723">
        <w:rPr>
          <w:rFonts w:ascii="Arial" w:hAnsi="Arial" w:cs="Arial"/>
          <w:sz w:val="24"/>
          <w:szCs w:val="24"/>
        </w:rPr>
        <w:t>ГИИ</w:t>
      </w:r>
      <w:r w:rsidR="004B3F34">
        <w:rPr>
          <w:rFonts w:ascii="Arial" w:hAnsi="Arial" w:cs="Arial"/>
          <w:sz w:val="24"/>
          <w:szCs w:val="24"/>
        </w:rPr>
        <w:t>………………………………………………………………..…</w:t>
      </w:r>
      <w:r w:rsidR="00303CEB">
        <w:rPr>
          <w:rFonts w:ascii="Arial" w:hAnsi="Arial" w:cs="Arial"/>
          <w:sz w:val="24"/>
          <w:szCs w:val="24"/>
        </w:rPr>
        <w:t>…108</w:t>
      </w:r>
    </w:p>
    <w:p w:rsidR="002D0DFF" w:rsidRPr="00487909" w:rsidRDefault="002D0DFF" w:rsidP="00352E60">
      <w:pPr>
        <w:spacing w:after="0" w:line="240" w:lineRule="auto"/>
        <w:jc w:val="both"/>
        <w:rPr>
          <w:rFonts w:ascii="Arial" w:hAnsi="Arial" w:cs="Arial"/>
          <w:sz w:val="24"/>
          <w:szCs w:val="24"/>
        </w:rPr>
      </w:pPr>
      <w:r>
        <w:rPr>
          <w:rFonts w:ascii="Arial" w:hAnsi="Arial" w:cs="Arial"/>
          <w:sz w:val="24"/>
          <w:szCs w:val="24"/>
        </w:rPr>
        <w:t>9. ОРГАНИЗАЦИЯ РЕАЛИЗАЦ</w:t>
      </w:r>
      <w:r w:rsidR="00FE1723">
        <w:rPr>
          <w:rFonts w:ascii="Arial" w:hAnsi="Arial" w:cs="Arial"/>
          <w:sz w:val="24"/>
          <w:szCs w:val="24"/>
        </w:rPr>
        <w:t>ИИ</w:t>
      </w:r>
      <w:r w:rsidR="00303CEB">
        <w:rPr>
          <w:rFonts w:ascii="Arial" w:hAnsi="Arial" w:cs="Arial"/>
          <w:sz w:val="24"/>
          <w:szCs w:val="24"/>
        </w:rPr>
        <w:t xml:space="preserve"> СТРАТЕГИИ………………………………………..…….109</w:t>
      </w:r>
    </w:p>
    <w:p w:rsidR="00D8556E" w:rsidRDefault="00D8556E" w:rsidP="00352E60">
      <w:pPr>
        <w:widowControl w:val="0"/>
        <w:autoSpaceDE w:val="0"/>
        <w:autoSpaceDN w:val="0"/>
        <w:adjustRightInd w:val="0"/>
        <w:spacing w:after="0" w:line="240" w:lineRule="auto"/>
        <w:rPr>
          <w:rFonts w:ascii="Arial" w:hAnsi="Arial" w:cs="Arial"/>
          <w:sz w:val="24"/>
          <w:szCs w:val="24"/>
        </w:rPr>
      </w:pPr>
    </w:p>
    <w:p w:rsidR="007E0DAB" w:rsidRPr="00487909" w:rsidRDefault="001A5985" w:rsidP="00352E6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ПРИЛОЖЕНИЯ</w:t>
      </w:r>
      <w:r w:rsidR="002A3DCA" w:rsidRPr="00487909">
        <w:rPr>
          <w:rFonts w:ascii="Arial" w:hAnsi="Arial" w:cs="Arial"/>
          <w:sz w:val="24"/>
          <w:szCs w:val="24"/>
        </w:rPr>
        <w:t>:</w:t>
      </w:r>
    </w:p>
    <w:p w:rsidR="00687B5F" w:rsidRPr="00D8556E" w:rsidRDefault="002A3DCA" w:rsidP="005136E9">
      <w:pPr>
        <w:spacing w:after="0" w:line="276" w:lineRule="auto"/>
        <w:jc w:val="both"/>
        <w:rPr>
          <w:rFonts w:ascii="Arial" w:hAnsi="Arial" w:cs="Arial"/>
          <w:sz w:val="24"/>
          <w:szCs w:val="24"/>
        </w:rPr>
      </w:pPr>
      <w:r w:rsidRPr="00487909">
        <w:rPr>
          <w:rFonts w:ascii="Arial" w:hAnsi="Arial" w:cs="Arial"/>
          <w:sz w:val="24"/>
          <w:szCs w:val="24"/>
        </w:rPr>
        <w:t>Приложение</w:t>
      </w:r>
      <w:r w:rsidR="001E2847">
        <w:rPr>
          <w:rFonts w:ascii="Arial" w:hAnsi="Arial" w:cs="Arial"/>
          <w:sz w:val="24"/>
          <w:szCs w:val="24"/>
        </w:rPr>
        <w:t xml:space="preserve"> </w:t>
      </w:r>
      <w:r w:rsidR="00F0248D">
        <w:rPr>
          <w:rFonts w:ascii="Arial" w:hAnsi="Arial" w:cs="Arial"/>
          <w:sz w:val="24"/>
          <w:szCs w:val="24"/>
        </w:rPr>
        <w:t xml:space="preserve"> </w:t>
      </w:r>
      <w:r w:rsidR="00CF4BB7">
        <w:rPr>
          <w:rFonts w:ascii="Arial" w:hAnsi="Arial" w:cs="Arial"/>
          <w:sz w:val="24"/>
          <w:szCs w:val="24"/>
        </w:rPr>
        <w:t xml:space="preserve">1: </w:t>
      </w:r>
      <w:r w:rsidR="00D8556E">
        <w:rPr>
          <w:rFonts w:ascii="Arial" w:hAnsi="Arial" w:cs="Arial"/>
          <w:sz w:val="24"/>
          <w:szCs w:val="24"/>
          <w:lang w:val="en-US"/>
        </w:rPr>
        <w:t>SWOT</w:t>
      </w:r>
      <w:r w:rsidR="00D8556E" w:rsidRPr="00D8556E">
        <w:rPr>
          <w:rFonts w:ascii="Arial" w:hAnsi="Arial" w:cs="Arial"/>
          <w:sz w:val="24"/>
          <w:szCs w:val="24"/>
        </w:rPr>
        <w:t xml:space="preserve"> – </w:t>
      </w:r>
      <w:r w:rsidR="00D8556E">
        <w:rPr>
          <w:rFonts w:ascii="Arial" w:hAnsi="Arial" w:cs="Arial"/>
          <w:sz w:val="24"/>
          <w:szCs w:val="24"/>
        </w:rPr>
        <w:t>анализ</w:t>
      </w:r>
      <w:r w:rsidR="005136E9">
        <w:rPr>
          <w:rFonts w:ascii="Arial" w:hAnsi="Arial" w:cs="Arial"/>
          <w:sz w:val="24"/>
          <w:szCs w:val="24"/>
        </w:rPr>
        <w:t xml:space="preserve"> </w:t>
      </w:r>
      <w:r w:rsidR="005136E9" w:rsidRPr="00A766D2">
        <w:rPr>
          <w:rFonts w:ascii="Arial" w:hAnsi="Arial" w:cs="Arial"/>
          <w:sz w:val="24"/>
          <w:szCs w:val="24"/>
        </w:rPr>
        <w:t>факторов развития</w:t>
      </w:r>
      <w:r w:rsidR="005136E9">
        <w:rPr>
          <w:rFonts w:ascii="Arial" w:hAnsi="Arial" w:cs="Arial"/>
          <w:sz w:val="24"/>
          <w:szCs w:val="24"/>
        </w:rPr>
        <w:t xml:space="preserve"> Усть-Кутского муниципального образования…………………………………………………………………………………</w:t>
      </w:r>
      <w:r w:rsidR="00924AFC">
        <w:rPr>
          <w:rFonts w:ascii="Arial" w:hAnsi="Arial" w:cs="Arial"/>
          <w:sz w:val="24"/>
          <w:szCs w:val="24"/>
        </w:rPr>
        <w:t>.</w:t>
      </w:r>
      <w:r w:rsidR="005136E9">
        <w:rPr>
          <w:rFonts w:ascii="Arial" w:hAnsi="Arial" w:cs="Arial"/>
          <w:sz w:val="24"/>
          <w:szCs w:val="24"/>
        </w:rPr>
        <w:t>…….</w:t>
      </w:r>
      <w:r w:rsidR="00303CEB">
        <w:rPr>
          <w:rFonts w:ascii="Arial" w:hAnsi="Arial" w:cs="Arial"/>
          <w:sz w:val="24"/>
          <w:szCs w:val="24"/>
        </w:rPr>
        <w:t>112</w:t>
      </w:r>
    </w:p>
    <w:p w:rsidR="00687B5F" w:rsidRPr="001E2847" w:rsidRDefault="00687B5F" w:rsidP="001E2847">
      <w:pPr>
        <w:pStyle w:val="ConsPlusNonformat"/>
        <w:jc w:val="both"/>
        <w:rPr>
          <w:rFonts w:ascii="Arial" w:hAnsi="Arial" w:cs="Arial"/>
          <w:sz w:val="24"/>
          <w:szCs w:val="24"/>
        </w:rPr>
      </w:pPr>
      <w:r w:rsidRPr="001E2847">
        <w:rPr>
          <w:rFonts w:ascii="Arial" w:hAnsi="Arial" w:cs="Arial"/>
          <w:sz w:val="24"/>
          <w:szCs w:val="24"/>
        </w:rPr>
        <w:t xml:space="preserve">Приложение </w:t>
      </w:r>
      <w:r w:rsidR="001E2847">
        <w:rPr>
          <w:rFonts w:ascii="Arial" w:hAnsi="Arial" w:cs="Arial"/>
          <w:sz w:val="24"/>
          <w:szCs w:val="24"/>
        </w:rPr>
        <w:t xml:space="preserve"> </w:t>
      </w:r>
      <w:r w:rsidRPr="001E2847">
        <w:rPr>
          <w:rFonts w:ascii="Arial" w:hAnsi="Arial" w:cs="Arial"/>
          <w:sz w:val="24"/>
          <w:szCs w:val="24"/>
        </w:rPr>
        <w:t>2:</w:t>
      </w:r>
      <w:r w:rsidR="00D8556E" w:rsidRPr="001E2847">
        <w:rPr>
          <w:rFonts w:ascii="Arial" w:hAnsi="Arial" w:cs="Arial"/>
          <w:sz w:val="24"/>
          <w:szCs w:val="24"/>
        </w:rPr>
        <w:t xml:space="preserve"> </w:t>
      </w:r>
      <w:r w:rsidR="008068AA" w:rsidRPr="00733FF6">
        <w:rPr>
          <w:rFonts w:ascii="Arial" w:hAnsi="Arial" w:cs="Arial"/>
          <w:sz w:val="24"/>
          <w:szCs w:val="24"/>
        </w:rPr>
        <w:t>План</w:t>
      </w:r>
      <w:r w:rsidR="001E2847" w:rsidRPr="00733FF6">
        <w:rPr>
          <w:rFonts w:ascii="Arial" w:hAnsi="Arial" w:cs="Arial"/>
          <w:sz w:val="24"/>
          <w:szCs w:val="24"/>
        </w:rPr>
        <w:t xml:space="preserve"> мероприятий по реализа</w:t>
      </w:r>
      <w:r w:rsidR="008068AA" w:rsidRPr="00733FF6">
        <w:rPr>
          <w:rFonts w:ascii="Arial" w:hAnsi="Arial" w:cs="Arial"/>
          <w:sz w:val="24"/>
          <w:szCs w:val="24"/>
        </w:rPr>
        <w:t>ции стратегии социально-экономи</w:t>
      </w:r>
      <w:r w:rsidR="001E2847" w:rsidRPr="00733FF6">
        <w:rPr>
          <w:rFonts w:ascii="Arial" w:hAnsi="Arial" w:cs="Arial"/>
          <w:sz w:val="24"/>
          <w:szCs w:val="24"/>
        </w:rPr>
        <w:t>ческого</w:t>
      </w:r>
      <w:r w:rsidR="001E2847" w:rsidRPr="001E2847">
        <w:rPr>
          <w:rFonts w:ascii="Arial" w:hAnsi="Arial" w:cs="Arial"/>
          <w:sz w:val="24"/>
          <w:szCs w:val="24"/>
        </w:rPr>
        <w:t xml:space="preserve"> развития Усть-Кут</w:t>
      </w:r>
      <w:r w:rsidR="001E2847">
        <w:rPr>
          <w:rFonts w:ascii="Arial" w:hAnsi="Arial" w:cs="Arial"/>
          <w:sz w:val="24"/>
          <w:szCs w:val="24"/>
        </w:rPr>
        <w:t>ского муниципального образования………………………</w:t>
      </w:r>
      <w:r w:rsidR="008068AA">
        <w:rPr>
          <w:rFonts w:ascii="Arial" w:hAnsi="Arial" w:cs="Arial"/>
          <w:sz w:val="24"/>
          <w:szCs w:val="24"/>
        </w:rPr>
        <w:t>………..</w:t>
      </w:r>
      <w:r w:rsidR="001E2847">
        <w:rPr>
          <w:rFonts w:ascii="Arial" w:hAnsi="Arial" w:cs="Arial"/>
          <w:sz w:val="24"/>
          <w:szCs w:val="24"/>
        </w:rPr>
        <w:t>……</w:t>
      </w:r>
      <w:r w:rsidR="00303CEB">
        <w:rPr>
          <w:rFonts w:ascii="Arial" w:hAnsi="Arial" w:cs="Arial"/>
          <w:sz w:val="24"/>
          <w:szCs w:val="24"/>
        </w:rPr>
        <w:t>132</w:t>
      </w:r>
    </w:p>
    <w:p w:rsidR="002A3DCA" w:rsidRPr="00487909" w:rsidRDefault="00D8556E" w:rsidP="005136E9">
      <w:pPr>
        <w:widowControl w:val="0"/>
        <w:autoSpaceDE w:val="0"/>
        <w:autoSpaceDN w:val="0"/>
        <w:adjustRightInd w:val="0"/>
        <w:spacing w:after="0" w:line="276" w:lineRule="auto"/>
        <w:rPr>
          <w:rFonts w:ascii="Arial" w:hAnsi="Arial" w:cs="Arial"/>
          <w:sz w:val="24"/>
          <w:szCs w:val="24"/>
        </w:rPr>
      </w:pPr>
      <w:r>
        <w:rPr>
          <w:rFonts w:ascii="Arial" w:hAnsi="Arial" w:cs="Arial"/>
          <w:sz w:val="24"/>
          <w:szCs w:val="24"/>
        </w:rPr>
        <w:t xml:space="preserve">Приложение </w:t>
      </w:r>
      <w:r w:rsidR="001E2847">
        <w:rPr>
          <w:rFonts w:ascii="Arial" w:hAnsi="Arial" w:cs="Arial"/>
          <w:sz w:val="24"/>
          <w:szCs w:val="24"/>
        </w:rPr>
        <w:t xml:space="preserve">   </w:t>
      </w:r>
      <w:r>
        <w:rPr>
          <w:rFonts w:ascii="Arial" w:hAnsi="Arial" w:cs="Arial"/>
          <w:sz w:val="24"/>
          <w:szCs w:val="24"/>
        </w:rPr>
        <w:t xml:space="preserve">3: </w:t>
      </w:r>
      <w:r w:rsidR="001E2847">
        <w:rPr>
          <w:rFonts w:ascii="Arial" w:hAnsi="Arial" w:cs="Arial"/>
          <w:sz w:val="24"/>
          <w:szCs w:val="24"/>
        </w:rPr>
        <w:t xml:space="preserve"> </w:t>
      </w:r>
      <w:r w:rsidR="002A3DCA" w:rsidRPr="00487909">
        <w:rPr>
          <w:rFonts w:ascii="Arial" w:hAnsi="Arial" w:cs="Arial"/>
          <w:sz w:val="24"/>
          <w:szCs w:val="24"/>
        </w:rPr>
        <w:t>Перечень ц</w:t>
      </w:r>
      <w:r w:rsidR="001E2847">
        <w:rPr>
          <w:rFonts w:ascii="Arial" w:hAnsi="Arial" w:cs="Arial"/>
          <w:sz w:val="24"/>
          <w:szCs w:val="24"/>
        </w:rPr>
        <w:t xml:space="preserve">елевых показателей </w:t>
      </w:r>
      <w:r w:rsidR="00352E60">
        <w:rPr>
          <w:rFonts w:ascii="Arial" w:hAnsi="Arial" w:cs="Arial"/>
          <w:sz w:val="24"/>
          <w:szCs w:val="24"/>
        </w:rPr>
        <w:t>с</w:t>
      </w:r>
      <w:r w:rsidR="002A3DCA" w:rsidRPr="00487909">
        <w:rPr>
          <w:rFonts w:ascii="Arial" w:hAnsi="Arial" w:cs="Arial"/>
          <w:sz w:val="24"/>
          <w:szCs w:val="24"/>
        </w:rPr>
        <w:t>тратегии</w:t>
      </w:r>
      <w:r w:rsidR="00352E60">
        <w:rPr>
          <w:rFonts w:ascii="Arial" w:hAnsi="Arial" w:cs="Arial"/>
          <w:sz w:val="24"/>
          <w:szCs w:val="24"/>
        </w:rPr>
        <w:t xml:space="preserve"> социально-экономи</w:t>
      </w:r>
      <w:r w:rsidR="00352E60" w:rsidRPr="001E2847">
        <w:rPr>
          <w:rFonts w:ascii="Arial" w:hAnsi="Arial" w:cs="Arial"/>
          <w:sz w:val="24"/>
          <w:szCs w:val="24"/>
        </w:rPr>
        <w:t>ческого развития Усть-Кут</w:t>
      </w:r>
      <w:r w:rsidR="00352E60">
        <w:rPr>
          <w:rFonts w:ascii="Arial" w:hAnsi="Arial" w:cs="Arial"/>
          <w:sz w:val="24"/>
          <w:szCs w:val="24"/>
        </w:rPr>
        <w:t xml:space="preserve">ского муниципального образования </w:t>
      </w:r>
      <w:r w:rsidR="00752B76">
        <w:rPr>
          <w:rFonts w:ascii="Arial" w:hAnsi="Arial" w:cs="Arial"/>
          <w:sz w:val="24"/>
          <w:szCs w:val="24"/>
        </w:rPr>
        <w:t>……</w:t>
      </w:r>
      <w:r>
        <w:rPr>
          <w:rFonts w:ascii="Arial" w:hAnsi="Arial" w:cs="Arial"/>
          <w:sz w:val="24"/>
          <w:szCs w:val="24"/>
        </w:rPr>
        <w:t>….</w:t>
      </w:r>
      <w:r w:rsidR="00752B76">
        <w:rPr>
          <w:rFonts w:ascii="Arial" w:hAnsi="Arial" w:cs="Arial"/>
          <w:sz w:val="24"/>
          <w:szCs w:val="24"/>
        </w:rPr>
        <w:t>…</w:t>
      </w:r>
      <w:r w:rsidR="00352E60">
        <w:rPr>
          <w:rFonts w:ascii="Arial" w:hAnsi="Arial" w:cs="Arial"/>
          <w:sz w:val="24"/>
          <w:szCs w:val="24"/>
        </w:rPr>
        <w:t>……………………</w:t>
      </w:r>
      <w:r w:rsidR="00752B76">
        <w:rPr>
          <w:rFonts w:ascii="Arial" w:hAnsi="Arial" w:cs="Arial"/>
          <w:sz w:val="24"/>
          <w:szCs w:val="24"/>
        </w:rPr>
        <w:t>……</w:t>
      </w:r>
      <w:r w:rsidR="00303CEB">
        <w:rPr>
          <w:rFonts w:ascii="Arial" w:hAnsi="Arial" w:cs="Arial"/>
          <w:sz w:val="24"/>
          <w:szCs w:val="24"/>
        </w:rPr>
        <w:t>209</w:t>
      </w:r>
    </w:p>
    <w:p w:rsidR="002A3DCA" w:rsidRPr="00487909" w:rsidRDefault="00F16C05" w:rsidP="001E2847">
      <w:pPr>
        <w:widowControl w:val="0"/>
        <w:autoSpaceDE w:val="0"/>
        <w:autoSpaceDN w:val="0"/>
        <w:adjustRightInd w:val="0"/>
        <w:spacing w:after="0" w:line="276" w:lineRule="auto"/>
        <w:jc w:val="both"/>
        <w:rPr>
          <w:rFonts w:ascii="Arial" w:hAnsi="Arial" w:cs="Arial"/>
          <w:sz w:val="24"/>
          <w:szCs w:val="24"/>
        </w:rPr>
      </w:pPr>
      <w:r w:rsidRPr="00487909">
        <w:rPr>
          <w:rFonts w:ascii="Arial" w:hAnsi="Arial" w:cs="Arial"/>
          <w:sz w:val="24"/>
          <w:szCs w:val="24"/>
        </w:rPr>
        <w:t>П</w:t>
      </w:r>
      <w:r w:rsidR="002A3DCA" w:rsidRPr="00487909">
        <w:rPr>
          <w:rFonts w:ascii="Arial" w:hAnsi="Arial" w:cs="Arial"/>
          <w:sz w:val="24"/>
          <w:szCs w:val="24"/>
        </w:rPr>
        <w:t>риложение</w:t>
      </w:r>
      <w:r w:rsidR="00F0248D">
        <w:rPr>
          <w:rFonts w:ascii="Arial" w:hAnsi="Arial" w:cs="Arial"/>
          <w:sz w:val="24"/>
          <w:szCs w:val="24"/>
        </w:rPr>
        <w:t xml:space="preserve"> </w:t>
      </w:r>
      <w:r w:rsidR="001E2847">
        <w:rPr>
          <w:rFonts w:ascii="Arial" w:hAnsi="Arial" w:cs="Arial"/>
          <w:sz w:val="24"/>
          <w:szCs w:val="24"/>
        </w:rPr>
        <w:t xml:space="preserve"> </w:t>
      </w:r>
      <w:r w:rsidR="00D8556E">
        <w:rPr>
          <w:rFonts w:ascii="Arial" w:hAnsi="Arial" w:cs="Arial"/>
          <w:sz w:val="24"/>
          <w:szCs w:val="24"/>
        </w:rPr>
        <w:t>4</w:t>
      </w:r>
      <w:r w:rsidRPr="00487909">
        <w:rPr>
          <w:rFonts w:ascii="Arial" w:hAnsi="Arial" w:cs="Arial"/>
          <w:sz w:val="24"/>
          <w:szCs w:val="24"/>
        </w:rPr>
        <w:t>: Перечень муниципальных программ Усть-Кутского муниципального образования</w:t>
      </w:r>
      <w:r w:rsidR="00752B76">
        <w:rPr>
          <w:rFonts w:ascii="Arial" w:hAnsi="Arial" w:cs="Arial"/>
          <w:sz w:val="24"/>
          <w:szCs w:val="24"/>
        </w:rPr>
        <w:t>…</w:t>
      </w:r>
      <w:r w:rsidR="00352E60">
        <w:rPr>
          <w:rFonts w:ascii="Arial" w:hAnsi="Arial" w:cs="Arial"/>
          <w:sz w:val="24"/>
          <w:szCs w:val="24"/>
        </w:rPr>
        <w:t>…………………………………………………………………………………..</w:t>
      </w:r>
      <w:r w:rsidR="00752B76">
        <w:rPr>
          <w:rFonts w:ascii="Arial" w:hAnsi="Arial" w:cs="Arial"/>
          <w:sz w:val="24"/>
          <w:szCs w:val="24"/>
        </w:rPr>
        <w:t>…</w:t>
      </w:r>
      <w:r w:rsidR="00303CEB">
        <w:rPr>
          <w:rFonts w:ascii="Arial" w:hAnsi="Arial" w:cs="Arial"/>
          <w:sz w:val="24"/>
          <w:szCs w:val="24"/>
        </w:rPr>
        <w:t>216</w:t>
      </w:r>
    </w:p>
    <w:p w:rsidR="007E0DAB" w:rsidRDefault="007E0DAB" w:rsidP="005136E9">
      <w:pPr>
        <w:spacing w:line="276" w:lineRule="auto"/>
        <w:rPr>
          <w:rFonts w:ascii="Arial" w:hAnsi="Arial" w:cs="Arial"/>
          <w:sz w:val="24"/>
          <w:szCs w:val="24"/>
        </w:rPr>
      </w:pPr>
    </w:p>
    <w:p w:rsidR="008113E1" w:rsidRDefault="008113E1" w:rsidP="009776DF">
      <w:pPr>
        <w:spacing w:line="360" w:lineRule="auto"/>
        <w:rPr>
          <w:rFonts w:ascii="Arial" w:hAnsi="Arial" w:cs="Arial"/>
          <w:sz w:val="24"/>
          <w:szCs w:val="24"/>
        </w:rPr>
      </w:pPr>
    </w:p>
    <w:p w:rsidR="008113E1" w:rsidRDefault="008113E1" w:rsidP="009776DF">
      <w:pPr>
        <w:spacing w:line="360" w:lineRule="auto"/>
        <w:rPr>
          <w:rFonts w:ascii="Arial" w:hAnsi="Arial" w:cs="Arial"/>
          <w:sz w:val="24"/>
          <w:szCs w:val="24"/>
        </w:rPr>
      </w:pPr>
    </w:p>
    <w:p w:rsidR="008113E1" w:rsidRDefault="008113E1" w:rsidP="009776DF">
      <w:pPr>
        <w:spacing w:line="360" w:lineRule="auto"/>
        <w:rPr>
          <w:rFonts w:ascii="Arial" w:hAnsi="Arial" w:cs="Arial"/>
          <w:sz w:val="24"/>
          <w:szCs w:val="24"/>
        </w:rPr>
      </w:pPr>
    </w:p>
    <w:p w:rsidR="008113E1" w:rsidRDefault="008113E1" w:rsidP="007E0DAB">
      <w:pPr>
        <w:spacing w:line="360" w:lineRule="auto"/>
        <w:jc w:val="center"/>
        <w:rPr>
          <w:rFonts w:ascii="Arial" w:hAnsi="Arial" w:cs="Arial"/>
          <w:sz w:val="24"/>
          <w:szCs w:val="24"/>
        </w:rPr>
      </w:pPr>
    </w:p>
    <w:p w:rsidR="008113E1" w:rsidRDefault="008113E1"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4B3F34" w:rsidRDefault="004B3F34" w:rsidP="008025A8">
      <w:pPr>
        <w:spacing w:line="360" w:lineRule="auto"/>
        <w:rPr>
          <w:rFonts w:ascii="Arial" w:hAnsi="Arial" w:cs="Arial"/>
          <w:sz w:val="24"/>
          <w:szCs w:val="24"/>
        </w:rPr>
      </w:pPr>
    </w:p>
    <w:p w:rsidR="008113E1" w:rsidRDefault="008113E1" w:rsidP="009F2055">
      <w:pPr>
        <w:spacing w:after="0" w:line="276" w:lineRule="auto"/>
        <w:ind w:firstLine="709"/>
        <w:jc w:val="both"/>
        <w:rPr>
          <w:rFonts w:ascii="Arial" w:hAnsi="Arial" w:cs="Arial"/>
          <w:b/>
          <w:sz w:val="24"/>
          <w:szCs w:val="24"/>
        </w:rPr>
      </w:pPr>
      <w:r w:rsidRPr="008113E1">
        <w:rPr>
          <w:rFonts w:ascii="Arial" w:hAnsi="Arial" w:cs="Arial"/>
          <w:b/>
          <w:sz w:val="24"/>
          <w:szCs w:val="24"/>
        </w:rPr>
        <w:t xml:space="preserve">1. </w:t>
      </w:r>
      <w:r w:rsidR="00BC26DB">
        <w:rPr>
          <w:rFonts w:ascii="Arial" w:hAnsi="Arial" w:cs="Arial"/>
          <w:b/>
          <w:sz w:val="24"/>
          <w:szCs w:val="24"/>
        </w:rPr>
        <w:t xml:space="preserve">ОЦЕНКА ДОСТИГНУТЫХ </w:t>
      </w:r>
      <w:r w:rsidR="009F2055">
        <w:rPr>
          <w:rFonts w:ascii="Arial" w:hAnsi="Arial" w:cs="Arial"/>
          <w:b/>
          <w:sz w:val="24"/>
          <w:szCs w:val="24"/>
        </w:rPr>
        <w:t>ЦЕЛЕЙ И</w:t>
      </w:r>
      <w:r w:rsidR="00BC26DB">
        <w:rPr>
          <w:rFonts w:ascii="Arial" w:hAnsi="Arial" w:cs="Arial"/>
          <w:b/>
          <w:sz w:val="24"/>
          <w:szCs w:val="24"/>
        </w:rPr>
        <w:t xml:space="preserve"> ЗАДАЧ МУНИЦИПАЛЬНОГО </w:t>
      </w:r>
      <w:r w:rsidR="009F2055">
        <w:rPr>
          <w:rFonts w:ascii="Arial" w:hAnsi="Arial" w:cs="Arial"/>
          <w:b/>
          <w:sz w:val="24"/>
          <w:szCs w:val="24"/>
        </w:rPr>
        <w:t>У</w:t>
      </w:r>
      <w:r w:rsidR="00BC26DB">
        <w:rPr>
          <w:rFonts w:ascii="Arial" w:hAnsi="Arial" w:cs="Arial"/>
          <w:b/>
          <w:sz w:val="24"/>
          <w:szCs w:val="24"/>
        </w:rPr>
        <w:t xml:space="preserve">ПРАВЛЕНИЯ </w:t>
      </w:r>
      <w:r w:rsidR="009F2055">
        <w:rPr>
          <w:rFonts w:ascii="Arial" w:hAnsi="Arial" w:cs="Arial"/>
          <w:b/>
          <w:sz w:val="24"/>
          <w:szCs w:val="24"/>
        </w:rPr>
        <w:t>И СОЦИАЛЬНО</w:t>
      </w:r>
      <w:r w:rsidR="00BC26DB">
        <w:rPr>
          <w:rFonts w:ascii="Arial" w:hAnsi="Arial" w:cs="Arial"/>
          <w:b/>
          <w:sz w:val="24"/>
          <w:szCs w:val="24"/>
        </w:rPr>
        <w:t>-ЭКОНОМИЧЕСКОГО РАЗВИТИЯ УСТЬ-КУТСКОГО МУНИЦИПАЛЬНОГО ОБРАЗОВАНИЯ</w:t>
      </w:r>
    </w:p>
    <w:p w:rsidR="00032928" w:rsidRDefault="00032928" w:rsidP="009F2055">
      <w:pPr>
        <w:spacing w:after="0" w:line="276" w:lineRule="auto"/>
        <w:ind w:firstLine="709"/>
        <w:jc w:val="both"/>
        <w:rPr>
          <w:rFonts w:ascii="Arial" w:hAnsi="Arial" w:cs="Arial"/>
          <w:b/>
          <w:sz w:val="24"/>
          <w:szCs w:val="24"/>
        </w:rPr>
      </w:pPr>
    </w:p>
    <w:p w:rsidR="008113E1" w:rsidRDefault="008113E1" w:rsidP="009F2055">
      <w:pPr>
        <w:spacing w:after="0" w:line="276" w:lineRule="auto"/>
        <w:ind w:firstLine="709"/>
        <w:jc w:val="both"/>
        <w:rPr>
          <w:rFonts w:ascii="Arial" w:hAnsi="Arial" w:cs="Arial"/>
          <w:b/>
          <w:i/>
          <w:sz w:val="24"/>
          <w:szCs w:val="24"/>
        </w:rPr>
      </w:pPr>
      <w:r w:rsidRPr="002603A1">
        <w:rPr>
          <w:rFonts w:ascii="Arial" w:hAnsi="Arial" w:cs="Arial"/>
          <w:b/>
          <w:i/>
          <w:sz w:val="24"/>
          <w:szCs w:val="24"/>
        </w:rPr>
        <w:t>1.1.</w:t>
      </w:r>
      <w:r w:rsidR="006C0A4D" w:rsidRPr="002603A1">
        <w:rPr>
          <w:rFonts w:ascii="Arial" w:hAnsi="Arial" w:cs="Arial"/>
          <w:b/>
          <w:i/>
          <w:sz w:val="24"/>
          <w:szCs w:val="24"/>
        </w:rPr>
        <w:t xml:space="preserve"> </w:t>
      </w:r>
      <w:r w:rsidRPr="002603A1">
        <w:rPr>
          <w:rFonts w:ascii="Arial" w:hAnsi="Arial" w:cs="Arial"/>
          <w:b/>
          <w:i/>
          <w:sz w:val="24"/>
          <w:szCs w:val="24"/>
        </w:rPr>
        <w:t>Социал</w:t>
      </w:r>
      <w:r w:rsidR="006C15F3" w:rsidRPr="002603A1">
        <w:rPr>
          <w:rFonts w:ascii="Arial" w:hAnsi="Arial" w:cs="Arial"/>
          <w:b/>
          <w:i/>
          <w:sz w:val="24"/>
          <w:szCs w:val="24"/>
        </w:rPr>
        <w:t>ьно-экономическое положение Усть-Кут</w:t>
      </w:r>
      <w:r w:rsidR="00032928">
        <w:rPr>
          <w:rFonts w:ascii="Arial" w:hAnsi="Arial" w:cs="Arial"/>
          <w:b/>
          <w:i/>
          <w:sz w:val="24"/>
          <w:szCs w:val="24"/>
        </w:rPr>
        <w:t>ского муниципального образования</w:t>
      </w:r>
    </w:p>
    <w:p w:rsidR="00032928" w:rsidRDefault="00032928" w:rsidP="009F2055">
      <w:pPr>
        <w:spacing w:after="0" w:line="276" w:lineRule="auto"/>
        <w:ind w:firstLine="709"/>
        <w:jc w:val="both"/>
        <w:rPr>
          <w:rFonts w:ascii="Arial" w:hAnsi="Arial" w:cs="Arial"/>
          <w:b/>
          <w:i/>
          <w:sz w:val="24"/>
          <w:szCs w:val="24"/>
        </w:rPr>
      </w:pPr>
    </w:p>
    <w:p w:rsidR="00076721" w:rsidRPr="002B362A" w:rsidRDefault="006127AB" w:rsidP="009F2055">
      <w:pPr>
        <w:spacing w:after="0" w:line="276" w:lineRule="auto"/>
        <w:ind w:firstLine="709"/>
        <w:jc w:val="both"/>
        <w:rPr>
          <w:rFonts w:ascii="Arial" w:hAnsi="Arial" w:cs="Arial"/>
          <w:b/>
          <w:sz w:val="24"/>
          <w:szCs w:val="24"/>
        </w:rPr>
      </w:pPr>
      <w:r w:rsidRPr="002B362A">
        <w:rPr>
          <w:rFonts w:ascii="Arial" w:hAnsi="Arial" w:cs="Arial"/>
          <w:b/>
          <w:sz w:val="24"/>
          <w:szCs w:val="24"/>
        </w:rPr>
        <w:t>Общая информация об Усть-Кутском муниципальном образовании</w:t>
      </w:r>
    </w:p>
    <w:p w:rsidR="002D25C3" w:rsidRPr="009D6235" w:rsidRDefault="006C0A4D" w:rsidP="009F2055">
      <w:pPr>
        <w:spacing w:after="0" w:line="276" w:lineRule="auto"/>
        <w:ind w:firstLine="709"/>
        <w:jc w:val="both"/>
        <w:rPr>
          <w:rFonts w:ascii="Arial" w:eastAsia="Times New Roman" w:hAnsi="Arial" w:cs="Arial"/>
          <w:sz w:val="24"/>
          <w:szCs w:val="24"/>
          <w:lang w:eastAsia="ru-RU"/>
        </w:rPr>
      </w:pPr>
      <w:r w:rsidRPr="002603A1">
        <w:rPr>
          <w:rFonts w:ascii="Arial" w:hAnsi="Arial" w:cs="Arial"/>
          <w:sz w:val="24"/>
          <w:szCs w:val="24"/>
        </w:rPr>
        <w:t>Усть-Кутский</w:t>
      </w:r>
      <w:r w:rsidR="008335A9" w:rsidRPr="002603A1">
        <w:rPr>
          <w:rFonts w:ascii="Arial" w:hAnsi="Arial" w:cs="Arial"/>
          <w:sz w:val="24"/>
          <w:szCs w:val="24"/>
        </w:rPr>
        <w:t xml:space="preserve"> район</w:t>
      </w:r>
      <w:r w:rsidRPr="002603A1">
        <w:rPr>
          <w:rFonts w:ascii="Arial" w:hAnsi="Arial" w:cs="Arial"/>
          <w:sz w:val="24"/>
          <w:szCs w:val="24"/>
        </w:rPr>
        <w:t xml:space="preserve"> занимает центральное положение среди северных районов, расположен на северо-востоке Иркутской области, на берегу реки Лены. </w:t>
      </w:r>
      <w:r w:rsidR="009A6417" w:rsidRPr="002603A1">
        <w:rPr>
          <w:rStyle w:val="a5"/>
          <w:rFonts w:ascii="Arial" w:hAnsi="Arial" w:cs="Arial"/>
          <w:color w:val="auto"/>
          <w:sz w:val="24"/>
          <w:szCs w:val="24"/>
          <w:u w:val="none"/>
        </w:rPr>
        <w:t xml:space="preserve">Территория </w:t>
      </w:r>
      <w:r w:rsidRPr="002603A1">
        <w:rPr>
          <w:rStyle w:val="a5"/>
          <w:rFonts w:ascii="Arial" w:hAnsi="Arial" w:cs="Arial"/>
          <w:color w:val="auto"/>
          <w:sz w:val="24"/>
          <w:szCs w:val="24"/>
          <w:u w:val="none"/>
        </w:rPr>
        <w:t>занимает сравнительно небольшую площадь – 34,6 тыс. км</w:t>
      </w:r>
      <w:r w:rsidR="009F2055" w:rsidRPr="002603A1">
        <w:rPr>
          <w:rStyle w:val="a5"/>
          <w:rFonts w:ascii="Arial" w:hAnsi="Arial" w:cs="Arial"/>
          <w:color w:val="auto"/>
          <w:sz w:val="24"/>
          <w:szCs w:val="24"/>
          <w:u w:val="none"/>
          <w:vertAlign w:val="superscript"/>
        </w:rPr>
        <w:t xml:space="preserve">2 </w:t>
      </w:r>
      <w:r w:rsidR="009F2055" w:rsidRPr="002603A1">
        <w:rPr>
          <w:rStyle w:val="a5"/>
          <w:rFonts w:ascii="Arial" w:hAnsi="Arial" w:cs="Arial"/>
          <w:color w:val="auto"/>
          <w:sz w:val="24"/>
          <w:szCs w:val="24"/>
          <w:u w:val="none"/>
        </w:rPr>
        <w:t>и</w:t>
      </w:r>
      <w:r w:rsidRPr="002603A1">
        <w:rPr>
          <w:rStyle w:val="a5"/>
          <w:rFonts w:ascii="Arial" w:hAnsi="Arial" w:cs="Arial"/>
          <w:color w:val="auto"/>
          <w:sz w:val="24"/>
          <w:szCs w:val="24"/>
          <w:u w:val="none"/>
        </w:rPr>
        <w:t xml:space="preserve"> характеризуется относительной заселенностью по северным масштабам.</w:t>
      </w:r>
      <w:r w:rsidR="00F0248D">
        <w:rPr>
          <w:rStyle w:val="a5"/>
          <w:rFonts w:ascii="Arial" w:hAnsi="Arial" w:cs="Arial"/>
          <w:color w:val="auto"/>
          <w:sz w:val="24"/>
          <w:szCs w:val="24"/>
          <w:u w:val="none"/>
        </w:rPr>
        <w:t xml:space="preserve"> </w:t>
      </w:r>
      <w:r w:rsidR="009A6417" w:rsidRPr="002603A1">
        <w:rPr>
          <w:rFonts w:ascii="Arial" w:eastAsia="Times New Roman" w:hAnsi="Arial" w:cs="Arial"/>
          <w:sz w:val="24"/>
          <w:szCs w:val="24"/>
          <w:lang w:eastAsia="ru-RU"/>
        </w:rPr>
        <w:t xml:space="preserve">Усть-Кутский район отнесен к местности, приравненной к районам Крайнего Севера. Преобладающий климат - резко </w:t>
      </w:r>
      <w:r w:rsidR="009A6417" w:rsidRPr="009D6235">
        <w:rPr>
          <w:rFonts w:ascii="Arial" w:eastAsia="Times New Roman" w:hAnsi="Arial" w:cs="Arial"/>
          <w:sz w:val="24"/>
          <w:szCs w:val="24"/>
          <w:lang w:eastAsia="ru-RU"/>
        </w:rPr>
        <w:t>континентальный</w:t>
      </w:r>
      <w:r w:rsidR="009D6235" w:rsidRPr="009D6235">
        <w:rPr>
          <w:rFonts w:ascii="Arial" w:hAnsi="Arial" w:cs="Arial"/>
          <w:color w:val="222222"/>
          <w:sz w:val="24"/>
          <w:szCs w:val="24"/>
          <w:shd w:val="clear" w:color="auto" w:fill="FFFFFF"/>
        </w:rPr>
        <w:t xml:space="preserve"> (средняя температура января: −25 °C, июля: +17 °C. Минимальная температура: −58 °C, максимальная (в тени): +42 °C)</w:t>
      </w:r>
      <w:r w:rsidR="009A6417" w:rsidRPr="009D6235">
        <w:rPr>
          <w:rFonts w:ascii="Arial" w:eastAsia="Times New Roman" w:hAnsi="Arial" w:cs="Arial"/>
          <w:sz w:val="24"/>
          <w:szCs w:val="24"/>
          <w:lang w:eastAsia="ru-RU"/>
        </w:rPr>
        <w:t xml:space="preserve">. </w:t>
      </w:r>
    </w:p>
    <w:p w:rsidR="006127AB" w:rsidRPr="00733FF6" w:rsidRDefault="006C0A4D" w:rsidP="009F2055">
      <w:pPr>
        <w:spacing w:after="0" w:line="276" w:lineRule="auto"/>
        <w:ind w:firstLine="709"/>
        <w:jc w:val="both"/>
        <w:rPr>
          <w:rStyle w:val="a5"/>
          <w:rFonts w:ascii="Arial" w:hAnsi="Arial" w:cs="Arial"/>
          <w:color w:val="auto"/>
          <w:sz w:val="24"/>
          <w:szCs w:val="24"/>
          <w:u w:val="none"/>
        </w:rPr>
      </w:pPr>
      <w:r w:rsidRPr="009D6235">
        <w:rPr>
          <w:rStyle w:val="a5"/>
          <w:rFonts w:ascii="Arial" w:hAnsi="Arial" w:cs="Arial"/>
          <w:color w:val="auto"/>
          <w:sz w:val="24"/>
          <w:szCs w:val="24"/>
          <w:u w:val="none"/>
        </w:rPr>
        <w:t>Усть-Кутское муниципальное</w:t>
      </w:r>
      <w:r w:rsidRPr="002603A1">
        <w:rPr>
          <w:rStyle w:val="a5"/>
          <w:rFonts w:ascii="Arial" w:hAnsi="Arial" w:cs="Arial"/>
          <w:color w:val="auto"/>
          <w:sz w:val="24"/>
          <w:szCs w:val="24"/>
          <w:u w:val="none"/>
        </w:rPr>
        <w:t xml:space="preserve"> образование</w:t>
      </w:r>
      <w:r w:rsidR="009F2055">
        <w:rPr>
          <w:rStyle w:val="a5"/>
          <w:rFonts w:ascii="Arial" w:hAnsi="Arial" w:cs="Arial"/>
          <w:color w:val="auto"/>
          <w:sz w:val="24"/>
          <w:szCs w:val="24"/>
          <w:u w:val="none"/>
        </w:rPr>
        <w:t xml:space="preserve"> </w:t>
      </w:r>
      <w:r w:rsidR="009F2055" w:rsidRPr="00687B5F">
        <w:rPr>
          <w:rStyle w:val="a5"/>
          <w:rFonts w:ascii="Arial" w:hAnsi="Arial" w:cs="Arial"/>
          <w:color w:val="auto"/>
          <w:sz w:val="24"/>
          <w:szCs w:val="24"/>
          <w:u w:val="none"/>
        </w:rPr>
        <w:t>(далее - УКМО)</w:t>
      </w:r>
      <w:r w:rsidRPr="00687B5F">
        <w:rPr>
          <w:rStyle w:val="a5"/>
          <w:rFonts w:ascii="Arial" w:hAnsi="Arial" w:cs="Arial"/>
          <w:color w:val="auto"/>
          <w:sz w:val="24"/>
          <w:szCs w:val="24"/>
          <w:u w:val="none"/>
        </w:rPr>
        <w:t xml:space="preserve"> имеет статус </w:t>
      </w:r>
      <w:r w:rsidRPr="00733FF6">
        <w:rPr>
          <w:rStyle w:val="a5"/>
          <w:rFonts w:ascii="Arial" w:hAnsi="Arial" w:cs="Arial"/>
          <w:color w:val="auto"/>
          <w:sz w:val="24"/>
          <w:szCs w:val="24"/>
          <w:u w:val="none"/>
        </w:rPr>
        <w:t xml:space="preserve">муниципального района, в который входит 21 </w:t>
      </w:r>
      <w:r w:rsidR="007326B2" w:rsidRPr="00733FF6">
        <w:rPr>
          <w:rStyle w:val="a5"/>
          <w:rFonts w:ascii="Arial" w:hAnsi="Arial" w:cs="Arial"/>
          <w:color w:val="auto"/>
          <w:sz w:val="24"/>
          <w:szCs w:val="24"/>
          <w:u w:val="none"/>
        </w:rPr>
        <w:t>населенны</w:t>
      </w:r>
      <w:r w:rsidR="009F2055" w:rsidRPr="00733FF6">
        <w:rPr>
          <w:rStyle w:val="a5"/>
          <w:rFonts w:ascii="Arial" w:hAnsi="Arial" w:cs="Arial"/>
          <w:color w:val="auto"/>
          <w:sz w:val="24"/>
          <w:szCs w:val="24"/>
          <w:u w:val="none"/>
        </w:rPr>
        <w:t xml:space="preserve">й пункт, 7 муниципальных образований (далее - МО) - </w:t>
      </w:r>
      <w:r w:rsidR="000E7523" w:rsidRPr="00733FF6">
        <w:rPr>
          <w:rStyle w:val="a5"/>
          <w:rFonts w:ascii="Arial" w:hAnsi="Arial" w:cs="Arial"/>
          <w:color w:val="auto"/>
          <w:sz w:val="24"/>
          <w:szCs w:val="24"/>
          <w:u w:val="none"/>
        </w:rPr>
        <w:t>3 городских</w:t>
      </w:r>
      <w:r w:rsidR="00FF01C6" w:rsidRPr="00733FF6">
        <w:rPr>
          <w:rStyle w:val="a5"/>
          <w:rFonts w:ascii="Arial" w:hAnsi="Arial" w:cs="Arial"/>
          <w:color w:val="auto"/>
          <w:sz w:val="24"/>
          <w:szCs w:val="24"/>
          <w:u w:val="none"/>
        </w:rPr>
        <w:t xml:space="preserve"> поселения</w:t>
      </w:r>
      <w:r w:rsidR="007A5EA3" w:rsidRPr="00733FF6">
        <w:rPr>
          <w:rStyle w:val="a5"/>
          <w:rFonts w:ascii="Arial" w:hAnsi="Arial" w:cs="Arial"/>
          <w:color w:val="auto"/>
          <w:sz w:val="24"/>
          <w:szCs w:val="24"/>
          <w:u w:val="none"/>
        </w:rPr>
        <w:t xml:space="preserve"> (Усть-Кутское МО</w:t>
      </w:r>
      <w:r w:rsidR="000E7523" w:rsidRPr="00733FF6">
        <w:rPr>
          <w:rStyle w:val="a5"/>
          <w:rFonts w:ascii="Arial" w:hAnsi="Arial" w:cs="Arial"/>
          <w:color w:val="auto"/>
          <w:sz w:val="24"/>
          <w:szCs w:val="24"/>
          <w:u w:val="none"/>
        </w:rPr>
        <w:t>,</w:t>
      </w:r>
      <w:r w:rsidR="007A5EA3" w:rsidRPr="00733FF6">
        <w:rPr>
          <w:rStyle w:val="a5"/>
          <w:rFonts w:ascii="Arial" w:hAnsi="Arial" w:cs="Arial"/>
          <w:color w:val="auto"/>
          <w:sz w:val="24"/>
          <w:szCs w:val="24"/>
          <w:u w:val="none"/>
        </w:rPr>
        <w:t xml:space="preserve"> Янтальское МО, Звезднинское МО),</w:t>
      </w:r>
      <w:r w:rsidR="00FF01C6" w:rsidRPr="00733FF6">
        <w:rPr>
          <w:rStyle w:val="a5"/>
          <w:rFonts w:ascii="Arial" w:hAnsi="Arial" w:cs="Arial"/>
          <w:color w:val="auto"/>
          <w:sz w:val="24"/>
          <w:szCs w:val="24"/>
          <w:u w:val="none"/>
        </w:rPr>
        <w:t xml:space="preserve"> 4 сельских</w:t>
      </w:r>
      <w:r w:rsidR="007A5EA3" w:rsidRPr="00733FF6">
        <w:rPr>
          <w:rStyle w:val="a5"/>
          <w:rFonts w:ascii="Arial" w:hAnsi="Arial" w:cs="Arial"/>
          <w:color w:val="auto"/>
          <w:sz w:val="24"/>
          <w:szCs w:val="24"/>
          <w:u w:val="none"/>
        </w:rPr>
        <w:t xml:space="preserve"> (Верхнемарковское МО, Ручейское МО, Подымахинское МО, Нийское МО)</w:t>
      </w:r>
      <w:r w:rsidR="000E7523" w:rsidRPr="00733FF6">
        <w:rPr>
          <w:rStyle w:val="a5"/>
          <w:rFonts w:ascii="Arial" w:hAnsi="Arial" w:cs="Arial"/>
          <w:color w:val="auto"/>
          <w:sz w:val="24"/>
          <w:szCs w:val="24"/>
          <w:u w:val="none"/>
        </w:rPr>
        <w:t xml:space="preserve"> и межселенная территория</w:t>
      </w:r>
      <w:r w:rsidR="009F2055" w:rsidRPr="00733FF6">
        <w:rPr>
          <w:rStyle w:val="a5"/>
          <w:rFonts w:ascii="Arial" w:hAnsi="Arial" w:cs="Arial"/>
          <w:color w:val="auto"/>
          <w:sz w:val="24"/>
          <w:szCs w:val="24"/>
          <w:u w:val="none"/>
        </w:rPr>
        <w:t>. Ч</w:t>
      </w:r>
      <w:r w:rsidR="001E4F0E" w:rsidRPr="00733FF6">
        <w:rPr>
          <w:rStyle w:val="a5"/>
          <w:rFonts w:ascii="Arial" w:hAnsi="Arial" w:cs="Arial"/>
          <w:color w:val="auto"/>
          <w:sz w:val="24"/>
          <w:szCs w:val="24"/>
          <w:u w:val="none"/>
        </w:rPr>
        <w:t>исленность постоянного населения</w:t>
      </w:r>
      <w:r w:rsidRPr="00733FF6">
        <w:rPr>
          <w:rStyle w:val="a5"/>
          <w:rFonts w:ascii="Arial" w:hAnsi="Arial" w:cs="Arial"/>
          <w:color w:val="auto"/>
          <w:sz w:val="24"/>
          <w:szCs w:val="24"/>
          <w:u w:val="none"/>
        </w:rPr>
        <w:t xml:space="preserve"> </w:t>
      </w:r>
      <w:r w:rsidR="009F2055" w:rsidRPr="00733FF6">
        <w:rPr>
          <w:rStyle w:val="a5"/>
          <w:rFonts w:ascii="Arial" w:hAnsi="Arial" w:cs="Arial"/>
          <w:color w:val="auto"/>
          <w:sz w:val="24"/>
          <w:szCs w:val="24"/>
          <w:u w:val="none"/>
        </w:rPr>
        <w:t>по состоянию на 01.01.2017</w:t>
      </w:r>
      <w:r w:rsidR="00382D18" w:rsidRPr="00733FF6">
        <w:rPr>
          <w:rStyle w:val="a5"/>
          <w:rFonts w:ascii="Arial" w:hAnsi="Arial" w:cs="Arial"/>
          <w:color w:val="auto"/>
          <w:sz w:val="24"/>
          <w:szCs w:val="24"/>
          <w:u w:val="none"/>
        </w:rPr>
        <w:t xml:space="preserve"> - 49</w:t>
      </w:r>
      <w:r w:rsidR="008068AA" w:rsidRPr="00733FF6">
        <w:rPr>
          <w:rStyle w:val="a5"/>
          <w:rFonts w:ascii="Arial" w:hAnsi="Arial" w:cs="Arial"/>
          <w:color w:val="auto"/>
          <w:sz w:val="24"/>
          <w:szCs w:val="24"/>
          <w:u w:val="none"/>
        </w:rPr>
        <w:t xml:space="preserve"> 726 тыс. чел. (на 01.01.2018 </w:t>
      </w:r>
      <w:r w:rsidR="00382D18" w:rsidRPr="00733FF6">
        <w:rPr>
          <w:rStyle w:val="a5"/>
          <w:rFonts w:ascii="Arial" w:hAnsi="Arial" w:cs="Arial"/>
          <w:color w:val="auto"/>
          <w:sz w:val="24"/>
          <w:szCs w:val="24"/>
          <w:u w:val="none"/>
        </w:rPr>
        <w:t xml:space="preserve"> – 48 992 тыс. человек)</w:t>
      </w:r>
      <w:r w:rsidR="00967133" w:rsidRPr="00733FF6">
        <w:rPr>
          <w:rStyle w:val="a5"/>
          <w:rFonts w:ascii="Arial" w:hAnsi="Arial" w:cs="Arial"/>
          <w:color w:val="auto"/>
          <w:sz w:val="24"/>
          <w:szCs w:val="24"/>
          <w:u w:val="none"/>
        </w:rPr>
        <w:t>.</w:t>
      </w:r>
      <w:r w:rsidR="001E4F0E" w:rsidRPr="00733FF6">
        <w:rPr>
          <w:rStyle w:val="a5"/>
          <w:rFonts w:ascii="Arial" w:hAnsi="Arial" w:cs="Arial"/>
          <w:color w:val="auto"/>
          <w:sz w:val="24"/>
          <w:szCs w:val="24"/>
          <w:u w:val="none"/>
        </w:rPr>
        <w:t xml:space="preserve"> </w:t>
      </w:r>
    </w:p>
    <w:p w:rsidR="009A6417" w:rsidRPr="00733FF6" w:rsidRDefault="006C0A4D" w:rsidP="009F2055">
      <w:pPr>
        <w:spacing w:after="0" w:line="276" w:lineRule="auto"/>
        <w:ind w:firstLine="709"/>
        <w:jc w:val="both"/>
        <w:rPr>
          <w:rFonts w:ascii="Arial" w:hAnsi="Arial" w:cs="Arial"/>
          <w:sz w:val="24"/>
          <w:szCs w:val="24"/>
        </w:rPr>
      </w:pPr>
      <w:r w:rsidRPr="00733FF6">
        <w:rPr>
          <w:rStyle w:val="a5"/>
          <w:rFonts w:ascii="Arial" w:hAnsi="Arial" w:cs="Arial"/>
          <w:color w:val="auto"/>
          <w:sz w:val="24"/>
          <w:szCs w:val="24"/>
          <w:u w:val="none"/>
        </w:rPr>
        <w:t>Расстояние от областного цен</w:t>
      </w:r>
      <w:r w:rsidR="00967133" w:rsidRPr="00733FF6">
        <w:rPr>
          <w:rStyle w:val="a5"/>
          <w:rFonts w:ascii="Arial" w:hAnsi="Arial" w:cs="Arial"/>
          <w:color w:val="auto"/>
          <w:sz w:val="24"/>
          <w:szCs w:val="24"/>
          <w:u w:val="none"/>
        </w:rPr>
        <w:t>тра</w:t>
      </w:r>
      <w:r w:rsidR="00F0248D" w:rsidRPr="00733FF6">
        <w:rPr>
          <w:rStyle w:val="a5"/>
          <w:rFonts w:ascii="Arial" w:hAnsi="Arial" w:cs="Arial"/>
          <w:color w:val="auto"/>
          <w:sz w:val="24"/>
          <w:szCs w:val="24"/>
          <w:u w:val="none"/>
        </w:rPr>
        <w:t xml:space="preserve">  </w:t>
      </w:r>
      <w:r w:rsidR="00967133" w:rsidRPr="00733FF6">
        <w:rPr>
          <w:rStyle w:val="a5"/>
          <w:rFonts w:ascii="Arial" w:hAnsi="Arial" w:cs="Arial"/>
          <w:color w:val="auto"/>
          <w:sz w:val="24"/>
          <w:szCs w:val="24"/>
          <w:u w:val="none"/>
        </w:rPr>
        <w:t xml:space="preserve">г. </w:t>
      </w:r>
      <w:r w:rsidR="009F2055" w:rsidRPr="00733FF6">
        <w:rPr>
          <w:rStyle w:val="a5"/>
          <w:rFonts w:ascii="Arial" w:hAnsi="Arial" w:cs="Arial"/>
          <w:color w:val="auto"/>
          <w:sz w:val="24"/>
          <w:szCs w:val="24"/>
          <w:u w:val="none"/>
        </w:rPr>
        <w:t>Иркутска –</w:t>
      </w:r>
      <w:r w:rsidRPr="00733FF6">
        <w:rPr>
          <w:rStyle w:val="a5"/>
          <w:rFonts w:ascii="Arial" w:hAnsi="Arial" w:cs="Arial"/>
          <w:color w:val="auto"/>
          <w:sz w:val="24"/>
          <w:szCs w:val="24"/>
          <w:u w:val="none"/>
        </w:rPr>
        <w:t xml:space="preserve"> 1385 км</w:t>
      </w:r>
      <w:r w:rsidR="008068AA" w:rsidRPr="00733FF6">
        <w:rPr>
          <w:rStyle w:val="a5"/>
          <w:rFonts w:ascii="Arial" w:hAnsi="Arial" w:cs="Arial"/>
          <w:color w:val="auto"/>
          <w:sz w:val="24"/>
          <w:szCs w:val="24"/>
          <w:u w:val="none"/>
        </w:rPr>
        <w:t xml:space="preserve"> по железной дороге, 973 км</w:t>
      </w:r>
      <w:r w:rsidRPr="00733FF6">
        <w:rPr>
          <w:rStyle w:val="a5"/>
          <w:rFonts w:ascii="Arial" w:hAnsi="Arial" w:cs="Arial"/>
          <w:color w:val="auto"/>
          <w:sz w:val="24"/>
          <w:szCs w:val="24"/>
          <w:u w:val="none"/>
        </w:rPr>
        <w:t xml:space="preserve"> – по автодороге, по воздуху – </w:t>
      </w:r>
      <w:smartTag w:uri="urn:schemas-microsoft-com:office:smarttags" w:element="metricconverter">
        <w:smartTagPr>
          <w:attr w:name="ProductID" w:val="520 км"/>
        </w:smartTagPr>
        <w:r w:rsidRPr="00733FF6">
          <w:rPr>
            <w:rStyle w:val="a5"/>
            <w:rFonts w:ascii="Arial" w:hAnsi="Arial" w:cs="Arial"/>
            <w:color w:val="auto"/>
            <w:sz w:val="24"/>
            <w:szCs w:val="24"/>
            <w:u w:val="none"/>
          </w:rPr>
          <w:t>520 км</w:t>
        </w:r>
      </w:smartTag>
      <w:r w:rsidRPr="00733FF6">
        <w:rPr>
          <w:rStyle w:val="a5"/>
          <w:rFonts w:ascii="Arial" w:hAnsi="Arial" w:cs="Arial"/>
          <w:color w:val="auto"/>
          <w:sz w:val="24"/>
          <w:szCs w:val="24"/>
          <w:u w:val="none"/>
        </w:rPr>
        <w:t xml:space="preserve">. Район </w:t>
      </w:r>
      <w:r w:rsidR="009F2055" w:rsidRPr="00733FF6">
        <w:rPr>
          <w:rStyle w:val="a5"/>
          <w:rFonts w:ascii="Arial" w:hAnsi="Arial" w:cs="Arial"/>
          <w:color w:val="auto"/>
          <w:sz w:val="24"/>
          <w:szCs w:val="24"/>
          <w:u w:val="none"/>
        </w:rPr>
        <w:t>соседствует на</w:t>
      </w:r>
      <w:r w:rsidRPr="00733FF6">
        <w:rPr>
          <w:rStyle w:val="a5"/>
          <w:rFonts w:ascii="Arial" w:hAnsi="Arial" w:cs="Arial"/>
          <w:color w:val="auto"/>
          <w:sz w:val="24"/>
          <w:szCs w:val="24"/>
          <w:u w:val="none"/>
        </w:rPr>
        <w:t xml:space="preserve"> западе с Нижнеилимским</w:t>
      </w:r>
      <w:r w:rsidR="009F2055" w:rsidRPr="00733FF6">
        <w:rPr>
          <w:rStyle w:val="a5"/>
          <w:rFonts w:ascii="Arial" w:hAnsi="Arial" w:cs="Arial"/>
          <w:color w:val="auto"/>
          <w:sz w:val="24"/>
          <w:szCs w:val="24"/>
          <w:u w:val="none"/>
        </w:rPr>
        <w:t xml:space="preserve"> районом</w:t>
      </w:r>
      <w:r w:rsidRPr="00733FF6">
        <w:rPr>
          <w:rStyle w:val="a5"/>
          <w:rFonts w:ascii="Arial" w:hAnsi="Arial" w:cs="Arial"/>
          <w:color w:val="auto"/>
          <w:sz w:val="24"/>
          <w:szCs w:val="24"/>
          <w:u w:val="none"/>
        </w:rPr>
        <w:t>, на севере с Усть-Илимским и Катан</w:t>
      </w:r>
      <w:r w:rsidR="00420BB3" w:rsidRPr="00733FF6">
        <w:rPr>
          <w:rStyle w:val="a5"/>
          <w:rFonts w:ascii="Arial" w:hAnsi="Arial" w:cs="Arial"/>
          <w:color w:val="auto"/>
          <w:sz w:val="24"/>
          <w:szCs w:val="24"/>
          <w:u w:val="none"/>
        </w:rPr>
        <w:t>г</w:t>
      </w:r>
      <w:r w:rsidRPr="00733FF6">
        <w:rPr>
          <w:rStyle w:val="a5"/>
          <w:rFonts w:ascii="Arial" w:hAnsi="Arial" w:cs="Arial"/>
          <w:color w:val="auto"/>
          <w:sz w:val="24"/>
          <w:szCs w:val="24"/>
          <w:u w:val="none"/>
        </w:rPr>
        <w:t>ским районами, на востоке с Киренским, Казачинско–Ленским</w:t>
      </w:r>
      <w:r w:rsidR="009F2055" w:rsidRPr="00733FF6">
        <w:rPr>
          <w:rStyle w:val="a5"/>
          <w:rFonts w:ascii="Arial" w:hAnsi="Arial" w:cs="Arial"/>
          <w:color w:val="auto"/>
          <w:sz w:val="24"/>
          <w:szCs w:val="24"/>
          <w:u w:val="none"/>
        </w:rPr>
        <w:t xml:space="preserve"> районами, на</w:t>
      </w:r>
      <w:r w:rsidRPr="00733FF6">
        <w:rPr>
          <w:rStyle w:val="a5"/>
          <w:rFonts w:ascii="Arial" w:hAnsi="Arial" w:cs="Arial"/>
          <w:color w:val="auto"/>
          <w:sz w:val="24"/>
          <w:szCs w:val="24"/>
          <w:u w:val="none"/>
        </w:rPr>
        <w:t xml:space="preserve"> юге с Жигаловским и Усть-Удинским</w:t>
      </w:r>
      <w:r w:rsidR="009F2055" w:rsidRPr="00733FF6">
        <w:rPr>
          <w:rStyle w:val="a5"/>
          <w:rFonts w:ascii="Arial" w:hAnsi="Arial" w:cs="Arial"/>
          <w:color w:val="auto"/>
          <w:sz w:val="24"/>
          <w:szCs w:val="24"/>
          <w:u w:val="none"/>
        </w:rPr>
        <w:t xml:space="preserve"> районами</w:t>
      </w:r>
      <w:r w:rsidRPr="00733FF6">
        <w:rPr>
          <w:rStyle w:val="a5"/>
          <w:rFonts w:ascii="Arial" w:hAnsi="Arial" w:cs="Arial"/>
          <w:color w:val="auto"/>
          <w:sz w:val="24"/>
          <w:szCs w:val="24"/>
          <w:u w:val="none"/>
        </w:rPr>
        <w:t>.</w:t>
      </w:r>
      <w:r w:rsidR="001E4F0E" w:rsidRPr="00733FF6">
        <w:rPr>
          <w:rFonts w:ascii="Arial" w:hAnsi="Arial" w:cs="Arial"/>
          <w:b/>
          <w:sz w:val="24"/>
          <w:szCs w:val="24"/>
        </w:rPr>
        <w:t xml:space="preserve"> </w:t>
      </w:r>
    </w:p>
    <w:p w:rsidR="001A7630" w:rsidRPr="00687B5F" w:rsidRDefault="006C0A4D" w:rsidP="009F2055">
      <w:pPr>
        <w:spacing w:after="0" w:line="276" w:lineRule="auto"/>
        <w:ind w:firstLine="709"/>
        <w:jc w:val="both"/>
        <w:rPr>
          <w:rFonts w:ascii="Arial" w:hAnsi="Arial" w:cs="Arial"/>
          <w:sz w:val="24"/>
          <w:szCs w:val="24"/>
        </w:rPr>
      </w:pPr>
      <w:r w:rsidRPr="00733FF6">
        <w:rPr>
          <w:rFonts w:ascii="Arial" w:hAnsi="Arial" w:cs="Arial"/>
          <w:sz w:val="24"/>
          <w:szCs w:val="24"/>
        </w:rPr>
        <w:t>Усть-Кутский район имеет исключительно выгодное транспортно</w:t>
      </w:r>
      <w:r w:rsidRPr="00687B5F">
        <w:rPr>
          <w:rFonts w:ascii="Arial" w:hAnsi="Arial" w:cs="Arial"/>
          <w:sz w:val="24"/>
          <w:szCs w:val="24"/>
        </w:rPr>
        <w:t xml:space="preserve">-географическое положение на пересечении водных, воздушных, автомобильных, железнодорожных путей, </w:t>
      </w:r>
      <w:r w:rsidR="009A6417" w:rsidRPr="00687B5F">
        <w:rPr>
          <w:rFonts w:ascii="Arial" w:hAnsi="Arial" w:cs="Arial"/>
          <w:sz w:val="24"/>
          <w:szCs w:val="24"/>
        </w:rPr>
        <w:t xml:space="preserve">здесь </w:t>
      </w:r>
      <w:r w:rsidRPr="00687B5F">
        <w:rPr>
          <w:rFonts w:ascii="Arial" w:hAnsi="Arial" w:cs="Arial"/>
          <w:sz w:val="24"/>
          <w:szCs w:val="24"/>
        </w:rPr>
        <w:t>проходит магистральный нефтепровод «Восточная Сибирь - Тихий океан». Преимущество транспортно-географического положения связано с размещением района на пересечении транспортных путей</w:t>
      </w:r>
      <w:r w:rsidR="009F2055" w:rsidRPr="00687B5F">
        <w:rPr>
          <w:rFonts w:ascii="Arial" w:hAnsi="Arial" w:cs="Arial"/>
          <w:sz w:val="24"/>
          <w:szCs w:val="24"/>
        </w:rPr>
        <w:t xml:space="preserve">: </w:t>
      </w:r>
      <w:r w:rsidRPr="00687B5F">
        <w:rPr>
          <w:rFonts w:ascii="Arial" w:hAnsi="Arial" w:cs="Arial"/>
          <w:sz w:val="24"/>
          <w:szCs w:val="24"/>
        </w:rPr>
        <w:t>железнодорожной магистрали (БАМ) и притрассовой автомобильной дороги, проходящих в широтном направлении</w:t>
      </w:r>
      <w:r w:rsidR="009F2055" w:rsidRPr="00687B5F">
        <w:rPr>
          <w:rFonts w:ascii="Arial" w:hAnsi="Arial" w:cs="Arial"/>
          <w:sz w:val="24"/>
          <w:szCs w:val="24"/>
        </w:rPr>
        <w:t xml:space="preserve">; </w:t>
      </w:r>
      <w:r w:rsidRPr="00687B5F">
        <w:rPr>
          <w:rFonts w:ascii="Arial" w:hAnsi="Arial" w:cs="Arial"/>
          <w:sz w:val="24"/>
          <w:szCs w:val="24"/>
        </w:rPr>
        <w:t xml:space="preserve">судоходной рекой Леной, протекающей с юга на север в меридиональном направлении. </w:t>
      </w:r>
      <w:r w:rsidR="00027FC5" w:rsidRPr="00687B5F">
        <w:rPr>
          <w:rFonts w:ascii="Arial" w:hAnsi="Arial" w:cs="Arial"/>
          <w:sz w:val="24"/>
          <w:szCs w:val="24"/>
        </w:rPr>
        <w:t>Водная артерия реки Лен</w:t>
      </w:r>
      <w:r w:rsidR="004D66E3" w:rsidRPr="004D66E3">
        <w:rPr>
          <w:rFonts w:ascii="Arial" w:hAnsi="Arial" w:cs="Arial"/>
          <w:sz w:val="24"/>
          <w:szCs w:val="24"/>
        </w:rPr>
        <w:t>а</w:t>
      </w:r>
      <w:r w:rsidR="00027FC5" w:rsidRPr="00687B5F">
        <w:rPr>
          <w:rFonts w:ascii="Arial" w:hAnsi="Arial" w:cs="Arial"/>
          <w:sz w:val="24"/>
          <w:szCs w:val="24"/>
        </w:rPr>
        <w:t xml:space="preserve"> </w:t>
      </w:r>
      <w:r w:rsidR="009F2055" w:rsidRPr="00687B5F">
        <w:rPr>
          <w:rFonts w:ascii="Arial" w:hAnsi="Arial" w:cs="Arial"/>
          <w:sz w:val="24"/>
          <w:szCs w:val="24"/>
        </w:rPr>
        <w:t>пролегла вверх</w:t>
      </w:r>
      <w:r w:rsidR="00027FC5" w:rsidRPr="00687B5F">
        <w:rPr>
          <w:rFonts w:ascii="Arial" w:hAnsi="Arial" w:cs="Arial"/>
          <w:sz w:val="24"/>
          <w:szCs w:val="24"/>
        </w:rPr>
        <w:t xml:space="preserve"> </w:t>
      </w:r>
      <w:r w:rsidR="009F2055" w:rsidRPr="00687B5F">
        <w:rPr>
          <w:rFonts w:ascii="Arial" w:hAnsi="Arial" w:cs="Arial"/>
          <w:sz w:val="24"/>
          <w:szCs w:val="24"/>
        </w:rPr>
        <w:t xml:space="preserve">до Жигалово, а вниз по течению </w:t>
      </w:r>
      <w:r w:rsidR="00027FC5" w:rsidRPr="00687B5F">
        <w:rPr>
          <w:rFonts w:ascii="Arial" w:hAnsi="Arial" w:cs="Arial"/>
          <w:sz w:val="24"/>
          <w:szCs w:val="24"/>
        </w:rPr>
        <w:t xml:space="preserve">до моря Лаптевых и сообщается с сетью пунктов бассейна р. Лена - малыми реками Яна, Колыма, Индигирка. </w:t>
      </w:r>
      <w:r w:rsidRPr="00687B5F">
        <w:rPr>
          <w:rFonts w:ascii="Arial" w:hAnsi="Arial" w:cs="Arial"/>
          <w:sz w:val="24"/>
          <w:szCs w:val="24"/>
        </w:rPr>
        <w:t>Магистральная железная дорога БАМ играет важную роль в экономическом развитии района, а также обеспечивает второй магистральный выход России (наряду с Транссибом) к Тихому океану. Кроме этого, территория является межрегиональным планировочным центром, имеющим транспортный функциональный профиль и крупным транспортно-перевалочным центром в системе снабжения Северных районов Иркутской области и Республик</w:t>
      </w:r>
      <w:r w:rsidR="009F2055" w:rsidRPr="00687B5F">
        <w:rPr>
          <w:rFonts w:ascii="Arial" w:hAnsi="Arial" w:cs="Arial"/>
          <w:sz w:val="24"/>
          <w:szCs w:val="24"/>
        </w:rPr>
        <w:t>и</w:t>
      </w:r>
      <w:r w:rsidRPr="00687B5F">
        <w:rPr>
          <w:rFonts w:ascii="Arial" w:hAnsi="Arial" w:cs="Arial"/>
          <w:sz w:val="24"/>
          <w:szCs w:val="24"/>
        </w:rPr>
        <w:t xml:space="preserve"> Саха (Якутия).</w:t>
      </w:r>
      <w:r w:rsidR="002D25C3" w:rsidRPr="00687B5F">
        <w:rPr>
          <w:rFonts w:ascii="Arial" w:hAnsi="Arial" w:cs="Arial"/>
          <w:sz w:val="24"/>
          <w:szCs w:val="24"/>
        </w:rPr>
        <w:t xml:space="preserve"> </w:t>
      </w:r>
      <w:r w:rsidR="001A7630" w:rsidRPr="00687B5F">
        <w:rPr>
          <w:rFonts w:ascii="Arial" w:hAnsi="Arial" w:cs="Arial"/>
          <w:sz w:val="24"/>
          <w:szCs w:val="24"/>
        </w:rPr>
        <w:t>Сеть автомобильных дорог представлена дорогой федерального значения «Вилюй»</w:t>
      </w:r>
      <w:r w:rsidR="00F0248D" w:rsidRPr="00687B5F">
        <w:rPr>
          <w:rFonts w:ascii="Arial" w:hAnsi="Arial" w:cs="Arial"/>
          <w:sz w:val="24"/>
          <w:szCs w:val="24"/>
        </w:rPr>
        <w:t xml:space="preserve"> </w:t>
      </w:r>
      <w:r w:rsidR="001A7630" w:rsidRPr="00687B5F">
        <w:rPr>
          <w:rFonts w:ascii="Arial" w:hAnsi="Arial" w:cs="Arial"/>
          <w:sz w:val="24"/>
          <w:szCs w:val="24"/>
        </w:rPr>
        <w:t>(Тулун – Братск – Усть-Кут – Мирный), дорогой регионального значения (Усть-Кут – Уоян). Автодорога республи</w:t>
      </w:r>
      <w:r w:rsidR="00773ACC" w:rsidRPr="00687B5F">
        <w:rPr>
          <w:rFonts w:ascii="Arial" w:hAnsi="Arial" w:cs="Arial"/>
          <w:sz w:val="24"/>
          <w:szCs w:val="24"/>
        </w:rPr>
        <w:t xml:space="preserve">канского значения подходит к </w:t>
      </w:r>
      <w:r w:rsidR="00967133" w:rsidRPr="00687B5F">
        <w:rPr>
          <w:rFonts w:ascii="Arial" w:hAnsi="Arial" w:cs="Arial"/>
          <w:sz w:val="24"/>
          <w:szCs w:val="24"/>
        </w:rPr>
        <w:t xml:space="preserve">городу </w:t>
      </w:r>
      <w:r w:rsidR="001A7630" w:rsidRPr="00687B5F">
        <w:rPr>
          <w:rFonts w:ascii="Arial" w:hAnsi="Arial" w:cs="Arial"/>
          <w:sz w:val="24"/>
          <w:szCs w:val="24"/>
        </w:rPr>
        <w:t xml:space="preserve">Усть-Куту с западного направления, проходит севернее городской застройки по трассе грузовой магистрали. </w:t>
      </w:r>
    </w:p>
    <w:p w:rsidR="009D144B" w:rsidRPr="00FF2147" w:rsidRDefault="009D144B" w:rsidP="009F2055">
      <w:pPr>
        <w:spacing w:after="0" w:line="276" w:lineRule="auto"/>
        <w:ind w:firstLine="709"/>
        <w:jc w:val="both"/>
        <w:rPr>
          <w:rFonts w:ascii="Arial" w:hAnsi="Arial" w:cs="Arial"/>
          <w:sz w:val="24"/>
          <w:szCs w:val="24"/>
        </w:rPr>
      </w:pPr>
      <w:r w:rsidRPr="00687B5F">
        <w:rPr>
          <w:rFonts w:ascii="Arial" w:hAnsi="Arial" w:cs="Arial"/>
          <w:sz w:val="24"/>
          <w:szCs w:val="24"/>
          <w:shd w:val="clear" w:color="auto" w:fill="FFFFFF"/>
        </w:rPr>
        <w:lastRenderedPageBreak/>
        <w:t xml:space="preserve">Регулярные авиаперевозки </w:t>
      </w:r>
      <w:r w:rsidR="009F2055" w:rsidRPr="00687B5F">
        <w:rPr>
          <w:rFonts w:ascii="Arial" w:hAnsi="Arial" w:cs="Arial"/>
          <w:sz w:val="24"/>
          <w:szCs w:val="24"/>
          <w:shd w:val="clear" w:color="auto" w:fill="FFFFFF"/>
        </w:rPr>
        <w:t xml:space="preserve">в </w:t>
      </w:r>
      <w:r w:rsidRPr="00687B5F">
        <w:rPr>
          <w:rFonts w:ascii="Arial" w:hAnsi="Arial" w:cs="Arial"/>
          <w:sz w:val="24"/>
          <w:szCs w:val="24"/>
          <w:shd w:val="clear" w:color="auto" w:fill="FFFFFF"/>
        </w:rPr>
        <w:t xml:space="preserve">УКМО осуществляет </w:t>
      </w:r>
      <w:r w:rsidRPr="00687B5F">
        <w:rPr>
          <w:rFonts w:ascii="Arial" w:hAnsi="Arial" w:cs="Arial"/>
          <w:bCs/>
          <w:sz w:val="24"/>
          <w:szCs w:val="24"/>
          <w:shd w:val="clear" w:color="auto" w:fill="FFFFFF"/>
        </w:rPr>
        <w:t>Аэропорт «Усть-Кут», который</w:t>
      </w:r>
      <w:r w:rsidRPr="00687B5F">
        <w:rPr>
          <w:rFonts w:ascii="Arial" w:hAnsi="Arial" w:cs="Arial"/>
          <w:sz w:val="24"/>
          <w:szCs w:val="24"/>
          <w:shd w:val="clear" w:color="auto" w:fill="FFFFFF"/>
        </w:rPr>
        <w:t xml:space="preserve"> является третьим (после </w:t>
      </w:r>
      <w:hyperlink r:id="rId9" w:tooltip="Иркутск (аэропорт)" w:history="1">
        <w:r w:rsidRPr="00687B5F">
          <w:rPr>
            <w:rStyle w:val="a5"/>
            <w:rFonts w:ascii="Arial" w:hAnsi="Arial" w:cs="Arial"/>
            <w:color w:val="auto"/>
            <w:sz w:val="24"/>
            <w:szCs w:val="24"/>
            <w:u w:val="none"/>
            <w:shd w:val="clear" w:color="auto" w:fill="FFFFFF"/>
          </w:rPr>
          <w:t>Иркутска</w:t>
        </w:r>
      </w:hyperlink>
      <w:r w:rsidRPr="00687B5F">
        <w:rPr>
          <w:rFonts w:ascii="Arial" w:hAnsi="Arial" w:cs="Arial"/>
          <w:sz w:val="24"/>
          <w:szCs w:val="24"/>
          <w:shd w:val="clear" w:color="auto" w:fill="FFFFFF"/>
        </w:rPr>
        <w:t> и </w:t>
      </w:r>
      <w:hyperlink r:id="rId10" w:tooltip="Братск (аэропорт)" w:history="1">
        <w:r w:rsidRPr="00687B5F">
          <w:rPr>
            <w:rStyle w:val="a5"/>
            <w:rFonts w:ascii="Arial" w:hAnsi="Arial" w:cs="Arial"/>
            <w:color w:val="auto"/>
            <w:sz w:val="24"/>
            <w:szCs w:val="24"/>
            <w:u w:val="none"/>
            <w:shd w:val="clear" w:color="auto" w:fill="FFFFFF"/>
          </w:rPr>
          <w:t>Братска</w:t>
        </w:r>
      </w:hyperlink>
      <w:r w:rsidR="00B10AD4" w:rsidRPr="00733FF6">
        <w:rPr>
          <w:rFonts w:ascii="Arial" w:hAnsi="Arial" w:cs="Arial"/>
          <w:sz w:val="24"/>
          <w:szCs w:val="24"/>
          <w:shd w:val="clear" w:color="auto" w:fill="FFFFFF"/>
        </w:rPr>
        <w:t>) по размеру</w:t>
      </w:r>
      <w:r w:rsidRPr="00687B5F">
        <w:rPr>
          <w:rFonts w:ascii="Arial" w:hAnsi="Arial" w:cs="Arial"/>
          <w:sz w:val="24"/>
          <w:szCs w:val="24"/>
          <w:shd w:val="clear" w:color="auto" w:fill="FFFFFF"/>
        </w:rPr>
        <w:t xml:space="preserve"> аэропортом регионального значения. Входит в состав Осетрово-Ленского транспортного</w:t>
      </w:r>
      <w:r w:rsidRPr="00EE777C">
        <w:rPr>
          <w:rFonts w:ascii="Arial" w:hAnsi="Arial" w:cs="Arial"/>
          <w:sz w:val="24"/>
          <w:szCs w:val="24"/>
          <w:shd w:val="clear" w:color="auto" w:fill="FFFFFF"/>
        </w:rPr>
        <w:t xml:space="preserve"> узла, обеспечивает грузовые и пассажирские перевозки на север </w:t>
      </w:r>
      <w:hyperlink r:id="rId11" w:tooltip="Иркутская область" w:history="1">
        <w:r w:rsidRPr="00FF2147">
          <w:rPr>
            <w:rStyle w:val="a5"/>
            <w:rFonts w:ascii="Arial" w:hAnsi="Arial" w:cs="Arial"/>
            <w:color w:val="auto"/>
            <w:sz w:val="24"/>
            <w:szCs w:val="24"/>
            <w:u w:val="none"/>
            <w:shd w:val="clear" w:color="auto" w:fill="FFFFFF"/>
          </w:rPr>
          <w:t>Иркутской области</w:t>
        </w:r>
      </w:hyperlink>
      <w:r w:rsidRPr="00FF2147">
        <w:rPr>
          <w:rFonts w:ascii="Arial" w:hAnsi="Arial" w:cs="Arial"/>
          <w:sz w:val="24"/>
          <w:szCs w:val="24"/>
          <w:shd w:val="clear" w:color="auto" w:fill="FFFFFF"/>
        </w:rPr>
        <w:t xml:space="preserve">, </w:t>
      </w:r>
      <w:r w:rsidR="009F2055" w:rsidRPr="00FF2147">
        <w:rPr>
          <w:rFonts w:ascii="Arial" w:hAnsi="Arial" w:cs="Arial"/>
          <w:sz w:val="24"/>
          <w:szCs w:val="24"/>
          <w:shd w:val="clear" w:color="auto" w:fill="FFFFFF"/>
        </w:rPr>
        <w:t xml:space="preserve">в </w:t>
      </w:r>
      <w:r w:rsidRPr="00FF2147">
        <w:rPr>
          <w:rFonts w:ascii="Arial" w:hAnsi="Arial" w:cs="Arial"/>
          <w:sz w:val="24"/>
          <w:szCs w:val="24"/>
        </w:rPr>
        <w:t>Республику Саха (Якутия)</w:t>
      </w:r>
      <w:r w:rsidRPr="00FF2147">
        <w:rPr>
          <w:rFonts w:ascii="Arial" w:hAnsi="Arial" w:cs="Arial"/>
          <w:sz w:val="24"/>
          <w:szCs w:val="24"/>
          <w:shd w:val="clear" w:color="auto" w:fill="FFFFFF"/>
        </w:rPr>
        <w:t xml:space="preserve">, а также в города </w:t>
      </w:r>
      <w:hyperlink r:id="rId12" w:tooltip="Иркутск" w:history="1">
        <w:r w:rsidRPr="00FF2147">
          <w:rPr>
            <w:rStyle w:val="a5"/>
            <w:rFonts w:ascii="Arial" w:hAnsi="Arial" w:cs="Arial"/>
            <w:color w:val="auto"/>
            <w:sz w:val="24"/>
            <w:szCs w:val="24"/>
            <w:u w:val="none"/>
            <w:shd w:val="clear" w:color="auto" w:fill="FFFFFF"/>
          </w:rPr>
          <w:t>Иркутск</w:t>
        </w:r>
      </w:hyperlink>
      <w:r w:rsidRPr="00FF2147">
        <w:rPr>
          <w:rFonts w:ascii="Arial" w:hAnsi="Arial" w:cs="Arial"/>
          <w:sz w:val="24"/>
          <w:szCs w:val="24"/>
          <w:shd w:val="clear" w:color="auto" w:fill="FFFFFF"/>
        </w:rPr>
        <w:t> и </w:t>
      </w:r>
      <w:hyperlink r:id="rId13" w:tooltip="Красноярск" w:history="1">
        <w:r w:rsidRPr="00FF2147">
          <w:rPr>
            <w:rStyle w:val="a5"/>
            <w:rFonts w:ascii="Arial" w:hAnsi="Arial" w:cs="Arial"/>
            <w:color w:val="auto"/>
            <w:sz w:val="24"/>
            <w:szCs w:val="24"/>
            <w:u w:val="none"/>
            <w:shd w:val="clear" w:color="auto" w:fill="FFFFFF"/>
          </w:rPr>
          <w:t>Красноярск</w:t>
        </w:r>
      </w:hyperlink>
      <w:r w:rsidRPr="00FF2147">
        <w:rPr>
          <w:rFonts w:ascii="Arial" w:hAnsi="Arial" w:cs="Arial"/>
          <w:sz w:val="24"/>
          <w:szCs w:val="24"/>
          <w:shd w:val="clear" w:color="auto" w:fill="FFFFFF"/>
        </w:rPr>
        <w:t xml:space="preserve">. </w:t>
      </w:r>
    </w:p>
    <w:p w:rsidR="003A318C" w:rsidRPr="00FF2147" w:rsidRDefault="00082E29" w:rsidP="009F2055">
      <w:pPr>
        <w:spacing w:after="0" w:line="276" w:lineRule="auto"/>
        <w:ind w:firstLine="709"/>
        <w:jc w:val="both"/>
        <w:rPr>
          <w:rFonts w:ascii="Arial" w:hAnsi="Arial" w:cs="Arial"/>
          <w:sz w:val="24"/>
          <w:szCs w:val="24"/>
        </w:rPr>
      </w:pPr>
      <w:r w:rsidRPr="00FF2147">
        <w:rPr>
          <w:rFonts w:ascii="Arial" w:hAnsi="Arial" w:cs="Arial"/>
          <w:sz w:val="24"/>
          <w:szCs w:val="24"/>
        </w:rPr>
        <w:t xml:space="preserve">Район </w:t>
      </w:r>
      <w:r w:rsidR="003A318C" w:rsidRPr="00FF2147">
        <w:rPr>
          <w:rFonts w:ascii="Arial" w:hAnsi="Arial" w:cs="Arial"/>
          <w:sz w:val="24"/>
          <w:szCs w:val="24"/>
        </w:rPr>
        <w:t>потенциально относится к опорным территориям. Его функциональное назначение</w:t>
      </w:r>
      <w:r w:rsidR="00F0248D" w:rsidRPr="00FF2147">
        <w:rPr>
          <w:rFonts w:ascii="Arial" w:hAnsi="Arial" w:cs="Arial"/>
          <w:sz w:val="24"/>
          <w:szCs w:val="24"/>
        </w:rPr>
        <w:t xml:space="preserve"> </w:t>
      </w:r>
      <w:r w:rsidR="00967133" w:rsidRPr="00FF2147">
        <w:rPr>
          <w:rFonts w:ascii="Arial" w:hAnsi="Arial" w:cs="Arial"/>
          <w:sz w:val="24"/>
          <w:szCs w:val="24"/>
        </w:rPr>
        <w:t>–</w:t>
      </w:r>
      <w:r w:rsidR="003A318C" w:rsidRPr="00FF2147">
        <w:rPr>
          <w:rFonts w:ascii="Arial" w:hAnsi="Arial" w:cs="Arial"/>
          <w:sz w:val="24"/>
          <w:szCs w:val="24"/>
        </w:rPr>
        <w:t xml:space="preserve"> крупный транспортный и промышленный узел зоны БАМа. Дальнейшие перспективы развития территории связаны с комплексным освоением и переработкой </w:t>
      </w:r>
      <w:r w:rsidR="003A318C" w:rsidRPr="00FF2147">
        <w:rPr>
          <w:rFonts w:ascii="Arial" w:hAnsi="Arial" w:cs="Arial"/>
          <w:sz w:val="24"/>
          <w:szCs w:val="24"/>
        </w:rPr>
        <w:br/>
        <w:t xml:space="preserve">углеводородного сырья, </w:t>
      </w:r>
      <w:r w:rsidR="003A318C" w:rsidRPr="00FF2147">
        <w:rPr>
          <w:rFonts w:ascii="Arial" w:hAnsi="Arial" w:cs="Arial"/>
          <w:bCs/>
          <w:sz w:val="24"/>
          <w:szCs w:val="24"/>
        </w:rPr>
        <w:t>созданием газоперерабатывающих и газохимических производств, газогенерацией</w:t>
      </w:r>
      <w:r w:rsidR="00605B72" w:rsidRPr="00FF2147">
        <w:rPr>
          <w:rFonts w:ascii="Arial" w:hAnsi="Arial" w:cs="Arial"/>
          <w:sz w:val="24"/>
          <w:szCs w:val="24"/>
        </w:rPr>
        <w:t xml:space="preserve">, </w:t>
      </w:r>
      <w:r w:rsidR="003A318C" w:rsidRPr="00FF2147">
        <w:rPr>
          <w:rFonts w:ascii="Arial" w:hAnsi="Arial" w:cs="Arial"/>
          <w:sz w:val="24"/>
          <w:szCs w:val="24"/>
        </w:rPr>
        <w:t>деревообрабатывающим производством, формированием опорной ремонтной базы речного флота, осуществляющего судоходство по р. Лена от порта Осетрово до Пеледуй, Ленска и укрепление</w:t>
      </w:r>
      <w:r w:rsidR="00967133" w:rsidRPr="00FF2147">
        <w:rPr>
          <w:rFonts w:ascii="Arial" w:hAnsi="Arial" w:cs="Arial"/>
          <w:sz w:val="24"/>
          <w:szCs w:val="24"/>
        </w:rPr>
        <w:t xml:space="preserve">м позиций в качестве ключевого </w:t>
      </w:r>
      <w:r w:rsidR="003A318C" w:rsidRPr="00FF2147">
        <w:rPr>
          <w:rFonts w:ascii="Arial" w:hAnsi="Arial" w:cs="Arial"/>
          <w:sz w:val="24"/>
          <w:szCs w:val="24"/>
        </w:rPr>
        <w:t>железнодорожного узла в связи со строительством нефтепровода «Восточная Сибирь – Тихий океан» и газопро</w:t>
      </w:r>
      <w:r w:rsidRPr="00FF2147">
        <w:rPr>
          <w:rFonts w:ascii="Arial" w:hAnsi="Arial" w:cs="Arial"/>
          <w:sz w:val="24"/>
          <w:szCs w:val="24"/>
        </w:rPr>
        <w:t>во</w:t>
      </w:r>
      <w:r w:rsidR="003A318C" w:rsidRPr="00FF2147">
        <w:rPr>
          <w:rFonts w:ascii="Arial" w:hAnsi="Arial" w:cs="Arial"/>
          <w:sz w:val="24"/>
          <w:szCs w:val="24"/>
        </w:rPr>
        <w:t xml:space="preserve">дной системы. </w:t>
      </w:r>
    </w:p>
    <w:p w:rsidR="006C0A4D" w:rsidRPr="00FF2147" w:rsidRDefault="006C0A4D" w:rsidP="009F2055">
      <w:pPr>
        <w:shd w:val="clear" w:color="auto" w:fill="FFFFFF"/>
        <w:spacing w:after="0" w:line="276" w:lineRule="auto"/>
        <w:ind w:firstLine="709"/>
        <w:jc w:val="both"/>
        <w:rPr>
          <w:rFonts w:ascii="Arial" w:hAnsi="Arial" w:cs="Arial"/>
          <w:sz w:val="24"/>
          <w:szCs w:val="24"/>
        </w:rPr>
      </w:pPr>
      <w:r w:rsidRPr="00FF2147">
        <w:rPr>
          <w:rStyle w:val="a5"/>
          <w:rFonts w:ascii="Arial" w:hAnsi="Arial" w:cs="Arial"/>
          <w:color w:val="auto"/>
          <w:sz w:val="24"/>
          <w:szCs w:val="24"/>
          <w:u w:val="none"/>
        </w:rPr>
        <w:t xml:space="preserve">Усть-Кутский район </w:t>
      </w:r>
      <w:r w:rsidRPr="00FF2147">
        <w:rPr>
          <w:rFonts w:ascii="Arial" w:hAnsi="Arial" w:cs="Arial"/>
          <w:sz w:val="24"/>
          <w:szCs w:val="24"/>
        </w:rPr>
        <w:t>богат запасами природных ресурсов, включая топливно-энергетические ресурсы (лес, нефть, газ), а также водн</w:t>
      </w:r>
      <w:r w:rsidR="00455B2B" w:rsidRPr="00FF2147">
        <w:rPr>
          <w:rFonts w:ascii="Arial" w:hAnsi="Arial" w:cs="Arial"/>
          <w:sz w:val="24"/>
          <w:szCs w:val="24"/>
        </w:rPr>
        <w:t>ыми ресурсами: главная артерия -</w:t>
      </w:r>
      <w:r w:rsidRPr="00FF2147">
        <w:rPr>
          <w:rFonts w:ascii="Arial" w:hAnsi="Arial" w:cs="Arial"/>
          <w:sz w:val="24"/>
          <w:szCs w:val="24"/>
        </w:rPr>
        <w:t xml:space="preserve"> река Лена и её притоки (подземные и минеральные воды).</w:t>
      </w:r>
    </w:p>
    <w:p w:rsidR="006C0A4D" w:rsidRPr="00FF2147" w:rsidRDefault="006C0A4D" w:rsidP="009F2055">
      <w:pPr>
        <w:spacing w:after="0" w:line="276" w:lineRule="auto"/>
        <w:ind w:firstLine="709"/>
        <w:jc w:val="both"/>
        <w:rPr>
          <w:rFonts w:ascii="Arial" w:hAnsi="Arial" w:cs="Arial"/>
          <w:sz w:val="24"/>
          <w:szCs w:val="24"/>
        </w:rPr>
      </w:pPr>
      <w:r w:rsidRPr="00FF2147">
        <w:rPr>
          <w:rFonts w:ascii="Arial" w:hAnsi="Arial" w:cs="Arial"/>
          <w:sz w:val="24"/>
          <w:szCs w:val="24"/>
        </w:rPr>
        <w:t>Имеющийся ресурсный потенциал дает возможность развивать п</w:t>
      </w:r>
      <w:r w:rsidR="002D25C3" w:rsidRPr="00FF2147">
        <w:rPr>
          <w:rFonts w:ascii="Arial" w:hAnsi="Arial" w:cs="Arial"/>
          <w:sz w:val="24"/>
          <w:szCs w:val="24"/>
        </w:rPr>
        <w:t>ромышленный комплекс территории</w:t>
      </w:r>
      <w:r w:rsidRPr="00FF2147">
        <w:rPr>
          <w:rFonts w:ascii="Arial" w:hAnsi="Arial" w:cs="Arial"/>
          <w:sz w:val="24"/>
          <w:szCs w:val="24"/>
        </w:rPr>
        <w:t xml:space="preserve"> за </w:t>
      </w:r>
      <w:r w:rsidR="00773ACC" w:rsidRPr="00FF2147">
        <w:rPr>
          <w:rFonts w:ascii="Arial" w:hAnsi="Arial" w:cs="Arial"/>
          <w:sz w:val="24"/>
          <w:szCs w:val="24"/>
        </w:rPr>
        <w:t xml:space="preserve">счет реализующихся </w:t>
      </w:r>
      <w:r w:rsidRPr="00FF2147">
        <w:rPr>
          <w:rFonts w:ascii="Arial" w:hAnsi="Arial" w:cs="Arial"/>
          <w:sz w:val="24"/>
          <w:szCs w:val="24"/>
        </w:rPr>
        <w:t>(планиру</w:t>
      </w:r>
      <w:r w:rsidR="00773ACC" w:rsidRPr="00FF2147">
        <w:rPr>
          <w:rFonts w:ascii="Arial" w:hAnsi="Arial" w:cs="Arial"/>
          <w:sz w:val="24"/>
          <w:szCs w:val="24"/>
        </w:rPr>
        <w:t xml:space="preserve">емых к реализации) </w:t>
      </w:r>
      <w:r w:rsidRPr="00FF2147">
        <w:rPr>
          <w:rFonts w:ascii="Arial" w:hAnsi="Arial" w:cs="Arial"/>
          <w:sz w:val="24"/>
          <w:szCs w:val="24"/>
        </w:rPr>
        <w:t>инвестиционных проектов.</w:t>
      </w:r>
    </w:p>
    <w:p w:rsidR="006C0A4D" w:rsidRPr="00FF2147" w:rsidRDefault="006C0A4D" w:rsidP="009F2055">
      <w:pPr>
        <w:spacing w:after="0" w:line="276" w:lineRule="auto"/>
        <w:ind w:firstLine="709"/>
        <w:jc w:val="both"/>
        <w:rPr>
          <w:rFonts w:ascii="Arial" w:hAnsi="Arial" w:cs="Arial"/>
          <w:sz w:val="24"/>
          <w:szCs w:val="24"/>
        </w:rPr>
      </w:pPr>
      <w:r w:rsidRPr="00FF2147">
        <w:rPr>
          <w:rFonts w:ascii="Arial" w:hAnsi="Arial" w:cs="Arial"/>
          <w:sz w:val="24"/>
          <w:szCs w:val="24"/>
        </w:rPr>
        <w:t>Минерально-сырьевые ресурсы возможно в перспективе применить для реализации следующих инвестиционных проектов:</w:t>
      </w:r>
      <w:r w:rsidRPr="00FF2147">
        <w:rPr>
          <w:rFonts w:ascii="Arial" w:hAnsi="Arial" w:cs="Arial"/>
          <w:sz w:val="24"/>
          <w:szCs w:val="24"/>
        </w:rPr>
        <w:tab/>
      </w:r>
    </w:p>
    <w:p w:rsidR="004E340A" w:rsidRPr="00FF2147" w:rsidRDefault="00DE38BD" w:rsidP="009F2055">
      <w:pPr>
        <w:pStyle w:val="91"/>
        <w:shd w:val="clear" w:color="auto" w:fill="auto"/>
        <w:tabs>
          <w:tab w:val="left" w:pos="333"/>
          <w:tab w:val="left" w:pos="9366"/>
        </w:tabs>
        <w:spacing w:line="276" w:lineRule="auto"/>
        <w:ind w:firstLine="709"/>
        <w:jc w:val="both"/>
        <w:rPr>
          <w:rFonts w:ascii="Arial" w:hAnsi="Arial" w:cs="Arial"/>
          <w:sz w:val="24"/>
          <w:szCs w:val="24"/>
        </w:rPr>
      </w:pPr>
      <w:r w:rsidRPr="00FF2147">
        <w:rPr>
          <w:rFonts w:ascii="Arial" w:hAnsi="Arial" w:cs="Arial"/>
          <w:sz w:val="24"/>
          <w:szCs w:val="24"/>
        </w:rPr>
        <w:t xml:space="preserve">- </w:t>
      </w:r>
      <w:r w:rsidR="006C0A4D" w:rsidRPr="00FF2147">
        <w:rPr>
          <w:rFonts w:ascii="Arial" w:hAnsi="Arial" w:cs="Arial"/>
          <w:sz w:val="24"/>
          <w:szCs w:val="24"/>
        </w:rPr>
        <w:t>освоение Омолоевского, Аянского и Южно-Усть-Кутского месторождений промышленных вод и добыча редких металлов (бром, литий, калий, магний, стронций, йод, бор);</w:t>
      </w:r>
    </w:p>
    <w:p w:rsidR="006C0A4D" w:rsidRPr="00FF2147" w:rsidRDefault="004E340A" w:rsidP="00773ACC">
      <w:pPr>
        <w:pStyle w:val="91"/>
        <w:shd w:val="clear" w:color="auto" w:fill="auto"/>
        <w:tabs>
          <w:tab w:val="left" w:pos="333"/>
          <w:tab w:val="left" w:pos="851"/>
          <w:tab w:val="left" w:pos="9366"/>
        </w:tabs>
        <w:spacing w:line="276" w:lineRule="auto"/>
        <w:ind w:firstLine="709"/>
        <w:jc w:val="both"/>
        <w:rPr>
          <w:rFonts w:ascii="Arial" w:hAnsi="Arial" w:cs="Arial"/>
          <w:sz w:val="24"/>
          <w:szCs w:val="24"/>
        </w:rPr>
      </w:pPr>
      <w:r w:rsidRPr="00FF2147">
        <w:rPr>
          <w:rFonts w:ascii="Arial" w:hAnsi="Arial" w:cs="Arial"/>
          <w:sz w:val="24"/>
          <w:szCs w:val="24"/>
        </w:rPr>
        <w:t>-</w:t>
      </w:r>
      <w:r w:rsidR="006C0A4D" w:rsidRPr="00FF2147">
        <w:rPr>
          <w:rFonts w:ascii="Arial" w:hAnsi="Arial" w:cs="Arial"/>
          <w:sz w:val="24"/>
          <w:szCs w:val="24"/>
        </w:rPr>
        <w:t xml:space="preserve"> разработка строительного камня (доломит, известняк, песчаник) на Якуримском и Каймоновском месторождениях;</w:t>
      </w:r>
    </w:p>
    <w:p w:rsidR="006C0A4D" w:rsidRPr="00FF2147" w:rsidRDefault="00773ACC" w:rsidP="00773ACC">
      <w:pPr>
        <w:pStyle w:val="91"/>
        <w:numPr>
          <w:ilvl w:val="0"/>
          <w:numId w:val="1"/>
        </w:numPr>
        <w:shd w:val="clear" w:color="auto" w:fill="auto"/>
        <w:tabs>
          <w:tab w:val="left" w:pos="142"/>
          <w:tab w:val="left" w:pos="851"/>
        </w:tabs>
        <w:spacing w:line="276" w:lineRule="auto"/>
        <w:ind w:firstLine="709"/>
        <w:jc w:val="both"/>
        <w:rPr>
          <w:rFonts w:ascii="Arial" w:hAnsi="Arial" w:cs="Arial"/>
          <w:sz w:val="24"/>
          <w:szCs w:val="24"/>
        </w:rPr>
      </w:pPr>
      <w:r w:rsidRPr="00FF2147">
        <w:rPr>
          <w:rFonts w:ascii="Arial" w:hAnsi="Arial" w:cs="Arial"/>
          <w:sz w:val="24"/>
          <w:szCs w:val="24"/>
        </w:rPr>
        <w:t xml:space="preserve"> освоение и разработка </w:t>
      </w:r>
      <w:r w:rsidR="006C0A4D" w:rsidRPr="00FF2147">
        <w:rPr>
          <w:rFonts w:ascii="Arial" w:hAnsi="Arial" w:cs="Arial"/>
          <w:sz w:val="24"/>
          <w:szCs w:val="24"/>
        </w:rPr>
        <w:t>Усть-Кутского (д.Паниха), Карповского, Казаркинского, «Зупкокон» месторождений глинистого сырья (глина, суглинки);</w:t>
      </w:r>
    </w:p>
    <w:p w:rsidR="006C0A4D" w:rsidRPr="00FF2147" w:rsidRDefault="006C0A4D" w:rsidP="00773ACC">
      <w:pPr>
        <w:pStyle w:val="91"/>
        <w:numPr>
          <w:ilvl w:val="0"/>
          <w:numId w:val="1"/>
        </w:numPr>
        <w:shd w:val="clear" w:color="auto" w:fill="auto"/>
        <w:tabs>
          <w:tab w:val="left" w:pos="142"/>
          <w:tab w:val="left" w:pos="851"/>
        </w:tabs>
        <w:spacing w:line="276" w:lineRule="auto"/>
        <w:ind w:firstLine="709"/>
        <w:jc w:val="both"/>
        <w:rPr>
          <w:rFonts w:ascii="Arial" w:hAnsi="Arial" w:cs="Arial"/>
          <w:sz w:val="24"/>
          <w:szCs w:val="24"/>
        </w:rPr>
      </w:pPr>
      <w:r w:rsidRPr="00FF2147">
        <w:rPr>
          <w:rFonts w:ascii="Arial" w:hAnsi="Arial" w:cs="Arial"/>
          <w:sz w:val="24"/>
          <w:szCs w:val="24"/>
        </w:rPr>
        <w:t>освоение и разработка Чудничного месторождения аргиллитов;</w:t>
      </w:r>
    </w:p>
    <w:p w:rsidR="006C0A4D" w:rsidRPr="00FF2147" w:rsidRDefault="00DE38BD" w:rsidP="00773ACC">
      <w:pPr>
        <w:pStyle w:val="91"/>
        <w:shd w:val="clear" w:color="auto" w:fill="auto"/>
        <w:tabs>
          <w:tab w:val="left" w:pos="357"/>
          <w:tab w:val="left" w:pos="851"/>
        </w:tabs>
        <w:spacing w:line="276" w:lineRule="auto"/>
        <w:ind w:firstLine="709"/>
        <w:jc w:val="both"/>
        <w:rPr>
          <w:rFonts w:ascii="Arial" w:hAnsi="Arial" w:cs="Arial"/>
          <w:sz w:val="24"/>
          <w:szCs w:val="24"/>
        </w:rPr>
      </w:pPr>
      <w:r w:rsidRPr="00FF2147">
        <w:rPr>
          <w:rFonts w:ascii="Arial" w:hAnsi="Arial" w:cs="Arial"/>
          <w:sz w:val="24"/>
          <w:szCs w:val="24"/>
        </w:rPr>
        <w:t xml:space="preserve">- </w:t>
      </w:r>
      <w:r w:rsidR="006C0A4D" w:rsidRPr="00FF2147">
        <w:rPr>
          <w:rFonts w:ascii="Arial" w:hAnsi="Arial" w:cs="Arial"/>
          <w:sz w:val="24"/>
          <w:szCs w:val="24"/>
        </w:rPr>
        <w:t>освоение и разработка Усть-Кутского, Каймоновского, Ленского м</w:t>
      </w:r>
      <w:r w:rsidR="00773ACC" w:rsidRPr="00FF2147">
        <w:rPr>
          <w:rFonts w:ascii="Arial" w:hAnsi="Arial" w:cs="Arial"/>
          <w:sz w:val="24"/>
          <w:szCs w:val="24"/>
        </w:rPr>
        <w:t>есторождений песчано-</w:t>
      </w:r>
      <w:r w:rsidR="006C0A4D" w:rsidRPr="00FF2147">
        <w:rPr>
          <w:rFonts w:ascii="Arial" w:hAnsi="Arial" w:cs="Arial"/>
          <w:sz w:val="24"/>
          <w:szCs w:val="24"/>
        </w:rPr>
        <w:t>гравийных смесей (ПГС);</w:t>
      </w:r>
    </w:p>
    <w:p w:rsidR="006C0A4D" w:rsidRPr="00FF2147" w:rsidRDefault="006C0A4D" w:rsidP="00773ACC">
      <w:pPr>
        <w:pStyle w:val="91"/>
        <w:numPr>
          <w:ilvl w:val="0"/>
          <w:numId w:val="1"/>
        </w:numPr>
        <w:shd w:val="clear" w:color="auto" w:fill="auto"/>
        <w:tabs>
          <w:tab w:val="left" w:pos="142"/>
          <w:tab w:val="left" w:pos="851"/>
        </w:tabs>
        <w:spacing w:line="276" w:lineRule="auto"/>
        <w:ind w:firstLine="709"/>
        <w:jc w:val="both"/>
        <w:rPr>
          <w:rFonts w:ascii="Arial" w:hAnsi="Arial" w:cs="Arial"/>
          <w:sz w:val="24"/>
          <w:szCs w:val="24"/>
        </w:rPr>
      </w:pPr>
      <w:r w:rsidRPr="00FF2147">
        <w:rPr>
          <w:rFonts w:ascii="Arial" w:hAnsi="Arial" w:cs="Arial"/>
          <w:sz w:val="24"/>
          <w:szCs w:val="24"/>
        </w:rPr>
        <w:t>освоение и разработка Каймоновского месторождения цементного сырья;</w:t>
      </w:r>
    </w:p>
    <w:p w:rsidR="00076721" w:rsidRPr="002B362A" w:rsidRDefault="006C0A4D" w:rsidP="002B362A">
      <w:pPr>
        <w:pStyle w:val="91"/>
        <w:numPr>
          <w:ilvl w:val="0"/>
          <w:numId w:val="1"/>
        </w:numPr>
        <w:shd w:val="clear" w:color="auto" w:fill="auto"/>
        <w:tabs>
          <w:tab w:val="left" w:pos="142"/>
          <w:tab w:val="left" w:pos="851"/>
        </w:tabs>
        <w:spacing w:line="276" w:lineRule="auto"/>
        <w:ind w:firstLine="709"/>
        <w:jc w:val="both"/>
        <w:rPr>
          <w:rFonts w:ascii="Arial" w:hAnsi="Arial" w:cs="Arial"/>
          <w:sz w:val="24"/>
          <w:szCs w:val="24"/>
        </w:rPr>
      </w:pPr>
      <w:r w:rsidRPr="00FF2147">
        <w:rPr>
          <w:rFonts w:ascii="Arial" w:hAnsi="Arial" w:cs="Arial"/>
          <w:sz w:val="24"/>
          <w:szCs w:val="24"/>
        </w:rPr>
        <w:t>освоение запасов поваренной соли (соль каменная), толщина слоев которой достигает в отдельных местах до 300 метров и др</w:t>
      </w:r>
      <w:r w:rsidR="00DE3148" w:rsidRPr="00FF2147">
        <w:rPr>
          <w:rFonts w:ascii="Arial" w:hAnsi="Arial" w:cs="Arial"/>
          <w:sz w:val="24"/>
          <w:szCs w:val="24"/>
        </w:rPr>
        <w:t>угие</w:t>
      </w:r>
      <w:r w:rsidRPr="00FF2147">
        <w:rPr>
          <w:rFonts w:ascii="Arial" w:hAnsi="Arial" w:cs="Arial"/>
          <w:sz w:val="24"/>
          <w:szCs w:val="24"/>
        </w:rPr>
        <w:t>.</w:t>
      </w:r>
    </w:p>
    <w:p w:rsidR="008113E1" w:rsidRPr="002B362A" w:rsidRDefault="006C15F3" w:rsidP="009F2055">
      <w:pPr>
        <w:spacing w:after="0" w:line="276" w:lineRule="auto"/>
        <w:ind w:firstLine="709"/>
        <w:jc w:val="both"/>
        <w:rPr>
          <w:rFonts w:ascii="Arial" w:hAnsi="Arial" w:cs="Arial"/>
          <w:b/>
          <w:sz w:val="24"/>
          <w:szCs w:val="24"/>
        </w:rPr>
      </w:pPr>
      <w:r w:rsidRPr="002B362A">
        <w:rPr>
          <w:rFonts w:ascii="Arial" w:hAnsi="Arial" w:cs="Arial"/>
          <w:b/>
          <w:sz w:val="24"/>
          <w:szCs w:val="24"/>
        </w:rPr>
        <w:t xml:space="preserve">Анализ социально-экономического положения </w:t>
      </w:r>
      <w:r w:rsidR="00773ACC" w:rsidRPr="002B362A">
        <w:rPr>
          <w:rFonts w:ascii="Arial" w:hAnsi="Arial" w:cs="Arial"/>
          <w:b/>
          <w:sz w:val="24"/>
          <w:szCs w:val="24"/>
        </w:rPr>
        <w:t>УКМО</w:t>
      </w:r>
      <w:r w:rsidR="006301B6" w:rsidRPr="002B362A">
        <w:rPr>
          <w:rFonts w:ascii="Arial" w:hAnsi="Arial" w:cs="Arial"/>
          <w:b/>
          <w:sz w:val="24"/>
          <w:szCs w:val="24"/>
        </w:rPr>
        <w:t xml:space="preserve"> за 2016-2017</w:t>
      </w:r>
      <w:r w:rsidR="00C8028E">
        <w:rPr>
          <w:rFonts w:ascii="Arial" w:hAnsi="Arial" w:cs="Arial"/>
          <w:b/>
          <w:sz w:val="24"/>
          <w:szCs w:val="24"/>
        </w:rPr>
        <w:t xml:space="preserve"> </w:t>
      </w:r>
      <w:r w:rsidRPr="002B362A">
        <w:rPr>
          <w:rFonts w:ascii="Arial" w:hAnsi="Arial" w:cs="Arial"/>
          <w:b/>
          <w:sz w:val="24"/>
          <w:szCs w:val="24"/>
        </w:rPr>
        <w:t xml:space="preserve">гг. </w:t>
      </w:r>
    </w:p>
    <w:p w:rsidR="00AA4770" w:rsidRDefault="00AF6E5A" w:rsidP="009F2055">
      <w:pPr>
        <w:pStyle w:val="aa"/>
        <w:spacing w:line="276" w:lineRule="auto"/>
        <w:ind w:left="0" w:firstLine="709"/>
        <w:jc w:val="both"/>
        <w:rPr>
          <w:rFonts w:ascii="Arial" w:hAnsi="Arial" w:cs="Arial"/>
          <w:color w:val="auto"/>
        </w:rPr>
      </w:pPr>
      <w:r w:rsidRPr="00FF2147">
        <w:rPr>
          <w:rFonts w:ascii="Arial" w:hAnsi="Arial" w:cs="Arial"/>
        </w:rPr>
        <w:t>Социально-экономическое положение</w:t>
      </w:r>
      <w:r w:rsidR="008335A9" w:rsidRPr="00FF2147">
        <w:rPr>
          <w:rFonts w:ascii="Arial" w:hAnsi="Arial" w:cs="Arial"/>
        </w:rPr>
        <w:t xml:space="preserve"> в </w:t>
      </w:r>
      <w:r w:rsidR="002510D7" w:rsidRPr="00FF2147">
        <w:rPr>
          <w:rFonts w:ascii="Arial" w:hAnsi="Arial" w:cs="Arial"/>
        </w:rPr>
        <w:t>УК</w:t>
      </w:r>
      <w:r w:rsidR="00773ACC" w:rsidRPr="00FF2147">
        <w:rPr>
          <w:rFonts w:ascii="Arial" w:hAnsi="Arial" w:cs="Arial"/>
        </w:rPr>
        <w:t>МО</w:t>
      </w:r>
      <w:r w:rsidR="00651F2A" w:rsidRPr="00FF2147">
        <w:rPr>
          <w:rFonts w:ascii="Arial" w:hAnsi="Arial" w:cs="Arial"/>
        </w:rPr>
        <w:t xml:space="preserve"> </w:t>
      </w:r>
      <w:r w:rsidR="006301B6" w:rsidRPr="00FF2147">
        <w:rPr>
          <w:rFonts w:ascii="Arial" w:hAnsi="Arial" w:cs="Arial"/>
        </w:rPr>
        <w:t>за период 2016-2017</w:t>
      </w:r>
      <w:r w:rsidR="002D25C3" w:rsidRPr="00FF2147">
        <w:rPr>
          <w:rFonts w:ascii="Arial" w:hAnsi="Arial" w:cs="Arial"/>
        </w:rPr>
        <w:t xml:space="preserve"> годов</w:t>
      </w:r>
      <w:r w:rsidR="00B10AD4">
        <w:rPr>
          <w:rFonts w:ascii="Arial" w:hAnsi="Arial" w:cs="Arial"/>
        </w:rPr>
        <w:t xml:space="preserve"> </w:t>
      </w:r>
      <w:r w:rsidR="00B10AD4" w:rsidRPr="00733FF6">
        <w:rPr>
          <w:rFonts w:ascii="Arial" w:hAnsi="Arial" w:cs="Arial"/>
        </w:rPr>
        <w:t>оставалось стабильным</w:t>
      </w:r>
      <w:r w:rsidR="00651F2A" w:rsidRPr="00733FF6">
        <w:rPr>
          <w:rFonts w:ascii="Arial" w:hAnsi="Arial" w:cs="Arial"/>
        </w:rPr>
        <w:t>, сложилась</w:t>
      </w:r>
      <w:r w:rsidR="00651F2A" w:rsidRPr="00FF2147">
        <w:rPr>
          <w:rFonts w:ascii="Arial" w:hAnsi="Arial" w:cs="Arial"/>
        </w:rPr>
        <w:t xml:space="preserve"> положительная тенденция в развитии базовых видов экономической деятельности, на рынке труда </w:t>
      </w:r>
      <w:r w:rsidR="00573FA4" w:rsidRPr="00FF2147">
        <w:rPr>
          <w:rFonts w:ascii="Arial" w:hAnsi="Arial" w:cs="Arial"/>
        </w:rPr>
        <w:t>ситуация стабильна</w:t>
      </w:r>
      <w:r w:rsidR="00651F2A" w:rsidRPr="00FF2147">
        <w:rPr>
          <w:rFonts w:ascii="Arial" w:hAnsi="Arial" w:cs="Arial"/>
        </w:rPr>
        <w:t xml:space="preserve">. </w:t>
      </w:r>
      <w:r w:rsidR="00AF6336" w:rsidRPr="00FF2147">
        <w:rPr>
          <w:rFonts w:ascii="Arial" w:hAnsi="Arial" w:cs="Arial"/>
        </w:rPr>
        <w:t xml:space="preserve">В </w:t>
      </w:r>
      <w:r w:rsidR="00AF6336" w:rsidRPr="00FF2147">
        <w:rPr>
          <w:rFonts w:ascii="Arial" w:hAnsi="Arial" w:cs="Arial"/>
          <w:color w:val="auto"/>
        </w:rPr>
        <w:t>социальной сфере</w:t>
      </w:r>
      <w:r w:rsidR="00AF6336" w:rsidRPr="00FF2147">
        <w:rPr>
          <w:rFonts w:ascii="Arial" w:hAnsi="Arial" w:cs="Arial"/>
        </w:rPr>
        <w:t xml:space="preserve"> о</w:t>
      </w:r>
      <w:r w:rsidR="00651F2A" w:rsidRPr="00FF2147">
        <w:rPr>
          <w:rFonts w:ascii="Arial" w:hAnsi="Arial" w:cs="Arial"/>
        </w:rPr>
        <w:t>существлялась активная работа учреждений (организаций)</w:t>
      </w:r>
      <w:r w:rsidR="00651F2A" w:rsidRPr="00FF2147">
        <w:rPr>
          <w:rFonts w:ascii="Arial" w:hAnsi="Arial" w:cs="Arial"/>
          <w:color w:val="auto"/>
        </w:rPr>
        <w:t xml:space="preserve"> образования, культуры, физической культуры и спорта, молодежной политики, здравоохранения, социальной защиты населения.</w:t>
      </w:r>
    </w:p>
    <w:p w:rsidR="004D66E3" w:rsidRDefault="004D66E3" w:rsidP="009F2055">
      <w:pPr>
        <w:pStyle w:val="aa"/>
        <w:spacing w:line="276" w:lineRule="auto"/>
        <w:ind w:left="0" w:firstLine="709"/>
        <w:jc w:val="both"/>
        <w:rPr>
          <w:rFonts w:ascii="Arial" w:hAnsi="Arial" w:cs="Arial"/>
          <w:color w:val="auto"/>
        </w:rPr>
      </w:pPr>
    </w:p>
    <w:p w:rsidR="004D66E3" w:rsidRDefault="004D66E3" w:rsidP="009F2055">
      <w:pPr>
        <w:pStyle w:val="aa"/>
        <w:spacing w:line="276" w:lineRule="auto"/>
        <w:ind w:left="0" w:firstLine="709"/>
        <w:jc w:val="both"/>
        <w:rPr>
          <w:rFonts w:ascii="Arial" w:hAnsi="Arial" w:cs="Arial"/>
          <w:color w:val="auto"/>
        </w:rPr>
      </w:pPr>
    </w:p>
    <w:p w:rsidR="004D66E3" w:rsidRDefault="004D66E3" w:rsidP="009F2055">
      <w:pPr>
        <w:pStyle w:val="aa"/>
        <w:spacing w:line="276" w:lineRule="auto"/>
        <w:ind w:left="0" w:firstLine="709"/>
        <w:jc w:val="both"/>
        <w:rPr>
          <w:rFonts w:ascii="Arial" w:hAnsi="Arial" w:cs="Arial"/>
          <w:color w:val="auto"/>
        </w:rPr>
      </w:pPr>
    </w:p>
    <w:p w:rsidR="008025A8" w:rsidRDefault="008025A8" w:rsidP="009F2055">
      <w:pPr>
        <w:pStyle w:val="aa"/>
        <w:spacing w:line="276" w:lineRule="auto"/>
        <w:ind w:left="0" w:firstLine="709"/>
        <w:jc w:val="both"/>
        <w:rPr>
          <w:rFonts w:ascii="Arial" w:hAnsi="Arial" w:cs="Arial"/>
          <w:color w:val="auto"/>
        </w:rPr>
      </w:pPr>
    </w:p>
    <w:p w:rsidR="008025A8" w:rsidRDefault="008025A8" w:rsidP="009F2055">
      <w:pPr>
        <w:pStyle w:val="aa"/>
        <w:spacing w:line="276" w:lineRule="auto"/>
        <w:ind w:left="0" w:firstLine="709"/>
        <w:jc w:val="both"/>
        <w:rPr>
          <w:rFonts w:ascii="Arial" w:hAnsi="Arial" w:cs="Arial"/>
          <w:color w:val="auto"/>
        </w:rPr>
      </w:pPr>
    </w:p>
    <w:p w:rsidR="004D66E3" w:rsidRPr="00FF2147" w:rsidRDefault="004D66E3" w:rsidP="009F2055">
      <w:pPr>
        <w:pStyle w:val="aa"/>
        <w:spacing w:line="276" w:lineRule="auto"/>
        <w:ind w:left="0" w:firstLine="709"/>
        <w:jc w:val="both"/>
        <w:rPr>
          <w:rFonts w:ascii="Arial" w:hAnsi="Arial" w:cs="Arial"/>
        </w:rPr>
      </w:pPr>
    </w:p>
    <w:p w:rsidR="00076721" w:rsidRPr="00FF2147" w:rsidRDefault="00573FA4" w:rsidP="009F2055">
      <w:pPr>
        <w:spacing w:after="0" w:line="276" w:lineRule="auto"/>
        <w:ind w:firstLine="709"/>
        <w:jc w:val="center"/>
        <w:rPr>
          <w:rFonts w:ascii="Arial" w:hAnsi="Arial" w:cs="Arial"/>
          <w:b/>
          <w:sz w:val="24"/>
          <w:szCs w:val="24"/>
        </w:rPr>
      </w:pPr>
      <w:r w:rsidRPr="00FF2147">
        <w:rPr>
          <w:rFonts w:ascii="Arial" w:hAnsi="Arial" w:cs="Arial"/>
          <w:b/>
          <w:sz w:val="24"/>
          <w:szCs w:val="24"/>
        </w:rPr>
        <w:t xml:space="preserve">Уровень жизни населения, рынок труда и занятости, </w:t>
      </w:r>
    </w:p>
    <w:p w:rsidR="00AA4770" w:rsidRPr="00FF2147" w:rsidRDefault="004D66E3" w:rsidP="009F2055">
      <w:pPr>
        <w:spacing w:after="0" w:line="276" w:lineRule="auto"/>
        <w:ind w:firstLine="709"/>
        <w:jc w:val="center"/>
        <w:rPr>
          <w:rFonts w:ascii="Arial" w:hAnsi="Arial" w:cs="Arial"/>
          <w:b/>
          <w:sz w:val="24"/>
          <w:szCs w:val="24"/>
        </w:rPr>
      </w:pPr>
      <w:r>
        <w:rPr>
          <w:rFonts w:ascii="Arial" w:hAnsi="Arial" w:cs="Arial"/>
          <w:b/>
          <w:sz w:val="24"/>
          <w:szCs w:val="24"/>
        </w:rPr>
        <w:t>демография и миграция</w:t>
      </w:r>
    </w:p>
    <w:p w:rsidR="00C64F26" w:rsidRDefault="00573FA4" w:rsidP="004D66E3">
      <w:pPr>
        <w:spacing w:after="0" w:line="276" w:lineRule="auto"/>
        <w:ind w:firstLine="709"/>
        <w:jc w:val="both"/>
        <w:rPr>
          <w:rFonts w:ascii="Arial" w:hAnsi="Arial" w:cs="Arial"/>
          <w:sz w:val="24"/>
          <w:szCs w:val="24"/>
        </w:rPr>
      </w:pPr>
      <w:r w:rsidRPr="00FF2147">
        <w:rPr>
          <w:rFonts w:ascii="Arial" w:hAnsi="Arial" w:cs="Arial"/>
          <w:sz w:val="24"/>
          <w:szCs w:val="24"/>
        </w:rPr>
        <w:t>Уровень жизни населения характеризуется стабильностью, планомерно растет средн</w:t>
      </w:r>
      <w:r w:rsidR="008C7788" w:rsidRPr="00FF2147">
        <w:rPr>
          <w:rFonts w:ascii="Arial" w:hAnsi="Arial" w:cs="Arial"/>
          <w:sz w:val="24"/>
          <w:szCs w:val="24"/>
        </w:rPr>
        <w:t xml:space="preserve">едушевой денежный доход, </w:t>
      </w:r>
      <w:r w:rsidRPr="00FF2147">
        <w:rPr>
          <w:rFonts w:ascii="Arial" w:hAnsi="Arial" w:cs="Arial"/>
          <w:sz w:val="24"/>
          <w:szCs w:val="24"/>
        </w:rPr>
        <w:t>заработная плата, пенсии. Уров</w:t>
      </w:r>
      <w:r w:rsidR="009D1563" w:rsidRPr="00FF2147">
        <w:rPr>
          <w:rFonts w:ascii="Arial" w:hAnsi="Arial" w:cs="Arial"/>
          <w:sz w:val="24"/>
          <w:szCs w:val="24"/>
        </w:rPr>
        <w:t>ень безра</w:t>
      </w:r>
      <w:r w:rsidR="00C64F26" w:rsidRPr="00FF2147">
        <w:rPr>
          <w:rFonts w:ascii="Arial" w:hAnsi="Arial" w:cs="Arial"/>
          <w:sz w:val="24"/>
          <w:szCs w:val="24"/>
        </w:rPr>
        <w:t>ботицы не критичный (таблица</w:t>
      </w:r>
      <w:r w:rsidR="009D1563" w:rsidRPr="00FF2147">
        <w:rPr>
          <w:rFonts w:ascii="Arial" w:hAnsi="Arial" w:cs="Arial"/>
          <w:sz w:val="24"/>
          <w:szCs w:val="24"/>
        </w:rPr>
        <w:t xml:space="preserve"> 1).</w:t>
      </w:r>
    </w:p>
    <w:p w:rsidR="009D1563" w:rsidRPr="002603A1" w:rsidRDefault="00F0248D" w:rsidP="00C64F26">
      <w:pPr>
        <w:spacing w:after="0" w:line="240" w:lineRule="auto"/>
        <w:ind w:firstLine="708"/>
        <w:jc w:val="center"/>
        <w:rPr>
          <w:rFonts w:ascii="Arial" w:hAnsi="Arial" w:cs="Arial"/>
          <w:sz w:val="24"/>
          <w:szCs w:val="24"/>
        </w:rPr>
      </w:pPr>
      <w:r>
        <w:rPr>
          <w:rFonts w:ascii="Arial" w:hAnsi="Arial" w:cs="Arial"/>
          <w:sz w:val="24"/>
          <w:szCs w:val="24"/>
        </w:rPr>
        <w:t xml:space="preserve">                  </w:t>
      </w:r>
      <w:r w:rsidR="002B362A">
        <w:rPr>
          <w:rFonts w:ascii="Arial" w:hAnsi="Arial" w:cs="Arial"/>
          <w:sz w:val="24"/>
          <w:szCs w:val="24"/>
        </w:rPr>
        <w:t xml:space="preserve">                                                                                                </w:t>
      </w:r>
      <w:r>
        <w:rPr>
          <w:rFonts w:ascii="Arial" w:hAnsi="Arial" w:cs="Arial"/>
          <w:sz w:val="24"/>
          <w:szCs w:val="24"/>
        </w:rPr>
        <w:t xml:space="preserve">  </w:t>
      </w:r>
      <w:r w:rsidR="009D1563">
        <w:rPr>
          <w:rFonts w:ascii="Arial" w:hAnsi="Arial" w:cs="Arial"/>
          <w:sz w:val="24"/>
          <w:szCs w:val="24"/>
        </w:rPr>
        <w:t>т</w:t>
      </w:r>
      <w:r w:rsidR="009D1563" w:rsidRPr="002603A1">
        <w:rPr>
          <w:rFonts w:ascii="Arial" w:hAnsi="Arial" w:cs="Arial"/>
          <w:sz w:val="24"/>
          <w:szCs w:val="24"/>
        </w:rPr>
        <w:t>аблица 1</w:t>
      </w:r>
    </w:p>
    <w:tbl>
      <w:tblPr>
        <w:tblStyle w:val="ad"/>
        <w:tblW w:w="9776" w:type="dxa"/>
        <w:tblLayout w:type="fixed"/>
        <w:tblLook w:val="04A0" w:firstRow="1" w:lastRow="0" w:firstColumn="1" w:lastColumn="0" w:noHBand="0" w:noVBand="1"/>
      </w:tblPr>
      <w:tblGrid>
        <w:gridCol w:w="550"/>
        <w:gridCol w:w="4832"/>
        <w:gridCol w:w="1276"/>
        <w:gridCol w:w="1417"/>
        <w:gridCol w:w="1701"/>
      </w:tblGrid>
      <w:tr w:rsidR="00AF6E5A" w:rsidRPr="002603A1" w:rsidTr="004D66E3">
        <w:tc>
          <w:tcPr>
            <w:tcW w:w="550" w:type="dxa"/>
          </w:tcPr>
          <w:p w:rsidR="00AF6E5A" w:rsidRPr="002603A1" w:rsidRDefault="00AF6E5A" w:rsidP="00052E40">
            <w:pPr>
              <w:jc w:val="both"/>
              <w:rPr>
                <w:rFonts w:ascii="Arial" w:hAnsi="Arial" w:cs="Arial"/>
                <w:b/>
                <w:sz w:val="24"/>
                <w:szCs w:val="24"/>
              </w:rPr>
            </w:pPr>
            <w:r w:rsidRPr="002603A1">
              <w:rPr>
                <w:rFonts w:ascii="Arial" w:hAnsi="Arial" w:cs="Arial"/>
                <w:b/>
                <w:sz w:val="24"/>
                <w:szCs w:val="24"/>
              </w:rPr>
              <w:t>№</w:t>
            </w:r>
          </w:p>
        </w:tc>
        <w:tc>
          <w:tcPr>
            <w:tcW w:w="4832" w:type="dxa"/>
          </w:tcPr>
          <w:p w:rsidR="00AF6E5A" w:rsidRPr="002603A1" w:rsidRDefault="00AF6E5A" w:rsidP="00052E40">
            <w:pPr>
              <w:jc w:val="both"/>
              <w:rPr>
                <w:rFonts w:ascii="Arial" w:hAnsi="Arial" w:cs="Arial"/>
                <w:b/>
                <w:sz w:val="24"/>
                <w:szCs w:val="24"/>
              </w:rPr>
            </w:pPr>
            <w:r w:rsidRPr="002603A1">
              <w:rPr>
                <w:rFonts w:ascii="Arial" w:hAnsi="Arial" w:cs="Arial"/>
                <w:b/>
                <w:sz w:val="24"/>
                <w:szCs w:val="24"/>
              </w:rPr>
              <w:t>Наименование показателей</w:t>
            </w:r>
          </w:p>
        </w:tc>
        <w:tc>
          <w:tcPr>
            <w:tcW w:w="1276" w:type="dxa"/>
          </w:tcPr>
          <w:p w:rsidR="00AF6E5A" w:rsidRPr="002603A1" w:rsidRDefault="00AF6E5A" w:rsidP="00052E40">
            <w:pPr>
              <w:jc w:val="both"/>
              <w:rPr>
                <w:rFonts w:ascii="Arial" w:hAnsi="Arial" w:cs="Arial"/>
                <w:b/>
                <w:sz w:val="24"/>
                <w:szCs w:val="24"/>
              </w:rPr>
            </w:pPr>
            <w:r>
              <w:rPr>
                <w:rFonts w:ascii="Arial" w:hAnsi="Arial" w:cs="Arial"/>
                <w:b/>
                <w:sz w:val="24"/>
                <w:szCs w:val="24"/>
              </w:rPr>
              <w:t>2016</w:t>
            </w:r>
            <w:r w:rsidR="002B362A">
              <w:rPr>
                <w:rFonts w:ascii="Arial" w:hAnsi="Arial" w:cs="Arial"/>
                <w:b/>
                <w:sz w:val="24"/>
                <w:szCs w:val="24"/>
              </w:rPr>
              <w:t xml:space="preserve"> </w:t>
            </w:r>
            <w:r w:rsidRPr="002603A1">
              <w:rPr>
                <w:rFonts w:ascii="Arial" w:hAnsi="Arial" w:cs="Arial"/>
                <w:b/>
                <w:sz w:val="24"/>
                <w:szCs w:val="24"/>
              </w:rPr>
              <w:t>г.</w:t>
            </w:r>
          </w:p>
        </w:tc>
        <w:tc>
          <w:tcPr>
            <w:tcW w:w="1417" w:type="dxa"/>
          </w:tcPr>
          <w:p w:rsidR="00AF6E5A" w:rsidRPr="002603A1" w:rsidRDefault="00AF6E5A" w:rsidP="00052E40">
            <w:pPr>
              <w:jc w:val="both"/>
              <w:rPr>
                <w:rFonts w:ascii="Arial" w:hAnsi="Arial" w:cs="Arial"/>
                <w:b/>
                <w:sz w:val="24"/>
                <w:szCs w:val="24"/>
              </w:rPr>
            </w:pPr>
            <w:r>
              <w:rPr>
                <w:rFonts w:ascii="Arial" w:hAnsi="Arial" w:cs="Arial"/>
                <w:b/>
                <w:sz w:val="24"/>
                <w:szCs w:val="24"/>
              </w:rPr>
              <w:t>2017</w:t>
            </w:r>
            <w:r w:rsidR="002B362A">
              <w:rPr>
                <w:rFonts w:ascii="Arial" w:hAnsi="Arial" w:cs="Arial"/>
                <w:b/>
                <w:sz w:val="24"/>
                <w:szCs w:val="24"/>
              </w:rPr>
              <w:t xml:space="preserve"> </w:t>
            </w:r>
            <w:r w:rsidRPr="002603A1">
              <w:rPr>
                <w:rFonts w:ascii="Arial" w:hAnsi="Arial" w:cs="Arial"/>
                <w:b/>
                <w:sz w:val="24"/>
                <w:szCs w:val="24"/>
              </w:rPr>
              <w:t>г.</w:t>
            </w:r>
          </w:p>
        </w:tc>
        <w:tc>
          <w:tcPr>
            <w:tcW w:w="1701" w:type="dxa"/>
          </w:tcPr>
          <w:p w:rsidR="00AF6E5A" w:rsidRPr="002603A1" w:rsidRDefault="00AF6E5A" w:rsidP="00052E40">
            <w:pPr>
              <w:jc w:val="both"/>
              <w:rPr>
                <w:rFonts w:ascii="Arial" w:hAnsi="Arial" w:cs="Arial"/>
                <w:b/>
                <w:sz w:val="24"/>
                <w:szCs w:val="24"/>
              </w:rPr>
            </w:pPr>
            <w:r w:rsidRPr="002603A1">
              <w:rPr>
                <w:rFonts w:ascii="Arial" w:hAnsi="Arial" w:cs="Arial"/>
                <w:b/>
                <w:sz w:val="24"/>
                <w:szCs w:val="24"/>
              </w:rPr>
              <w:t>Динамика, в %</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1.</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Численность по</w:t>
            </w:r>
            <w:r>
              <w:rPr>
                <w:rFonts w:ascii="Arial" w:hAnsi="Arial" w:cs="Arial"/>
                <w:sz w:val="24"/>
                <w:szCs w:val="24"/>
              </w:rPr>
              <w:t>стоянного населения (на 01.01.17/01.01.16</w:t>
            </w:r>
            <w:r w:rsidR="002B362A">
              <w:rPr>
                <w:rFonts w:ascii="Arial" w:hAnsi="Arial" w:cs="Arial"/>
                <w:sz w:val="24"/>
                <w:szCs w:val="24"/>
              </w:rPr>
              <w:t>)</w:t>
            </w:r>
            <w:r>
              <w:rPr>
                <w:rFonts w:ascii="Arial" w:hAnsi="Arial" w:cs="Arial"/>
                <w:sz w:val="24"/>
                <w:szCs w:val="24"/>
              </w:rPr>
              <w:t>, чел.</w:t>
            </w:r>
          </w:p>
        </w:tc>
        <w:tc>
          <w:tcPr>
            <w:tcW w:w="1276" w:type="dxa"/>
          </w:tcPr>
          <w:p w:rsidR="00AF6E5A" w:rsidRPr="002603A1" w:rsidRDefault="00AF6E5A" w:rsidP="00052E40">
            <w:pPr>
              <w:jc w:val="both"/>
              <w:rPr>
                <w:rFonts w:ascii="Arial" w:hAnsi="Arial" w:cs="Arial"/>
                <w:sz w:val="24"/>
                <w:szCs w:val="24"/>
              </w:rPr>
            </w:pPr>
            <w:r>
              <w:rPr>
                <w:rFonts w:ascii="Arial" w:hAnsi="Arial" w:cs="Arial"/>
                <w:sz w:val="24"/>
                <w:szCs w:val="24"/>
              </w:rPr>
              <w:t>49726</w:t>
            </w:r>
          </w:p>
        </w:tc>
        <w:tc>
          <w:tcPr>
            <w:tcW w:w="1417" w:type="dxa"/>
          </w:tcPr>
          <w:p w:rsidR="00AF6E5A" w:rsidRPr="002603A1" w:rsidRDefault="00AF6E5A" w:rsidP="00052E40">
            <w:pPr>
              <w:jc w:val="both"/>
              <w:rPr>
                <w:rFonts w:ascii="Arial" w:hAnsi="Arial" w:cs="Arial"/>
                <w:sz w:val="24"/>
                <w:szCs w:val="24"/>
              </w:rPr>
            </w:pPr>
            <w:r>
              <w:rPr>
                <w:rFonts w:ascii="Arial" w:hAnsi="Arial" w:cs="Arial"/>
                <w:sz w:val="24"/>
                <w:szCs w:val="24"/>
              </w:rPr>
              <w:t>48992</w:t>
            </w:r>
          </w:p>
        </w:tc>
        <w:tc>
          <w:tcPr>
            <w:tcW w:w="1701" w:type="dxa"/>
          </w:tcPr>
          <w:p w:rsidR="00AF6E5A" w:rsidRPr="002603A1" w:rsidRDefault="00AF6E5A" w:rsidP="00052E40">
            <w:pPr>
              <w:jc w:val="both"/>
              <w:rPr>
                <w:rFonts w:ascii="Arial" w:hAnsi="Arial" w:cs="Arial"/>
                <w:sz w:val="24"/>
                <w:szCs w:val="24"/>
              </w:rPr>
            </w:pPr>
            <w:r>
              <w:rPr>
                <w:rFonts w:ascii="Arial" w:hAnsi="Arial" w:cs="Arial"/>
                <w:sz w:val="24"/>
                <w:szCs w:val="24"/>
              </w:rPr>
              <w:t>98,5</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2.</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Численность трудоспособного населения в труд</w:t>
            </w:r>
            <w:r>
              <w:rPr>
                <w:rFonts w:ascii="Arial" w:hAnsi="Arial" w:cs="Arial"/>
                <w:sz w:val="24"/>
                <w:szCs w:val="24"/>
              </w:rPr>
              <w:t>оспособном возрасте (на 01.01.17/01.01.16</w:t>
            </w:r>
            <w:r w:rsidRPr="002603A1">
              <w:rPr>
                <w:rFonts w:ascii="Arial" w:hAnsi="Arial" w:cs="Arial"/>
                <w:sz w:val="24"/>
                <w:szCs w:val="24"/>
              </w:rPr>
              <w:t>)</w:t>
            </w:r>
            <w:r>
              <w:rPr>
                <w:rFonts w:ascii="Arial" w:hAnsi="Arial" w:cs="Arial"/>
                <w:sz w:val="24"/>
                <w:szCs w:val="24"/>
              </w:rPr>
              <w:t>, чел.</w:t>
            </w:r>
          </w:p>
        </w:tc>
        <w:tc>
          <w:tcPr>
            <w:tcW w:w="1276" w:type="dxa"/>
          </w:tcPr>
          <w:p w:rsidR="00AF6E5A" w:rsidRPr="002603A1" w:rsidRDefault="00AF6E5A" w:rsidP="00052E40">
            <w:pPr>
              <w:jc w:val="both"/>
              <w:rPr>
                <w:rFonts w:ascii="Arial" w:hAnsi="Arial" w:cs="Arial"/>
                <w:sz w:val="24"/>
                <w:szCs w:val="24"/>
              </w:rPr>
            </w:pPr>
            <w:r>
              <w:rPr>
                <w:rFonts w:ascii="Arial" w:hAnsi="Arial" w:cs="Arial"/>
                <w:sz w:val="24"/>
                <w:szCs w:val="24"/>
              </w:rPr>
              <w:t>32812</w:t>
            </w:r>
          </w:p>
        </w:tc>
        <w:tc>
          <w:tcPr>
            <w:tcW w:w="1417" w:type="dxa"/>
          </w:tcPr>
          <w:p w:rsidR="00AF6E5A" w:rsidRPr="002603A1" w:rsidRDefault="00AF6E5A" w:rsidP="00052E40">
            <w:pPr>
              <w:jc w:val="both"/>
              <w:rPr>
                <w:rFonts w:ascii="Arial" w:hAnsi="Arial" w:cs="Arial"/>
                <w:sz w:val="24"/>
                <w:szCs w:val="24"/>
              </w:rPr>
            </w:pPr>
            <w:r>
              <w:rPr>
                <w:rFonts w:ascii="Arial" w:hAnsi="Arial" w:cs="Arial"/>
                <w:sz w:val="24"/>
                <w:szCs w:val="24"/>
              </w:rPr>
              <w:t>30687</w:t>
            </w:r>
          </w:p>
        </w:tc>
        <w:tc>
          <w:tcPr>
            <w:tcW w:w="1701" w:type="dxa"/>
          </w:tcPr>
          <w:p w:rsidR="00AF6E5A" w:rsidRPr="002603A1" w:rsidRDefault="00AF6E5A" w:rsidP="00052E40">
            <w:pPr>
              <w:jc w:val="both"/>
              <w:rPr>
                <w:rFonts w:ascii="Arial" w:hAnsi="Arial" w:cs="Arial"/>
                <w:sz w:val="24"/>
                <w:szCs w:val="24"/>
              </w:rPr>
            </w:pPr>
            <w:r>
              <w:rPr>
                <w:rFonts w:ascii="Arial" w:hAnsi="Arial" w:cs="Arial"/>
                <w:sz w:val="24"/>
                <w:szCs w:val="24"/>
              </w:rPr>
              <w:t>93,5</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3.</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 xml:space="preserve">Среднесписочная численность работающих (с учетом </w:t>
            </w:r>
            <w:r>
              <w:rPr>
                <w:rFonts w:ascii="Arial" w:hAnsi="Arial" w:cs="Arial"/>
                <w:sz w:val="24"/>
                <w:szCs w:val="24"/>
              </w:rPr>
              <w:t xml:space="preserve">крупных </w:t>
            </w:r>
            <w:r w:rsidRPr="002603A1">
              <w:rPr>
                <w:rFonts w:ascii="Arial" w:hAnsi="Arial" w:cs="Arial"/>
                <w:sz w:val="24"/>
                <w:szCs w:val="24"/>
              </w:rPr>
              <w:t>филиалов)</w:t>
            </w:r>
            <w:r>
              <w:rPr>
                <w:rFonts w:ascii="Arial" w:hAnsi="Arial" w:cs="Arial"/>
                <w:sz w:val="24"/>
                <w:szCs w:val="24"/>
              </w:rPr>
              <w:t>, чел.</w:t>
            </w:r>
          </w:p>
        </w:tc>
        <w:tc>
          <w:tcPr>
            <w:tcW w:w="1276" w:type="dxa"/>
          </w:tcPr>
          <w:p w:rsidR="00AF6E5A" w:rsidRPr="002603A1" w:rsidRDefault="00AF6E5A" w:rsidP="00052E40">
            <w:pPr>
              <w:jc w:val="both"/>
              <w:rPr>
                <w:rFonts w:ascii="Arial" w:hAnsi="Arial" w:cs="Arial"/>
                <w:sz w:val="24"/>
                <w:szCs w:val="24"/>
              </w:rPr>
            </w:pPr>
            <w:r>
              <w:rPr>
                <w:rFonts w:ascii="Arial" w:hAnsi="Arial" w:cs="Arial"/>
                <w:sz w:val="24"/>
                <w:szCs w:val="24"/>
              </w:rPr>
              <w:t>21033</w:t>
            </w:r>
          </w:p>
        </w:tc>
        <w:tc>
          <w:tcPr>
            <w:tcW w:w="1417" w:type="dxa"/>
          </w:tcPr>
          <w:p w:rsidR="00AF6E5A" w:rsidRPr="002603A1" w:rsidRDefault="00AF6E5A" w:rsidP="00052E40">
            <w:pPr>
              <w:jc w:val="both"/>
              <w:rPr>
                <w:rFonts w:ascii="Arial" w:hAnsi="Arial" w:cs="Arial"/>
                <w:sz w:val="24"/>
                <w:szCs w:val="24"/>
              </w:rPr>
            </w:pPr>
            <w:r>
              <w:rPr>
                <w:rFonts w:ascii="Arial" w:hAnsi="Arial" w:cs="Arial"/>
                <w:sz w:val="24"/>
                <w:szCs w:val="24"/>
              </w:rPr>
              <w:t>21190</w:t>
            </w:r>
          </w:p>
        </w:tc>
        <w:tc>
          <w:tcPr>
            <w:tcW w:w="1701" w:type="dxa"/>
          </w:tcPr>
          <w:p w:rsidR="00AF6E5A" w:rsidRPr="002603A1" w:rsidRDefault="00AF6E5A" w:rsidP="00052E40">
            <w:pPr>
              <w:jc w:val="both"/>
              <w:rPr>
                <w:rFonts w:ascii="Arial" w:hAnsi="Arial" w:cs="Arial"/>
                <w:sz w:val="24"/>
                <w:szCs w:val="24"/>
              </w:rPr>
            </w:pPr>
            <w:r>
              <w:rPr>
                <w:rFonts w:ascii="Arial" w:hAnsi="Arial" w:cs="Arial"/>
                <w:sz w:val="24"/>
                <w:szCs w:val="24"/>
              </w:rPr>
              <w:t>100,7</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4.</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Численность пенсионеров</w:t>
            </w:r>
            <w:r>
              <w:rPr>
                <w:rFonts w:ascii="Arial" w:hAnsi="Arial" w:cs="Arial"/>
                <w:sz w:val="24"/>
                <w:szCs w:val="24"/>
              </w:rPr>
              <w:t>, чел.</w:t>
            </w:r>
          </w:p>
        </w:tc>
        <w:tc>
          <w:tcPr>
            <w:tcW w:w="1276" w:type="dxa"/>
          </w:tcPr>
          <w:p w:rsidR="00AF6E5A" w:rsidRPr="002603A1" w:rsidRDefault="00AF6E5A" w:rsidP="00052E40">
            <w:pPr>
              <w:jc w:val="both"/>
              <w:rPr>
                <w:rFonts w:ascii="Arial" w:hAnsi="Arial" w:cs="Arial"/>
                <w:sz w:val="24"/>
                <w:szCs w:val="24"/>
              </w:rPr>
            </w:pPr>
            <w:r>
              <w:rPr>
                <w:rFonts w:ascii="Arial" w:hAnsi="Arial" w:cs="Arial"/>
                <w:sz w:val="24"/>
                <w:szCs w:val="24"/>
              </w:rPr>
              <w:t>19765</w:t>
            </w:r>
          </w:p>
        </w:tc>
        <w:tc>
          <w:tcPr>
            <w:tcW w:w="1417" w:type="dxa"/>
          </w:tcPr>
          <w:p w:rsidR="00AF6E5A" w:rsidRPr="002603A1" w:rsidRDefault="00AF6E5A" w:rsidP="00052E40">
            <w:pPr>
              <w:jc w:val="both"/>
              <w:rPr>
                <w:rFonts w:ascii="Arial" w:hAnsi="Arial" w:cs="Arial"/>
                <w:sz w:val="24"/>
                <w:szCs w:val="24"/>
              </w:rPr>
            </w:pPr>
            <w:r>
              <w:rPr>
                <w:rFonts w:ascii="Arial" w:hAnsi="Arial" w:cs="Arial"/>
                <w:sz w:val="24"/>
                <w:szCs w:val="24"/>
              </w:rPr>
              <w:t>19579</w:t>
            </w:r>
          </w:p>
        </w:tc>
        <w:tc>
          <w:tcPr>
            <w:tcW w:w="1701" w:type="dxa"/>
          </w:tcPr>
          <w:p w:rsidR="00AF6E5A" w:rsidRPr="002603A1" w:rsidRDefault="00AF6E5A" w:rsidP="00052E40">
            <w:pPr>
              <w:jc w:val="both"/>
              <w:rPr>
                <w:rFonts w:ascii="Arial" w:hAnsi="Arial" w:cs="Arial"/>
                <w:sz w:val="24"/>
                <w:szCs w:val="24"/>
              </w:rPr>
            </w:pPr>
            <w:r>
              <w:rPr>
                <w:rFonts w:ascii="Arial" w:hAnsi="Arial" w:cs="Arial"/>
                <w:sz w:val="24"/>
                <w:szCs w:val="24"/>
              </w:rPr>
              <w:t>99,1</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5.</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Численность населения с доходами ниже прожиточного минимума</w:t>
            </w:r>
            <w:r>
              <w:rPr>
                <w:rFonts w:ascii="Arial" w:hAnsi="Arial" w:cs="Arial"/>
                <w:sz w:val="24"/>
                <w:szCs w:val="24"/>
              </w:rPr>
              <w:t xml:space="preserve"> (на 01.01.17/01.01.16</w:t>
            </w:r>
            <w:r w:rsidRPr="002603A1">
              <w:rPr>
                <w:rFonts w:ascii="Arial" w:hAnsi="Arial" w:cs="Arial"/>
                <w:sz w:val="24"/>
                <w:szCs w:val="24"/>
              </w:rPr>
              <w:t>)</w:t>
            </w:r>
            <w:r>
              <w:rPr>
                <w:rFonts w:ascii="Arial" w:hAnsi="Arial" w:cs="Arial"/>
                <w:sz w:val="24"/>
                <w:szCs w:val="24"/>
              </w:rPr>
              <w:t>, чел.</w:t>
            </w:r>
          </w:p>
        </w:tc>
        <w:tc>
          <w:tcPr>
            <w:tcW w:w="1276" w:type="dxa"/>
          </w:tcPr>
          <w:p w:rsidR="00AF6E5A" w:rsidRPr="002603A1" w:rsidRDefault="00AF6E5A" w:rsidP="00052E40">
            <w:pPr>
              <w:jc w:val="both"/>
              <w:rPr>
                <w:rFonts w:ascii="Arial" w:hAnsi="Arial" w:cs="Arial"/>
                <w:sz w:val="24"/>
                <w:szCs w:val="24"/>
              </w:rPr>
            </w:pPr>
            <w:r>
              <w:rPr>
                <w:rFonts w:ascii="Arial" w:hAnsi="Arial" w:cs="Arial"/>
                <w:sz w:val="24"/>
                <w:szCs w:val="24"/>
              </w:rPr>
              <w:t>7452</w:t>
            </w:r>
          </w:p>
        </w:tc>
        <w:tc>
          <w:tcPr>
            <w:tcW w:w="1417" w:type="dxa"/>
          </w:tcPr>
          <w:p w:rsidR="00AF6E5A" w:rsidRPr="002603A1" w:rsidRDefault="00AF6E5A" w:rsidP="00052E40">
            <w:pPr>
              <w:jc w:val="both"/>
              <w:rPr>
                <w:rFonts w:ascii="Arial" w:hAnsi="Arial" w:cs="Arial"/>
                <w:sz w:val="24"/>
                <w:szCs w:val="24"/>
              </w:rPr>
            </w:pPr>
            <w:r>
              <w:rPr>
                <w:rFonts w:ascii="Arial" w:hAnsi="Arial" w:cs="Arial"/>
                <w:sz w:val="24"/>
                <w:szCs w:val="24"/>
              </w:rPr>
              <w:t>5427</w:t>
            </w:r>
          </w:p>
        </w:tc>
        <w:tc>
          <w:tcPr>
            <w:tcW w:w="1701" w:type="dxa"/>
          </w:tcPr>
          <w:p w:rsidR="00AF6E5A" w:rsidRPr="002603A1" w:rsidRDefault="00AF6E5A" w:rsidP="00052E40">
            <w:pPr>
              <w:jc w:val="both"/>
              <w:rPr>
                <w:rFonts w:ascii="Arial" w:hAnsi="Arial" w:cs="Arial"/>
                <w:sz w:val="24"/>
                <w:szCs w:val="24"/>
              </w:rPr>
            </w:pPr>
            <w:r>
              <w:rPr>
                <w:rFonts w:ascii="Arial" w:hAnsi="Arial" w:cs="Arial"/>
                <w:sz w:val="24"/>
                <w:szCs w:val="24"/>
              </w:rPr>
              <w:t>72,8</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 xml:space="preserve">6. </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Среднедушевая пенсия</w:t>
            </w:r>
            <w:r>
              <w:rPr>
                <w:rFonts w:ascii="Arial" w:hAnsi="Arial" w:cs="Arial"/>
                <w:sz w:val="24"/>
                <w:szCs w:val="24"/>
              </w:rPr>
              <w:t>, руб.</w:t>
            </w:r>
          </w:p>
        </w:tc>
        <w:tc>
          <w:tcPr>
            <w:tcW w:w="1276" w:type="dxa"/>
          </w:tcPr>
          <w:p w:rsidR="00AF6E5A" w:rsidRPr="002603A1" w:rsidRDefault="00AF6E5A" w:rsidP="00052E40">
            <w:pPr>
              <w:jc w:val="both"/>
              <w:rPr>
                <w:rFonts w:ascii="Arial" w:hAnsi="Arial" w:cs="Arial"/>
                <w:sz w:val="24"/>
                <w:szCs w:val="24"/>
              </w:rPr>
            </w:pPr>
            <w:r>
              <w:rPr>
                <w:rFonts w:ascii="Arial" w:hAnsi="Arial" w:cs="Arial"/>
                <w:sz w:val="24"/>
                <w:szCs w:val="24"/>
              </w:rPr>
              <w:t>14431,87</w:t>
            </w:r>
          </w:p>
        </w:tc>
        <w:tc>
          <w:tcPr>
            <w:tcW w:w="1417" w:type="dxa"/>
          </w:tcPr>
          <w:p w:rsidR="00AF6E5A" w:rsidRPr="002603A1" w:rsidRDefault="00AF6E5A" w:rsidP="00052E40">
            <w:pPr>
              <w:jc w:val="both"/>
              <w:rPr>
                <w:rFonts w:ascii="Arial" w:hAnsi="Arial" w:cs="Arial"/>
                <w:sz w:val="24"/>
                <w:szCs w:val="24"/>
              </w:rPr>
            </w:pPr>
            <w:r>
              <w:rPr>
                <w:rFonts w:ascii="Arial" w:hAnsi="Arial" w:cs="Arial"/>
                <w:sz w:val="24"/>
                <w:szCs w:val="24"/>
              </w:rPr>
              <w:t>15282,02</w:t>
            </w:r>
          </w:p>
        </w:tc>
        <w:tc>
          <w:tcPr>
            <w:tcW w:w="1701" w:type="dxa"/>
          </w:tcPr>
          <w:p w:rsidR="00AF6E5A" w:rsidRPr="002603A1" w:rsidRDefault="00AF6E5A" w:rsidP="00052E40">
            <w:pPr>
              <w:jc w:val="both"/>
              <w:rPr>
                <w:rFonts w:ascii="Arial" w:hAnsi="Arial" w:cs="Arial"/>
                <w:sz w:val="24"/>
                <w:szCs w:val="24"/>
              </w:rPr>
            </w:pPr>
            <w:r>
              <w:rPr>
                <w:rFonts w:ascii="Arial" w:hAnsi="Arial" w:cs="Arial"/>
                <w:sz w:val="24"/>
                <w:szCs w:val="24"/>
              </w:rPr>
              <w:t>105,9</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7.</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Среднемесячная заработная плата</w:t>
            </w:r>
            <w:r>
              <w:rPr>
                <w:rFonts w:ascii="Arial" w:hAnsi="Arial" w:cs="Arial"/>
                <w:sz w:val="24"/>
                <w:szCs w:val="24"/>
              </w:rPr>
              <w:t xml:space="preserve"> </w:t>
            </w:r>
            <w:r w:rsidRPr="002603A1">
              <w:rPr>
                <w:rFonts w:ascii="Arial" w:hAnsi="Arial" w:cs="Arial"/>
                <w:sz w:val="24"/>
                <w:szCs w:val="24"/>
              </w:rPr>
              <w:t xml:space="preserve">(с учетом </w:t>
            </w:r>
            <w:r>
              <w:rPr>
                <w:rFonts w:ascii="Arial" w:hAnsi="Arial" w:cs="Arial"/>
                <w:sz w:val="24"/>
                <w:szCs w:val="24"/>
              </w:rPr>
              <w:t xml:space="preserve">крупных </w:t>
            </w:r>
            <w:r w:rsidRPr="002603A1">
              <w:rPr>
                <w:rFonts w:ascii="Arial" w:hAnsi="Arial" w:cs="Arial"/>
                <w:sz w:val="24"/>
                <w:szCs w:val="24"/>
              </w:rPr>
              <w:t>филиалов)</w:t>
            </w:r>
            <w:r>
              <w:rPr>
                <w:rFonts w:ascii="Arial" w:hAnsi="Arial" w:cs="Arial"/>
                <w:sz w:val="24"/>
                <w:szCs w:val="24"/>
              </w:rPr>
              <w:t>, руб.</w:t>
            </w:r>
          </w:p>
        </w:tc>
        <w:tc>
          <w:tcPr>
            <w:tcW w:w="1276" w:type="dxa"/>
          </w:tcPr>
          <w:p w:rsidR="00AF6E5A" w:rsidRPr="002603A1" w:rsidRDefault="00AF6E5A" w:rsidP="00052E40">
            <w:pPr>
              <w:jc w:val="both"/>
              <w:rPr>
                <w:rFonts w:ascii="Arial" w:hAnsi="Arial" w:cs="Arial"/>
                <w:sz w:val="24"/>
                <w:szCs w:val="24"/>
              </w:rPr>
            </w:pPr>
            <w:r>
              <w:rPr>
                <w:rFonts w:ascii="Arial" w:hAnsi="Arial" w:cs="Arial"/>
                <w:sz w:val="24"/>
                <w:szCs w:val="24"/>
              </w:rPr>
              <w:t>51363</w:t>
            </w:r>
          </w:p>
        </w:tc>
        <w:tc>
          <w:tcPr>
            <w:tcW w:w="1417" w:type="dxa"/>
          </w:tcPr>
          <w:p w:rsidR="00AF6E5A" w:rsidRPr="002603A1" w:rsidRDefault="00AF6E5A" w:rsidP="00052E40">
            <w:pPr>
              <w:jc w:val="both"/>
              <w:rPr>
                <w:rFonts w:ascii="Arial" w:hAnsi="Arial" w:cs="Arial"/>
                <w:sz w:val="24"/>
                <w:szCs w:val="24"/>
              </w:rPr>
            </w:pPr>
            <w:r>
              <w:rPr>
                <w:rFonts w:ascii="Arial" w:hAnsi="Arial" w:cs="Arial"/>
                <w:sz w:val="24"/>
                <w:szCs w:val="24"/>
              </w:rPr>
              <w:t>57 957,4</w:t>
            </w:r>
          </w:p>
        </w:tc>
        <w:tc>
          <w:tcPr>
            <w:tcW w:w="1701" w:type="dxa"/>
          </w:tcPr>
          <w:p w:rsidR="00AF6E5A" w:rsidRPr="002603A1" w:rsidRDefault="00AF6E5A" w:rsidP="00052E40">
            <w:pPr>
              <w:jc w:val="both"/>
              <w:rPr>
                <w:rFonts w:ascii="Arial" w:hAnsi="Arial" w:cs="Arial"/>
                <w:sz w:val="24"/>
                <w:szCs w:val="24"/>
              </w:rPr>
            </w:pPr>
            <w:r>
              <w:rPr>
                <w:rFonts w:ascii="Arial" w:hAnsi="Arial" w:cs="Arial"/>
                <w:sz w:val="24"/>
                <w:szCs w:val="24"/>
              </w:rPr>
              <w:t>112,8</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8.</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Среднедушевой денежный доход населения</w:t>
            </w:r>
            <w:r>
              <w:rPr>
                <w:rFonts w:ascii="Arial" w:hAnsi="Arial" w:cs="Arial"/>
                <w:sz w:val="24"/>
                <w:szCs w:val="24"/>
              </w:rPr>
              <w:t>, руб.</w:t>
            </w:r>
          </w:p>
        </w:tc>
        <w:tc>
          <w:tcPr>
            <w:tcW w:w="1276" w:type="dxa"/>
            <w:vAlign w:val="bottom"/>
          </w:tcPr>
          <w:p w:rsidR="00AF6E5A" w:rsidRPr="002603A1" w:rsidRDefault="00AF6E5A" w:rsidP="00052E40">
            <w:pPr>
              <w:rPr>
                <w:rFonts w:ascii="Arial" w:hAnsi="Arial" w:cs="Arial"/>
                <w:sz w:val="24"/>
                <w:szCs w:val="24"/>
              </w:rPr>
            </w:pPr>
            <w:r>
              <w:rPr>
                <w:rFonts w:ascii="Arial" w:hAnsi="Arial" w:cs="Arial"/>
                <w:sz w:val="24"/>
                <w:szCs w:val="24"/>
              </w:rPr>
              <w:t>35380,3</w:t>
            </w:r>
          </w:p>
        </w:tc>
        <w:tc>
          <w:tcPr>
            <w:tcW w:w="1417" w:type="dxa"/>
            <w:vAlign w:val="bottom"/>
          </w:tcPr>
          <w:p w:rsidR="00AF6E5A" w:rsidRPr="00855D8C" w:rsidRDefault="00C64F26" w:rsidP="00052E40">
            <w:pPr>
              <w:rPr>
                <w:rFonts w:ascii="Arial" w:hAnsi="Arial" w:cs="Arial"/>
                <w:sz w:val="24"/>
                <w:szCs w:val="24"/>
                <w:highlight w:val="yellow"/>
              </w:rPr>
            </w:pPr>
            <w:r w:rsidRPr="00C64F26">
              <w:rPr>
                <w:rFonts w:ascii="Arial" w:hAnsi="Arial" w:cs="Arial"/>
                <w:sz w:val="24"/>
                <w:szCs w:val="24"/>
              </w:rPr>
              <w:t>37531,4</w:t>
            </w:r>
          </w:p>
        </w:tc>
        <w:tc>
          <w:tcPr>
            <w:tcW w:w="1701" w:type="dxa"/>
          </w:tcPr>
          <w:p w:rsidR="00AF6E5A" w:rsidRDefault="00AF6E5A" w:rsidP="00052E40">
            <w:pPr>
              <w:rPr>
                <w:rFonts w:ascii="Arial" w:hAnsi="Arial" w:cs="Arial"/>
                <w:sz w:val="24"/>
                <w:szCs w:val="24"/>
                <w:highlight w:val="yellow"/>
              </w:rPr>
            </w:pPr>
          </w:p>
          <w:p w:rsidR="00C64F26" w:rsidRPr="00855D8C" w:rsidRDefault="00C64F26" w:rsidP="00052E40">
            <w:pPr>
              <w:rPr>
                <w:rFonts w:ascii="Arial" w:hAnsi="Arial" w:cs="Arial"/>
                <w:sz w:val="24"/>
                <w:szCs w:val="24"/>
                <w:highlight w:val="yellow"/>
              </w:rPr>
            </w:pPr>
            <w:r w:rsidRPr="00C64F26">
              <w:rPr>
                <w:rFonts w:ascii="Arial" w:hAnsi="Arial" w:cs="Arial"/>
                <w:sz w:val="24"/>
                <w:szCs w:val="24"/>
              </w:rPr>
              <w:t>106,1</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9.</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 xml:space="preserve">Прожиточный минимум (со </w:t>
            </w:r>
            <w:r w:rsidRPr="002603A1">
              <w:rPr>
                <w:rFonts w:ascii="Arial" w:hAnsi="Arial" w:cs="Arial"/>
                <w:sz w:val="24"/>
                <w:szCs w:val="24"/>
                <w:lang w:val="en-US"/>
              </w:rPr>
              <w:t>II</w:t>
            </w:r>
            <w:r w:rsidRPr="002603A1">
              <w:rPr>
                <w:rFonts w:ascii="Arial" w:hAnsi="Arial" w:cs="Arial"/>
                <w:sz w:val="24"/>
                <w:szCs w:val="24"/>
              </w:rPr>
              <w:t xml:space="preserve"> кв. рассчитывается среднее знач.)</w:t>
            </w:r>
            <w:r>
              <w:rPr>
                <w:rFonts w:ascii="Arial" w:hAnsi="Arial" w:cs="Arial"/>
                <w:sz w:val="24"/>
                <w:szCs w:val="24"/>
              </w:rPr>
              <w:t>, руб.</w:t>
            </w:r>
            <w:r w:rsidRPr="002603A1">
              <w:rPr>
                <w:rFonts w:ascii="Arial" w:hAnsi="Arial" w:cs="Arial"/>
                <w:sz w:val="24"/>
                <w:szCs w:val="24"/>
              </w:rPr>
              <w:t>:</w:t>
            </w:r>
          </w:p>
          <w:p w:rsidR="00AF6E5A" w:rsidRPr="002603A1" w:rsidRDefault="00AF6E5A" w:rsidP="00052E40">
            <w:pPr>
              <w:jc w:val="both"/>
              <w:rPr>
                <w:rFonts w:ascii="Arial" w:hAnsi="Arial" w:cs="Arial"/>
                <w:sz w:val="24"/>
                <w:szCs w:val="24"/>
              </w:rPr>
            </w:pPr>
            <w:r w:rsidRPr="002603A1">
              <w:rPr>
                <w:rFonts w:ascii="Arial" w:hAnsi="Arial" w:cs="Arial"/>
                <w:sz w:val="24"/>
                <w:szCs w:val="24"/>
              </w:rPr>
              <w:t>-на душу</w:t>
            </w:r>
          </w:p>
          <w:p w:rsidR="00AF6E5A" w:rsidRPr="002603A1" w:rsidRDefault="00AF6E5A" w:rsidP="00052E40">
            <w:pPr>
              <w:jc w:val="both"/>
              <w:rPr>
                <w:rFonts w:ascii="Arial" w:hAnsi="Arial" w:cs="Arial"/>
                <w:sz w:val="24"/>
                <w:szCs w:val="24"/>
              </w:rPr>
            </w:pPr>
            <w:r w:rsidRPr="002603A1">
              <w:rPr>
                <w:rFonts w:ascii="Arial" w:hAnsi="Arial" w:cs="Arial"/>
                <w:sz w:val="24"/>
                <w:szCs w:val="24"/>
              </w:rPr>
              <w:t>-для трудоспособного населения</w:t>
            </w:r>
          </w:p>
          <w:p w:rsidR="00AF6E5A" w:rsidRPr="002603A1" w:rsidRDefault="00AF6E5A" w:rsidP="00052E40">
            <w:pPr>
              <w:jc w:val="both"/>
              <w:rPr>
                <w:rFonts w:ascii="Arial" w:hAnsi="Arial" w:cs="Arial"/>
                <w:sz w:val="24"/>
                <w:szCs w:val="24"/>
              </w:rPr>
            </w:pPr>
            <w:r w:rsidRPr="002603A1">
              <w:rPr>
                <w:rFonts w:ascii="Arial" w:hAnsi="Arial" w:cs="Arial"/>
                <w:sz w:val="24"/>
                <w:szCs w:val="24"/>
              </w:rPr>
              <w:t>-для пенсионеров</w:t>
            </w:r>
          </w:p>
          <w:p w:rsidR="00AF6E5A" w:rsidRPr="002603A1" w:rsidRDefault="00AF6E5A" w:rsidP="00052E40">
            <w:pPr>
              <w:jc w:val="both"/>
              <w:rPr>
                <w:rFonts w:ascii="Arial" w:hAnsi="Arial" w:cs="Arial"/>
                <w:sz w:val="24"/>
                <w:szCs w:val="24"/>
              </w:rPr>
            </w:pPr>
            <w:r w:rsidRPr="002603A1">
              <w:rPr>
                <w:rFonts w:ascii="Arial" w:hAnsi="Arial" w:cs="Arial"/>
                <w:sz w:val="24"/>
                <w:szCs w:val="24"/>
              </w:rPr>
              <w:t>-для детей</w:t>
            </w:r>
          </w:p>
        </w:tc>
        <w:tc>
          <w:tcPr>
            <w:tcW w:w="1276" w:type="dxa"/>
          </w:tcPr>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r>
              <w:rPr>
                <w:rFonts w:ascii="Arial" w:hAnsi="Arial" w:cs="Arial"/>
                <w:sz w:val="24"/>
                <w:szCs w:val="24"/>
              </w:rPr>
              <w:t>12074,3</w:t>
            </w:r>
          </w:p>
          <w:p w:rsidR="00AF6E5A" w:rsidRDefault="00AF6E5A" w:rsidP="00052E40">
            <w:pPr>
              <w:jc w:val="both"/>
              <w:rPr>
                <w:rFonts w:ascii="Arial" w:hAnsi="Arial" w:cs="Arial"/>
                <w:sz w:val="24"/>
                <w:szCs w:val="24"/>
              </w:rPr>
            </w:pPr>
            <w:r>
              <w:rPr>
                <w:rFonts w:ascii="Arial" w:hAnsi="Arial" w:cs="Arial"/>
                <w:sz w:val="24"/>
                <w:szCs w:val="24"/>
              </w:rPr>
              <w:t>12847,0</w:t>
            </w:r>
          </w:p>
          <w:p w:rsidR="00AF6E5A" w:rsidRDefault="00AF6E5A" w:rsidP="00052E40">
            <w:pPr>
              <w:jc w:val="both"/>
              <w:rPr>
                <w:rFonts w:ascii="Arial" w:hAnsi="Arial" w:cs="Arial"/>
                <w:sz w:val="24"/>
                <w:szCs w:val="24"/>
              </w:rPr>
            </w:pPr>
            <w:r>
              <w:rPr>
                <w:rFonts w:ascii="Arial" w:hAnsi="Arial" w:cs="Arial"/>
                <w:sz w:val="24"/>
                <w:szCs w:val="24"/>
              </w:rPr>
              <w:t>9702,0</w:t>
            </w:r>
          </w:p>
          <w:p w:rsidR="00AF6E5A" w:rsidRPr="002603A1" w:rsidRDefault="00AF6E5A" w:rsidP="00052E40">
            <w:pPr>
              <w:jc w:val="both"/>
              <w:rPr>
                <w:rFonts w:ascii="Arial" w:hAnsi="Arial" w:cs="Arial"/>
                <w:sz w:val="24"/>
                <w:szCs w:val="24"/>
              </w:rPr>
            </w:pPr>
            <w:r>
              <w:rPr>
                <w:rFonts w:ascii="Arial" w:hAnsi="Arial" w:cs="Arial"/>
                <w:sz w:val="24"/>
                <w:szCs w:val="24"/>
              </w:rPr>
              <w:t>12396,8</w:t>
            </w:r>
          </w:p>
        </w:tc>
        <w:tc>
          <w:tcPr>
            <w:tcW w:w="1417" w:type="dxa"/>
          </w:tcPr>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r>
              <w:rPr>
                <w:rFonts w:ascii="Arial" w:hAnsi="Arial" w:cs="Arial"/>
                <w:sz w:val="24"/>
                <w:szCs w:val="24"/>
              </w:rPr>
              <w:t>12156,5</w:t>
            </w:r>
          </w:p>
          <w:p w:rsidR="00AF6E5A" w:rsidRDefault="00AF6E5A" w:rsidP="00052E40">
            <w:pPr>
              <w:jc w:val="both"/>
              <w:rPr>
                <w:rFonts w:ascii="Arial" w:hAnsi="Arial" w:cs="Arial"/>
                <w:sz w:val="24"/>
                <w:szCs w:val="24"/>
              </w:rPr>
            </w:pPr>
            <w:r>
              <w:rPr>
                <w:rFonts w:ascii="Arial" w:hAnsi="Arial" w:cs="Arial"/>
                <w:sz w:val="24"/>
                <w:szCs w:val="24"/>
              </w:rPr>
              <w:t>12931,5</w:t>
            </w:r>
          </w:p>
          <w:p w:rsidR="00AF6E5A" w:rsidRDefault="00F0248D" w:rsidP="00052E40">
            <w:pPr>
              <w:jc w:val="both"/>
              <w:rPr>
                <w:rFonts w:ascii="Arial" w:hAnsi="Arial" w:cs="Arial"/>
                <w:sz w:val="24"/>
                <w:szCs w:val="24"/>
              </w:rPr>
            </w:pPr>
            <w:r>
              <w:rPr>
                <w:rFonts w:ascii="Arial" w:hAnsi="Arial" w:cs="Arial"/>
                <w:sz w:val="24"/>
                <w:szCs w:val="24"/>
              </w:rPr>
              <w:t xml:space="preserve"> </w:t>
            </w:r>
            <w:r w:rsidR="00AF6E5A">
              <w:rPr>
                <w:rFonts w:ascii="Arial" w:hAnsi="Arial" w:cs="Arial"/>
                <w:sz w:val="24"/>
                <w:szCs w:val="24"/>
              </w:rPr>
              <w:t>9783,5</w:t>
            </w:r>
          </w:p>
          <w:p w:rsidR="00AF6E5A" w:rsidRPr="002603A1" w:rsidRDefault="00AF6E5A" w:rsidP="00052E40">
            <w:pPr>
              <w:jc w:val="both"/>
              <w:rPr>
                <w:rFonts w:ascii="Arial" w:hAnsi="Arial" w:cs="Arial"/>
                <w:sz w:val="24"/>
                <w:szCs w:val="24"/>
              </w:rPr>
            </w:pPr>
            <w:r>
              <w:rPr>
                <w:rFonts w:ascii="Arial" w:hAnsi="Arial" w:cs="Arial"/>
                <w:sz w:val="24"/>
                <w:szCs w:val="24"/>
              </w:rPr>
              <w:t>12470,8</w:t>
            </w:r>
          </w:p>
        </w:tc>
        <w:tc>
          <w:tcPr>
            <w:tcW w:w="1701" w:type="dxa"/>
          </w:tcPr>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r>
              <w:rPr>
                <w:rFonts w:ascii="Arial" w:hAnsi="Arial" w:cs="Arial"/>
                <w:sz w:val="24"/>
                <w:szCs w:val="24"/>
              </w:rPr>
              <w:t>100,7</w:t>
            </w:r>
          </w:p>
          <w:p w:rsidR="00AF6E5A" w:rsidRDefault="00AF6E5A" w:rsidP="00052E40">
            <w:pPr>
              <w:jc w:val="both"/>
              <w:rPr>
                <w:rFonts w:ascii="Arial" w:hAnsi="Arial" w:cs="Arial"/>
                <w:sz w:val="24"/>
                <w:szCs w:val="24"/>
              </w:rPr>
            </w:pPr>
            <w:r>
              <w:rPr>
                <w:rFonts w:ascii="Arial" w:hAnsi="Arial" w:cs="Arial"/>
                <w:sz w:val="24"/>
                <w:szCs w:val="24"/>
              </w:rPr>
              <w:t>100,7</w:t>
            </w:r>
          </w:p>
          <w:p w:rsidR="00AF6E5A" w:rsidRDefault="00AF6E5A" w:rsidP="00052E40">
            <w:pPr>
              <w:jc w:val="both"/>
              <w:rPr>
                <w:rFonts w:ascii="Arial" w:hAnsi="Arial" w:cs="Arial"/>
                <w:sz w:val="24"/>
                <w:szCs w:val="24"/>
              </w:rPr>
            </w:pPr>
            <w:r>
              <w:rPr>
                <w:rFonts w:ascii="Arial" w:hAnsi="Arial" w:cs="Arial"/>
                <w:sz w:val="24"/>
                <w:szCs w:val="24"/>
              </w:rPr>
              <w:t>100,8</w:t>
            </w:r>
          </w:p>
          <w:p w:rsidR="00AF6E5A" w:rsidRPr="002603A1" w:rsidRDefault="00AF6E5A" w:rsidP="00052E40">
            <w:pPr>
              <w:jc w:val="both"/>
              <w:rPr>
                <w:rFonts w:ascii="Arial" w:hAnsi="Arial" w:cs="Arial"/>
                <w:sz w:val="24"/>
                <w:szCs w:val="24"/>
              </w:rPr>
            </w:pPr>
            <w:r>
              <w:rPr>
                <w:rFonts w:ascii="Arial" w:hAnsi="Arial" w:cs="Arial"/>
                <w:sz w:val="24"/>
                <w:szCs w:val="24"/>
              </w:rPr>
              <w:t>100,6</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10.</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Уровень регистрируемой безработицы</w:t>
            </w:r>
            <w:r>
              <w:rPr>
                <w:rFonts w:ascii="Arial" w:hAnsi="Arial" w:cs="Arial"/>
                <w:sz w:val="24"/>
                <w:szCs w:val="24"/>
              </w:rPr>
              <w:t>, %</w:t>
            </w:r>
          </w:p>
        </w:tc>
        <w:tc>
          <w:tcPr>
            <w:tcW w:w="1276" w:type="dxa"/>
          </w:tcPr>
          <w:p w:rsidR="00AF6E5A" w:rsidRPr="002603A1" w:rsidRDefault="00AF6E5A" w:rsidP="00052E40">
            <w:pPr>
              <w:jc w:val="both"/>
              <w:rPr>
                <w:rFonts w:ascii="Arial" w:hAnsi="Arial" w:cs="Arial"/>
                <w:sz w:val="24"/>
                <w:szCs w:val="24"/>
              </w:rPr>
            </w:pPr>
            <w:r>
              <w:rPr>
                <w:rFonts w:ascii="Arial" w:hAnsi="Arial" w:cs="Arial"/>
                <w:sz w:val="24"/>
                <w:szCs w:val="24"/>
              </w:rPr>
              <w:t>1,7</w:t>
            </w:r>
          </w:p>
        </w:tc>
        <w:tc>
          <w:tcPr>
            <w:tcW w:w="1417" w:type="dxa"/>
          </w:tcPr>
          <w:p w:rsidR="00AF6E5A" w:rsidRPr="002603A1" w:rsidRDefault="00AF6E5A" w:rsidP="00052E40">
            <w:pPr>
              <w:jc w:val="both"/>
              <w:rPr>
                <w:rFonts w:ascii="Arial" w:hAnsi="Arial" w:cs="Arial"/>
                <w:sz w:val="24"/>
                <w:szCs w:val="24"/>
              </w:rPr>
            </w:pPr>
            <w:r>
              <w:rPr>
                <w:rFonts w:ascii="Arial" w:hAnsi="Arial" w:cs="Arial"/>
                <w:sz w:val="24"/>
                <w:szCs w:val="24"/>
              </w:rPr>
              <w:t>1,4</w:t>
            </w:r>
          </w:p>
        </w:tc>
        <w:tc>
          <w:tcPr>
            <w:tcW w:w="1701" w:type="dxa"/>
          </w:tcPr>
          <w:p w:rsidR="00AF6E5A" w:rsidRPr="002603A1" w:rsidRDefault="00AF6E5A" w:rsidP="00052E40">
            <w:pPr>
              <w:jc w:val="both"/>
              <w:rPr>
                <w:rFonts w:ascii="Arial" w:hAnsi="Arial" w:cs="Arial"/>
                <w:sz w:val="24"/>
                <w:szCs w:val="24"/>
              </w:rPr>
            </w:pPr>
            <w:r>
              <w:rPr>
                <w:rFonts w:ascii="Arial" w:hAnsi="Arial" w:cs="Arial"/>
                <w:sz w:val="24"/>
                <w:szCs w:val="24"/>
              </w:rPr>
              <w:t>снижение на 0,3 п.п.</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11.</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Демографическая ситуация</w:t>
            </w:r>
            <w:r>
              <w:rPr>
                <w:rFonts w:ascii="Arial" w:hAnsi="Arial" w:cs="Arial"/>
                <w:sz w:val="24"/>
                <w:szCs w:val="24"/>
              </w:rPr>
              <w:t>, чел.</w:t>
            </w:r>
            <w:r w:rsidRPr="002603A1">
              <w:rPr>
                <w:rFonts w:ascii="Arial" w:hAnsi="Arial" w:cs="Arial"/>
                <w:sz w:val="24"/>
                <w:szCs w:val="24"/>
              </w:rPr>
              <w:t>:</w:t>
            </w:r>
          </w:p>
          <w:p w:rsidR="00AF6E5A" w:rsidRPr="002603A1" w:rsidRDefault="00AF6E5A" w:rsidP="00052E40">
            <w:pPr>
              <w:jc w:val="both"/>
              <w:rPr>
                <w:rFonts w:ascii="Arial" w:hAnsi="Arial" w:cs="Arial"/>
                <w:sz w:val="24"/>
                <w:szCs w:val="24"/>
              </w:rPr>
            </w:pPr>
            <w:r w:rsidRPr="002603A1">
              <w:rPr>
                <w:rFonts w:ascii="Arial" w:hAnsi="Arial" w:cs="Arial"/>
                <w:sz w:val="24"/>
                <w:szCs w:val="24"/>
              </w:rPr>
              <w:t>- число родившихся</w:t>
            </w:r>
          </w:p>
          <w:p w:rsidR="00AF6E5A" w:rsidRPr="002603A1" w:rsidRDefault="00AF6E5A" w:rsidP="00052E40">
            <w:pPr>
              <w:jc w:val="both"/>
              <w:rPr>
                <w:rFonts w:ascii="Arial" w:hAnsi="Arial" w:cs="Arial"/>
                <w:sz w:val="24"/>
                <w:szCs w:val="24"/>
              </w:rPr>
            </w:pPr>
            <w:r w:rsidRPr="002603A1">
              <w:rPr>
                <w:rFonts w:ascii="Arial" w:hAnsi="Arial" w:cs="Arial"/>
                <w:sz w:val="24"/>
                <w:szCs w:val="24"/>
              </w:rPr>
              <w:t xml:space="preserve">- число умерших </w:t>
            </w:r>
          </w:p>
          <w:p w:rsidR="00AF6E5A" w:rsidRPr="002603A1" w:rsidRDefault="00AF6E5A" w:rsidP="00052E40">
            <w:pPr>
              <w:jc w:val="both"/>
              <w:rPr>
                <w:rFonts w:ascii="Arial" w:hAnsi="Arial" w:cs="Arial"/>
                <w:sz w:val="24"/>
                <w:szCs w:val="24"/>
              </w:rPr>
            </w:pPr>
            <w:r w:rsidRPr="002603A1">
              <w:rPr>
                <w:rFonts w:ascii="Arial" w:hAnsi="Arial" w:cs="Arial"/>
                <w:sz w:val="24"/>
                <w:szCs w:val="24"/>
              </w:rPr>
              <w:t>- естественная убыль</w:t>
            </w:r>
          </w:p>
        </w:tc>
        <w:tc>
          <w:tcPr>
            <w:tcW w:w="1276" w:type="dxa"/>
          </w:tcPr>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r>
              <w:rPr>
                <w:rFonts w:ascii="Arial" w:hAnsi="Arial" w:cs="Arial"/>
                <w:sz w:val="24"/>
                <w:szCs w:val="24"/>
              </w:rPr>
              <w:t>600</w:t>
            </w:r>
          </w:p>
          <w:p w:rsidR="00AF6E5A" w:rsidRDefault="00AF6E5A" w:rsidP="00052E40">
            <w:pPr>
              <w:jc w:val="both"/>
              <w:rPr>
                <w:rFonts w:ascii="Arial" w:hAnsi="Arial" w:cs="Arial"/>
                <w:sz w:val="24"/>
                <w:szCs w:val="24"/>
              </w:rPr>
            </w:pPr>
            <w:r>
              <w:rPr>
                <w:rFonts w:ascii="Arial" w:hAnsi="Arial" w:cs="Arial"/>
                <w:sz w:val="24"/>
                <w:szCs w:val="24"/>
              </w:rPr>
              <w:t>717</w:t>
            </w:r>
          </w:p>
          <w:p w:rsidR="00AF6E5A" w:rsidRPr="002603A1" w:rsidRDefault="00AF6E5A" w:rsidP="00052E40">
            <w:pPr>
              <w:jc w:val="both"/>
              <w:rPr>
                <w:rFonts w:ascii="Arial" w:hAnsi="Arial" w:cs="Arial"/>
                <w:sz w:val="24"/>
                <w:szCs w:val="24"/>
              </w:rPr>
            </w:pPr>
            <w:r>
              <w:rPr>
                <w:rFonts w:ascii="Arial" w:hAnsi="Arial" w:cs="Arial"/>
                <w:sz w:val="24"/>
                <w:szCs w:val="24"/>
              </w:rPr>
              <w:t>- 117</w:t>
            </w:r>
          </w:p>
        </w:tc>
        <w:tc>
          <w:tcPr>
            <w:tcW w:w="1417" w:type="dxa"/>
          </w:tcPr>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r>
              <w:rPr>
                <w:rFonts w:ascii="Arial" w:hAnsi="Arial" w:cs="Arial"/>
                <w:sz w:val="24"/>
                <w:szCs w:val="24"/>
              </w:rPr>
              <w:t>561</w:t>
            </w:r>
          </w:p>
          <w:p w:rsidR="00AF6E5A" w:rsidRDefault="00AF6E5A" w:rsidP="00052E40">
            <w:pPr>
              <w:jc w:val="both"/>
              <w:rPr>
                <w:rFonts w:ascii="Arial" w:hAnsi="Arial" w:cs="Arial"/>
                <w:sz w:val="24"/>
                <w:szCs w:val="24"/>
              </w:rPr>
            </w:pPr>
            <w:r>
              <w:rPr>
                <w:rFonts w:ascii="Arial" w:hAnsi="Arial" w:cs="Arial"/>
                <w:sz w:val="24"/>
                <w:szCs w:val="24"/>
              </w:rPr>
              <w:t>688</w:t>
            </w:r>
          </w:p>
          <w:p w:rsidR="00AF6E5A" w:rsidRPr="002603A1" w:rsidRDefault="00AF6E5A" w:rsidP="00052E40">
            <w:pPr>
              <w:jc w:val="both"/>
              <w:rPr>
                <w:rFonts w:ascii="Arial" w:hAnsi="Arial" w:cs="Arial"/>
                <w:sz w:val="24"/>
                <w:szCs w:val="24"/>
              </w:rPr>
            </w:pPr>
            <w:r>
              <w:rPr>
                <w:rFonts w:ascii="Arial" w:hAnsi="Arial" w:cs="Arial"/>
                <w:sz w:val="24"/>
                <w:szCs w:val="24"/>
              </w:rPr>
              <w:t>-127</w:t>
            </w:r>
          </w:p>
        </w:tc>
        <w:tc>
          <w:tcPr>
            <w:tcW w:w="1701" w:type="dxa"/>
          </w:tcPr>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r>
              <w:rPr>
                <w:rFonts w:ascii="Arial" w:hAnsi="Arial" w:cs="Arial"/>
                <w:sz w:val="24"/>
                <w:szCs w:val="24"/>
              </w:rPr>
              <w:t>93,5</w:t>
            </w:r>
          </w:p>
          <w:p w:rsidR="00AF6E5A" w:rsidRDefault="00AF6E5A" w:rsidP="00052E40">
            <w:pPr>
              <w:jc w:val="both"/>
              <w:rPr>
                <w:rFonts w:ascii="Arial" w:hAnsi="Arial" w:cs="Arial"/>
                <w:sz w:val="24"/>
                <w:szCs w:val="24"/>
              </w:rPr>
            </w:pPr>
            <w:r>
              <w:rPr>
                <w:rFonts w:ascii="Arial" w:hAnsi="Arial" w:cs="Arial"/>
                <w:sz w:val="24"/>
                <w:szCs w:val="24"/>
              </w:rPr>
              <w:t>96,0</w:t>
            </w:r>
          </w:p>
          <w:p w:rsidR="00AF6E5A" w:rsidRPr="002603A1" w:rsidRDefault="00AF6E5A" w:rsidP="00052E40">
            <w:pPr>
              <w:jc w:val="both"/>
              <w:rPr>
                <w:rFonts w:ascii="Arial" w:hAnsi="Arial" w:cs="Arial"/>
                <w:sz w:val="24"/>
                <w:szCs w:val="24"/>
              </w:rPr>
            </w:pPr>
            <w:r>
              <w:rPr>
                <w:rFonts w:ascii="Arial" w:hAnsi="Arial" w:cs="Arial"/>
                <w:sz w:val="24"/>
                <w:szCs w:val="24"/>
              </w:rPr>
              <w:t>х</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12.</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Миграция</w:t>
            </w:r>
            <w:r>
              <w:rPr>
                <w:rFonts w:ascii="Arial" w:hAnsi="Arial" w:cs="Arial"/>
                <w:sz w:val="24"/>
                <w:szCs w:val="24"/>
              </w:rPr>
              <w:t>, чел.</w:t>
            </w:r>
            <w:r w:rsidRPr="002603A1">
              <w:rPr>
                <w:rFonts w:ascii="Arial" w:hAnsi="Arial" w:cs="Arial"/>
                <w:sz w:val="24"/>
                <w:szCs w:val="24"/>
              </w:rPr>
              <w:t>:</w:t>
            </w:r>
          </w:p>
          <w:p w:rsidR="00AF6E5A" w:rsidRPr="002603A1" w:rsidRDefault="00AF6E5A" w:rsidP="00052E40">
            <w:pPr>
              <w:jc w:val="both"/>
              <w:rPr>
                <w:rFonts w:ascii="Arial" w:hAnsi="Arial" w:cs="Arial"/>
                <w:sz w:val="24"/>
                <w:szCs w:val="24"/>
              </w:rPr>
            </w:pPr>
            <w:r w:rsidRPr="002603A1">
              <w:rPr>
                <w:rFonts w:ascii="Arial" w:hAnsi="Arial" w:cs="Arial"/>
                <w:sz w:val="24"/>
                <w:szCs w:val="24"/>
              </w:rPr>
              <w:t>- число прибывших</w:t>
            </w:r>
          </w:p>
          <w:p w:rsidR="00AF6E5A" w:rsidRPr="002603A1" w:rsidRDefault="00AF6E5A" w:rsidP="00052E40">
            <w:pPr>
              <w:jc w:val="both"/>
              <w:rPr>
                <w:rFonts w:ascii="Arial" w:hAnsi="Arial" w:cs="Arial"/>
                <w:sz w:val="24"/>
                <w:szCs w:val="24"/>
              </w:rPr>
            </w:pPr>
            <w:r w:rsidRPr="002603A1">
              <w:rPr>
                <w:rFonts w:ascii="Arial" w:hAnsi="Arial" w:cs="Arial"/>
                <w:sz w:val="24"/>
                <w:szCs w:val="24"/>
              </w:rPr>
              <w:t>- число выбывших</w:t>
            </w:r>
          </w:p>
          <w:p w:rsidR="00AF6E5A" w:rsidRPr="002603A1" w:rsidRDefault="00AF6E5A" w:rsidP="00052E40">
            <w:pPr>
              <w:jc w:val="both"/>
              <w:rPr>
                <w:rFonts w:ascii="Arial" w:hAnsi="Arial" w:cs="Arial"/>
                <w:sz w:val="24"/>
                <w:szCs w:val="24"/>
              </w:rPr>
            </w:pPr>
            <w:r w:rsidRPr="002603A1">
              <w:rPr>
                <w:rFonts w:ascii="Arial" w:hAnsi="Arial" w:cs="Arial"/>
                <w:sz w:val="24"/>
                <w:szCs w:val="24"/>
              </w:rPr>
              <w:t>- миграционная убыль</w:t>
            </w:r>
          </w:p>
        </w:tc>
        <w:tc>
          <w:tcPr>
            <w:tcW w:w="1276" w:type="dxa"/>
          </w:tcPr>
          <w:p w:rsidR="00AF6E5A" w:rsidRDefault="00AF6E5A" w:rsidP="00052E40">
            <w:pPr>
              <w:rPr>
                <w:rFonts w:ascii="Arial" w:hAnsi="Arial" w:cs="Arial"/>
                <w:sz w:val="24"/>
                <w:szCs w:val="24"/>
              </w:rPr>
            </w:pPr>
          </w:p>
          <w:p w:rsidR="00AF6E5A" w:rsidRDefault="00AF6E5A" w:rsidP="00052E40">
            <w:pPr>
              <w:rPr>
                <w:rFonts w:ascii="Arial" w:hAnsi="Arial" w:cs="Arial"/>
                <w:sz w:val="24"/>
                <w:szCs w:val="24"/>
              </w:rPr>
            </w:pPr>
            <w:r>
              <w:rPr>
                <w:rFonts w:ascii="Arial" w:hAnsi="Arial" w:cs="Arial"/>
                <w:sz w:val="24"/>
                <w:szCs w:val="24"/>
              </w:rPr>
              <w:t>993</w:t>
            </w:r>
          </w:p>
          <w:p w:rsidR="00AF6E5A" w:rsidRDefault="00AF6E5A" w:rsidP="00052E40">
            <w:pPr>
              <w:rPr>
                <w:rFonts w:ascii="Arial" w:hAnsi="Arial" w:cs="Arial"/>
                <w:sz w:val="24"/>
                <w:szCs w:val="24"/>
              </w:rPr>
            </w:pPr>
            <w:r>
              <w:rPr>
                <w:rFonts w:ascii="Arial" w:hAnsi="Arial" w:cs="Arial"/>
                <w:sz w:val="24"/>
                <w:szCs w:val="24"/>
              </w:rPr>
              <w:t>1290</w:t>
            </w:r>
          </w:p>
          <w:p w:rsidR="00AF6E5A" w:rsidRPr="002603A1" w:rsidRDefault="00AF6E5A" w:rsidP="00052E40">
            <w:pPr>
              <w:rPr>
                <w:rFonts w:ascii="Arial" w:hAnsi="Arial" w:cs="Arial"/>
                <w:sz w:val="24"/>
                <w:szCs w:val="24"/>
              </w:rPr>
            </w:pPr>
            <w:r>
              <w:rPr>
                <w:rFonts w:ascii="Arial" w:hAnsi="Arial" w:cs="Arial"/>
                <w:sz w:val="24"/>
                <w:szCs w:val="24"/>
              </w:rPr>
              <w:t>- 297</w:t>
            </w:r>
          </w:p>
        </w:tc>
        <w:tc>
          <w:tcPr>
            <w:tcW w:w="1417" w:type="dxa"/>
          </w:tcPr>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r>
              <w:rPr>
                <w:rFonts w:ascii="Arial" w:hAnsi="Arial" w:cs="Arial"/>
                <w:sz w:val="24"/>
                <w:szCs w:val="24"/>
              </w:rPr>
              <w:t>798</w:t>
            </w:r>
          </w:p>
          <w:p w:rsidR="00AF6E5A" w:rsidRDefault="00AF6E5A" w:rsidP="00052E40">
            <w:pPr>
              <w:jc w:val="both"/>
              <w:rPr>
                <w:rFonts w:ascii="Arial" w:hAnsi="Arial" w:cs="Arial"/>
                <w:sz w:val="24"/>
                <w:szCs w:val="24"/>
              </w:rPr>
            </w:pPr>
            <w:r>
              <w:rPr>
                <w:rFonts w:ascii="Arial" w:hAnsi="Arial" w:cs="Arial"/>
                <w:sz w:val="24"/>
                <w:szCs w:val="24"/>
              </w:rPr>
              <w:t>1429</w:t>
            </w:r>
          </w:p>
          <w:p w:rsidR="00AF6E5A" w:rsidRPr="002603A1" w:rsidRDefault="00AF6E5A" w:rsidP="00052E40">
            <w:pPr>
              <w:jc w:val="both"/>
              <w:rPr>
                <w:rFonts w:ascii="Arial" w:hAnsi="Arial" w:cs="Arial"/>
                <w:sz w:val="24"/>
                <w:szCs w:val="24"/>
              </w:rPr>
            </w:pPr>
            <w:r>
              <w:rPr>
                <w:rFonts w:ascii="Arial" w:hAnsi="Arial" w:cs="Arial"/>
                <w:sz w:val="24"/>
                <w:szCs w:val="24"/>
              </w:rPr>
              <w:t>- 631</w:t>
            </w:r>
          </w:p>
        </w:tc>
        <w:tc>
          <w:tcPr>
            <w:tcW w:w="1701" w:type="dxa"/>
          </w:tcPr>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r>
              <w:rPr>
                <w:rFonts w:ascii="Arial" w:hAnsi="Arial" w:cs="Arial"/>
                <w:sz w:val="24"/>
                <w:szCs w:val="24"/>
              </w:rPr>
              <w:t>80,4</w:t>
            </w:r>
          </w:p>
          <w:p w:rsidR="00AF6E5A" w:rsidRDefault="00AF6E5A" w:rsidP="00052E40">
            <w:pPr>
              <w:jc w:val="both"/>
              <w:rPr>
                <w:rFonts w:ascii="Arial" w:hAnsi="Arial" w:cs="Arial"/>
                <w:sz w:val="24"/>
                <w:szCs w:val="24"/>
              </w:rPr>
            </w:pPr>
            <w:r>
              <w:rPr>
                <w:rFonts w:ascii="Arial" w:hAnsi="Arial" w:cs="Arial"/>
                <w:sz w:val="24"/>
                <w:szCs w:val="24"/>
              </w:rPr>
              <w:t>110,8</w:t>
            </w:r>
          </w:p>
          <w:p w:rsidR="00AF6E5A" w:rsidRPr="002603A1" w:rsidRDefault="00AF6E5A" w:rsidP="00052E40">
            <w:pPr>
              <w:jc w:val="both"/>
              <w:rPr>
                <w:rFonts w:ascii="Arial" w:hAnsi="Arial" w:cs="Arial"/>
                <w:sz w:val="24"/>
                <w:szCs w:val="24"/>
              </w:rPr>
            </w:pPr>
            <w:r>
              <w:rPr>
                <w:rFonts w:ascii="Arial" w:hAnsi="Arial" w:cs="Arial"/>
                <w:sz w:val="24"/>
                <w:szCs w:val="24"/>
              </w:rPr>
              <w:t>х</w:t>
            </w:r>
          </w:p>
        </w:tc>
      </w:tr>
    </w:tbl>
    <w:p w:rsidR="009D1563" w:rsidRPr="002603A1" w:rsidRDefault="009D1563" w:rsidP="00573FA4">
      <w:pPr>
        <w:spacing w:after="0" w:line="240" w:lineRule="auto"/>
        <w:ind w:firstLine="708"/>
        <w:jc w:val="both"/>
        <w:rPr>
          <w:rFonts w:ascii="Arial" w:hAnsi="Arial" w:cs="Arial"/>
          <w:sz w:val="24"/>
          <w:szCs w:val="24"/>
        </w:rPr>
      </w:pPr>
    </w:p>
    <w:p w:rsidR="00573FA4" w:rsidRPr="00FF2147" w:rsidRDefault="00573FA4" w:rsidP="00CC1501">
      <w:pPr>
        <w:pStyle w:val="a7"/>
        <w:spacing w:after="0" w:line="276" w:lineRule="auto"/>
        <w:ind w:firstLine="709"/>
        <w:jc w:val="both"/>
        <w:rPr>
          <w:rFonts w:ascii="Arial" w:hAnsi="Arial" w:cs="Arial"/>
          <w:sz w:val="24"/>
          <w:szCs w:val="24"/>
        </w:rPr>
      </w:pPr>
      <w:r w:rsidRPr="00FF2147">
        <w:rPr>
          <w:rFonts w:ascii="Arial" w:hAnsi="Arial" w:cs="Arial"/>
          <w:sz w:val="24"/>
          <w:szCs w:val="24"/>
        </w:rPr>
        <w:t>Численность пост</w:t>
      </w:r>
      <w:r w:rsidR="00AF6E5A" w:rsidRPr="00FF2147">
        <w:rPr>
          <w:rFonts w:ascii="Arial" w:hAnsi="Arial" w:cs="Arial"/>
          <w:sz w:val="24"/>
          <w:szCs w:val="24"/>
        </w:rPr>
        <w:t>оянного населения УКМО</w:t>
      </w:r>
      <w:r w:rsidR="00455B2B" w:rsidRPr="00FF2147">
        <w:rPr>
          <w:rFonts w:ascii="Arial" w:hAnsi="Arial" w:cs="Arial"/>
          <w:sz w:val="24"/>
          <w:szCs w:val="24"/>
        </w:rPr>
        <w:t xml:space="preserve"> по состоянию на 1 января </w:t>
      </w:r>
      <w:r w:rsidR="006301B6" w:rsidRPr="00FF2147">
        <w:rPr>
          <w:rFonts w:ascii="Arial" w:hAnsi="Arial" w:cs="Arial"/>
          <w:sz w:val="24"/>
          <w:szCs w:val="24"/>
        </w:rPr>
        <w:t>2017</w:t>
      </w:r>
      <w:r w:rsidR="008C7788" w:rsidRPr="00FF2147">
        <w:rPr>
          <w:rFonts w:ascii="Arial" w:hAnsi="Arial" w:cs="Arial"/>
          <w:sz w:val="24"/>
          <w:szCs w:val="24"/>
        </w:rPr>
        <w:t xml:space="preserve"> года составила</w:t>
      </w:r>
      <w:r w:rsidR="00455B2B" w:rsidRPr="00FF2147">
        <w:rPr>
          <w:rFonts w:ascii="Arial" w:hAnsi="Arial" w:cs="Arial"/>
          <w:sz w:val="24"/>
          <w:szCs w:val="24"/>
        </w:rPr>
        <w:t xml:space="preserve"> </w:t>
      </w:r>
      <w:r w:rsidR="00FC74BB" w:rsidRPr="00FF2147">
        <w:rPr>
          <w:rFonts w:ascii="Arial" w:hAnsi="Arial" w:cs="Arial"/>
          <w:sz w:val="24"/>
          <w:szCs w:val="24"/>
        </w:rPr>
        <w:t xml:space="preserve">49 726 </w:t>
      </w:r>
      <w:r w:rsidR="009D1563" w:rsidRPr="00FF2147">
        <w:rPr>
          <w:rFonts w:ascii="Arial" w:hAnsi="Arial" w:cs="Arial"/>
          <w:sz w:val="24"/>
          <w:szCs w:val="24"/>
        </w:rPr>
        <w:t>чел.</w:t>
      </w:r>
      <w:r w:rsidRPr="00FF2147">
        <w:rPr>
          <w:rFonts w:ascii="Arial" w:hAnsi="Arial" w:cs="Arial"/>
          <w:sz w:val="24"/>
          <w:szCs w:val="24"/>
        </w:rPr>
        <w:t xml:space="preserve">, из </w:t>
      </w:r>
      <w:r w:rsidR="00994F95" w:rsidRPr="00FF2147">
        <w:rPr>
          <w:rFonts w:ascii="Arial" w:hAnsi="Arial" w:cs="Arial"/>
          <w:sz w:val="24"/>
          <w:szCs w:val="24"/>
        </w:rPr>
        <w:t>них работающих</w:t>
      </w:r>
      <w:r w:rsidRPr="00FF2147">
        <w:rPr>
          <w:rFonts w:ascii="Arial" w:hAnsi="Arial" w:cs="Arial"/>
          <w:sz w:val="24"/>
          <w:szCs w:val="24"/>
        </w:rPr>
        <w:t xml:space="preserve"> на крупных, средних и малых предпр</w:t>
      </w:r>
      <w:r w:rsidR="00FC74BB" w:rsidRPr="00FF2147">
        <w:rPr>
          <w:rFonts w:ascii="Arial" w:hAnsi="Arial" w:cs="Arial"/>
          <w:sz w:val="24"/>
          <w:szCs w:val="24"/>
        </w:rPr>
        <w:t xml:space="preserve">иятиях </w:t>
      </w:r>
      <w:r w:rsidR="006301B6" w:rsidRPr="00FF2147">
        <w:rPr>
          <w:rFonts w:ascii="Arial" w:hAnsi="Arial" w:cs="Arial"/>
          <w:sz w:val="24"/>
          <w:szCs w:val="24"/>
        </w:rPr>
        <w:t>(</w:t>
      </w:r>
      <w:r w:rsidR="00FC74BB" w:rsidRPr="00FF2147">
        <w:rPr>
          <w:rFonts w:ascii="Arial" w:hAnsi="Arial" w:cs="Arial"/>
          <w:sz w:val="24"/>
          <w:szCs w:val="24"/>
        </w:rPr>
        <w:t xml:space="preserve">с учетом </w:t>
      </w:r>
      <w:r w:rsidR="006301B6" w:rsidRPr="00FF2147">
        <w:rPr>
          <w:rFonts w:ascii="Arial" w:hAnsi="Arial" w:cs="Arial"/>
          <w:sz w:val="24"/>
          <w:szCs w:val="24"/>
        </w:rPr>
        <w:t>к</w:t>
      </w:r>
      <w:r w:rsidR="00DA5FE8" w:rsidRPr="00FF2147">
        <w:rPr>
          <w:rFonts w:ascii="Arial" w:hAnsi="Arial" w:cs="Arial"/>
          <w:sz w:val="24"/>
          <w:szCs w:val="24"/>
        </w:rPr>
        <w:t>р</w:t>
      </w:r>
      <w:r w:rsidR="006301B6" w:rsidRPr="00FF2147">
        <w:rPr>
          <w:rFonts w:ascii="Arial" w:hAnsi="Arial" w:cs="Arial"/>
          <w:sz w:val="24"/>
          <w:szCs w:val="24"/>
        </w:rPr>
        <w:t xml:space="preserve">упных </w:t>
      </w:r>
      <w:r w:rsidR="00FC74BB" w:rsidRPr="00FF2147">
        <w:rPr>
          <w:rFonts w:ascii="Arial" w:hAnsi="Arial" w:cs="Arial"/>
          <w:sz w:val="24"/>
          <w:szCs w:val="24"/>
        </w:rPr>
        <w:t>филиалов</w:t>
      </w:r>
      <w:r w:rsidR="006301B6" w:rsidRPr="00FF2147">
        <w:rPr>
          <w:rFonts w:ascii="Arial" w:hAnsi="Arial" w:cs="Arial"/>
          <w:sz w:val="24"/>
          <w:szCs w:val="24"/>
        </w:rPr>
        <w:t>)</w:t>
      </w:r>
      <w:r w:rsidR="00FC74BB" w:rsidRPr="00FF2147">
        <w:rPr>
          <w:rFonts w:ascii="Arial" w:hAnsi="Arial" w:cs="Arial"/>
          <w:sz w:val="24"/>
          <w:szCs w:val="24"/>
        </w:rPr>
        <w:t xml:space="preserve"> - 21</w:t>
      </w:r>
      <w:r w:rsidR="00455B2B" w:rsidRPr="00FF2147">
        <w:rPr>
          <w:rFonts w:ascii="Arial" w:hAnsi="Arial" w:cs="Arial"/>
          <w:sz w:val="24"/>
          <w:szCs w:val="24"/>
        </w:rPr>
        <w:t>19</w:t>
      </w:r>
      <w:r w:rsidR="00FC74BB" w:rsidRPr="00FF2147">
        <w:rPr>
          <w:rFonts w:ascii="Arial" w:hAnsi="Arial" w:cs="Arial"/>
          <w:sz w:val="24"/>
          <w:szCs w:val="24"/>
        </w:rPr>
        <w:t xml:space="preserve">0 </w:t>
      </w:r>
      <w:r w:rsidR="009D1563" w:rsidRPr="00FF2147">
        <w:rPr>
          <w:rFonts w:ascii="Arial" w:hAnsi="Arial" w:cs="Arial"/>
          <w:sz w:val="24"/>
          <w:szCs w:val="24"/>
        </w:rPr>
        <w:t>чел</w:t>
      </w:r>
      <w:r w:rsidR="00994F95" w:rsidRPr="00FF2147">
        <w:rPr>
          <w:rFonts w:ascii="Arial" w:hAnsi="Arial" w:cs="Arial"/>
          <w:sz w:val="24"/>
          <w:szCs w:val="24"/>
        </w:rPr>
        <w:t>овек</w:t>
      </w:r>
      <w:r w:rsidR="00455B2B" w:rsidRPr="00FF2147">
        <w:rPr>
          <w:rFonts w:ascii="Arial" w:hAnsi="Arial" w:cs="Arial"/>
          <w:sz w:val="24"/>
          <w:szCs w:val="24"/>
        </w:rPr>
        <w:t>.</w:t>
      </w:r>
      <w:r w:rsidRPr="00FF2147">
        <w:rPr>
          <w:rFonts w:ascii="Arial" w:hAnsi="Arial" w:cs="Arial"/>
          <w:sz w:val="24"/>
          <w:szCs w:val="24"/>
        </w:rPr>
        <w:t xml:space="preserve"> Среднем</w:t>
      </w:r>
      <w:r w:rsidR="00455B2B" w:rsidRPr="00FF2147">
        <w:rPr>
          <w:rFonts w:ascii="Arial" w:hAnsi="Arial" w:cs="Arial"/>
          <w:sz w:val="24"/>
          <w:szCs w:val="24"/>
        </w:rPr>
        <w:t>есячная заработная плата за 2017</w:t>
      </w:r>
      <w:r w:rsidR="00FC74BB" w:rsidRPr="00FF2147">
        <w:rPr>
          <w:rFonts w:ascii="Arial" w:hAnsi="Arial" w:cs="Arial"/>
          <w:sz w:val="24"/>
          <w:szCs w:val="24"/>
        </w:rPr>
        <w:t xml:space="preserve"> год</w:t>
      </w:r>
      <w:r w:rsidR="00455B2B" w:rsidRPr="00FF2147">
        <w:rPr>
          <w:rFonts w:ascii="Arial" w:hAnsi="Arial" w:cs="Arial"/>
          <w:sz w:val="24"/>
          <w:szCs w:val="24"/>
        </w:rPr>
        <w:t xml:space="preserve"> составила 57 957,4</w:t>
      </w:r>
      <w:r w:rsidR="009D1563" w:rsidRPr="00FF2147">
        <w:rPr>
          <w:rFonts w:ascii="Arial" w:hAnsi="Arial" w:cs="Arial"/>
          <w:sz w:val="24"/>
          <w:szCs w:val="24"/>
        </w:rPr>
        <w:t xml:space="preserve"> руб.</w:t>
      </w:r>
      <w:r w:rsidRPr="00FF2147">
        <w:rPr>
          <w:rFonts w:ascii="Arial" w:hAnsi="Arial" w:cs="Arial"/>
          <w:sz w:val="24"/>
          <w:szCs w:val="24"/>
        </w:rPr>
        <w:t xml:space="preserve">, рост </w:t>
      </w:r>
      <w:r w:rsidR="009D1563" w:rsidRPr="00FF2147">
        <w:rPr>
          <w:rFonts w:ascii="Arial" w:hAnsi="Arial" w:cs="Arial"/>
          <w:sz w:val="24"/>
          <w:szCs w:val="24"/>
        </w:rPr>
        <w:t xml:space="preserve">на </w:t>
      </w:r>
      <w:r w:rsidR="00455B2B" w:rsidRPr="00FF2147">
        <w:rPr>
          <w:rFonts w:ascii="Arial" w:hAnsi="Arial" w:cs="Arial"/>
          <w:sz w:val="24"/>
          <w:szCs w:val="24"/>
        </w:rPr>
        <w:t xml:space="preserve">9,2% к уровню 2016 года </w:t>
      </w:r>
      <w:r w:rsidRPr="00FF2147">
        <w:rPr>
          <w:rFonts w:ascii="Arial" w:hAnsi="Arial" w:cs="Arial"/>
          <w:sz w:val="24"/>
          <w:szCs w:val="24"/>
        </w:rPr>
        <w:t>(</w:t>
      </w:r>
      <w:r w:rsidR="005642AC" w:rsidRPr="00FF2147">
        <w:rPr>
          <w:rFonts w:ascii="Arial" w:hAnsi="Arial" w:cs="Arial"/>
          <w:sz w:val="24"/>
          <w:szCs w:val="24"/>
        </w:rPr>
        <w:t xml:space="preserve">при сравнении показателя с другими муниципальными образованиями Иркутской области уровень среднемесячной заработной платы </w:t>
      </w:r>
      <w:r w:rsidR="005C47DE" w:rsidRPr="00FF2147">
        <w:rPr>
          <w:rFonts w:ascii="Arial" w:hAnsi="Arial" w:cs="Arial"/>
          <w:sz w:val="24"/>
          <w:szCs w:val="24"/>
        </w:rPr>
        <w:t xml:space="preserve">УКМО </w:t>
      </w:r>
      <w:r w:rsidR="005642AC" w:rsidRPr="00FF2147">
        <w:rPr>
          <w:rFonts w:ascii="Arial" w:hAnsi="Arial" w:cs="Arial"/>
          <w:sz w:val="24"/>
          <w:szCs w:val="24"/>
        </w:rPr>
        <w:t>достаточно высокий</w:t>
      </w:r>
      <w:r w:rsidR="00AC2A30" w:rsidRPr="00FF2147">
        <w:rPr>
          <w:rFonts w:ascii="Arial" w:hAnsi="Arial" w:cs="Arial"/>
          <w:sz w:val="24"/>
          <w:szCs w:val="24"/>
        </w:rPr>
        <w:t xml:space="preserve"> за счет динамично </w:t>
      </w:r>
      <w:r w:rsidR="00AC2A30" w:rsidRPr="00FF2147">
        <w:rPr>
          <w:rFonts w:ascii="Arial" w:hAnsi="Arial" w:cs="Arial"/>
          <w:sz w:val="24"/>
          <w:szCs w:val="24"/>
        </w:rPr>
        <w:lastRenderedPageBreak/>
        <w:t>развивающейся отрасли «Добыча полезных ископаемых»</w:t>
      </w:r>
      <w:r w:rsidR="005C47DE" w:rsidRPr="00FF2147">
        <w:rPr>
          <w:rFonts w:ascii="Arial" w:hAnsi="Arial" w:cs="Arial"/>
          <w:sz w:val="24"/>
          <w:szCs w:val="24"/>
        </w:rPr>
        <w:t xml:space="preserve">, среднемесячная заработная плата по отрасли за 2017 г. </w:t>
      </w:r>
      <w:r w:rsidR="00BC311F" w:rsidRPr="00FF2147">
        <w:rPr>
          <w:rFonts w:ascii="Arial" w:hAnsi="Arial" w:cs="Arial"/>
          <w:sz w:val="24"/>
          <w:szCs w:val="24"/>
        </w:rPr>
        <w:t xml:space="preserve">– 93,2 тыс. </w:t>
      </w:r>
      <w:r w:rsidR="005C47DE" w:rsidRPr="00FF2147">
        <w:rPr>
          <w:rFonts w:ascii="Arial" w:hAnsi="Arial" w:cs="Arial"/>
          <w:sz w:val="24"/>
          <w:szCs w:val="24"/>
        </w:rPr>
        <w:t>рублей</w:t>
      </w:r>
      <w:r w:rsidR="00FC74BB" w:rsidRPr="00FF2147">
        <w:rPr>
          <w:rFonts w:ascii="Arial" w:hAnsi="Arial" w:cs="Arial"/>
          <w:sz w:val="24"/>
          <w:szCs w:val="24"/>
        </w:rPr>
        <w:t>)</w:t>
      </w:r>
      <w:r w:rsidR="008C7788" w:rsidRPr="00FF2147">
        <w:rPr>
          <w:rFonts w:ascii="Arial" w:hAnsi="Arial" w:cs="Arial"/>
          <w:sz w:val="24"/>
          <w:szCs w:val="24"/>
        </w:rPr>
        <w:t>. Среднедушевая пенсия составила</w:t>
      </w:r>
      <w:r w:rsidRPr="00FF2147">
        <w:rPr>
          <w:rFonts w:ascii="Arial" w:hAnsi="Arial" w:cs="Arial"/>
          <w:sz w:val="24"/>
          <w:szCs w:val="24"/>
        </w:rPr>
        <w:t xml:space="preserve"> </w:t>
      </w:r>
      <w:r w:rsidR="00D50DCC" w:rsidRPr="00FF2147">
        <w:rPr>
          <w:rFonts w:ascii="Arial" w:hAnsi="Arial" w:cs="Arial"/>
          <w:sz w:val="24"/>
          <w:szCs w:val="24"/>
        </w:rPr>
        <w:t>15282,02</w:t>
      </w:r>
      <w:r w:rsidR="005C47DE" w:rsidRPr="00FF2147">
        <w:rPr>
          <w:rFonts w:ascii="Arial" w:hAnsi="Arial" w:cs="Arial"/>
          <w:sz w:val="24"/>
          <w:szCs w:val="24"/>
        </w:rPr>
        <w:t xml:space="preserve"> руб.</w:t>
      </w:r>
      <w:r w:rsidR="009D1563" w:rsidRPr="00FF2147">
        <w:rPr>
          <w:rFonts w:ascii="Arial" w:hAnsi="Arial" w:cs="Arial"/>
          <w:sz w:val="24"/>
          <w:szCs w:val="24"/>
        </w:rPr>
        <w:t xml:space="preserve">, рост на </w:t>
      </w:r>
      <w:r w:rsidR="00D50DCC" w:rsidRPr="00FF2147">
        <w:rPr>
          <w:rFonts w:ascii="Arial" w:hAnsi="Arial" w:cs="Arial"/>
          <w:sz w:val="24"/>
          <w:szCs w:val="24"/>
        </w:rPr>
        <w:t>5,9</w:t>
      </w:r>
      <w:r w:rsidR="00994F95" w:rsidRPr="00FF2147">
        <w:rPr>
          <w:rFonts w:ascii="Arial" w:hAnsi="Arial" w:cs="Arial"/>
          <w:sz w:val="24"/>
          <w:szCs w:val="24"/>
        </w:rPr>
        <w:t xml:space="preserve"> процентов</w:t>
      </w:r>
      <w:r w:rsidRPr="00FF2147">
        <w:rPr>
          <w:rFonts w:ascii="Arial" w:hAnsi="Arial" w:cs="Arial"/>
          <w:sz w:val="24"/>
          <w:szCs w:val="24"/>
        </w:rPr>
        <w:t xml:space="preserve">. Среднедушевой </w:t>
      </w:r>
      <w:r w:rsidR="00AA4173" w:rsidRPr="00FF2147">
        <w:rPr>
          <w:rFonts w:ascii="Arial" w:hAnsi="Arial" w:cs="Arial"/>
          <w:sz w:val="24"/>
          <w:szCs w:val="24"/>
        </w:rPr>
        <w:t xml:space="preserve">денежный </w:t>
      </w:r>
      <w:r w:rsidRPr="00FF2147">
        <w:rPr>
          <w:rFonts w:ascii="Arial" w:hAnsi="Arial" w:cs="Arial"/>
          <w:sz w:val="24"/>
          <w:szCs w:val="24"/>
        </w:rPr>
        <w:t xml:space="preserve">доход </w:t>
      </w:r>
      <w:r w:rsidR="00A85D62" w:rsidRPr="00FF2147">
        <w:rPr>
          <w:rFonts w:ascii="Arial" w:hAnsi="Arial" w:cs="Arial"/>
          <w:sz w:val="24"/>
          <w:szCs w:val="24"/>
        </w:rPr>
        <w:t xml:space="preserve">населения </w:t>
      </w:r>
      <w:r w:rsidR="001E400A" w:rsidRPr="00FF2147">
        <w:rPr>
          <w:rFonts w:ascii="Arial" w:hAnsi="Arial" w:cs="Arial"/>
          <w:sz w:val="24"/>
          <w:szCs w:val="24"/>
        </w:rPr>
        <w:t xml:space="preserve">составил </w:t>
      </w:r>
      <w:r w:rsidR="00C64F26" w:rsidRPr="00FF2147">
        <w:rPr>
          <w:rFonts w:ascii="Arial" w:hAnsi="Arial" w:cs="Arial"/>
          <w:sz w:val="24"/>
          <w:szCs w:val="24"/>
        </w:rPr>
        <w:t>37531,4, рост на 6,1% (по Иркутской области за 2017 г. – 22 008,0 руб</w:t>
      </w:r>
      <w:r w:rsidR="00994F95" w:rsidRPr="00FF2147">
        <w:rPr>
          <w:rFonts w:ascii="Arial" w:hAnsi="Arial" w:cs="Arial"/>
          <w:sz w:val="24"/>
          <w:szCs w:val="24"/>
        </w:rPr>
        <w:t>лей</w:t>
      </w:r>
      <w:r w:rsidR="00C64F26" w:rsidRPr="00FF2147">
        <w:rPr>
          <w:rFonts w:ascii="Arial" w:hAnsi="Arial" w:cs="Arial"/>
          <w:sz w:val="24"/>
          <w:szCs w:val="24"/>
        </w:rPr>
        <w:t>).</w:t>
      </w:r>
      <w:r w:rsidR="00A64778" w:rsidRPr="00FF2147">
        <w:rPr>
          <w:rFonts w:ascii="Arial" w:hAnsi="Arial" w:cs="Arial"/>
          <w:sz w:val="24"/>
          <w:szCs w:val="24"/>
        </w:rPr>
        <w:t xml:space="preserve"> </w:t>
      </w:r>
      <w:r w:rsidR="004E2D0C" w:rsidRPr="00FF2147">
        <w:rPr>
          <w:rFonts w:ascii="Arial" w:hAnsi="Arial" w:cs="Arial"/>
          <w:sz w:val="24"/>
          <w:szCs w:val="24"/>
        </w:rPr>
        <w:t>Уровень регистрируемой безрабо</w:t>
      </w:r>
      <w:r w:rsidR="008C7788" w:rsidRPr="00FF2147">
        <w:rPr>
          <w:rFonts w:ascii="Arial" w:hAnsi="Arial" w:cs="Arial"/>
          <w:sz w:val="24"/>
          <w:szCs w:val="24"/>
        </w:rPr>
        <w:t>тицы -</w:t>
      </w:r>
      <w:r w:rsidR="004E2D0C" w:rsidRPr="00FF2147">
        <w:rPr>
          <w:rFonts w:ascii="Arial" w:hAnsi="Arial" w:cs="Arial"/>
          <w:sz w:val="24"/>
          <w:szCs w:val="24"/>
        </w:rPr>
        <w:t xml:space="preserve"> 1,4% к трудоспособному населению (снизился на 0,3 процентных пункта), численность официально зарегистриро</w:t>
      </w:r>
      <w:r w:rsidR="005C47DE" w:rsidRPr="00FF2147">
        <w:rPr>
          <w:rFonts w:ascii="Arial" w:hAnsi="Arial" w:cs="Arial"/>
          <w:sz w:val="24"/>
          <w:szCs w:val="24"/>
        </w:rPr>
        <w:t>ванных безработных – 976 чел.</w:t>
      </w:r>
      <w:r w:rsidR="004E2D0C" w:rsidRPr="00FF2147">
        <w:rPr>
          <w:rFonts w:ascii="Arial" w:hAnsi="Arial" w:cs="Arial"/>
          <w:sz w:val="24"/>
          <w:szCs w:val="24"/>
        </w:rPr>
        <w:t xml:space="preserve"> (в 2016 году – 1191 человек).</w:t>
      </w:r>
    </w:p>
    <w:p w:rsidR="005E4B79" w:rsidRPr="00FF2147" w:rsidRDefault="006A033C" w:rsidP="00CC1501">
      <w:pPr>
        <w:spacing w:after="0" w:line="276" w:lineRule="auto"/>
        <w:ind w:firstLine="708"/>
        <w:jc w:val="both"/>
        <w:rPr>
          <w:rFonts w:ascii="Arial" w:hAnsi="Arial" w:cs="Arial"/>
          <w:sz w:val="24"/>
          <w:szCs w:val="24"/>
        </w:rPr>
      </w:pPr>
      <w:r w:rsidRPr="00FF2147">
        <w:rPr>
          <w:rFonts w:ascii="Arial" w:hAnsi="Arial" w:cs="Arial"/>
          <w:sz w:val="24"/>
          <w:szCs w:val="24"/>
        </w:rPr>
        <w:t xml:space="preserve">В тоже время, </w:t>
      </w:r>
      <w:r w:rsidR="00994F95" w:rsidRPr="00FF2147">
        <w:rPr>
          <w:rFonts w:ascii="Arial" w:hAnsi="Arial" w:cs="Arial"/>
          <w:sz w:val="24"/>
          <w:szCs w:val="24"/>
        </w:rPr>
        <w:t xml:space="preserve">демографическая ситуация УКМО за последние годы характеризуется </w:t>
      </w:r>
      <w:r w:rsidRPr="00FF2147">
        <w:rPr>
          <w:rFonts w:ascii="Arial" w:hAnsi="Arial" w:cs="Arial"/>
          <w:sz w:val="24"/>
          <w:szCs w:val="24"/>
        </w:rPr>
        <w:t>с</w:t>
      </w:r>
      <w:r w:rsidR="00C26492" w:rsidRPr="00FF2147">
        <w:rPr>
          <w:rFonts w:ascii="Arial" w:hAnsi="Arial" w:cs="Arial"/>
          <w:sz w:val="24"/>
          <w:szCs w:val="24"/>
        </w:rPr>
        <w:t>окращением численности населения</w:t>
      </w:r>
      <w:r w:rsidR="002D12DF" w:rsidRPr="00FF2147">
        <w:rPr>
          <w:rFonts w:ascii="Arial" w:hAnsi="Arial" w:cs="Arial"/>
          <w:sz w:val="24"/>
          <w:szCs w:val="24"/>
        </w:rPr>
        <w:t>:</w:t>
      </w:r>
      <w:r w:rsidR="006301B6" w:rsidRPr="00FF2147">
        <w:rPr>
          <w:rFonts w:ascii="Arial" w:hAnsi="Arial" w:cs="Arial"/>
          <w:sz w:val="24"/>
          <w:szCs w:val="24"/>
        </w:rPr>
        <w:t xml:space="preserve"> </w:t>
      </w:r>
      <w:r w:rsidR="002D12DF" w:rsidRPr="00FF2147">
        <w:rPr>
          <w:rFonts w:ascii="Arial" w:hAnsi="Arial" w:cs="Arial"/>
          <w:sz w:val="24"/>
          <w:szCs w:val="24"/>
        </w:rPr>
        <w:t>ч</w:t>
      </w:r>
      <w:r w:rsidR="00D63244" w:rsidRPr="00FF2147">
        <w:rPr>
          <w:rFonts w:ascii="Arial" w:hAnsi="Arial" w:cs="Arial"/>
          <w:sz w:val="24"/>
          <w:szCs w:val="24"/>
        </w:rPr>
        <w:t>исленность умерших превышает численность родившихся, число выбывших выше числа прибывших.</w:t>
      </w:r>
      <w:r w:rsidR="00CC2A3E" w:rsidRPr="00FF2147">
        <w:rPr>
          <w:rFonts w:ascii="Arial" w:hAnsi="Arial" w:cs="Arial"/>
          <w:sz w:val="24"/>
          <w:szCs w:val="24"/>
        </w:rPr>
        <w:t xml:space="preserve"> </w:t>
      </w:r>
    </w:p>
    <w:p w:rsidR="005E4B79" w:rsidRPr="00FF2147" w:rsidRDefault="005E4B79" w:rsidP="00CC1501">
      <w:pPr>
        <w:spacing w:after="0" w:line="276" w:lineRule="auto"/>
        <w:ind w:firstLine="708"/>
        <w:jc w:val="both"/>
        <w:rPr>
          <w:rFonts w:ascii="Arial" w:hAnsi="Arial" w:cs="Arial"/>
          <w:sz w:val="24"/>
          <w:szCs w:val="24"/>
        </w:rPr>
      </w:pPr>
      <w:r w:rsidRPr="00FF2147">
        <w:rPr>
          <w:rFonts w:ascii="Arial" w:hAnsi="Arial" w:cs="Arial"/>
          <w:sz w:val="24"/>
          <w:szCs w:val="24"/>
        </w:rPr>
        <w:t>За</w:t>
      </w:r>
      <w:r w:rsidR="00F0248D" w:rsidRPr="00FF2147">
        <w:rPr>
          <w:rFonts w:ascii="Arial" w:hAnsi="Arial" w:cs="Arial"/>
          <w:sz w:val="24"/>
          <w:szCs w:val="24"/>
        </w:rPr>
        <w:t xml:space="preserve"> </w:t>
      </w:r>
      <w:r w:rsidRPr="00FF2147">
        <w:rPr>
          <w:rFonts w:ascii="Arial" w:hAnsi="Arial" w:cs="Arial"/>
          <w:sz w:val="24"/>
          <w:szCs w:val="24"/>
        </w:rPr>
        <w:t>2017 год численность родившихся составило 561 чел., умерших - 688 чел., таким образом естественная убыль составила 127 чел. (за 2016 год</w:t>
      </w:r>
      <w:r w:rsidR="00F0248D" w:rsidRPr="00FF2147">
        <w:rPr>
          <w:rFonts w:ascii="Arial" w:hAnsi="Arial" w:cs="Arial"/>
          <w:sz w:val="24"/>
          <w:szCs w:val="24"/>
        </w:rPr>
        <w:t xml:space="preserve"> </w:t>
      </w:r>
      <w:r w:rsidRPr="00FF2147">
        <w:rPr>
          <w:rFonts w:ascii="Arial" w:hAnsi="Arial" w:cs="Arial"/>
          <w:sz w:val="24"/>
          <w:szCs w:val="24"/>
        </w:rPr>
        <w:t>естественная убыль - 117</w:t>
      </w:r>
      <w:r w:rsidR="00F0248D" w:rsidRPr="00FF2147">
        <w:rPr>
          <w:rFonts w:ascii="Arial" w:hAnsi="Arial" w:cs="Arial"/>
          <w:sz w:val="24"/>
          <w:szCs w:val="24"/>
        </w:rPr>
        <w:t xml:space="preserve"> </w:t>
      </w:r>
      <w:r w:rsidRPr="00FF2147">
        <w:rPr>
          <w:rFonts w:ascii="Arial" w:hAnsi="Arial" w:cs="Arial"/>
          <w:sz w:val="24"/>
          <w:szCs w:val="24"/>
        </w:rPr>
        <w:t>чел</w:t>
      </w:r>
      <w:r w:rsidR="00994F95" w:rsidRPr="00FF2147">
        <w:rPr>
          <w:rFonts w:ascii="Arial" w:hAnsi="Arial" w:cs="Arial"/>
          <w:sz w:val="24"/>
          <w:szCs w:val="24"/>
        </w:rPr>
        <w:t>овек</w:t>
      </w:r>
      <w:r w:rsidRPr="00FF2147">
        <w:rPr>
          <w:rFonts w:ascii="Arial" w:hAnsi="Arial" w:cs="Arial"/>
          <w:sz w:val="24"/>
          <w:szCs w:val="24"/>
        </w:rPr>
        <w:t>). В 2017 году на постоянное место жительства в УКМО</w:t>
      </w:r>
      <w:r w:rsidR="00F0248D" w:rsidRPr="00FF2147">
        <w:rPr>
          <w:rFonts w:ascii="Arial" w:hAnsi="Arial" w:cs="Arial"/>
          <w:sz w:val="24"/>
          <w:szCs w:val="24"/>
        </w:rPr>
        <w:t xml:space="preserve"> </w:t>
      </w:r>
      <w:r w:rsidRPr="00FF2147">
        <w:rPr>
          <w:rFonts w:ascii="Arial" w:hAnsi="Arial" w:cs="Arial"/>
          <w:sz w:val="24"/>
          <w:szCs w:val="24"/>
        </w:rPr>
        <w:t>прибыло 798 чел., выбыло – 1429 чел., миграционная убыль населения составила - 631 чел. (за 2016 год –</w:t>
      </w:r>
      <w:r w:rsidR="00F0248D" w:rsidRPr="00FF2147">
        <w:rPr>
          <w:rFonts w:ascii="Arial" w:hAnsi="Arial" w:cs="Arial"/>
          <w:sz w:val="24"/>
          <w:szCs w:val="24"/>
        </w:rPr>
        <w:t xml:space="preserve"> </w:t>
      </w:r>
      <w:r w:rsidRPr="00FF2147">
        <w:rPr>
          <w:rFonts w:ascii="Arial" w:hAnsi="Arial" w:cs="Arial"/>
          <w:sz w:val="24"/>
          <w:szCs w:val="24"/>
        </w:rPr>
        <w:t>297 человек).</w:t>
      </w:r>
    </w:p>
    <w:p w:rsidR="00994F95" w:rsidRPr="00FF2147" w:rsidRDefault="005C47DE" w:rsidP="00994F95">
      <w:pPr>
        <w:spacing w:after="0" w:line="276" w:lineRule="auto"/>
        <w:ind w:firstLine="708"/>
        <w:jc w:val="both"/>
        <w:rPr>
          <w:rFonts w:ascii="Arial" w:hAnsi="Arial" w:cs="Arial"/>
          <w:sz w:val="24"/>
          <w:szCs w:val="24"/>
        </w:rPr>
      </w:pPr>
      <w:r w:rsidRPr="00FF2147">
        <w:rPr>
          <w:rFonts w:ascii="Arial" w:hAnsi="Arial" w:cs="Arial"/>
          <w:sz w:val="24"/>
          <w:szCs w:val="24"/>
        </w:rPr>
        <w:t>Анализиру</w:t>
      </w:r>
      <w:r w:rsidR="00CC2A3E" w:rsidRPr="00FF2147">
        <w:rPr>
          <w:rFonts w:ascii="Arial" w:hAnsi="Arial" w:cs="Arial"/>
          <w:sz w:val="24"/>
          <w:szCs w:val="24"/>
        </w:rPr>
        <w:t xml:space="preserve">я причины демографического спада, необходимо выделить основные: </w:t>
      </w:r>
    </w:p>
    <w:p w:rsidR="00994F95" w:rsidRPr="00FF2147" w:rsidRDefault="00CC2A3E" w:rsidP="00994F95">
      <w:pPr>
        <w:spacing w:after="0" w:line="276" w:lineRule="auto"/>
        <w:ind w:firstLine="708"/>
        <w:jc w:val="both"/>
        <w:rPr>
          <w:rFonts w:ascii="Arial" w:hAnsi="Arial" w:cs="Arial"/>
          <w:sz w:val="24"/>
          <w:szCs w:val="24"/>
        </w:rPr>
      </w:pPr>
      <w:r w:rsidRPr="00FF2147">
        <w:rPr>
          <w:rFonts w:ascii="Arial" w:hAnsi="Arial" w:cs="Arial"/>
          <w:sz w:val="24"/>
          <w:szCs w:val="24"/>
        </w:rPr>
        <w:t>-</w:t>
      </w:r>
      <w:r w:rsidR="00F0248D" w:rsidRPr="00FF2147">
        <w:rPr>
          <w:rFonts w:ascii="Arial" w:hAnsi="Arial" w:cs="Arial"/>
          <w:sz w:val="24"/>
          <w:szCs w:val="24"/>
        </w:rPr>
        <w:t xml:space="preserve"> </w:t>
      </w:r>
      <w:r w:rsidR="008F2E0F" w:rsidRPr="00FF2147">
        <w:rPr>
          <w:rFonts w:ascii="Arial" w:hAnsi="Arial" w:cs="Arial"/>
          <w:sz w:val="24"/>
          <w:szCs w:val="24"/>
        </w:rPr>
        <w:t xml:space="preserve">отток населения, </w:t>
      </w:r>
      <w:r w:rsidRPr="00FF2147">
        <w:rPr>
          <w:rFonts w:ascii="Arial" w:hAnsi="Arial" w:cs="Arial"/>
          <w:sz w:val="24"/>
          <w:szCs w:val="24"/>
        </w:rPr>
        <w:t>преимущественный возраст выезжающих (18-40 лет);</w:t>
      </w:r>
    </w:p>
    <w:p w:rsidR="00CC2A3E" w:rsidRPr="00FF2147" w:rsidRDefault="00CC2A3E" w:rsidP="00994F95">
      <w:pPr>
        <w:spacing w:after="0" w:line="276" w:lineRule="auto"/>
        <w:ind w:firstLine="708"/>
        <w:jc w:val="both"/>
        <w:rPr>
          <w:rFonts w:ascii="Arial" w:hAnsi="Arial" w:cs="Arial"/>
          <w:sz w:val="24"/>
          <w:szCs w:val="24"/>
        </w:rPr>
      </w:pPr>
      <w:r w:rsidRPr="00FF2147">
        <w:rPr>
          <w:rFonts w:ascii="Arial" w:hAnsi="Arial" w:cs="Arial"/>
          <w:sz w:val="24"/>
          <w:szCs w:val="24"/>
        </w:rPr>
        <w:t>- граждане, вступающие в брак в настоящее время, рожденные в 90-е годы, когда с</w:t>
      </w:r>
      <w:r w:rsidR="005C47DE" w:rsidRPr="00FF2147">
        <w:rPr>
          <w:rFonts w:ascii="Arial" w:hAnsi="Arial" w:cs="Arial"/>
          <w:sz w:val="24"/>
          <w:szCs w:val="24"/>
        </w:rPr>
        <w:t>нижение рождаемости было связано</w:t>
      </w:r>
      <w:r w:rsidRPr="00FF2147">
        <w:rPr>
          <w:rFonts w:ascii="Arial" w:hAnsi="Arial" w:cs="Arial"/>
          <w:sz w:val="24"/>
          <w:szCs w:val="24"/>
        </w:rPr>
        <w:t xml:space="preserve"> с политическими и социальными причинами, происходящими в стране</w:t>
      </w:r>
      <w:r w:rsidR="005C47DE" w:rsidRPr="00FF2147">
        <w:rPr>
          <w:rFonts w:ascii="Arial" w:hAnsi="Arial" w:cs="Arial"/>
          <w:sz w:val="24"/>
          <w:szCs w:val="24"/>
        </w:rPr>
        <w:t>.</w:t>
      </w:r>
    </w:p>
    <w:p w:rsidR="008011AE" w:rsidRPr="00FF2147" w:rsidRDefault="008011AE" w:rsidP="00CC1501">
      <w:pPr>
        <w:spacing w:after="0" w:line="276" w:lineRule="auto"/>
        <w:jc w:val="both"/>
        <w:rPr>
          <w:rFonts w:ascii="Arial" w:hAnsi="Arial" w:cs="Arial"/>
          <w:sz w:val="24"/>
          <w:szCs w:val="24"/>
        </w:rPr>
      </w:pPr>
      <w:r w:rsidRPr="00FF2147">
        <w:rPr>
          <w:rFonts w:ascii="Arial" w:hAnsi="Arial" w:cs="Arial"/>
          <w:sz w:val="24"/>
          <w:szCs w:val="24"/>
        </w:rPr>
        <w:tab/>
      </w:r>
      <w:r w:rsidR="008F2E0F" w:rsidRPr="00FF2147">
        <w:rPr>
          <w:rFonts w:ascii="Arial" w:hAnsi="Arial" w:cs="Arial"/>
          <w:sz w:val="24"/>
          <w:szCs w:val="24"/>
        </w:rPr>
        <w:t xml:space="preserve">В основном констатируется выезд молодежи и трудоспособного населения </w:t>
      </w:r>
      <w:r w:rsidRPr="00FF2147">
        <w:rPr>
          <w:rFonts w:ascii="Arial" w:hAnsi="Arial" w:cs="Arial"/>
          <w:sz w:val="24"/>
          <w:szCs w:val="24"/>
        </w:rPr>
        <w:t xml:space="preserve">в </w:t>
      </w:r>
      <w:r w:rsidR="00FE35DE" w:rsidRPr="00FF2147">
        <w:rPr>
          <w:rFonts w:ascii="Arial" w:hAnsi="Arial" w:cs="Arial"/>
          <w:sz w:val="24"/>
          <w:szCs w:val="24"/>
        </w:rPr>
        <w:t>миграционно</w:t>
      </w:r>
      <w:r w:rsidR="00994F95" w:rsidRPr="00FF2147">
        <w:rPr>
          <w:rFonts w:ascii="Arial" w:hAnsi="Arial" w:cs="Arial"/>
          <w:sz w:val="24"/>
          <w:szCs w:val="24"/>
        </w:rPr>
        <w:t xml:space="preserve"> </w:t>
      </w:r>
      <w:r w:rsidR="008F2E0F" w:rsidRPr="00FF2147">
        <w:rPr>
          <w:rFonts w:ascii="Arial" w:hAnsi="Arial" w:cs="Arial"/>
          <w:sz w:val="24"/>
          <w:szCs w:val="24"/>
        </w:rPr>
        <w:t xml:space="preserve">привлекательные </w:t>
      </w:r>
      <w:r w:rsidRPr="00FF2147">
        <w:rPr>
          <w:rFonts w:ascii="Arial" w:hAnsi="Arial" w:cs="Arial"/>
          <w:sz w:val="24"/>
          <w:szCs w:val="24"/>
        </w:rPr>
        <w:t>региональные центры России</w:t>
      </w:r>
      <w:r w:rsidR="008F2E0F" w:rsidRPr="00FF2147">
        <w:rPr>
          <w:rFonts w:ascii="Arial" w:hAnsi="Arial" w:cs="Arial"/>
          <w:sz w:val="24"/>
          <w:szCs w:val="24"/>
        </w:rPr>
        <w:t xml:space="preserve"> (такие как </w:t>
      </w:r>
      <w:r w:rsidRPr="00FF2147">
        <w:rPr>
          <w:rFonts w:ascii="Arial" w:hAnsi="Arial" w:cs="Arial"/>
          <w:sz w:val="24"/>
          <w:szCs w:val="24"/>
        </w:rPr>
        <w:t>Иркутск,</w:t>
      </w:r>
      <w:r w:rsidR="008F2E0F" w:rsidRPr="00FF2147">
        <w:rPr>
          <w:rFonts w:ascii="Arial" w:hAnsi="Arial" w:cs="Arial"/>
          <w:sz w:val="24"/>
          <w:szCs w:val="24"/>
        </w:rPr>
        <w:t xml:space="preserve"> Красноярск, Новосибирск и т.д.), </w:t>
      </w:r>
      <w:r w:rsidRPr="00FF2147">
        <w:rPr>
          <w:rFonts w:ascii="Arial" w:hAnsi="Arial" w:cs="Arial"/>
          <w:color w:val="222222"/>
          <w:sz w:val="24"/>
          <w:szCs w:val="24"/>
          <w:shd w:val="clear" w:color="auto" w:fill="FFFFFF"/>
        </w:rPr>
        <w:t xml:space="preserve">это обусловлено экономическими факторами </w:t>
      </w:r>
      <w:r w:rsidR="00AB64B3" w:rsidRPr="00FF2147">
        <w:rPr>
          <w:rFonts w:ascii="Arial" w:hAnsi="Arial" w:cs="Arial"/>
          <w:color w:val="222222"/>
          <w:sz w:val="24"/>
          <w:szCs w:val="24"/>
          <w:shd w:val="clear" w:color="auto" w:fill="FFFFFF"/>
        </w:rPr>
        <w:t xml:space="preserve">и преимуществами крупных городов </w:t>
      </w:r>
      <w:r w:rsidRPr="00FF2147">
        <w:rPr>
          <w:rFonts w:ascii="Arial" w:hAnsi="Arial" w:cs="Arial"/>
          <w:color w:val="222222"/>
          <w:sz w:val="24"/>
          <w:szCs w:val="24"/>
          <w:shd w:val="clear" w:color="auto" w:fill="FFFFFF"/>
        </w:rPr>
        <w:t>(</w:t>
      </w:r>
      <w:r w:rsidR="008F2E0F" w:rsidRPr="00FF2147">
        <w:rPr>
          <w:rFonts w:ascii="Arial" w:hAnsi="Arial" w:cs="Arial"/>
          <w:color w:val="222222"/>
          <w:sz w:val="24"/>
          <w:szCs w:val="24"/>
          <w:shd w:val="clear" w:color="auto" w:fill="FFFFFF"/>
        </w:rPr>
        <w:t xml:space="preserve">высоким уровнем жизни, </w:t>
      </w:r>
      <w:r w:rsidRPr="00FF2147">
        <w:rPr>
          <w:rFonts w:ascii="Arial" w:hAnsi="Arial" w:cs="Arial"/>
          <w:color w:val="222222"/>
          <w:sz w:val="24"/>
          <w:szCs w:val="24"/>
          <w:shd w:val="clear" w:color="auto" w:fill="FFFFFF"/>
        </w:rPr>
        <w:t>наличием более развитого рынка труда</w:t>
      </w:r>
      <w:r w:rsidR="00AB64B3" w:rsidRPr="00FF2147">
        <w:rPr>
          <w:rFonts w:ascii="Arial" w:hAnsi="Arial" w:cs="Arial"/>
          <w:color w:val="222222"/>
          <w:sz w:val="24"/>
          <w:szCs w:val="24"/>
          <w:shd w:val="clear" w:color="auto" w:fill="FFFFFF"/>
        </w:rPr>
        <w:t>, широкие возможности для получения среднетехнического и высшего образования</w:t>
      </w:r>
      <w:r w:rsidR="008F2E0F" w:rsidRPr="00FF2147">
        <w:rPr>
          <w:rFonts w:ascii="Arial" w:hAnsi="Arial" w:cs="Arial"/>
          <w:color w:val="222222"/>
          <w:sz w:val="24"/>
          <w:szCs w:val="24"/>
          <w:shd w:val="clear" w:color="auto" w:fill="FFFFFF"/>
        </w:rPr>
        <w:t>).</w:t>
      </w:r>
    </w:p>
    <w:p w:rsidR="00AB64B3" w:rsidRDefault="005E4B79" w:rsidP="00CC1501">
      <w:pPr>
        <w:spacing w:after="0" w:line="276" w:lineRule="auto"/>
        <w:jc w:val="both"/>
        <w:rPr>
          <w:rFonts w:ascii="Arial" w:hAnsi="Arial" w:cs="Arial"/>
          <w:sz w:val="24"/>
          <w:szCs w:val="24"/>
        </w:rPr>
      </w:pPr>
      <w:r w:rsidRPr="00FF2147">
        <w:rPr>
          <w:rFonts w:ascii="Arial" w:hAnsi="Arial" w:cs="Arial"/>
          <w:sz w:val="24"/>
          <w:szCs w:val="24"/>
        </w:rPr>
        <w:tab/>
      </w:r>
      <w:r w:rsidR="008011AE" w:rsidRPr="00FF2147">
        <w:rPr>
          <w:rFonts w:ascii="Arial" w:hAnsi="Arial" w:cs="Arial"/>
          <w:sz w:val="24"/>
          <w:szCs w:val="24"/>
        </w:rPr>
        <w:t>На сегодня, уровень рождаемости</w:t>
      </w:r>
      <w:r w:rsidR="008F2E0F" w:rsidRPr="00FF2147">
        <w:rPr>
          <w:rFonts w:ascii="Arial" w:hAnsi="Arial" w:cs="Arial"/>
          <w:sz w:val="24"/>
          <w:szCs w:val="24"/>
        </w:rPr>
        <w:t xml:space="preserve"> УКМО</w:t>
      </w:r>
      <w:r w:rsidR="008011AE" w:rsidRPr="00FF2147">
        <w:rPr>
          <w:rFonts w:ascii="Arial" w:hAnsi="Arial" w:cs="Arial"/>
          <w:sz w:val="24"/>
          <w:szCs w:val="24"/>
        </w:rPr>
        <w:t xml:space="preserve"> равнозначен с рождаемость</w:t>
      </w:r>
      <w:r w:rsidR="008F2E0F" w:rsidRPr="00FF2147">
        <w:rPr>
          <w:rFonts w:ascii="Arial" w:hAnsi="Arial" w:cs="Arial"/>
          <w:sz w:val="24"/>
          <w:szCs w:val="24"/>
        </w:rPr>
        <w:t>ю</w:t>
      </w:r>
      <w:r w:rsidR="008011AE" w:rsidRPr="00FF2147">
        <w:rPr>
          <w:rFonts w:ascii="Arial" w:hAnsi="Arial" w:cs="Arial"/>
          <w:sz w:val="24"/>
          <w:szCs w:val="24"/>
        </w:rPr>
        <w:t xml:space="preserve"> конца 40-х начала 50-х годов (до образования г.</w:t>
      </w:r>
      <w:r w:rsidR="00702EDC" w:rsidRPr="00FF2147">
        <w:rPr>
          <w:rFonts w:ascii="Arial" w:hAnsi="Arial" w:cs="Arial"/>
          <w:sz w:val="24"/>
          <w:szCs w:val="24"/>
        </w:rPr>
        <w:t xml:space="preserve"> </w:t>
      </w:r>
      <w:r w:rsidR="008011AE" w:rsidRPr="00FF2147">
        <w:rPr>
          <w:rFonts w:ascii="Arial" w:hAnsi="Arial" w:cs="Arial"/>
          <w:sz w:val="24"/>
          <w:szCs w:val="24"/>
        </w:rPr>
        <w:t xml:space="preserve">Усть-Кута). </w:t>
      </w:r>
    </w:p>
    <w:p w:rsidR="009102C4" w:rsidRPr="00FF2147" w:rsidRDefault="009102C4" w:rsidP="00CC1501">
      <w:pPr>
        <w:spacing w:after="0" w:line="276" w:lineRule="auto"/>
        <w:jc w:val="both"/>
        <w:rPr>
          <w:rFonts w:ascii="Arial" w:hAnsi="Arial" w:cs="Arial"/>
          <w:sz w:val="24"/>
          <w:szCs w:val="24"/>
        </w:rPr>
      </w:pPr>
    </w:p>
    <w:p w:rsidR="00AB64B3" w:rsidRPr="00FF2147" w:rsidRDefault="00F07208" w:rsidP="008945E4">
      <w:pPr>
        <w:spacing w:after="0" w:line="276" w:lineRule="auto"/>
        <w:ind w:firstLine="708"/>
        <w:jc w:val="center"/>
        <w:rPr>
          <w:rFonts w:ascii="Arial" w:hAnsi="Arial" w:cs="Arial"/>
          <w:b/>
          <w:sz w:val="24"/>
          <w:szCs w:val="24"/>
        </w:rPr>
      </w:pPr>
      <w:r w:rsidRPr="00FF2147">
        <w:rPr>
          <w:rFonts w:ascii="Arial" w:hAnsi="Arial" w:cs="Arial"/>
          <w:b/>
          <w:sz w:val="24"/>
          <w:szCs w:val="24"/>
        </w:rPr>
        <w:t>Социальная сфера</w:t>
      </w:r>
    </w:p>
    <w:p w:rsidR="00354260" w:rsidRPr="00FF2147" w:rsidRDefault="00C775D9" w:rsidP="00CC1501">
      <w:pPr>
        <w:spacing w:after="0" w:line="276" w:lineRule="auto"/>
        <w:ind w:firstLine="708"/>
        <w:jc w:val="both"/>
        <w:rPr>
          <w:rFonts w:ascii="Arial" w:hAnsi="Arial" w:cs="Arial"/>
          <w:sz w:val="24"/>
          <w:szCs w:val="24"/>
        </w:rPr>
      </w:pPr>
      <w:r w:rsidRPr="00FF2147">
        <w:rPr>
          <w:rFonts w:ascii="Arial" w:hAnsi="Arial" w:cs="Arial"/>
          <w:sz w:val="24"/>
          <w:szCs w:val="24"/>
        </w:rPr>
        <w:t>Социальная сфера представлена у</w:t>
      </w:r>
      <w:r w:rsidR="00902DDD" w:rsidRPr="00FF2147">
        <w:rPr>
          <w:rFonts w:ascii="Arial" w:hAnsi="Arial" w:cs="Arial"/>
          <w:sz w:val="24"/>
          <w:szCs w:val="24"/>
        </w:rPr>
        <w:t>чреждения</w:t>
      </w:r>
      <w:r w:rsidRPr="00FF2147">
        <w:rPr>
          <w:rFonts w:ascii="Arial" w:hAnsi="Arial" w:cs="Arial"/>
          <w:sz w:val="24"/>
          <w:szCs w:val="24"/>
        </w:rPr>
        <w:t>ми (организациями</w:t>
      </w:r>
      <w:r w:rsidR="00374861" w:rsidRPr="00FF2147">
        <w:rPr>
          <w:rFonts w:ascii="Arial" w:hAnsi="Arial" w:cs="Arial"/>
          <w:sz w:val="24"/>
          <w:szCs w:val="24"/>
        </w:rPr>
        <w:t>)</w:t>
      </w:r>
      <w:r w:rsidR="00F0248D" w:rsidRPr="00FF2147">
        <w:rPr>
          <w:rFonts w:ascii="Arial" w:hAnsi="Arial" w:cs="Arial"/>
          <w:sz w:val="24"/>
          <w:szCs w:val="24"/>
        </w:rPr>
        <w:t xml:space="preserve"> </w:t>
      </w:r>
      <w:r w:rsidR="00902DDD" w:rsidRPr="00FF2147">
        <w:rPr>
          <w:rFonts w:ascii="Arial" w:hAnsi="Arial" w:cs="Arial"/>
          <w:sz w:val="24"/>
          <w:szCs w:val="24"/>
        </w:rPr>
        <w:t>образования, культуры, здравоохранения, физической культур</w:t>
      </w:r>
      <w:r w:rsidR="00374861" w:rsidRPr="00FF2147">
        <w:rPr>
          <w:rFonts w:ascii="Arial" w:hAnsi="Arial" w:cs="Arial"/>
          <w:sz w:val="24"/>
          <w:szCs w:val="24"/>
        </w:rPr>
        <w:t>ы и спорта, молодежной политики,</w:t>
      </w:r>
      <w:r w:rsidR="00902DDD" w:rsidRPr="00FF2147">
        <w:rPr>
          <w:rFonts w:ascii="Arial" w:hAnsi="Arial" w:cs="Arial"/>
          <w:sz w:val="24"/>
          <w:szCs w:val="24"/>
        </w:rPr>
        <w:t xml:space="preserve"> </w:t>
      </w:r>
      <w:r w:rsidRPr="00FF2147">
        <w:rPr>
          <w:rFonts w:ascii="Arial" w:hAnsi="Arial" w:cs="Arial"/>
          <w:sz w:val="24"/>
          <w:szCs w:val="24"/>
        </w:rPr>
        <w:t xml:space="preserve">которые </w:t>
      </w:r>
      <w:r w:rsidR="00902DDD" w:rsidRPr="00FF2147">
        <w:rPr>
          <w:rFonts w:ascii="Arial" w:hAnsi="Arial" w:cs="Arial"/>
          <w:sz w:val="24"/>
          <w:szCs w:val="24"/>
        </w:rPr>
        <w:t xml:space="preserve">стабильно работают и вносят свой весомый вклад в социальное развитие УКМО. </w:t>
      </w:r>
      <w:r w:rsidR="001F1A05" w:rsidRPr="00FF2147">
        <w:rPr>
          <w:rFonts w:ascii="Arial" w:hAnsi="Arial" w:cs="Arial"/>
          <w:sz w:val="24"/>
          <w:szCs w:val="24"/>
        </w:rPr>
        <w:t>Учреждениями (организациями) р</w:t>
      </w:r>
      <w:r w:rsidR="00354260" w:rsidRPr="00FF2147">
        <w:rPr>
          <w:rFonts w:ascii="Arial" w:hAnsi="Arial" w:cs="Arial"/>
          <w:sz w:val="24"/>
          <w:szCs w:val="24"/>
        </w:rPr>
        <w:t>егул</w:t>
      </w:r>
      <w:r w:rsidR="000248A2" w:rsidRPr="00FF2147">
        <w:rPr>
          <w:rFonts w:ascii="Arial" w:hAnsi="Arial" w:cs="Arial"/>
          <w:sz w:val="24"/>
          <w:szCs w:val="24"/>
        </w:rPr>
        <w:t>ярно проводятся муниципальные мероприятия социальной направленности</w:t>
      </w:r>
      <w:r w:rsidR="00354260" w:rsidRPr="00FF2147">
        <w:rPr>
          <w:rFonts w:ascii="Arial" w:hAnsi="Arial" w:cs="Arial"/>
          <w:sz w:val="24"/>
          <w:szCs w:val="24"/>
        </w:rPr>
        <w:t xml:space="preserve">, </w:t>
      </w:r>
      <w:r w:rsidR="001D6D3C" w:rsidRPr="00FF2147">
        <w:rPr>
          <w:rFonts w:ascii="Arial" w:hAnsi="Arial" w:cs="Arial"/>
          <w:sz w:val="24"/>
          <w:szCs w:val="24"/>
        </w:rPr>
        <w:t>т</w:t>
      </w:r>
      <w:r w:rsidR="000248A2" w:rsidRPr="00FF2147">
        <w:rPr>
          <w:rFonts w:ascii="Arial" w:hAnsi="Arial" w:cs="Arial"/>
          <w:sz w:val="24"/>
          <w:szCs w:val="24"/>
        </w:rPr>
        <w:t>акже активно принимае</w:t>
      </w:r>
      <w:r w:rsidR="00354260" w:rsidRPr="00FF2147">
        <w:rPr>
          <w:rFonts w:ascii="Arial" w:hAnsi="Arial" w:cs="Arial"/>
          <w:sz w:val="24"/>
          <w:szCs w:val="24"/>
        </w:rPr>
        <w:t>т</w:t>
      </w:r>
      <w:r w:rsidR="001F1A05" w:rsidRPr="00FF2147">
        <w:rPr>
          <w:rFonts w:ascii="Arial" w:hAnsi="Arial" w:cs="Arial"/>
          <w:sz w:val="24"/>
          <w:szCs w:val="24"/>
        </w:rPr>
        <w:t>ся</w:t>
      </w:r>
      <w:r w:rsidR="000248A2" w:rsidRPr="00FF2147">
        <w:rPr>
          <w:rFonts w:ascii="Arial" w:hAnsi="Arial" w:cs="Arial"/>
          <w:sz w:val="24"/>
          <w:szCs w:val="24"/>
        </w:rPr>
        <w:t xml:space="preserve"> участие</w:t>
      </w:r>
      <w:r w:rsidR="00354260" w:rsidRPr="00FF2147">
        <w:rPr>
          <w:rFonts w:ascii="Arial" w:hAnsi="Arial" w:cs="Arial"/>
          <w:sz w:val="24"/>
          <w:szCs w:val="24"/>
        </w:rPr>
        <w:t xml:space="preserve"> в мероприятиях как на уровне Иркутской области, так и других регионов России, </w:t>
      </w:r>
      <w:r w:rsidR="00420BB3" w:rsidRPr="00733FF6">
        <w:rPr>
          <w:rFonts w:ascii="Arial" w:hAnsi="Arial" w:cs="Arial"/>
          <w:sz w:val="24"/>
          <w:szCs w:val="24"/>
        </w:rPr>
        <w:t>отмечается достойная</w:t>
      </w:r>
      <w:r w:rsidR="00354260" w:rsidRPr="00733FF6">
        <w:rPr>
          <w:rFonts w:ascii="Arial" w:hAnsi="Arial" w:cs="Arial"/>
          <w:sz w:val="24"/>
          <w:szCs w:val="24"/>
        </w:rPr>
        <w:t xml:space="preserve"> конкурентоспособность.</w:t>
      </w:r>
      <w:r w:rsidR="00354260" w:rsidRPr="00FF2147">
        <w:rPr>
          <w:rFonts w:ascii="Arial" w:hAnsi="Arial" w:cs="Arial"/>
          <w:sz w:val="24"/>
          <w:szCs w:val="24"/>
        </w:rPr>
        <w:t xml:space="preserve"> </w:t>
      </w:r>
    </w:p>
    <w:p w:rsidR="00902DDD" w:rsidRPr="00902DDD" w:rsidRDefault="00902DDD" w:rsidP="00CC1501">
      <w:pPr>
        <w:spacing w:after="0" w:line="276" w:lineRule="auto"/>
        <w:ind w:firstLine="708"/>
        <w:jc w:val="both"/>
        <w:rPr>
          <w:rFonts w:ascii="Arial" w:hAnsi="Arial" w:cs="Arial"/>
          <w:b/>
          <w:sz w:val="24"/>
          <w:szCs w:val="24"/>
        </w:rPr>
      </w:pPr>
      <w:r w:rsidRPr="00FF2147">
        <w:rPr>
          <w:rFonts w:ascii="Arial" w:hAnsi="Arial" w:cs="Arial"/>
          <w:sz w:val="24"/>
          <w:szCs w:val="24"/>
        </w:rPr>
        <w:t xml:space="preserve">Учреждениями </w:t>
      </w:r>
      <w:r w:rsidR="00374861" w:rsidRPr="00FF2147">
        <w:rPr>
          <w:rFonts w:ascii="Arial" w:hAnsi="Arial" w:cs="Arial"/>
          <w:sz w:val="24"/>
          <w:szCs w:val="24"/>
        </w:rPr>
        <w:t xml:space="preserve">(организациями) </w:t>
      </w:r>
      <w:r w:rsidR="00354260" w:rsidRPr="00FF2147">
        <w:rPr>
          <w:rFonts w:ascii="Arial" w:hAnsi="Arial" w:cs="Arial"/>
          <w:sz w:val="24"/>
          <w:szCs w:val="24"/>
        </w:rPr>
        <w:t>эффективно выполняются</w:t>
      </w:r>
      <w:r w:rsidR="00374861">
        <w:rPr>
          <w:rFonts w:ascii="Arial" w:hAnsi="Arial" w:cs="Arial"/>
          <w:sz w:val="24"/>
          <w:szCs w:val="24"/>
        </w:rPr>
        <w:t xml:space="preserve"> </w:t>
      </w:r>
      <w:r w:rsidR="00FF44D1">
        <w:rPr>
          <w:rFonts w:ascii="Arial" w:hAnsi="Arial" w:cs="Arial"/>
          <w:sz w:val="24"/>
          <w:szCs w:val="24"/>
        </w:rPr>
        <w:t>мероприятия муниципальных программ</w:t>
      </w:r>
      <w:r w:rsidR="00354260">
        <w:rPr>
          <w:rFonts w:ascii="Arial" w:hAnsi="Arial" w:cs="Arial"/>
          <w:sz w:val="24"/>
          <w:szCs w:val="24"/>
        </w:rPr>
        <w:t xml:space="preserve"> и осуществляе</w:t>
      </w:r>
      <w:r w:rsidR="00374861">
        <w:rPr>
          <w:rFonts w:ascii="Arial" w:hAnsi="Arial" w:cs="Arial"/>
          <w:sz w:val="24"/>
          <w:szCs w:val="24"/>
        </w:rPr>
        <w:t xml:space="preserve">тся участие в государственных программах в целях реализации социальной политики в УКМО. </w:t>
      </w:r>
    </w:p>
    <w:p w:rsidR="0076391F" w:rsidRDefault="00F07208" w:rsidP="00CC1501">
      <w:pPr>
        <w:spacing w:after="0" w:line="276" w:lineRule="auto"/>
        <w:ind w:firstLine="709"/>
        <w:jc w:val="both"/>
        <w:rPr>
          <w:rFonts w:ascii="Arial" w:hAnsi="Arial" w:cs="Arial"/>
          <w:sz w:val="24"/>
          <w:szCs w:val="24"/>
        </w:rPr>
      </w:pPr>
      <w:r w:rsidRPr="00902DDD">
        <w:rPr>
          <w:rFonts w:ascii="Arial" w:hAnsi="Arial" w:cs="Arial"/>
          <w:b/>
          <w:sz w:val="24"/>
          <w:szCs w:val="24"/>
        </w:rPr>
        <w:t>Образование.</w:t>
      </w:r>
      <w:r w:rsidR="0076391F" w:rsidRPr="00902DDD">
        <w:rPr>
          <w:rFonts w:ascii="Arial" w:hAnsi="Arial" w:cs="Arial"/>
          <w:sz w:val="24"/>
          <w:szCs w:val="24"/>
        </w:rPr>
        <w:t xml:space="preserve"> В сети образовательных организаций УКМО функционирует </w:t>
      </w:r>
      <w:r w:rsidR="001A443D">
        <w:rPr>
          <w:rFonts w:ascii="Arial" w:hAnsi="Arial" w:cs="Arial"/>
          <w:sz w:val="24"/>
          <w:szCs w:val="24"/>
        </w:rPr>
        <w:t>22 дошкольных образовательных организации,</w:t>
      </w:r>
      <w:r w:rsidR="001A443D" w:rsidRPr="00902DDD">
        <w:rPr>
          <w:rFonts w:ascii="Arial" w:hAnsi="Arial" w:cs="Arial"/>
          <w:sz w:val="24"/>
          <w:szCs w:val="24"/>
        </w:rPr>
        <w:t xml:space="preserve"> </w:t>
      </w:r>
      <w:r w:rsidR="001A443D">
        <w:rPr>
          <w:rFonts w:ascii="Arial" w:hAnsi="Arial" w:cs="Arial"/>
          <w:sz w:val="24"/>
          <w:szCs w:val="24"/>
        </w:rPr>
        <w:t xml:space="preserve">18 - </w:t>
      </w:r>
      <w:r w:rsidR="0076391F" w:rsidRPr="00902DDD">
        <w:rPr>
          <w:rFonts w:ascii="Arial" w:hAnsi="Arial" w:cs="Arial"/>
          <w:sz w:val="24"/>
          <w:szCs w:val="24"/>
        </w:rPr>
        <w:t>среднего</w:t>
      </w:r>
      <w:r w:rsidR="0076391F" w:rsidRPr="002603A1">
        <w:rPr>
          <w:rFonts w:ascii="Arial" w:hAnsi="Arial" w:cs="Arial"/>
          <w:sz w:val="24"/>
          <w:szCs w:val="24"/>
        </w:rPr>
        <w:t xml:space="preserve"> обще</w:t>
      </w:r>
      <w:r w:rsidR="001A443D">
        <w:rPr>
          <w:rFonts w:ascii="Arial" w:hAnsi="Arial" w:cs="Arial"/>
          <w:sz w:val="24"/>
          <w:szCs w:val="24"/>
        </w:rPr>
        <w:t>го образования, включая лицей,</w:t>
      </w:r>
      <w:r w:rsidR="0076391F">
        <w:rPr>
          <w:rFonts w:ascii="Arial" w:hAnsi="Arial" w:cs="Arial"/>
          <w:sz w:val="24"/>
          <w:szCs w:val="24"/>
        </w:rPr>
        <w:t xml:space="preserve"> о</w:t>
      </w:r>
      <w:r w:rsidR="0076391F" w:rsidRPr="002603A1">
        <w:rPr>
          <w:rFonts w:ascii="Arial" w:hAnsi="Arial" w:cs="Arial"/>
          <w:sz w:val="24"/>
          <w:szCs w:val="24"/>
        </w:rPr>
        <w:t>ткрытую (сменн</w:t>
      </w:r>
      <w:r w:rsidR="001A443D">
        <w:rPr>
          <w:rFonts w:ascii="Arial" w:hAnsi="Arial" w:cs="Arial"/>
          <w:sz w:val="24"/>
          <w:szCs w:val="24"/>
        </w:rPr>
        <w:t>ую) общеобразовательную школу</w:t>
      </w:r>
      <w:r w:rsidR="000A49B0">
        <w:rPr>
          <w:rFonts w:ascii="Arial" w:hAnsi="Arial" w:cs="Arial"/>
          <w:sz w:val="24"/>
          <w:szCs w:val="24"/>
        </w:rPr>
        <w:t xml:space="preserve"> и </w:t>
      </w:r>
      <w:r w:rsidR="00FD0BEB">
        <w:rPr>
          <w:rFonts w:ascii="Arial" w:hAnsi="Arial" w:cs="Arial"/>
          <w:sz w:val="24"/>
          <w:szCs w:val="24"/>
        </w:rPr>
        <w:t>2 организации</w:t>
      </w:r>
      <w:r w:rsidR="0076391F" w:rsidRPr="002603A1">
        <w:rPr>
          <w:rFonts w:ascii="Arial" w:hAnsi="Arial" w:cs="Arial"/>
          <w:sz w:val="24"/>
          <w:szCs w:val="24"/>
        </w:rPr>
        <w:t xml:space="preserve"> доп</w:t>
      </w:r>
      <w:r w:rsidR="000A49B0">
        <w:rPr>
          <w:rFonts w:ascii="Arial" w:hAnsi="Arial" w:cs="Arial"/>
          <w:sz w:val="24"/>
          <w:szCs w:val="24"/>
        </w:rPr>
        <w:t>олнительного образования детей</w:t>
      </w:r>
      <w:r w:rsidR="00FD0BEB">
        <w:rPr>
          <w:rFonts w:ascii="Arial" w:hAnsi="Arial" w:cs="Arial"/>
          <w:sz w:val="24"/>
          <w:szCs w:val="24"/>
        </w:rPr>
        <w:t xml:space="preserve"> (в т.ч. Центр дополнительного образования и Детская школа искусств)</w:t>
      </w:r>
      <w:r w:rsidR="000A49B0">
        <w:rPr>
          <w:rFonts w:ascii="Arial" w:hAnsi="Arial" w:cs="Arial"/>
          <w:sz w:val="24"/>
          <w:szCs w:val="24"/>
        </w:rPr>
        <w:t>.</w:t>
      </w:r>
      <w:r w:rsidR="00B2235A">
        <w:rPr>
          <w:rFonts w:ascii="Arial" w:hAnsi="Arial" w:cs="Arial"/>
          <w:sz w:val="24"/>
          <w:szCs w:val="24"/>
        </w:rPr>
        <w:t xml:space="preserve"> Основные показатели сферы образования о</w:t>
      </w:r>
      <w:r w:rsidR="008945E4">
        <w:rPr>
          <w:rFonts w:ascii="Arial" w:hAnsi="Arial" w:cs="Arial"/>
          <w:sz w:val="24"/>
          <w:szCs w:val="24"/>
        </w:rPr>
        <w:t>тражены в таблице 2</w:t>
      </w:r>
      <w:r w:rsidR="00B2235A">
        <w:rPr>
          <w:rFonts w:ascii="Arial" w:hAnsi="Arial" w:cs="Arial"/>
          <w:sz w:val="24"/>
          <w:szCs w:val="24"/>
        </w:rPr>
        <w:t>.</w:t>
      </w:r>
    </w:p>
    <w:p w:rsidR="00FD0BEB" w:rsidRDefault="008945E4" w:rsidP="008945E4">
      <w:pPr>
        <w:tabs>
          <w:tab w:val="left" w:pos="8474"/>
        </w:tabs>
        <w:spacing w:after="0" w:line="276" w:lineRule="auto"/>
        <w:ind w:firstLine="709"/>
        <w:jc w:val="both"/>
        <w:rPr>
          <w:rFonts w:ascii="Arial" w:hAnsi="Arial" w:cs="Arial"/>
          <w:sz w:val="24"/>
          <w:szCs w:val="24"/>
        </w:rPr>
      </w:pPr>
      <w:r>
        <w:rPr>
          <w:rFonts w:ascii="Arial" w:hAnsi="Arial" w:cs="Arial"/>
          <w:sz w:val="24"/>
          <w:szCs w:val="24"/>
        </w:rPr>
        <w:lastRenderedPageBreak/>
        <w:tab/>
      </w:r>
      <w:r w:rsidR="004D66E3">
        <w:rPr>
          <w:rFonts w:ascii="Arial" w:hAnsi="Arial" w:cs="Arial"/>
          <w:sz w:val="24"/>
          <w:szCs w:val="24"/>
        </w:rPr>
        <w:t xml:space="preserve"> </w:t>
      </w:r>
      <w:r w:rsidR="00F0248D">
        <w:rPr>
          <w:rFonts w:ascii="Arial" w:hAnsi="Arial" w:cs="Arial"/>
          <w:sz w:val="24"/>
          <w:szCs w:val="24"/>
        </w:rPr>
        <w:t xml:space="preserve">  </w:t>
      </w:r>
    </w:p>
    <w:p w:rsidR="00FD0BEB" w:rsidRDefault="00FD0BEB" w:rsidP="008945E4">
      <w:pPr>
        <w:tabs>
          <w:tab w:val="left" w:pos="8474"/>
        </w:tabs>
        <w:spacing w:after="0" w:line="276" w:lineRule="auto"/>
        <w:ind w:firstLine="709"/>
        <w:jc w:val="both"/>
        <w:rPr>
          <w:rFonts w:ascii="Arial" w:hAnsi="Arial" w:cs="Arial"/>
          <w:sz w:val="24"/>
          <w:szCs w:val="24"/>
        </w:rPr>
      </w:pPr>
    </w:p>
    <w:p w:rsidR="008945E4" w:rsidRDefault="00FD0BEB" w:rsidP="008945E4">
      <w:pPr>
        <w:tabs>
          <w:tab w:val="left" w:pos="8474"/>
        </w:tabs>
        <w:spacing w:after="0" w:line="276" w:lineRule="auto"/>
        <w:ind w:firstLine="709"/>
        <w:jc w:val="both"/>
        <w:rPr>
          <w:rFonts w:ascii="Arial" w:hAnsi="Arial" w:cs="Arial"/>
          <w:sz w:val="24"/>
          <w:szCs w:val="24"/>
        </w:rPr>
      </w:pPr>
      <w:r>
        <w:rPr>
          <w:rFonts w:ascii="Arial" w:hAnsi="Arial" w:cs="Arial"/>
          <w:sz w:val="24"/>
          <w:szCs w:val="24"/>
        </w:rPr>
        <w:t xml:space="preserve">                                                                                                                      </w:t>
      </w:r>
      <w:r w:rsidR="008945E4">
        <w:rPr>
          <w:rFonts w:ascii="Arial" w:hAnsi="Arial" w:cs="Arial"/>
          <w:sz w:val="24"/>
          <w:szCs w:val="24"/>
        </w:rPr>
        <w:t>таблица 2</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383"/>
        <w:gridCol w:w="1255"/>
        <w:gridCol w:w="1256"/>
        <w:gridCol w:w="1459"/>
      </w:tblGrid>
      <w:tr w:rsidR="00AF6E5A" w:rsidRPr="00AF6E5A" w:rsidTr="00B2235A">
        <w:trPr>
          <w:trHeight w:val="271"/>
          <w:jc w:val="center"/>
        </w:trPr>
        <w:tc>
          <w:tcPr>
            <w:tcW w:w="563" w:type="dxa"/>
            <w:vAlign w:val="center"/>
          </w:tcPr>
          <w:p w:rsidR="00AF6E5A" w:rsidRPr="004D66E3" w:rsidRDefault="00AF6E5A" w:rsidP="00AF6E5A">
            <w:pPr>
              <w:spacing w:after="0" w:line="240" w:lineRule="auto"/>
              <w:jc w:val="center"/>
              <w:rPr>
                <w:rFonts w:ascii="Arial" w:hAnsi="Arial" w:cs="Arial"/>
                <w:sz w:val="24"/>
                <w:szCs w:val="24"/>
              </w:rPr>
            </w:pPr>
            <w:r w:rsidRPr="004D66E3">
              <w:rPr>
                <w:rFonts w:ascii="Arial" w:hAnsi="Arial" w:cs="Arial"/>
                <w:sz w:val="24"/>
                <w:szCs w:val="24"/>
              </w:rPr>
              <w:t>№</w:t>
            </w:r>
          </w:p>
        </w:tc>
        <w:tc>
          <w:tcPr>
            <w:tcW w:w="5383" w:type="dxa"/>
            <w:vAlign w:val="center"/>
          </w:tcPr>
          <w:p w:rsidR="00AF6E5A" w:rsidRPr="004D66E3" w:rsidRDefault="00AF6E5A" w:rsidP="00AF6E5A">
            <w:pPr>
              <w:spacing w:after="0" w:line="240" w:lineRule="auto"/>
              <w:jc w:val="center"/>
              <w:rPr>
                <w:rFonts w:ascii="Arial" w:hAnsi="Arial" w:cs="Arial"/>
                <w:sz w:val="24"/>
                <w:szCs w:val="24"/>
              </w:rPr>
            </w:pPr>
            <w:r w:rsidRPr="004D66E3">
              <w:rPr>
                <w:rFonts w:ascii="Arial" w:hAnsi="Arial" w:cs="Arial"/>
                <w:sz w:val="24"/>
                <w:szCs w:val="24"/>
              </w:rPr>
              <w:t>Наименование показателей</w:t>
            </w:r>
          </w:p>
        </w:tc>
        <w:tc>
          <w:tcPr>
            <w:tcW w:w="1255" w:type="dxa"/>
            <w:vAlign w:val="center"/>
          </w:tcPr>
          <w:p w:rsidR="00AF6E5A" w:rsidRPr="004D66E3" w:rsidRDefault="00AF6E5A" w:rsidP="00AF6E5A">
            <w:pPr>
              <w:spacing w:after="0" w:line="240" w:lineRule="auto"/>
              <w:jc w:val="center"/>
              <w:rPr>
                <w:rFonts w:ascii="Arial" w:hAnsi="Arial" w:cs="Arial"/>
                <w:sz w:val="24"/>
                <w:szCs w:val="24"/>
              </w:rPr>
            </w:pPr>
            <w:r w:rsidRPr="004D66E3">
              <w:rPr>
                <w:rFonts w:ascii="Arial" w:hAnsi="Arial" w:cs="Arial"/>
                <w:sz w:val="24"/>
                <w:szCs w:val="24"/>
              </w:rPr>
              <w:t>201</w:t>
            </w:r>
            <w:r w:rsidRPr="004D66E3">
              <w:rPr>
                <w:rFonts w:ascii="Arial" w:hAnsi="Arial" w:cs="Arial"/>
                <w:sz w:val="24"/>
                <w:szCs w:val="24"/>
                <w:lang w:val="en-US"/>
              </w:rPr>
              <w:t>6</w:t>
            </w:r>
            <w:r w:rsidR="002B362A" w:rsidRPr="004D66E3">
              <w:rPr>
                <w:rFonts w:ascii="Arial" w:hAnsi="Arial" w:cs="Arial"/>
                <w:sz w:val="24"/>
                <w:szCs w:val="24"/>
              </w:rPr>
              <w:t xml:space="preserve"> </w:t>
            </w:r>
            <w:r w:rsidRPr="004D66E3">
              <w:rPr>
                <w:rFonts w:ascii="Arial" w:hAnsi="Arial" w:cs="Arial"/>
                <w:sz w:val="24"/>
                <w:szCs w:val="24"/>
              </w:rPr>
              <w:t>г.</w:t>
            </w:r>
          </w:p>
        </w:tc>
        <w:tc>
          <w:tcPr>
            <w:tcW w:w="1256" w:type="dxa"/>
            <w:vAlign w:val="center"/>
          </w:tcPr>
          <w:p w:rsidR="00AF6E5A" w:rsidRPr="004D66E3" w:rsidRDefault="00AF6E5A" w:rsidP="00AF6E5A">
            <w:pPr>
              <w:spacing w:after="0" w:line="240" w:lineRule="auto"/>
              <w:jc w:val="center"/>
              <w:rPr>
                <w:rFonts w:ascii="Arial" w:hAnsi="Arial" w:cs="Arial"/>
                <w:sz w:val="24"/>
                <w:szCs w:val="24"/>
              </w:rPr>
            </w:pPr>
            <w:r w:rsidRPr="004D66E3">
              <w:rPr>
                <w:rFonts w:ascii="Arial" w:hAnsi="Arial" w:cs="Arial"/>
                <w:sz w:val="24"/>
                <w:szCs w:val="24"/>
                <w:lang w:val="en-US"/>
              </w:rPr>
              <w:t>2017</w:t>
            </w:r>
            <w:r w:rsidR="002B362A" w:rsidRPr="004D66E3">
              <w:rPr>
                <w:rFonts w:ascii="Arial" w:hAnsi="Arial" w:cs="Arial"/>
                <w:sz w:val="24"/>
                <w:szCs w:val="24"/>
              </w:rPr>
              <w:t xml:space="preserve"> </w:t>
            </w:r>
            <w:r w:rsidRPr="004D66E3">
              <w:rPr>
                <w:rFonts w:ascii="Arial" w:hAnsi="Arial" w:cs="Arial"/>
                <w:sz w:val="24"/>
                <w:szCs w:val="24"/>
              </w:rPr>
              <w:t>г.</w:t>
            </w:r>
          </w:p>
        </w:tc>
        <w:tc>
          <w:tcPr>
            <w:tcW w:w="1459" w:type="dxa"/>
          </w:tcPr>
          <w:p w:rsidR="00AF6E5A" w:rsidRPr="004D66E3" w:rsidRDefault="00AF6E5A" w:rsidP="00AF6E5A">
            <w:pPr>
              <w:spacing w:after="0" w:line="240" w:lineRule="auto"/>
              <w:jc w:val="center"/>
              <w:rPr>
                <w:rFonts w:ascii="Arial" w:hAnsi="Arial" w:cs="Arial"/>
                <w:sz w:val="24"/>
                <w:szCs w:val="24"/>
              </w:rPr>
            </w:pPr>
            <w:r w:rsidRPr="004D66E3">
              <w:rPr>
                <w:rFonts w:ascii="Arial" w:hAnsi="Arial" w:cs="Arial"/>
                <w:sz w:val="24"/>
                <w:szCs w:val="24"/>
              </w:rPr>
              <w:t>Динамика, в %</w:t>
            </w:r>
          </w:p>
        </w:tc>
      </w:tr>
      <w:tr w:rsidR="00AF6E5A" w:rsidRPr="00AF6E5A" w:rsidTr="00B2235A">
        <w:trPr>
          <w:trHeight w:val="271"/>
          <w:jc w:val="center"/>
        </w:trPr>
        <w:tc>
          <w:tcPr>
            <w:tcW w:w="563" w:type="dxa"/>
            <w:vAlign w:val="center"/>
          </w:tcPr>
          <w:p w:rsidR="00AF6E5A" w:rsidRPr="00AF6E5A" w:rsidRDefault="00AF6E5A" w:rsidP="00AF6E5A">
            <w:pPr>
              <w:spacing w:after="0" w:line="240" w:lineRule="auto"/>
              <w:jc w:val="center"/>
              <w:rPr>
                <w:rFonts w:ascii="Arial" w:hAnsi="Arial" w:cs="Arial"/>
                <w:sz w:val="24"/>
                <w:szCs w:val="24"/>
              </w:rPr>
            </w:pPr>
            <w:r w:rsidRPr="00AF6E5A">
              <w:rPr>
                <w:rFonts w:ascii="Arial" w:hAnsi="Arial" w:cs="Arial"/>
                <w:sz w:val="24"/>
                <w:szCs w:val="24"/>
              </w:rPr>
              <w:t>1</w:t>
            </w:r>
            <w:r>
              <w:rPr>
                <w:rFonts w:ascii="Arial" w:hAnsi="Arial" w:cs="Arial"/>
                <w:sz w:val="24"/>
                <w:szCs w:val="24"/>
              </w:rPr>
              <w:t>.</w:t>
            </w:r>
          </w:p>
        </w:tc>
        <w:tc>
          <w:tcPr>
            <w:tcW w:w="5383" w:type="dxa"/>
            <w:vAlign w:val="center"/>
          </w:tcPr>
          <w:p w:rsidR="00AF6E5A" w:rsidRPr="00AF6E5A" w:rsidRDefault="00AF6E5A" w:rsidP="00AF6E5A">
            <w:pPr>
              <w:spacing w:after="0" w:line="240" w:lineRule="auto"/>
              <w:rPr>
                <w:rFonts w:ascii="Arial" w:hAnsi="Arial" w:cs="Arial"/>
                <w:sz w:val="24"/>
                <w:szCs w:val="24"/>
              </w:rPr>
            </w:pPr>
            <w:r w:rsidRPr="00AF6E5A">
              <w:rPr>
                <w:rFonts w:ascii="Arial" w:hAnsi="Arial" w:cs="Arial"/>
                <w:sz w:val="24"/>
                <w:szCs w:val="24"/>
              </w:rPr>
              <w:t>Числ</w:t>
            </w:r>
            <w:r w:rsidR="007B3BED">
              <w:rPr>
                <w:rFonts w:ascii="Arial" w:hAnsi="Arial" w:cs="Arial"/>
                <w:sz w:val="24"/>
                <w:szCs w:val="24"/>
              </w:rPr>
              <w:t>о детских садов, ед.</w:t>
            </w:r>
          </w:p>
        </w:tc>
        <w:tc>
          <w:tcPr>
            <w:tcW w:w="1255" w:type="dxa"/>
            <w:vAlign w:val="center"/>
          </w:tcPr>
          <w:p w:rsidR="00AF6E5A" w:rsidRPr="00AF6E5A" w:rsidRDefault="007B3BED" w:rsidP="00AF6E5A">
            <w:pPr>
              <w:spacing w:after="0" w:line="240" w:lineRule="auto"/>
              <w:jc w:val="center"/>
              <w:rPr>
                <w:rFonts w:ascii="Arial" w:hAnsi="Arial" w:cs="Arial"/>
                <w:sz w:val="24"/>
                <w:szCs w:val="24"/>
                <w:lang w:val="en-US"/>
              </w:rPr>
            </w:pPr>
            <w:r>
              <w:rPr>
                <w:rFonts w:ascii="Arial" w:hAnsi="Arial" w:cs="Arial"/>
                <w:sz w:val="24"/>
                <w:szCs w:val="24"/>
                <w:lang w:val="en-US"/>
              </w:rPr>
              <w:t>22</w:t>
            </w:r>
          </w:p>
        </w:tc>
        <w:tc>
          <w:tcPr>
            <w:tcW w:w="1256" w:type="dxa"/>
            <w:vAlign w:val="center"/>
          </w:tcPr>
          <w:p w:rsidR="00AF6E5A" w:rsidRPr="00AF6E5A" w:rsidRDefault="00AF6E5A" w:rsidP="00AF6E5A">
            <w:pPr>
              <w:spacing w:after="0" w:line="240" w:lineRule="auto"/>
              <w:jc w:val="center"/>
              <w:rPr>
                <w:rFonts w:ascii="Arial" w:hAnsi="Arial" w:cs="Arial"/>
                <w:sz w:val="24"/>
                <w:szCs w:val="24"/>
              </w:rPr>
            </w:pPr>
            <w:r>
              <w:rPr>
                <w:rFonts w:ascii="Arial" w:hAnsi="Arial" w:cs="Arial"/>
                <w:sz w:val="24"/>
                <w:szCs w:val="24"/>
              </w:rPr>
              <w:t>2</w:t>
            </w:r>
            <w:r w:rsidRPr="00AF6E5A">
              <w:rPr>
                <w:rFonts w:ascii="Arial" w:hAnsi="Arial" w:cs="Arial"/>
                <w:sz w:val="24"/>
                <w:szCs w:val="24"/>
              </w:rPr>
              <w:t>2</w:t>
            </w:r>
          </w:p>
        </w:tc>
        <w:tc>
          <w:tcPr>
            <w:tcW w:w="1459" w:type="dxa"/>
            <w:vAlign w:val="center"/>
          </w:tcPr>
          <w:p w:rsidR="00AF6E5A" w:rsidRPr="00AF6E5A" w:rsidRDefault="007B3BED" w:rsidP="00AF6E5A">
            <w:pPr>
              <w:spacing w:after="0" w:line="240" w:lineRule="auto"/>
              <w:jc w:val="center"/>
              <w:rPr>
                <w:rFonts w:ascii="Arial" w:hAnsi="Arial" w:cs="Arial"/>
                <w:sz w:val="24"/>
                <w:szCs w:val="24"/>
              </w:rPr>
            </w:pPr>
            <w:r>
              <w:rPr>
                <w:rFonts w:ascii="Arial" w:hAnsi="Arial" w:cs="Arial"/>
                <w:sz w:val="24"/>
                <w:szCs w:val="24"/>
              </w:rPr>
              <w:t>100,0</w:t>
            </w:r>
          </w:p>
        </w:tc>
      </w:tr>
      <w:tr w:rsidR="007B3BED" w:rsidRPr="00AF6E5A" w:rsidTr="00B2235A">
        <w:trPr>
          <w:trHeight w:val="291"/>
          <w:jc w:val="center"/>
        </w:trPr>
        <w:tc>
          <w:tcPr>
            <w:tcW w:w="563" w:type="dxa"/>
            <w:vAlign w:val="center"/>
          </w:tcPr>
          <w:p w:rsidR="007B3BED" w:rsidRPr="00AF6E5A" w:rsidRDefault="007B3BED" w:rsidP="00AF6E5A">
            <w:pPr>
              <w:spacing w:after="0" w:line="240" w:lineRule="auto"/>
              <w:jc w:val="center"/>
              <w:rPr>
                <w:rFonts w:ascii="Arial" w:hAnsi="Arial" w:cs="Arial"/>
                <w:sz w:val="24"/>
                <w:szCs w:val="24"/>
              </w:rPr>
            </w:pPr>
          </w:p>
        </w:tc>
        <w:tc>
          <w:tcPr>
            <w:tcW w:w="5383" w:type="dxa"/>
            <w:vAlign w:val="center"/>
          </w:tcPr>
          <w:p w:rsidR="007B3BED" w:rsidRPr="00AF6E5A" w:rsidRDefault="007B3BED" w:rsidP="00AF6E5A">
            <w:pPr>
              <w:spacing w:after="0" w:line="240" w:lineRule="auto"/>
              <w:rPr>
                <w:rFonts w:ascii="Arial" w:hAnsi="Arial" w:cs="Arial"/>
                <w:sz w:val="24"/>
                <w:szCs w:val="24"/>
              </w:rPr>
            </w:pPr>
            <w:r>
              <w:rPr>
                <w:rFonts w:ascii="Arial" w:hAnsi="Arial" w:cs="Arial"/>
                <w:sz w:val="24"/>
                <w:szCs w:val="24"/>
              </w:rPr>
              <w:t>в т.ч. муниципальные</w:t>
            </w:r>
          </w:p>
        </w:tc>
        <w:tc>
          <w:tcPr>
            <w:tcW w:w="1255" w:type="dxa"/>
            <w:vAlign w:val="center"/>
          </w:tcPr>
          <w:p w:rsidR="007B3BED" w:rsidRPr="007B3BED" w:rsidRDefault="007B3BED" w:rsidP="00AF6E5A">
            <w:pPr>
              <w:spacing w:after="0" w:line="240" w:lineRule="auto"/>
              <w:jc w:val="center"/>
              <w:rPr>
                <w:rFonts w:ascii="Arial" w:hAnsi="Arial" w:cs="Arial"/>
                <w:sz w:val="24"/>
                <w:szCs w:val="24"/>
              </w:rPr>
            </w:pPr>
            <w:r>
              <w:rPr>
                <w:rFonts w:ascii="Arial" w:hAnsi="Arial" w:cs="Arial"/>
                <w:sz w:val="24"/>
                <w:szCs w:val="24"/>
              </w:rPr>
              <w:t>21</w:t>
            </w:r>
          </w:p>
        </w:tc>
        <w:tc>
          <w:tcPr>
            <w:tcW w:w="1256" w:type="dxa"/>
            <w:vAlign w:val="center"/>
          </w:tcPr>
          <w:p w:rsidR="007B3BED" w:rsidRPr="00AF6E5A" w:rsidRDefault="007B3BED" w:rsidP="00AF6E5A">
            <w:pPr>
              <w:spacing w:after="0" w:line="240" w:lineRule="auto"/>
              <w:jc w:val="center"/>
              <w:rPr>
                <w:rFonts w:ascii="Arial" w:hAnsi="Arial" w:cs="Arial"/>
                <w:sz w:val="24"/>
                <w:szCs w:val="24"/>
              </w:rPr>
            </w:pPr>
            <w:r>
              <w:rPr>
                <w:rFonts w:ascii="Arial" w:hAnsi="Arial" w:cs="Arial"/>
                <w:sz w:val="24"/>
                <w:szCs w:val="24"/>
              </w:rPr>
              <w:t>22</w:t>
            </w:r>
          </w:p>
        </w:tc>
        <w:tc>
          <w:tcPr>
            <w:tcW w:w="1459" w:type="dxa"/>
            <w:vAlign w:val="center"/>
          </w:tcPr>
          <w:p w:rsidR="007B3BED" w:rsidRPr="00AF6E5A" w:rsidRDefault="007B3BED" w:rsidP="00AF6E5A">
            <w:pPr>
              <w:spacing w:after="0" w:line="240" w:lineRule="auto"/>
              <w:jc w:val="center"/>
              <w:rPr>
                <w:rFonts w:ascii="Arial" w:hAnsi="Arial" w:cs="Arial"/>
                <w:sz w:val="24"/>
                <w:szCs w:val="24"/>
              </w:rPr>
            </w:pPr>
            <w:r>
              <w:rPr>
                <w:rFonts w:ascii="Arial" w:hAnsi="Arial" w:cs="Arial"/>
                <w:sz w:val="24"/>
                <w:szCs w:val="24"/>
              </w:rPr>
              <w:t>104,8</w:t>
            </w:r>
          </w:p>
        </w:tc>
      </w:tr>
      <w:tr w:rsidR="007B3BED" w:rsidRPr="00AF6E5A" w:rsidTr="00B2235A">
        <w:trPr>
          <w:trHeight w:val="291"/>
          <w:jc w:val="center"/>
        </w:trPr>
        <w:tc>
          <w:tcPr>
            <w:tcW w:w="563" w:type="dxa"/>
            <w:vAlign w:val="center"/>
          </w:tcPr>
          <w:p w:rsidR="007B3BED" w:rsidRPr="00AF6E5A" w:rsidRDefault="007B3BED" w:rsidP="00AF6E5A">
            <w:pPr>
              <w:spacing w:after="0" w:line="240" w:lineRule="auto"/>
              <w:jc w:val="center"/>
              <w:rPr>
                <w:rFonts w:ascii="Arial" w:hAnsi="Arial" w:cs="Arial"/>
                <w:sz w:val="24"/>
                <w:szCs w:val="24"/>
              </w:rPr>
            </w:pPr>
            <w:r>
              <w:rPr>
                <w:rFonts w:ascii="Arial" w:hAnsi="Arial" w:cs="Arial"/>
                <w:sz w:val="24"/>
                <w:szCs w:val="24"/>
              </w:rPr>
              <w:t>2.</w:t>
            </w:r>
          </w:p>
        </w:tc>
        <w:tc>
          <w:tcPr>
            <w:tcW w:w="5383" w:type="dxa"/>
            <w:vAlign w:val="center"/>
          </w:tcPr>
          <w:p w:rsidR="007B3BED" w:rsidRPr="00AF6E5A" w:rsidRDefault="007B3BED" w:rsidP="00AF6E5A">
            <w:pPr>
              <w:spacing w:after="0" w:line="240" w:lineRule="auto"/>
              <w:rPr>
                <w:rFonts w:ascii="Arial" w:hAnsi="Arial" w:cs="Arial"/>
                <w:sz w:val="24"/>
                <w:szCs w:val="24"/>
              </w:rPr>
            </w:pPr>
            <w:r>
              <w:rPr>
                <w:rFonts w:ascii="Arial" w:hAnsi="Arial" w:cs="Arial"/>
                <w:sz w:val="24"/>
                <w:szCs w:val="24"/>
              </w:rPr>
              <w:t>Количество мест в детских садах, ед.</w:t>
            </w:r>
          </w:p>
        </w:tc>
        <w:tc>
          <w:tcPr>
            <w:tcW w:w="1255" w:type="dxa"/>
            <w:vAlign w:val="center"/>
          </w:tcPr>
          <w:p w:rsidR="007B3BED" w:rsidRPr="007B3BED" w:rsidRDefault="007B3BED" w:rsidP="00AF6E5A">
            <w:pPr>
              <w:spacing w:after="0" w:line="240" w:lineRule="auto"/>
              <w:jc w:val="center"/>
              <w:rPr>
                <w:rFonts w:ascii="Arial" w:hAnsi="Arial" w:cs="Arial"/>
                <w:sz w:val="24"/>
                <w:szCs w:val="24"/>
              </w:rPr>
            </w:pPr>
            <w:r>
              <w:rPr>
                <w:rFonts w:ascii="Arial" w:hAnsi="Arial" w:cs="Arial"/>
                <w:sz w:val="24"/>
                <w:szCs w:val="24"/>
              </w:rPr>
              <w:t>3170</w:t>
            </w:r>
          </w:p>
        </w:tc>
        <w:tc>
          <w:tcPr>
            <w:tcW w:w="1256" w:type="dxa"/>
            <w:vAlign w:val="center"/>
          </w:tcPr>
          <w:p w:rsidR="007B3BED" w:rsidRPr="00AF6E5A" w:rsidRDefault="007B3BED" w:rsidP="00AF6E5A">
            <w:pPr>
              <w:spacing w:after="0" w:line="240" w:lineRule="auto"/>
              <w:jc w:val="center"/>
              <w:rPr>
                <w:rFonts w:ascii="Arial" w:hAnsi="Arial" w:cs="Arial"/>
                <w:sz w:val="24"/>
                <w:szCs w:val="24"/>
              </w:rPr>
            </w:pPr>
            <w:r>
              <w:rPr>
                <w:rFonts w:ascii="Arial" w:hAnsi="Arial" w:cs="Arial"/>
                <w:sz w:val="24"/>
                <w:szCs w:val="24"/>
              </w:rPr>
              <w:t>3170</w:t>
            </w:r>
          </w:p>
        </w:tc>
        <w:tc>
          <w:tcPr>
            <w:tcW w:w="1459" w:type="dxa"/>
            <w:vAlign w:val="center"/>
          </w:tcPr>
          <w:p w:rsidR="007B3BED" w:rsidRPr="00AF6E5A" w:rsidRDefault="007B3BED" w:rsidP="00AF6E5A">
            <w:pPr>
              <w:spacing w:after="0" w:line="240" w:lineRule="auto"/>
              <w:jc w:val="center"/>
              <w:rPr>
                <w:rFonts w:ascii="Arial" w:hAnsi="Arial" w:cs="Arial"/>
                <w:sz w:val="24"/>
                <w:szCs w:val="24"/>
              </w:rPr>
            </w:pPr>
            <w:r>
              <w:rPr>
                <w:rFonts w:ascii="Arial" w:hAnsi="Arial" w:cs="Arial"/>
                <w:sz w:val="24"/>
                <w:szCs w:val="24"/>
              </w:rPr>
              <w:t>100,0</w:t>
            </w:r>
          </w:p>
        </w:tc>
      </w:tr>
      <w:tr w:rsidR="007B3BED" w:rsidRPr="00AF6E5A" w:rsidTr="00B2235A">
        <w:trPr>
          <w:trHeight w:val="291"/>
          <w:jc w:val="center"/>
        </w:trPr>
        <w:tc>
          <w:tcPr>
            <w:tcW w:w="563" w:type="dxa"/>
            <w:vAlign w:val="center"/>
          </w:tcPr>
          <w:p w:rsidR="007B3BED" w:rsidRPr="00AF6E5A" w:rsidRDefault="007B3BED" w:rsidP="00AF6E5A">
            <w:pPr>
              <w:spacing w:after="0" w:line="240" w:lineRule="auto"/>
              <w:jc w:val="center"/>
              <w:rPr>
                <w:rFonts w:ascii="Arial" w:hAnsi="Arial" w:cs="Arial"/>
                <w:sz w:val="24"/>
                <w:szCs w:val="24"/>
              </w:rPr>
            </w:pPr>
            <w:r>
              <w:rPr>
                <w:rFonts w:ascii="Arial" w:hAnsi="Arial" w:cs="Arial"/>
                <w:sz w:val="24"/>
                <w:szCs w:val="24"/>
              </w:rPr>
              <w:t>3.</w:t>
            </w:r>
          </w:p>
        </w:tc>
        <w:tc>
          <w:tcPr>
            <w:tcW w:w="5383" w:type="dxa"/>
            <w:vAlign w:val="center"/>
          </w:tcPr>
          <w:p w:rsidR="007B3BED" w:rsidRPr="00AF6E5A" w:rsidRDefault="007B3BED" w:rsidP="00AF6E5A">
            <w:pPr>
              <w:spacing w:after="0" w:line="240" w:lineRule="auto"/>
              <w:rPr>
                <w:rFonts w:ascii="Arial" w:hAnsi="Arial" w:cs="Arial"/>
                <w:sz w:val="24"/>
                <w:szCs w:val="24"/>
              </w:rPr>
            </w:pPr>
            <w:r>
              <w:rPr>
                <w:rFonts w:ascii="Arial" w:hAnsi="Arial" w:cs="Arial"/>
                <w:sz w:val="24"/>
                <w:szCs w:val="24"/>
              </w:rPr>
              <w:t>Численность детей, посещающих детские сады, чел.</w:t>
            </w:r>
          </w:p>
        </w:tc>
        <w:tc>
          <w:tcPr>
            <w:tcW w:w="1255" w:type="dxa"/>
            <w:vAlign w:val="center"/>
          </w:tcPr>
          <w:p w:rsidR="007B3BED" w:rsidRPr="007B3BED" w:rsidRDefault="007B3BED" w:rsidP="00AF6E5A">
            <w:pPr>
              <w:spacing w:after="0" w:line="240" w:lineRule="auto"/>
              <w:jc w:val="center"/>
              <w:rPr>
                <w:rFonts w:ascii="Arial" w:hAnsi="Arial" w:cs="Arial"/>
                <w:sz w:val="24"/>
                <w:szCs w:val="24"/>
              </w:rPr>
            </w:pPr>
            <w:r>
              <w:rPr>
                <w:rFonts w:ascii="Arial" w:hAnsi="Arial" w:cs="Arial"/>
                <w:sz w:val="24"/>
                <w:szCs w:val="24"/>
              </w:rPr>
              <w:t>3129</w:t>
            </w:r>
          </w:p>
        </w:tc>
        <w:tc>
          <w:tcPr>
            <w:tcW w:w="1256" w:type="dxa"/>
            <w:vAlign w:val="center"/>
          </w:tcPr>
          <w:p w:rsidR="007B3BED" w:rsidRPr="00AF6E5A" w:rsidRDefault="007B3BED" w:rsidP="00AF6E5A">
            <w:pPr>
              <w:spacing w:after="0" w:line="240" w:lineRule="auto"/>
              <w:jc w:val="center"/>
              <w:rPr>
                <w:rFonts w:ascii="Arial" w:hAnsi="Arial" w:cs="Arial"/>
                <w:sz w:val="24"/>
                <w:szCs w:val="24"/>
              </w:rPr>
            </w:pPr>
            <w:r>
              <w:rPr>
                <w:rFonts w:ascii="Arial" w:hAnsi="Arial" w:cs="Arial"/>
                <w:sz w:val="24"/>
                <w:szCs w:val="24"/>
              </w:rPr>
              <w:t>3133</w:t>
            </w:r>
          </w:p>
        </w:tc>
        <w:tc>
          <w:tcPr>
            <w:tcW w:w="1459" w:type="dxa"/>
            <w:vAlign w:val="center"/>
          </w:tcPr>
          <w:p w:rsidR="007B3BED" w:rsidRDefault="007B3BED" w:rsidP="00AF6E5A">
            <w:pPr>
              <w:spacing w:after="0" w:line="240" w:lineRule="auto"/>
              <w:jc w:val="center"/>
              <w:rPr>
                <w:rFonts w:ascii="Arial" w:hAnsi="Arial" w:cs="Arial"/>
                <w:sz w:val="24"/>
                <w:szCs w:val="24"/>
              </w:rPr>
            </w:pPr>
          </w:p>
          <w:p w:rsidR="007B3BED" w:rsidRPr="00AF6E5A" w:rsidRDefault="007B3BED" w:rsidP="00AF6E5A">
            <w:pPr>
              <w:spacing w:after="0" w:line="240" w:lineRule="auto"/>
              <w:jc w:val="center"/>
              <w:rPr>
                <w:rFonts w:ascii="Arial" w:hAnsi="Arial" w:cs="Arial"/>
                <w:sz w:val="24"/>
                <w:szCs w:val="24"/>
              </w:rPr>
            </w:pPr>
            <w:r>
              <w:rPr>
                <w:rFonts w:ascii="Arial" w:hAnsi="Arial" w:cs="Arial"/>
                <w:sz w:val="24"/>
                <w:szCs w:val="24"/>
              </w:rPr>
              <w:t>100,1</w:t>
            </w:r>
          </w:p>
        </w:tc>
      </w:tr>
      <w:tr w:rsidR="00BC1F13" w:rsidRPr="00AF6E5A" w:rsidTr="00B2235A">
        <w:trPr>
          <w:trHeight w:val="291"/>
          <w:jc w:val="center"/>
        </w:trPr>
        <w:tc>
          <w:tcPr>
            <w:tcW w:w="563" w:type="dxa"/>
            <w:vAlign w:val="center"/>
          </w:tcPr>
          <w:p w:rsidR="00BC1F13" w:rsidRPr="00AF6E5A" w:rsidRDefault="00BC1F13" w:rsidP="00BC1F13">
            <w:pPr>
              <w:spacing w:after="0" w:line="240" w:lineRule="auto"/>
              <w:jc w:val="center"/>
              <w:rPr>
                <w:rFonts w:ascii="Arial" w:hAnsi="Arial" w:cs="Arial"/>
                <w:sz w:val="24"/>
                <w:szCs w:val="24"/>
              </w:rPr>
            </w:pPr>
            <w:r>
              <w:rPr>
                <w:rFonts w:ascii="Arial" w:hAnsi="Arial" w:cs="Arial"/>
                <w:sz w:val="24"/>
                <w:szCs w:val="24"/>
              </w:rPr>
              <w:t>4.</w:t>
            </w:r>
          </w:p>
        </w:tc>
        <w:tc>
          <w:tcPr>
            <w:tcW w:w="5383" w:type="dxa"/>
            <w:vAlign w:val="center"/>
          </w:tcPr>
          <w:p w:rsidR="00BC1F13" w:rsidRPr="00AF6E5A" w:rsidRDefault="00BC1F13" w:rsidP="00BC1F13">
            <w:pPr>
              <w:spacing w:after="0" w:line="240" w:lineRule="auto"/>
              <w:rPr>
                <w:rFonts w:ascii="Arial" w:hAnsi="Arial" w:cs="Arial"/>
                <w:sz w:val="24"/>
                <w:szCs w:val="24"/>
              </w:rPr>
            </w:pPr>
            <w:r w:rsidRPr="00AF6E5A">
              <w:rPr>
                <w:rFonts w:ascii="Arial" w:hAnsi="Arial" w:cs="Arial"/>
                <w:sz w:val="24"/>
                <w:szCs w:val="24"/>
              </w:rPr>
              <w:t>Численность детей, состоящих на учете для определения в дошко</w:t>
            </w:r>
            <w:r>
              <w:rPr>
                <w:rFonts w:ascii="Arial" w:hAnsi="Arial" w:cs="Arial"/>
                <w:sz w:val="24"/>
                <w:szCs w:val="24"/>
              </w:rPr>
              <w:t>льные учреждения на конец года, чел.</w:t>
            </w:r>
          </w:p>
        </w:tc>
        <w:tc>
          <w:tcPr>
            <w:tcW w:w="1255" w:type="dxa"/>
            <w:vAlign w:val="center"/>
          </w:tcPr>
          <w:p w:rsidR="00BC1F13" w:rsidRPr="00AF6E5A" w:rsidRDefault="00BC1F13" w:rsidP="00BC1F13">
            <w:pPr>
              <w:spacing w:after="0" w:line="240" w:lineRule="auto"/>
              <w:jc w:val="center"/>
              <w:rPr>
                <w:rFonts w:ascii="Arial" w:hAnsi="Arial" w:cs="Arial"/>
                <w:sz w:val="24"/>
                <w:szCs w:val="24"/>
                <w:lang w:val="en-US"/>
              </w:rPr>
            </w:pPr>
            <w:r>
              <w:rPr>
                <w:rFonts w:ascii="Arial" w:hAnsi="Arial" w:cs="Arial"/>
                <w:sz w:val="24"/>
                <w:szCs w:val="24"/>
                <w:lang w:val="en-US"/>
              </w:rPr>
              <w:t>969</w:t>
            </w:r>
          </w:p>
        </w:tc>
        <w:tc>
          <w:tcPr>
            <w:tcW w:w="1256" w:type="dxa"/>
            <w:vAlign w:val="center"/>
          </w:tcPr>
          <w:p w:rsidR="00BC1F13" w:rsidRPr="00AF6E5A" w:rsidRDefault="00BC1F13" w:rsidP="00BC1F13">
            <w:pPr>
              <w:spacing w:after="0" w:line="240" w:lineRule="auto"/>
              <w:jc w:val="center"/>
              <w:rPr>
                <w:rFonts w:ascii="Arial" w:hAnsi="Arial" w:cs="Arial"/>
                <w:sz w:val="24"/>
                <w:szCs w:val="24"/>
                <w:lang w:val="en-US"/>
              </w:rPr>
            </w:pPr>
            <w:r>
              <w:rPr>
                <w:rFonts w:ascii="Arial" w:hAnsi="Arial" w:cs="Arial"/>
                <w:sz w:val="24"/>
                <w:szCs w:val="24"/>
                <w:lang w:val="en-US"/>
              </w:rPr>
              <w:t>787</w:t>
            </w:r>
          </w:p>
        </w:tc>
        <w:tc>
          <w:tcPr>
            <w:tcW w:w="1459" w:type="dxa"/>
            <w:vAlign w:val="center"/>
          </w:tcPr>
          <w:p w:rsidR="00BC1F13" w:rsidRPr="00B2235A" w:rsidRDefault="00BC1F13" w:rsidP="00BC1F13">
            <w:pPr>
              <w:spacing w:after="0" w:line="240" w:lineRule="auto"/>
              <w:jc w:val="center"/>
              <w:rPr>
                <w:rFonts w:ascii="Arial" w:hAnsi="Arial" w:cs="Arial"/>
                <w:sz w:val="24"/>
                <w:szCs w:val="24"/>
              </w:rPr>
            </w:pPr>
            <w:r>
              <w:rPr>
                <w:rFonts w:ascii="Arial" w:hAnsi="Arial" w:cs="Arial"/>
                <w:sz w:val="24"/>
                <w:szCs w:val="24"/>
              </w:rPr>
              <w:t>81,2</w:t>
            </w:r>
          </w:p>
        </w:tc>
      </w:tr>
      <w:tr w:rsidR="00AF6E5A" w:rsidRPr="00AF6E5A" w:rsidTr="00B2235A">
        <w:trPr>
          <w:trHeight w:val="291"/>
          <w:jc w:val="center"/>
        </w:trPr>
        <w:tc>
          <w:tcPr>
            <w:tcW w:w="563" w:type="dxa"/>
            <w:vAlign w:val="center"/>
          </w:tcPr>
          <w:p w:rsidR="00AF6E5A" w:rsidRPr="00AF6E5A" w:rsidRDefault="000F02DB" w:rsidP="00AF6E5A">
            <w:pPr>
              <w:spacing w:after="0" w:line="240" w:lineRule="auto"/>
              <w:jc w:val="center"/>
              <w:rPr>
                <w:rFonts w:ascii="Arial" w:hAnsi="Arial" w:cs="Arial"/>
                <w:sz w:val="24"/>
                <w:szCs w:val="24"/>
              </w:rPr>
            </w:pPr>
            <w:r>
              <w:rPr>
                <w:rFonts w:ascii="Arial" w:hAnsi="Arial" w:cs="Arial"/>
                <w:sz w:val="24"/>
                <w:szCs w:val="24"/>
              </w:rPr>
              <w:t>5</w:t>
            </w:r>
            <w:r w:rsidR="00AF6E5A">
              <w:rPr>
                <w:rFonts w:ascii="Arial" w:hAnsi="Arial" w:cs="Arial"/>
                <w:sz w:val="24"/>
                <w:szCs w:val="24"/>
              </w:rPr>
              <w:t>.</w:t>
            </w:r>
          </w:p>
        </w:tc>
        <w:tc>
          <w:tcPr>
            <w:tcW w:w="5383" w:type="dxa"/>
            <w:vAlign w:val="center"/>
          </w:tcPr>
          <w:p w:rsidR="00AF6E5A" w:rsidRPr="00AF6E5A" w:rsidRDefault="00AF6E5A" w:rsidP="007B3BED">
            <w:pPr>
              <w:spacing w:after="0" w:line="240" w:lineRule="auto"/>
              <w:rPr>
                <w:rFonts w:ascii="Arial" w:hAnsi="Arial" w:cs="Arial"/>
                <w:sz w:val="24"/>
                <w:szCs w:val="24"/>
              </w:rPr>
            </w:pPr>
            <w:r w:rsidRPr="00AF6E5A">
              <w:rPr>
                <w:rFonts w:ascii="Arial" w:hAnsi="Arial" w:cs="Arial"/>
                <w:sz w:val="24"/>
                <w:szCs w:val="24"/>
              </w:rPr>
              <w:t xml:space="preserve">Количество </w:t>
            </w:r>
            <w:r w:rsidR="007B3BED">
              <w:rPr>
                <w:rFonts w:ascii="Arial" w:hAnsi="Arial" w:cs="Arial"/>
                <w:sz w:val="24"/>
                <w:szCs w:val="24"/>
              </w:rPr>
              <w:t>школ (в т.ч. лицей), ед.</w:t>
            </w:r>
          </w:p>
        </w:tc>
        <w:tc>
          <w:tcPr>
            <w:tcW w:w="1255" w:type="dxa"/>
            <w:vAlign w:val="center"/>
          </w:tcPr>
          <w:p w:rsidR="00AF6E5A" w:rsidRPr="007B3BED" w:rsidRDefault="007B3BED" w:rsidP="00AF6E5A">
            <w:pPr>
              <w:spacing w:after="0" w:line="240" w:lineRule="auto"/>
              <w:jc w:val="center"/>
              <w:rPr>
                <w:rFonts w:ascii="Arial" w:hAnsi="Arial" w:cs="Arial"/>
                <w:sz w:val="24"/>
                <w:szCs w:val="24"/>
              </w:rPr>
            </w:pPr>
            <w:r>
              <w:rPr>
                <w:rFonts w:ascii="Arial" w:hAnsi="Arial" w:cs="Arial"/>
                <w:sz w:val="24"/>
                <w:szCs w:val="24"/>
              </w:rPr>
              <w:t>18</w:t>
            </w:r>
          </w:p>
        </w:tc>
        <w:tc>
          <w:tcPr>
            <w:tcW w:w="1256" w:type="dxa"/>
            <w:vAlign w:val="center"/>
          </w:tcPr>
          <w:p w:rsidR="00AF6E5A" w:rsidRPr="00AF6E5A" w:rsidRDefault="007B3BED" w:rsidP="00AF6E5A">
            <w:pPr>
              <w:spacing w:after="0" w:line="240" w:lineRule="auto"/>
              <w:jc w:val="center"/>
              <w:rPr>
                <w:rFonts w:ascii="Arial" w:hAnsi="Arial" w:cs="Arial"/>
                <w:sz w:val="24"/>
                <w:szCs w:val="24"/>
              </w:rPr>
            </w:pPr>
            <w:r>
              <w:rPr>
                <w:rFonts w:ascii="Arial" w:hAnsi="Arial" w:cs="Arial"/>
                <w:sz w:val="24"/>
                <w:szCs w:val="24"/>
              </w:rPr>
              <w:t>18</w:t>
            </w:r>
          </w:p>
        </w:tc>
        <w:tc>
          <w:tcPr>
            <w:tcW w:w="1459" w:type="dxa"/>
            <w:vAlign w:val="center"/>
          </w:tcPr>
          <w:p w:rsidR="00AF6E5A" w:rsidRPr="00AF6E5A" w:rsidRDefault="007B3BED" w:rsidP="00AF6E5A">
            <w:pPr>
              <w:spacing w:after="0" w:line="240" w:lineRule="auto"/>
              <w:jc w:val="center"/>
              <w:rPr>
                <w:rFonts w:ascii="Arial" w:hAnsi="Arial" w:cs="Arial"/>
                <w:sz w:val="24"/>
                <w:szCs w:val="24"/>
              </w:rPr>
            </w:pPr>
            <w:r>
              <w:rPr>
                <w:rFonts w:ascii="Arial" w:hAnsi="Arial" w:cs="Arial"/>
                <w:sz w:val="24"/>
                <w:szCs w:val="24"/>
              </w:rPr>
              <w:t>100,0</w:t>
            </w:r>
          </w:p>
        </w:tc>
      </w:tr>
      <w:tr w:rsidR="007B3BED" w:rsidRPr="00AF6E5A" w:rsidTr="00B2235A">
        <w:trPr>
          <w:trHeight w:val="271"/>
          <w:jc w:val="center"/>
        </w:trPr>
        <w:tc>
          <w:tcPr>
            <w:tcW w:w="563" w:type="dxa"/>
            <w:vAlign w:val="center"/>
          </w:tcPr>
          <w:p w:rsidR="007B3BED" w:rsidRPr="00AF6E5A" w:rsidRDefault="000F02DB" w:rsidP="00AF6E5A">
            <w:pPr>
              <w:spacing w:after="0" w:line="240" w:lineRule="auto"/>
              <w:jc w:val="center"/>
              <w:rPr>
                <w:rFonts w:ascii="Arial" w:hAnsi="Arial" w:cs="Arial"/>
                <w:sz w:val="24"/>
                <w:szCs w:val="24"/>
              </w:rPr>
            </w:pPr>
            <w:r>
              <w:rPr>
                <w:rFonts w:ascii="Arial" w:hAnsi="Arial" w:cs="Arial"/>
                <w:sz w:val="24"/>
                <w:szCs w:val="24"/>
              </w:rPr>
              <w:t>6.</w:t>
            </w:r>
          </w:p>
        </w:tc>
        <w:tc>
          <w:tcPr>
            <w:tcW w:w="5383" w:type="dxa"/>
            <w:vAlign w:val="center"/>
          </w:tcPr>
          <w:p w:rsidR="007B3BED" w:rsidRDefault="007B3BED" w:rsidP="00AF6E5A">
            <w:pPr>
              <w:spacing w:after="0" w:line="240" w:lineRule="auto"/>
              <w:rPr>
                <w:rFonts w:ascii="Arial" w:hAnsi="Arial" w:cs="Arial"/>
                <w:sz w:val="24"/>
                <w:szCs w:val="24"/>
              </w:rPr>
            </w:pPr>
            <w:r>
              <w:rPr>
                <w:rFonts w:ascii="Arial" w:hAnsi="Arial" w:cs="Arial"/>
                <w:sz w:val="24"/>
                <w:szCs w:val="24"/>
              </w:rPr>
              <w:t>Количество мест в школах (в т.ч. лицей)</w:t>
            </w:r>
            <w:r w:rsidR="000F02DB">
              <w:rPr>
                <w:rFonts w:ascii="Arial" w:hAnsi="Arial" w:cs="Arial"/>
                <w:sz w:val="24"/>
                <w:szCs w:val="24"/>
              </w:rPr>
              <w:t>, ед.</w:t>
            </w:r>
          </w:p>
        </w:tc>
        <w:tc>
          <w:tcPr>
            <w:tcW w:w="1255" w:type="dxa"/>
            <w:vAlign w:val="center"/>
          </w:tcPr>
          <w:p w:rsidR="007B3BED" w:rsidRDefault="007B3BED" w:rsidP="00AF6E5A">
            <w:pPr>
              <w:spacing w:after="0" w:line="240" w:lineRule="auto"/>
              <w:jc w:val="center"/>
              <w:rPr>
                <w:rFonts w:ascii="Arial" w:hAnsi="Arial" w:cs="Arial"/>
                <w:sz w:val="24"/>
                <w:szCs w:val="24"/>
              </w:rPr>
            </w:pPr>
            <w:r>
              <w:rPr>
                <w:rFonts w:ascii="Arial" w:hAnsi="Arial" w:cs="Arial"/>
                <w:sz w:val="24"/>
                <w:szCs w:val="24"/>
              </w:rPr>
              <w:t>8374</w:t>
            </w:r>
          </w:p>
        </w:tc>
        <w:tc>
          <w:tcPr>
            <w:tcW w:w="1256" w:type="dxa"/>
            <w:vAlign w:val="center"/>
          </w:tcPr>
          <w:p w:rsidR="007B3BED" w:rsidRDefault="007B3BED" w:rsidP="00AF6E5A">
            <w:pPr>
              <w:spacing w:after="0" w:line="240" w:lineRule="auto"/>
              <w:jc w:val="center"/>
              <w:rPr>
                <w:rFonts w:ascii="Arial" w:hAnsi="Arial" w:cs="Arial"/>
                <w:sz w:val="24"/>
                <w:szCs w:val="24"/>
              </w:rPr>
            </w:pPr>
            <w:r>
              <w:rPr>
                <w:rFonts w:ascii="Arial" w:hAnsi="Arial" w:cs="Arial"/>
                <w:sz w:val="24"/>
                <w:szCs w:val="24"/>
              </w:rPr>
              <w:t>8374</w:t>
            </w:r>
          </w:p>
        </w:tc>
        <w:tc>
          <w:tcPr>
            <w:tcW w:w="1459" w:type="dxa"/>
            <w:vAlign w:val="center"/>
          </w:tcPr>
          <w:p w:rsidR="007B3BED" w:rsidRDefault="007B3BED" w:rsidP="00AF6E5A">
            <w:pPr>
              <w:spacing w:after="0" w:line="240" w:lineRule="auto"/>
              <w:jc w:val="center"/>
              <w:rPr>
                <w:rFonts w:ascii="Arial" w:hAnsi="Arial" w:cs="Arial"/>
                <w:sz w:val="24"/>
                <w:szCs w:val="24"/>
              </w:rPr>
            </w:pPr>
            <w:r>
              <w:rPr>
                <w:rFonts w:ascii="Arial" w:hAnsi="Arial" w:cs="Arial"/>
                <w:sz w:val="24"/>
                <w:szCs w:val="24"/>
              </w:rPr>
              <w:t>100,0</w:t>
            </w:r>
          </w:p>
        </w:tc>
      </w:tr>
      <w:tr w:rsidR="00AF6E5A" w:rsidRPr="00AF6E5A" w:rsidTr="00B2235A">
        <w:trPr>
          <w:trHeight w:val="271"/>
          <w:jc w:val="center"/>
        </w:trPr>
        <w:tc>
          <w:tcPr>
            <w:tcW w:w="563" w:type="dxa"/>
            <w:vAlign w:val="center"/>
          </w:tcPr>
          <w:p w:rsidR="00AF6E5A" w:rsidRPr="00AF6E5A" w:rsidRDefault="000F02DB" w:rsidP="00AF6E5A">
            <w:pPr>
              <w:spacing w:after="0" w:line="240" w:lineRule="auto"/>
              <w:jc w:val="center"/>
              <w:rPr>
                <w:rFonts w:ascii="Arial" w:hAnsi="Arial" w:cs="Arial"/>
                <w:sz w:val="24"/>
                <w:szCs w:val="24"/>
              </w:rPr>
            </w:pPr>
            <w:r>
              <w:rPr>
                <w:rFonts w:ascii="Arial" w:hAnsi="Arial" w:cs="Arial"/>
                <w:sz w:val="24"/>
                <w:szCs w:val="24"/>
              </w:rPr>
              <w:t>7</w:t>
            </w:r>
            <w:r w:rsidR="00AF6E5A">
              <w:rPr>
                <w:rFonts w:ascii="Arial" w:hAnsi="Arial" w:cs="Arial"/>
                <w:sz w:val="24"/>
                <w:szCs w:val="24"/>
              </w:rPr>
              <w:t>.</w:t>
            </w:r>
          </w:p>
        </w:tc>
        <w:tc>
          <w:tcPr>
            <w:tcW w:w="5383" w:type="dxa"/>
            <w:vAlign w:val="center"/>
          </w:tcPr>
          <w:p w:rsidR="00AF6E5A" w:rsidRPr="00AF6E5A" w:rsidRDefault="007B3BED" w:rsidP="00AF6E5A">
            <w:pPr>
              <w:spacing w:after="0" w:line="240" w:lineRule="auto"/>
              <w:rPr>
                <w:rFonts w:ascii="Arial" w:hAnsi="Arial" w:cs="Arial"/>
                <w:sz w:val="24"/>
                <w:szCs w:val="24"/>
              </w:rPr>
            </w:pPr>
            <w:r>
              <w:rPr>
                <w:rFonts w:ascii="Arial" w:hAnsi="Arial" w:cs="Arial"/>
                <w:sz w:val="24"/>
                <w:szCs w:val="24"/>
              </w:rPr>
              <w:t>Численность учащихся в школах (в т.ч. лицей), чел.</w:t>
            </w:r>
          </w:p>
        </w:tc>
        <w:tc>
          <w:tcPr>
            <w:tcW w:w="1255" w:type="dxa"/>
            <w:vAlign w:val="center"/>
          </w:tcPr>
          <w:p w:rsidR="00AF6E5A" w:rsidRPr="007B3BED" w:rsidRDefault="007B3BED" w:rsidP="00AF6E5A">
            <w:pPr>
              <w:spacing w:after="0" w:line="240" w:lineRule="auto"/>
              <w:jc w:val="center"/>
              <w:rPr>
                <w:rFonts w:ascii="Arial" w:hAnsi="Arial" w:cs="Arial"/>
                <w:sz w:val="24"/>
                <w:szCs w:val="24"/>
              </w:rPr>
            </w:pPr>
            <w:r>
              <w:rPr>
                <w:rFonts w:ascii="Arial" w:hAnsi="Arial" w:cs="Arial"/>
                <w:sz w:val="24"/>
                <w:szCs w:val="24"/>
              </w:rPr>
              <w:t>7184</w:t>
            </w:r>
          </w:p>
        </w:tc>
        <w:tc>
          <w:tcPr>
            <w:tcW w:w="1256" w:type="dxa"/>
            <w:vAlign w:val="center"/>
          </w:tcPr>
          <w:p w:rsidR="00AF6E5A" w:rsidRPr="00AF6E5A" w:rsidRDefault="007B3BED" w:rsidP="00AF6E5A">
            <w:pPr>
              <w:spacing w:after="0" w:line="240" w:lineRule="auto"/>
              <w:jc w:val="center"/>
              <w:rPr>
                <w:rFonts w:ascii="Arial" w:hAnsi="Arial" w:cs="Arial"/>
                <w:sz w:val="24"/>
                <w:szCs w:val="24"/>
              </w:rPr>
            </w:pPr>
            <w:r>
              <w:rPr>
                <w:rFonts w:ascii="Arial" w:hAnsi="Arial" w:cs="Arial"/>
                <w:sz w:val="24"/>
                <w:szCs w:val="24"/>
              </w:rPr>
              <w:t>7398</w:t>
            </w:r>
          </w:p>
        </w:tc>
        <w:tc>
          <w:tcPr>
            <w:tcW w:w="1459" w:type="dxa"/>
            <w:vAlign w:val="center"/>
          </w:tcPr>
          <w:p w:rsidR="00AF6E5A" w:rsidRPr="00AF6E5A" w:rsidRDefault="007B3BED" w:rsidP="00AF6E5A">
            <w:pPr>
              <w:spacing w:after="0" w:line="240" w:lineRule="auto"/>
              <w:jc w:val="center"/>
              <w:rPr>
                <w:rFonts w:ascii="Arial" w:hAnsi="Arial" w:cs="Arial"/>
                <w:sz w:val="24"/>
                <w:szCs w:val="24"/>
              </w:rPr>
            </w:pPr>
            <w:r>
              <w:rPr>
                <w:rFonts w:ascii="Arial" w:hAnsi="Arial" w:cs="Arial"/>
                <w:sz w:val="24"/>
                <w:szCs w:val="24"/>
              </w:rPr>
              <w:t>103,0</w:t>
            </w:r>
          </w:p>
        </w:tc>
      </w:tr>
      <w:tr w:rsidR="007B3BED" w:rsidRPr="00AF6E5A" w:rsidTr="00B2235A">
        <w:trPr>
          <w:trHeight w:val="562"/>
          <w:jc w:val="center"/>
        </w:trPr>
        <w:tc>
          <w:tcPr>
            <w:tcW w:w="563" w:type="dxa"/>
            <w:vAlign w:val="center"/>
          </w:tcPr>
          <w:p w:rsidR="007B3BED" w:rsidRPr="00AF6E5A" w:rsidRDefault="000F02DB" w:rsidP="00AF6E5A">
            <w:pPr>
              <w:spacing w:after="0" w:line="240" w:lineRule="auto"/>
              <w:jc w:val="center"/>
              <w:rPr>
                <w:rFonts w:ascii="Arial" w:hAnsi="Arial" w:cs="Arial"/>
                <w:sz w:val="24"/>
                <w:szCs w:val="24"/>
              </w:rPr>
            </w:pPr>
            <w:r>
              <w:rPr>
                <w:rFonts w:ascii="Arial" w:hAnsi="Arial" w:cs="Arial"/>
                <w:sz w:val="24"/>
                <w:szCs w:val="24"/>
              </w:rPr>
              <w:t>8.</w:t>
            </w:r>
          </w:p>
        </w:tc>
        <w:tc>
          <w:tcPr>
            <w:tcW w:w="5383" w:type="dxa"/>
            <w:vAlign w:val="center"/>
          </w:tcPr>
          <w:p w:rsidR="007B3BED" w:rsidRPr="00AF6E5A" w:rsidRDefault="00FD0BEB" w:rsidP="00AF6E5A">
            <w:pPr>
              <w:spacing w:after="0" w:line="240" w:lineRule="auto"/>
              <w:rPr>
                <w:rFonts w:ascii="Arial" w:hAnsi="Arial" w:cs="Arial"/>
                <w:sz w:val="24"/>
                <w:szCs w:val="24"/>
              </w:rPr>
            </w:pPr>
            <w:r>
              <w:rPr>
                <w:rFonts w:ascii="Arial" w:hAnsi="Arial" w:cs="Arial"/>
                <w:sz w:val="24"/>
                <w:szCs w:val="24"/>
              </w:rPr>
              <w:t>Центр дополнительного образования (ЦДО)</w:t>
            </w:r>
            <w:r w:rsidR="007B3BED">
              <w:rPr>
                <w:rFonts w:ascii="Arial" w:hAnsi="Arial" w:cs="Arial"/>
                <w:sz w:val="24"/>
                <w:szCs w:val="24"/>
              </w:rPr>
              <w:t>, ед.</w:t>
            </w:r>
          </w:p>
        </w:tc>
        <w:tc>
          <w:tcPr>
            <w:tcW w:w="1255" w:type="dxa"/>
            <w:vAlign w:val="center"/>
          </w:tcPr>
          <w:p w:rsidR="007B3BED" w:rsidRPr="007B3BED" w:rsidRDefault="00FD0BEB" w:rsidP="00AF6E5A">
            <w:pPr>
              <w:spacing w:after="0" w:line="240" w:lineRule="auto"/>
              <w:jc w:val="center"/>
              <w:rPr>
                <w:rFonts w:ascii="Arial" w:hAnsi="Arial" w:cs="Arial"/>
                <w:sz w:val="24"/>
                <w:szCs w:val="24"/>
              </w:rPr>
            </w:pPr>
            <w:r>
              <w:rPr>
                <w:rFonts w:ascii="Arial" w:hAnsi="Arial" w:cs="Arial"/>
                <w:sz w:val="24"/>
                <w:szCs w:val="24"/>
              </w:rPr>
              <w:t>1</w:t>
            </w:r>
          </w:p>
        </w:tc>
        <w:tc>
          <w:tcPr>
            <w:tcW w:w="1256" w:type="dxa"/>
            <w:vAlign w:val="center"/>
          </w:tcPr>
          <w:p w:rsidR="007B3BED" w:rsidRPr="007B3BED" w:rsidRDefault="00FD0BEB" w:rsidP="00AF6E5A">
            <w:pPr>
              <w:spacing w:after="0" w:line="240" w:lineRule="auto"/>
              <w:jc w:val="center"/>
              <w:rPr>
                <w:rFonts w:ascii="Arial" w:hAnsi="Arial" w:cs="Arial"/>
                <w:sz w:val="24"/>
                <w:szCs w:val="24"/>
              </w:rPr>
            </w:pPr>
            <w:r>
              <w:rPr>
                <w:rFonts w:ascii="Arial" w:hAnsi="Arial" w:cs="Arial"/>
                <w:sz w:val="24"/>
                <w:szCs w:val="24"/>
              </w:rPr>
              <w:t>1</w:t>
            </w:r>
          </w:p>
        </w:tc>
        <w:tc>
          <w:tcPr>
            <w:tcW w:w="1459" w:type="dxa"/>
            <w:vAlign w:val="center"/>
          </w:tcPr>
          <w:p w:rsidR="007B3BED" w:rsidRPr="007B3BED" w:rsidRDefault="007B3BED" w:rsidP="00AF6E5A">
            <w:pPr>
              <w:spacing w:after="0" w:line="240" w:lineRule="auto"/>
              <w:jc w:val="center"/>
              <w:rPr>
                <w:rFonts w:ascii="Arial" w:hAnsi="Arial" w:cs="Arial"/>
                <w:sz w:val="24"/>
                <w:szCs w:val="24"/>
              </w:rPr>
            </w:pPr>
            <w:r>
              <w:rPr>
                <w:rFonts w:ascii="Arial" w:hAnsi="Arial" w:cs="Arial"/>
                <w:sz w:val="24"/>
                <w:szCs w:val="24"/>
              </w:rPr>
              <w:t>100,0</w:t>
            </w:r>
          </w:p>
        </w:tc>
      </w:tr>
      <w:tr w:rsidR="00B101F1" w:rsidRPr="00B101F1" w:rsidTr="00B2235A">
        <w:trPr>
          <w:trHeight w:val="562"/>
          <w:jc w:val="center"/>
        </w:trPr>
        <w:tc>
          <w:tcPr>
            <w:tcW w:w="563" w:type="dxa"/>
            <w:vAlign w:val="center"/>
          </w:tcPr>
          <w:p w:rsidR="00B101F1" w:rsidRPr="00AF6E5A" w:rsidRDefault="000F02DB" w:rsidP="00AF6E5A">
            <w:pPr>
              <w:spacing w:after="0" w:line="240" w:lineRule="auto"/>
              <w:jc w:val="center"/>
              <w:rPr>
                <w:rFonts w:ascii="Arial" w:hAnsi="Arial" w:cs="Arial"/>
                <w:sz w:val="24"/>
                <w:szCs w:val="24"/>
              </w:rPr>
            </w:pPr>
            <w:r>
              <w:rPr>
                <w:rFonts w:ascii="Arial" w:hAnsi="Arial" w:cs="Arial"/>
                <w:sz w:val="24"/>
                <w:szCs w:val="24"/>
              </w:rPr>
              <w:t>9.</w:t>
            </w:r>
          </w:p>
        </w:tc>
        <w:tc>
          <w:tcPr>
            <w:tcW w:w="5383" w:type="dxa"/>
            <w:vAlign w:val="center"/>
          </w:tcPr>
          <w:p w:rsidR="00B101F1" w:rsidRPr="00AF6E5A" w:rsidRDefault="00B101F1" w:rsidP="00495103">
            <w:pPr>
              <w:spacing w:after="0" w:line="240" w:lineRule="auto"/>
              <w:rPr>
                <w:rFonts w:ascii="Arial" w:hAnsi="Arial" w:cs="Arial"/>
                <w:sz w:val="24"/>
                <w:szCs w:val="24"/>
              </w:rPr>
            </w:pPr>
            <w:r>
              <w:rPr>
                <w:rFonts w:ascii="Arial" w:hAnsi="Arial" w:cs="Arial"/>
                <w:sz w:val="24"/>
                <w:szCs w:val="24"/>
              </w:rPr>
              <w:t>Числ</w:t>
            </w:r>
            <w:r w:rsidR="00FD0BEB">
              <w:rPr>
                <w:rFonts w:ascii="Arial" w:hAnsi="Arial" w:cs="Arial"/>
                <w:sz w:val="24"/>
                <w:szCs w:val="24"/>
              </w:rPr>
              <w:t xml:space="preserve">енность учащихся  </w:t>
            </w:r>
            <w:r w:rsidR="00495103">
              <w:rPr>
                <w:rFonts w:ascii="Arial" w:hAnsi="Arial" w:cs="Arial"/>
                <w:sz w:val="24"/>
                <w:szCs w:val="24"/>
              </w:rPr>
              <w:t xml:space="preserve">в </w:t>
            </w:r>
            <w:r w:rsidR="00FD0BEB">
              <w:rPr>
                <w:rFonts w:ascii="Arial" w:hAnsi="Arial" w:cs="Arial"/>
                <w:sz w:val="24"/>
                <w:szCs w:val="24"/>
              </w:rPr>
              <w:t>ЦДО</w:t>
            </w:r>
            <w:r>
              <w:rPr>
                <w:rFonts w:ascii="Arial" w:hAnsi="Arial" w:cs="Arial"/>
                <w:sz w:val="24"/>
                <w:szCs w:val="24"/>
              </w:rPr>
              <w:t>, чел.</w:t>
            </w:r>
          </w:p>
        </w:tc>
        <w:tc>
          <w:tcPr>
            <w:tcW w:w="1255" w:type="dxa"/>
            <w:vAlign w:val="center"/>
          </w:tcPr>
          <w:p w:rsidR="00B101F1" w:rsidRPr="00B101F1" w:rsidRDefault="00B101F1" w:rsidP="00AF6E5A">
            <w:pPr>
              <w:spacing w:after="0" w:line="240" w:lineRule="auto"/>
              <w:jc w:val="center"/>
              <w:rPr>
                <w:rFonts w:ascii="Arial" w:hAnsi="Arial" w:cs="Arial"/>
                <w:sz w:val="24"/>
                <w:szCs w:val="24"/>
              </w:rPr>
            </w:pPr>
            <w:r>
              <w:rPr>
                <w:rFonts w:ascii="Arial" w:hAnsi="Arial" w:cs="Arial"/>
                <w:sz w:val="24"/>
                <w:szCs w:val="24"/>
              </w:rPr>
              <w:t>3772</w:t>
            </w:r>
          </w:p>
        </w:tc>
        <w:tc>
          <w:tcPr>
            <w:tcW w:w="1256" w:type="dxa"/>
            <w:vAlign w:val="center"/>
          </w:tcPr>
          <w:p w:rsidR="00B101F1" w:rsidRPr="00B101F1" w:rsidRDefault="00B101F1" w:rsidP="00AF6E5A">
            <w:pPr>
              <w:spacing w:after="0" w:line="240" w:lineRule="auto"/>
              <w:jc w:val="center"/>
              <w:rPr>
                <w:rFonts w:ascii="Arial" w:hAnsi="Arial" w:cs="Arial"/>
                <w:sz w:val="24"/>
                <w:szCs w:val="24"/>
              </w:rPr>
            </w:pPr>
            <w:r>
              <w:rPr>
                <w:rFonts w:ascii="Arial" w:hAnsi="Arial" w:cs="Arial"/>
                <w:sz w:val="24"/>
                <w:szCs w:val="24"/>
              </w:rPr>
              <w:t>4302</w:t>
            </w:r>
          </w:p>
        </w:tc>
        <w:tc>
          <w:tcPr>
            <w:tcW w:w="1459" w:type="dxa"/>
            <w:vAlign w:val="center"/>
          </w:tcPr>
          <w:p w:rsidR="00B101F1" w:rsidRPr="00B101F1" w:rsidRDefault="00B101F1" w:rsidP="00AF6E5A">
            <w:pPr>
              <w:spacing w:after="0" w:line="240" w:lineRule="auto"/>
              <w:jc w:val="center"/>
              <w:rPr>
                <w:rFonts w:ascii="Arial" w:hAnsi="Arial" w:cs="Arial"/>
                <w:sz w:val="24"/>
                <w:szCs w:val="24"/>
              </w:rPr>
            </w:pPr>
            <w:r>
              <w:rPr>
                <w:rFonts w:ascii="Arial" w:hAnsi="Arial" w:cs="Arial"/>
                <w:sz w:val="24"/>
                <w:szCs w:val="24"/>
              </w:rPr>
              <w:t>114,1</w:t>
            </w:r>
          </w:p>
        </w:tc>
      </w:tr>
      <w:tr w:rsidR="000F02DB" w:rsidRPr="00733FF6" w:rsidTr="00B2235A">
        <w:trPr>
          <w:trHeight w:val="562"/>
          <w:jc w:val="center"/>
        </w:trPr>
        <w:tc>
          <w:tcPr>
            <w:tcW w:w="563" w:type="dxa"/>
            <w:vAlign w:val="center"/>
          </w:tcPr>
          <w:p w:rsidR="000F02DB" w:rsidRPr="00733FF6" w:rsidRDefault="000F02DB" w:rsidP="000F02DB">
            <w:pPr>
              <w:spacing w:after="0" w:line="240" w:lineRule="auto"/>
              <w:jc w:val="center"/>
              <w:rPr>
                <w:rFonts w:ascii="Arial" w:hAnsi="Arial" w:cs="Arial"/>
                <w:sz w:val="24"/>
                <w:szCs w:val="24"/>
              </w:rPr>
            </w:pPr>
            <w:r w:rsidRPr="00733FF6">
              <w:rPr>
                <w:rFonts w:ascii="Arial" w:hAnsi="Arial" w:cs="Arial"/>
                <w:sz w:val="24"/>
                <w:szCs w:val="24"/>
              </w:rPr>
              <w:t>10.</w:t>
            </w:r>
          </w:p>
        </w:tc>
        <w:tc>
          <w:tcPr>
            <w:tcW w:w="5383" w:type="dxa"/>
            <w:vAlign w:val="center"/>
          </w:tcPr>
          <w:p w:rsidR="000F02DB" w:rsidRPr="00733FF6" w:rsidRDefault="00495103" w:rsidP="000F02DB">
            <w:pPr>
              <w:spacing w:after="0" w:line="240" w:lineRule="auto"/>
              <w:rPr>
                <w:rFonts w:ascii="Arial" w:hAnsi="Arial" w:cs="Arial"/>
                <w:sz w:val="24"/>
                <w:szCs w:val="24"/>
              </w:rPr>
            </w:pPr>
            <w:r w:rsidRPr="00733FF6">
              <w:rPr>
                <w:rFonts w:ascii="Arial" w:hAnsi="Arial" w:cs="Arial"/>
                <w:sz w:val="24"/>
                <w:szCs w:val="24"/>
              </w:rPr>
              <w:t xml:space="preserve">Детская </w:t>
            </w:r>
            <w:r w:rsidR="000F02DB" w:rsidRPr="00733FF6">
              <w:rPr>
                <w:rFonts w:ascii="Arial" w:hAnsi="Arial" w:cs="Arial"/>
                <w:sz w:val="24"/>
                <w:szCs w:val="24"/>
              </w:rPr>
              <w:t>школа</w:t>
            </w:r>
            <w:r w:rsidRPr="00733FF6">
              <w:rPr>
                <w:rFonts w:ascii="Arial" w:hAnsi="Arial" w:cs="Arial"/>
                <w:sz w:val="24"/>
                <w:szCs w:val="24"/>
              </w:rPr>
              <w:t xml:space="preserve"> искусств</w:t>
            </w:r>
            <w:r w:rsidR="00652CC0" w:rsidRPr="00733FF6">
              <w:rPr>
                <w:rFonts w:ascii="Arial" w:hAnsi="Arial" w:cs="Arial"/>
                <w:sz w:val="24"/>
                <w:szCs w:val="24"/>
              </w:rPr>
              <w:t xml:space="preserve"> (ДШИ)</w:t>
            </w:r>
            <w:r w:rsidR="000F02DB" w:rsidRPr="00733FF6">
              <w:rPr>
                <w:rFonts w:ascii="Arial" w:hAnsi="Arial" w:cs="Arial"/>
                <w:sz w:val="24"/>
                <w:szCs w:val="24"/>
              </w:rPr>
              <w:t>, ед.</w:t>
            </w:r>
          </w:p>
        </w:tc>
        <w:tc>
          <w:tcPr>
            <w:tcW w:w="1255" w:type="dxa"/>
            <w:vAlign w:val="center"/>
          </w:tcPr>
          <w:p w:rsidR="000F02DB" w:rsidRPr="00733FF6" w:rsidRDefault="000F02DB" w:rsidP="000F02DB">
            <w:pPr>
              <w:spacing w:after="0" w:line="240" w:lineRule="auto"/>
              <w:jc w:val="center"/>
              <w:rPr>
                <w:rFonts w:ascii="Arial" w:hAnsi="Arial" w:cs="Arial"/>
                <w:sz w:val="24"/>
                <w:szCs w:val="24"/>
                <w:lang w:val="en-US"/>
              </w:rPr>
            </w:pPr>
            <w:r w:rsidRPr="00733FF6">
              <w:rPr>
                <w:rFonts w:ascii="Arial" w:hAnsi="Arial" w:cs="Arial"/>
                <w:sz w:val="24"/>
                <w:szCs w:val="24"/>
                <w:lang w:val="en-US"/>
              </w:rPr>
              <w:t>1</w:t>
            </w:r>
          </w:p>
        </w:tc>
        <w:tc>
          <w:tcPr>
            <w:tcW w:w="1256" w:type="dxa"/>
            <w:vAlign w:val="center"/>
          </w:tcPr>
          <w:p w:rsidR="000F02DB" w:rsidRPr="00733FF6" w:rsidRDefault="000F02DB" w:rsidP="000F02DB">
            <w:pPr>
              <w:spacing w:after="0" w:line="240" w:lineRule="auto"/>
              <w:jc w:val="center"/>
              <w:rPr>
                <w:rFonts w:ascii="Arial" w:hAnsi="Arial" w:cs="Arial"/>
                <w:sz w:val="24"/>
                <w:szCs w:val="24"/>
              </w:rPr>
            </w:pPr>
            <w:r w:rsidRPr="00733FF6">
              <w:rPr>
                <w:rFonts w:ascii="Arial" w:hAnsi="Arial" w:cs="Arial"/>
                <w:sz w:val="24"/>
                <w:szCs w:val="24"/>
              </w:rPr>
              <w:t>1</w:t>
            </w:r>
          </w:p>
        </w:tc>
        <w:tc>
          <w:tcPr>
            <w:tcW w:w="1459" w:type="dxa"/>
            <w:vAlign w:val="center"/>
          </w:tcPr>
          <w:p w:rsidR="000F02DB" w:rsidRPr="00733FF6" w:rsidRDefault="000F02DB" w:rsidP="000F02DB">
            <w:pPr>
              <w:spacing w:after="0" w:line="240" w:lineRule="auto"/>
              <w:jc w:val="center"/>
              <w:rPr>
                <w:rFonts w:ascii="Arial" w:hAnsi="Arial" w:cs="Arial"/>
                <w:sz w:val="24"/>
                <w:szCs w:val="24"/>
              </w:rPr>
            </w:pPr>
            <w:r w:rsidRPr="00733FF6">
              <w:rPr>
                <w:rFonts w:ascii="Arial" w:hAnsi="Arial" w:cs="Arial"/>
                <w:sz w:val="24"/>
                <w:szCs w:val="24"/>
              </w:rPr>
              <w:t>100</w:t>
            </w:r>
          </w:p>
        </w:tc>
      </w:tr>
      <w:tr w:rsidR="00495103" w:rsidRPr="00733FF6" w:rsidTr="00B2235A">
        <w:trPr>
          <w:trHeight w:val="562"/>
          <w:jc w:val="center"/>
        </w:trPr>
        <w:tc>
          <w:tcPr>
            <w:tcW w:w="563" w:type="dxa"/>
            <w:vAlign w:val="center"/>
          </w:tcPr>
          <w:p w:rsidR="00495103" w:rsidRPr="00733FF6" w:rsidRDefault="00495103" w:rsidP="000F02DB">
            <w:pPr>
              <w:spacing w:after="0" w:line="240" w:lineRule="auto"/>
              <w:jc w:val="center"/>
              <w:rPr>
                <w:rFonts w:ascii="Arial" w:hAnsi="Arial" w:cs="Arial"/>
                <w:sz w:val="24"/>
                <w:szCs w:val="24"/>
              </w:rPr>
            </w:pPr>
            <w:r w:rsidRPr="00733FF6">
              <w:rPr>
                <w:rFonts w:ascii="Arial" w:hAnsi="Arial" w:cs="Arial"/>
                <w:sz w:val="24"/>
                <w:szCs w:val="24"/>
              </w:rPr>
              <w:t>11.</w:t>
            </w:r>
          </w:p>
        </w:tc>
        <w:tc>
          <w:tcPr>
            <w:tcW w:w="5383" w:type="dxa"/>
            <w:vAlign w:val="center"/>
          </w:tcPr>
          <w:p w:rsidR="00495103" w:rsidRPr="00733FF6" w:rsidRDefault="00652CC0" w:rsidP="000F02DB">
            <w:pPr>
              <w:spacing w:after="0" w:line="240" w:lineRule="auto"/>
              <w:rPr>
                <w:rFonts w:ascii="Arial" w:hAnsi="Arial" w:cs="Arial"/>
                <w:sz w:val="24"/>
                <w:szCs w:val="24"/>
              </w:rPr>
            </w:pPr>
            <w:r w:rsidRPr="00733FF6">
              <w:rPr>
                <w:rFonts w:ascii="Arial" w:hAnsi="Arial" w:cs="Arial"/>
                <w:sz w:val="24"/>
                <w:szCs w:val="24"/>
              </w:rPr>
              <w:t>Численность учащихся в ДШИ, чел.</w:t>
            </w:r>
          </w:p>
        </w:tc>
        <w:tc>
          <w:tcPr>
            <w:tcW w:w="1255" w:type="dxa"/>
            <w:vAlign w:val="center"/>
          </w:tcPr>
          <w:p w:rsidR="00495103" w:rsidRPr="00733FF6" w:rsidRDefault="00C47AF3" w:rsidP="000F02DB">
            <w:pPr>
              <w:spacing w:after="0" w:line="240" w:lineRule="auto"/>
              <w:jc w:val="center"/>
              <w:rPr>
                <w:rFonts w:ascii="Arial" w:hAnsi="Arial" w:cs="Arial"/>
                <w:sz w:val="24"/>
                <w:szCs w:val="24"/>
              </w:rPr>
            </w:pPr>
            <w:r w:rsidRPr="00733FF6">
              <w:rPr>
                <w:rFonts w:ascii="Arial" w:hAnsi="Arial" w:cs="Arial"/>
                <w:sz w:val="24"/>
                <w:szCs w:val="24"/>
              </w:rPr>
              <w:t>447</w:t>
            </w:r>
          </w:p>
        </w:tc>
        <w:tc>
          <w:tcPr>
            <w:tcW w:w="1256" w:type="dxa"/>
            <w:vAlign w:val="center"/>
          </w:tcPr>
          <w:p w:rsidR="00495103" w:rsidRPr="00733FF6" w:rsidRDefault="00C47AF3" w:rsidP="000F02DB">
            <w:pPr>
              <w:spacing w:after="0" w:line="240" w:lineRule="auto"/>
              <w:jc w:val="center"/>
              <w:rPr>
                <w:rFonts w:ascii="Arial" w:hAnsi="Arial" w:cs="Arial"/>
                <w:sz w:val="24"/>
                <w:szCs w:val="24"/>
              </w:rPr>
            </w:pPr>
            <w:r w:rsidRPr="00733FF6">
              <w:rPr>
                <w:rFonts w:ascii="Arial" w:hAnsi="Arial" w:cs="Arial"/>
                <w:sz w:val="24"/>
                <w:szCs w:val="24"/>
              </w:rPr>
              <w:t>365</w:t>
            </w:r>
          </w:p>
        </w:tc>
        <w:tc>
          <w:tcPr>
            <w:tcW w:w="1459" w:type="dxa"/>
            <w:vAlign w:val="center"/>
          </w:tcPr>
          <w:p w:rsidR="00495103" w:rsidRPr="00733FF6" w:rsidRDefault="00C47AF3" w:rsidP="000F02DB">
            <w:pPr>
              <w:spacing w:after="0" w:line="240" w:lineRule="auto"/>
              <w:jc w:val="center"/>
              <w:rPr>
                <w:rFonts w:ascii="Arial" w:hAnsi="Arial" w:cs="Arial"/>
                <w:sz w:val="24"/>
                <w:szCs w:val="24"/>
              </w:rPr>
            </w:pPr>
            <w:r w:rsidRPr="00733FF6">
              <w:rPr>
                <w:rFonts w:ascii="Arial" w:hAnsi="Arial" w:cs="Arial"/>
                <w:sz w:val="24"/>
                <w:szCs w:val="24"/>
              </w:rPr>
              <w:t>81,7</w:t>
            </w:r>
          </w:p>
        </w:tc>
      </w:tr>
    </w:tbl>
    <w:p w:rsidR="00AF6E5A" w:rsidRPr="00733FF6" w:rsidRDefault="00AF6E5A" w:rsidP="008945E4">
      <w:pPr>
        <w:tabs>
          <w:tab w:val="left" w:pos="7870"/>
        </w:tabs>
        <w:spacing w:after="0"/>
        <w:jc w:val="both"/>
        <w:rPr>
          <w:rFonts w:ascii="Arial" w:hAnsi="Arial" w:cs="Arial"/>
          <w:sz w:val="24"/>
          <w:szCs w:val="24"/>
        </w:rPr>
      </w:pPr>
    </w:p>
    <w:p w:rsidR="00717D37" w:rsidRPr="00733FF6" w:rsidRDefault="00DD0E8F" w:rsidP="00CC1501">
      <w:pPr>
        <w:spacing w:after="0" w:line="276" w:lineRule="auto"/>
        <w:ind w:firstLine="709"/>
        <w:jc w:val="both"/>
        <w:rPr>
          <w:rFonts w:ascii="Arial" w:hAnsi="Arial" w:cs="Arial"/>
          <w:color w:val="000000"/>
          <w:sz w:val="24"/>
          <w:szCs w:val="24"/>
        </w:rPr>
      </w:pPr>
      <w:r w:rsidRPr="00733FF6">
        <w:rPr>
          <w:rFonts w:ascii="Arial" w:hAnsi="Arial" w:cs="Arial"/>
          <w:color w:val="000000"/>
          <w:sz w:val="24"/>
          <w:szCs w:val="24"/>
        </w:rPr>
        <w:t>В</w:t>
      </w:r>
      <w:r w:rsidR="002E13EC" w:rsidRPr="00733FF6">
        <w:rPr>
          <w:rFonts w:ascii="Arial" w:hAnsi="Arial" w:cs="Arial"/>
          <w:color w:val="000000"/>
          <w:sz w:val="24"/>
          <w:szCs w:val="24"/>
        </w:rPr>
        <w:t xml:space="preserve"> 2017 году</w:t>
      </w:r>
      <w:r w:rsidR="00A35B6E" w:rsidRPr="00733FF6">
        <w:rPr>
          <w:rFonts w:ascii="Arial" w:hAnsi="Arial" w:cs="Arial"/>
          <w:color w:val="000000"/>
          <w:sz w:val="24"/>
          <w:szCs w:val="24"/>
        </w:rPr>
        <w:t xml:space="preserve"> </w:t>
      </w:r>
      <w:r w:rsidR="00CE14C4" w:rsidRPr="00733FF6">
        <w:rPr>
          <w:rFonts w:ascii="Arial" w:hAnsi="Arial" w:cs="Arial"/>
          <w:color w:val="000000"/>
          <w:sz w:val="24"/>
          <w:szCs w:val="24"/>
        </w:rPr>
        <w:t xml:space="preserve">в УКМО </w:t>
      </w:r>
      <w:r w:rsidR="00A35B6E" w:rsidRPr="00733FF6">
        <w:rPr>
          <w:rFonts w:ascii="Arial" w:hAnsi="Arial" w:cs="Arial"/>
          <w:color w:val="000000"/>
          <w:sz w:val="24"/>
          <w:szCs w:val="24"/>
        </w:rPr>
        <w:t>числилось 5636 детей дошкольного возраста (в 2016 году - 5083 детей)</w:t>
      </w:r>
      <w:r w:rsidR="002E13EC" w:rsidRPr="00733FF6">
        <w:rPr>
          <w:rFonts w:ascii="Arial" w:hAnsi="Arial" w:cs="Arial"/>
          <w:color w:val="000000"/>
          <w:sz w:val="24"/>
          <w:szCs w:val="24"/>
        </w:rPr>
        <w:t>, из них</w:t>
      </w:r>
      <w:r w:rsidR="00A35B6E" w:rsidRPr="00733FF6">
        <w:rPr>
          <w:rFonts w:ascii="Arial" w:hAnsi="Arial" w:cs="Arial"/>
          <w:color w:val="000000"/>
          <w:sz w:val="24"/>
          <w:szCs w:val="24"/>
        </w:rPr>
        <w:t xml:space="preserve"> </w:t>
      </w:r>
      <w:r w:rsidRPr="00733FF6">
        <w:rPr>
          <w:rFonts w:ascii="Arial" w:hAnsi="Arial" w:cs="Arial"/>
          <w:sz w:val="24"/>
          <w:szCs w:val="24"/>
        </w:rPr>
        <w:t>в возрасте от 1,6 до 7 лет</w:t>
      </w:r>
      <w:r w:rsidR="00F0248D" w:rsidRPr="00733FF6">
        <w:rPr>
          <w:rFonts w:ascii="Arial" w:hAnsi="Arial" w:cs="Arial"/>
          <w:color w:val="000000"/>
          <w:sz w:val="24"/>
          <w:szCs w:val="24"/>
        </w:rPr>
        <w:t xml:space="preserve"> </w:t>
      </w:r>
      <w:r w:rsidRPr="00733FF6">
        <w:rPr>
          <w:rFonts w:ascii="Arial" w:hAnsi="Arial" w:cs="Arial"/>
          <w:sz w:val="24"/>
          <w:szCs w:val="24"/>
        </w:rPr>
        <w:t xml:space="preserve">охвачено </w:t>
      </w:r>
      <w:r w:rsidRPr="00733FF6">
        <w:rPr>
          <w:rFonts w:ascii="Arial" w:hAnsi="Arial" w:cs="Arial"/>
          <w:color w:val="000000"/>
          <w:sz w:val="24"/>
          <w:szCs w:val="24"/>
        </w:rPr>
        <w:t>д</w:t>
      </w:r>
      <w:r w:rsidRPr="00733FF6">
        <w:rPr>
          <w:rFonts w:ascii="Arial" w:hAnsi="Arial" w:cs="Arial"/>
          <w:sz w:val="24"/>
          <w:szCs w:val="24"/>
        </w:rPr>
        <w:t xml:space="preserve">ошкольным образованием </w:t>
      </w:r>
      <w:r w:rsidR="002E13EC" w:rsidRPr="00733FF6">
        <w:rPr>
          <w:rFonts w:ascii="Arial" w:hAnsi="Arial" w:cs="Arial"/>
          <w:sz w:val="24"/>
          <w:szCs w:val="24"/>
        </w:rPr>
        <w:t xml:space="preserve">3133 ребенка </w:t>
      </w:r>
      <w:r w:rsidRPr="00733FF6">
        <w:rPr>
          <w:rFonts w:ascii="Arial" w:hAnsi="Arial" w:cs="Arial"/>
          <w:sz w:val="24"/>
          <w:szCs w:val="24"/>
        </w:rPr>
        <w:t>(</w:t>
      </w:r>
      <w:r w:rsidR="002E13EC" w:rsidRPr="00733FF6">
        <w:rPr>
          <w:rFonts w:ascii="Arial" w:hAnsi="Arial" w:cs="Arial"/>
          <w:sz w:val="24"/>
          <w:szCs w:val="24"/>
        </w:rPr>
        <w:t>в 2016 году – 3129 ребенка</w:t>
      </w:r>
      <w:r w:rsidR="00A35B6E" w:rsidRPr="00733FF6">
        <w:rPr>
          <w:rFonts w:ascii="Arial" w:hAnsi="Arial" w:cs="Arial"/>
          <w:sz w:val="24"/>
          <w:szCs w:val="24"/>
        </w:rPr>
        <w:t xml:space="preserve">). </w:t>
      </w:r>
      <w:r w:rsidR="000B582B" w:rsidRPr="00733FF6">
        <w:rPr>
          <w:rFonts w:ascii="Arial" w:hAnsi="Arial" w:cs="Arial"/>
          <w:sz w:val="24"/>
          <w:szCs w:val="24"/>
        </w:rPr>
        <w:t xml:space="preserve">По данным регистрационного учета Управления образованием </w:t>
      </w:r>
      <w:r w:rsidR="008068AA" w:rsidRPr="00733FF6">
        <w:rPr>
          <w:rFonts w:ascii="Arial" w:hAnsi="Arial" w:cs="Arial"/>
          <w:sz w:val="24"/>
          <w:szCs w:val="24"/>
        </w:rPr>
        <w:t xml:space="preserve">УКМО </w:t>
      </w:r>
      <w:r w:rsidR="000B582B" w:rsidRPr="00733FF6">
        <w:rPr>
          <w:rFonts w:ascii="Arial" w:hAnsi="Arial" w:cs="Arial"/>
          <w:sz w:val="24"/>
          <w:szCs w:val="24"/>
        </w:rPr>
        <w:t>в 2017 году наблюдается снижение количества детей, состоящих на учете</w:t>
      </w:r>
      <w:r w:rsidR="00F0248D" w:rsidRPr="00733FF6">
        <w:rPr>
          <w:rFonts w:ascii="Arial" w:hAnsi="Arial" w:cs="Arial"/>
          <w:sz w:val="24"/>
          <w:szCs w:val="24"/>
        </w:rPr>
        <w:t xml:space="preserve"> </w:t>
      </w:r>
      <w:r w:rsidR="000B582B" w:rsidRPr="00733FF6">
        <w:rPr>
          <w:rFonts w:ascii="Arial" w:hAnsi="Arial" w:cs="Arial"/>
          <w:sz w:val="24"/>
          <w:szCs w:val="24"/>
        </w:rPr>
        <w:t>для получения места в дошкольных образовательных организациях</w:t>
      </w:r>
      <w:r w:rsidR="00F0248D" w:rsidRPr="00733FF6">
        <w:rPr>
          <w:rFonts w:ascii="Arial" w:hAnsi="Arial" w:cs="Arial"/>
          <w:sz w:val="24"/>
          <w:szCs w:val="24"/>
        </w:rPr>
        <w:t xml:space="preserve"> </w:t>
      </w:r>
      <w:r w:rsidR="00717D37" w:rsidRPr="00733FF6">
        <w:rPr>
          <w:rFonts w:ascii="Arial" w:hAnsi="Arial" w:cs="Arial"/>
          <w:sz w:val="24"/>
          <w:szCs w:val="24"/>
        </w:rPr>
        <w:t>(далее – ДОО)</w:t>
      </w:r>
      <w:r w:rsidR="00137D35" w:rsidRPr="00733FF6">
        <w:rPr>
          <w:rFonts w:ascii="Arial" w:hAnsi="Arial" w:cs="Arial"/>
          <w:sz w:val="24"/>
          <w:szCs w:val="24"/>
        </w:rPr>
        <w:t>, которое</w:t>
      </w:r>
      <w:r w:rsidR="000B582B" w:rsidRPr="00733FF6">
        <w:rPr>
          <w:rFonts w:ascii="Arial" w:hAnsi="Arial" w:cs="Arial"/>
          <w:sz w:val="24"/>
          <w:szCs w:val="24"/>
        </w:rPr>
        <w:t xml:space="preserve"> составило 787 детей (в 2016 году – 969 детей). </w:t>
      </w:r>
      <w:r w:rsidR="00A10C44" w:rsidRPr="00733FF6">
        <w:rPr>
          <w:rFonts w:ascii="Arial" w:hAnsi="Arial" w:cs="Arial"/>
          <w:sz w:val="24"/>
          <w:szCs w:val="24"/>
        </w:rPr>
        <w:t xml:space="preserve">Органами местного самоуправления </w:t>
      </w:r>
      <w:r w:rsidR="00AD522E" w:rsidRPr="00733FF6">
        <w:rPr>
          <w:rFonts w:ascii="Arial" w:hAnsi="Arial" w:cs="Arial"/>
          <w:sz w:val="24"/>
          <w:szCs w:val="24"/>
        </w:rPr>
        <w:t>а</w:t>
      </w:r>
      <w:r w:rsidR="00717D37" w:rsidRPr="00733FF6">
        <w:rPr>
          <w:rFonts w:ascii="Arial" w:hAnsi="Arial" w:cs="Arial"/>
          <w:sz w:val="24"/>
          <w:szCs w:val="24"/>
        </w:rPr>
        <w:t>ктивно проводится р</w:t>
      </w:r>
      <w:r w:rsidR="008068AA" w:rsidRPr="00733FF6">
        <w:rPr>
          <w:rFonts w:ascii="Arial" w:hAnsi="Arial" w:cs="Arial"/>
          <w:sz w:val="24"/>
          <w:szCs w:val="24"/>
        </w:rPr>
        <w:t>абота по сокращению очередности</w:t>
      </w:r>
      <w:r w:rsidR="00717D37" w:rsidRPr="00733FF6">
        <w:rPr>
          <w:rFonts w:ascii="Arial" w:hAnsi="Arial" w:cs="Arial"/>
          <w:sz w:val="24"/>
          <w:szCs w:val="24"/>
        </w:rPr>
        <w:t xml:space="preserve"> путем увеличения </w:t>
      </w:r>
      <w:r w:rsidR="00D82E15" w:rsidRPr="00733FF6">
        <w:rPr>
          <w:rFonts w:ascii="Arial" w:hAnsi="Arial" w:cs="Arial"/>
          <w:sz w:val="24"/>
          <w:szCs w:val="24"/>
        </w:rPr>
        <w:t>социальных</w:t>
      </w:r>
      <w:r w:rsidR="00717D37" w:rsidRPr="00733FF6">
        <w:rPr>
          <w:rFonts w:ascii="Arial" w:hAnsi="Arial" w:cs="Arial"/>
          <w:sz w:val="24"/>
          <w:szCs w:val="24"/>
        </w:rPr>
        <w:t xml:space="preserve"> объектов ДОО – детских садов.</w:t>
      </w:r>
      <w:r w:rsidR="00914AAF" w:rsidRPr="00733FF6">
        <w:rPr>
          <w:rFonts w:ascii="Arial" w:hAnsi="Arial" w:cs="Arial"/>
          <w:sz w:val="24"/>
          <w:szCs w:val="24"/>
        </w:rPr>
        <w:t xml:space="preserve"> Так, в 2017 году после реконструкции помещения в Подымахинской школе </w:t>
      </w:r>
      <w:r w:rsidR="00525D9E" w:rsidRPr="00733FF6">
        <w:rPr>
          <w:rFonts w:ascii="Arial" w:hAnsi="Arial" w:cs="Arial"/>
          <w:sz w:val="24"/>
          <w:szCs w:val="24"/>
        </w:rPr>
        <w:t xml:space="preserve">(Подымахинское МО) </w:t>
      </w:r>
      <w:r w:rsidR="00914AAF" w:rsidRPr="00733FF6">
        <w:rPr>
          <w:rFonts w:ascii="Arial" w:hAnsi="Arial" w:cs="Arial"/>
          <w:sz w:val="24"/>
          <w:szCs w:val="24"/>
        </w:rPr>
        <w:t>открыта гр</w:t>
      </w:r>
      <w:r w:rsidR="00C775D9" w:rsidRPr="00733FF6">
        <w:rPr>
          <w:rFonts w:ascii="Arial" w:hAnsi="Arial" w:cs="Arial"/>
          <w:sz w:val="24"/>
          <w:szCs w:val="24"/>
        </w:rPr>
        <w:t>уппа детского сада на 25 чел</w:t>
      </w:r>
      <w:r w:rsidR="008068AA" w:rsidRPr="00733FF6">
        <w:rPr>
          <w:rFonts w:ascii="Arial" w:hAnsi="Arial" w:cs="Arial"/>
          <w:sz w:val="24"/>
          <w:szCs w:val="24"/>
        </w:rPr>
        <w:t>овек.</w:t>
      </w:r>
      <w:r w:rsidR="00914AAF" w:rsidRPr="00733FF6">
        <w:rPr>
          <w:rFonts w:ascii="Arial" w:hAnsi="Arial" w:cs="Arial"/>
          <w:sz w:val="24"/>
          <w:szCs w:val="24"/>
        </w:rPr>
        <w:t xml:space="preserve"> Приобретено в муниципальную собственность здание детско</w:t>
      </w:r>
      <w:r w:rsidR="00D32366" w:rsidRPr="00733FF6">
        <w:rPr>
          <w:rFonts w:ascii="Arial" w:hAnsi="Arial" w:cs="Arial"/>
          <w:sz w:val="24"/>
          <w:szCs w:val="24"/>
        </w:rPr>
        <w:t>го сада № 211 «Мишутка» ОАО «Российские железные дороги</w:t>
      </w:r>
      <w:r w:rsidR="00914AAF" w:rsidRPr="00733FF6">
        <w:rPr>
          <w:rFonts w:ascii="Arial" w:hAnsi="Arial" w:cs="Arial"/>
          <w:sz w:val="24"/>
          <w:szCs w:val="24"/>
        </w:rPr>
        <w:t>»</w:t>
      </w:r>
      <w:r w:rsidR="007F5D08" w:rsidRPr="00733FF6">
        <w:rPr>
          <w:rFonts w:ascii="Arial" w:hAnsi="Arial" w:cs="Arial"/>
          <w:sz w:val="24"/>
          <w:szCs w:val="24"/>
        </w:rPr>
        <w:t>, действующее</w:t>
      </w:r>
      <w:r w:rsidR="00D32366" w:rsidRPr="00733FF6">
        <w:rPr>
          <w:rFonts w:ascii="Arial" w:hAnsi="Arial" w:cs="Arial"/>
          <w:sz w:val="24"/>
          <w:szCs w:val="24"/>
        </w:rPr>
        <w:t xml:space="preserve"> в г. Усть-Кут</w:t>
      </w:r>
      <w:r w:rsidR="00652CC0" w:rsidRPr="00733FF6">
        <w:rPr>
          <w:rFonts w:ascii="Arial" w:hAnsi="Arial" w:cs="Arial"/>
          <w:sz w:val="24"/>
          <w:szCs w:val="24"/>
        </w:rPr>
        <w:t>е, на 175 мест.</w:t>
      </w:r>
      <w:r w:rsidR="00914AAF" w:rsidRPr="00733FF6">
        <w:rPr>
          <w:rFonts w:ascii="Arial" w:hAnsi="Arial" w:cs="Arial"/>
          <w:sz w:val="24"/>
          <w:szCs w:val="24"/>
        </w:rPr>
        <w:t xml:space="preserve"> </w:t>
      </w:r>
    </w:p>
    <w:p w:rsidR="007F5D08" w:rsidRPr="00733FF6" w:rsidRDefault="007F5D08" w:rsidP="00CC1501">
      <w:pPr>
        <w:spacing w:after="0" w:line="276" w:lineRule="auto"/>
        <w:ind w:firstLine="709"/>
        <w:jc w:val="both"/>
        <w:rPr>
          <w:rFonts w:ascii="Arial" w:hAnsi="Arial" w:cs="Arial"/>
          <w:sz w:val="24"/>
          <w:szCs w:val="24"/>
        </w:rPr>
      </w:pPr>
      <w:r w:rsidRPr="00733FF6">
        <w:rPr>
          <w:rFonts w:ascii="Arial" w:hAnsi="Arial" w:cs="Arial"/>
          <w:sz w:val="24"/>
          <w:szCs w:val="24"/>
        </w:rPr>
        <w:t>За 2017</w:t>
      </w:r>
      <w:r w:rsidR="00366844" w:rsidRPr="00733FF6">
        <w:rPr>
          <w:rFonts w:ascii="Arial" w:hAnsi="Arial" w:cs="Arial"/>
          <w:sz w:val="24"/>
          <w:szCs w:val="24"/>
        </w:rPr>
        <w:t>-2018</w:t>
      </w:r>
      <w:r w:rsidRPr="00733FF6">
        <w:rPr>
          <w:rFonts w:ascii="Arial" w:hAnsi="Arial" w:cs="Arial"/>
          <w:sz w:val="24"/>
          <w:szCs w:val="24"/>
        </w:rPr>
        <w:t xml:space="preserve"> </w:t>
      </w:r>
      <w:r w:rsidR="00366844" w:rsidRPr="00733FF6">
        <w:rPr>
          <w:rFonts w:ascii="Arial" w:hAnsi="Arial" w:cs="Arial"/>
          <w:sz w:val="24"/>
          <w:szCs w:val="24"/>
        </w:rPr>
        <w:t xml:space="preserve">учебный </w:t>
      </w:r>
      <w:r w:rsidRPr="00733FF6">
        <w:rPr>
          <w:rFonts w:ascii="Arial" w:hAnsi="Arial" w:cs="Arial"/>
          <w:sz w:val="24"/>
          <w:szCs w:val="24"/>
        </w:rPr>
        <w:t>год наблюдается увеличение контингента обучающихся в общеобразовательных организациях, ч</w:t>
      </w:r>
      <w:r w:rsidR="005319D9" w:rsidRPr="00733FF6">
        <w:rPr>
          <w:rFonts w:ascii="Arial" w:hAnsi="Arial" w:cs="Arial"/>
          <w:sz w:val="24"/>
          <w:szCs w:val="24"/>
        </w:rPr>
        <w:t xml:space="preserve">исленность </w:t>
      </w:r>
      <w:r w:rsidRPr="00733FF6">
        <w:rPr>
          <w:rFonts w:ascii="Arial" w:hAnsi="Arial" w:cs="Arial"/>
          <w:sz w:val="24"/>
          <w:szCs w:val="24"/>
        </w:rPr>
        <w:t xml:space="preserve">которых </w:t>
      </w:r>
      <w:r w:rsidR="00C775D9" w:rsidRPr="00733FF6">
        <w:rPr>
          <w:rFonts w:ascii="Arial" w:hAnsi="Arial" w:cs="Arial"/>
          <w:sz w:val="24"/>
          <w:szCs w:val="24"/>
        </w:rPr>
        <w:t>составила 7398 чел.</w:t>
      </w:r>
      <w:r w:rsidR="005319D9" w:rsidRPr="00733FF6">
        <w:rPr>
          <w:rFonts w:ascii="Arial" w:hAnsi="Arial" w:cs="Arial"/>
          <w:sz w:val="24"/>
          <w:szCs w:val="24"/>
        </w:rPr>
        <w:t xml:space="preserve"> (в 2016</w:t>
      </w:r>
      <w:r w:rsidR="00366844" w:rsidRPr="00733FF6">
        <w:rPr>
          <w:rFonts w:ascii="Arial" w:hAnsi="Arial" w:cs="Arial"/>
          <w:sz w:val="24"/>
          <w:szCs w:val="24"/>
        </w:rPr>
        <w:t xml:space="preserve">-2017 учебном году </w:t>
      </w:r>
      <w:r w:rsidR="00DD0E8F" w:rsidRPr="00733FF6">
        <w:rPr>
          <w:rFonts w:ascii="Arial" w:hAnsi="Arial" w:cs="Arial"/>
          <w:sz w:val="24"/>
          <w:szCs w:val="24"/>
        </w:rPr>
        <w:t>–</w:t>
      </w:r>
      <w:r w:rsidR="005319D9" w:rsidRPr="00733FF6">
        <w:rPr>
          <w:rFonts w:ascii="Arial" w:hAnsi="Arial" w:cs="Arial"/>
          <w:sz w:val="24"/>
          <w:szCs w:val="24"/>
        </w:rPr>
        <w:t xml:space="preserve"> </w:t>
      </w:r>
      <w:r w:rsidR="008068AA" w:rsidRPr="00733FF6">
        <w:rPr>
          <w:rFonts w:ascii="Arial" w:hAnsi="Arial" w:cs="Arial"/>
          <w:sz w:val="24"/>
          <w:szCs w:val="24"/>
        </w:rPr>
        <w:t>7184 человек</w:t>
      </w:r>
      <w:r w:rsidR="00DD0E8F" w:rsidRPr="00733FF6">
        <w:rPr>
          <w:rFonts w:ascii="Arial" w:hAnsi="Arial" w:cs="Arial"/>
          <w:sz w:val="24"/>
          <w:szCs w:val="24"/>
        </w:rPr>
        <w:t xml:space="preserve">). </w:t>
      </w:r>
      <w:r w:rsidRPr="00733FF6">
        <w:rPr>
          <w:rFonts w:ascii="Arial" w:hAnsi="Arial" w:cs="Arial"/>
          <w:sz w:val="24"/>
          <w:szCs w:val="24"/>
        </w:rPr>
        <w:t>Одним из определяющих показателей качества образования являются результаты государственной итоговой аттестации.</w:t>
      </w:r>
      <w:r w:rsidR="00465278" w:rsidRPr="00733FF6">
        <w:rPr>
          <w:rFonts w:ascii="Arial" w:hAnsi="Arial" w:cs="Arial"/>
          <w:sz w:val="24"/>
          <w:szCs w:val="24"/>
        </w:rPr>
        <w:t xml:space="preserve"> На протяжении последних лет выпускники образовательных организаций района показывают высокие результаты. </w:t>
      </w:r>
      <w:r w:rsidRPr="00733FF6">
        <w:rPr>
          <w:rFonts w:ascii="Arial" w:hAnsi="Arial" w:cs="Arial"/>
          <w:sz w:val="24"/>
          <w:szCs w:val="24"/>
        </w:rPr>
        <w:t>В 2017</w:t>
      </w:r>
      <w:r w:rsidR="00AA4E50" w:rsidRPr="00733FF6">
        <w:rPr>
          <w:rFonts w:ascii="Arial" w:hAnsi="Arial" w:cs="Arial"/>
          <w:sz w:val="24"/>
          <w:szCs w:val="24"/>
        </w:rPr>
        <w:t>-2018</w:t>
      </w:r>
      <w:r w:rsidRPr="00733FF6">
        <w:rPr>
          <w:rFonts w:ascii="Arial" w:hAnsi="Arial" w:cs="Arial"/>
          <w:sz w:val="24"/>
          <w:szCs w:val="24"/>
        </w:rPr>
        <w:t xml:space="preserve"> учебном году аттестаты о среднем общем образовании получили 98,3% выпускников 11 классов и 97,1% выпускников 9 классов (соответ</w:t>
      </w:r>
      <w:r w:rsidR="008068AA" w:rsidRPr="00733FF6">
        <w:rPr>
          <w:rFonts w:ascii="Arial" w:hAnsi="Arial" w:cs="Arial"/>
          <w:sz w:val="24"/>
          <w:szCs w:val="24"/>
        </w:rPr>
        <w:t>ственно, 2016 г. – 98,5% и 94,1 процента</w:t>
      </w:r>
      <w:r w:rsidRPr="00733FF6">
        <w:rPr>
          <w:rFonts w:ascii="Arial" w:hAnsi="Arial" w:cs="Arial"/>
          <w:sz w:val="24"/>
          <w:szCs w:val="24"/>
        </w:rPr>
        <w:t xml:space="preserve">). </w:t>
      </w:r>
      <w:r w:rsidR="00C301BB" w:rsidRPr="00733FF6">
        <w:rPr>
          <w:rFonts w:ascii="Arial" w:hAnsi="Arial" w:cs="Arial"/>
          <w:sz w:val="24"/>
          <w:szCs w:val="24"/>
        </w:rPr>
        <w:t>О положительной тенденции в области образования свидетельствуют и другие характ</w:t>
      </w:r>
      <w:r w:rsidR="00AA4E50" w:rsidRPr="00733FF6">
        <w:rPr>
          <w:rFonts w:ascii="Arial" w:hAnsi="Arial" w:cs="Arial"/>
          <w:sz w:val="24"/>
          <w:szCs w:val="24"/>
        </w:rPr>
        <w:t>еристики. Так, с</w:t>
      </w:r>
      <w:r w:rsidR="00C301BB" w:rsidRPr="00733FF6">
        <w:rPr>
          <w:rFonts w:ascii="Arial" w:hAnsi="Arial" w:cs="Arial"/>
          <w:sz w:val="24"/>
          <w:szCs w:val="24"/>
        </w:rPr>
        <w:t xml:space="preserve">редний показатель успеваемости </w:t>
      </w:r>
      <w:r w:rsidR="00AA4E50" w:rsidRPr="00733FF6">
        <w:rPr>
          <w:rFonts w:ascii="Arial" w:hAnsi="Arial" w:cs="Arial"/>
          <w:sz w:val="24"/>
          <w:szCs w:val="24"/>
        </w:rPr>
        <w:t xml:space="preserve">в 2017-2018 учебном году </w:t>
      </w:r>
      <w:r w:rsidR="00C301BB" w:rsidRPr="00733FF6">
        <w:rPr>
          <w:rFonts w:ascii="Arial" w:hAnsi="Arial" w:cs="Arial"/>
          <w:sz w:val="24"/>
          <w:szCs w:val="24"/>
        </w:rPr>
        <w:t>составил 98,7%, в</w:t>
      </w:r>
      <w:r w:rsidR="00F0248D" w:rsidRPr="00733FF6">
        <w:rPr>
          <w:rFonts w:ascii="Arial" w:hAnsi="Arial" w:cs="Arial"/>
          <w:sz w:val="24"/>
          <w:szCs w:val="24"/>
        </w:rPr>
        <w:t xml:space="preserve"> </w:t>
      </w:r>
      <w:r w:rsidR="00C301BB" w:rsidRPr="00733FF6">
        <w:rPr>
          <w:rFonts w:ascii="Arial" w:hAnsi="Arial" w:cs="Arial"/>
          <w:sz w:val="24"/>
          <w:szCs w:val="24"/>
        </w:rPr>
        <w:t>2016</w:t>
      </w:r>
      <w:r w:rsidR="00AA4E50" w:rsidRPr="00733FF6">
        <w:rPr>
          <w:rFonts w:ascii="Arial" w:hAnsi="Arial" w:cs="Arial"/>
          <w:sz w:val="24"/>
          <w:szCs w:val="24"/>
        </w:rPr>
        <w:t>-2017</w:t>
      </w:r>
      <w:r w:rsidR="00C301BB" w:rsidRPr="00733FF6">
        <w:rPr>
          <w:rFonts w:ascii="Arial" w:hAnsi="Arial" w:cs="Arial"/>
          <w:sz w:val="24"/>
          <w:szCs w:val="24"/>
        </w:rPr>
        <w:t xml:space="preserve"> </w:t>
      </w:r>
      <w:r w:rsidR="00AA4E50" w:rsidRPr="00733FF6">
        <w:rPr>
          <w:rFonts w:ascii="Arial" w:hAnsi="Arial" w:cs="Arial"/>
          <w:sz w:val="24"/>
          <w:szCs w:val="24"/>
        </w:rPr>
        <w:t>-</w:t>
      </w:r>
      <w:r w:rsidR="00C301BB" w:rsidRPr="00733FF6">
        <w:rPr>
          <w:rFonts w:ascii="Arial" w:hAnsi="Arial" w:cs="Arial"/>
          <w:sz w:val="24"/>
          <w:szCs w:val="24"/>
        </w:rPr>
        <w:t xml:space="preserve"> 98,5 </w:t>
      </w:r>
      <w:r w:rsidR="00C301BB" w:rsidRPr="00733FF6">
        <w:rPr>
          <w:rFonts w:ascii="Arial" w:hAnsi="Arial" w:cs="Arial"/>
          <w:sz w:val="24"/>
          <w:szCs w:val="24"/>
        </w:rPr>
        <w:lastRenderedPageBreak/>
        <w:t>процентов. Вырос и муниципальный показатель качества обученности на 1,24% (2017</w:t>
      </w:r>
      <w:r w:rsidR="00AA4E50" w:rsidRPr="00733FF6">
        <w:rPr>
          <w:rFonts w:ascii="Arial" w:hAnsi="Arial" w:cs="Arial"/>
          <w:sz w:val="24"/>
          <w:szCs w:val="24"/>
        </w:rPr>
        <w:t>-2018</w:t>
      </w:r>
      <w:r w:rsidR="00F0248D" w:rsidRPr="00733FF6">
        <w:rPr>
          <w:rFonts w:ascii="Arial" w:hAnsi="Arial" w:cs="Arial"/>
          <w:sz w:val="24"/>
          <w:szCs w:val="24"/>
        </w:rPr>
        <w:t xml:space="preserve"> </w:t>
      </w:r>
      <w:r w:rsidR="00C301BB" w:rsidRPr="00733FF6">
        <w:rPr>
          <w:rFonts w:ascii="Arial" w:hAnsi="Arial" w:cs="Arial"/>
          <w:sz w:val="24"/>
          <w:szCs w:val="24"/>
        </w:rPr>
        <w:t>-</w:t>
      </w:r>
      <w:r w:rsidR="00F0248D" w:rsidRPr="00733FF6">
        <w:rPr>
          <w:rFonts w:ascii="Arial" w:hAnsi="Arial" w:cs="Arial"/>
          <w:sz w:val="24"/>
          <w:szCs w:val="24"/>
        </w:rPr>
        <w:t xml:space="preserve"> </w:t>
      </w:r>
      <w:r w:rsidR="00C301BB" w:rsidRPr="00733FF6">
        <w:rPr>
          <w:rFonts w:ascii="Arial" w:hAnsi="Arial" w:cs="Arial"/>
          <w:sz w:val="24"/>
          <w:szCs w:val="24"/>
        </w:rPr>
        <w:t>40,54%, 2016</w:t>
      </w:r>
      <w:r w:rsidR="00AA4E50" w:rsidRPr="00733FF6">
        <w:rPr>
          <w:rFonts w:ascii="Arial" w:hAnsi="Arial" w:cs="Arial"/>
          <w:sz w:val="24"/>
          <w:szCs w:val="24"/>
        </w:rPr>
        <w:t xml:space="preserve">-2017 </w:t>
      </w:r>
      <w:r w:rsidR="00C301BB" w:rsidRPr="00733FF6">
        <w:rPr>
          <w:rFonts w:ascii="Arial" w:hAnsi="Arial" w:cs="Arial"/>
          <w:sz w:val="24"/>
          <w:szCs w:val="24"/>
        </w:rPr>
        <w:t xml:space="preserve">- 39,3 процентов). </w:t>
      </w:r>
    </w:p>
    <w:p w:rsidR="00EC12A0" w:rsidRPr="00733FF6" w:rsidRDefault="00EC12A0" w:rsidP="00CC1501">
      <w:pPr>
        <w:autoSpaceDE w:val="0"/>
        <w:autoSpaceDN w:val="0"/>
        <w:adjustRightInd w:val="0"/>
        <w:spacing w:after="0" w:line="276" w:lineRule="auto"/>
        <w:ind w:firstLine="708"/>
        <w:jc w:val="both"/>
        <w:rPr>
          <w:rFonts w:ascii="Arial" w:hAnsi="Arial" w:cs="Arial"/>
          <w:sz w:val="24"/>
          <w:szCs w:val="24"/>
        </w:rPr>
      </w:pPr>
      <w:r w:rsidRPr="00733FF6">
        <w:rPr>
          <w:rFonts w:ascii="Arial" w:hAnsi="Arial" w:cs="Arial"/>
          <w:sz w:val="24"/>
          <w:szCs w:val="24"/>
        </w:rPr>
        <w:t>Дополнительное образование в УКМО осуществляется Центром дополнительного образования (МКУ ДО ЦДО УКМО). Число детей, получающих услуги в Центре в 2017-2018 учебный год</w:t>
      </w:r>
      <w:r w:rsidR="001951A9" w:rsidRPr="00733FF6">
        <w:rPr>
          <w:rFonts w:ascii="Arial" w:hAnsi="Arial" w:cs="Arial"/>
          <w:sz w:val="24"/>
          <w:szCs w:val="24"/>
        </w:rPr>
        <w:t xml:space="preserve"> также выросло и </w:t>
      </w:r>
      <w:r w:rsidRPr="00733FF6">
        <w:rPr>
          <w:rFonts w:ascii="Arial" w:hAnsi="Arial" w:cs="Arial"/>
          <w:sz w:val="24"/>
          <w:szCs w:val="24"/>
        </w:rPr>
        <w:t xml:space="preserve">составило 4302 детей (в 2016 году – 3772 детей). </w:t>
      </w:r>
    </w:p>
    <w:p w:rsidR="00C90B99" w:rsidRPr="00733FF6" w:rsidRDefault="00EC12A0" w:rsidP="00CC1501">
      <w:pPr>
        <w:autoSpaceDE w:val="0"/>
        <w:autoSpaceDN w:val="0"/>
        <w:adjustRightInd w:val="0"/>
        <w:spacing w:after="0" w:line="276" w:lineRule="auto"/>
        <w:ind w:firstLine="708"/>
        <w:jc w:val="both"/>
        <w:rPr>
          <w:rFonts w:ascii="Arial" w:hAnsi="Arial" w:cs="Arial"/>
          <w:sz w:val="24"/>
          <w:szCs w:val="24"/>
        </w:rPr>
      </w:pPr>
      <w:r w:rsidRPr="00733FF6">
        <w:rPr>
          <w:rFonts w:ascii="Arial" w:hAnsi="Arial" w:cs="Arial"/>
          <w:sz w:val="24"/>
          <w:szCs w:val="24"/>
        </w:rPr>
        <w:t>В 2017-20</w:t>
      </w:r>
      <w:r w:rsidR="000248A2" w:rsidRPr="00733FF6">
        <w:rPr>
          <w:rFonts w:ascii="Arial" w:hAnsi="Arial" w:cs="Arial"/>
          <w:sz w:val="24"/>
          <w:szCs w:val="24"/>
        </w:rPr>
        <w:t>18 учебном году Центром реализовались</w:t>
      </w:r>
      <w:r w:rsidRPr="00733FF6">
        <w:rPr>
          <w:rFonts w:ascii="Arial" w:hAnsi="Arial" w:cs="Arial"/>
          <w:sz w:val="24"/>
          <w:szCs w:val="24"/>
        </w:rPr>
        <w:t xml:space="preserve"> 148 дополнительных общеразвивающих программ по 6 направлениям: художественная (декоративно-прикладное творчество), художественная (музыкальная студия), художественная (музыка, танец, театр), естественнонаучная, физкультурно-спортивная, техническая, социально-педагогическая, туристско-краеведческая. Работают 25 объединений,</w:t>
      </w:r>
      <w:r w:rsidR="00F0248D" w:rsidRPr="00733FF6">
        <w:rPr>
          <w:rFonts w:ascii="Arial" w:hAnsi="Arial" w:cs="Arial"/>
          <w:sz w:val="24"/>
          <w:szCs w:val="24"/>
        </w:rPr>
        <w:t xml:space="preserve"> </w:t>
      </w:r>
      <w:r w:rsidRPr="00733FF6">
        <w:rPr>
          <w:rFonts w:ascii="Arial" w:hAnsi="Arial" w:cs="Arial"/>
          <w:sz w:val="24"/>
          <w:szCs w:val="24"/>
        </w:rPr>
        <w:t xml:space="preserve">созданных на базе образовательных организаций. </w:t>
      </w:r>
      <w:r w:rsidR="009134F4" w:rsidRPr="00733FF6">
        <w:rPr>
          <w:rFonts w:ascii="Arial" w:hAnsi="Arial" w:cs="Arial"/>
          <w:sz w:val="24"/>
          <w:szCs w:val="24"/>
        </w:rPr>
        <w:t>В рамках</w:t>
      </w:r>
      <w:r w:rsidRPr="00733FF6">
        <w:rPr>
          <w:rFonts w:ascii="Arial" w:hAnsi="Arial" w:cs="Arial"/>
          <w:sz w:val="24"/>
          <w:szCs w:val="24"/>
        </w:rPr>
        <w:t xml:space="preserve"> реализации Программы развития Центра успешно действуют 9 социально-значимых проектов</w:t>
      </w:r>
      <w:r w:rsidR="009134F4" w:rsidRPr="00733FF6">
        <w:rPr>
          <w:rFonts w:ascii="Arial" w:hAnsi="Arial" w:cs="Arial"/>
          <w:sz w:val="24"/>
          <w:szCs w:val="24"/>
        </w:rPr>
        <w:t>. О</w:t>
      </w:r>
      <w:r w:rsidRPr="00733FF6">
        <w:rPr>
          <w:rFonts w:ascii="Arial" w:hAnsi="Arial" w:cs="Arial"/>
          <w:sz w:val="24"/>
          <w:szCs w:val="24"/>
        </w:rPr>
        <w:t>дним из приоритетных направлений является подпр</w:t>
      </w:r>
      <w:r w:rsidR="00B9316E" w:rsidRPr="00733FF6">
        <w:rPr>
          <w:rFonts w:ascii="Arial" w:hAnsi="Arial" w:cs="Arial"/>
          <w:sz w:val="24"/>
          <w:szCs w:val="24"/>
        </w:rPr>
        <w:t xml:space="preserve">ограмма «Невозможное возможно» - </w:t>
      </w:r>
      <w:r w:rsidRPr="00733FF6">
        <w:rPr>
          <w:rFonts w:ascii="Arial" w:hAnsi="Arial" w:cs="Arial"/>
          <w:sz w:val="24"/>
          <w:szCs w:val="24"/>
        </w:rPr>
        <w:t>это построение образ</w:t>
      </w:r>
      <w:r w:rsidR="00B9316E" w:rsidRPr="00733FF6">
        <w:rPr>
          <w:rFonts w:ascii="Arial" w:hAnsi="Arial" w:cs="Arial"/>
          <w:sz w:val="24"/>
          <w:szCs w:val="24"/>
        </w:rPr>
        <w:t>овательного процесса для детей</w:t>
      </w:r>
      <w:r w:rsidRPr="00733FF6">
        <w:rPr>
          <w:rFonts w:ascii="Arial" w:hAnsi="Arial" w:cs="Arial"/>
          <w:sz w:val="24"/>
          <w:szCs w:val="24"/>
        </w:rPr>
        <w:t xml:space="preserve"> с ограниченными возможностями здоровья и детей-инвалидов исходя из особенностей их развития и образовательных потребностей. На сегодняшний день по данной программе педагоги</w:t>
      </w:r>
      <w:r w:rsidR="008068AA" w:rsidRPr="00733FF6">
        <w:rPr>
          <w:rFonts w:ascii="Arial" w:hAnsi="Arial" w:cs="Arial"/>
          <w:sz w:val="24"/>
          <w:szCs w:val="24"/>
        </w:rPr>
        <w:t xml:space="preserve"> работают с 21 ребенком </w:t>
      </w:r>
      <w:r w:rsidRPr="00733FF6">
        <w:rPr>
          <w:rFonts w:ascii="Arial" w:hAnsi="Arial" w:cs="Arial"/>
          <w:sz w:val="24"/>
          <w:szCs w:val="24"/>
        </w:rPr>
        <w:t>с особенными возможностями здоровья. В общем, охват данной категории детей программами дополнительного образования составляет 52 ребенка с</w:t>
      </w:r>
      <w:r w:rsidR="00F0248D" w:rsidRPr="00733FF6">
        <w:rPr>
          <w:rFonts w:ascii="Arial" w:hAnsi="Arial" w:cs="Arial"/>
          <w:sz w:val="24"/>
          <w:szCs w:val="24"/>
        </w:rPr>
        <w:t xml:space="preserve"> </w:t>
      </w:r>
      <w:r w:rsidRPr="00733FF6">
        <w:rPr>
          <w:rFonts w:ascii="Arial" w:hAnsi="Arial" w:cs="Arial"/>
          <w:sz w:val="24"/>
          <w:szCs w:val="24"/>
        </w:rPr>
        <w:t xml:space="preserve">особенными возможностями здоровья и 30 детей-инвалидов. </w:t>
      </w:r>
    </w:p>
    <w:p w:rsidR="00EC12A0" w:rsidRPr="00733FF6" w:rsidRDefault="00EC12A0" w:rsidP="00CC1501">
      <w:pPr>
        <w:autoSpaceDE w:val="0"/>
        <w:autoSpaceDN w:val="0"/>
        <w:adjustRightInd w:val="0"/>
        <w:spacing w:after="0" w:line="276" w:lineRule="auto"/>
        <w:ind w:firstLine="708"/>
        <w:jc w:val="both"/>
        <w:rPr>
          <w:rFonts w:ascii="Arial" w:hAnsi="Arial" w:cs="Arial"/>
          <w:sz w:val="24"/>
          <w:szCs w:val="24"/>
        </w:rPr>
      </w:pPr>
      <w:r w:rsidRPr="00733FF6">
        <w:rPr>
          <w:rFonts w:ascii="Arial" w:hAnsi="Arial" w:cs="Arial"/>
          <w:sz w:val="24"/>
          <w:szCs w:val="24"/>
        </w:rPr>
        <w:t>На базе Центра работает Муниципальный кабинет профориентации с широким спектром направлений деятельности.</w:t>
      </w:r>
    </w:p>
    <w:p w:rsidR="00362A8B" w:rsidRPr="00733FF6" w:rsidRDefault="00362A8B" w:rsidP="00CC1501">
      <w:pPr>
        <w:spacing w:after="0" w:line="276" w:lineRule="auto"/>
        <w:ind w:firstLine="709"/>
        <w:jc w:val="both"/>
        <w:rPr>
          <w:rFonts w:ascii="Arial" w:hAnsi="Arial" w:cs="Arial"/>
          <w:sz w:val="24"/>
          <w:szCs w:val="24"/>
        </w:rPr>
      </w:pPr>
      <w:r w:rsidRPr="00733FF6">
        <w:rPr>
          <w:rFonts w:ascii="Arial" w:hAnsi="Arial" w:cs="Arial"/>
          <w:sz w:val="24"/>
          <w:szCs w:val="24"/>
        </w:rPr>
        <w:t>Важным направлением развития системы образования является поддержка талантливых детей. Проводимая образовательными организациями работа приводит к увеличению количества участников всероссийс</w:t>
      </w:r>
      <w:r w:rsidR="00366844" w:rsidRPr="00733FF6">
        <w:rPr>
          <w:rFonts w:ascii="Arial" w:hAnsi="Arial" w:cs="Arial"/>
          <w:sz w:val="24"/>
          <w:szCs w:val="24"/>
        </w:rPr>
        <w:t>кой олимпиады школьников. В</w:t>
      </w:r>
      <w:r w:rsidRPr="00733FF6">
        <w:rPr>
          <w:rFonts w:ascii="Arial" w:hAnsi="Arial" w:cs="Arial"/>
          <w:sz w:val="24"/>
          <w:szCs w:val="24"/>
        </w:rPr>
        <w:t xml:space="preserve"> 2016 г</w:t>
      </w:r>
      <w:r w:rsidR="00366844" w:rsidRPr="00733FF6">
        <w:rPr>
          <w:rFonts w:ascii="Arial" w:hAnsi="Arial" w:cs="Arial"/>
          <w:sz w:val="24"/>
          <w:szCs w:val="24"/>
        </w:rPr>
        <w:t>оду</w:t>
      </w:r>
      <w:r w:rsidRPr="00733FF6">
        <w:rPr>
          <w:rFonts w:ascii="Arial" w:hAnsi="Arial" w:cs="Arial"/>
          <w:sz w:val="24"/>
          <w:szCs w:val="24"/>
        </w:rPr>
        <w:t xml:space="preserve"> приняло участие 923 ученика, в 2017 г. - 968. Из них 34 школьника стали победителями, 87 призерами, 20 учащихся общеобразовательных организаций Усть-Кутского района - победители муниципальной олимпиады прошли рейтинг и приняли участие в региональном этапе Всероссийской олимпиады школьников. </w:t>
      </w:r>
    </w:p>
    <w:p w:rsidR="00362A8B" w:rsidRPr="00733FF6" w:rsidRDefault="00362A8B" w:rsidP="00CC1501">
      <w:pPr>
        <w:spacing w:after="0" w:line="276" w:lineRule="auto"/>
        <w:ind w:firstLine="709"/>
        <w:jc w:val="both"/>
        <w:rPr>
          <w:rFonts w:ascii="Arial" w:hAnsi="Arial" w:cs="Arial"/>
          <w:sz w:val="24"/>
          <w:szCs w:val="24"/>
        </w:rPr>
      </w:pPr>
      <w:r w:rsidRPr="00733FF6">
        <w:rPr>
          <w:rFonts w:ascii="Arial" w:hAnsi="Arial" w:cs="Arial"/>
          <w:sz w:val="24"/>
          <w:szCs w:val="24"/>
        </w:rPr>
        <w:t>Развитие инновационной деятельности, обновление образовательного процесса в соответствии с современными требованиями - одна из задач Управления образованием Усть-Кутского района. Кроме продолжающейся в 2017 году работы в режиме «пилотного проекта» по введению Федерального государственного образовательного стандарта, неко</w:t>
      </w:r>
      <w:r w:rsidR="00652CC0" w:rsidRPr="00733FF6">
        <w:rPr>
          <w:rFonts w:ascii="Arial" w:hAnsi="Arial" w:cs="Arial"/>
          <w:sz w:val="24"/>
          <w:szCs w:val="24"/>
        </w:rPr>
        <w:t>торые образовательные учреждения</w:t>
      </w:r>
      <w:r w:rsidRPr="00733FF6">
        <w:rPr>
          <w:rFonts w:ascii="Arial" w:hAnsi="Arial" w:cs="Arial"/>
          <w:sz w:val="24"/>
          <w:szCs w:val="24"/>
        </w:rPr>
        <w:t xml:space="preserve"> нашего района стал</w:t>
      </w:r>
      <w:r w:rsidR="00652CC0" w:rsidRPr="00733FF6">
        <w:rPr>
          <w:rFonts w:ascii="Arial" w:hAnsi="Arial" w:cs="Arial"/>
          <w:sz w:val="24"/>
          <w:szCs w:val="24"/>
        </w:rPr>
        <w:t>и пилотными площадками</w:t>
      </w:r>
      <w:r w:rsidRPr="00733FF6">
        <w:rPr>
          <w:rFonts w:ascii="Arial" w:hAnsi="Arial" w:cs="Arial"/>
          <w:sz w:val="24"/>
          <w:szCs w:val="24"/>
        </w:rPr>
        <w:t xml:space="preserve"> по внедрению программ и проектов в вопросах экологии, инновации, финансовой грамотности.</w:t>
      </w:r>
    </w:p>
    <w:p w:rsidR="00362A8B" w:rsidRPr="00733FF6" w:rsidRDefault="000F02DB" w:rsidP="00CC1501">
      <w:pPr>
        <w:spacing w:after="0" w:line="276" w:lineRule="auto"/>
        <w:ind w:firstLine="709"/>
        <w:jc w:val="both"/>
        <w:rPr>
          <w:rFonts w:ascii="Arial" w:hAnsi="Arial" w:cs="Arial"/>
          <w:sz w:val="24"/>
          <w:szCs w:val="24"/>
        </w:rPr>
      </w:pPr>
      <w:r w:rsidRPr="00733FF6">
        <w:rPr>
          <w:rFonts w:ascii="Arial" w:hAnsi="Arial" w:cs="Arial"/>
          <w:sz w:val="24"/>
          <w:szCs w:val="24"/>
        </w:rPr>
        <w:t xml:space="preserve"> В 2017 году в </w:t>
      </w:r>
      <w:r w:rsidR="00362A8B" w:rsidRPr="00733FF6">
        <w:rPr>
          <w:rFonts w:ascii="Arial" w:hAnsi="Arial" w:cs="Arial"/>
          <w:sz w:val="24"/>
          <w:szCs w:val="24"/>
        </w:rPr>
        <w:t>образовательных</w:t>
      </w:r>
      <w:r w:rsidRPr="00733FF6">
        <w:rPr>
          <w:rFonts w:ascii="Arial" w:hAnsi="Arial" w:cs="Arial"/>
          <w:sz w:val="24"/>
          <w:szCs w:val="24"/>
        </w:rPr>
        <w:t xml:space="preserve"> учреждениях</w:t>
      </w:r>
      <w:r w:rsidR="008068AA" w:rsidRPr="00733FF6">
        <w:rPr>
          <w:rFonts w:ascii="Arial" w:hAnsi="Arial" w:cs="Arial"/>
          <w:sz w:val="24"/>
          <w:szCs w:val="24"/>
        </w:rPr>
        <w:t xml:space="preserve"> (организациях) района трудился</w:t>
      </w:r>
      <w:r w:rsidRPr="00733FF6">
        <w:rPr>
          <w:rFonts w:ascii="Arial" w:hAnsi="Arial" w:cs="Arial"/>
          <w:sz w:val="24"/>
          <w:szCs w:val="24"/>
        </w:rPr>
        <w:t xml:space="preserve"> 1061 педагог (число которых снизилось на 23 чел. по сравнению с уровнем 2016 г</w:t>
      </w:r>
      <w:r w:rsidR="009134F4" w:rsidRPr="00733FF6">
        <w:rPr>
          <w:rFonts w:ascii="Arial" w:hAnsi="Arial" w:cs="Arial"/>
          <w:sz w:val="24"/>
          <w:szCs w:val="24"/>
        </w:rPr>
        <w:t>ода</w:t>
      </w:r>
      <w:r w:rsidRPr="00733FF6">
        <w:rPr>
          <w:rFonts w:ascii="Arial" w:hAnsi="Arial" w:cs="Arial"/>
          <w:sz w:val="24"/>
          <w:szCs w:val="24"/>
        </w:rPr>
        <w:t>)</w:t>
      </w:r>
      <w:r w:rsidR="00362A8B" w:rsidRPr="00733FF6">
        <w:rPr>
          <w:rFonts w:ascii="Arial" w:hAnsi="Arial" w:cs="Arial"/>
          <w:sz w:val="24"/>
          <w:szCs w:val="24"/>
        </w:rPr>
        <w:t>. Обеспеченность педагоги</w:t>
      </w:r>
      <w:r w:rsidR="00652CC0" w:rsidRPr="00733FF6">
        <w:rPr>
          <w:rFonts w:ascii="Arial" w:hAnsi="Arial" w:cs="Arial"/>
          <w:sz w:val="24"/>
          <w:szCs w:val="24"/>
        </w:rPr>
        <w:t>ческими кадрами школ достигается</w:t>
      </w:r>
      <w:r w:rsidR="00362A8B" w:rsidRPr="00733FF6">
        <w:rPr>
          <w:rFonts w:ascii="Arial" w:hAnsi="Arial" w:cs="Arial"/>
          <w:sz w:val="24"/>
          <w:szCs w:val="24"/>
        </w:rPr>
        <w:t xml:space="preserve"> с учетом перегрузки учителей, внутреннего и внешнего совмещения. Сохраняется потребность в учителях начальных классов, математики, русского и иностранного языков, физики.</w:t>
      </w:r>
    </w:p>
    <w:p w:rsidR="00362A8B" w:rsidRPr="00733FF6" w:rsidRDefault="00362A8B" w:rsidP="00CC1501">
      <w:pPr>
        <w:spacing w:after="0" w:line="276" w:lineRule="auto"/>
        <w:ind w:firstLine="709"/>
        <w:jc w:val="both"/>
        <w:rPr>
          <w:rFonts w:ascii="Arial" w:hAnsi="Arial" w:cs="Arial"/>
          <w:sz w:val="24"/>
          <w:szCs w:val="24"/>
        </w:rPr>
      </w:pPr>
      <w:r w:rsidRPr="00733FF6">
        <w:rPr>
          <w:rFonts w:ascii="Arial" w:hAnsi="Arial" w:cs="Arial"/>
          <w:sz w:val="24"/>
          <w:szCs w:val="24"/>
        </w:rPr>
        <w:t xml:space="preserve"> Для обеспечения образовательных организаций кадрами, повышения уровня педагогов осуществляется работа по привлечению молодых специалистов, обучению, переподготовке и курсовой подготовке педагогов. В 2017 году к работе приступили 5 молодых специалистов.</w:t>
      </w:r>
    </w:p>
    <w:p w:rsidR="00362A8B" w:rsidRPr="00733FF6" w:rsidRDefault="00362A8B" w:rsidP="00CC1501">
      <w:pPr>
        <w:spacing w:after="0" w:line="276" w:lineRule="auto"/>
        <w:ind w:firstLine="709"/>
        <w:jc w:val="both"/>
        <w:rPr>
          <w:rFonts w:ascii="Arial" w:hAnsi="Arial" w:cs="Arial"/>
          <w:sz w:val="24"/>
          <w:szCs w:val="24"/>
        </w:rPr>
      </w:pPr>
      <w:r w:rsidRPr="00733FF6">
        <w:rPr>
          <w:rFonts w:ascii="Arial" w:hAnsi="Arial" w:cs="Arial"/>
          <w:sz w:val="24"/>
          <w:szCs w:val="24"/>
        </w:rPr>
        <w:t xml:space="preserve">Уровень работников образования Усть-Кутского района признан не только на местном уровне, но и на уровне области и Российской Федерации. За 2017 год 10 </w:t>
      </w:r>
      <w:r w:rsidRPr="00733FF6">
        <w:rPr>
          <w:rFonts w:ascii="Arial" w:hAnsi="Arial" w:cs="Arial"/>
          <w:sz w:val="24"/>
          <w:szCs w:val="24"/>
        </w:rPr>
        <w:lastRenderedPageBreak/>
        <w:t>педагогических работников получили отраслевые награды, 19 - грамоты и благодарности Министерства образования Иркутской области.</w:t>
      </w:r>
    </w:p>
    <w:p w:rsidR="00362A8B" w:rsidRPr="00733FF6" w:rsidRDefault="00362A8B" w:rsidP="00CC1501">
      <w:pPr>
        <w:widowControl w:val="0"/>
        <w:tabs>
          <w:tab w:val="left" w:pos="525"/>
        </w:tabs>
        <w:spacing w:after="0" w:line="276" w:lineRule="auto"/>
        <w:ind w:firstLine="709"/>
        <w:jc w:val="both"/>
        <w:rPr>
          <w:rFonts w:ascii="Arial" w:hAnsi="Arial" w:cs="Arial"/>
          <w:sz w:val="24"/>
          <w:szCs w:val="24"/>
        </w:rPr>
      </w:pPr>
      <w:r w:rsidRPr="00733FF6">
        <w:rPr>
          <w:rFonts w:ascii="Arial" w:hAnsi="Arial" w:cs="Arial"/>
          <w:sz w:val="24"/>
          <w:szCs w:val="24"/>
        </w:rPr>
        <w:t xml:space="preserve">Коллективы образовательных организаций готовы делиться своим опытом и знаниями, поэтому активно участвуют в форумах регионального и местного уровней. </w:t>
      </w:r>
    </w:p>
    <w:p w:rsidR="00CB6A0C" w:rsidRPr="00733FF6" w:rsidRDefault="00362A8B" w:rsidP="00CC1501">
      <w:pPr>
        <w:widowControl w:val="0"/>
        <w:tabs>
          <w:tab w:val="left" w:pos="525"/>
        </w:tabs>
        <w:spacing w:after="0" w:line="276" w:lineRule="auto"/>
        <w:ind w:firstLine="709"/>
        <w:jc w:val="both"/>
        <w:rPr>
          <w:rFonts w:ascii="Arial" w:hAnsi="Arial" w:cs="Arial"/>
          <w:sz w:val="24"/>
          <w:szCs w:val="24"/>
        </w:rPr>
      </w:pPr>
      <w:bookmarkStart w:id="1" w:name="смотри"/>
      <w:bookmarkEnd w:id="1"/>
      <w:r w:rsidRPr="00733FF6">
        <w:rPr>
          <w:rFonts w:ascii="Arial" w:hAnsi="Arial" w:cs="Arial"/>
          <w:sz w:val="24"/>
          <w:szCs w:val="24"/>
        </w:rPr>
        <w:t>В целях создания для учащихся современных и качественных условий для обучения, обеспечения безопасности образовательного процесса была продолжена работа по реализации целевых программ на общую сумму 67 млн. рублей. За 2017 год, благодаря выделенным средствам, проведены текущие и капитальные ремонты образовательных организаций на общую сумму 40 млн. 153 тыс. руб., что на 26 млн. 287 тыс. руб. больше показателя 2016 года</w:t>
      </w:r>
      <w:r w:rsidRPr="00733FF6">
        <w:rPr>
          <w:rFonts w:ascii="Arial" w:hAnsi="Arial" w:cs="Arial"/>
          <w:color w:val="FF0000"/>
          <w:sz w:val="24"/>
          <w:szCs w:val="24"/>
        </w:rPr>
        <w:t>.</w:t>
      </w:r>
      <w:r w:rsidRPr="00733FF6">
        <w:rPr>
          <w:rFonts w:ascii="Arial" w:hAnsi="Arial" w:cs="Arial"/>
          <w:sz w:val="24"/>
          <w:szCs w:val="24"/>
        </w:rPr>
        <w:t xml:space="preserve"> Кроме того, в рамках социально-экономического партнерства привлекались дополнительные средства. Так, ООО «Иркутская нефтяная компания» выделено на поддержку вопросов в сфере образования на 2017 год порядка 6,7 млн. рублей. </w:t>
      </w:r>
    </w:p>
    <w:p w:rsidR="00695FDE" w:rsidRPr="00733FF6" w:rsidRDefault="00CE5A70" w:rsidP="00CC1501">
      <w:pPr>
        <w:pStyle w:val="a7"/>
        <w:spacing w:after="0" w:line="276" w:lineRule="auto"/>
        <w:ind w:firstLine="708"/>
        <w:jc w:val="both"/>
        <w:rPr>
          <w:rFonts w:ascii="Arial" w:hAnsi="Arial" w:cs="Arial"/>
          <w:sz w:val="24"/>
          <w:szCs w:val="24"/>
        </w:rPr>
      </w:pPr>
      <w:r w:rsidRPr="00733FF6">
        <w:rPr>
          <w:rFonts w:ascii="Arial" w:hAnsi="Arial" w:cs="Arial"/>
          <w:sz w:val="24"/>
          <w:szCs w:val="24"/>
        </w:rPr>
        <w:t xml:space="preserve">Кроме того, </w:t>
      </w:r>
      <w:r w:rsidR="001951A9" w:rsidRPr="00733FF6">
        <w:rPr>
          <w:rFonts w:ascii="Arial" w:hAnsi="Arial" w:cs="Arial"/>
          <w:sz w:val="24"/>
          <w:szCs w:val="24"/>
        </w:rPr>
        <w:t>из ряда действующих образовательных учреждений</w:t>
      </w:r>
      <w:r w:rsidR="00F0248D" w:rsidRPr="00733FF6">
        <w:rPr>
          <w:rFonts w:ascii="Arial" w:hAnsi="Arial" w:cs="Arial"/>
          <w:sz w:val="24"/>
          <w:szCs w:val="24"/>
        </w:rPr>
        <w:t xml:space="preserve"> </w:t>
      </w:r>
      <w:r w:rsidR="001951A9" w:rsidRPr="00733FF6">
        <w:rPr>
          <w:rFonts w:ascii="Arial" w:hAnsi="Arial" w:cs="Arial"/>
          <w:sz w:val="24"/>
          <w:szCs w:val="24"/>
        </w:rPr>
        <w:t>г. Усть-Кута</w:t>
      </w:r>
      <w:r w:rsidRPr="00733FF6">
        <w:rPr>
          <w:rFonts w:ascii="Arial" w:hAnsi="Arial" w:cs="Arial"/>
          <w:sz w:val="24"/>
          <w:szCs w:val="24"/>
        </w:rPr>
        <w:t xml:space="preserve"> </w:t>
      </w:r>
      <w:r w:rsidR="001951A9" w:rsidRPr="00733FF6">
        <w:rPr>
          <w:rFonts w:ascii="Arial" w:hAnsi="Arial" w:cs="Arial"/>
          <w:sz w:val="24"/>
          <w:szCs w:val="24"/>
        </w:rPr>
        <w:t>высшее и средне-профессиональное образование</w:t>
      </w:r>
      <w:r w:rsidR="00E81164" w:rsidRPr="00733FF6">
        <w:rPr>
          <w:rFonts w:ascii="Arial" w:hAnsi="Arial" w:cs="Arial"/>
          <w:sz w:val="24"/>
          <w:szCs w:val="24"/>
        </w:rPr>
        <w:t xml:space="preserve"> оказывают</w:t>
      </w:r>
      <w:r w:rsidRPr="00733FF6">
        <w:rPr>
          <w:rFonts w:ascii="Arial" w:hAnsi="Arial" w:cs="Arial"/>
          <w:sz w:val="24"/>
          <w:szCs w:val="24"/>
        </w:rPr>
        <w:t>: Усть-Кутский институт водного транспорта - филиал ФГБОУ ВО «СГУВТ», представительство ФГБОУ ВО «Братский государственный университет», НА ЧОУ ВПО «Современная гуманитарная академия», Усть-Кутский филиал НОУ СПО «Иркутский гуманитарно-технический колледж» и ГБПОУ</w:t>
      </w:r>
      <w:r w:rsidRPr="00733FF6">
        <w:rPr>
          <w:rFonts w:ascii="Arial" w:hAnsi="Arial" w:cs="Arial"/>
          <w:color w:val="333333"/>
          <w:sz w:val="24"/>
          <w:szCs w:val="24"/>
        </w:rPr>
        <w:t xml:space="preserve"> «</w:t>
      </w:r>
      <w:r w:rsidRPr="00733FF6">
        <w:rPr>
          <w:rFonts w:ascii="Arial" w:hAnsi="Arial" w:cs="Arial"/>
          <w:sz w:val="24"/>
          <w:szCs w:val="24"/>
        </w:rPr>
        <w:t>Усть</w:t>
      </w:r>
      <w:r w:rsidR="00A57583" w:rsidRPr="00733FF6">
        <w:rPr>
          <w:rFonts w:ascii="Arial" w:hAnsi="Arial" w:cs="Arial"/>
          <w:sz w:val="24"/>
          <w:szCs w:val="24"/>
        </w:rPr>
        <w:t xml:space="preserve">-Кутский промышленный техникум», в которых обучаются </w:t>
      </w:r>
      <w:r w:rsidR="00753977" w:rsidRPr="00733FF6">
        <w:rPr>
          <w:rFonts w:ascii="Arial" w:hAnsi="Arial" w:cs="Arial"/>
          <w:sz w:val="24"/>
          <w:szCs w:val="24"/>
        </w:rPr>
        <w:t>более</w:t>
      </w:r>
      <w:r w:rsidR="00A57583" w:rsidRPr="00733FF6">
        <w:rPr>
          <w:rFonts w:ascii="Arial" w:hAnsi="Arial" w:cs="Arial"/>
          <w:sz w:val="24"/>
          <w:szCs w:val="24"/>
        </w:rPr>
        <w:t xml:space="preserve"> </w:t>
      </w:r>
      <w:r w:rsidR="00753977" w:rsidRPr="00733FF6">
        <w:rPr>
          <w:rFonts w:ascii="Arial" w:hAnsi="Arial" w:cs="Arial"/>
          <w:sz w:val="24"/>
          <w:szCs w:val="24"/>
        </w:rPr>
        <w:t xml:space="preserve">1000 студентов </w:t>
      </w:r>
      <w:r w:rsidR="00A57583" w:rsidRPr="00733FF6">
        <w:rPr>
          <w:rFonts w:ascii="Arial" w:hAnsi="Arial" w:cs="Arial"/>
          <w:sz w:val="24"/>
          <w:szCs w:val="24"/>
        </w:rPr>
        <w:t>(включая очное и заочное обучение).</w:t>
      </w:r>
    </w:p>
    <w:p w:rsidR="008C226E" w:rsidRPr="00733FF6" w:rsidRDefault="00F07208" w:rsidP="00753977">
      <w:pPr>
        <w:spacing w:after="0" w:line="276" w:lineRule="auto"/>
        <w:ind w:firstLine="709"/>
        <w:jc w:val="both"/>
        <w:rPr>
          <w:rFonts w:ascii="Arial" w:hAnsi="Arial" w:cs="Arial"/>
          <w:sz w:val="24"/>
          <w:szCs w:val="24"/>
        </w:rPr>
      </w:pPr>
      <w:r w:rsidRPr="00733FF6">
        <w:rPr>
          <w:rFonts w:ascii="Arial" w:hAnsi="Arial" w:cs="Arial"/>
          <w:b/>
          <w:sz w:val="24"/>
          <w:szCs w:val="24"/>
        </w:rPr>
        <w:t>Здравоохранение.</w:t>
      </w:r>
      <w:r w:rsidRPr="00733FF6">
        <w:rPr>
          <w:rFonts w:ascii="Arial" w:hAnsi="Arial" w:cs="Arial"/>
          <w:sz w:val="24"/>
          <w:szCs w:val="24"/>
        </w:rPr>
        <w:t xml:space="preserve"> </w:t>
      </w:r>
      <w:r w:rsidR="00610B08" w:rsidRPr="00733FF6">
        <w:rPr>
          <w:rFonts w:ascii="Arial" w:hAnsi="Arial" w:cs="Arial"/>
          <w:sz w:val="24"/>
          <w:szCs w:val="24"/>
        </w:rPr>
        <w:t>На территории УКМО функционирует</w:t>
      </w:r>
      <w:r w:rsidR="00C02533" w:rsidRPr="00733FF6">
        <w:rPr>
          <w:rFonts w:ascii="Arial" w:hAnsi="Arial" w:cs="Arial"/>
          <w:sz w:val="24"/>
          <w:szCs w:val="24"/>
        </w:rPr>
        <w:t xml:space="preserve"> ряд</w:t>
      </w:r>
      <w:r w:rsidR="00610B08" w:rsidRPr="00733FF6">
        <w:rPr>
          <w:rFonts w:ascii="Arial" w:hAnsi="Arial" w:cs="Arial"/>
          <w:sz w:val="24"/>
          <w:szCs w:val="24"/>
        </w:rPr>
        <w:t xml:space="preserve"> учреждений</w:t>
      </w:r>
      <w:r w:rsidR="00705FCA" w:rsidRPr="00733FF6">
        <w:rPr>
          <w:rFonts w:ascii="Arial" w:hAnsi="Arial" w:cs="Arial"/>
          <w:sz w:val="24"/>
          <w:szCs w:val="24"/>
        </w:rPr>
        <w:t xml:space="preserve"> (организаций)</w:t>
      </w:r>
      <w:r w:rsidR="008068AA" w:rsidRPr="00733FF6">
        <w:rPr>
          <w:rFonts w:ascii="Arial" w:hAnsi="Arial" w:cs="Arial"/>
          <w:sz w:val="24"/>
          <w:szCs w:val="24"/>
        </w:rPr>
        <w:t xml:space="preserve"> здравоохранения, представляющих</w:t>
      </w:r>
      <w:r w:rsidR="00610B08" w:rsidRPr="00733FF6">
        <w:rPr>
          <w:rFonts w:ascii="Arial" w:hAnsi="Arial" w:cs="Arial"/>
          <w:sz w:val="24"/>
          <w:szCs w:val="24"/>
        </w:rPr>
        <w:t xml:space="preserve"> медицинские услуги населению. </w:t>
      </w:r>
      <w:r w:rsidR="00705FCA" w:rsidRPr="00733FF6">
        <w:rPr>
          <w:rFonts w:ascii="Arial" w:hAnsi="Arial" w:cs="Arial"/>
          <w:sz w:val="24"/>
          <w:szCs w:val="24"/>
        </w:rPr>
        <w:t>Из них лечебно-профилактические учреждения:</w:t>
      </w:r>
      <w:r w:rsidR="00610B08" w:rsidRPr="00733FF6">
        <w:rPr>
          <w:rFonts w:ascii="Arial" w:hAnsi="Arial" w:cs="Arial"/>
          <w:sz w:val="24"/>
          <w:szCs w:val="24"/>
        </w:rPr>
        <w:t xml:space="preserve"> областное государственное бюджетное учрежден</w:t>
      </w:r>
      <w:r w:rsidR="008068AA" w:rsidRPr="00733FF6">
        <w:rPr>
          <w:rFonts w:ascii="Arial" w:hAnsi="Arial" w:cs="Arial"/>
          <w:sz w:val="24"/>
          <w:szCs w:val="24"/>
        </w:rPr>
        <w:t>ие здравоохранения «Усть-Кутская</w:t>
      </w:r>
      <w:r w:rsidR="00610B08" w:rsidRPr="00733FF6">
        <w:rPr>
          <w:rFonts w:ascii="Arial" w:hAnsi="Arial" w:cs="Arial"/>
          <w:sz w:val="24"/>
          <w:szCs w:val="24"/>
        </w:rPr>
        <w:t xml:space="preserve"> районная больница» (ОГБУЗ «УКРБ»)</w:t>
      </w:r>
      <w:r w:rsidR="001B5381" w:rsidRPr="00733FF6">
        <w:rPr>
          <w:rFonts w:ascii="Arial" w:hAnsi="Arial" w:cs="Arial"/>
          <w:sz w:val="24"/>
          <w:szCs w:val="24"/>
        </w:rPr>
        <w:t xml:space="preserve"> и </w:t>
      </w:r>
      <w:r w:rsidR="00705FCA" w:rsidRPr="00733FF6">
        <w:rPr>
          <w:rFonts w:ascii="Arial" w:hAnsi="Arial" w:cs="Arial"/>
          <w:sz w:val="24"/>
          <w:szCs w:val="24"/>
        </w:rPr>
        <w:t>н</w:t>
      </w:r>
      <w:r w:rsidR="00610B08" w:rsidRPr="00733FF6">
        <w:rPr>
          <w:rFonts w:ascii="Arial" w:hAnsi="Arial" w:cs="Arial"/>
          <w:sz w:val="24"/>
          <w:szCs w:val="24"/>
        </w:rPr>
        <w:t>егосудар</w:t>
      </w:r>
      <w:r w:rsidR="00705FCA" w:rsidRPr="00733FF6">
        <w:rPr>
          <w:rFonts w:ascii="Arial" w:hAnsi="Arial" w:cs="Arial"/>
          <w:sz w:val="24"/>
          <w:szCs w:val="24"/>
        </w:rPr>
        <w:t>ственное учреждение здравоохранения</w:t>
      </w:r>
      <w:r w:rsidR="00F0248D" w:rsidRPr="00733FF6">
        <w:rPr>
          <w:rFonts w:ascii="Arial" w:hAnsi="Arial" w:cs="Arial"/>
          <w:sz w:val="24"/>
          <w:szCs w:val="24"/>
        </w:rPr>
        <w:t xml:space="preserve"> </w:t>
      </w:r>
      <w:r w:rsidR="00705FCA" w:rsidRPr="00733FF6">
        <w:rPr>
          <w:rFonts w:ascii="Arial" w:hAnsi="Arial" w:cs="Arial"/>
          <w:sz w:val="24"/>
          <w:szCs w:val="24"/>
        </w:rPr>
        <w:t>«Узловая поликлиника на станции Лена ОАО «РЖД»</w:t>
      </w:r>
      <w:r w:rsidR="008C226E" w:rsidRPr="00733FF6">
        <w:rPr>
          <w:rFonts w:ascii="Arial" w:hAnsi="Arial" w:cs="Arial"/>
          <w:sz w:val="24"/>
          <w:szCs w:val="24"/>
        </w:rPr>
        <w:t>;</w:t>
      </w:r>
      <w:r w:rsidR="001B5381" w:rsidRPr="00733FF6">
        <w:rPr>
          <w:rFonts w:ascii="Arial" w:hAnsi="Arial" w:cs="Arial"/>
          <w:sz w:val="24"/>
          <w:szCs w:val="24"/>
        </w:rPr>
        <w:t xml:space="preserve"> </w:t>
      </w:r>
      <w:r w:rsidR="00E81164" w:rsidRPr="00733FF6">
        <w:rPr>
          <w:rFonts w:ascii="Arial" w:hAnsi="Arial" w:cs="Arial"/>
          <w:sz w:val="24"/>
          <w:szCs w:val="24"/>
        </w:rPr>
        <w:t xml:space="preserve">основные </w:t>
      </w:r>
      <w:r w:rsidR="008C226E" w:rsidRPr="00733FF6">
        <w:rPr>
          <w:rFonts w:ascii="Arial" w:hAnsi="Arial" w:cs="Arial"/>
          <w:sz w:val="24"/>
          <w:szCs w:val="24"/>
        </w:rPr>
        <w:t>частные медицинские профильные организации: ООО «Доктор», ООО «Стомкомфорт», ООО «Стоматологическая поликлиника Проскоков И К», кабинет ультразвуковой диагностики Григорьева И.Н.; санаторно-курортные организации: ЗАО «Санаторий Усть-Кут» и ООО «Санаторий «Эйсейра» и др.</w:t>
      </w:r>
    </w:p>
    <w:p w:rsidR="00753977" w:rsidRPr="00733FF6" w:rsidRDefault="008C226E" w:rsidP="00CC1501">
      <w:pPr>
        <w:spacing w:after="0" w:line="276" w:lineRule="auto"/>
        <w:ind w:firstLine="567"/>
        <w:jc w:val="both"/>
        <w:rPr>
          <w:rFonts w:ascii="Arial" w:hAnsi="Arial" w:cs="Arial"/>
          <w:sz w:val="24"/>
          <w:szCs w:val="24"/>
        </w:rPr>
      </w:pPr>
      <w:r w:rsidRPr="00733FF6">
        <w:rPr>
          <w:rFonts w:ascii="Arial" w:hAnsi="Arial" w:cs="Arial"/>
          <w:sz w:val="24"/>
          <w:szCs w:val="24"/>
        </w:rPr>
        <w:t>Основным учреждением здравоохранения УКМО</w:t>
      </w:r>
      <w:r w:rsidR="009134F4" w:rsidRPr="00733FF6">
        <w:rPr>
          <w:rFonts w:ascii="Arial" w:hAnsi="Arial" w:cs="Arial"/>
          <w:sz w:val="24"/>
          <w:szCs w:val="24"/>
        </w:rPr>
        <w:t>,</w:t>
      </w:r>
      <w:r w:rsidRPr="00733FF6">
        <w:rPr>
          <w:rFonts w:ascii="Arial" w:hAnsi="Arial" w:cs="Arial"/>
          <w:sz w:val="24"/>
          <w:szCs w:val="24"/>
        </w:rPr>
        <w:t xml:space="preserve"> услу</w:t>
      </w:r>
      <w:r w:rsidR="00E81164" w:rsidRPr="00733FF6">
        <w:rPr>
          <w:rFonts w:ascii="Arial" w:hAnsi="Arial" w:cs="Arial"/>
          <w:sz w:val="24"/>
          <w:szCs w:val="24"/>
        </w:rPr>
        <w:t>гами которого пользуется большая часть</w:t>
      </w:r>
      <w:r w:rsidR="00641FAA" w:rsidRPr="00733FF6">
        <w:rPr>
          <w:rFonts w:ascii="Arial" w:hAnsi="Arial" w:cs="Arial"/>
          <w:sz w:val="24"/>
          <w:szCs w:val="24"/>
        </w:rPr>
        <w:t xml:space="preserve"> населени</w:t>
      </w:r>
      <w:r w:rsidR="009134F4" w:rsidRPr="00733FF6">
        <w:rPr>
          <w:rFonts w:ascii="Arial" w:hAnsi="Arial" w:cs="Arial"/>
          <w:sz w:val="24"/>
          <w:szCs w:val="24"/>
        </w:rPr>
        <w:t>я,</w:t>
      </w:r>
      <w:r w:rsidR="00C82F98" w:rsidRPr="00733FF6">
        <w:rPr>
          <w:rFonts w:ascii="Arial" w:hAnsi="Arial" w:cs="Arial"/>
          <w:sz w:val="24"/>
          <w:szCs w:val="24"/>
        </w:rPr>
        <w:t xml:space="preserve"> </w:t>
      </w:r>
      <w:r w:rsidRPr="00733FF6">
        <w:rPr>
          <w:rFonts w:ascii="Arial" w:hAnsi="Arial" w:cs="Arial"/>
          <w:sz w:val="24"/>
          <w:szCs w:val="24"/>
        </w:rPr>
        <w:t>является ОГБУЗ «УКРБ» (</w:t>
      </w:r>
      <w:r w:rsidR="00753977" w:rsidRPr="00733FF6">
        <w:rPr>
          <w:rFonts w:ascii="Arial" w:hAnsi="Arial" w:cs="Arial"/>
          <w:sz w:val="24"/>
          <w:szCs w:val="24"/>
        </w:rPr>
        <w:t>таблица 3</w:t>
      </w:r>
      <w:r w:rsidRPr="00733FF6">
        <w:rPr>
          <w:rFonts w:ascii="Arial" w:hAnsi="Arial" w:cs="Arial"/>
          <w:sz w:val="24"/>
          <w:szCs w:val="24"/>
        </w:rPr>
        <w:t>)</w:t>
      </w:r>
      <w:r w:rsidR="00753977" w:rsidRPr="00733FF6">
        <w:rPr>
          <w:rFonts w:ascii="Arial" w:hAnsi="Arial" w:cs="Arial"/>
          <w:sz w:val="24"/>
          <w:szCs w:val="24"/>
        </w:rPr>
        <w:t>.</w:t>
      </w:r>
    </w:p>
    <w:p w:rsidR="001B5381" w:rsidRPr="00733FF6" w:rsidRDefault="008C226E" w:rsidP="00753977">
      <w:pPr>
        <w:tabs>
          <w:tab w:val="left" w:pos="8265"/>
        </w:tabs>
        <w:spacing w:after="0" w:line="276" w:lineRule="auto"/>
        <w:ind w:firstLine="567"/>
        <w:jc w:val="both"/>
        <w:rPr>
          <w:rFonts w:ascii="Arial" w:hAnsi="Arial" w:cs="Arial"/>
          <w:sz w:val="24"/>
          <w:szCs w:val="24"/>
        </w:rPr>
      </w:pPr>
      <w:r w:rsidRPr="00733FF6">
        <w:rPr>
          <w:rFonts w:ascii="Arial" w:hAnsi="Arial" w:cs="Arial"/>
          <w:sz w:val="24"/>
          <w:szCs w:val="24"/>
        </w:rPr>
        <w:t xml:space="preserve"> </w:t>
      </w:r>
      <w:r w:rsidR="004D66E3" w:rsidRPr="00733FF6">
        <w:rPr>
          <w:rFonts w:ascii="Arial" w:hAnsi="Arial" w:cs="Arial"/>
          <w:sz w:val="24"/>
          <w:szCs w:val="24"/>
        </w:rPr>
        <w:t xml:space="preserve">                                                                                                                </w:t>
      </w:r>
      <w:r w:rsidR="002B362A" w:rsidRPr="00733FF6">
        <w:rPr>
          <w:rFonts w:ascii="Arial" w:hAnsi="Arial" w:cs="Arial"/>
          <w:sz w:val="24"/>
          <w:szCs w:val="24"/>
        </w:rPr>
        <w:t xml:space="preserve">    </w:t>
      </w:r>
      <w:r w:rsidR="00F0248D" w:rsidRPr="00733FF6">
        <w:rPr>
          <w:rFonts w:ascii="Arial" w:hAnsi="Arial" w:cs="Arial"/>
          <w:sz w:val="24"/>
          <w:szCs w:val="24"/>
        </w:rPr>
        <w:t xml:space="preserve"> </w:t>
      </w:r>
      <w:r w:rsidR="004D66E3" w:rsidRPr="00733FF6">
        <w:rPr>
          <w:rFonts w:ascii="Arial" w:hAnsi="Arial" w:cs="Arial"/>
          <w:sz w:val="24"/>
          <w:szCs w:val="24"/>
        </w:rPr>
        <w:t xml:space="preserve"> </w:t>
      </w:r>
      <w:r w:rsidR="00F0248D" w:rsidRPr="00733FF6">
        <w:rPr>
          <w:rFonts w:ascii="Arial" w:hAnsi="Arial" w:cs="Arial"/>
          <w:sz w:val="24"/>
          <w:szCs w:val="24"/>
        </w:rPr>
        <w:t xml:space="preserve"> </w:t>
      </w:r>
      <w:r w:rsidR="00753977" w:rsidRPr="00733FF6">
        <w:rPr>
          <w:rFonts w:ascii="Arial" w:hAnsi="Arial" w:cs="Arial"/>
          <w:sz w:val="24"/>
          <w:szCs w:val="24"/>
        </w:rPr>
        <w:t>таблица 3</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5673"/>
        <w:gridCol w:w="1134"/>
        <w:gridCol w:w="993"/>
        <w:gridCol w:w="1417"/>
      </w:tblGrid>
      <w:tr w:rsidR="000132D2" w:rsidRPr="00733FF6" w:rsidTr="004D66E3">
        <w:trPr>
          <w:trHeight w:val="266"/>
        </w:trPr>
        <w:tc>
          <w:tcPr>
            <w:tcW w:w="564" w:type="dxa"/>
            <w:vAlign w:val="center"/>
          </w:tcPr>
          <w:p w:rsidR="000132D2" w:rsidRPr="00733FF6" w:rsidRDefault="000132D2" w:rsidP="00641FAA">
            <w:pPr>
              <w:spacing w:before="120" w:after="0" w:line="240" w:lineRule="auto"/>
              <w:jc w:val="center"/>
              <w:rPr>
                <w:rFonts w:ascii="Arial" w:hAnsi="Arial" w:cs="Arial"/>
                <w:sz w:val="24"/>
                <w:szCs w:val="24"/>
              </w:rPr>
            </w:pPr>
            <w:r w:rsidRPr="00733FF6">
              <w:rPr>
                <w:rFonts w:ascii="Arial" w:hAnsi="Arial" w:cs="Arial"/>
                <w:sz w:val="24"/>
                <w:szCs w:val="24"/>
              </w:rPr>
              <w:t>№</w:t>
            </w:r>
          </w:p>
        </w:tc>
        <w:tc>
          <w:tcPr>
            <w:tcW w:w="5673" w:type="dxa"/>
            <w:vAlign w:val="center"/>
          </w:tcPr>
          <w:p w:rsidR="000132D2" w:rsidRPr="00733FF6" w:rsidRDefault="000132D2" w:rsidP="00641FAA">
            <w:pPr>
              <w:spacing w:before="120" w:after="0" w:line="240" w:lineRule="auto"/>
              <w:jc w:val="center"/>
              <w:rPr>
                <w:rFonts w:ascii="Arial" w:hAnsi="Arial" w:cs="Arial"/>
                <w:sz w:val="24"/>
                <w:szCs w:val="24"/>
              </w:rPr>
            </w:pPr>
            <w:r w:rsidRPr="00733FF6">
              <w:rPr>
                <w:rFonts w:ascii="Arial" w:hAnsi="Arial" w:cs="Arial"/>
                <w:sz w:val="24"/>
                <w:szCs w:val="24"/>
              </w:rPr>
              <w:t>Наименование показателей</w:t>
            </w:r>
          </w:p>
        </w:tc>
        <w:tc>
          <w:tcPr>
            <w:tcW w:w="1134" w:type="dxa"/>
            <w:vAlign w:val="center"/>
          </w:tcPr>
          <w:p w:rsidR="000132D2" w:rsidRPr="00733FF6" w:rsidRDefault="000132D2" w:rsidP="00641FAA">
            <w:pPr>
              <w:spacing w:before="120" w:after="0" w:line="240" w:lineRule="auto"/>
              <w:jc w:val="center"/>
              <w:rPr>
                <w:rFonts w:ascii="Arial" w:hAnsi="Arial" w:cs="Arial"/>
                <w:sz w:val="24"/>
                <w:szCs w:val="24"/>
              </w:rPr>
            </w:pPr>
            <w:r w:rsidRPr="00733FF6">
              <w:rPr>
                <w:rFonts w:ascii="Arial" w:hAnsi="Arial" w:cs="Arial"/>
                <w:sz w:val="24"/>
                <w:szCs w:val="24"/>
              </w:rPr>
              <w:t>2016</w:t>
            </w:r>
            <w:r w:rsidR="004D66E3" w:rsidRPr="00733FF6">
              <w:rPr>
                <w:rFonts w:ascii="Arial" w:hAnsi="Arial" w:cs="Arial"/>
                <w:sz w:val="24"/>
                <w:szCs w:val="24"/>
              </w:rPr>
              <w:t xml:space="preserve"> </w:t>
            </w:r>
            <w:r w:rsidRPr="00733FF6">
              <w:rPr>
                <w:rFonts w:ascii="Arial" w:hAnsi="Arial" w:cs="Arial"/>
                <w:sz w:val="24"/>
                <w:szCs w:val="24"/>
              </w:rPr>
              <w:t>г.</w:t>
            </w:r>
          </w:p>
        </w:tc>
        <w:tc>
          <w:tcPr>
            <w:tcW w:w="993" w:type="dxa"/>
            <w:vAlign w:val="center"/>
          </w:tcPr>
          <w:p w:rsidR="000132D2" w:rsidRPr="00733FF6" w:rsidRDefault="000132D2" w:rsidP="00641FAA">
            <w:pPr>
              <w:spacing w:before="120" w:after="0" w:line="240" w:lineRule="auto"/>
              <w:jc w:val="center"/>
              <w:rPr>
                <w:rFonts w:ascii="Arial" w:hAnsi="Arial" w:cs="Arial"/>
                <w:sz w:val="24"/>
                <w:szCs w:val="24"/>
              </w:rPr>
            </w:pPr>
            <w:r w:rsidRPr="00733FF6">
              <w:rPr>
                <w:rFonts w:ascii="Arial" w:hAnsi="Arial" w:cs="Arial"/>
                <w:sz w:val="24"/>
                <w:szCs w:val="24"/>
              </w:rPr>
              <w:t>2017</w:t>
            </w:r>
            <w:r w:rsidR="004D66E3" w:rsidRPr="00733FF6">
              <w:rPr>
                <w:rFonts w:ascii="Arial" w:hAnsi="Arial" w:cs="Arial"/>
                <w:sz w:val="24"/>
                <w:szCs w:val="24"/>
              </w:rPr>
              <w:t xml:space="preserve"> </w:t>
            </w:r>
            <w:r w:rsidRPr="00733FF6">
              <w:rPr>
                <w:rFonts w:ascii="Arial" w:hAnsi="Arial" w:cs="Arial"/>
                <w:sz w:val="24"/>
                <w:szCs w:val="24"/>
              </w:rPr>
              <w:t>г.</w:t>
            </w:r>
          </w:p>
        </w:tc>
        <w:tc>
          <w:tcPr>
            <w:tcW w:w="1417" w:type="dxa"/>
            <w:vAlign w:val="center"/>
          </w:tcPr>
          <w:p w:rsidR="000132D2" w:rsidRPr="00733FF6" w:rsidRDefault="000132D2" w:rsidP="00641FAA">
            <w:pPr>
              <w:spacing w:before="120" w:after="0" w:line="240" w:lineRule="auto"/>
              <w:jc w:val="center"/>
              <w:rPr>
                <w:rFonts w:ascii="Arial" w:hAnsi="Arial" w:cs="Arial"/>
                <w:sz w:val="24"/>
                <w:szCs w:val="24"/>
              </w:rPr>
            </w:pPr>
            <w:r w:rsidRPr="00733FF6">
              <w:rPr>
                <w:rFonts w:ascii="Arial" w:hAnsi="Arial" w:cs="Arial"/>
                <w:sz w:val="24"/>
                <w:szCs w:val="24"/>
              </w:rPr>
              <w:t>Динамика, в %</w:t>
            </w:r>
          </w:p>
        </w:tc>
      </w:tr>
      <w:tr w:rsidR="000132D2" w:rsidRPr="00733FF6" w:rsidTr="004D66E3">
        <w:trPr>
          <w:trHeight w:val="286"/>
        </w:trPr>
        <w:tc>
          <w:tcPr>
            <w:tcW w:w="564" w:type="dxa"/>
            <w:vAlign w:val="center"/>
          </w:tcPr>
          <w:p w:rsidR="000132D2" w:rsidRPr="00733FF6" w:rsidRDefault="005F3B90" w:rsidP="0020247C">
            <w:pPr>
              <w:spacing w:before="120" w:after="0" w:line="240" w:lineRule="auto"/>
              <w:jc w:val="center"/>
              <w:rPr>
                <w:rFonts w:ascii="Arial" w:hAnsi="Arial" w:cs="Arial"/>
                <w:sz w:val="24"/>
                <w:szCs w:val="24"/>
              </w:rPr>
            </w:pPr>
            <w:r w:rsidRPr="00733FF6">
              <w:rPr>
                <w:rFonts w:ascii="Arial" w:hAnsi="Arial" w:cs="Arial"/>
                <w:sz w:val="24"/>
                <w:szCs w:val="24"/>
              </w:rPr>
              <w:t>1</w:t>
            </w:r>
            <w:r w:rsidR="000132D2" w:rsidRPr="00733FF6">
              <w:rPr>
                <w:rFonts w:ascii="Arial" w:hAnsi="Arial" w:cs="Arial"/>
                <w:sz w:val="24"/>
                <w:szCs w:val="24"/>
              </w:rPr>
              <w:t>.</w:t>
            </w:r>
          </w:p>
        </w:tc>
        <w:tc>
          <w:tcPr>
            <w:tcW w:w="5673" w:type="dxa"/>
            <w:vAlign w:val="center"/>
          </w:tcPr>
          <w:p w:rsidR="000132D2" w:rsidRPr="00733FF6" w:rsidRDefault="000132D2" w:rsidP="0020247C">
            <w:pPr>
              <w:spacing w:before="120" w:after="0" w:line="240" w:lineRule="auto"/>
              <w:rPr>
                <w:rFonts w:ascii="Arial" w:hAnsi="Arial" w:cs="Arial"/>
                <w:sz w:val="24"/>
                <w:szCs w:val="24"/>
              </w:rPr>
            </w:pPr>
            <w:r w:rsidRPr="00733FF6">
              <w:rPr>
                <w:rFonts w:ascii="Arial" w:hAnsi="Arial" w:cs="Arial"/>
                <w:sz w:val="24"/>
                <w:szCs w:val="24"/>
              </w:rPr>
              <w:t>Количество поликлиник и амбулаторий</w:t>
            </w:r>
            <w:r w:rsidR="005F3B90" w:rsidRPr="00733FF6">
              <w:rPr>
                <w:rFonts w:ascii="Arial" w:hAnsi="Arial" w:cs="Arial"/>
                <w:sz w:val="24"/>
                <w:szCs w:val="24"/>
              </w:rPr>
              <w:t xml:space="preserve"> </w:t>
            </w:r>
            <w:r w:rsidRPr="00733FF6">
              <w:rPr>
                <w:rFonts w:ascii="Arial" w:hAnsi="Arial" w:cs="Arial"/>
                <w:sz w:val="24"/>
                <w:szCs w:val="24"/>
              </w:rPr>
              <w:t>, ед.</w:t>
            </w:r>
          </w:p>
        </w:tc>
        <w:tc>
          <w:tcPr>
            <w:tcW w:w="1134" w:type="dxa"/>
            <w:vAlign w:val="center"/>
          </w:tcPr>
          <w:p w:rsidR="000132D2" w:rsidRPr="00733FF6" w:rsidRDefault="000132D2" w:rsidP="0020247C">
            <w:pPr>
              <w:spacing w:before="120" w:after="0" w:line="240" w:lineRule="auto"/>
              <w:jc w:val="center"/>
              <w:rPr>
                <w:rFonts w:ascii="Arial" w:hAnsi="Arial" w:cs="Arial"/>
                <w:sz w:val="24"/>
                <w:szCs w:val="24"/>
              </w:rPr>
            </w:pPr>
            <w:r w:rsidRPr="00733FF6">
              <w:rPr>
                <w:rFonts w:ascii="Arial" w:hAnsi="Arial" w:cs="Arial"/>
                <w:sz w:val="24"/>
                <w:szCs w:val="24"/>
              </w:rPr>
              <w:t>4</w:t>
            </w:r>
          </w:p>
        </w:tc>
        <w:tc>
          <w:tcPr>
            <w:tcW w:w="993" w:type="dxa"/>
            <w:vAlign w:val="center"/>
          </w:tcPr>
          <w:p w:rsidR="000132D2" w:rsidRPr="00733FF6" w:rsidRDefault="000132D2" w:rsidP="0020247C">
            <w:pPr>
              <w:spacing w:before="120" w:after="0" w:line="240" w:lineRule="auto"/>
              <w:jc w:val="center"/>
              <w:rPr>
                <w:rFonts w:ascii="Arial" w:hAnsi="Arial" w:cs="Arial"/>
                <w:sz w:val="24"/>
                <w:szCs w:val="24"/>
              </w:rPr>
            </w:pPr>
            <w:r w:rsidRPr="00733FF6">
              <w:rPr>
                <w:rFonts w:ascii="Arial" w:hAnsi="Arial" w:cs="Arial"/>
                <w:sz w:val="24"/>
                <w:szCs w:val="24"/>
              </w:rPr>
              <w:t>4</w:t>
            </w:r>
          </w:p>
        </w:tc>
        <w:tc>
          <w:tcPr>
            <w:tcW w:w="1417" w:type="dxa"/>
            <w:vAlign w:val="center"/>
          </w:tcPr>
          <w:p w:rsidR="000132D2" w:rsidRPr="00733FF6" w:rsidRDefault="000132D2" w:rsidP="0020247C">
            <w:pPr>
              <w:spacing w:before="120" w:after="0" w:line="240" w:lineRule="auto"/>
              <w:jc w:val="center"/>
              <w:rPr>
                <w:rFonts w:ascii="Arial" w:hAnsi="Arial" w:cs="Arial"/>
                <w:sz w:val="24"/>
                <w:szCs w:val="24"/>
              </w:rPr>
            </w:pPr>
            <w:r w:rsidRPr="00733FF6">
              <w:rPr>
                <w:rFonts w:ascii="Arial" w:hAnsi="Arial" w:cs="Arial"/>
                <w:sz w:val="24"/>
                <w:szCs w:val="24"/>
              </w:rPr>
              <w:t>100,0</w:t>
            </w:r>
          </w:p>
        </w:tc>
      </w:tr>
      <w:tr w:rsidR="005B49E3" w:rsidRPr="00733FF6" w:rsidTr="004D66E3">
        <w:trPr>
          <w:trHeight w:val="178"/>
        </w:trPr>
        <w:tc>
          <w:tcPr>
            <w:tcW w:w="564" w:type="dxa"/>
            <w:vAlign w:val="center"/>
          </w:tcPr>
          <w:p w:rsidR="005B49E3" w:rsidRPr="00733FF6" w:rsidRDefault="005B49E3" w:rsidP="0020247C">
            <w:pPr>
              <w:spacing w:before="120" w:after="0" w:line="240" w:lineRule="auto"/>
              <w:jc w:val="center"/>
              <w:rPr>
                <w:rFonts w:ascii="Arial" w:hAnsi="Arial" w:cs="Arial"/>
                <w:sz w:val="24"/>
                <w:szCs w:val="24"/>
              </w:rPr>
            </w:pPr>
            <w:r w:rsidRPr="00733FF6">
              <w:rPr>
                <w:rFonts w:ascii="Arial" w:hAnsi="Arial" w:cs="Arial"/>
                <w:sz w:val="24"/>
                <w:szCs w:val="24"/>
              </w:rPr>
              <w:t>2.</w:t>
            </w:r>
          </w:p>
        </w:tc>
        <w:tc>
          <w:tcPr>
            <w:tcW w:w="5673" w:type="dxa"/>
            <w:vAlign w:val="center"/>
          </w:tcPr>
          <w:p w:rsidR="005B49E3" w:rsidRPr="00733FF6" w:rsidRDefault="005B49E3" w:rsidP="0020247C">
            <w:pPr>
              <w:spacing w:before="120" w:after="0" w:line="240" w:lineRule="auto"/>
              <w:rPr>
                <w:rFonts w:ascii="Arial" w:hAnsi="Arial" w:cs="Arial"/>
                <w:sz w:val="24"/>
                <w:szCs w:val="24"/>
              </w:rPr>
            </w:pPr>
            <w:r w:rsidRPr="00733FF6">
              <w:rPr>
                <w:rFonts w:ascii="Arial" w:hAnsi="Arial" w:cs="Arial"/>
                <w:sz w:val="24"/>
                <w:szCs w:val="24"/>
              </w:rPr>
              <w:t>Количество стационаров (с учетом дневных), ед.</w:t>
            </w:r>
          </w:p>
        </w:tc>
        <w:tc>
          <w:tcPr>
            <w:tcW w:w="1134" w:type="dxa"/>
            <w:vAlign w:val="center"/>
          </w:tcPr>
          <w:p w:rsidR="005B49E3" w:rsidRPr="00733FF6" w:rsidRDefault="005B49E3" w:rsidP="0020247C">
            <w:pPr>
              <w:spacing w:before="120" w:after="0" w:line="240" w:lineRule="auto"/>
              <w:jc w:val="center"/>
              <w:rPr>
                <w:rFonts w:ascii="Arial" w:hAnsi="Arial" w:cs="Arial"/>
                <w:sz w:val="24"/>
                <w:szCs w:val="24"/>
              </w:rPr>
            </w:pPr>
            <w:r w:rsidRPr="00733FF6">
              <w:rPr>
                <w:rFonts w:ascii="Arial" w:hAnsi="Arial" w:cs="Arial"/>
                <w:sz w:val="24"/>
                <w:szCs w:val="24"/>
              </w:rPr>
              <w:t>2</w:t>
            </w:r>
          </w:p>
        </w:tc>
        <w:tc>
          <w:tcPr>
            <w:tcW w:w="993" w:type="dxa"/>
            <w:vAlign w:val="center"/>
          </w:tcPr>
          <w:p w:rsidR="005B49E3" w:rsidRPr="00733FF6" w:rsidRDefault="005B49E3" w:rsidP="0020247C">
            <w:pPr>
              <w:spacing w:before="120" w:after="0" w:line="240" w:lineRule="auto"/>
              <w:jc w:val="center"/>
              <w:rPr>
                <w:rFonts w:ascii="Arial" w:hAnsi="Arial" w:cs="Arial"/>
                <w:sz w:val="24"/>
                <w:szCs w:val="24"/>
              </w:rPr>
            </w:pPr>
            <w:r w:rsidRPr="00733FF6">
              <w:rPr>
                <w:rFonts w:ascii="Arial" w:hAnsi="Arial" w:cs="Arial"/>
                <w:sz w:val="24"/>
                <w:szCs w:val="24"/>
              </w:rPr>
              <w:t>2</w:t>
            </w:r>
          </w:p>
        </w:tc>
        <w:tc>
          <w:tcPr>
            <w:tcW w:w="1417" w:type="dxa"/>
            <w:vAlign w:val="center"/>
          </w:tcPr>
          <w:p w:rsidR="005B49E3" w:rsidRPr="00733FF6" w:rsidRDefault="005B49E3" w:rsidP="0020247C">
            <w:pPr>
              <w:spacing w:before="120" w:after="0" w:line="240" w:lineRule="auto"/>
              <w:jc w:val="center"/>
              <w:rPr>
                <w:rFonts w:ascii="Arial" w:hAnsi="Arial" w:cs="Arial"/>
                <w:sz w:val="24"/>
                <w:szCs w:val="24"/>
              </w:rPr>
            </w:pPr>
            <w:r w:rsidRPr="00733FF6">
              <w:rPr>
                <w:rFonts w:ascii="Arial" w:hAnsi="Arial" w:cs="Arial"/>
                <w:sz w:val="24"/>
                <w:szCs w:val="24"/>
              </w:rPr>
              <w:t>100,0</w:t>
            </w:r>
          </w:p>
        </w:tc>
      </w:tr>
      <w:tr w:rsidR="000132D2" w:rsidRPr="00733FF6" w:rsidTr="004D66E3">
        <w:trPr>
          <w:trHeight w:val="178"/>
        </w:trPr>
        <w:tc>
          <w:tcPr>
            <w:tcW w:w="564" w:type="dxa"/>
            <w:vAlign w:val="center"/>
          </w:tcPr>
          <w:p w:rsidR="000132D2" w:rsidRPr="00733FF6" w:rsidRDefault="005B49E3" w:rsidP="0020247C">
            <w:pPr>
              <w:spacing w:before="120" w:after="0" w:line="240" w:lineRule="auto"/>
              <w:jc w:val="center"/>
              <w:rPr>
                <w:rFonts w:ascii="Arial" w:hAnsi="Arial" w:cs="Arial"/>
                <w:sz w:val="24"/>
                <w:szCs w:val="24"/>
              </w:rPr>
            </w:pPr>
            <w:r w:rsidRPr="00733FF6">
              <w:rPr>
                <w:rFonts w:ascii="Arial" w:hAnsi="Arial" w:cs="Arial"/>
                <w:sz w:val="24"/>
                <w:szCs w:val="24"/>
              </w:rPr>
              <w:t>3</w:t>
            </w:r>
            <w:r w:rsidR="000132D2" w:rsidRPr="00733FF6">
              <w:rPr>
                <w:rFonts w:ascii="Arial" w:hAnsi="Arial" w:cs="Arial"/>
                <w:sz w:val="24"/>
                <w:szCs w:val="24"/>
              </w:rPr>
              <w:t>.</w:t>
            </w:r>
          </w:p>
        </w:tc>
        <w:tc>
          <w:tcPr>
            <w:tcW w:w="5673" w:type="dxa"/>
            <w:vAlign w:val="center"/>
          </w:tcPr>
          <w:p w:rsidR="000132D2" w:rsidRPr="00733FF6" w:rsidRDefault="000132D2" w:rsidP="0020247C">
            <w:pPr>
              <w:spacing w:before="120" w:after="0" w:line="240" w:lineRule="auto"/>
              <w:rPr>
                <w:rFonts w:ascii="Arial" w:hAnsi="Arial" w:cs="Arial"/>
                <w:sz w:val="24"/>
                <w:szCs w:val="24"/>
              </w:rPr>
            </w:pPr>
            <w:r w:rsidRPr="00733FF6">
              <w:rPr>
                <w:rFonts w:ascii="Arial" w:hAnsi="Arial" w:cs="Arial"/>
                <w:sz w:val="24"/>
                <w:szCs w:val="24"/>
              </w:rPr>
              <w:t>Количество коек в стационарах (с учетом дневных), ед.</w:t>
            </w:r>
          </w:p>
        </w:tc>
        <w:tc>
          <w:tcPr>
            <w:tcW w:w="1134" w:type="dxa"/>
            <w:vAlign w:val="center"/>
          </w:tcPr>
          <w:p w:rsidR="000132D2" w:rsidRPr="00733FF6" w:rsidRDefault="00F83C2D" w:rsidP="0020247C">
            <w:pPr>
              <w:spacing w:before="120" w:after="0" w:line="240" w:lineRule="auto"/>
              <w:jc w:val="center"/>
              <w:rPr>
                <w:rFonts w:ascii="Arial" w:hAnsi="Arial" w:cs="Arial"/>
                <w:sz w:val="24"/>
                <w:szCs w:val="24"/>
              </w:rPr>
            </w:pPr>
            <w:r w:rsidRPr="00733FF6">
              <w:rPr>
                <w:rFonts w:ascii="Arial" w:hAnsi="Arial" w:cs="Arial"/>
                <w:sz w:val="24"/>
                <w:szCs w:val="24"/>
              </w:rPr>
              <w:t>290</w:t>
            </w:r>
          </w:p>
        </w:tc>
        <w:tc>
          <w:tcPr>
            <w:tcW w:w="993" w:type="dxa"/>
            <w:vAlign w:val="center"/>
          </w:tcPr>
          <w:p w:rsidR="000132D2" w:rsidRPr="00733FF6" w:rsidRDefault="00F83C2D" w:rsidP="0020247C">
            <w:pPr>
              <w:spacing w:before="120" w:after="0" w:line="240" w:lineRule="auto"/>
              <w:jc w:val="center"/>
              <w:rPr>
                <w:rFonts w:ascii="Arial" w:hAnsi="Arial" w:cs="Arial"/>
                <w:sz w:val="24"/>
                <w:szCs w:val="24"/>
              </w:rPr>
            </w:pPr>
            <w:r w:rsidRPr="00733FF6">
              <w:rPr>
                <w:rFonts w:ascii="Arial" w:hAnsi="Arial" w:cs="Arial"/>
                <w:sz w:val="24"/>
                <w:szCs w:val="24"/>
              </w:rPr>
              <w:t>325</w:t>
            </w:r>
          </w:p>
        </w:tc>
        <w:tc>
          <w:tcPr>
            <w:tcW w:w="1417" w:type="dxa"/>
            <w:vAlign w:val="center"/>
          </w:tcPr>
          <w:p w:rsidR="000132D2" w:rsidRPr="00733FF6" w:rsidRDefault="005F3B90" w:rsidP="0020247C">
            <w:pPr>
              <w:spacing w:before="120" w:after="0" w:line="240" w:lineRule="auto"/>
              <w:jc w:val="center"/>
              <w:rPr>
                <w:rFonts w:ascii="Arial" w:hAnsi="Arial" w:cs="Arial"/>
                <w:sz w:val="24"/>
                <w:szCs w:val="24"/>
              </w:rPr>
            </w:pPr>
            <w:r w:rsidRPr="00733FF6">
              <w:rPr>
                <w:rFonts w:ascii="Arial" w:hAnsi="Arial" w:cs="Arial"/>
                <w:sz w:val="24"/>
                <w:szCs w:val="24"/>
              </w:rPr>
              <w:t>112,1</w:t>
            </w:r>
          </w:p>
        </w:tc>
      </w:tr>
      <w:tr w:rsidR="000132D2" w:rsidRPr="00733FF6" w:rsidTr="004D66E3">
        <w:trPr>
          <w:trHeight w:val="178"/>
        </w:trPr>
        <w:tc>
          <w:tcPr>
            <w:tcW w:w="564" w:type="dxa"/>
            <w:vAlign w:val="center"/>
          </w:tcPr>
          <w:p w:rsidR="000132D2" w:rsidRPr="00733FF6" w:rsidRDefault="005B49E3" w:rsidP="0020247C">
            <w:pPr>
              <w:spacing w:before="120" w:after="0" w:line="240" w:lineRule="auto"/>
              <w:jc w:val="center"/>
              <w:rPr>
                <w:rFonts w:ascii="Arial" w:hAnsi="Arial" w:cs="Arial"/>
                <w:sz w:val="24"/>
                <w:szCs w:val="24"/>
              </w:rPr>
            </w:pPr>
            <w:r w:rsidRPr="00733FF6">
              <w:rPr>
                <w:rFonts w:ascii="Arial" w:hAnsi="Arial" w:cs="Arial"/>
                <w:sz w:val="24"/>
                <w:szCs w:val="24"/>
              </w:rPr>
              <w:t>4</w:t>
            </w:r>
            <w:r w:rsidR="000132D2" w:rsidRPr="00733FF6">
              <w:rPr>
                <w:rFonts w:ascii="Arial" w:hAnsi="Arial" w:cs="Arial"/>
                <w:sz w:val="24"/>
                <w:szCs w:val="24"/>
              </w:rPr>
              <w:t>.</w:t>
            </w:r>
          </w:p>
        </w:tc>
        <w:tc>
          <w:tcPr>
            <w:tcW w:w="5673" w:type="dxa"/>
            <w:vAlign w:val="center"/>
          </w:tcPr>
          <w:p w:rsidR="000132D2" w:rsidRPr="00733FF6" w:rsidRDefault="000132D2" w:rsidP="0020247C">
            <w:pPr>
              <w:spacing w:before="120" w:after="0" w:line="240" w:lineRule="auto"/>
              <w:rPr>
                <w:rFonts w:ascii="Arial" w:hAnsi="Arial" w:cs="Arial"/>
                <w:sz w:val="24"/>
                <w:szCs w:val="24"/>
              </w:rPr>
            </w:pPr>
            <w:r w:rsidRPr="00733FF6">
              <w:rPr>
                <w:rFonts w:ascii="Arial" w:hAnsi="Arial" w:cs="Arial"/>
                <w:sz w:val="24"/>
                <w:szCs w:val="24"/>
              </w:rPr>
              <w:t>Фельдшерско-акушерские пункты, ед.</w:t>
            </w:r>
          </w:p>
        </w:tc>
        <w:tc>
          <w:tcPr>
            <w:tcW w:w="1134" w:type="dxa"/>
            <w:vAlign w:val="center"/>
          </w:tcPr>
          <w:p w:rsidR="000132D2" w:rsidRPr="00733FF6" w:rsidRDefault="000132D2" w:rsidP="0020247C">
            <w:pPr>
              <w:spacing w:before="120" w:after="0" w:line="240" w:lineRule="auto"/>
              <w:jc w:val="center"/>
              <w:rPr>
                <w:rFonts w:ascii="Arial" w:hAnsi="Arial" w:cs="Arial"/>
                <w:sz w:val="24"/>
                <w:szCs w:val="24"/>
              </w:rPr>
            </w:pPr>
            <w:r w:rsidRPr="00733FF6">
              <w:rPr>
                <w:rFonts w:ascii="Arial" w:hAnsi="Arial" w:cs="Arial"/>
                <w:sz w:val="24"/>
                <w:szCs w:val="24"/>
              </w:rPr>
              <w:t>10</w:t>
            </w:r>
          </w:p>
        </w:tc>
        <w:tc>
          <w:tcPr>
            <w:tcW w:w="993" w:type="dxa"/>
            <w:vAlign w:val="center"/>
          </w:tcPr>
          <w:p w:rsidR="000132D2" w:rsidRPr="00733FF6" w:rsidRDefault="000132D2" w:rsidP="0020247C">
            <w:pPr>
              <w:spacing w:before="120" w:after="0" w:line="240" w:lineRule="auto"/>
              <w:jc w:val="center"/>
              <w:rPr>
                <w:rFonts w:ascii="Arial" w:hAnsi="Arial" w:cs="Arial"/>
                <w:sz w:val="24"/>
                <w:szCs w:val="24"/>
              </w:rPr>
            </w:pPr>
            <w:r w:rsidRPr="00733FF6">
              <w:rPr>
                <w:rFonts w:ascii="Arial" w:hAnsi="Arial" w:cs="Arial"/>
                <w:sz w:val="24"/>
                <w:szCs w:val="24"/>
              </w:rPr>
              <w:t>10</w:t>
            </w:r>
          </w:p>
        </w:tc>
        <w:tc>
          <w:tcPr>
            <w:tcW w:w="1417" w:type="dxa"/>
            <w:vAlign w:val="center"/>
          </w:tcPr>
          <w:p w:rsidR="000132D2" w:rsidRPr="00733FF6" w:rsidRDefault="000132D2" w:rsidP="0020247C">
            <w:pPr>
              <w:spacing w:before="120" w:after="0" w:line="240" w:lineRule="auto"/>
              <w:jc w:val="center"/>
              <w:rPr>
                <w:rFonts w:ascii="Arial" w:hAnsi="Arial" w:cs="Arial"/>
                <w:sz w:val="24"/>
                <w:szCs w:val="24"/>
              </w:rPr>
            </w:pPr>
            <w:r w:rsidRPr="00733FF6">
              <w:rPr>
                <w:rFonts w:ascii="Arial" w:hAnsi="Arial" w:cs="Arial"/>
                <w:sz w:val="24"/>
                <w:szCs w:val="24"/>
              </w:rPr>
              <w:t>100,0</w:t>
            </w:r>
          </w:p>
        </w:tc>
      </w:tr>
      <w:tr w:rsidR="000132D2" w:rsidRPr="00733FF6" w:rsidTr="004D66E3">
        <w:trPr>
          <w:trHeight w:val="403"/>
        </w:trPr>
        <w:tc>
          <w:tcPr>
            <w:tcW w:w="564" w:type="dxa"/>
            <w:vAlign w:val="center"/>
          </w:tcPr>
          <w:p w:rsidR="000132D2" w:rsidRPr="00733FF6" w:rsidRDefault="005B49E3" w:rsidP="0020247C">
            <w:pPr>
              <w:spacing w:after="0" w:line="240" w:lineRule="auto"/>
              <w:jc w:val="center"/>
              <w:rPr>
                <w:rFonts w:ascii="Arial" w:hAnsi="Arial" w:cs="Arial"/>
                <w:sz w:val="24"/>
                <w:szCs w:val="24"/>
              </w:rPr>
            </w:pPr>
            <w:r w:rsidRPr="00733FF6">
              <w:rPr>
                <w:rFonts w:ascii="Arial" w:hAnsi="Arial" w:cs="Arial"/>
                <w:sz w:val="24"/>
                <w:szCs w:val="24"/>
              </w:rPr>
              <w:t>5</w:t>
            </w:r>
            <w:r w:rsidR="000132D2" w:rsidRPr="00733FF6">
              <w:rPr>
                <w:rFonts w:ascii="Arial" w:hAnsi="Arial" w:cs="Arial"/>
                <w:sz w:val="24"/>
                <w:szCs w:val="24"/>
              </w:rPr>
              <w:t>.</w:t>
            </w:r>
          </w:p>
        </w:tc>
        <w:tc>
          <w:tcPr>
            <w:tcW w:w="5673" w:type="dxa"/>
            <w:vAlign w:val="center"/>
          </w:tcPr>
          <w:p w:rsidR="000132D2" w:rsidRPr="00733FF6" w:rsidRDefault="000132D2" w:rsidP="0020247C">
            <w:pPr>
              <w:spacing w:after="0" w:line="240" w:lineRule="auto"/>
              <w:rPr>
                <w:rFonts w:ascii="Arial" w:hAnsi="Arial" w:cs="Arial"/>
                <w:sz w:val="24"/>
                <w:szCs w:val="24"/>
              </w:rPr>
            </w:pPr>
            <w:r w:rsidRPr="00733FF6">
              <w:rPr>
                <w:rFonts w:ascii="Arial" w:hAnsi="Arial" w:cs="Arial"/>
                <w:sz w:val="24"/>
                <w:szCs w:val="24"/>
              </w:rPr>
              <w:t>Количество станций скорой помощи, ед.</w:t>
            </w:r>
          </w:p>
        </w:tc>
        <w:tc>
          <w:tcPr>
            <w:tcW w:w="1134" w:type="dxa"/>
            <w:vAlign w:val="center"/>
          </w:tcPr>
          <w:p w:rsidR="000132D2" w:rsidRPr="00733FF6" w:rsidRDefault="000132D2" w:rsidP="0020247C">
            <w:pPr>
              <w:spacing w:after="0" w:line="240" w:lineRule="auto"/>
              <w:jc w:val="center"/>
              <w:rPr>
                <w:rFonts w:ascii="Arial" w:hAnsi="Arial" w:cs="Arial"/>
                <w:sz w:val="24"/>
                <w:szCs w:val="24"/>
              </w:rPr>
            </w:pPr>
            <w:r w:rsidRPr="00733FF6">
              <w:rPr>
                <w:rFonts w:ascii="Arial" w:hAnsi="Arial" w:cs="Arial"/>
                <w:sz w:val="24"/>
                <w:szCs w:val="24"/>
              </w:rPr>
              <w:t>1</w:t>
            </w:r>
          </w:p>
        </w:tc>
        <w:tc>
          <w:tcPr>
            <w:tcW w:w="993" w:type="dxa"/>
            <w:vAlign w:val="center"/>
          </w:tcPr>
          <w:p w:rsidR="000132D2" w:rsidRPr="00733FF6" w:rsidRDefault="000132D2" w:rsidP="0020247C">
            <w:pPr>
              <w:spacing w:after="0" w:line="240" w:lineRule="auto"/>
              <w:jc w:val="center"/>
              <w:rPr>
                <w:rFonts w:ascii="Arial" w:hAnsi="Arial" w:cs="Arial"/>
                <w:sz w:val="24"/>
                <w:szCs w:val="24"/>
              </w:rPr>
            </w:pPr>
            <w:r w:rsidRPr="00733FF6">
              <w:rPr>
                <w:rFonts w:ascii="Arial" w:hAnsi="Arial" w:cs="Arial"/>
                <w:sz w:val="24"/>
                <w:szCs w:val="24"/>
              </w:rPr>
              <w:t>1</w:t>
            </w:r>
          </w:p>
        </w:tc>
        <w:tc>
          <w:tcPr>
            <w:tcW w:w="1417" w:type="dxa"/>
            <w:vAlign w:val="center"/>
          </w:tcPr>
          <w:p w:rsidR="000132D2" w:rsidRPr="00733FF6" w:rsidRDefault="000132D2" w:rsidP="0020247C">
            <w:pPr>
              <w:spacing w:after="0" w:line="240" w:lineRule="auto"/>
              <w:jc w:val="center"/>
              <w:rPr>
                <w:rFonts w:ascii="Arial" w:hAnsi="Arial" w:cs="Arial"/>
                <w:sz w:val="24"/>
                <w:szCs w:val="24"/>
              </w:rPr>
            </w:pPr>
            <w:r w:rsidRPr="00733FF6">
              <w:rPr>
                <w:rFonts w:ascii="Arial" w:hAnsi="Arial" w:cs="Arial"/>
                <w:sz w:val="24"/>
                <w:szCs w:val="24"/>
              </w:rPr>
              <w:t>100,0</w:t>
            </w:r>
          </w:p>
        </w:tc>
      </w:tr>
      <w:tr w:rsidR="000132D2" w:rsidRPr="00733FF6" w:rsidTr="004D66E3">
        <w:trPr>
          <w:trHeight w:val="403"/>
        </w:trPr>
        <w:tc>
          <w:tcPr>
            <w:tcW w:w="564" w:type="dxa"/>
            <w:vAlign w:val="center"/>
          </w:tcPr>
          <w:p w:rsidR="000132D2" w:rsidRPr="00733FF6" w:rsidRDefault="005B49E3" w:rsidP="0020247C">
            <w:pPr>
              <w:spacing w:after="0" w:line="240" w:lineRule="auto"/>
              <w:jc w:val="center"/>
              <w:rPr>
                <w:rFonts w:ascii="Arial" w:hAnsi="Arial" w:cs="Arial"/>
                <w:sz w:val="24"/>
                <w:szCs w:val="24"/>
              </w:rPr>
            </w:pPr>
            <w:r w:rsidRPr="00733FF6">
              <w:rPr>
                <w:rFonts w:ascii="Arial" w:hAnsi="Arial" w:cs="Arial"/>
                <w:sz w:val="24"/>
                <w:szCs w:val="24"/>
              </w:rPr>
              <w:t>6</w:t>
            </w:r>
            <w:r w:rsidR="000132D2" w:rsidRPr="00733FF6">
              <w:rPr>
                <w:rFonts w:ascii="Arial" w:hAnsi="Arial" w:cs="Arial"/>
                <w:sz w:val="24"/>
                <w:szCs w:val="24"/>
              </w:rPr>
              <w:t>.</w:t>
            </w:r>
          </w:p>
        </w:tc>
        <w:tc>
          <w:tcPr>
            <w:tcW w:w="5673" w:type="dxa"/>
            <w:vAlign w:val="center"/>
          </w:tcPr>
          <w:p w:rsidR="000132D2" w:rsidRPr="00733FF6" w:rsidRDefault="000132D2" w:rsidP="0020247C">
            <w:pPr>
              <w:spacing w:after="0" w:line="240" w:lineRule="auto"/>
              <w:rPr>
                <w:rFonts w:ascii="Arial" w:hAnsi="Arial" w:cs="Arial"/>
                <w:sz w:val="24"/>
                <w:szCs w:val="24"/>
              </w:rPr>
            </w:pPr>
            <w:r w:rsidRPr="00733FF6">
              <w:rPr>
                <w:rFonts w:ascii="Arial" w:hAnsi="Arial" w:cs="Arial"/>
                <w:sz w:val="24"/>
                <w:szCs w:val="24"/>
              </w:rPr>
              <w:t>Численность врачей всех специальностей, чел.</w:t>
            </w:r>
          </w:p>
        </w:tc>
        <w:tc>
          <w:tcPr>
            <w:tcW w:w="1134" w:type="dxa"/>
            <w:vAlign w:val="center"/>
          </w:tcPr>
          <w:p w:rsidR="000132D2" w:rsidRPr="00733FF6" w:rsidRDefault="005F3B90" w:rsidP="0020247C">
            <w:pPr>
              <w:spacing w:after="0" w:line="240" w:lineRule="auto"/>
              <w:jc w:val="center"/>
              <w:rPr>
                <w:rFonts w:ascii="Arial" w:hAnsi="Arial" w:cs="Arial"/>
                <w:sz w:val="24"/>
                <w:szCs w:val="24"/>
              </w:rPr>
            </w:pPr>
            <w:r w:rsidRPr="00733FF6">
              <w:rPr>
                <w:rFonts w:ascii="Arial" w:hAnsi="Arial" w:cs="Arial"/>
                <w:sz w:val="24"/>
                <w:szCs w:val="24"/>
              </w:rPr>
              <w:t>73</w:t>
            </w:r>
          </w:p>
        </w:tc>
        <w:tc>
          <w:tcPr>
            <w:tcW w:w="993" w:type="dxa"/>
            <w:vAlign w:val="center"/>
          </w:tcPr>
          <w:p w:rsidR="000132D2" w:rsidRPr="00733FF6" w:rsidRDefault="005F3B90" w:rsidP="0020247C">
            <w:pPr>
              <w:spacing w:after="0" w:line="240" w:lineRule="auto"/>
              <w:jc w:val="center"/>
              <w:rPr>
                <w:rFonts w:ascii="Arial" w:hAnsi="Arial" w:cs="Arial"/>
                <w:sz w:val="24"/>
                <w:szCs w:val="24"/>
              </w:rPr>
            </w:pPr>
            <w:r w:rsidRPr="00733FF6">
              <w:rPr>
                <w:rFonts w:ascii="Arial" w:hAnsi="Arial" w:cs="Arial"/>
                <w:sz w:val="24"/>
                <w:szCs w:val="24"/>
              </w:rPr>
              <w:t>76</w:t>
            </w:r>
          </w:p>
        </w:tc>
        <w:tc>
          <w:tcPr>
            <w:tcW w:w="1417" w:type="dxa"/>
            <w:vAlign w:val="center"/>
          </w:tcPr>
          <w:p w:rsidR="000132D2" w:rsidRPr="00733FF6" w:rsidRDefault="005F3B90" w:rsidP="0020247C">
            <w:pPr>
              <w:spacing w:after="0" w:line="240" w:lineRule="auto"/>
              <w:jc w:val="center"/>
              <w:rPr>
                <w:rFonts w:ascii="Arial" w:hAnsi="Arial" w:cs="Arial"/>
                <w:sz w:val="24"/>
                <w:szCs w:val="24"/>
              </w:rPr>
            </w:pPr>
            <w:r w:rsidRPr="00733FF6">
              <w:rPr>
                <w:rFonts w:ascii="Arial" w:hAnsi="Arial" w:cs="Arial"/>
                <w:sz w:val="24"/>
                <w:szCs w:val="24"/>
              </w:rPr>
              <w:t>104,1</w:t>
            </w:r>
          </w:p>
        </w:tc>
      </w:tr>
      <w:tr w:rsidR="003A7D4E" w:rsidRPr="00733FF6" w:rsidTr="004D66E3">
        <w:trPr>
          <w:trHeight w:val="403"/>
        </w:trPr>
        <w:tc>
          <w:tcPr>
            <w:tcW w:w="564" w:type="dxa"/>
            <w:vAlign w:val="center"/>
          </w:tcPr>
          <w:p w:rsidR="003A7D4E" w:rsidRPr="00733FF6" w:rsidRDefault="005B49E3" w:rsidP="0020247C">
            <w:pPr>
              <w:spacing w:after="0" w:line="240" w:lineRule="auto"/>
              <w:jc w:val="center"/>
              <w:rPr>
                <w:rFonts w:ascii="Arial" w:hAnsi="Arial" w:cs="Arial"/>
                <w:sz w:val="24"/>
                <w:szCs w:val="24"/>
              </w:rPr>
            </w:pPr>
            <w:r w:rsidRPr="00733FF6">
              <w:rPr>
                <w:rFonts w:ascii="Arial" w:hAnsi="Arial" w:cs="Arial"/>
                <w:sz w:val="24"/>
                <w:szCs w:val="24"/>
              </w:rPr>
              <w:t>7</w:t>
            </w:r>
            <w:r w:rsidR="003A7D4E" w:rsidRPr="00733FF6">
              <w:rPr>
                <w:rFonts w:ascii="Arial" w:hAnsi="Arial" w:cs="Arial"/>
                <w:sz w:val="24"/>
                <w:szCs w:val="24"/>
              </w:rPr>
              <w:t>.</w:t>
            </w:r>
          </w:p>
        </w:tc>
        <w:tc>
          <w:tcPr>
            <w:tcW w:w="5673" w:type="dxa"/>
            <w:vAlign w:val="center"/>
          </w:tcPr>
          <w:p w:rsidR="003A7D4E" w:rsidRPr="00733FF6" w:rsidRDefault="008D09BA" w:rsidP="0020247C">
            <w:pPr>
              <w:spacing w:after="0" w:line="240" w:lineRule="auto"/>
              <w:rPr>
                <w:rFonts w:ascii="Arial" w:hAnsi="Arial" w:cs="Arial"/>
                <w:sz w:val="24"/>
                <w:szCs w:val="24"/>
              </w:rPr>
            </w:pPr>
            <w:r w:rsidRPr="00733FF6">
              <w:rPr>
                <w:rFonts w:ascii="Arial" w:hAnsi="Arial" w:cs="Arial"/>
                <w:sz w:val="24"/>
                <w:szCs w:val="24"/>
              </w:rPr>
              <w:t>Численность стоматологов, чел.</w:t>
            </w:r>
          </w:p>
        </w:tc>
        <w:tc>
          <w:tcPr>
            <w:tcW w:w="1134" w:type="dxa"/>
            <w:vAlign w:val="center"/>
          </w:tcPr>
          <w:p w:rsidR="003A7D4E" w:rsidRPr="00733FF6" w:rsidRDefault="00C82F98" w:rsidP="0020247C">
            <w:pPr>
              <w:spacing w:after="0" w:line="240" w:lineRule="auto"/>
              <w:jc w:val="center"/>
              <w:rPr>
                <w:rFonts w:ascii="Arial" w:hAnsi="Arial" w:cs="Arial"/>
                <w:sz w:val="24"/>
                <w:szCs w:val="24"/>
              </w:rPr>
            </w:pPr>
            <w:r w:rsidRPr="00733FF6">
              <w:rPr>
                <w:rFonts w:ascii="Arial" w:hAnsi="Arial" w:cs="Arial"/>
                <w:sz w:val="24"/>
                <w:szCs w:val="24"/>
              </w:rPr>
              <w:t>12</w:t>
            </w:r>
          </w:p>
        </w:tc>
        <w:tc>
          <w:tcPr>
            <w:tcW w:w="993" w:type="dxa"/>
            <w:vAlign w:val="center"/>
          </w:tcPr>
          <w:p w:rsidR="003A7D4E" w:rsidRPr="00733FF6" w:rsidRDefault="00C82F98" w:rsidP="0020247C">
            <w:pPr>
              <w:spacing w:after="0" w:line="240" w:lineRule="auto"/>
              <w:jc w:val="center"/>
              <w:rPr>
                <w:rFonts w:ascii="Arial" w:hAnsi="Arial" w:cs="Arial"/>
                <w:sz w:val="24"/>
                <w:szCs w:val="24"/>
              </w:rPr>
            </w:pPr>
            <w:r w:rsidRPr="00733FF6">
              <w:rPr>
                <w:rFonts w:ascii="Arial" w:hAnsi="Arial" w:cs="Arial"/>
                <w:sz w:val="24"/>
                <w:szCs w:val="24"/>
              </w:rPr>
              <w:t>11</w:t>
            </w:r>
          </w:p>
        </w:tc>
        <w:tc>
          <w:tcPr>
            <w:tcW w:w="1417" w:type="dxa"/>
            <w:vAlign w:val="center"/>
          </w:tcPr>
          <w:p w:rsidR="003A7D4E" w:rsidRPr="00733FF6" w:rsidRDefault="008D09BA" w:rsidP="0020247C">
            <w:pPr>
              <w:spacing w:after="0" w:line="240" w:lineRule="auto"/>
              <w:jc w:val="center"/>
              <w:rPr>
                <w:rFonts w:ascii="Arial" w:hAnsi="Arial" w:cs="Arial"/>
                <w:sz w:val="24"/>
                <w:szCs w:val="24"/>
              </w:rPr>
            </w:pPr>
            <w:r w:rsidRPr="00733FF6">
              <w:rPr>
                <w:rFonts w:ascii="Arial" w:hAnsi="Arial" w:cs="Arial"/>
                <w:sz w:val="24"/>
                <w:szCs w:val="24"/>
              </w:rPr>
              <w:t>91,7</w:t>
            </w:r>
          </w:p>
        </w:tc>
      </w:tr>
      <w:tr w:rsidR="008C226E" w:rsidRPr="00733FF6" w:rsidTr="004D66E3">
        <w:trPr>
          <w:trHeight w:val="403"/>
        </w:trPr>
        <w:tc>
          <w:tcPr>
            <w:tcW w:w="564" w:type="dxa"/>
            <w:vAlign w:val="center"/>
          </w:tcPr>
          <w:p w:rsidR="008C226E" w:rsidRPr="00733FF6" w:rsidRDefault="005B49E3" w:rsidP="0020247C">
            <w:pPr>
              <w:spacing w:after="0" w:line="240" w:lineRule="auto"/>
              <w:jc w:val="center"/>
              <w:rPr>
                <w:rFonts w:ascii="Arial" w:hAnsi="Arial" w:cs="Arial"/>
                <w:sz w:val="24"/>
                <w:szCs w:val="24"/>
              </w:rPr>
            </w:pPr>
            <w:r w:rsidRPr="00733FF6">
              <w:rPr>
                <w:rFonts w:ascii="Arial" w:hAnsi="Arial" w:cs="Arial"/>
                <w:sz w:val="24"/>
                <w:szCs w:val="24"/>
              </w:rPr>
              <w:lastRenderedPageBreak/>
              <w:t>8</w:t>
            </w:r>
            <w:r w:rsidR="008C226E" w:rsidRPr="00733FF6">
              <w:rPr>
                <w:rFonts w:ascii="Arial" w:hAnsi="Arial" w:cs="Arial"/>
                <w:sz w:val="24"/>
                <w:szCs w:val="24"/>
              </w:rPr>
              <w:t>.</w:t>
            </w:r>
          </w:p>
        </w:tc>
        <w:tc>
          <w:tcPr>
            <w:tcW w:w="5673" w:type="dxa"/>
            <w:vAlign w:val="center"/>
          </w:tcPr>
          <w:p w:rsidR="008C226E" w:rsidRPr="00733FF6" w:rsidRDefault="008C226E" w:rsidP="0020247C">
            <w:pPr>
              <w:spacing w:after="0" w:line="240" w:lineRule="auto"/>
              <w:rPr>
                <w:rFonts w:ascii="Arial" w:hAnsi="Arial" w:cs="Arial"/>
                <w:sz w:val="24"/>
                <w:szCs w:val="24"/>
              </w:rPr>
            </w:pPr>
            <w:r w:rsidRPr="00733FF6">
              <w:rPr>
                <w:rFonts w:ascii="Arial" w:hAnsi="Arial" w:cs="Arial"/>
                <w:sz w:val="24"/>
                <w:szCs w:val="24"/>
              </w:rPr>
              <w:t xml:space="preserve">Численность </w:t>
            </w:r>
            <w:r w:rsidR="003A7D4E" w:rsidRPr="00733FF6">
              <w:rPr>
                <w:rFonts w:ascii="Arial" w:hAnsi="Arial" w:cs="Arial"/>
                <w:sz w:val="24"/>
                <w:szCs w:val="24"/>
              </w:rPr>
              <w:t xml:space="preserve">среднего </w:t>
            </w:r>
            <w:r w:rsidRPr="00733FF6">
              <w:rPr>
                <w:rFonts w:ascii="Arial" w:hAnsi="Arial" w:cs="Arial"/>
                <w:sz w:val="24"/>
                <w:szCs w:val="24"/>
              </w:rPr>
              <w:t>медицинского персонала, чел.</w:t>
            </w:r>
          </w:p>
        </w:tc>
        <w:tc>
          <w:tcPr>
            <w:tcW w:w="1134" w:type="dxa"/>
            <w:vAlign w:val="center"/>
          </w:tcPr>
          <w:p w:rsidR="008C226E" w:rsidRPr="00733FF6" w:rsidRDefault="003A7D4E" w:rsidP="0020247C">
            <w:pPr>
              <w:spacing w:after="0" w:line="240" w:lineRule="auto"/>
              <w:jc w:val="center"/>
              <w:rPr>
                <w:rFonts w:ascii="Arial" w:hAnsi="Arial" w:cs="Arial"/>
                <w:sz w:val="24"/>
                <w:szCs w:val="24"/>
              </w:rPr>
            </w:pPr>
            <w:r w:rsidRPr="00733FF6">
              <w:rPr>
                <w:rFonts w:ascii="Arial" w:hAnsi="Arial" w:cs="Arial"/>
                <w:sz w:val="24"/>
                <w:szCs w:val="24"/>
              </w:rPr>
              <w:t>284</w:t>
            </w:r>
          </w:p>
        </w:tc>
        <w:tc>
          <w:tcPr>
            <w:tcW w:w="993" w:type="dxa"/>
            <w:vAlign w:val="center"/>
          </w:tcPr>
          <w:p w:rsidR="008C226E" w:rsidRPr="00733FF6" w:rsidRDefault="003A7D4E" w:rsidP="0020247C">
            <w:pPr>
              <w:spacing w:after="0" w:line="240" w:lineRule="auto"/>
              <w:jc w:val="center"/>
              <w:rPr>
                <w:rFonts w:ascii="Arial" w:hAnsi="Arial" w:cs="Arial"/>
                <w:sz w:val="24"/>
                <w:szCs w:val="24"/>
              </w:rPr>
            </w:pPr>
            <w:r w:rsidRPr="00733FF6">
              <w:rPr>
                <w:rFonts w:ascii="Arial" w:hAnsi="Arial" w:cs="Arial"/>
                <w:sz w:val="24"/>
                <w:szCs w:val="24"/>
              </w:rPr>
              <w:t>278</w:t>
            </w:r>
          </w:p>
        </w:tc>
        <w:tc>
          <w:tcPr>
            <w:tcW w:w="1417" w:type="dxa"/>
            <w:vAlign w:val="center"/>
          </w:tcPr>
          <w:p w:rsidR="008C226E" w:rsidRPr="00733FF6" w:rsidRDefault="003A7D4E" w:rsidP="0020247C">
            <w:pPr>
              <w:spacing w:after="0" w:line="240" w:lineRule="auto"/>
              <w:jc w:val="center"/>
              <w:rPr>
                <w:rFonts w:ascii="Arial" w:hAnsi="Arial" w:cs="Arial"/>
                <w:sz w:val="24"/>
                <w:szCs w:val="24"/>
              </w:rPr>
            </w:pPr>
            <w:r w:rsidRPr="00733FF6">
              <w:rPr>
                <w:rFonts w:ascii="Arial" w:hAnsi="Arial" w:cs="Arial"/>
                <w:sz w:val="24"/>
                <w:szCs w:val="24"/>
              </w:rPr>
              <w:t>97,9</w:t>
            </w:r>
          </w:p>
        </w:tc>
      </w:tr>
    </w:tbl>
    <w:p w:rsidR="001B5381" w:rsidRPr="00733FF6" w:rsidRDefault="001B5381" w:rsidP="005F3B90">
      <w:pPr>
        <w:tabs>
          <w:tab w:val="left" w:pos="7613"/>
        </w:tabs>
        <w:spacing w:after="0" w:line="240" w:lineRule="auto"/>
        <w:ind w:firstLine="709"/>
        <w:jc w:val="both"/>
        <w:rPr>
          <w:rFonts w:ascii="Arial" w:hAnsi="Arial" w:cs="Arial"/>
          <w:sz w:val="24"/>
          <w:szCs w:val="24"/>
        </w:rPr>
      </w:pPr>
    </w:p>
    <w:p w:rsidR="00610B08" w:rsidRPr="00733FF6" w:rsidRDefault="0045332D" w:rsidP="00CC1501">
      <w:pPr>
        <w:spacing w:after="0" w:line="276" w:lineRule="auto"/>
        <w:ind w:firstLine="709"/>
        <w:jc w:val="both"/>
        <w:rPr>
          <w:rFonts w:ascii="Arial" w:hAnsi="Arial" w:cs="Arial"/>
          <w:sz w:val="24"/>
          <w:szCs w:val="24"/>
        </w:rPr>
      </w:pPr>
      <w:r w:rsidRPr="00733FF6">
        <w:rPr>
          <w:rFonts w:ascii="Arial" w:hAnsi="Arial" w:cs="Arial"/>
          <w:sz w:val="24"/>
          <w:szCs w:val="24"/>
        </w:rPr>
        <w:t>Основные действующие подразделения учреждения ОГБУЗ «УК РБ» - 4 поликлиники (амбулатории),10 фельдшерско-акушерских пункта</w:t>
      </w:r>
      <w:r w:rsidR="009134F4" w:rsidRPr="00733FF6">
        <w:rPr>
          <w:rFonts w:ascii="Arial" w:hAnsi="Arial" w:cs="Arial"/>
          <w:sz w:val="24"/>
          <w:szCs w:val="24"/>
        </w:rPr>
        <w:t xml:space="preserve">, </w:t>
      </w:r>
      <w:r w:rsidRPr="00733FF6">
        <w:rPr>
          <w:rFonts w:ascii="Arial" w:hAnsi="Arial" w:cs="Arial"/>
          <w:sz w:val="24"/>
          <w:szCs w:val="24"/>
        </w:rPr>
        <w:t>1 станция скорой</w:t>
      </w:r>
      <w:r w:rsidR="00BB3ED7" w:rsidRPr="00733FF6">
        <w:rPr>
          <w:rFonts w:ascii="Arial" w:hAnsi="Arial" w:cs="Arial"/>
          <w:sz w:val="24"/>
          <w:szCs w:val="24"/>
        </w:rPr>
        <w:t xml:space="preserve"> помощи, </w:t>
      </w:r>
      <w:r w:rsidR="002B0BA5" w:rsidRPr="00733FF6">
        <w:rPr>
          <w:rFonts w:ascii="Arial" w:hAnsi="Arial" w:cs="Arial"/>
          <w:sz w:val="24"/>
          <w:szCs w:val="24"/>
        </w:rPr>
        <w:t xml:space="preserve">2 </w:t>
      </w:r>
      <w:r w:rsidR="00BB3ED7" w:rsidRPr="00733FF6">
        <w:rPr>
          <w:rFonts w:ascii="Arial" w:hAnsi="Arial" w:cs="Arial"/>
          <w:sz w:val="24"/>
          <w:szCs w:val="24"/>
        </w:rPr>
        <w:t>стацио</w:t>
      </w:r>
      <w:r w:rsidR="002B0BA5" w:rsidRPr="00733FF6">
        <w:rPr>
          <w:rFonts w:ascii="Arial" w:hAnsi="Arial" w:cs="Arial"/>
          <w:sz w:val="24"/>
          <w:szCs w:val="24"/>
        </w:rPr>
        <w:t>нара.</w:t>
      </w:r>
    </w:p>
    <w:p w:rsidR="00F07208" w:rsidRPr="00733FF6" w:rsidRDefault="00F07208" w:rsidP="00CC1501">
      <w:pPr>
        <w:spacing w:after="0" w:line="276" w:lineRule="auto"/>
        <w:ind w:firstLine="709"/>
        <w:jc w:val="both"/>
        <w:rPr>
          <w:rFonts w:ascii="Arial" w:hAnsi="Arial" w:cs="Arial"/>
          <w:sz w:val="24"/>
          <w:szCs w:val="24"/>
        </w:rPr>
      </w:pPr>
      <w:r w:rsidRPr="00733FF6">
        <w:rPr>
          <w:rFonts w:ascii="Arial" w:hAnsi="Arial" w:cs="Arial"/>
          <w:sz w:val="24"/>
          <w:szCs w:val="24"/>
        </w:rPr>
        <w:t xml:space="preserve">Свою деятельность в </w:t>
      </w:r>
      <w:r w:rsidR="00C90B99" w:rsidRPr="00733FF6">
        <w:rPr>
          <w:rFonts w:ascii="Arial" w:hAnsi="Arial" w:cs="Arial"/>
          <w:sz w:val="24"/>
          <w:szCs w:val="24"/>
        </w:rPr>
        <w:t xml:space="preserve">ОГБУЗ «УКРБ» </w:t>
      </w:r>
      <w:r w:rsidR="008068AA" w:rsidRPr="00733FF6">
        <w:rPr>
          <w:rFonts w:ascii="Arial" w:hAnsi="Arial" w:cs="Arial"/>
          <w:sz w:val="24"/>
          <w:szCs w:val="24"/>
        </w:rPr>
        <w:t>осуществляют 87</w:t>
      </w:r>
      <w:r w:rsidRPr="00733FF6">
        <w:rPr>
          <w:rFonts w:ascii="Arial" w:hAnsi="Arial" w:cs="Arial"/>
          <w:sz w:val="24"/>
          <w:szCs w:val="24"/>
        </w:rPr>
        <w:t xml:space="preserve"> врач</w:t>
      </w:r>
      <w:r w:rsidR="00536573" w:rsidRPr="00733FF6">
        <w:rPr>
          <w:rFonts w:ascii="Arial" w:hAnsi="Arial" w:cs="Arial"/>
          <w:sz w:val="24"/>
          <w:szCs w:val="24"/>
        </w:rPr>
        <w:t>ей</w:t>
      </w:r>
      <w:r w:rsidR="00190557" w:rsidRPr="00733FF6">
        <w:rPr>
          <w:rFonts w:ascii="Arial" w:hAnsi="Arial" w:cs="Arial"/>
          <w:sz w:val="24"/>
          <w:szCs w:val="24"/>
        </w:rPr>
        <w:t xml:space="preserve"> (при шт</w:t>
      </w:r>
      <w:r w:rsidR="00C82F98" w:rsidRPr="00733FF6">
        <w:rPr>
          <w:rFonts w:ascii="Arial" w:hAnsi="Arial" w:cs="Arial"/>
          <w:sz w:val="24"/>
          <w:szCs w:val="24"/>
        </w:rPr>
        <w:t>атной численности 188,25) и 27</w:t>
      </w:r>
      <w:r w:rsidR="00190557" w:rsidRPr="00733FF6">
        <w:rPr>
          <w:rFonts w:ascii="Arial" w:hAnsi="Arial" w:cs="Arial"/>
          <w:sz w:val="24"/>
          <w:szCs w:val="24"/>
        </w:rPr>
        <w:t>8</w:t>
      </w:r>
      <w:r w:rsidRPr="00733FF6">
        <w:rPr>
          <w:rFonts w:ascii="Arial" w:hAnsi="Arial" w:cs="Arial"/>
          <w:sz w:val="24"/>
          <w:szCs w:val="24"/>
        </w:rPr>
        <w:t xml:space="preserve"> человек среднего медицинского персонал</w:t>
      </w:r>
      <w:r w:rsidR="00190557" w:rsidRPr="00733FF6">
        <w:rPr>
          <w:rFonts w:ascii="Arial" w:hAnsi="Arial" w:cs="Arial"/>
          <w:sz w:val="24"/>
          <w:szCs w:val="24"/>
        </w:rPr>
        <w:t>а (при штатной численности 513,3</w:t>
      </w:r>
      <w:r w:rsidRPr="00733FF6">
        <w:rPr>
          <w:rFonts w:ascii="Arial" w:hAnsi="Arial" w:cs="Arial"/>
          <w:sz w:val="24"/>
          <w:szCs w:val="24"/>
        </w:rPr>
        <w:t>). Учитывая приведенные цифры укомплектова</w:t>
      </w:r>
      <w:r w:rsidR="00190557" w:rsidRPr="00733FF6">
        <w:rPr>
          <w:rFonts w:ascii="Arial" w:hAnsi="Arial" w:cs="Arial"/>
          <w:sz w:val="24"/>
          <w:szCs w:val="24"/>
        </w:rPr>
        <w:t>нность по врачам составляет 45,0%, по среднему медицинскому персоналу – 58,1</w:t>
      </w:r>
      <w:r w:rsidRPr="00733FF6">
        <w:rPr>
          <w:rFonts w:ascii="Arial" w:hAnsi="Arial" w:cs="Arial"/>
          <w:sz w:val="24"/>
          <w:szCs w:val="24"/>
        </w:rPr>
        <w:t xml:space="preserve"> процент</w:t>
      </w:r>
      <w:r w:rsidR="00536573" w:rsidRPr="00733FF6">
        <w:rPr>
          <w:rFonts w:ascii="Arial" w:hAnsi="Arial" w:cs="Arial"/>
          <w:sz w:val="24"/>
          <w:szCs w:val="24"/>
        </w:rPr>
        <w:t>ов</w:t>
      </w: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ab/>
      </w:r>
    </w:p>
    <w:p w:rsidR="00C240C4" w:rsidRPr="00733FF6" w:rsidRDefault="00C240C4" w:rsidP="00CC1501">
      <w:pPr>
        <w:spacing w:after="0" w:line="276" w:lineRule="auto"/>
        <w:ind w:firstLine="709"/>
        <w:jc w:val="both"/>
        <w:rPr>
          <w:rFonts w:ascii="Arial" w:hAnsi="Arial" w:cs="Arial"/>
          <w:sz w:val="24"/>
          <w:szCs w:val="24"/>
        </w:rPr>
      </w:pPr>
      <w:r w:rsidRPr="00733FF6">
        <w:rPr>
          <w:rFonts w:ascii="Arial" w:hAnsi="Arial" w:cs="Arial"/>
          <w:sz w:val="24"/>
          <w:szCs w:val="24"/>
        </w:rPr>
        <w:t xml:space="preserve">Несмотря на имеющиеся проблемы с кадровым составом по результатам работы за 2017 год </w:t>
      </w:r>
      <w:r w:rsidR="00C90B99" w:rsidRPr="00733FF6">
        <w:rPr>
          <w:rFonts w:ascii="Arial" w:hAnsi="Arial" w:cs="Arial"/>
          <w:sz w:val="24"/>
          <w:szCs w:val="24"/>
        </w:rPr>
        <w:t>ОГБУЗ «УКРБ»</w:t>
      </w:r>
      <w:r w:rsidRPr="00733FF6">
        <w:rPr>
          <w:rFonts w:ascii="Arial" w:hAnsi="Arial" w:cs="Arial"/>
          <w:sz w:val="24"/>
          <w:szCs w:val="24"/>
        </w:rPr>
        <w:t xml:space="preserve"> за счет снижения показателя смертности по конкретным категориям удалось добиться снижения общего показателя смертности на 6,7 процента.</w:t>
      </w:r>
    </w:p>
    <w:p w:rsidR="00C240C4" w:rsidRPr="00733FF6" w:rsidRDefault="00C240C4" w:rsidP="00CC1501">
      <w:pPr>
        <w:spacing w:after="0" w:line="276" w:lineRule="auto"/>
        <w:ind w:firstLine="709"/>
        <w:jc w:val="both"/>
        <w:rPr>
          <w:rFonts w:ascii="Arial" w:hAnsi="Arial" w:cs="Arial"/>
          <w:sz w:val="24"/>
          <w:szCs w:val="24"/>
        </w:rPr>
      </w:pPr>
      <w:r w:rsidRPr="00733FF6">
        <w:rPr>
          <w:rStyle w:val="blk"/>
          <w:rFonts w:ascii="Arial" w:hAnsi="Arial" w:cs="Arial"/>
          <w:sz w:val="24"/>
          <w:szCs w:val="24"/>
        </w:rPr>
        <w:t xml:space="preserve">С целью соблюдения порядков и стандартов медицинской помощи, в </w:t>
      </w:r>
      <w:r w:rsidRPr="00733FF6">
        <w:rPr>
          <w:rFonts w:ascii="Arial" w:hAnsi="Arial" w:cs="Arial"/>
          <w:sz w:val="24"/>
          <w:szCs w:val="24"/>
        </w:rPr>
        <w:t>больнице</w:t>
      </w:r>
      <w:r w:rsidRPr="00733FF6">
        <w:rPr>
          <w:rStyle w:val="blk"/>
          <w:rFonts w:ascii="Arial" w:hAnsi="Arial" w:cs="Arial"/>
          <w:sz w:val="24"/>
          <w:szCs w:val="24"/>
        </w:rPr>
        <w:t xml:space="preserve"> проводится работа по совершенствованию предоставления медицинских услуг, укрепляется материально-техническая база. Так, в</w:t>
      </w:r>
      <w:r w:rsidRPr="00733FF6">
        <w:rPr>
          <w:rStyle w:val="blk"/>
          <w:rFonts w:ascii="Arial" w:hAnsi="Arial" w:cs="Arial"/>
          <w:b/>
          <w:sz w:val="24"/>
          <w:szCs w:val="24"/>
        </w:rPr>
        <w:t xml:space="preserve"> </w:t>
      </w:r>
      <w:r w:rsidRPr="00733FF6">
        <w:rPr>
          <w:rStyle w:val="blk"/>
          <w:rFonts w:ascii="Arial" w:hAnsi="Arial" w:cs="Arial"/>
          <w:sz w:val="24"/>
          <w:szCs w:val="24"/>
        </w:rPr>
        <w:t>2017 году было приобретено за счет всех источников финансирования медицинское оборудование и медикаменты на общую сумму около 10,5 млн. рублей.</w:t>
      </w:r>
    </w:p>
    <w:p w:rsidR="00C240C4" w:rsidRPr="00733FF6" w:rsidRDefault="00C240C4" w:rsidP="00CC1501">
      <w:pPr>
        <w:spacing w:after="0" w:line="276" w:lineRule="auto"/>
        <w:ind w:firstLine="709"/>
        <w:jc w:val="both"/>
        <w:rPr>
          <w:rFonts w:ascii="Arial" w:hAnsi="Arial" w:cs="Arial"/>
          <w:sz w:val="24"/>
          <w:szCs w:val="24"/>
        </w:rPr>
      </w:pPr>
      <w:r w:rsidRPr="00733FF6">
        <w:rPr>
          <w:rFonts w:ascii="Arial" w:hAnsi="Arial" w:cs="Arial"/>
          <w:sz w:val="24"/>
          <w:szCs w:val="24"/>
        </w:rPr>
        <w:t xml:space="preserve">Для улучшения ситуации с врачебными кадрами Администрацией </w:t>
      </w:r>
      <w:r w:rsidR="00C90B99" w:rsidRPr="00733FF6">
        <w:rPr>
          <w:rFonts w:ascii="Arial" w:hAnsi="Arial" w:cs="Arial"/>
          <w:sz w:val="24"/>
          <w:szCs w:val="24"/>
        </w:rPr>
        <w:t>УКМО</w:t>
      </w:r>
      <w:r w:rsidRPr="00733FF6">
        <w:rPr>
          <w:rFonts w:ascii="Arial" w:hAnsi="Arial" w:cs="Arial"/>
          <w:sz w:val="24"/>
          <w:szCs w:val="24"/>
        </w:rPr>
        <w:t xml:space="preserve"> принята муниципальная программа «Профилактика социально-значимых заболеваний в Усть-Кутском муниципальном образовании». В рамках подпрограммы «Привлечение врачебных кадров в медицинские организации, расположенные на территории Усть-Кутского муниципального образования» осуществлялись выплаты привлекаемым специалистам в общем размере 2 млн. 936 тыс. руб., в том числе: за наем жилых помещений 12 врачам на общую сумму 2 млн. 21 тыс. руб.; единовременное пособие (подъемные) 2 врачам по 100 тыс. руб.; оплата обучения в ординатуре 2 врачам на общую сумму 113 тыс. руб.; выплата на приобретение жилья 2 врачам по 300 тыс. рублей.</w:t>
      </w:r>
    </w:p>
    <w:p w:rsidR="00C240C4" w:rsidRPr="00733FF6" w:rsidRDefault="00C240C4" w:rsidP="00CC1501">
      <w:pPr>
        <w:spacing w:after="0" w:line="276" w:lineRule="auto"/>
        <w:ind w:firstLine="709"/>
        <w:jc w:val="both"/>
        <w:rPr>
          <w:rFonts w:ascii="Arial" w:hAnsi="Arial" w:cs="Arial"/>
          <w:sz w:val="24"/>
          <w:szCs w:val="24"/>
        </w:rPr>
      </w:pPr>
      <w:r w:rsidRPr="00733FF6">
        <w:rPr>
          <w:rFonts w:ascii="Arial" w:hAnsi="Arial" w:cs="Arial"/>
          <w:sz w:val="24"/>
          <w:szCs w:val="24"/>
        </w:rPr>
        <w:t xml:space="preserve">В результате работы с руководством </w:t>
      </w:r>
      <w:r w:rsidR="00C90B99" w:rsidRPr="00733FF6">
        <w:rPr>
          <w:rFonts w:ascii="Arial" w:hAnsi="Arial" w:cs="Arial"/>
          <w:sz w:val="24"/>
          <w:szCs w:val="24"/>
        </w:rPr>
        <w:t xml:space="preserve">ОГБУЗ «УКРБ» </w:t>
      </w:r>
      <w:r w:rsidRPr="00733FF6">
        <w:rPr>
          <w:rFonts w:ascii="Arial" w:hAnsi="Arial" w:cs="Arial"/>
          <w:sz w:val="24"/>
          <w:szCs w:val="24"/>
        </w:rPr>
        <w:t>начиная с 2017 года финансовую нагрузку на привлечение врачебных кадров с учетом положений законодательства Российской Федерации понесло и учреждение здравоохранения. Общая сумма вложенных средств на оплату стипендий как по договорам на обучение в ординатуре, так и по целевым договорам составила 1 млн. 150 тыс. рублей.</w:t>
      </w:r>
    </w:p>
    <w:p w:rsidR="00C240C4" w:rsidRPr="00733FF6" w:rsidRDefault="000248A2" w:rsidP="00CC1501">
      <w:pPr>
        <w:spacing w:after="0" w:line="276" w:lineRule="auto"/>
        <w:ind w:firstLine="709"/>
        <w:jc w:val="both"/>
        <w:rPr>
          <w:rFonts w:ascii="Arial" w:hAnsi="Arial" w:cs="Arial"/>
          <w:sz w:val="24"/>
          <w:szCs w:val="24"/>
        </w:rPr>
      </w:pPr>
      <w:r w:rsidRPr="00733FF6">
        <w:rPr>
          <w:rFonts w:ascii="Arial" w:hAnsi="Arial" w:cs="Arial"/>
          <w:sz w:val="24"/>
          <w:szCs w:val="24"/>
        </w:rPr>
        <w:t>Продолжается эффективная работа по привлечению врачебных кадров в рамках</w:t>
      </w:r>
      <w:r w:rsidR="00C240C4" w:rsidRPr="00733FF6">
        <w:rPr>
          <w:rFonts w:ascii="Arial" w:hAnsi="Arial" w:cs="Arial"/>
          <w:sz w:val="24"/>
          <w:szCs w:val="24"/>
        </w:rPr>
        <w:t xml:space="preserve"> им</w:t>
      </w:r>
      <w:r w:rsidRPr="00733FF6">
        <w:rPr>
          <w:rFonts w:ascii="Arial" w:hAnsi="Arial" w:cs="Arial"/>
          <w:sz w:val="24"/>
          <w:szCs w:val="24"/>
        </w:rPr>
        <w:t>еющейся муниципальной программы. Т</w:t>
      </w:r>
      <w:r w:rsidR="00C240C4" w:rsidRPr="00733FF6">
        <w:rPr>
          <w:rFonts w:ascii="Arial" w:hAnsi="Arial" w:cs="Arial"/>
          <w:sz w:val="24"/>
          <w:szCs w:val="24"/>
        </w:rPr>
        <w:t>рудоустроены после прохождения интернатуры врачи терапевт, хирург, акушер-гинеколог в г. Усть</w:t>
      </w:r>
      <w:r w:rsidRPr="00733FF6">
        <w:rPr>
          <w:rFonts w:ascii="Arial" w:hAnsi="Arial" w:cs="Arial"/>
          <w:sz w:val="24"/>
          <w:szCs w:val="24"/>
        </w:rPr>
        <w:t>-Кут</w:t>
      </w:r>
      <w:r w:rsidR="00C240C4" w:rsidRPr="00733FF6">
        <w:rPr>
          <w:rFonts w:ascii="Arial" w:hAnsi="Arial" w:cs="Arial"/>
          <w:sz w:val="24"/>
          <w:szCs w:val="24"/>
        </w:rPr>
        <w:t>; привлечен по программе «Земский доктор» после прохождения переподготовки врач общей практики в п. Верхнемарково. Проходят целевое обучение по специальностям «Педиатрия» и «Лечебное дело» 9 человек, обучаются в рамках клинической ординатуры по специальностям «Офтальмология», «Хирургия», «Анестезиология-реаниматология», «Психиатрия», «Оториноларингология» 6 человек.</w:t>
      </w:r>
    </w:p>
    <w:p w:rsidR="00C240C4" w:rsidRPr="00733FF6" w:rsidRDefault="00C240C4" w:rsidP="00CC1501">
      <w:pPr>
        <w:spacing w:after="0" w:line="276" w:lineRule="auto"/>
        <w:ind w:firstLine="709"/>
        <w:jc w:val="both"/>
        <w:rPr>
          <w:rFonts w:ascii="Arial" w:hAnsi="Arial" w:cs="Arial"/>
          <w:sz w:val="24"/>
          <w:szCs w:val="24"/>
        </w:rPr>
      </w:pPr>
      <w:r w:rsidRPr="00733FF6">
        <w:rPr>
          <w:rFonts w:ascii="Arial" w:hAnsi="Arial" w:cs="Arial"/>
          <w:sz w:val="24"/>
          <w:szCs w:val="24"/>
        </w:rPr>
        <w:t xml:space="preserve">Кроме поддержки </w:t>
      </w:r>
      <w:r w:rsidR="000248A2" w:rsidRPr="00733FF6">
        <w:rPr>
          <w:rFonts w:ascii="Arial" w:hAnsi="Arial" w:cs="Arial"/>
          <w:sz w:val="24"/>
          <w:szCs w:val="24"/>
        </w:rPr>
        <w:t>в соответствии</w:t>
      </w:r>
      <w:r w:rsidRPr="00733FF6">
        <w:rPr>
          <w:rFonts w:ascii="Arial" w:hAnsi="Arial" w:cs="Arial"/>
          <w:sz w:val="24"/>
          <w:szCs w:val="24"/>
        </w:rPr>
        <w:t xml:space="preserve"> </w:t>
      </w:r>
      <w:r w:rsidR="000248A2" w:rsidRPr="00733FF6">
        <w:rPr>
          <w:rFonts w:ascii="Arial" w:hAnsi="Arial" w:cs="Arial"/>
          <w:sz w:val="24"/>
          <w:szCs w:val="24"/>
        </w:rPr>
        <w:t xml:space="preserve">с муниципальной программой </w:t>
      </w:r>
      <w:r w:rsidRPr="00733FF6">
        <w:rPr>
          <w:rFonts w:ascii="Arial" w:hAnsi="Arial" w:cs="Arial"/>
          <w:sz w:val="24"/>
          <w:szCs w:val="24"/>
        </w:rPr>
        <w:t xml:space="preserve">посильная помощь оказывается </w:t>
      </w:r>
      <w:r w:rsidR="008A5124" w:rsidRPr="00733FF6">
        <w:rPr>
          <w:rFonts w:ascii="Arial" w:hAnsi="Arial" w:cs="Arial"/>
          <w:sz w:val="24"/>
          <w:szCs w:val="24"/>
        </w:rPr>
        <w:t>ОГБУЗ «УКРБ»</w:t>
      </w:r>
      <w:r w:rsidR="00707E74" w:rsidRPr="00733FF6">
        <w:rPr>
          <w:rFonts w:ascii="Arial" w:hAnsi="Arial" w:cs="Arial"/>
          <w:sz w:val="24"/>
          <w:szCs w:val="24"/>
        </w:rPr>
        <w:t xml:space="preserve"> </w:t>
      </w:r>
      <w:r w:rsidRPr="00733FF6">
        <w:rPr>
          <w:rFonts w:ascii="Arial" w:hAnsi="Arial" w:cs="Arial"/>
          <w:sz w:val="24"/>
          <w:szCs w:val="24"/>
        </w:rPr>
        <w:t>в рамках договоров о социально-экономическом сотрудничестве. В 2017 году за счет спонсоров приобретены автомобиль скорой помощи и аппарат искусственной вентиляции легких.</w:t>
      </w:r>
    </w:p>
    <w:p w:rsidR="00BB4FE3" w:rsidRPr="00733FF6" w:rsidRDefault="00F07208" w:rsidP="00536573">
      <w:pPr>
        <w:spacing w:after="0" w:line="276" w:lineRule="auto"/>
        <w:ind w:firstLine="709"/>
        <w:jc w:val="both"/>
        <w:rPr>
          <w:rFonts w:ascii="Arial" w:hAnsi="Arial" w:cs="Arial"/>
          <w:sz w:val="24"/>
          <w:szCs w:val="24"/>
        </w:rPr>
      </w:pPr>
      <w:r w:rsidRPr="00733FF6">
        <w:rPr>
          <w:rFonts w:ascii="Arial" w:hAnsi="Arial" w:cs="Arial"/>
          <w:b/>
          <w:sz w:val="24"/>
          <w:szCs w:val="24"/>
        </w:rPr>
        <w:lastRenderedPageBreak/>
        <w:t xml:space="preserve">Культура. </w:t>
      </w:r>
      <w:r w:rsidR="00294163" w:rsidRPr="00733FF6">
        <w:rPr>
          <w:rFonts w:ascii="Arial" w:hAnsi="Arial" w:cs="Arial"/>
          <w:sz w:val="24"/>
          <w:szCs w:val="24"/>
        </w:rPr>
        <w:t>В УКМО функционируют учреждения</w:t>
      </w:r>
      <w:r w:rsidR="00BB4FE3" w:rsidRPr="00733FF6">
        <w:rPr>
          <w:rFonts w:ascii="Arial" w:hAnsi="Arial" w:cs="Arial"/>
          <w:sz w:val="24"/>
          <w:szCs w:val="24"/>
        </w:rPr>
        <w:t xml:space="preserve"> культуры, </w:t>
      </w:r>
      <w:r w:rsidR="00294163" w:rsidRPr="00733FF6">
        <w:rPr>
          <w:rFonts w:ascii="Arial" w:hAnsi="Arial" w:cs="Arial"/>
          <w:sz w:val="24"/>
          <w:szCs w:val="24"/>
        </w:rPr>
        <w:t>основной цель</w:t>
      </w:r>
      <w:r w:rsidR="008068AA" w:rsidRPr="00733FF6">
        <w:rPr>
          <w:rFonts w:ascii="Arial" w:hAnsi="Arial" w:cs="Arial"/>
          <w:sz w:val="24"/>
          <w:szCs w:val="24"/>
        </w:rPr>
        <w:t>ю</w:t>
      </w:r>
      <w:r w:rsidR="00294163" w:rsidRPr="00733FF6">
        <w:rPr>
          <w:rFonts w:ascii="Arial" w:hAnsi="Arial" w:cs="Arial"/>
          <w:sz w:val="24"/>
          <w:szCs w:val="24"/>
        </w:rPr>
        <w:t xml:space="preserve"> которых является реализация потребности населения в культурном и духовном развитии, в качественных формах досуга, сохранение культурного и исторического наследия, национальных традиций</w:t>
      </w:r>
      <w:r w:rsidR="001F1E91" w:rsidRPr="00733FF6">
        <w:rPr>
          <w:rFonts w:ascii="Arial" w:hAnsi="Arial" w:cs="Arial"/>
          <w:sz w:val="24"/>
          <w:szCs w:val="24"/>
        </w:rPr>
        <w:t>, развития народного творчества</w:t>
      </w:r>
      <w:r w:rsidR="00294163" w:rsidRPr="00733FF6">
        <w:rPr>
          <w:rFonts w:ascii="Arial" w:hAnsi="Arial" w:cs="Arial"/>
          <w:sz w:val="24"/>
          <w:szCs w:val="24"/>
        </w:rPr>
        <w:t xml:space="preserve"> </w:t>
      </w:r>
      <w:r w:rsidR="00753977" w:rsidRPr="00733FF6">
        <w:rPr>
          <w:rFonts w:ascii="Arial" w:hAnsi="Arial" w:cs="Arial"/>
          <w:sz w:val="24"/>
          <w:szCs w:val="24"/>
        </w:rPr>
        <w:t>(таблица 4</w:t>
      </w:r>
      <w:r w:rsidR="005B49E3" w:rsidRPr="00733FF6">
        <w:rPr>
          <w:rFonts w:ascii="Arial" w:hAnsi="Arial" w:cs="Arial"/>
          <w:sz w:val="24"/>
          <w:szCs w:val="24"/>
        </w:rPr>
        <w:t>).</w:t>
      </w:r>
    </w:p>
    <w:p w:rsidR="00753977" w:rsidRPr="00733FF6" w:rsidRDefault="002B362A" w:rsidP="00753977">
      <w:pPr>
        <w:tabs>
          <w:tab w:val="left" w:pos="8684"/>
        </w:tabs>
        <w:spacing w:after="0" w:line="276" w:lineRule="auto"/>
        <w:rPr>
          <w:rFonts w:ascii="Arial" w:hAnsi="Arial" w:cs="Arial"/>
          <w:sz w:val="24"/>
          <w:szCs w:val="24"/>
        </w:rPr>
      </w:pPr>
      <w:r w:rsidRPr="00733FF6">
        <w:rPr>
          <w:rFonts w:ascii="Arial" w:hAnsi="Arial" w:cs="Arial"/>
          <w:sz w:val="24"/>
          <w:szCs w:val="24"/>
        </w:rPr>
        <w:t xml:space="preserve">                                                                                                                                </w:t>
      </w:r>
      <w:r w:rsidR="00753977" w:rsidRPr="00733FF6">
        <w:rPr>
          <w:rFonts w:ascii="Arial" w:hAnsi="Arial" w:cs="Arial"/>
          <w:sz w:val="24"/>
          <w:szCs w:val="24"/>
        </w:rPr>
        <w:t>таблица 4</w:t>
      </w:r>
    </w:p>
    <w:tbl>
      <w:tblPr>
        <w:tblW w:w="97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730"/>
        <w:gridCol w:w="1105"/>
        <w:gridCol w:w="976"/>
        <w:gridCol w:w="1383"/>
      </w:tblGrid>
      <w:tr w:rsidR="005B49E3" w:rsidRPr="00733FF6" w:rsidTr="00641FAA">
        <w:trPr>
          <w:trHeight w:val="20"/>
        </w:trPr>
        <w:tc>
          <w:tcPr>
            <w:tcW w:w="567" w:type="dxa"/>
            <w:vAlign w:val="center"/>
          </w:tcPr>
          <w:p w:rsidR="005B49E3" w:rsidRPr="00733FF6" w:rsidRDefault="005B49E3" w:rsidP="005B49E3">
            <w:pPr>
              <w:spacing w:before="120" w:after="0" w:line="240" w:lineRule="auto"/>
              <w:ind w:hanging="83"/>
              <w:jc w:val="center"/>
              <w:rPr>
                <w:rFonts w:ascii="Arial" w:hAnsi="Arial" w:cs="Arial"/>
                <w:sz w:val="24"/>
                <w:szCs w:val="24"/>
              </w:rPr>
            </w:pPr>
            <w:r w:rsidRPr="00733FF6">
              <w:rPr>
                <w:rFonts w:ascii="Arial" w:hAnsi="Arial" w:cs="Arial"/>
                <w:sz w:val="24"/>
                <w:szCs w:val="24"/>
              </w:rPr>
              <w:t>№</w:t>
            </w:r>
          </w:p>
        </w:tc>
        <w:tc>
          <w:tcPr>
            <w:tcW w:w="5812" w:type="dxa"/>
            <w:vAlign w:val="center"/>
          </w:tcPr>
          <w:p w:rsidR="005B49E3" w:rsidRPr="00733FF6" w:rsidRDefault="005B49E3" w:rsidP="005B49E3">
            <w:pPr>
              <w:spacing w:before="120" w:after="0" w:line="240" w:lineRule="auto"/>
              <w:jc w:val="center"/>
              <w:rPr>
                <w:rFonts w:ascii="Arial" w:hAnsi="Arial" w:cs="Arial"/>
                <w:sz w:val="24"/>
                <w:szCs w:val="24"/>
              </w:rPr>
            </w:pPr>
            <w:r w:rsidRPr="00733FF6">
              <w:rPr>
                <w:rFonts w:ascii="Arial" w:hAnsi="Arial" w:cs="Arial"/>
                <w:sz w:val="24"/>
                <w:szCs w:val="24"/>
              </w:rPr>
              <w:t>Наименование показателей</w:t>
            </w:r>
          </w:p>
        </w:tc>
        <w:tc>
          <w:tcPr>
            <w:tcW w:w="1113" w:type="dxa"/>
            <w:vAlign w:val="center"/>
          </w:tcPr>
          <w:p w:rsidR="005B49E3" w:rsidRPr="00733FF6" w:rsidRDefault="005B49E3" w:rsidP="005B49E3">
            <w:pPr>
              <w:spacing w:before="120" w:after="0" w:line="240" w:lineRule="auto"/>
              <w:jc w:val="center"/>
              <w:rPr>
                <w:rFonts w:ascii="Arial" w:hAnsi="Arial" w:cs="Arial"/>
                <w:sz w:val="24"/>
                <w:szCs w:val="24"/>
              </w:rPr>
            </w:pPr>
            <w:r w:rsidRPr="00733FF6">
              <w:rPr>
                <w:rFonts w:ascii="Arial" w:hAnsi="Arial" w:cs="Arial"/>
                <w:sz w:val="24"/>
                <w:szCs w:val="24"/>
              </w:rPr>
              <w:t>2016</w:t>
            </w:r>
            <w:r w:rsidR="002B362A" w:rsidRPr="00733FF6">
              <w:rPr>
                <w:rFonts w:ascii="Arial" w:hAnsi="Arial" w:cs="Arial"/>
                <w:sz w:val="24"/>
                <w:szCs w:val="24"/>
              </w:rPr>
              <w:t xml:space="preserve"> </w:t>
            </w:r>
            <w:r w:rsidRPr="00733FF6">
              <w:rPr>
                <w:rFonts w:ascii="Arial" w:hAnsi="Arial" w:cs="Arial"/>
                <w:sz w:val="24"/>
                <w:szCs w:val="24"/>
              </w:rPr>
              <w:t>г.</w:t>
            </w:r>
          </w:p>
        </w:tc>
        <w:tc>
          <w:tcPr>
            <w:tcW w:w="981" w:type="dxa"/>
            <w:vAlign w:val="center"/>
          </w:tcPr>
          <w:p w:rsidR="005B49E3" w:rsidRPr="00733FF6" w:rsidRDefault="005B49E3" w:rsidP="005B49E3">
            <w:pPr>
              <w:spacing w:before="120" w:after="0" w:line="240" w:lineRule="auto"/>
              <w:jc w:val="center"/>
              <w:rPr>
                <w:rFonts w:ascii="Arial" w:hAnsi="Arial" w:cs="Arial"/>
                <w:sz w:val="24"/>
                <w:szCs w:val="24"/>
              </w:rPr>
            </w:pPr>
            <w:r w:rsidRPr="00733FF6">
              <w:rPr>
                <w:rFonts w:ascii="Arial" w:hAnsi="Arial" w:cs="Arial"/>
                <w:sz w:val="24"/>
                <w:szCs w:val="24"/>
              </w:rPr>
              <w:t>2017</w:t>
            </w:r>
            <w:r w:rsidR="002B362A" w:rsidRPr="00733FF6">
              <w:rPr>
                <w:rFonts w:ascii="Arial" w:hAnsi="Arial" w:cs="Arial"/>
                <w:sz w:val="24"/>
                <w:szCs w:val="24"/>
              </w:rPr>
              <w:t xml:space="preserve"> </w:t>
            </w:r>
            <w:r w:rsidRPr="00733FF6">
              <w:rPr>
                <w:rFonts w:ascii="Arial" w:hAnsi="Arial" w:cs="Arial"/>
                <w:sz w:val="24"/>
                <w:szCs w:val="24"/>
              </w:rPr>
              <w:t>г.</w:t>
            </w:r>
          </w:p>
        </w:tc>
        <w:tc>
          <w:tcPr>
            <w:tcW w:w="1286" w:type="dxa"/>
          </w:tcPr>
          <w:p w:rsidR="005B49E3" w:rsidRPr="00733FF6" w:rsidRDefault="005B49E3" w:rsidP="005B49E3">
            <w:pPr>
              <w:spacing w:before="120" w:after="0" w:line="240" w:lineRule="auto"/>
              <w:jc w:val="center"/>
              <w:rPr>
                <w:rFonts w:ascii="Arial" w:hAnsi="Arial" w:cs="Arial"/>
                <w:sz w:val="24"/>
                <w:szCs w:val="24"/>
              </w:rPr>
            </w:pPr>
            <w:r w:rsidRPr="00733FF6">
              <w:rPr>
                <w:rFonts w:ascii="Arial" w:hAnsi="Arial" w:cs="Arial"/>
                <w:sz w:val="24"/>
                <w:szCs w:val="24"/>
              </w:rPr>
              <w:t>Динамика, в %</w:t>
            </w:r>
          </w:p>
        </w:tc>
      </w:tr>
      <w:tr w:rsidR="00BA3FFA" w:rsidRPr="00733FF6" w:rsidTr="00641FAA">
        <w:trPr>
          <w:trHeight w:val="134"/>
        </w:trPr>
        <w:tc>
          <w:tcPr>
            <w:tcW w:w="567" w:type="dxa"/>
            <w:vAlign w:val="center"/>
          </w:tcPr>
          <w:p w:rsidR="00BA3FFA" w:rsidRPr="00733FF6" w:rsidRDefault="00BA3FFA" w:rsidP="005B49E3">
            <w:pPr>
              <w:spacing w:before="120" w:after="0" w:line="240" w:lineRule="auto"/>
              <w:jc w:val="center"/>
              <w:rPr>
                <w:rFonts w:ascii="Arial" w:hAnsi="Arial" w:cs="Arial"/>
                <w:sz w:val="24"/>
                <w:szCs w:val="24"/>
              </w:rPr>
            </w:pPr>
            <w:r w:rsidRPr="00733FF6">
              <w:rPr>
                <w:rFonts w:ascii="Arial" w:hAnsi="Arial" w:cs="Arial"/>
                <w:sz w:val="24"/>
                <w:szCs w:val="24"/>
              </w:rPr>
              <w:t>1.</w:t>
            </w:r>
          </w:p>
        </w:tc>
        <w:tc>
          <w:tcPr>
            <w:tcW w:w="5812" w:type="dxa"/>
            <w:vAlign w:val="center"/>
          </w:tcPr>
          <w:p w:rsidR="00BA3FFA" w:rsidRPr="00733FF6" w:rsidRDefault="00BA3FFA" w:rsidP="005B49E3">
            <w:pPr>
              <w:spacing w:before="120" w:after="0" w:line="240" w:lineRule="auto"/>
              <w:rPr>
                <w:rFonts w:ascii="Arial" w:hAnsi="Arial" w:cs="Arial"/>
                <w:sz w:val="24"/>
                <w:szCs w:val="24"/>
              </w:rPr>
            </w:pPr>
            <w:r w:rsidRPr="00733FF6">
              <w:rPr>
                <w:rFonts w:ascii="Arial" w:hAnsi="Arial" w:cs="Arial"/>
                <w:sz w:val="24"/>
                <w:szCs w:val="24"/>
              </w:rPr>
              <w:t>Клубы, ед.</w:t>
            </w:r>
          </w:p>
        </w:tc>
        <w:tc>
          <w:tcPr>
            <w:tcW w:w="1113" w:type="dxa"/>
            <w:vAlign w:val="center"/>
          </w:tcPr>
          <w:p w:rsidR="00BA3FFA" w:rsidRPr="00733FF6" w:rsidRDefault="00BA3FFA" w:rsidP="005B49E3">
            <w:pPr>
              <w:spacing w:before="120" w:after="0" w:line="240" w:lineRule="auto"/>
              <w:jc w:val="center"/>
              <w:rPr>
                <w:rFonts w:ascii="Arial" w:hAnsi="Arial" w:cs="Arial"/>
                <w:sz w:val="24"/>
                <w:szCs w:val="24"/>
              </w:rPr>
            </w:pPr>
            <w:r w:rsidRPr="00733FF6">
              <w:rPr>
                <w:rFonts w:ascii="Arial" w:hAnsi="Arial" w:cs="Arial"/>
                <w:sz w:val="24"/>
                <w:szCs w:val="24"/>
              </w:rPr>
              <w:t>11</w:t>
            </w:r>
          </w:p>
        </w:tc>
        <w:tc>
          <w:tcPr>
            <w:tcW w:w="981" w:type="dxa"/>
            <w:vAlign w:val="center"/>
          </w:tcPr>
          <w:p w:rsidR="00BA3FFA" w:rsidRPr="00733FF6" w:rsidRDefault="00BA3FFA" w:rsidP="005B49E3">
            <w:pPr>
              <w:spacing w:before="120" w:after="0" w:line="240" w:lineRule="auto"/>
              <w:jc w:val="center"/>
              <w:rPr>
                <w:rFonts w:ascii="Arial" w:hAnsi="Arial" w:cs="Arial"/>
                <w:sz w:val="24"/>
                <w:szCs w:val="24"/>
              </w:rPr>
            </w:pPr>
            <w:r w:rsidRPr="00733FF6">
              <w:rPr>
                <w:rFonts w:ascii="Arial" w:hAnsi="Arial" w:cs="Arial"/>
                <w:sz w:val="24"/>
                <w:szCs w:val="24"/>
              </w:rPr>
              <w:t>11</w:t>
            </w:r>
          </w:p>
        </w:tc>
        <w:tc>
          <w:tcPr>
            <w:tcW w:w="1286" w:type="dxa"/>
          </w:tcPr>
          <w:p w:rsidR="00BA3FFA" w:rsidRPr="00733FF6" w:rsidRDefault="00BA3FFA" w:rsidP="005B49E3">
            <w:pPr>
              <w:spacing w:before="120" w:after="0" w:line="240" w:lineRule="auto"/>
              <w:jc w:val="center"/>
              <w:rPr>
                <w:rFonts w:ascii="Arial" w:hAnsi="Arial" w:cs="Arial"/>
                <w:sz w:val="24"/>
                <w:szCs w:val="24"/>
              </w:rPr>
            </w:pPr>
            <w:r w:rsidRPr="00733FF6">
              <w:rPr>
                <w:rFonts w:ascii="Arial" w:hAnsi="Arial" w:cs="Arial"/>
                <w:sz w:val="24"/>
                <w:szCs w:val="24"/>
              </w:rPr>
              <w:t>100,0</w:t>
            </w:r>
          </w:p>
        </w:tc>
      </w:tr>
      <w:tr w:rsidR="005B49E3" w:rsidRPr="00733FF6" w:rsidTr="00641FAA">
        <w:trPr>
          <w:trHeight w:val="134"/>
        </w:trPr>
        <w:tc>
          <w:tcPr>
            <w:tcW w:w="567" w:type="dxa"/>
            <w:vAlign w:val="center"/>
          </w:tcPr>
          <w:p w:rsidR="005B49E3" w:rsidRPr="00733FF6" w:rsidRDefault="00753977" w:rsidP="005B49E3">
            <w:pPr>
              <w:spacing w:before="120" w:after="0" w:line="240" w:lineRule="auto"/>
              <w:jc w:val="center"/>
              <w:rPr>
                <w:rFonts w:ascii="Arial" w:hAnsi="Arial" w:cs="Arial"/>
                <w:sz w:val="24"/>
                <w:szCs w:val="24"/>
              </w:rPr>
            </w:pPr>
            <w:r w:rsidRPr="00733FF6">
              <w:rPr>
                <w:rFonts w:ascii="Arial" w:hAnsi="Arial" w:cs="Arial"/>
                <w:sz w:val="24"/>
                <w:szCs w:val="24"/>
              </w:rPr>
              <w:t>2</w:t>
            </w:r>
            <w:r w:rsidR="005B49E3" w:rsidRPr="00733FF6">
              <w:rPr>
                <w:rFonts w:ascii="Arial" w:hAnsi="Arial" w:cs="Arial"/>
                <w:sz w:val="24"/>
                <w:szCs w:val="24"/>
              </w:rPr>
              <w:t>.</w:t>
            </w:r>
          </w:p>
        </w:tc>
        <w:tc>
          <w:tcPr>
            <w:tcW w:w="5812" w:type="dxa"/>
            <w:vAlign w:val="center"/>
          </w:tcPr>
          <w:p w:rsidR="005B49E3" w:rsidRPr="00733FF6" w:rsidRDefault="00BA3FFA" w:rsidP="005B49E3">
            <w:pPr>
              <w:spacing w:before="120" w:after="0" w:line="240" w:lineRule="auto"/>
              <w:rPr>
                <w:rFonts w:ascii="Arial" w:hAnsi="Arial" w:cs="Arial"/>
                <w:sz w:val="24"/>
                <w:szCs w:val="24"/>
              </w:rPr>
            </w:pPr>
            <w:r w:rsidRPr="00733FF6">
              <w:rPr>
                <w:rFonts w:ascii="Arial" w:hAnsi="Arial" w:cs="Arial"/>
                <w:sz w:val="24"/>
                <w:szCs w:val="24"/>
              </w:rPr>
              <w:t xml:space="preserve">Библиотеки, </w:t>
            </w:r>
            <w:r w:rsidR="005B49E3" w:rsidRPr="00733FF6">
              <w:rPr>
                <w:rFonts w:ascii="Arial" w:hAnsi="Arial" w:cs="Arial"/>
                <w:sz w:val="24"/>
                <w:szCs w:val="24"/>
              </w:rPr>
              <w:t>ед.</w:t>
            </w:r>
          </w:p>
        </w:tc>
        <w:tc>
          <w:tcPr>
            <w:tcW w:w="1113" w:type="dxa"/>
            <w:vAlign w:val="center"/>
          </w:tcPr>
          <w:p w:rsidR="005B49E3" w:rsidRPr="00733FF6" w:rsidRDefault="00BA3FFA" w:rsidP="005B49E3">
            <w:pPr>
              <w:spacing w:before="120" w:after="0" w:line="240" w:lineRule="auto"/>
              <w:jc w:val="center"/>
              <w:rPr>
                <w:rFonts w:ascii="Arial" w:hAnsi="Arial" w:cs="Arial"/>
                <w:sz w:val="24"/>
                <w:szCs w:val="24"/>
              </w:rPr>
            </w:pPr>
            <w:r w:rsidRPr="00733FF6">
              <w:rPr>
                <w:rFonts w:ascii="Arial" w:hAnsi="Arial" w:cs="Arial"/>
                <w:sz w:val="24"/>
                <w:szCs w:val="24"/>
              </w:rPr>
              <w:t>12</w:t>
            </w:r>
          </w:p>
        </w:tc>
        <w:tc>
          <w:tcPr>
            <w:tcW w:w="981" w:type="dxa"/>
            <w:vAlign w:val="center"/>
          </w:tcPr>
          <w:p w:rsidR="005B49E3" w:rsidRPr="00733FF6" w:rsidRDefault="00BA3FFA" w:rsidP="005B49E3">
            <w:pPr>
              <w:spacing w:before="120" w:after="0" w:line="240" w:lineRule="auto"/>
              <w:jc w:val="center"/>
              <w:rPr>
                <w:rFonts w:ascii="Arial" w:hAnsi="Arial" w:cs="Arial"/>
                <w:sz w:val="24"/>
                <w:szCs w:val="24"/>
              </w:rPr>
            </w:pPr>
            <w:r w:rsidRPr="00733FF6">
              <w:rPr>
                <w:rFonts w:ascii="Arial" w:hAnsi="Arial" w:cs="Arial"/>
                <w:sz w:val="24"/>
                <w:szCs w:val="24"/>
              </w:rPr>
              <w:t>12</w:t>
            </w:r>
          </w:p>
        </w:tc>
        <w:tc>
          <w:tcPr>
            <w:tcW w:w="1286" w:type="dxa"/>
          </w:tcPr>
          <w:p w:rsidR="005B49E3" w:rsidRPr="00733FF6" w:rsidRDefault="00BA3FFA" w:rsidP="005B49E3">
            <w:pPr>
              <w:spacing w:before="120" w:after="0" w:line="240" w:lineRule="auto"/>
              <w:jc w:val="center"/>
              <w:rPr>
                <w:rFonts w:ascii="Arial" w:hAnsi="Arial" w:cs="Arial"/>
                <w:sz w:val="24"/>
                <w:szCs w:val="24"/>
              </w:rPr>
            </w:pPr>
            <w:r w:rsidRPr="00733FF6">
              <w:rPr>
                <w:rFonts w:ascii="Arial" w:hAnsi="Arial" w:cs="Arial"/>
                <w:sz w:val="24"/>
                <w:szCs w:val="24"/>
              </w:rPr>
              <w:t>100,0</w:t>
            </w:r>
          </w:p>
        </w:tc>
      </w:tr>
      <w:tr w:rsidR="005B49E3" w:rsidRPr="00733FF6" w:rsidTr="00641FAA">
        <w:trPr>
          <w:trHeight w:val="309"/>
        </w:trPr>
        <w:tc>
          <w:tcPr>
            <w:tcW w:w="567" w:type="dxa"/>
            <w:vAlign w:val="center"/>
          </w:tcPr>
          <w:p w:rsidR="005B49E3" w:rsidRPr="00733FF6" w:rsidRDefault="00753977" w:rsidP="005B49E3">
            <w:pPr>
              <w:spacing w:before="120" w:after="0" w:line="240" w:lineRule="auto"/>
              <w:jc w:val="center"/>
              <w:rPr>
                <w:rFonts w:ascii="Arial" w:hAnsi="Arial" w:cs="Arial"/>
                <w:sz w:val="24"/>
                <w:szCs w:val="24"/>
              </w:rPr>
            </w:pPr>
            <w:r w:rsidRPr="00733FF6">
              <w:rPr>
                <w:rFonts w:ascii="Arial" w:hAnsi="Arial" w:cs="Arial"/>
                <w:sz w:val="24"/>
                <w:szCs w:val="24"/>
              </w:rPr>
              <w:t>3</w:t>
            </w:r>
            <w:r w:rsidR="005B49E3" w:rsidRPr="00733FF6">
              <w:rPr>
                <w:rFonts w:ascii="Arial" w:hAnsi="Arial" w:cs="Arial"/>
                <w:sz w:val="24"/>
                <w:szCs w:val="24"/>
              </w:rPr>
              <w:t>.</w:t>
            </w:r>
          </w:p>
        </w:tc>
        <w:tc>
          <w:tcPr>
            <w:tcW w:w="5812" w:type="dxa"/>
            <w:vAlign w:val="center"/>
          </w:tcPr>
          <w:p w:rsidR="005B49E3" w:rsidRPr="00733FF6" w:rsidRDefault="00BA3FFA" w:rsidP="005B49E3">
            <w:pPr>
              <w:spacing w:before="120" w:after="0" w:line="240" w:lineRule="auto"/>
              <w:rPr>
                <w:rFonts w:ascii="Arial" w:hAnsi="Arial" w:cs="Arial"/>
                <w:sz w:val="24"/>
                <w:szCs w:val="24"/>
              </w:rPr>
            </w:pPr>
            <w:r w:rsidRPr="00733FF6">
              <w:rPr>
                <w:rFonts w:ascii="Arial" w:hAnsi="Arial" w:cs="Arial"/>
                <w:sz w:val="24"/>
                <w:szCs w:val="24"/>
              </w:rPr>
              <w:t>Музей, ед.</w:t>
            </w:r>
          </w:p>
        </w:tc>
        <w:tc>
          <w:tcPr>
            <w:tcW w:w="1113" w:type="dxa"/>
            <w:vAlign w:val="center"/>
          </w:tcPr>
          <w:p w:rsidR="005B49E3" w:rsidRPr="00733FF6" w:rsidRDefault="00BA3FFA" w:rsidP="005B49E3">
            <w:pPr>
              <w:spacing w:before="120" w:after="0" w:line="240" w:lineRule="auto"/>
              <w:jc w:val="center"/>
              <w:rPr>
                <w:rFonts w:ascii="Arial" w:hAnsi="Arial" w:cs="Arial"/>
                <w:sz w:val="24"/>
                <w:szCs w:val="24"/>
              </w:rPr>
            </w:pPr>
            <w:r w:rsidRPr="00733FF6">
              <w:rPr>
                <w:rFonts w:ascii="Arial" w:hAnsi="Arial" w:cs="Arial"/>
                <w:sz w:val="24"/>
                <w:szCs w:val="24"/>
              </w:rPr>
              <w:t>1</w:t>
            </w:r>
          </w:p>
        </w:tc>
        <w:tc>
          <w:tcPr>
            <w:tcW w:w="981" w:type="dxa"/>
            <w:vAlign w:val="center"/>
          </w:tcPr>
          <w:p w:rsidR="005B49E3" w:rsidRPr="00733FF6" w:rsidRDefault="00BA3FFA" w:rsidP="005B49E3">
            <w:pPr>
              <w:spacing w:before="120" w:after="0" w:line="240" w:lineRule="auto"/>
              <w:jc w:val="center"/>
              <w:rPr>
                <w:rFonts w:ascii="Arial" w:hAnsi="Arial" w:cs="Arial"/>
                <w:sz w:val="24"/>
                <w:szCs w:val="24"/>
              </w:rPr>
            </w:pPr>
            <w:r w:rsidRPr="00733FF6">
              <w:rPr>
                <w:rFonts w:ascii="Arial" w:hAnsi="Arial" w:cs="Arial"/>
                <w:sz w:val="24"/>
                <w:szCs w:val="24"/>
              </w:rPr>
              <w:t>1</w:t>
            </w:r>
          </w:p>
        </w:tc>
        <w:tc>
          <w:tcPr>
            <w:tcW w:w="1286" w:type="dxa"/>
          </w:tcPr>
          <w:p w:rsidR="005B49E3" w:rsidRPr="00733FF6" w:rsidRDefault="00BA3FFA" w:rsidP="005B49E3">
            <w:pPr>
              <w:spacing w:before="120" w:after="0" w:line="240" w:lineRule="auto"/>
              <w:jc w:val="center"/>
              <w:rPr>
                <w:rFonts w:ascii="Arial" w:hAnsi="Arial" w:cs="Arial"/>
                <w:sz w:val="24"/>
                <w:szCs w:val="24"/>
              </w:rPr>
            </w:pPr>
            <w:r w:rsidRPr="00733FF6">
              <w:rPr>
                <w:rFonts w:ascii="Arial" w:hAnsi="Arial" w:cs="Arial"/>
                <w:sz w:val="24"/>
                <w:szCs w:val="24"/>
              </w:rPr>
              <w:t>100,0</w:t>
            </w:r>
          </w:p>
        </w:tc>
      </w:tr>
      <w:tr w:rsidR="005B49E3" w:rsidRPr="00733FF6" w:rsidTr="00641FAA">
        <w:trPr>
          <w:trHeight w:val="20"/>
        </w:trPr>
        <w:tc>
          <w:tcPr>
            <w:tcW w:w="567" w:type="dxa"/>
            <w:vAlign w:val="center"/>
          </w:tcPr>
          <w:p w:rsidR="005B49E3" w:rsidRPr="00733FF6" w:rsidRDefault="00753977" w:rsidP="005B49E3">
            <w:pPr>
              <w:spacing w:before="120" w:after="0" w:line="240" w:lineRule="auto"/>
              <w:jc w:val="center"/>
              <w:rPr>
                <w:rFonts w:ascii="Arial" w:hAnsi="Arial" w:cs="Arial"/>
                <w:sz w:val="24"/>
                <w:szCs w:val="24"/>
              </w:rPr>
            </w:pPr>
            <w:r w:rsidRPr="00733FF6">
              <w:rPr>
                <w:rFonts w:ascii="Arial" w:hAnsi="Arial" w:cs="Arial"/>
                <w:sz w:val="24"/>
                <w:szCs w:val="24"/>
              </w:rPr>
              <w:t>4</w:t>
            </w:r>
            <w:r w:rsidR="005B49E3" w:rsidRPr="00733FF6">
              <w:rPr>
                <w:rFonts w:ascii="Arial" w:hAnsi="Arial" w:cs="Arial"/>
                <w:sz w:val="24"/>
                <w:szCs w:val="24"/>
              </w:rPr>
              <w:t>.</w:t>
            </w:r>
          </w:p>
        </w:tc>
        <w:tc>
          <w:tcPr>
            <w:tcW w:w="5812" w:type="dxa"/>
            <w:vAlign w:val="center"/>
          </w:tcPr>
          <w:p w:rsidR="005B49E3" w:rsidRPr="00733FF6" w:rsidRDefault="00BA3FFA" w:rsidP="005B49E3">
            <w:pPr>
              <w:spacing w:before="120" w:after="0" w:line="240" w:lineRule="auto"/>
              <w:rPr>
                <w:rFonts w:ascii="Arial" w:hAnsi="Arial" w:cs="Arial"/>
                <w:sz w:val="24"/>
                <w:szCs w:val="24"/>
              </w:rPr>
            </w:pPr>
            <w:r w:rsidRPr="00733FF6">
              <w:rPr>
                <w:rFonts w:ascii="Arial" w:hAnsi="Arial" w:cs="Arial"/>
                <w:sz w:val="24"/>
                <w:szCs w:val="24"/>
              </w:rPr>
              <w:t xml:space="preserve">Кинотеатры, </w:t>
            </w:r>
            <w:r w:rsidR="005B49E3" w:rsidRPr="00733FF6">
              <w:rPr>
                <w:rFonts w:ascii="Arial" w:hAnsi="Arial" w:cs="Arial"/>
                <w:sz w:val="24"/>
                <w:szCs w:val="24"/>
              </w:rPr>
              <w:t>ед.</w:t>
            </w:r>
          </w:p>
        </w:tc>
        <w:tc>
          <w:tcPr>
            <w:tcW w:w="1113" w:type="dxa"/>
            <w:vAlign w:val="center"/>
          </w:tcPr>
          <w:p w:rsidR="005B49E3" w:rsidRPr="00733FF6" w:rsidRDefault="005B49E3" w:rsidP="005B49E3">
            <w:pPr>
              <w:spacing w:before="120" w:after="0" w:line="240" w:lineRule="auto"/>
              <w:jc w:val="center"/>
              <w:rPr>
                <w:rFonts w:ascii="Arial" w:hAnsi="Arial" w:cs="Arial"/>
                <w:sz w:val="24"/>
                <w:szCs w:val="24"/>
              </w:rPr>
            </w:pPr>
            <w:r w:rsidRPr="00733FF6">
              <w:rPr>
                <w:rFonts w:ascii="Arial" w:hAnsi="Arial" w:cs="Arial"/>
                <w:sz w:val="24"/>
                <w:szCs w:val="24"/>
              </w:rPr>
              <w:t>1</w:t>
            </w:r>
          </w:p>
        </w:tc>
        <w:tc>
          <w:tcPr>
            <w:tcW w:w="981" w:type="dxa"/>
            <w:vAlign w:val="center"/>
          </w:tcPr>
          <w:p w:rsidR="005B49E3" w:rsidRPr="00733FF6" w:rsidRDefault="005B49E3" w:rsidP="005B49E3">
            <w:pPr>
              <w:spacing w:before="120" w:after="0" w:line="240" w:lineRule="auto"/>
              <w:jc w:val="center"/>
              <w:rPr>
                <w:rFonts w:ascii="Arial" w:hAnsi="Arial" w:cs="Arial"/>
                <w:sz w:val="24"/>
                <w:szCs w:val="24"/>
              </w:rPr>
            </w:pPr>
            <w:r w:rsidRPr="00733FF6">
              <w:rPr>
                <w:rFonts w:ascii="Arial" w:hAnsi="Arial" w:cs="Arial"/>
                <w:sz w:val="24"/>
                <w:szCs w:val="24"/>
              </w:rPr>
              <w:t>1</w:t>
            </w:r>
          </w:p>
        </w:tc>
        <w:tc>
          <w:tcPr>
            <w:tcW w:w="1286" w:type="dxa"/>
          </w:tcPr>
          <w:p w:rsidR="005B49E3" w:rsidRPr="00733FF6" w:rsidRDefault="00BA3FFA" w:rsidP="005B49E3">
            <w:pPr>
              <w:spacing w:before="120" w:after="0" w:line="240" w:lineRule="auto"/>
              <w:jc w:val="center"/>
              <w:rPr>
                <w:rFonts w:ascii="Arial" w:hAnsi="Arial" w:cs="Arial"/>
                <w:sz w:val="24"/>
                <w:szCs w:val="24"/>
              </w:rPr>
            </w:pPr>
            <w:r w:rsidRPr="00733FF6">
              <w:rPr>
                <w:rFonts w:ascii="Arial" w:hAnsi="Arial" w:cs="Arial"/>
                <w:sz w:val="24"/>
                <w:szCs w:val="24"/>
              </w:rPr>
              <w:t>100,0</w:t>
            </w:r>
          </w:p>
        </w:tc>
      </w:tr>
    </w:tbl>
    <w:p w:rsidR="00BA3FFA" w:rsidRPr="00733FF6" w:rsidRDefault="00BA3FFA" w:rsidP="00753977">
      <w:pPr>
        <w:tabs>
          <w:tab w:val="left" w:pos="8209"/>
        </w:tabs>
        <w:spacing w:after="0" w:line="240" w:lineRule="auto"/>
        <w:jc w:val="both"/>
        <w:rPr>
          <w:rFonts w:ascii="Arial" w:hAnsi="Arial" w:cs="Arial"/>
        </w:rPr>
      </w:pPr>
    </w:p>
    <w:p w:rsidR="00BB4FE3" w:rsidRPr="00733FF6" w:rsidRDefault="00BB4FE3" w:rsidP="00CC1501">
      <w:pPr>
        <w:spacing w:after="0" w:line="276" w:lineRule="auto"/>
        <w:ind w:firstLine="709"/>
        <w:jc w:val="both"/>
        <w:rPr>
          <w:rFonts w:ascii="Arial" w:hAnsi="Arial" w:cs="Arial"/>
          <w:sz w:val="24"/>
          <w:szCs w:val="24"/>
        </w:rPr>
      </w:pPr>
      <w:r w:rsidRPr="00733FF6">
        <w:rPr>
          <w:rFonts w:ascii="Arial" w:hAnsi="Arial" w:cs="Arial"/>
          <w:sz w:val="24"/>
          <w:szCs w:val="24"/>
        </w:rPr>
        <w:t xml:space="preserve">Анализ работы учреждений культуры за 2017 год свидетельствует о сохранении положительных тенденций </w:t>
      </w:r>
      <w:r w:rsidR="00533A7B" w:rsidRPr="00733FF6">
        <w:rPr>
          <w:rFonts w:ascii="Arial" w:hAnsi="Arial" w:cs="Arial"/>
          <w:sz w:val="24"/>
          <w:szCs w:val="24"/>
        </w:rPr>
        <w:t>развития</w:t>
      </w:r>
      <w:r w:rsidR="00F0248D" w:rsidRPr="00733FF6">
        <w:rPr>
          <w:rFonts w:ascii="Arial" w:hAnsi="Arial" w:cs="Arial"/>
          <w:sz w:val="24"/>
          <w:szCs w:val="24"/>
        </w:rPr>
        <w:t xml:space="preserve"> </w:t>
      </w:r>
      <w:r w:rsidR="00F55515" w:rsidRPr="00733FF6">
        <w:rPr>
          <w:rFonts w:ascii="Arial" w:hAnsi="Arial" w:cs="Arial"/>
          <w:sz w:val="24"/>
          <w:szCs w:val="24"/>
        </w:rPr>
        <w:t xml:space="preserve">всех </w:t>
      </w:r>
      <w:r w:rsidRPr="00733FF6">
        <w:rPr>
          <w:rFonts w:ascii="Arial" w:hAnsi="Arial" w:cs="Arial"/>
          <w:sz w:val="24"/>
          <w:szCs w:val="24"/>
        </w:rPr>
        <w:t>направлений деятельности. В течение 2017 года проведено 4400 мероприятий, посвященных памятным датам, событиям истории России, области и района, народным, профессиональным праздникам.</w:t>
      </w:r>
    </w:p>
    <w:p w:rsidR="00BB4FE3" w:rsidRPr="00733FF6" w:rsidRDefault="00BB4FE3" w:rsidP="00CC1501">
      <w:pPr>
        <w:spacing w:after="0" w:line="276" w:lineRule="auto"/>
        <w:ind w:firstLine="709"/>
        <w:jc w:val="both"/>
        <w:rPr>
          <w:rFonts w:ascii="Arial" w:hAnsi="Arial" w:cs="Arial"/>
          <w:sz w:val="24"/>
          <w:szCs w:val="24"/>
        </w:rPr>
      </w:pPr>
      <w:r w:rsidRPr="00733FF6">
        <w:rPr>
          <w:rFonts w:ascii="Arial" w:hAnsi="Arial" w:cs="Arial"/>
          <w:sz w:val="24"/>
          <w:szCs w:val="24"/>
        </w:rPr>
        <w:t xml:space="preserve">В культурно-досуговых учреждениях ведут деятельность 146 коллективов самодеятельного художественного творчества с общей численностью 2148 человек. </w:t>
      </w:r>
    </w:p>
    <w:p w:rsidR="00BB4FE3" w:rsidRPr="00733FF6" w:rsidRDefault="00BB4FE3" w:rsidP="00CC1501">
      <w:pPr>
        <w:spacing w:after="0" w:line="276" w:lineRule="auto"/>
        <w:ind w:firstLine="709"/>
        <w:jc w:val="both"/>
        <w:rPr>
          <w:rFonts w:ascii="Arial" w:hAnsi="Arial" w:cs="Arial"/>
          <w:sz w:val="24"/>
          <w:szCs w:val="24"/>
        </w:rPr>
      </w:pPr>
      <w:r w:rsidRPr="00733FF6">
        <w:rPr>
          <w:rFonts w:ascii="Arial" w:hAnsi="Arial" w:cs="Arial"/>
          <w:sz w:val="24"/>
          <w:szCs w:val="24"/>
        </w:rPr>
        <w:t>15 коллективов имеют звание «народный» и «образцовый». В течение 2017 года творческие коллективы приняли участие в 36 мероприятиях областного, всероссийского и международного уровня, заняв 26 призовых мест.</w:t>
      </w:r>
    </w:p>
    <w:p w:rsidR="00BB4FE3" w:rsidRPr="00733FF6" w:rsidRDefault="00BB4FE3" w:rsidP="00CC1501">
      <w:pPr>
        <w:spacing w:after="0" w:line="276" w:lineRule="auto"/>
        <w:ind w:firstLine="709"/>
        <w:jc w:val="both"/>
        <w:rPr>
          <w:rFonts w:ascii="Arial" w:hAnsi="Arial" w:cs="Arial"/>
          <w:sz w:val="24"/>
          <w:szCs w:val="24"/>
        </w:rPr>
      </w:pPr>
      <w:r w:rsidRPr="00733FF6">
        <w:rPr>
          <w:rFonts w:ascii="Arial" w:hAnsi="Arial" w:cs="Arial"/>
          <w:sz w:val="24"/>
          <w:szCs w:val="24"/>
        </w:rPr>
        <w:t>6 домов культуры района имеют статус модельных.</w:t>
      </w:r>
    </w:p>
    <w:p w:rsidR="00BB4FE3" w:rsidRPr="00733FF6" w:rsidRDefault="00BB4FE3" w:rsidP="00CC1501">
      <w:pPr>
        <w:spacing w:after="0" w:line="276" w:lineRule="auto"/>
        <w:ind w:firstLine="709"/>
        <w:jc w:val="both"/>
        <w:rPr>
          <w:rFonts w:ascii="Arial" w:hAnsi="Arial" w:cs="Arial"/>
          <w:sz w:val="24"/>
          <w:szCs w:val="24"/>
        </w:rPr>
      </w:pPr>
      <w:r w:rsidRPr="00733FF6">
        <w:rPr>
          <w:rFonts w:ascii="Arial" w:hAnsi="Arial" w:cs="Arial"/>
          <w:sz w:val="24"/>
          <w:szCs w:val="24"/>
        </w:rPr>
        <w:t>Развивается дополнительное образование в сфере культуры. 517 детей в возрасте от 5 до 18 лет обучаются живописи, декоративно-прикладному творчеству, хореографическому и музыкальному искусству. Показателем высокого уровня качественной подготовки обучающихся детских школ искусств стали 111 призовых мест, завоеванных в конкурсах, фестивалях, выставках разных уровней.</w:t>
      </w:r>
    </w:p>
    <w:p w:rsidR="00BB4FE3" w:rsidRPr="00733FF6" w:rsidRDefault="00BB4FE3" w:rsidP="00CC1501">
      <w:pPr>
        <w:spacing w:after="0" w:line="276" w:lineRule="auto"/>
        <w:ind w:firstLine="709"/>
        <w:jc w:val="both"/>
        <w:rPr>
          <w:rFonts w:ascii="Arial" w:hAnsi="Arial" w:cs="Arial"/>
          <w:sz w:val="24"/>
          <w:szCs w:val="24"/>
        </w:rPr>
      </w:pPr>
      <w:r w:rsidRPr="00733FF6">
        <w:rPr>
          <w:rFonts w:ascii="Arial" w:hAnsi="Arial" w:cs="Arial"/>
          <w:sz w:val="24"/>
          <w:szCs w:val="24"/>
        </w:rPr>
        <w:t>Активно развивают свою проектную деятельность библиотеки. Два проекта «Колесо истории» центральной детской библиотеки и «Усть-Кутская летопись: хранить вечно» межпоселенческой библиотеки получили поддержку благотворительного фонда «Сибирский характер». Усть-Кутская межпоселенческая библиотека заняла второе место в конкурсе на создание модельной библиотеки и выиграла грант в размере 3 млн. руб. от фонда Олега Дерипаски «Вольное дело».</w:t>
      </w:r>
    </w:p>
    <w:p w:rsidR="00BB4FE3" w:rsidRPr="00733FF6" w:rsidRDefault="00C65371" w:rsidP="00CC1501">
      <w:pPr>
        <w:spacing w:after="0" w:line="276" w:lineRule="auto"/>
        <w:ind w:firstLine="709"/>
        <w:jc w:val="both"/>
        <w:rPr>
          <w:rFonts w:ascii="Arial" w:hAnsi="Arial" w:cs="Arial"/>
          <w:sz w:val="24"/>
          <w:szCs w:val="24"/>
        </w:rPr>
      </w:pPr>
      <w:r w:rsidRPr="00733FF6">
        <w:rPr>
          <w:rFonts w:ascii="Arial" w:hAnsi="Arial" w:cs="Arial"/>
          <w:sz w:val="24"/>
          <w:szCs w:val="24"/>
        </w:rPr>
        <w:t>Усть-Кутский исторический музей выиграл</w:t>
      </w:r>
      <w:r w:rsidR="00BB4FE3" w:rsidRPr="00733FF6">
        <w:rPr>
          <w:rFonts w:ascii="Arial" w:hAnsi="Arial" w:cs="Arial"/>
          <w:sz w:val="24"/>
          <w:szCs w:val="24"/>
        </w:rPr>
        <w:t xml:space="preserve"> грант Российского географического общества на реализацию проекта «Озеро с трубой», в рамках которого организована научно-исследовательская экспедиция на соленое озеро.</w:t>
      </w:r>
    </w:p>
    <w:p w:rsidR="00BB4FE3" w:rsidRPr="00733FF6" w:rsidRDefault="00BB4FE3" w:rsidP="00CC1501">
      <w:pPr>
        <w:spacing w:after="0" w:line="276" w:lineRule="auto"/>
        <w:ind w:firstLine="709"/>
        <w:jc w:val="both"/>
        <w:rPr>
          <w:rFonts w:ascii="Arial" w:hAnsi="Arial" w:cs="Arial"/>
          <w:sz w:val="24"/>
          <w:szCs w:val="24"/>
        </w:rPr>
      </w:pPr>
      <w:r w:rsidRPr="00733FF6">
        <w:rPr>
          <w:rFonts w:ascii="Arial" w:hAnsi="Arial" w:cs="Arial"/>
          <w:sz w:val="24"/>
          <w:szCs w:val="24"/>
        </w:rPr>
        <w:t>В целях поддержки проводимых мероприятий и улучшения материально-технической базы объектов культуры в 2017 году выделялось финансирование как в рамках муниципальных программ (2,9 млн. руб.), так и путем финансирования расходов на ремонт (6,5 млн. рублей).</w:t>
      </w:r>
    </w:p>
    <w:p w:rsidR="00FA3A1B" w:rsidRPr="00733FF6" w:rsidRDefault="00F07208" w:rsidP="00CC1501">
      <w:pPr>
        <w:spacing w:after="0" w:line="276" w:lineRule="auto"/>
        <w:ind w:firstLine="708"/>
        <w:jc w:val="both"/>
        <w:rPr>
          <w:rFonts w:ascii="Arial" w:hAnsi="Arial" w:cs="Arial"/>
          <w:sz w:val="24"/>
          <w:szCs w:val="24"/>
        </w:rPr>
      </w:pPr>
      <w:r w:rsidRPr="00733FF6">
        <w:rPr>
          <w:rFonts w:ascii="Arial" w:hAnsi="Arial" w:cs="Arial"/>
          <w:b/>
          <w:sz w:val="24"/>
          <w:szCs w:val="24"/>
        </w:rPr>
        <w:t>Молодежная политика.</w:t>
      </w:r>
      <w:r w:rsidRPr="00733FF6">
        <w:rPr>
          <w:rFonts w:ascii="Arial" w:hAnsi="Arial" w:cs="Arial"/>
          <w:sz w:val="24"/>
          <w:szCs w:val="24"/>
        </w:rPr>
        <w:t xml:space="preserve"> </w:t>
      </w:r>
      <w:r w:rsidR="00FA3A1B" w:rsidRPr="00733FF6">
        <w:rPr>
          <w:rFonts w:ascii="Arial" w:hAnsi="Arial" w:cs="Arial"/>
          <w:sz w:val="24"/>
          <w:szCs w:val="24"/>
        </w:rPr>
        <w:t>Численность молодежи (с 14 до 30 лет) на территории Усть-Кутского района в 2017 году составляла</w:t>
      </w:r>
      <w:r w:rsidR="00EB1D18" w:rsidRPr="00733FF6">
        <w:rPr>
          <w:rFonts w:ascii="Arial" w:hAnsi="Arial" w:cs="Arial"/>
          <w:sz w:val="24"/>
          <w:szCs w:val="24"/>
        </w:rPr>
        <w:t xml:space="preserve"> 10,0 тыс.</w:t>
      </w:r>
      <w:r w:rsidR="003E1954" w:rsidRPr="00733FF6">
        <w:rPr>
          <w:rFonts w:ascii="Arial" w:hAnsi="Arial" w:cs="Arial"/>
          <w:sz w:val="24"/>
          <w:szCs w:val="24"/>
        </w:rPr>
        <w:t xml:space="preserve"> чел.</w:t>
      </w:r>
      <w:r w:rsidR="00FA3A1B" w:rsidRPr="00733FF6">
        <w:rPr>
          <w:rFonts w:ascii="Arial" w:hAnsi="Arial" w:cs="Arial"/>
          <w:sz w:val="24"/>
          <w:szCs w:val="24"/>
        </w:rPr>
        <w:t xml:space="preserve"> (или 20 % от общей численности населения). На работу с молодежью нацелена деятельность учреждений образования, культуры и спорта.</w:t>
      </w:r>
    </w:p>
    <w:p w:rsidR="00FA3A1B" w:rsidRPr="00733FF6" w:rsidRDefault="00FA3A1B" w:rsidP="00CC1501">
      <w:pPr>
        <w:spacing w:after="0" w:line="276" w:lineRule="auto"/>
        <w:ind w:firstLine="708"/>
        <w:jc w:val="both"/>
        <w:rPr>
          <w:rFonts w:ascii="Arial" w:hAnsi="Arial" w:cs="Arial"/>
          <w:sz w:val="24"/>
          <w:szCs w:val="24"/>
        </w:rPr>
      </w:pPr>
      <w:r w:rsidRPr="00733FF6">
        <w:rPr>
          <w:rFonts w:ascii="Arial" w:hAnsi="Arial" w:cs="Arial"/>
          <w:sz w:val="24"/>
          <w:szCs w:val="24"/>
        </w:rPr>
        <w:lastRenderedPageBreak/>
        <w:t xml:space="preserve">В целях созидательной инициативы и социального творчества каждого молодого человека на территории </w:t>
      </w:r>
      <w:r w:rsidR="003E1954" w:rsidRPr="00733FF6">
        <w:rPr>
          <w:rFonts w:ascii="Arial" w:hAnsi="Arial" w:cs="Arial"/>
          <w:sz w:val="24"/>
          <w:szCs w:val="24"/>
        </w:rPr>
        <w:t>УКМО</w:t>
      </w:r>
      <w:r w:rsidRPr="00733FF6">
        <w:rPr>
          <w:rFonts w:ascii="Arial" w:hAnsi="Arial" w:cs="Arial"/>
          <w:sz w:val="24"/>
          <w:szCs w:val="24"/>
        </w:rPr>
        <w:t xml:space="preserve"> развиваются 8 молодежных объединений. </w:t>
      </w:r>
      <w:r w:rsidRPr="00733FF6">
        <w:rPr>
          <w:rFonts w:ascii="Arial" w:hAnsi="Arial" w:cs="Arial"/>
          <w:color w:val="000000"/>
          <w:sz w:val="24"/>
          <w:szCs w:val="24"/>
        </w:rPr>
        <w:t>При этом 2 объединения (экологический клуб Росинка и ассоциация поисковых отрядов «Планета») входят в областной реестр общественных молодежных организаций. Каждое движение позволяет молодежи не только раскрыть свои таланты, узнать историю родного края, но и оказать реальную помощь району и его жителям, предложить идеи к реализации.</w:t>
      </w:r>
    </w:p>
    <w:p w:rsidR="00FA3A1B" w:rsidRPr="00733FF6" w:rsidRDefault="00FA3A1B" w:rsidP="00CC1501">
      <w:pPr>
        <w:spacing w:after="0" w:line="276" w:lineRule="auto"/>
        <w:ind w:firstLine="708"/>
        <w:jc w:val="both"/>
        <w:rPr>
          <w:rFonts w:ascii="Arial" w:hAnsi="Arial" w:cs="Arial"/>
          <w:color w:val="000000"/>
          <w:sz w:val="24"/>
          <w:szCs w:val="24"/>
        </w:rPr>
      </w:pPr>
      <w:r w:rsidRPr="00733FF6">
        <w:rPr>
          <w:rFonts w:ascii="Arial" w:hAnsi="Arial" w:cs="Arial"/>
          <w:color w:val="000000"/>
          <w:sz w:val="24"/>
          <w:szCs w:val="24"/>
        </w:rPr>
        <w:t xml:space="preserve">За 2017 год членами молодежных движений было инициированы и проведены различные мероприятия (викторины, конкурсы, фестивали, форумы и т.д.). Наиболее масштабные мероприятия это: Фестиваль общественных молодежных организаций, объединений и органов ученического самоуправления «Время выбрало нас, молодых!»; Слет волонтеров Усть-Кутского муниципального образования; </w:t>
      </w:r>
      <w:r w:rsidRPr="00733FF6">
        <w:rPr>
          <w:rFonts w:ascii="Arial" w:hAnsi="Arial" w:cs="Arial"/>
          <w:sz w:val="24"/>
          <w:szCs w:val="24"/>
        </w:rPr>
        <w:t>VII муниципальный молодежный форум «В жизни я все выбираю сам». Инициативной молодежью были организованы музыкальный фестиваль «</w:t>
      </w:r>
      <w:r w:rsidRPr="00733FF6">
        <w:rPr>
          <w:rFonts w:ascii="Arial" w:hAnsi="Arial" w:cs="Arial"/>
          <w:sz w:val="24"/>
          <w:szCs w:val="24"/>
          <w:lang w:val="en-US"/>
        </w:rPr>
        <w:t>ELEKTROVOZ</w:t>
      </w:r>
      <w:r w:rsidRPr="00733FF6">
        <w:rPr>
          <w:rFonts w:ascii="Arial" w:hAnsi="Arial" w:cs="Arial"/>
          <w:sz w:val="24"/>
          <w:szCs w:val="24"/>
        </w:rPr>
        <w:t>» (остров «Домашний»); ретро-дискотека 90-х (стадион «Водник»).</w:t>
      </w:r>
    </w:p>
    <w:p w:rsidR="00FA3A1B" w:rsidRPr="00733FF6" w:rsidRDefault="00FA3A1B" w:rsidP="00CC1501">
      <w:pPr>
        <w:spacing w:after="0" w:line="276" w:lineRule="auto"/>
        <w:ind w:firstLine="708"/>
        <w:jc w:val="both"/>
        <w:rPr>
          <w:rFonts w:ascii="Arial" w:hAnsi="Arial" w:cs="Arial"/>
          <w:color w:val="000000"/>
          <w:sz w:val="24"/>
          <w:szCs w:val="24"/>
        </w:rPr>
      </w:pPr>
      <w:r w:rsidRPr="00733FF6">
        <w:rPr>
          <w:rFonts w:ascii="Arial" w:hAnsi="Arial" w:cs="Arial"/>
          <w:color w:val="000000"/>
          <w:sz w:val="24"/>
          <w:szCs w:val="24"/>
        </w:rPr>
        <w:t>В развитии молодежи немаловажное значение имеет содействие в профориентации и карьерных устремлениях. Большую работу в данном направлении проводит кабинет профориентации, расположенный на базе Центра допо</w:t>
      </w:r>
      <w:r w:rsidR="008068AA" w:rsidRPr="00733FF6">
        <w:rPr>
          <w:rFonts w:ascii="Arial" w:hAnsi="Arial" w:cs="Arial"/>
          <w:color w:val="000000"/>
          <w:sz w:val="24"/>
          <w:szCs w:val="24"/>
        </w:rPr>
        <w:t>лнительного образования УКМО</w:t>
      </w:r>
      <w:r w:rsidRPr="00733FF6">
        <w:rPr>
          <w:rFonts w:ascii="Arial" w:hAnsi="Arial" w:cs="Arial"/>
          <w:color w:val="000000"/>
          <w:sz w:val="24"/>
          <w:szCs w:val="24"/>
        </w:rPr>
        <w:t>. Работа кабинета признана на уровне области одной из лучших.</w:t>
      </w:r>
    </w:p>
    <w:p w:rsidR="00FA3A1B" w:rsidRPr="00733FF6" w:rsidRDefault="00FA3A1B" w:rsidP="00CC1501">
      <w:pPr>
        <w:spacing w:after="0" w:line="276" w:lineRule="auto"/>
        <w:ind w:firstLine="708"/>
        <w:jc w:val="both"/>
        <w:rPr>
          <w:rFonts w:ascii="Arial" w:hAnsi="Arial" w:cs="Arial"/>
          <w:color w:val="000000"/>
          <w:sz w:val="24"/>
          <w:szCs w:val="24"/>
        </w:rPr>
      </w:pPr>
      <w:r w:rsidRPr="00733FF6">
        <w:rPr>
          <w:rFonts w:ascii="Arial" w:hAnsi="Arial" w:cs="Arial"/>
          <w:color w:val="000000"/>
          <w:sz w:val="24"/>
          <w:szCs w:val="24"/>
        </w:rPr>
        <w:t>Молодежь Усть-Кутского района, имеющая достижения в той или иной области достойно представляет наш район в областных фестивалях, конкурсах проектах. Так, 4 представителя Усть-Кутского района признаны победителями конкурса «Молодежь Иркутской области в лицах».</w:t>
      </w:r>
    </w:p>
    <w:p w:rsidR="00F07208" w:rsidRPr="00733FF6" w:rsidRDefault="00581528" w:rsidP="00CC1501">
      <w:pPr>
        <w:pStyle w:val="a7"/>
        <w:spacing w:after="0" w:line="276" w:lineRule="auto"/>
        <w:ind w:firstLine="708"/>
        <w:jc w:val="both"/>
        <w:rPr>
          <w:rFonts w:ascii="Arial" w:hAnsi="Arial" w:cs="Arial"/>
          <w:sz w:val="24"/>
          <w:szCs w:val="24"/>
        </w:rPr>
      </w:pPr>
      <w:r w:rsidRPr="00733FF6">
        <w:rPr>
          <w:rFonts w:ascii="Arial" w:hAnsi="Arial" w:cs="Arial"/>
          <w:b/>
          <w:sz w:val="24"/>
          <w:szCs w:val="24"/>
        </w:rPr>
        <w:t>Физическая культура и с</w:t>
      </w:r>
      <w:r w:rsidR="00F07208" w:rsidRPr="00733FF6">
        <w:rPr>
          <w:rFonts w:ascii="Arial" w:hAnsi="Arial" w:cs="Arial"/>
          <w:b/>
          <w:sz w:val="24"/>
          <w:szCs w:val="24"/>
        </w:rPr>
        <w:t xml:space="preserve">порт. </w:t>
      </w:r>
      <w:r w:rsidR="00F07208" w:rsidRPr="00733FF6">
        <w:rPr>
          <w:rFonts w:ascii="Arial" w:hAnsi="Arial" w:cs="Arial"/>
          <w:sz w:val="24"/>
          <w:szCs w:val="24"/>
        </w:rPr>
        <w:t>Для удовлетворения физкультурно-оздоровительных и спортивных потребностей населения района, развития дополнительных программ и услуг по физическому воспитанию детей функционирует Муниципальное казенное учреждение «Спортивно-оздоровительный центр»</w:t>
      </w:r>
      <w:r w:rsidR="00483780" w:rsidRPr="00733FF6">
        <w:rPr>
          <w:rFonts w:ascii="Arial" w:hAnsi="Arial" w:cs="Arial"/>
          <w:sz w:val="24"/>
          <w:szCs w:val="24"/>
        </w:rPr>
        <w:t xml:space="preserve"> </w:t>
      </w:r>
      <w:r w:rsidR="008068AA" w:rsidRPr="00733FF6">
        <w:rPr>
          <w:rFonts w:ascii="Arial" w:hAnsi="Arial" w:cs="Arial"/>
          <w:sz w:val="24"/>
          <w:szCs w:val="24"/>
        </w:rPr>
        <w:t xml:space="preserve">УКМО </w:t>
      </w:r>
      <w:r w:rsidR="00483780" w:rsidRPr="00733FF6">
        <w:rPr>
          <w:rFonts w:ascii="Arial" w:hAnsi="Arial" w:cs="Arial"/>
          <w:sz w:val="24"/>
          <w:szCs w:val="24"/>
        </w:rPr>
        <w:t>(МКУ «СОЦ»</w:t>
      </w:r>
      <w:r w:rsidR="007F317D" w:rsidRPr="00733FF6">
        <w:rPr>
          <w:rFonts w:ascii="Arial" w:hAnsi="Arial" w:cs="Arial"/>
          <w:sz w:val="24"/>
          <w:szCs w:val="24"/>
        </w:rPr>
        <w:t xml:space="preserve"> УКМО</w:t>
      </w:r>
      <w:r w:rsidR="00483780" w:rsidRPr="00733FF6">
        <w:rPr>
          <w:rFonts w:ascii="Arial" w:hAnsi="Arial" w:cs="Arial"/>
          <w:sz w:val="24"/>
          <w:szCs w:val="24"/>
        </w:rPr>
        <w:t>)</w:t>
      </w:r>
      <w:r w:rsidR="00F07208" w:rsidRPr="00733FF6">
        <w:rPr>
          <w:rFonts w:ascii="Arial" w:hAnsi="Arial" w:cs="Arial"/>
          <w:sz w:val="24"/>
          <w:szCs w:val="24"/>
        </w:rPr>
        <w:t>, имеющее свои филиалы в поселениях района. Данное учреждение координирует организацию тренировочной и соревновательной деятельности Детско-юношеской спортивной школы, Детско-юношеского центра, в которых работают спортивные секции.</w:t>
      </w:r>
      <w:r w:rsidR="00412FE1" w:rsidRPr="00733FF6">
        <w:rPr>
          <w:rFonts w:ascii="Arial" w:hAnsi="Arial" w:cs="Arial"/>
          <w:sz w:val="24"/>
          <w:szCs w:val="24"/>
        </w:rPr>
        <w:t xml:space="preserve"> МКУ «СОЦ»</w:t>
      </w:r>
      <w:r w:rsidR="007F317D" w:rsidRPr="00733FF6">
        <w:rPr>
          <w:rFonts w:ascii="Arial" w:hAnsi="Arial" w:cs="Arial"/>
          <w:sz w:val="24"/>
          <w:szCs w:val="24"/>
        </w:rPr>
        <w:t xml:space="preserve"> УКМО</w:t>
      </w:r>
      <w:r w:rsidR="00483780" w:rsidRPr="00733FF6">
        <w:rPr>
          <w:rFonts w:ascii="Arial" w:hAnsi="Arial" w:cs="Arial"/>
          <w:sz w:val="24"/>
          <w:szCs w:val="24"/>
        </w:rPr>
        <w:t xml:space="preserve"> располагает бассейном</w:t>
      </w:r>
      <w:r w:rsidR="00412FE1" w:rsidRPr="00733FF6">
        <w:rPr>
          <w:rFonts w:ascii="Arial" w:hAnsi="Arial" w:cs="Arial"/>
          <w:sz w:val="24"/>
          <w:szCs w:val="24"/>
        </w:rPr>
        <w:t xml:space="preserve"> «Нептун»</w:t>
      </w:r>
      <w:r w:rsidR="00483780" w:rsidRPr="00733FF6">
        <w:rPr>
          <w:rFonts w:ascii="Arial" w:hAnsi="Arial" w:cs="Arial"/>
          <w:sz w:val="24"/>
          <w:szCs w:val="24"/>
        </w:rPr>
        <w:t xml:space="preserve">, спортзалами, залами борьбы, стадионом, </w:t>
      </w:r>
      <w:r w:rsidR="00412FE1" w:rsidRPr="00733FF6">
        <w:rPr>
          <w:rFonts w:ascii="Arial" w:hAnsi="Arial" w:cs="Arial"/>
          <w:sz w:val="24"/>
          <w:szCs w:val="24"/>
        </w:rPr>
        <w:t>имеет свои филиалы в поселениях. Всего на территории УКМО располож</w:t>
      </w:r>
      <w:r w:rsidR="00753977" w:rsidRPr="00733FF6">
        <w:rPr>
          <w:rFonts w:ascii="Arial" w:hAnsi="Arial" w:cs="Arial"/>
          <w:sz w:val="24"/>
          <w:szCs w:val="24"/>
        </w:rPr>
        <w:t>ено 90 спортивных сооружений (таблица 5</w:t>
      </w:r>
      <w:r w:rsidR="00294163" w:rsidRPr="00733FF6">
        <w:rPr>
          <w:rFonts w:ascii="Arial" w:hAnsi="Arial" w:cs="Arial"/>
          <w:sz w:val="24"/>
          <w:szCs w:val="24"/>
        </w:rPr>
        <w:t>)</w:t>
      </w:r>
      <w:r w:rsidR="009C079D" w:rsidRPr="00733FF6">
        <w:rPr>
          <w:rFonts w:ascii="Arial" w:hAnsi="Arial" w:cs="Arial"/>
          <w:sz w:val="24"/>
          <w:szCs w:val="24"/>
        </w:rPr>
        <w:t>.</w:t>
      </w:r>
    </w:p>
    <w:p w:rsidR="00753977" w:rsidRPr="00733FF6" w:rsidRDefault="00753977" w:rsidP="00753977">
      <w:pPr>
        <w:pStyle w:val="a7"/>
        <w:tabs>
          <w:tab w:val="left" w:pos="8527"/>
        </w:tabs>
        <w:spacing w:after="0" w:line="276" w:lineRule="auto"/>
        <w:ind w:firstLine="708"/>
        <w:jc w:val="both"/>
        <w:rPr>
          <w:rFonts w:ascii="Arial" w:hAnsi="Arial" w:cs="Arial"/>
          <w:sz w:val="24"/>
          <w:szCs w:val="24"/>
        </w:rPr>
      </w:pPr>
      <w:r w:rsidRPr="00733FF6">
        <w:rPr>
          <w:rFonts w:ascii="Arial" w:hAnsi="Arial" w:cs="Arial"/>
          <w:sz w:val="24"/>
          <w:szCs w:val="24"/>
        </w:rPr>
        <w:tab/>
      </w:r>
      <w:r w:rsidR="009C079D" w:rsidRPr="00733FF6">
        <w:rPr>
          <w:rFonts w:ascii="Arial" w:hAnsi="Arial" w:cs="Arial"/>
          <w:sz w:val="24"/>
          <w:szCs w:val="24"/>
        </w:rPr>
        <w:t xml:space="preserve"> </w:t>
      </w:r>
      <w:r w:rsidR="00F0248D" w:rsidRPr="00733FF6">
        <w:rPr>
          <w:rFonts w:ascii="Arial" w:hAnsi="Arial" w:cs="Arial"/>
          <w:sz w:val="24"/>
          <w:szCs w:val="24"/>
        </w:rPr>
        <w:t xml:space="preserve"> </w:t>
      </w:r>
      <w:r w:rsidRPr="00733FF6">
        <w:rPr>
          <w:rFonts w:ascii="Arial" w:hAnsi="Arial" w:cs="Arial"/>
          <w:sz w:val="24"/>
          <w:szCs w:val="24"/>
        </w:rPr>
        <w:t>таблица 5</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50"/>
        <w:gridCol w:w="1134"/>
        <w:gridCol w:w="1157"/>
        <w:gridCol w:w="1536"/>
      </w:tblGrid>
      <w:tr w:rsidR="00294163" w:rsidRPr="00733FF6" w:rsidTr="004D66E3">
        <w:trPr>
          <w:trHeight w:val="283"/>
        </w:trPr>
        <w:tc>
          <w:tcPr>
            <w:tcW w:w="562" w:type="dxa"/>
          </w:tcPr>
          <w:p w:rsidR="00294163" w:rsidRPr="00733FF6" w:rsidRDefault="00294163" w:rsidP="00294163">
            <w:pPr>
              <w:spacing w:before="120" w:after="0" w:line="240" w:lineRule="auto"/>
              <w:jc w:val="center"/>
              <w:rPr>
                <w:rFonts w:ascii="Arial" w:hAnsi="Arial" w:cs="Arial"/>
                <w:sz w:val="24"/>
                <w:szCs w:val="24"/>
              </w:rPr>
            </w:pPr>
            <w:r w:rsidRPr="00733FF6">
              <w:rPr>
                <w:rFonts w:ascii="Arial" w:hAnsi="Arial" w:cs="Arial"/>
                <w:sz w:val="24"/>
                <w:szCs w:val="24"/>
              </w:rPr>
              <w:t>№</w:t>
            </w:r>
          </w:p>
        </w:tc>
        <w:tc>
          <w:tcPr>
            <w:tcW w:w="5250" w:type="dxa"/>
          </w:tcPr>
          <w:p w:rsidR="00294163" w:rsidRPr="00733FF6" w:rsidRDefault="00294163" w:rsidP="00294163">
            <w:pPr>
              <w:spacing w:before="120" w:after="0" w:line="240" w:lineRule="auto"/>
              <w:jc w:val="center"/>
              <w:rPr>
                <w:rFonts w:ascii="Arial" w:hAnsi="Arial" w:cs="Arial"/>
                <w:sz w:val="24"/>
                <w:szCs w:val="24"/>
              </w:rPr>
            </w:pPr>
            <w:r w:rsidRPr="00733FF6">
              <w:rPr>
                <w:rFonts w:ascii="Arial" w:hAnsi="Arial" w:cs="Arial"/>
                <w:sz w:val="24"/>
                <w:szCs w:val="24"/>
              </w:rPr>
              <w:t>Наименование показателей</w:t>
            </w:r>
          </w:p>
        </w:tc>
        <w:tc>
          <w:tcPr>
            <w:tcW w:w="1134" w:type="dxa"/>
          </w:tcPr>
          <w:p w:rsidR="00294163" w:rsidRPr="00733FF6" w:rsidRDefault="00294163" w:rsidP="00294163">
            <w:pPr>
              <w:spacing w:before="120" w:after="0" w:line="240" w:lineRule="auto"/>
              <w:jc w:val="center"/>
              <w:rPr>
                <w:rFonts w:ascii="Arial" w:hAnsi="Arial" w:cs="Arial"/>
                <w:sz w:val="24"/>
                <w:szCs w:val="24"/>
              </w:rPr>
            </w:pPr>
            <w:r w:rsidRPr="00733FF6">
              <w:rPr>
                <w:rFonts w:ascii="Arial" w:hAnsi="Arial" w:cs="Arial"/>
                <w:sz w:val="24"/>
                <w:szCs w:val="24"/>
              </w:rPr>
              <w:t>2016</w:t>
            </w:r>
            <w:r w:rsidR="004D66E3" w:rsidRPr="00733FF6">
              <w:rPr>
                <w:rFonts w:ascii="Arial" w:hAnsi="Arial" w:cs="Arial"/>
                <w:sz w:val="24"/>
                <w:szCs w:val="24"/>
              </w:rPr>
              <w:t xml:space="preserve"> </w:t>
            </w:r>
            <w:r w:rsidRPr="00733FF6">
              <w:rPr>
                <w:rFonts w:ascii="Arial" w:hAnsi="Arial" w:cs="Arial"/>
                <w:sz w:val="24"/>
                <w:szCs w:val="24"/>
              </w:rPr>
              <w:t>г.</w:t>
            </w:r>
          </w:p>
        </w:tc>
        <w:tc>
          <w:tcPr>
            <w:tcW w:w="1157" w:type="dxa"/>
          </w:tcPr>
          <w:p w:rsidR="00294163" w:rsidRPr="00733FF6" w:rsidRDefault="00294163" w:rsidP="00294163">
            <w:pPr>
              <w:spacing w:before="120" w:after="0" w:line="240" w:lineRule="auto"/>
              <w:jc w:val="center"/>
              <w:rPr>
                <w:rFonts w:ascii="Arial" w:hAnsi="Arial" w:cs="Arial"/>
                <w:sz w:val="24"/>
                <w:szCs w:val="24"/>
              </w:rPr>
            </w:pPr>
            <w:r w:rsidRPr="00733FF6">
              <w:rPr>
                <w:rFonts w:ascii="Arial" w:hAnsi="Arial" w:cs="Arial"/>
                <w:sz w:val="24"/>
                <w:szCs w:val="24"/>
              </w:rPr>
              <w:t>2017</w:t>
            </w:r>
            <w:r w:rsidR="004D66E3" w:rsidRPr="00733FF6">
              <w:rPr>
                <w:rFonts w:ascii="Arial" w:hAnsi="Arial" w:cs="Arial"/>
                <w:sz w:val="24"/>
                <w:szCs w:val="24"/>
              </w:rPr>
              <w:t xml:space="preserve"> </w:t>
            </w:r>
            <w:r w:rsidRPr="00733FF6">
              <w:rPr>
                <w:rFonts w:ascii="Arial" w:hAnsi="Arial" w:cs="Arial"/>
                <w:sz w:val="24"/>
                <w:szCs w:val="24"/>
              </w:rPr>
              <w:t>г.</w:t>
            </w:r>
          </w:p>
        </w:tc>
        <w:tc>
          <w:tcPr>
            <w:tcW w:w="1536" w:type="dxa"/>
          </w:tcPr>
          <w:p w:rsidR="00294163" w:rsidRPr="00733FF6" w:rsidRDefault="00294163" w:rsidP="00294163">
            <w:pPr>
              <w:spacing w:before="120" w:after="0" w:line="240" w:lineRule="auto"/>
              <w:jc w:val="center"/>
              <w:rPr>
                <w:rFonts w:ascii="Arial" w:hAnsi="Arial" w:cs="Arial"/>
                <w:sz w:val="24"/>
                <w:szCs w:val="24"/>
              </w:rPr>
            </w:pPr>
            <w:r w:rsidRPr="00733FF6">
              <w:rPr>
                <w:rFonts w:ascii="Arial" w:hAnsi="Arial" w:cs="Arial"/>
                <w:sz w:val="24"/>
                <w:szCs w:val="24"/>
              </w:rPr>
              <w:t>Динамика, в%</w:t>
            </w:r>
          </w:p>
        </w:tc>
      </w:tr>
      <w:tr w:rsidR="00294163" w:rsidRPr="00733FF6" w:rsidTr="004D66E3">
        <w:trPr>
          <w:trHeight w:val="283"/>
        </w:trPr>
        <w:tc>
          <w:tcPr>
            <w:tcW w:w="562" w:type="dxa"/>
            <w:vAlign w:val="center"/>
          </w:tcPr>
          <w:p w:rsidR="00294163" w:rsidRPr="00733FF6" w:rsidRDefault="00294163" w:rsidP="00294163">
            <w:pPr>
              <w:spacing w:before="120" w:after="0" w:line="240" w:lineRule="auto"/>
              <w:jc w:val="center"/>
              <w:rPr>
                <w:rFonts w:ascii="Arial" w:hAnsi="Arial" w:cs="Arial"/>
                <w:sz w:val="24"/>
                <w:szCs w:val="24"/>
              </w:rPr>
            </w:pPr>
            <w:r w:rsidRPr="00733FF6">
              <w:rPr>
                <w:rFonts w:ascii="Arial" w:hAnsi="Arial" w:cs="Arial"/>
                <w:sz w:val="24"/>
                <w:szCs w:val="24"/>
              </w:rPr>
              <w:t>1.</w:t>
            </w:r>
          </w:p>
        </w:tc>
        <w:tc>
          <w:tcPr>
            <w:tcW w:w="5250" w:type="dxa"/>
          </w:tcPr>
          <w:p w:rsidR="00294163" w:rsidRPr="00733FF6" w:rsidRDefault="00822002" w:rsidP="00294163">
            <w:pPr>
              <w:spacing w:before="120" w:after="0" w:line="240" w:lineRule="auto"/>
              <w:rPr>
                <w:rFonts w:ascii="Arial" w:hAnsi="Arial" w:cs="Arial"/>
                <w:sz w:val="24"/>
                <w:szCs w:val="24"/>
              </w:rPr>
            </w:pPr>
            <w:r w:rsidRPr="00733FF6">
              <w:rPr>
                <w:rFonts w:ascii="Arial" w:hAnsi="Arial" w:cs="Arial"/>
                <w:sz w:val="24"/>
                <w:szCs w:val="24"/>
              </w:rPr>
              <w:t>Спортивные сооружения</w:t>
            </w:r>
            <w:r w:rsidR="00D96196" w:rsidRPr="00733FF6">
              <w:rPr>
                <w:rFonts w:ascii="Arial" w:hAnsi="Arial" w:cs="Arial"/>
                <w:sz w:val="24"/>
                <w:szCs w:val="24"/>
              </w:rPr>
              <w:t xml:space="preserve">, </w:t>
            </w:r>
            <w:r w:rsidR="00294163" w:rsidRPr="00733FF6">
              <w:rPr>
                <w:rFonts w:ascii="Arial" w:hAnsi="Arial" w:cs="Arial"/>
                <w:sz w:val="24"/>
                <w:szCs w:val="24"/>
              </w:rPr>
              <w:t>ед.</w:t>
            </w:r>
          </w:p>
        </w:tc>
        <w:tc>
          <w:tcPr>
            <w:tcW w:w="1134" w:type="dxa"/>
          </w:tcPr>
          <w:p w:rsidR="00294163" w:rsidRPr="00733FF6" w:rsidRDefault="00294163" w:rsidP="00294163">
            <w:pPr>
              <w:spacing w:before="120" w:after="0" w:line="240" w:lineRule="auto"/>
              <w:jc w:val="center"/>
              <w:rPr>
                <w:rFonts w:ascii="Arial" w:hAnsi="Arial" w:cs="Arial"/>
                <w:sz w:val="24"/>
                <w:szCs w:val="24"/>
              </w:rPr>
            </w:pPr>
            <w:r w:rsidRPr="00733FF6">
              <w:rPr>
                <w:rFonts w:ascii="Arial" w:hAnsi="Arial" w:cs="Arial"/>
                <w:sz w:val="24"/>
                <w:szCs w:val="24"/>
              </w:rPr>
              <w:t>90</w:t>
            </w:r>
          </w:p>
        </w:tc>
        <w:tc>
          <w:tcPr>
            <w:tcW w:w="1157" w:type="dxa"/>
          </w:tcPr>
          <w:p w:rsidR="00294163" w:rsidRPr="00733FF6" w:rsidRDefault="00294163" w:rsidP="00294163">
            <w:pPr>
              <w:spacing w:before="120" w:after="0" w:line="240" w:lineRule="auto"/>
              <w:jc w:val="center"/>
              <w:rPr>
                <w:rFonts w:ascii="Arial" w:hAnsi="Arial" w:cs="Arial"/>
                <w:sz w:val="24"/>
                <w:szCs w:val="24"/>
              </w:rPr>
            </w:pPr>
            <w:r w:rsidRPr="00733FF6">
              <w:rPr>
                <w:rFonts w:ascii="Arial" w:hAnsi="Arial" w:cs="Arial"/>
                <w:sz w:val="24"/>
                <w:szCs w:val="24"/>
              </w:rPr>
              <w:t>90</w:t>
            </w:r>
          </w:p>
        </w:tc>
        <w:tc>
          <w:tcPr>
            <w:tcW w:w="1536" w:type="dxa"/>
          </w:tcPr>
          <w:p w:rsidR="00294163" w:rsidRPr="00733FF6" w:rsidRDefault="00294163" w:rsidP="00294163">
            <w:pPr>
              <w:spacing w:before="120" w:after="0" w:line="240" w:lineRule="auto"/>
              <w:jc w:val="center"/>
              <w:rPr>
                <w:rFonts w:ascii="Arial" w:hAnsi="Arial" w:cs="Arial"/>
                <w:sz w:val="24"/>
                <w:szCs w:val="24"/>
              </w:rPr>
            </w:pPr>
            <w:r w:rsidRPr="00733FF6">
              <w:rPr>
                <w:rFonts w:ascii="Arial" w:hAnsi="Arial" w:cs="Arial"/>
                <w:sz w:val="24"/>
                <w:szCs w:val="24"/>
              </w:rPr>
              <w:t>100</w:t>
            </w:r>
            <w:r w:rsidR="00D96196" w:rsidRPr="00733FF6">
              <w:rPr>
                <w:rFonts w:ascii="Arial" w:hAnsi="Arial" w:cs="Arial"/>
                <w:sz w:val="24"/>
                <w:szCs w:val="24"/>
              </w:rPr>
              <w:t>,0</w:t>
            </w:r>
          </w:p>
        </w:tc>
      </w:tr>
      <w:tr w:rsidR="00294163" w:rsidRPr="00733FF6" w:rsidTr="004D66E3">
        <w:trPr>
          <w:trHeight w:val="283"/>
        </w:trPr>
        <w:tc>
          <w:tcPr>
            <w:tcW w:w="562" w:type="dxa"/>
            <w:vAlign w:val="center"/>
          </w:tcPr>
          <w:p w:rsidR="00294163" w:rsidRPr="00733FF6" w:rsidRDefault="00294163" w:rsidP="00294163">
            <w:pPr>
              <w:spacing w:before="120" w:after="0" w:line="240" w:lineRule="auto"/>
              <w:jc w:val="center"/>
              <w:rPr>
                <w:rFonts w:ascii="Arial" w:hAnsi="Arial" w:cs="Arial"/>
                <w:sz w:val="24"/>
                <w:szCs w:val="24"/>
              </w:rPr>
            </w:pPr>
            <w:r w:rsidRPr="00733FF6">
              <w:rPr>
                <w:rFonts w:ascii="Arial" w:hAnsi="Arial" w:cs="Arial"/>
                <w:sz w:val="24"/>
                <w:szCs w:val="24"/>
              </w:rPr>
              <w:t>2.</w:t>
            </w:r>
          </w:p>
        </w:tc>
        <w:tc>
          <w:tcPr>
            <w:tcW w:w="5250" w:type="dxa"/>
          </w:tcPr>
          <w:p w:rsidR="00294163" w:rsidRPr="00733FF6" w:rsidRDefault="00294163" w:rsidP="00294163">
            <w:pPr>
              <w:spacing w:before="120" w:after="0" w:line="240" w:lineRule="auto"/>
              <w:rPr>
                <w:rFonts w:ascii="Arial" w:hAnsi="Arial" w:cs="Arial"/>
                <w:sz w:val="24"/>
                <w:szCs w:val="24"/>
              </w:rPr>
            </w:pPr>
            <w:r w:rsidRPr="00733FF6">
              <w:rPr>
                <w:rFonts w:ascii="Arial" w:hAnsi="Arial" w:cs="Arial"/>
                <w:sz w:val="24"/>
                <w:szCs w:val="24"/>
              </w:rPr>
              <w:t>Спортивные залы</w:t>
            </w:r>
            <w:r w:rsidR="00D96196" w:rsidRPr="00733FF6">
              <w:rPr>
                <w:rFonts w:ascii="Arial" w:hAnsi="Arial" w:cs="Arial"/>
                <w:sz w:val="24"/>
                <w:szCs w:val="24"/>
              </w:rPr>
              <w:t xml:space="preserve">, </w:t>
            </w:r>
            <w:r w:rsidRPr="00733FF6">
              <w:rPr>
                <w:rFonts w:ascii="Arial" w:hAnsi="Arial" w:cs="Arial"/>
                <w:sz w:val="24"/>
                <w:szCs w:val="24"/>
              </w:rPr>
              <w:t>ед.</w:t>
            </w:r>
          </w:p>
        </w:tc>
        <w:tc>
          <w:tcPr>
            <w:tcW w:w="1134" w:type="dxa"/>
          </w:tcPr>
          <w:p w:rsidR="00294163" w:rsidRPr="00733FF6" w:rsidRDefault="00D96196" w:rsidP="00294163">
            <w:pPr>
              <w:spacing w:before="120" w:after="0" w:line="240" w:lineRule="auto"/>
              <w:jc w:val="center"/>
              <w:rPr>
                <w:rFonts w:ascii="Arial" w:hAnsi="Arial" w:cs="Arial"/>
                <w:sz w:val="24"/>
                <w:szCs w:val="24"/>
              </w:rPr>
            </w:pPr>
            <w:r w:rsidRPr="00733FF6">
              <w:rPr>
                <w:rFonts w:ascii="Arial" w:hAnsi="Arial" w:cs="Arial"/>
                <w:sz w:val="24"/>
                <w:szCs w:val="24"/>
              </w:rPr>
              <w:t>53</w:t>
            </w:r>
          </w:p>
        </w:tc>
        <w:tc>
          <w:tcPr>
            <w:tcW w:w="1157" w:type="dxa"/>
          </w:tcPr>
          <w:p w:rsidR="00294163" w:rsidRPr="00733FF6" w:rsidRDefault="00D96196" w:rsidP="00294163">
            <w:pPr>
              <w:spacing w:before="120" w:after="0" w:line="240" w:lineRule="auto"/>
              <w:jc w:val="center"/>
              <w:rPr>
                <w:rFonts w:ascii="Arial" w:hAnsi="Arial" w:cs="Arial"/>
                <w:sz w:val="24"/>
                <w:szCs w:val="24"/>
              </w:rPr>
            </w:pPr>
            <w:r w:rsidRPr="00733FF6">
              <w:rPr>
                <w:rFonts w:ascii="Arial" w:hAnsi="Arial" w:cs="Arial"/>
                <w:sz w:val="24"/>
                <w:szCs w:val="24"/>
              </w:rPr>
              <w:t>53</w:t>
            </w:r>
          </w:p>
        </w:tc>
        <w:tc>
          <w:tcPr>
            <w:tcW w:w="1536" w:type="dxa"/>
          </w:tcPr>
          <w:p w:rsidR="00294163" w:rsidRPr="00733FF6" w:rsidRDefault="00D96196" w:rsidP="00294163">
            <w:pPr>
              <w:spacing w:before="120" w:after="0" w:line="240" w:lineRule="auto"/>
              <w:jc w:val="center"/>
              <w:rPr>
                <w:rFonts w:ascii="Arial" w:hAnsi="Arial" w:cs="Arial"/>
                <w:sz w:val="24"/>
                <w:szCs w:val="24"/>
              </w:rPr>
            </w:pPr>
            <w:r w:rsidRPr="00733FF6">
              <w:rPr>
                <w:rFonts w:ascii="Arial" w:hAnsi="Arial" w:cs="Arial"/>
                <w:sz w:val="24"/>
                <w:szCs w:val="24"/>
              </w:rPr>
              <w:t>100,0</w:t>
            </w:r>
          </w:p>
        </w:tc>
      </w:tr>
      <w:tr w:rsidR="00294163" w:rsidRPr="00733FF6" w:rsidTr="004D66E3">
        <w:trPr>
          <w:trHeight w:val="283"/>
        </w:trPr>
        <w:tc>
          <w:tcPr>
            <w:tcW w:w="562" w:type="dxa"/>
            <w:vAlign w:val="center"/>
          </w:tcPr>
          <w:p w:rsidR="00294163" w:rsidRPr="00733FF6" w:rsidRDefault="00294163" w:rsidP="00294163">
            <w:pPr>
              <w:spacing w:before="120" w:after="0" w:line="240" w:lineRule="auto"/>
              <w:jc w:val="center"/>
              <w:rPr>
                <w:rFonts w:ascii="Arial" w:hAnsi="Arial" w:cs="Arial"/>
                <w:sz w:val="24"/>
                <w:szCs w:val="24"/>
              </w:rPr>
            </w:pPr>
            <w:r w:rsidRPr="00733FF6">
              <w:rPr>
                <w:rFonts w:ascii="Arial" w:hAnsi="Arial" w:cs="Arial"/>
                <w:sz w:val="24"/>
                <w:szCs w:val="24"/>
              </w:rPr>
              <w:t>3.</w:t>
            </w:r>
          </w:p>
        </w:tc>
        <w:tc>
          <w:tcPr>
            <w:tcW w:w="5250" w:type="dxa"/>
          </w:tcPr>
          <w:p w:rsidR="00294163" w:rsidRPr="00733FF6" w:rsidRDefault="00294163" w:rsidP="00294163">
            <w:pPr>
              <w:spacing w:before="120" w:after="0" w:line="240" w:lineRule="auto"/>
              <w:rPr>
                <w:rFonts w:ascii="Arial" w:hAnsi="Arial" w:cs="Arial"/>
                <w:sz w:val="24"/>
                <w:szCs w:val="24"/>
              </w:rPr>
            </w:pPr>
            <w:r w:rsidRPr="00733FF6">
              <w:rPr>
                <w:rFonts w:ascii="Arial" w:hAnsi="Arial" w:cs="Arial"/>
                <w:sz w:val="24"/>
                <w:szCs w:val="24"/>
              </w:rPr>
              <w:t>Стадионы</w:t>
            </w:r>
            <w:r w:rsidR="00D96196" w:rsidRPr="00733FF6">
              <w:rPr>
                <w:rFonts w:ascii="Arial" w:hAnsi="Arial" w:cs="Arial"/>
                <w:sz w:val="24"/>
                <w:szCs w:val="24"/>
              </w:rPr>
              <w:t xml:space="preserve"> с трибунами, </w:t>
            </w:r>
            <w:r w:rsidRPr="00733FF6">
              <w:rPr>
                <w:rFonts w:ascii="Arial" w:hAnsi="Arial" w:cs="Arial"/>
                <w:sz w:val="24"/>
                <w:szCs w:val="24"/>
              </w:rPr>
              <w:t>ед.</w:t>
            </w:r>
          </w:p>
        </w:tc>
        <w:tc>
          <w:tcPr>
            <w:tcW w:w="1134" w:type="dxa"/>
          </w:tcPr>
          <w:p w:rsidR="00294163" w:rsidRPr="00733FF6" w:rsidRDefault="00294163" w:rsidP="00294163">
            <w:pPr>
              <w:spacing w:before="120" w:after="0" w:line="240" w:lineRule="auto"/>
              <w:jc w:val="center"/>
              <w:rPr>
                <w:rFonts w:ascii="Arial" w:hAnsi="Arial" w:cs="Arial"/>
                <w:sz w:val="24"/>
                <w:szCs w:val="24"/>
              </w:rPr>
            </w:pPr>
            <w:r w:rsidRPr="00733FF6">
              <w:rPr>
                <w:rFonts w:ascii="Arial" w:hAnsi="Arial" w:cs="Arial"/>
                <w:sz w:val="24"/>
                <w:szCs w:val="24"/>
              </w:rPr>
              <w:t>1</w:t>
            </w:r>
          </w:p>
        </w:tc>
        <w:tc>
          <w:tcPr>
            <w:tcW w:w="1157" w:type="dxa"/>
          </w:tcPr>
          <w:p w:rsidR="00294163" w:rsidRPr="00733FF6" w:rsidRDefault="00294163" w:rsidP="00294163">
            <w:pPr>
              <w:spacing w:before="120" w:after="0" w:line="240" w:lineRule="auto"/>
              <w:jc w:val="center"/>
              <w:rPr>
                <w:rFonts w:ascii="Arial" w:hAnsi="Arial" w:cs="Arial"/>
                <w:sz w:val="24"/>
                <w:szCs w:val="24"/>
              </w:rPr>
            </w:pPr>
            <w:r w:rsidRPr="00733FF6">
              <w:rPr>
                <w:rFonts w:ascii="Arial" w:hAnsi="Arial" w:cs="Arial"/>
                <w:sz w:val="24"/>
                <w:szCs w:val="24"/>
              </w:rPr>
              <w:t>1</w:t>
            </w:r>
          </w:p>
        </w:tc>
        <w:tc>
          <w:tcPr>
            <w:tcW w:w="1536" w:type="dxa"/>
          </w:tcPr>
          <w:p w:rsidR="00294163" w:rsidRPr="00733FF6" w:rsidRDefault="00D96196" w:rsidP="00294163">
            <w:pPr>
              <w:spacing w:before="120" w:after="0" w:line="240" w:lineRule="auto"/>
              <w:jc w:val="center"/>
              <w:rPr>
                <w:rFonts w:ascii="Arial" w:hAnsi="Arial" w:cs="Arial"/>
                <w:sz w:val="24"/>
                <w:szCs w:val="24"/>
              </w:rPr>
            </w:pPr>
            <w:r w:rsidRPr="00733FF6">
              <w:rPr>
                <w:rFonts w:ascii="Arial" w:hAnsi="Arial" w:cs="Arial"/>
                <w:sz w:val="24"/>
                <w:szCs w:val="24"/>
              </w:rPr>
              <w:t>100,0</w:t>
            </w:r>
          </w:p>
        </w:tc>
      </w:tr>
      <w:tr w:rsidR="00D96196" w:rsidRPr="00733FF6" w:rsidTr="004D66E3">
        <w:trPr>
          <w:trHeight w:val="283"/>
        </w:trPr>
        <w:tc>
          <w:tcPr>
            <w:tcW w:w="562" w:type="dxa"/>
            <w:vAlign w:val="center"/>
          </w:tcPr>
          <w:p w:rsidR="00D96196" w:rsidRPr="00733FF6" w:rsidRDefault="00D96196" w:rsidP="00294163">
            <w:pPr>
              <w:spacing w:before="120" w:after="0" w:line="240" w:lineRule="auto"/>
              <w:jc w:val="center"/>
              <w:rPr>
                <w:rFonts w:ascii="Arial" w:hAnsi="Arial" w:cs="Arial"/>
                <w:sz w:val="24"/>
                <w:szCs w:val="24"/>
              </w:rPr>
            </w:pPr>
            <w:r w:rsidRPr="00733FF6">
              <w:rPr>
                <w:rFonts w:ascii="Arial" w:hAnsi="Arial" w:cs="Arial"/>
                <w:sz w:val="24"/>
                <w:szCs w:val="24"/>
              </w:rPr>
              <w:t>4.</w:t>
            </w:r>
          </w:p>
        </w:tc>
        <w:tc>
          <w:tcPr>
            <w:tcW w:w="5250" w:type="dxa"/>
          </w:tcPr>
          <w:p w:rsidR="00D96196" w:rsidRPr="00733FF6" w:rsidRDefault="00D96196" w:rsidP="00294163">
            <w:pPr>
              <w:spacing w:before="120" w:after="0" w:line="240" w:lineRule="auto"/>
              <w:rPr>
                <w:rFonts w:ascii="Arial" w:hAnsi="Arial" w:cs="Arial"/>
                <w:sz w:val="24"/>
                <w:szCs w:val="24"/>
              </w:rPr>
            </w:pPr>
            <w:r w:rsidRPr="00733FF6">
              <w:rPr>
                <w:rFonts w:ascii="Arial" w:hAnsi="Arial" w:cs="Arial"/>
                <w:sz w:val="24"/>
                <w:szCs w:val="24"/>
              </w:rPr>
              <w:t>Плоскостные спортивные сооружения, ед.</w:t>
            </w:r>
          </w:p>
        </w:tc>
        <w:tc>
          <w:tcPr>
            <w:tcW w:w="1134" w:type="dxa"/>
          </w:tcPr>
          <w:p w:rsidR="00D96196" w:rsidRPr="00733FF6" w:rsidRDefault="00D96196" w:rsidP="00294163">
            <w:pPr>
              <w:spacing w:before="120" w:after="0" w:line="240" w:lineRule="auto"/>
              <w:jc w:val="center"/>
              <w:rPr>
                <w:rFonts w:ascii="Arial" w:hAnsi="Arial" w:cs="Arial"/>
                <w:sz w:val="24"/>
                <w:szCs w:val="24"/>
              </w:rPr>
            </w:pPr>
            <w:r w:rsidRPr="00733FF6">
              <w:rPr>
                <w:rFonts w:ascii="Arial" w:hAnsi="Arial" w:cs="Arial"/>
                <w:sz w:val="24"/>
                <w:szCs w:val="24"/>
              </w:rPr>
              <w:t>28</w:t>
            </w:r>
          </w:p>
        </w:tc>
        <w:tc>
          <w:tcPr>
            <w:tcW w:w="1157" w:type="dxa"/>
          </w:tcPr>
          <w:p w:rsidR="00D96196" w:rsidRPr="00733FF6" w:rsidRDefault="00D96196" w:rsidP="00294163">
            <w:pPr>
              <w:spacing w:before="120" w:after="0" w:line="240" w:lineRule="auto"/>
              <w:jc w:val="center"/>
              <w:rPr>
                <w:rFonts w:ascii="Arial" w:hAnsi="Arial" w:cs="Arial"/>
                <w:sz w:val="24"/>
                <w:szCs w:val="24"/>
              </w:rPr>
            </w:pPr>
            <w:r w:rsidRPr="00733FF6">
              <w:rPr>
                <w:rFonts w:ascii="Arial" w:hAnsi="Arial" w:cs="Arial"/>
                <w:sz w:val="24"/>
                <w:szCs w:val="24"/>
              </w:rPr>
              <w:t>28</w:t>
            </w:r>
          </w:p>
        </w:tc>
        <w:tc>
          <w:tcPr>
            <w:tcW w:w="1536" w:type="dxa"/>
          </w:tcPr>
          <w:p w:rsidR="00D96196" w:rsidRPr="00733FF6" w:rsidRDefault="00D96196" w:rsidP="00294163">
            <w:pPr>
              <w:spacing w:before="120" w:after="0" w:line="240" w:lineRule="auto"/>
              <w:jc w:val="center"/>
              <w:rPr>
                <w:rFonts w:ascii="Arial" w:hAnsi="Arial" w:cs="Arial"/>
                <w:sz w:val="24"/>
                <w:szCs w:val="24"/>
              </w:rPr>
            </w:pPr>
            <w:r w:rsidRPr="00733FF6">
              <w:rPr>
                <w:rFonts w:ascii="Arial" w:hAnsi="Arial" w:cs="Arial"/>
                <w:sz w:val="24"/>
                <w:szCs w:val="24"/>
              </w:rPr>
              <w:t>100,0</w:t>
            </w:r>
          </w:p>
        </w:tc>
      </w:tr>
      <w:tr w:rsidR="00294163" w:rsidRPr="00733FF6" w:rsidTr="004D66E3">
        <w:trPr>
          <w:trHeight w:val="283"/>
        </w:trPr>
        <w:tc>
          <w:tcPr>
            <w:tcW w:w="562" w:type="dxa"/>
            <w:vAlign w:val="center"/>
          </w:tcPr>
          <w:p w:rsidR="00294163" w:rsidRPr="00733FF6" w:rsidRDefault="00D96196" w:rsidP="00294163">
            <w:pPr>
              <w:spacing w:before="120" w:after="0" w:line="240" w:lineRule="auto"/>
              <w:jc w:val="center"/>
              <w:rPr>
                <w:rFonts w:ascii="Arial" w:hAnsi="Arial" w:cs="Arial"/>
                <w:sz w:val="24"/>
                <w:szCs w:val="24"/>
              </w:rPr>
            </w:pPr>
            <w:r w:rsidRPr="00733FF6">
              <w:rPr>
                <w:rFonts w:ascii="Arial" w:hAnsi="Arial" w:cs="Arial"/>
                <w:sz w:val="24"/>
                <w:szCs w:val="24"/>
              </w:rPr>
              <w:t>5</w:t>
            </w:r>
            <w:r w:rsidR="00294163" w:rsidRPr="00733FF6">
              <w:rPr>
                <w:rFonts w:ascii="Arial" w:hAnsi="Arial" w:cs="Arial"/>
                <w:sz w:val="24"/>
                <w:szCs w:val="24"/>
              </w:rPr>
              <w:t>.</w:t>
            </w:r>
          </w:p>
        </w:tc>
        <w:tc>
          <w:tcPr>
            <w:tcW w:w="5250" w:type="dxa"/>
          </w:tcPr>
          <w:p w:rsidR="00294163" w:rsidRPr="00733FF6" w:rsidRDefault="00294163" w:rsidP="00294163">
            <w:pPr>
              <w:spacing w:before="120" w:after="0" w:line="240" w:lineRule="auto"/>
              <w:rPr>
                <w:rFonts w:ascii="Arial" w:hAnsi="Arial" w:cs="Arial"/>
                <w:sz w:val="24"/>
                <w:szCs w:val="24"/>
              </w:rPr>
            </w:pPr>
            <w:r w:rsidRPr="00733FF6">
              <w:rPr>
                <w:rFonts w:ascii="Arial" w:hAnsi="Arial" w:cs="Arial"/>
                <w:sz w:val="24"/>
                <w:szCs w:val="24"/>
              </w:rPr>
              <w:t>Детско-юношеские спортивные школы</w:t>
            </w:r>
            <w:r w:rsidR="00822002" w:rsidRPr="00733FF6">
              <w:rPr>
                <w:rFonts w:ascii="Arial" w:hAnsi="Arial" w:cs="Arial"/>
                <w:sz w:val="24"/>
                <w:szCs w:val="24"/>
              </w:rPr>
              <w:t xml:space="preserve">, </w:t>
            </w:r>
            <w:r w:rsidRPr="00733FF6">
              <w:rPr>
                <w:rFonts w:ascii="Arial" w:hAnsi="Arial" w:cs="Arial"/>
                <w:sz w:val="24"/>
                <w:szCs w:val="24"/>
              </w:rPr>
              <w:t>ед.</w:t>
            </w:r>
          </w:p>
        </w:tc>
        <w:tc>
          <w:tcPr>
            <w:tcW w:w="1134" w:type="dxa"/>
          </w:tcPr>
          <w:p w:rsidR="00294163" w:rsidRPr="00733FF6" w:rsidRDefault="00FF2147" w:rsidP="00294163">
            <w:pPr>
              <w:spacing w:before="120" w:after="0" w:line="240" w:lineRule="auto"/>
              <w:jc w:val="center"/>
              <w:rPr>
                <w:rFonts w:ascii="Arial" w:hAnsi="Arial" w:cs="Arial"/>
                <w:sz w:val="24"/>
                <w:szCs w:val="24"/>
              </w:rPr>
            </w:pPr>
            <w:r w:rsidRPr="00733FF6">
              <w:rPr>
                <w:rFonts w:ascii="Arial" w:hAnsi="Arial" w:cs="Arial"/>
                <w:sz w:val="24"/>
                <w:szCs w:val="24"/>
              </w:rPr>
              <w:t>1</w:t>
            </w:r>
          </w:p>
        </w:tc>
        <w:tc>
          <w:tcPr>
            <w:tcW w:w="1157" w:type="dxa"/>
          </w:tcPr>
          <w:p w:rsidR="00294163" w:rsidRPr="00733FF6" w:rsidRDefault="00FF2147" w:rsidP="00294163">
            <w:pPr>
              <w:spacing w:before="120" w:after="0" w:line="240" w:lineRule="auto"/>
              <w:jc w:val="center"/>
              <w:rPr>
                <w:rFonts w:ascii="Arial" w:hAnsi="Arial" w:cs="Arial"/>
                <w:sz w:val="24"/>
                <w:szCs w:val="24"/>
              </w:rPr>
            </w:pPr>
            <w:r w:rsidRPr="00733FF6">
              <w:rPr>
                <w:rFonts w:ascii="Arial" w:hAnsi="Arial" w:cs="Arial"/>
                <w:sz w:val="24"/>
                <w:szCs w:val="24"/>
              </w:rPr>
              <w:t>1</w:t>
            </w:r>
          </w:p>
        </w:tc>
        <w:tc>
          <w:tcPr>
            <w:tcW w:w="1536" w:type="dxa"/>
          </w:tcPr>
          <w:p w:rsidR="00294163" w:rsidRPr="00733FF6" w:rsidRDefault="00B70107" w:rsidP="00294163">
            <w:pPr>
              <w:spacing w:before="120" w:after="0" w:line="240" w:lineRule="auto"/>
              <w:jc w:val="center"/>
              <w:rPr>
                <w:rFonts w:ascii="Arial" w:hAnsi="Arial" w:cs="Arial"/>
                <w:sz w:val="24"/>
                <w:szCs w:val="24"/>
              </w:rPr>
            </w:pPr>
            <w:r w:rsidRPr="00733FF6">
              <w:rPr>
                <w:rFonts w:ascii="Arial" w:hAnsi="Arial" w:cs="Arial"/>
                <w:sz w:val="24"/>
                <w:szCs w:val="24"/>
              </w:rPr>
              <w:t>100,0</w:t>
            </w:r>
          </w:p>
        </w:tc>
      </w:tr>
      <w:tr w:rsidR="00D96196" w:rsidRPr="00733FF6" w:rsidTr="004D66E3">
        <w:trPr>
          <w:trHeight w:val="283"/>
        </w:trPr>
        <w:tc>
          <w:tcPr>
            <w:tcW w:w="562" w:type="dxa"/>
            <w:vAlign w:val="center"/>
          </w:tcPr>
          <w:p w:rsidR="00D96196" w:rsidRPr="00733FF6" w:rsidRDefault="00687B5F" w:rsidP="00294163">
            <w:pPr>
              <w:spacing w:before="120" w:after="0" w:line="240" w:lineRule="auto"/>
              <w:jc w:val="center"/>
              <w:rPr>
                <w:rFonts w:ascii="Arial" w:hAnsi="Arial" w:cs="Arial"/>
                <w:sz w:val="24"/>
                <w:szCs w:val="24"/>
              </w:rPr>
            </w:pPr>
            <w:r w:rsidRPr="00733FF6">
              <w:rPr>
                <w:rFonts w:ascii="Arial" w:hAnsi="Arial" w:cs="Arial"/>
                <w:sz w:val="24"/>
                <w:szCs w:val="24"/>
              </w:rPr>
              <w:t>6</w:t>
            </w:r>
            <w:r w:rsidR="00D96196" w:rsidRPr="00733FF6">
              <w:rPr>
                <w:rFonts w:ascii="Arial" w:hAnsi="Arial" w:cs="Arial"/>
                <w:sz w:val="24"/>
                <w:szCs w:val="24"/>
              </w:rPr>
              <w:t>.</w:t>
            </w:r>
          </w:p>
        </w:tc>
        <w:tc>
          <w:tcPr>
            <w:tcW w:w="5250" w:type="dxa"/>
          </w:tcPr>
          <w:p w:rsidR="00D96196" w:rsidRPr="00733FF6" w:rsidRDefault="00D96196" w:rsidP="00294163">
            <w:pPr>
              <w:spacing w:before="120" w:after="0" w:line="240" w:lineRule="auto"/>
              <w:rPr>
                <w:rFonts w:ascii="Arial" w:hAnsi="Arial" w:cs="Arial"/>
                <w:sz w:val="24"/>
                <w:szCs w:val="24"/>
              </w:rPr>
            </w:pPr>
            <w:r w:rsidRPr="00733FF6">
              <w:rPr>
                <w:rFonts w:ascii="Arial" w:hAnsi="Arial" w:cs="Arial"/>
                <w:sz w:val="24"/>
                <w:szCs w:val="24"/>
              </w:rPr>
              <w:t>Плавательные бассейны, ед.</w:t>
            </w:r>
          </w:p>
        </w:tc>
        <w:tc>
          <w:tcPr>
            <w:tcW w:w="1134" w:type="dxa"/>
          </w:tcPr>
          <w:p w:rsidR="00D96196" w:rsidRPr="00733FF6" w:rsidRDefault="00D96196" w:rsidP="00294163">
            <w:pPr>
              <w:spacing w:before="120" w:after="0" w:line="240" w:lineRule="auto"/>
              <w:jc w:val="center"/>
              <w:rPr>
                <w:rFonts w:ascii="Arial" w:hAnsi="Arial" w:cs="Arial"/>
                <w:sz w:val="24"/>
                <w:szCs w:val="24"/>
              </w:rPr>
            </w:pPr>
            <w:r w:rsidRPr="00733FF6">
              <w:rPr>
                <w:rFonts w:ascii="Arial" w:hAnsi="Arial" w:cs="Arial"/>
                <w:sz w:val="24"/>
                <w:szCs w:val="24"/>
              </w:rPr>
              <w:t>1</w:t>
            </w:r>
          </w:p>
        </w:tc>
        <w:tc>
          <w:tcPr>
            <w:tcW w:w="1157" w:type="dxa"/>
          </w:tcPr>
          <w:p w:rsidR="00D96196" w:rsidRPr="00733FF6" w:rsidRDefault="00D96196" w:rsidP="00294163">
            <w:pPr>
              <w:spacing w:before="120" w:after="0" w:line="240" w:lineRule="auto"/>
              <w:jc w:val="center"/>
              <w:rPr>
                <w:rFonts w:ascii="Arial" w:hAnsi="Arial" w:cs="Arial"/>
                <w:sz w:val="24"/>
                <w:szCs w:val="24"/>
              </w:rPr>
            </w:pPr>
            <w:r w:rsidRPr="00733FF6">
              <w:rPr>
                <w:rFonts w:ascii="Arial" w:hAnsi="Arial" w:cs="Arial"/>
                <w:sz w:val="24"/>
                <w:szCs w:val="24"/>
              </w:rPr>
              <w:t>1</w:t>
            </w:r>
          </w:p>
        </w:tc>
        <w:tc>
          <w:tcPr>
            <w:tcW w:w="1536" w:type="dxa"/>
          </w:tcPr>
          <w:p w:rsidR="00D96196" w:rsidRPr="00733FF6" w:rsidRDefault="00D96196" w:rsidP="00294163">
            <w:pPr>
              <w:spacing w:before="120" w:after="0" w:line="240" w:lineRule="auto"/>
              <w:jc w:val="center"/>
              <w:rPr>
                <w:rFonts w:ascii="Arial" w:hAnsi="Arial" w:cs="Arial"/>
                <w:sz w:val="24"/>
                <w:szCs w:val="24"/>
              </w:rPr>
            </w:pPr>
            <w:r w:rsidRPr="00733FF6">
              <w:rPr>
                <w:rFonts w:ascii="Arial" w:hAnsi="Arial" w:cs="Arial"/>
                <w:sz w:val="24"/>
                <w:szCs w:val="24"/>
              </w:rPr>
              <w:t>100,0</w:t>
            </w:r>
          </w:p>
        </w:tc>
      </w:tr>
      <w:tr w:rsidR="00294163" w:rsidRPr="00733FF6" w:rsidTr="004D66E3">
        <w:trPr>
          <w:trHeight w:val="283"/>
        </w:trPr>
        <w:tc>
          <w:tcPr>
            <w:tcW w:w="562" w:type="dxa"/>
            <w:vAlign w:val="center"/>
          </w:tcPr>
          <w:p w:rsidR="00294163" w:rsidRPr="00733FF6" w:rsidRDefault="00687B5F" w:rsidP="00294163">
            <w:pPr>
              <w:spacing w:before="120" w:after="0" w:line="240" w:lineRule="auto"/>
              <w:jc w:val="center"/>
              <w:rPr>
                <w:rFonts w:ascii="Arial" w:hAnsi="Arial" w:cs="Arial"/>
                <w:sz w:val="24"/>
                <w:szCs w:val="24"/>
              </w:rPr>
            </w:pPr>
            <w:r w:rsidRPr="00733FF6">
              <w:rPr>
                <w:rFonts w:ascii="Arial" w:hAnsi="Arial" w:cs="Arial"/>
                <w:sz w:val="24"/>
                <w:szCs w:val="24"/>
              </w:rPr>
              <w:t>7</w:t>
            </w:r>
            <w:r w:rsidR="00294163" w:rsidRPr="00733FF6">
              <w:rPr>
                <w:rFonts w:ascii="Arial" w:hAnsi="Arial" w:cs="Arial"/>
                <w:sz w:val="24"/>
                <w:szCs w:val="24"/>
              </w:rPr>
              <w:t>.</w:t>
            </w:r>
          </w:p>
        </w:tc>
        <w:tc>
          <w:tcPr>
            <w:tcW w:w="5250" w:type="dxa"/>
          </w:tcPr>
          <w:p w:rsidR="00294163" w:rsidRPr="00733FF6" w:rsidRDefault="00CE748E" w:rsidP="00294163">
            <w:pPr>
              <w:spacing w:before="120" w:after="0" w:line="240" w:lineRule="auto"/>
              <w:rPr>
                <w:rFonts w:ascii="Arial" w:hAnsi="Arial" w:cs="Arial"/>
                <w:sz w:val="24"/>
                <w:szCs w:val="24"/>
              </w:rPr>
            </w:pPr>
            <w:r w:rsidRPr="00733FF6">
              <w:rPr>
                <w:rFonts w:ascii="Arial" w:hAnsi="Arial" w:cs="Arial"/>
                <w:sz w:val="24"/>
                <w:szCs w:val="24"/>
              </w:rPr>
              <w:t xml:space="preserve">Доля </w:t>
            </w:r>
            <w:r w:rsidR="00D96196" w:rsidRPr="00733FF6">
              <w:rPr>
                <w:rFonts w:ascii="Arial" w:hAnsi="Arial" w:cs="Arial"/>
                <w:sz w:val="24"/>
                <w:szCs w:val="24"/>
              </w:rPr>
              <w:t>населения</w:t>
            </w:r>
            <w:r w:rsidRPr="00733FF6">
              <w:rPr>
                <w:rFonts w:ascii="Arial" w:hAnsi="Arial" w:cs="Arial"/>
                <w:sz w:val="24"/>
                <w:szCs w:val="24"/>
              </w:rPr>
              <w:t>, занимающегося</w:t>
            </w:r>
            <w:r w:rsidR="00294163" w:rsidRPr="00733FF6">
              <w:rPr>
                <w:rFonts w:ascii="Arial" w:hAnsi="Arial" w:cs="Arial"/>
                <w:sz w:val="24"/>
                <w:szCs w:val="24"/>
              </w:rPr>
              <w:t xml:space="preserve"> физической культуро</w:t>
            </w:r>
            <w:r w:rsidR="00D96196" w:rsidRPr="00733FF6">
              <w:rPr>
                <w:rFonts w:ascii="Arial" w:hAnsi="Arial" w:cs="Arial"/>
                <w:sz w:val="24"/>
                <w:szCs w:val="24"/>
              </w:rPr>
              <w:t xml:space="preserve">й и спортом, всего, </w:t>
            </w:r>
            <w:r w:rsidR="002F1256" w:rsidRPr="00733FF6">
              <w:rPr>
                <w:rFonts w:ascii="Arial" w:hAnsi="Arial" w:cs="Arial"/>
                <w:sz w:val="24"/>
                <w:szCs w:val="24"/>
              </w:rPr>
              <w:t>%</w:t>
            </w:r>
            <w:r w:rsidR="00D96196" w:rsidRPr="00733FF6">
              <w:rPr>
                <w:rFonts w:ascii="Arial" w:hAnsi="Arial" w:cs="Arial"/>
                <w:sz w:val="24"/>
                <w:szCs w:val="24"/>
              </w:rPr>
              <w:t>.</w:t>
            </w:r>
          </w:p>
        </w:tc>
        <w:tc>
          <w:tcPr>
            <w:tcW w:w="1134" w:type="dxa"/>
          </w:tcPr>
          <w:p w:rsidR="00294163" w:rsidRPr="00733FF6" w:rsidRDefault="00B70107" w:rsidP="00294163">
            <w:pPr>
              <w:spacing w:before="120" w:after="0" w:line="240" w:lineRule="auto"/>
              <w:jc w:val="center"/>
              <w:rPr>
                <w:rFonts w:ascii="Arial" w:hAnsi="Arial" w:cs="Arial"/>
                <w:sz w:val="24"/>
                <w:szCs w:val="24"/>
              </w:rPr>
            </w:pPr>
            <w:r w:rsidRPr="00733FF6">
              <w:rPr>
                <w:rFonts w:ascii="Arial" w:hAnsi="Arial" w:cs="Arial"/>
                <w:sz w:val="24"/>
                <w:szCs w:val="24"/>
              </w:rPr>
              <w:t>18,5</w:t>
            </w:r>
          </w:p>
        </w:tc>
        <w:tc>
          <w:tcPr>
            <w:tcW w:w="1157" w:type="dxa"/>
          </w:tcPr>
          <w:p w:rsidR="00294163" w:rsidRPr="00733FF6" w:rsidRDefault="00B70107" w:rsidP="00294163">
            <w:pPr>
              <w:spacing w:before="120" w:after="0" w:line="240" w:lineRule="auto"/>
              <w:jc w:val="center"/>
              <w:rPr>
                <w:rFonts w:ascii="Arial" w:hAnsi="Arial" w:cs="Arial"/>
                <w:sz w:val="24"/>
                <w:szCs w:val="24"/>
              </w:rPr>
            </w:pPr>
            <w:r w:rsidRPr="00733FF6">
              <w:rPr>
                <w:rFonts w:ascii="Arial" w:hAnsi="Arial" w:cs="Arial"/>
                <w:sz w:val="24"/>
                <w:szCs w:val="24"/>
              </w:rPr>
              <w:t>20,1</w:t>
            </w:r>
          </w:p>
        </w:tc>
        <w:tc>
          <w:tcPr>
            <w:tcW w:w="1536" w:type="dxa"/>
          </w:tcPr>
          <w:p w:rsidR="00294163" w:rsidRPr="00733FF6" w:rsidRDefault="00B70107" w:rsidP="00294163">
            <w:pPr>
              <w:spacing w:before="120" w:after="0" w:line="240" w:lineRule="auto"/>
              <w:jc w:val="center"/>
              <w:rPr>
                <w:rFonts w:ascii="Arial" w:hAnsi="Arial" w:cs="Arial"/>
                <w:sz w:val="24"/>
                <w:szCs w:val="24"/>
              </w:rPr>
            </w:pPr>
            <w:r w:rsidRPr="00733FF6">
              <w:rPr>
                <w:rFonts w:ascii="Arial" w:hAnsi="Arial" w:cs="Arial"/>
                <w:sz w:val="24"/>
                <w:szCs w:val="24"/>
              </w:rPr>
              <w:t>рост на 1,6 п.п.</w:t>
            </w:r>
          </w:p>
        </w:tc>
      </w:tr>
    </w:tbl>
    <w:p w:rsidR="00294163" w:rsidRPr="00733FF6" w:rsidRDefault="00294163" w:rsidP="00294163">
      <w:pPr>
        <w:pStyle w:val="a7"/>
        <w:tabs>
          <w:tab w:val="left" w:pos="7998"/>
        </w:tabs>
        <w:spacing w:after="0"/>
        <w:ind w:firstLine="708"/>
        <w:jc w:val="both"/>
        <w:rPr>
          <w:rFonts w:ascii="Arial" w:hAnsi="Arial" w:cs="Arial"/>
          <w:sz w:val="24"/>
          <w:szCs w:val="24"/>
        </w:rPr>
      </w:pPr>
      <w:r w:rsidRPr="00733FF6">
        <w:rPr>
          <w:rFonts w:ascii="Arial" w:hAnsi="Arial" w:cs="Arial"/>
          <w:sz w:val="24"/>
          <w:szCs w:val="24"/>
        </w:rPr>
        <w:tab/>
        <w:t xml:space="preserve"> </w:t>
      </w:r>
    </w:p>
    <w:p w:rsidR="00294163" w:rsidRPr="00733FF6" w:rsidRDefault="00CD65B2" w:rsidP="00CC1501">
      <w:pPr>
        <w:pStyle w:val="a7"/>
        <w:spacing w:after="0" w:line="276" w:lineRule="auto"/>
        <w:ind w:firstLine="708"/>
        <w:jc w:val="both"/>
        <w:rPr>
          <w:rFonts w:ascii="Arial" w:hAnsi="Arial" w:cs="Arial"/>
          <w:sz w:val="24"/>
          <w:szCs w:val="24"/>
        </w:rPr>
      </w:pPr>
      <w:r w:rsidRPr="00733FF6">
        <w:rPr>
          <w:rFonts w:ascii="Arial" w:hAnsi="Arial" w:cs="Arial"/>
          <w:sz w:val="24"/>
          <w:szCs w:val="24"/>
        </w:rPr>
        <w:lastRenderedPageBreak/>
        <w:t>Одним из основных</w:t>
      </w:r>
      <w:r w:rsidR="00822002" w:rsidRPr="00733FF6">
        <w:rPr>
          <w:rFonts w:ascii="Arial" w:hAnsi="Arial" w:cs="Arial"/>
          <w:sz w:val="24"/>
          <w:szCs w:val="24"/>
        </w:rPr>
        <w:t xml:space="preserve"> п</w:t>
      </w:r>
      <w:r w:rsidRPr="00733FF6">
        <w:rPr>
          <w:rFonts w:ascii="Arial" w:hAnsi="Arial" w:cs="Arial"/>
          <w:sz w:val="24"/>
          <w:szCs w:val="24"/>
        </w:rPr>
        <w:t>оказателей</w:t>
      </w:r>
      <w:r w:rsidR="00822002" w:rsidRPr="00733FF6">
        <w:rPr>
          <w:rFonts w:ascii="Arial" w:hAnsi="Arial" w:cs="Arial"/>
          <w:sz w:val="24"/>
          <w:szCs w:val="24"/>
        </w:rPr>
        <w:t xml:space="preserve"> эффективности работы</w:t>
      </w:r>
      <w:r w:rsidR="00F0248D" w:rsidRPr="00733FF6">
        <w:rPr>
          <w:rFonts w:ascii="Arial" w:hAnsi="Arial" w:cs="Arial"/>
          <w:sz w:val="24"/>
          <w:szCs w:val="24"/>
        </w:rPr>
        <w:t xml:space="preserve"> </w:t>
      </w:r>
      <w:r w:rsidRPr="00733FF6">
        <w:rPr>
          <w:rFonts w:ascii="Arial" w:hAnsi="Arial" w:cs="Arial"/>
          <w:sz w:val="24"/>
          <w:szCs w:val="24"/>
        </w:rPr>
        <w:t>по формированию</w:t>
      </w:r>
      <w:r w:rsidR="00822002" w:rsidRPr="00733FF6">
        <w:rPr>
          <w:rFonts w:ascii="Arial" w:hAnsi="Arial" w:cs="Arial"/>
          <w:sz w:val="24"/>
          <w:szCs w:val="24"/>
        </w:rPr>
        <w:t xml:space="preserve"> среди населения здорового образа жизни и привлечения всех возрастных групп к регулярным занятиям физической культурой и спортом</w:t>
      </w:r>
      <w:r w:rsidRPr="00733FF6">
        <w:rPr>
          <w:rFonts w:ascii="Arial" w:hAnsi="Arial" w:cs="Arial"/>
          <w:sz w:val="24"/>
          <w:szCs w:val="24"/>
        </w:rPr>
        <w:t xml:space="preserve"> является</w:t>
      </w:r>
      <w:r w:rsidR="00822002" w:rsidRPr="00733FF6">
        <w:rPr>
          <w:rFonts w:ascii="Arial" w:hAnsi="Arial" w:cs="Arial"/>
          <w:sz w:val="24"/>
          <w:szCs w:val="24"/>
        </w:rPr>
        <w:t xml:space="preserve"> </w:t>
      </w:r>
      <w:r w:rsidRPr="00733FF6">
        <w:rPr>
          <w:rFonts w:ascii="Arial" w:hAnsi="Arial" w:cs="Arial"/>
          <w:sz w:val="24"/>
          <w:szCs w:val="24"/>
        </w:rPr>
        <w:t>доля населения</w:t>
      </w:r>
      <w:r w:rsidR="00CE748E" w:rsidRPr="00733FF6">
        <w:rPr>
          <w:rFonts w:ascii="Arial" w:hAnsi="Arial" w:cs="Arial"/>
          <w:sz w:val="24"/>
          <w:szCs w:val="24"/>
        </w:rPr>
        <w:t>, занимающегося</w:t>
      </w:r>
      <w:r w:rsidR="00822002" w:rsidRPr="00733FF6">
        <w:rPr>
          <w:rFonts w:ascii="Arial" w:hAnsi="Arial" w:cs="Arial"/>
          <w:sz w:val="24"/>
          <w:szCs w:val="24"/>
        </w:rPr>
        <w:t xml:space="preserve"> физической культурой и спортом</w:t>
      </w:r>
      <w:r w:rsidR="00CE748E" w:rsidRPr="00733FF6">
        <w:rPr>
          <w:rFonts w:ascii="Arial" w:hAnsi="Arial" w:cs="Arial"/>
          <w:sz w:val="24"/>
          <w:szCs w:val="24"/>
        </w:rPr>
        <w:t>, которая</w:t>
      </w:r>
      <w:r w:rsidRPr="00733FF6">
        <w:rPr>
          <w:rFonts w:ascii="Arial" w:hAnsi="Arial" w:cs="Arial"/>
          <w:sz w:val="24"/>
          <w:szCs w:val="24"/>
        </w:rPr>
        <w:t xml:space="preserve"> на протяжении последних лет имеет тенденцию роста. Так, </w:t>
      </w:r>
      <w:r w:rsidR="00822002" w:rsidRPr="00733FF6">
        <w:rPr>
          <w:rFonts w:ascii="Arial" w:hAnsi="Arial" w:cs="Arial"/>
          <w:sz w:val="24"/>
          <w:szCs w:val="24"/>
        </w:rPr>
        <w:t xml:space="preserve">в 2017 году она составила </w:t>
      </w:r>
      <w:r w:rsidR="00CE748E" w:rsidRPr="00733FF6">
        <w:rPr>
          <w:rFonts w:ascii="Arial" w:hAnsi="Arial" w:cs="Arial"/>
          <w:sz w:val="24"/>
          <w:szCs w:val="24"/>
        </w:rPr>
        <w:t>20,1% от общей численности населения или 9997 чел.</w:t>
      </w:r>
      <w:r w:rsidR="00822002" w:rsidRPr="00733FF6">
        <w:rPr>
          <w:rFonts w:ascii="Arial" w:hAnsi="Arial" w:cs="Arial"/>
          <w:sz w:val="24"/>
          <w:szCs w:val="24"/>
        </w:rPr>
        <w:t xml:space="preserve"> (в 2016 году – </w:t>
      </w:r>
      <w:r w:rsidR="00CE748E" w:rsidRPr="00733FF6">
        <w:rPr>
          <w:rFonts w:ascii="Arial" w:hAnsi="Arial" w:cs="Arial"/>
          <w:sz w:val="24"/>
          <w:szCs w:val="24"/>
        </w:rPr>
        <w:t>18,5%,</w:t>
      </w:r>
      <w:r w:rsidR="00F0248D" w:rsidRPr="00733FF6">
        <w:rPr>
          <w:rFonts w:ascii="Arial" w:hAnsi="Arial" w:cs="Arial"/>
          <w:sz w:val="24"/>
          <w:szCs w:val="24"/>
        </w:rPr>
        <w:t xml:space="preserve"> </w:t>
      </w:r>
      <w:r w:rsidR="00CE748E" w:rsidRPr="00733FF6">
        <w:rPr>
          <w:rFonts w:ascii="Arial" w:hAnsi="Arial" w:cs="Arial"/>
          <w:sz w:val="24"/>
          <w:szCs w:val="24"/>
        </w:rPr>
        <w:t>9256 человек</w:t>
      </w:r>
      <w:r w:rsidR="00822002" w:rsidRPr="00733FF6">
        <w:rPr>
          <w:rFonts w:ascii="Arial" w:hAnsi="Arial" w:cs="Arial"/>
          <w:sz w:val="24"/>
          <w:szCs w:val="24"/>
        </w:rPr>
        <w:t>).</w:t>
      </w:r>
    </w:p>
    <w:p w:rsidR="00483780" w:rsidRPr="00733FF6" w:rsidRDefault="00483780"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Показатели 2017 года свидетельствуют о продуктивной работе </w:t>
      </w:r>
      <w:r w:rsidR="00CE748E" w:rsidRPr="00733FF6">
        <w:rPr>
          <w:rFonts w:ascii="Arial" w:hAnsi="Arial" w:cs="Arial"/>
          <w:sz w:val="24"/>
          <w:szCs w:val="24"/>
        </w:rPr>
        <w:t>МКУ «СОЦ»</w:t>
      </w:r>
      <w:r w:rsidR="007F317D" w:rsidRPr="00733FF6">
        <w:rPr>
          <w:rFonts w:ascii="Arial" w:hAnsi="Arial" w:cs="Arial"/>
          <w:sz w:val="24"/>
          <w:szCs w:val="24"/>
        </w:rPr>
        <w:t xml:space="preserve"> УКМО</w:t>
      </w:r>
      <w:r w:rsidRPr="00733FF6">
        <w:rPr>
          <w:rFonts w:ascii="Arial" w:hAnsi="Arial" w:cs="Arial"/>
          <w:sz w:val="24"/>
          <w:szCs w:val="24"/>
        </w:rPr>
        <w:t>. Доходы от оказания платных услуг составили 4 млн. 416 тыс. рублей. Сохраняется посещаемость спортивных за</w:t>
      </w:r>
      <w:r w:rsidR="00412FE1" w:rsidRPr="00733FF6">
        <w:rPr>
          <w:rFonts w:ascii="Arial" w:hAnsi="Arial" w:cs="Arial"/>
          <w:sz w:val="24"/>
          <w:szCs w:val="24"/>
        </w:rPr>
        <w:t>ведений на уровне более 70 тыс.</w:t>
      </w:r>
      <w:r w:rsidRPr="00733FF6">
        <w:rPr>
          <w:rFonts w:ascii="Arial" w:hAnsi="Arial" w:cs="Arial"/>
          <w:sz w:val="24"/>
          <w:szCs w:val="24"/>
        </w:rPr>
        <w:t xml:space="preserve"> человек.</w:t>
      </w:r>
    </w:p>
    <w:p w:rsidR="00483780" w:rsidRPr="00733FF6" w:rsidRDefault="00483780" w:rsidP="00CC1501">
      <w:pPr>
        <w:spacing w:after="0" w:line="276" w:lineRule="auto"/>
        <w:ind w:firstLine="708"/>
        <w:jc w:val="both"/>
        <w:rPr>
          <w:rFonts w:ascii="Arial" w:hAnsi="Arial" w:cs="Arial"/>
          <w:sz w:val="24"/>
          <w:szCs w:val="24"/>
        </w:rPr>
      </w:pPr>
      <w:r w:rsidRPr="00733FF6">
        <w:rPr>
          <w:rFonts w:ascii="Arial" w:hAnsi="Arial" w:cs="Arial"/>
          <w:sz w:val="24"/>
          <w:szCs w:val="24"/>
        </w:rPr>
        <w:t>В целях поддержки состояния объектов спорта</w:t>
      </w:r>
      <w:r w:rsidR="005D5918" w:rsidRPr="00733FF6">
        <w:rPr>
          <w:rFonts w:ascii="Arial" w:hAnsi="Arial" w:cs="Arial"/>
          <w:sz w:val="24"/>
          <w:szCs w:val="24"/>
        </w:rPr>
        <w:t xml:space="preserve"> и улучшения действующей инфраструктуры</w:t>
      </w:r>
      <w:r w:rsidRPr="00733FF6">
        <w:rPr>
          <w:rFonts w:ascii="Arial" w:hAnsi="Arial" w:cs="Arial"/>
          <w:sz w:val="24"/>
          <w:szCs w:val="24"/>
        </w:rPr>
        <w:t xml:space="preserve"> </w:t>
      </w:r>
      <w:r w:rsidR="005D5918" w:rsidRPr="00733FF6">
        <w:rPr>
          <w:rFonts w:ascii="Arial" w:hAnsi="Arial" w:cs="Arial"/>
          <w:sz w:val="24"/>
          <w:szCs w:val="24"/>
        </w:rPr>
        <w:t xml:space="preserve">МКУ «СОЦ» </w:t>
      </w:r>
      <w:r w:rsidR="007F317D" w:rsidRPr="00733FF6">
        <w:rPr>
          <w:rFonts w:ascii="Arial" w:hAnsi="Arial" w:cs="Arial"/>
          <w:sz w:val="24"/>
          <w:szCs w:val="24"/>
        </w:rPr>
        <w:t xml:space="preserve">УКМО </w:t>
      </w:r>
      <w:r w:rsidR="005D5918" w:rsidRPr="00733FF6">
        <w:rPr>
          <w:rFonts w:ascii="Arial" w:hAnsi="Arial" w:cs="Arial"/>
          <w:sz w:val="24"/>
          <w:szCs w:val="24"/>
        </w:rPr>
        <w:t>на постоянной основе</w:t>
      </w:r>
      <w:r w:rsidRPr="00733FF6">
        <w:rPr>
          <w:rFonts w:ascii="Arial" w:hAnsi="Arial" w:cs="Arial"/>
          <w:sz w:val="24"/>
          <w:szCs w:val="24"/>
        </w:rPr>
        <w:t xml:space="preserve"> закладывается финансирование на текущий и капитальные ремонты. В 2017 году в рамках муниципальной программы «Развитие физической культуры и спорта</w:t>
      </w:r>
      <w:r w:rsidR="005D5918" w:rsidRPr="00733FF6">
        <w:rPr>
          <w:rFonts w:ascii="Arial" w:hAnsi="Arial" w:cs="Arial"/>
          <w:sz w:val="24"/>
          <w:szCs w:val="24"/>
        </w:rPr>
        <w:t xml:space="preserve"> в Усть-Кутском муниципальном образовании</w:t>
      </w:r>
      <w:r w:rsidRPr="00733FF6">
        <w:rPr>
          <w:rFonts w:ascii="Arial" w:hAnsi="Arial" w:cs="Arial"/>
          <w:sz w:val="24"/>
          <w:szCs w:val="24"/>
        </w:rPr>
        <w:t>» проведены: замена плитки в чаше и душевых, отремонтированы сауны, обновлен фасад здания бассейна «Нептун»; заменены окна и двери в подтрибунных помещениях стадиона «Водник»; проведен ремонт крыши и утепление зала в спортивном зале п. Кирзавод. Во всех спортивных залах проведен косметический ремонт.</w:t>
      </w:r>
    </w:p>
    <w:p w:rsidR="00483780" w:rsidRPr="00733FF6" w:rsidRDefault="005D5918"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Согласно календарному плану, регулярно проводятся </w:t>
      </w:r>
      <w:r w:rsidR="00483780" w:rsidRPr="00733FF6">
        <w:rPr>
          <w:rFonts w:ascii="Arial" w:hAnsi="Arial" w:cs="Arial"/>
          <w:sz w:val="24"/>
          <w:szCs w:val="24"/>
        </w:rPr>
        <w:t xml:space="preserve">спортивно-массовые мероприятия </w:t>
      </w:r>
      <w:r w:rsidRPr="00733FF6">
        <w:rPr>
          <w:rFonts w:ascii="Arial" w:hAnsi="Arial" w:cs="Arial"/>
          <w:sz w:val="24"/>
          <w:szCs w:val="24"/>
        </w:rPr>
        <w:t xml:space="preserve">- соревнования </w:t>
      </w:r>
      <w:r w:rsidR="00483780" w:rsidRPr="00733FF6">
        <w:rPr>
          <w:rFonts w:ascii="Arial" w:hAnsi="Arial" w:cs="Arial"/>
          <w:sz w:val="24"/>
          <w:szCs w:val="24"/>
        </w:rPr>
        <w:t>по 19 видам спорта.</w:t>
      </w:r>
    </w:p>
    <w:p w:rsidR="00483780" w:rsidRPr="00733FF6" w:rsidRDefault="00483780"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Для взрослого населения организовано проведение спартакиады среди предприятий, организаций, учреждений, «Лыжня России», «Кросс нации». С большим интересом усть-кутяне приняли участие в Дне зимних видов спорта, Всероссийском олимпийском дне и Всероссийском дне ходьбы. </w:t>
      </w:r>
    </w:p>
    <w:p w:rsidR="00483780" w:rsidRPr="00733FF6" w:rsidRDefault="00483780"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В 2017 году спортсмены Усть-Кутского района приняли участие в спартакиаде дворовых команд Иркутской области по 4 видам спорта и заняли 3 общекомандное место (2 место в волейболе среди женских команд и 3 место в волейболе среди мужских команд). </w:t>
      </w:r>
    </w:p>
    <w:p w:rsidR="00483780" w:rsidRPr="00733FF6" w:rsidRDefault="00483780"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 В спартакиаде зимних видов спорта Иркутской области (по 3 видам спорта) сборная команда заняла 3 общекомандное место (1 место в лыжных гонках и 3 место в конькобежных соревнованиях).</w:t>
      </w:r>
    </w:p>
    <w:p w:rsidR="00483780" w:rsidRPr="00733FF6" w:rsidRDefault="00483780"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49 спортивно-массовых мероприятий с охватом 3036 человек проведено для детей. Так, в </w:t>
      </w:r>
      <w:r w:rsidR="00AF238E" w:rsidRPr="00733FF6">
        <w:rPr>
          <w:rFonts w:ascii="Arial" w:hAnsi="Arial" w:cs="Arial"/>
          <w:sz w:val="24"/>
          <w:szCs w:val="24"/>
        </w:rPr>
        <w:t>г. Усть-Кут</w:t>
      </w:r>
      <w:r w:rsidRPr="00733FF6">
        <w:rPr>
          <w:rFonts w:ascii="Arial" w:hAnsi="Arial" w:cs="Arial"/>
          <w:sz w:val="24"/>
          <w:szCs w:val="24"/>
        </w:rPr>
        <w:t xml:space="preserve"> прошло Первенство Иркутской области по самбо. Традиционно проводятся турниры по художественной гимнастике «Весенняя Радуга» и «Сибирские Грации», которые приобрели статус открытого первенства Иркутской области.</w:t>
      </w:r>
    </w:p>
    <w:p w:rsidR="00483780" w:rsidRPr="00733FF6" w:rsidRDefault="00483780"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Благодаря тренерской работе и настойчивости детей Усть-Кутский район может гордится своими победителями и призерами первенств региональных и всероссийских соревнований. </w:t>
      </w:r>
    </w:p>
    <w:p w:rsidR="004D66E3" w:rsidRDefault="00483780" w:rsidP="004D66E3">
      <w:pPr>
        <w:spacing w:after="0" w:line="276" w:lineRule="auto"/>
        <w:ind w:firstLine="708"/>
        <w:jc w:val="both"/>
        <w:rPr>
          <w:rFonts w:ascii="Arial" w:hAnsi="Arial" w:cs="Arial"/>
          <w:sz w:val="24"/>
          <w:szCs w:val="24"/>
        </w:rPr>
      </w:pPr>
      <w:r w:rsidRPr="00733FF6">
        <w:rPr>
          <w:rFonts w:ascii="Arial" w:hAnsi="Arial" w:cs="Arial"/>
          <w:sz w:val="24"/>
          <w:szCs w:val="24"/>
        </w:rPr>
        <w:t>Признания удостоены и тренеры. Так, благодарностью Министра спорта России награждены старший инструктор-методист Новенькова Ольга Павловна, тренер-преподаватель по плаванию Ленская Евгения Владим</w:t>
      </w:r>
      <w:r w:rsidR="00753977" w:rsidRPr="00733FF6">
        <w:rPr>
          <w:rFonts w:ascii="Arial" w:hAnsi="Arial" w:cs="Arial"/>
          <w:sz w:val="24"/>
          <w:szCs w:val="24"/>
        </w:rPr>
        <w:t>ировна.</w:t>
      </w: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Pr="00753977" w:rsidRDefault="009102C4" w:rsidP="004D66E3">
      <w:pPr>
        <w:spacing w:after="0" w:line="276" w:lineRule="auto"/>
        <w:ind w:firstLine="708"/>
        <w:jc w:val="both"/>
        <w:rPr>
          <w:rFonts w:ascii="Arial" w:hAnsi="Arial" w:cs="Arial"/>
          <w:sz w:val="24"/>
          <w:szCs w:val="24"/>
        </w:rPr>
      </w:pPr>
    </w:p>
    <w:p w:rsidR="00ED6F39" w:rsidRPr="00733FF6" w:rsidRDefault="00BF2462" w:rsidP="00ED6F39">
      <w:pPr>
        <w:spacing w:after="0" w:line="276" w:lineRule="auto"/>
        <w:jc w:val="center"/>
        <w:rPr>
          <w:rFonts w:ascii="Arial" w:hAnsi="Arial" w:cs="Arial"/>
          <w:sz w:val="24"/>
          <w:szCs w:val="24"/>
        </w:rPr>
      </w:pPr>
      <w:r w:rsidRPr="00733FF6">
        <w:rPr>
          <w:rFonts w:ascii="Arial" w:hAnsi="Arial" w:cs="Arial"/>
          <w:b/>
          <w:sz w:val="24"/>
          <w:szCs w:val="24"/>
        </w:rPr>
        <w:t>Экономич</w:t>
      </w:r>
      <w:r w:rsidR="005D5918" w:rsidRPr="00733FF6">
        <w:rPr>
          <w:rFonts w:ascii="Arial" w:hAnsi="Arial" w:cs="Arial"/>
          <w:b/>
          <w:sz w:val="24"/>
          <w:szCs w:val="24"/>
        </w:rPr>
        <w:t>еский потенциал</w:t>
      </w:r>
    </w:p>
    <w:tbl>
      <w:tblPr>
        <w:tblStyle w:val="a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5029"/>
      </w:tblGrid>
      <w:tr w:rsidR="00ED6F39" w:rsidRPr="00733FF6" w:rsidTr="00C01299">
        <w:trPr>
          <w:trHeight w:val="273"/>
        </w:trPr>
        <w:tc>
          <w:tcPr>
            <w:tcW w:w="4955" w:type="dxa"/>
          </w:tcPr>
          <w:p w:rsidR="00ED6F39" w:rsidRPr="00733FF6" w:rsidRDefault="00ED6F39" w:rsidP="00CC1501">
            <w:pPr>
              <w:spacing w:line="276" w:lineRule="auto"/>
              <w:jc w:val="both"/>
              <w:rPr>
                <w:rFonts w:ascii="Arial" w:hAnsi="Arial" w:cs="Arial"/>
                <w:sz w:val="24"/>
                <w:szCs w:val="24"/>
              </w:rPr>
            </w:pPr>
            <w:r w:rsidRPr="00733FF6">
              <w:rPr>
                <w:rFonts w:ascii="Arial" w:hAnsi="Arial" w:cs="Arial"/>
                <w:sz w:val="24"/>
                <w:szCs w:val="24"/>
              </w:rPr>
              <w:t xml:space="preserve">           Существующее социально-экономическое положение во многом определяется развитием основных отраслей экономики. Основные действующие виды экономической деятельности территории охватывают такие сферы, как промышленность, транспорт и связь, торговля, малый бизнес. По итогам деятельности хозяйствующих субъектов в 2017 году наблюдается положительная динамика развития (объем выручки от реализации продукции, работ, услуг (далее – выручка) увеличился на 19% к уровню 2016 года) (рис.1).</w:t>
            </w:r>
          </w:p>
        </w:tc>
        <w:tc>
          <w:tcPr>
            <w:tcW w:w="4956" w:type="dxa"/>
          </w:tcPr>
          <w:p w:rsidR="00ED6F39" w:rsidRPr="00733FF6" w:rsidRDefault="00ED6F39" w:rsidP="00011C81">
            <w:pPr>
              <w:spacing w:line="276" w:lineRule="auto"/>
              <w:jc w:val="right"/>
              <w:rPr>
                <w:rFonts w:ascii="Arial" w:hAnsi="Arial" w:cs="Arial"/>
                <w:sz w:val="24"/>
                <w:szCs w:val="24"/>
              </w:rPr>
            </w:pPr>
            <w:r w:rsidRPr="00733FF6">
              <w:rPr>
                <w:noProof/>
                <w:lang w:eastAsia="ru-RU"/>
              </w:rPr>
              <w:drawing>
                <wp:inline distT="0" distB="0" distL="0" distR="0" wp14:anchorId="3975D462" wp14:editId="78617742">
                  <wp:extent cx="3056797" cy="249524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30" t="10946" r="60305" b="11058"/>
                          <a:stretch/>
                        </pic:blipFill>
                        <pic:spPr bwMode="auto">
                          <a:xfrm>
                            <a:off x="0" y="0"/>
                            <a:ext cx="3079928" cy="2514127"/>
                          </a:xfrm>
                          <a:prstGeom prst="rect">
                            <a:avLst/>
                          </a:prstGeom>
                          <a:ln>
                            <a:noFill/>
                          </a:ln>
                          <a:extLst>
                            <a:ext uri="{53640926-AAD7-44D8-BBD7-CCE9431645EC}">
                              <a14:shadowObscured xmlns:a14="http://schemas.microsoft.com/office/drawing/2010/main"/>
                            </a:ext>
                          </a:extLst>
                        </pic:spPr>
                      </pic:pic>
                    </a:graphicData>
                  </a:graphic>
                </wp:inline>
              </w:drawing>
            </w:r>
          </w:p>
          <w:p w:rsidR="00ED6F39" w:rsidRPr="00733FF6" w:rsidRDefault="00ED6F39" w:rsidP="00ED6F39">
            <w:pPr>
              <w:jc w:val="right"/>
              <w:rPr>
                <w:rFonts w:ascii="Arial" w:hAnsi="Arial" w:cs="Arial"/>
                <w:sz w:val="24"/>
                <w:szCs w:val="24"/>
              </w:rPr>
            </w:pPr>
            <w:r w:rsidRPr="00733FF6">
              <w:rPr>
                <w:rFonts w:ascii="Arial" w:hAnsi="Arial" w:cs="Arial"/>
                <w:sz w:val="24"/>
                <w:szCs w:val="24"/>
              </w:rPr>
              <w:t xml:space="preserve">рис. 1 </w:t>
            </w:r>
          </w:p>
          <w:p w:rsidR="00ED6F39" w:rsidRPr="00733FF6" w:rsidRDefault="00ED6F39" w:rsidP="00ED6F39">
            <w:pPr>
              <w:jc w:val="center"/>
              <w:rPr>
                <w:rFonts w:ascii="Arial" w:hAnsi="Arial" w:cs="Arial"/>
                <w:sz w:val="24"/>
                <w:szCs w:val="24"/>
              </w:rPr>
            </w:pPr>
          </w:p>
        </w:tc>
      </w:tr>
    </w:tbl>
    <w:p w:rsidR="00ED6F39" w:rsidRPr="00733FF6" w:rsidRDefault="004D66E3" w:rsidP="006527CB">
      <w:pPr>
        <w:spacing w:after="0" w:line="276" w:lineRule="auto"/>
        <w:jc w:val="both"/>
        <w:rPr>
          <w:rFonts w:ascii="Arial" w:hAnsi="Arial" w:cs="Arial"/>
          <w:sz w:val="24"/>
          <w:szCs w:val="24"/>
        </w:rPr>
      </w:pPr>
      <w:r w:rsidRPr="00733FF6">
        <w:rPr>
          <w:rFonts w:ascii="Arial" w:hAnsi="Arial" w:cs="Arial"/>
          <w:sz w:val="24"/>
          <w:szCs w:val="24"/>
        </w:rPr>
        <w:t xml:space="preserve">         </w:t>
      </w:r>
      <w:r w:rsidR="008D4DE4" w:rsidRPr="00733FF6">
        <w:rPr>
          <w:rFonts w:ascii="Arial" w:hAnsi="Arial" w:cs="Arial"/>
          <w:sz w:val="24"/>
          <w:szCs w:val="24"/>
        </w:rPr>
        <w:t>О</w:t>
      </w:r>
      <w:r w:rsidR="002C69FD" w:rsidRPr="00733FF6">
        <w:rPr>
          <w:rFonts w:ascii="Arial" w:hAnsi="Arial" w:cs="Arial"/>
          <w:sz w:val="24"/>
          <w:szCs w:val="24"/>
        </w:rPr>
        <w:t xml:space="preserve">сновные объемы в общей сумме выручки </w:t>
      </w:r>
      <w:r w:rsidR="008D4DE4" w:rsidRPr="00733FF6">
        <w:rPr>
          <w:rFonts w:ascii="Arial" w:hAnsi="Arial" w:cs="Arial"/>
          <w:sz w:val="24"/>
          <w:szCs w:val="24"/>
        </w:rPr>
        <w:t xml:space="preserve">(без учета отрасли «Добыча полезных ископаемых») </w:t>
      </w:r>
      <w:r w:rsidR="002C69FD" w:rsidRPr="00733FF6">
        <w:rPr>
          <w:rFonts w:ascii="Arial" w:hAnsi="Arial" w:cs="Arial"/>
          <w:sz w:val="24"/>
          <w:szCs w:val="24"/>
        </w:rPr>
        <w:t>приходится на такие сферы экономики как транспорт и связь, малый бизнес, лесное хозяйство, торговлю, строительство</w:t>
      </w:r>
      <w:r w:rsidR="00F0248D" w:rsidRPr="00733FF6">
        <w:rPr>
          <w:rFonts w:ascii="Arial" w:hAnsi="Arial" w:cs="Arial"/>
          <w:sz w:val="24"/>
          <w:szCs w:val="24"/>
        </w:rPr>
        <w:t xml:space="preserve"> </w:t>
      </w:r>
      <w:r w:rsidR="002C69FD" w:rsidRPr="00733FF6">
        <w:rPr>
          <w:rFonts w:ascii="Arial" w:hAnsi="Arial" w:cs="Arial"/>
          <w:sz w:val="24"/>
          <w:szCs w:val="24"/>
        </w:rPr>
        <w:t>и прочие (больший объем в «прочих» приходится на сферу «операции с недвижимым имуществом, аренда и предоставление услуг»)</w:t>
      </w:r>
      <w:r w:rsidR="008D4DE4" w:rsidRPr="00733FF6">
        <w:rPr>
          <w:rFonts w:ascii="Arial" w:hAnsi="Arial" w:cs="Arial"/>
          <w:sz w:val="24"/>
          <w:szCs w:val="24"/>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375"/>
      </w:tblGrid>
      <w:tr w:rsidR="00481C6B" w:rsidRPr="00733FF6" w:rsidTr="00032928">
        <w:trPr>
          <w:trHeight w:val="4348"/>
        </w:trPr>
        <w:tc>
          <w:tcPr>
            <w:tcW w:w="4536" w:type="dxa"/>
          </w:tcPr>
          <w:p w:rsidR="00ED6F39" w:rsidRPr="00733FF6" w:rsidRDefault="00481C6B" w:rsidP="00011C81">
            <w:pPr>
              <w:spacing w:line="276" w:lineRule="auto"/>
              <w:ind w:firstLine="567"/>
              <w:jc w:val="both"/>
              <w:rPr>
                <w:rFonts w:ascii="Arial" w:hAnsi="Arial" w:cs="Arial"/>
                <w:sz w:val="24"/>
                <w:szCs w:val="24"/>
              </w:rPr>
            </w:pPr>
            <w:r w:rsidRPr="00733FF6">
              <w:rPr>
                <w:rFonts w:ascii="Arial" w:hAnsi="Arial" w:cs="Arial"/>
                <w:sz w:val="24"/>
                <w:szCs w:val="24"/>
              </w:rPr>
              <w:t>Анализируя состояние системообразующих экономических видов деятельности УКМО,</w:t>
            </w:r>
            <w:r w:rsidRPr="00733FF6">
              <w:rPr>
                <w:rStyle w:val="a5"/>
                <w:rFonts w:ascii="Arial" w:hAnsi="Arial" w:cs="Arial"/>
                <w:color w:val="auto"/>
                <w:sz w:val="24"/>
                <w:szCs w:val="24"/>
                <w:u w:val="none"/>
              </w:rPr>
              <w:t xml:space="preserve"> специализация территории концентрируется на перспективной развивающейся сфере - </w:t>
            </w:r>
            <w:r w:rsidRPr="00733FF6">
              <w:rPr>
                <w:rStyle w:val="a5"/>
                <w:rFonts w:ascii="Arial" w:hAnsi="Arial" w:cs="Arial"/>
                <w:b/>
                <w:color w:val="auto"/>
                <w:sz w:val="24"/>
                <w:szCs w:val="24"/>
                <w:u w:val="none"/>
              </w:rPr>
              <w:t>промышленном комплексе</w:t>
            </w:r>
            <w:r w:rsidRPr="00733FF6">
              <w:rPr>
                <w:rStyle w:val="a5"/>
                <w:rFonts w:ascii="Arial" w:hAnsi="Arial" w:cs="Arial"/>
                <w:color w:val="auto"/>
                <w:sz w:val="24"/>
                <w:szCs w:val="24"/>
                <w:u w:val="none"/>
              </w:rPr>
              <w:t>. Преимущественный объем промышленного производства (порядка 96%) приходится на доминирующую отрасль «Добыча полезных ископаемых» (рис. 2).</w:t>
            </w:r>
          </w:p>
        </w:tc>
        <w:tc>
          <w:tcPr>
            <w:tcW w:w="5375" w:type="dxa"/>
          </w:tcPr>
          <w:p w:rsidR="00ED6F39" w:rsidRPr="00733FF6" w:rsidRDefault="00ED6F39" w:rsidP="00011C81">
            <w:pPr>
              <w:spacing w:line="276" w:lineRule="auto"/>
              <w:jc w:val="right"/>
              <w:rPr>
                <w:rFonts w:ascii="Arial" w:hAnsi="Arial" w:cs="Arial"/>
                <w:sz w:val="24"/>
                <w:szCs w:val="24"/>
              </w:rPr>
            </w:pPr>
            <w:r w:rsidRPr="00733FF6">
              <w:rPr>
                <w:noProof/>
                <w:lang w:eastAsia="ru-RU"/>
              </w:rPr>
              <w:drawing>
                <wp:inline distT="0" distB="0" distL="0" distR="0" wp14:anchorId="5EDABBFA" wp14:editId="086A5DEF">
                  <wp:extent cx="3173680" cy="252412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026" t="9969" r="1689" b="15353"/>
                          <a:stretch/>
                        </pic:blipFill>
                        <pic:spPr bwMode="auto">
                          <a:xfrm>
                            <a:off x="0" y="0"/>
                            <a:ext cx="3229208" cy="2568288"/>
                          </a:xfrm>
                          <a:prstGeom prst="rect">
                            <a:avLst/>
                          </a:prstGeom>
                          <a:ln>
                            <a:noFill/>
                          </a:ln>
                          <a:extLst>
                            <a:ext uri="{53640926-AAD7-44D8-BBD7-CCE9431645EC}">
                              <a14:shadowObscured xmlns:a14="http://schemas.microsoft.com/office/drawing/2010/main"/>
                            </a:ext>
                          </a:extLst>
                        </pic:spPr>
                      </pic:pic>
                    </a:graphicData>
                  </a:graphic>
                </wp:inline>
              </w:drawing>
            </w:r>
          </w:p>
          <w:p w:rsidR="00ED6F39" w:rsidRPr="00733FF6" w:rsidRDefault="00011C81" w:rsidP="00011C81">
            <w:pPr>
              <w:jc w:val="center"/>
              <w:rPr>
                <w:rFonts w:ascii="Arial" w:hAnsi="Arial" w:cs="Arial"/>
                <w:sz w:val="24"/>
                <w:szCs w:val="24"/>
              </w:rPr>
            </w:pPr>
            <w:r w:rsidRPr="00733FF6">
              <w:rPr>
                <w:rFonts w:ascii="Arial" w:hAnsi="Arial" w:cs="Arial"/>
                <w:sz w:val="24"/>
                <w:szCs w:val="24"/>
              </w:rPr>
              <w:t xml:space="preserve">                                                                 </w:t>
            </w:r>
            <w:r w:rsidR="00ED6F39" w:rsidRPr="00733FF6">
              <w:rPr>
                <w:rFonts w:ascii="Arial" w:hAnsi="Arial" w:cs="Arial"/>
                <w:sz w:val="24"/>
                <w:szCs w:val="24"/>
              </w:rPr>
              <w:t>рис. 2</w:t>
            </w:r>
          </w:p>
          <w:p w:rsidR="00481C6B" w:rsidRPr="00733FF6" w:rsidRDefault="00481C6B" w:rsidP="00ED6F39">
            <w:pPr>
              <w:jc w:val="right"/>
              <w:rPr>
                <w:rFonts w:ascii="Arial" w:hAnsi="Arial" w:cs="Arial"/>
                <w:sz w:val="24"/>
                <w:szCs w:val="24"/>
              </w:rPr>
            </w:pPr>
          </w:p>
        </w:tc>
      </w:tr>
    </w:tbl>
    <w:p w:rsidR="00B13AB3" w:rsidRPr="00733FF6" w:rsidRDefault="00011C81" w:rsidP="006527CB">
      <w:pPr>
        <w:pStyle w:val="a7"/>
        <w:spacing w:after="0" w:line="276" w:lineRule="auto"/>
        <w:jc w:val="both"/>
        <w:rPr>
          <w:rStyle w:val="a5"/>
          <w:rFonts w:ascii="Arial" w:hAnsi="Arial" w:cs="Arial"/>
          <w:color w:val="auto"/>
          <w:sz w:val="24"/>
          <w:szCs w:val="24"/>
          <w:u w:val="none"/>
        </w:rPr>
      </w:pPr>
      <w:r w:rsidRPr="00733FF6">
        <w:rPr>
          <w:rStyle w:val="a5"/>
          <w:rFonts w:ascii="Arial" w:hAnsi="Arial" w:cs="Arial"/>
          <w:color w:val="auto"/>
          <w:sz w:val="24"/>
          <w:szCs w:val="24"/>
          <w:u w:val="none"/>
        </w:rPr>
        <w:t xml:space="preserve">          </w:t>
      </w:r>
      <w:r w:rsidR="00B13AB3" w:rsidRPr="00733FF6">
        <w:rPr>
          <w:rStyle w:val="a5"/>
          <w:rFonts w:ascii="Arial" w:hAnsi="Arial" w:cs="Arial"/>
          <w:color w:val="auto"/>
          <w:sz w:val="24"/>
          <w:szCs w:val="24"/>
          <w:u w:val="none"/>
        </w:rPr>
        <w:t>Общий объем выручки</w:t>
      </w:r>
      <w:r w:rsidR="00F0248D" w:rsidRPr="00733FF6">
        <w:rPr>
          <w:rStyle w:val="a5"/>
          <w:rFonts w:ascii="Arial" w:hAnsi="Arial" w:cs="Arial"/>
          <w:color w:val="auto"/>
          <w:sz w:val="24"/>
          <w:szCs w:val="24"/>
          <w:u w:val="none"/>
        </w:rPr>
        <w:t xml:space="preserve"> </w:t>
      </w:r>
      <w:r w:rsidR="00B13AB3" w:rsidRPr="00733FF6">
        <w:rPr>
          <w:rStyle w:val="a5"/>
          <w:rFonts w:ascii="Arial" w:hAnsi="Arial" w:cs="Arial"/>
          <w:color w:val="auto"/>
          <w:sz w:val="24"/>
          <w:szCs w:val="24"/>
          <w:u w:val="none"/>
        </w:rPr>
        <w:t>в промышленном комплексе за 2017 год составил</w:t>
      </w:r>
      <w:r w:rsidR="00F0248D" w:rsidRPr="00733FF6">
        <w:rPr>
          <w:rStyle w:val="a5"/>
          <w:rFonts w:ascii="Arial" w:hAnsi="Arial" w:cs="Arial"/>
          <w:color w:val="auto"/>
          <w:sz w:val="24"/>
          <w:szCs w:val="24"/>
          <w:u w:val="none"/>
        </w:rPr>
        <w:t xml:space="preserve"> </w:t>
      </w:r>
      <w:r w:rsidR="00B13AB3" w:rsidRPr="00733FF6">
        <w:rPr>
          <w:rStyle w:val="a5"/>
          <w:rFonts w:ascii="Arial" w:hAnsi="Arial" w:cs="Arial"/>
          <w:color w:val="auto"/>
          <w:sz w:val="24"/>
          <w:szCs w:val="24"/>
          <w:u w:val="none"/>
        </w:rPr>
        <w:t xml:space="preserve">164, 6 млрд. </w:t>
      </w:r>
      <w:r w:rsidR="00BC2FFC" w:rsidRPr="00733FF6">
        <w:rPr>
          <w:rStyle w:val="a5"/>
          <w:rFonts w:ascii="Arial" w:hAnsi="Arial" w:cs="Arial"/>
          <w:color w:val="auto"/>
          <w:sz w:val="24"/>
          <w:szCs w:val="24"/>
          <w:u w:val="none"/>
        </w:rPr>
        <w:t>рублей, рост на 14,4%, в т.ч. по отраслям: «Добыча полезных ископаемых» – 157,9 млрд. руб., рост на 13,5%; «Обрабатывающие производства» - 5,9 млрд. руб., рост на 43%; «Обеспечение электрической энергией, газом и паром; кондиционирование воздуха» - 0,8 млрд.руб., рост на 13,8 процентов).</w:t>
      </w:r>
      <w:r w:rsidR="00802E06" w:rsidRPr="00733FF6">
        <w:rPr>
          <w:rStyle w:val="a5"/>
          <w:rFonts w:ascii="Arial" w:hAnsi="Arial" w:cs="Arial"/>
          <w:color w:val="auto"/>
          <w:sz w:val="24"/>
          <w:szCs w:val="24"/>
          <w:u w:val="none"/>
        </w:rPr>
        <w:t xml:space="preserve"> Индекс физического объема составил </w:t>
      </w:r>
      <w:r w:rsidR="00802E06" w:rsidRPr="00733FF6">
        <w:rPr>
          <w:rStyle w:val="a5"/>
          <w:rFonts w:ascii="Arial" w:hAnsi="Arial" w:cs="Arial"/>
          <w:color w:val="auto"/>
          <w:sz w:val="24"/>
          <w:szCs w:val="24"/>
          <w:u w:val="none"/>
        </w:rPr>
        <w:lastRenderedPageBreak/>
        <w:t>– 95,6% (в 2016 году – 128,4</w:t>
      </w:r>
      <w:r w:rsidR="00F30030" w:rsidRPr="00733FF6">
        <w:rPr>
          <w:rStyle w:val="a5"/>
          <w:rFonts w:ascii="Arial" w:hAnsi="Arial" w:cs="Arial"/>
          <w:color w:val="auto"/>
          <w:sz w:val="24"/>
          <w:szCs w:val="24"/>
          <w:u w:val="none"/>
        </w:rPr>
        <w:t xml:space="preserve"> процентов</w:t>
      </w:r>
      <w:r w:rsidR="00802E06" w:rsidRPr="00733FF6">
        <w:rPr>
          <w:rStyle w:val="a5"/>
          <w:rFonts w:ascii="Arial" w:hAnsi="Arial" w:cs="Arial"/>
          <w:color w:val="auto"/>
          <w:sz w:val="24"/>
          <w:szCs w:val="24"/>
          <w:u w:val="none"/>
        </w:rPr>
        <w:t xml:space="preserve">). </w:t>
      </w:r>
      <w:r w:rsidR="00B13AB3" w:rsidRPr="00733FF6">
        <w:rPr>
          <w:rStyle w:val="a5"/>
          <w:rFonts w:ascii="Arial" w:hAnsi="Arial" w:cs="Arial"/>
          <w:color w:val="auto"/>
          <w:sz w:val="24"/>
          <w:szCs w:val="24"/>
          <w:u w:val="none"/>
        </w:rPr>
        <w:t>Среднемесячная заработная плата – 84954 руб., рост</w:t>
      </w:r>
      <w:r w:rsidR="004E6A6B" w:rsidRPr="00733FF6">
        <w:rPr>
          <w:rStyle w:val="a5"/>
          <w:rFonts w:ascii="Arial" w:hAnsi="Arial" w:cs="Arial"/>
          <w:color w:val="auto"/>
          <w:sz w:val="24"/>
          <w:szCs w:val="24"/>
          <w:u w:val="none"/>
        </w:rPr>
        <w:t xml:space="preserve"> на</w:t>
      </w:r>
      <w:r w:rsidR="00A62315" w:rsidRPr="00733FF6">
        <w:rPr>
          <w:rStyle w:val="a5"/>
          <w:rFonts w:ascii="Arial" w:hAnsi="Arial" w:cs="Arial"/>
          <w:color w:val="auto"/>
          <w:sz w:val="24"/>
          <w:szCs w:val="24"/>
          <w:u w:val="none"/>
        </w:rPr>
        <w:t xml:space="preserve"> 11,1%</w:t>
      </w:r>
      <w:r w:rsidR="004E6A6B" w:rsidRPr="00733FF6">
        <w:rPr>
          <w:rStyle w:val="a5"/>
          <w:rFonts w:ascii="Arial" w:hAnsi="Arial" w:cs="Arial"/>
          <w:color w:val="auto"/>
          <w:sz w:val="24"/>
          <w:szCs w:val="24"/>
          <w:u w:val="none"/>
        </w:rPr>
        <w:t xml:space="preserve"> </w:t>
      </w:r>
      <w:r w:rsidR="00A62315" w:rsidRPr="00733FF6">
        <w:rPr>
          <w:rStyle w:val="a5"/>
          <w:rFonts w:ascii="Arial" w:hAnsi="Arial" w:cs="Arial"/>
          <w:color w:val="auto"/>
          <w:sz w:val="24"/>
          <w:szCs w:val="24"/>
          <w:u w:val="none"/>
        </w:rPr>
        <w:t>( в т.ч. по отраслям:</w:t>
      </w:r>
      <w:r w:rsidR="004E6A6B" w:rsidRPr="00733FF6">
        <w:rPr>
          <w:rStyle w:val="a5"/>
          <w:rFonts w:ascii="Arial" w:hAnsi="Arial" w:cs="Arial"/>
          <w:color w:val="auto"/>
          <w:sz w:val="24"/>
          <w:szCs w:val="24"/>
          <w:u w:val="none"/>
        </w:rPr>
        <w:t xml:space="preserve"> </w:t>
      </w:r>
      <w:r w:rsidR="00A62315" w:rsidRPr="00733FF6">
        <w:rPr>
          <w:rStyle w:val="a5"/>
          <w:rFonts w:ascii="Arial" w:hAnsi="Arial" w:cs="Arial"/>
          <w:color w:val="auto"/>
          <w:sz w:val="24"/>
          <w:szCs w:val="24"/>
          <w:u w:val="none"/>
        </w:rPr>
        <w:t>«</w:t>
      </w:r>
      <w:r w:rsidR="004E6A6B" w:rsidRPr="00733FF6">
        <w:rPr>
          <w:rStyle w:val="a5"/>
          <w:rFonts w:ascii="Arial" w:hAnsi="Arial" w:cs="Arial"/>
          <w:color w:val="auto"/>
          <w:sz w:val="24"/>
          <w:szCs w:val="24"/>
          <w:u w:val="none"/>
        </w:rPr>
        <w:t>Добыча полезных ископаемых</w:t>
      </w:r>
      <w:r w:rsidR="00A62315" w:rsidRPr="00733FF6">
        <w:rPr>
          <w:rStyle w:val="a5"/>
          <w:rFonts w:ascii="Arial" w:hAnsi="Arial" w:cs="Arial"/>
          <w:color w:val="auto"/>
          <w:sz w:val="24"/>
          <w:szCs w:val="24"/>
          <w:u w:val="none"/>
        </w:rPr>
        <w:t>»</w:t>
      </w:r>
      <w:r w:rsidR="004E6A6B" w:rsidRPr="00733FF6">
        <w:rPr>
          <w:rStyle w:val="a5"/>
          <w:rFonts w:ascii="Arial" w:hAnsi="Arial" w:cs="Arial"/>
          <w:color w:val="auto"/>
          <w:sz w:val="24"/>
          <w:szCs w:val="24"/>
          <w:u w:val="none"/>
        </w:rPr>
        <w:t xml:space="preserve"> – 93179,5 руб., рост на 8,7%</w:t>
      </w:r>
      <w:r w:rsidR="00A62315" w:rsidRPr="00733FF6">
        <w:rPr>
          <w:rStyle w:val="a5"/>
          <w:rFonts w:ascii="Arial" w:hAnsi="Arial" w:cs="Arial"/>
          <w:color w:val="auto"/>
          <w:sz w:val="24"/>
          <w:szCs w:val="24"/>
          <w:u w:val="none"/>
        </w:rPr>
        <w:t>; «Обрабатывающие производства» - 51723,4 руб.,</w:t>
      </w:r>
      <w:r w:rsidR="00BC2FFC" w:rsidRPr="00733FF6">
        <w:rPr>
          <w:rStyle w:val="a5"/>
          <w:rFonts w:ascii="Arial" w:hAnsi="Arial" w:cs="Arial"/>
          <w:color w:val="auto"/>
          <w:sz w:val="24"/>
          <w:szCs w:val="24"/>
          <w:u w:val="none"/>
        </w:rPr>
        <w:t xml:space="preserve"> рост на 1%;</w:t>
      </w:r>
      <w:r w:rsidR="00A62315" w:rsidRPr="00733FF6">
        <w:rPr>
          <w:rStyle w:val="a5"/>
          <w:rFonts w:ascii="Arial" w:hAnsi="Arial" w:cs="Arial"/>
          <w:color w:val="auto"/>
          <w:sz w:val="24"/>
          <w:szCs w:val="24"/>
          <w:u w:val="none"/>
        </w:rPr>
        <w:t xml:space="preserve"> «Обеспечение электрической энергией, газом и паром; кондиционирование воздуха» - 47196,6 руб., рост на 8,6 процентов</w:t>
      </w:r>
      <w:r w:rsidR="004E6A6B" w:rsidRPr="00733FF6">
        <w:rPr>
          <w:rStyle w:val="a5"/>
          <w:rFonts w:ascii="Arial" w:hAnsi="Arial" w:cs="Arial"/>
          <w:color w:val="auto"/>
          <w:sz w:val="24"/>
          <w:szCs w:val="24"/>
          <w:u w:val="none"/>
        </w:rPr>
        <w:t>)</w:t>
      </w:r>
      <w:r w:rsidR="00A62315" w:rsidRPr="00733FF6">
        <w:rPr>
          <w:rStyle w:val="a5"/>
          <w:rFonts w:ascii="Arial" w:hAnsi="Arial" w:cs="Arial"/>
          <w:color w:val="auto"/>
          <w:sz w:val="24"/>
          <w:szCs w:val="24"/>
          <w:u w:val="none"/>
        </w:rPr>
        <w:t>.</w:t>
      </w:r>
    </w:p>
    <w:p w:rsidR="0061462D" w:rsidRPr="00733FF6" w:rsidRDefault="004235DA" w:rsidP="006527CB">
      <w:pPr>
        <w:pStyle w:val="a7"/>
        <w:spacing w:after="0" w:line="276" w:lineRule="auto"/>
        <w:ind w:left="-142" w:firstLine="708"/>
        <w:jc w:val="both"/>
        <w:rPr>
          <w:rFonts w:ascii="Arial" w:hAnsi="Arial" w:cs="Arial"/>
          <w:sz w:val="24"/>
          <w:szCs w:val="24"/>
        </w:rPr>
      </w:pPr>
      <w:r w:rsidRPr="00733FF6">
        <w:rPr>
          <w:rStyle w:val="a5"/>
          <w:rFonts w:ascii="Arial" w:hAnsi="Arial" w:cs="Arial"/>
          <w:color w:val="auto"/>
          <w:sz w:val="24"/>
          <w:szCs w:val="24"/>
          <w:u w:val="none"/>
        </w:rPr>
        <w:t>Перспективность и преимуществ</w:t>
      </w:r>
      <w:r w:rsidR="00ED73A8" w:rsidRPr="00733FF6">
        <w:rPr>
          <w:rStyle w:val="a5"/>
          <w:rFonts w:ascii="Arial" w:hAnsi="Arial" w:cs="Arial"/>
          <w:color w:val="auto"/>
          <w:sz w:val="24"/>
          <w:szCs w:val="24"/>
          <w:u w:val="none"/>
        </w:rPr>
        <w:t>енность промышленного</w:t>
      </w:r>
      <w:r w:rsidR="00F0248D" w:rsidRPr="00733FF6">
        <w:rPr>
          <w:rStyle w:val="a5"/>
          <w:rFonts w:ascii="Arial" w:hAnsi="Arial" w:cs="Arial"/>
          <w:color w:val="auto"/>
          <w:sz w:val="24"/>
          <w:szCs w:val="24"/>
          <w:u w:val="none"/>
        </w:rPr>
        <w:t xml:space="preserve"> </w:t>
      </w:r>
      <w:r w:rsidR="00ED73A8" w:rsidRPr="00733FF6">
        <w:rPr>
          <w:rStyle w:val="a5"/>
          <w:rFonts w:ascii="Arial" w:hAnsi="Arial" w:cs="Arial"/>
          <w:color w:val="auto"/>
          <w:sz w:val="24"/>
          <w:szCs w:val="24"/>
          <w:u w:val="none"/>
        </w:rPr>
        <w:t>потенциала</w:t>
      </w:r>
      <w:r w:rsidR="00802E06" w:rsidRPr="00733FF6">
        <w:rPr>
          <w:rStyle w:val="a5"/>
          <w:rFonts w:ascii="Arial" w:hAnsi="Arial" w:cs="Arial"/>
          <w:color w:val="auto"/>
          <w:sz w:val="24"/>
          <w:szCs w:val="24"/>
          <w:u w:val="none"/>
        </w:rPr>
        <w:t xml:space="preserve"> в экономике района закреплена</w:t>
      </w:r>
      <w:r w:rsidRPr="00733FF6">
        <w:rPr>
          <w:rStyle w:val="a5"/>
          <w:rFonts w:ascii="Arial" w:hAnsi="Arial" w:cs="Arial"/>
          <w:color w:val="auto"/>
          <w:sz w:val="24"/>
          <w:szCs w:val="24"/>
          <w:u w:val="none"/>
        </w:rPr>
        <w:t xml:space="preserve"> на </w:t>
      </w:r>
      <w:r w:rsidR="00802E06" w:rsidRPr="00733FF6">
        <w:rPr>
          <w:rStyle w:val="a5"/>
          <w:rFonts w:ascii="Arial" w:hAnsi="Arial" w:cs="Arial"/>
          <w:color w:val="auto"/>
          <w:sz w:val="24"/>
          <w:szCs w:val="24"/>
          <w:u w:val="none"/>
        </w:rPr>
        <w:t xml:space="preserve">долгосрочный </w:t>
      </w:r>
      <w:r w:rsidRPr="00733FF6">
        <w:rPr>
          <w:rStyle w:val="a5"/>
          <w:rFonts w:ascii="Arial" w:hAnsi="Arial" w:cs="Arial"/>
          <w:color w:val="auto"/>
          <w:sz w:val="24"/>
          <w:szCs w:val="24"/>
          <w:u w:val="none"/>
        </w:rPr>
        <w:t xml:space="preserve">период </w:t>
      </w:r>
      <w:r w:rsidR="00AF6336" w:rsidRPr="00733FF6">
        <w:rPr>
          <w:rStyle w:val="a5"/>
          <w:rFonts w:ascii="Arial" w:hAnsi="Arial" w:cs="Arial"/>
          <w:color w:val="auto"/>
          <w:sz w:val="24"/>
          <w:szCs w:val="24"/>
          <w:u w:val="none"/>
        </w:rPr>
        <w:t>до 2030 года, за счет реализации</w:t>
      </w:r>
      <w:r w:rsidRPr="00733FF6">
        <w:rPr>
          <w:rStyle w:val="a5"/>
          <w:rFonts w:ascii="Arial" w:hAnsi="Arial" w:cs="Arial"/>
          <w:color w:val="auto"/>
          <w:sz w:val="24"/>
          <w:szCs w:val="24"/>
          <w:u w:val="none"/>
        </w:rPr>
        <w:t xml:space="preserve"> крупных инвестиционных проектов по разработке</w:t>
      </w:r>
      <w:r w:rsidRPr="00733FF6">
        <w:rPr>
          <w:rFonts w:ascii="Arial" w:hAnsi="Arial" w:cs="Arial"/>
          <w:sz w:val="24"/>
          <w:szCs w:val="24"/>
        </w:rPr>
        <w:t xml:space="preserve"> нефтяных и нефтегазоконденсатных месторождений,</w:t>
      </w:r>
      <w:r w:rsidR="00F0248D" w:rsidRPr="00733FF6">
        <w:rPr>
          <w:rFonts w:ascii="Arial" w:hAnsi="Arial" w:cs="Arial"/>
          <w:sz w:val="24"/>
          <w:szCs w:val="24"/>
        </w:rPr>
        <w:t xml:space="preserve"> </w:t>
      </w:r>
      <w:r w:rsidRPr="00733FF6">
        <w:rPr>
          <w:rFonts w:ascii="Arial" w:hAnsi="Arial" w:cs="Arial"/>
          <w:sz w:val="24"/>
          <w:szCs w:val="24"/>
        </w:rPr>
        <w:t>по добычи</w:t>
      </w:r>
      <w:r w:rsidR="003727CD" w:rsidRPr="00733FF6">
        <w:rPr>
          <w:rFonts w:ascii="Arial" w:hAnsi="Arial" w:cs="Arial"/>
          <w:sz w:val="24"/>
          <w:szCs w:val="24"/>
        </w:rPr>
        <w:t xml:space="preserve"> нефти и газоконденсата</w:t>
      </w:r>
      <w:r w:rsidR="007D10A6" w:rsidRPr="00733FF6">
        <w:rPr>
          <w:rFonts w:ascii="Arial" w:hAnsi="Arial" w:cs="Arial"/>
          <w:sz w:val="24"/>
          <w:szCs w:val="24"/>
        </w:rPr>
        <w:t xml:space="preserve">, </w:t>
      </w:r>
      <w:r w:rsidRPr="00733FF6">
        <w:rPr>
          <w:rFonts w:ascii="Arial" w:hAnsi="Arial" w:cs="Arial"/>
          <w:sz w:val="24"/>
          <w:szCs w:val="24"/>
        </w:rPr>
        <w:t>ст</w:t>
      </w:r>
      <w:r w:rsidR="00011C81" w:rsidRPr="00733FF6">
        <w:rPr>
          <w:rFonts w:ascii="Arial" w:hAnsi="Arial" w:cs="Arial"/>
          <w:sz w:val="24"/>
          <w:szCs w:val="24"/>
        </w:rPr>
        <w:t>роительства газоперерабатывающего</w:t>
      </w:r>
      <w:r w:rsidRPr="00733FF6">
        <w:rPr>
          <w:rFonts w:ascii="Arial" w:hAnsi="Arial" w:cs="Arial"/>
          <w:sz w:val="24"/>
          <w:szCs w:val="24"/>
        </w:rPr>
        <w:t xml:space="preserve"> производст</w:t>
      </w:r>
      <w:r w:rsidR="00FB1524" w:rsidRPr="00733FF6">
        <w:rPr>
          <w:rFonts w:ascii="Arial" w:hAnsi="Arial" w:cs="Arial"/>
          <w:sz w:val="24"/>
          <w:szCs w:val="24"/>
        </w:rPr>
        <w:t>в</w:t>
      </w:r>
      <w:r w:rsidR="00011C81" w:rsidRPr="00733FF6">
        <w:rPr>
          <w:rFonts w:ascii="Arial" w:hAnsi="Arial" w:cs="Arial"/>
          <w:sz w:val="24"/>
          <w:szCs w:val="24"/>
        </w:rPr>
        <w:t>а и завода полимеров</w:t>
      </w:r>
      <w:r w:rsidR="00FB1524" w:rsidRPr="00733FF6">
        <w:rPr>
          <w:rFonts w:ascii="Arial" w:hAnsi="Arial" w:cs="Arial"/>
          <w:sz w:val="24"/>
          <w:szCs w:val="24"/>
        </w:rPr>
        <w:t xml:space="preserve"> </w:t>
      </w:r>
      <w:r w:rsidRPr="00733FF6">
        <w:rPr>
          <w:rFonts w:ascii="Arial" w:hAnsi="Arial" w:cs="Arial"/>
          <w:sz w:val="24"/>
          <w:szCs w:val="24"/>
        </w:rPr>
        <w:t>(</w:t>
      </w:r>
      <w:r w:rsidR="00FB1524" w:rsidRPr="00733FF6">
        <w:rPr>
          <w:rFonts w:ascii="Arial" w:hAnsi="Arial" w:cs="Arial"/>
          <w:sz w:val="24"/>
          <w:szCs w:val="24"/>
        </w:rPr>
        <w:t>ООО «ИНК»</w:t>
      </w:r>
      <w:r w:rsidR="003727CD" w:rsidRPr="00733FF6">
        <w:rPr>
          <w:rFonts w:ascii="Arial" w:hAnsi="Arial" w:cs="Arial"/>
          <w:sz w:val="24"/>
          <w:szCs w:val="24"/>
        </w:rPr>
        <w:t>)</w:t>
      </w:r>
      <w:r w:rsidR="007D10A6" w:rsidRPr="00733FF6">
        <w:rPr>
          <w:rFonts w:ascii="Arial" w:hAnsi="Arial" w:cs="Arial"/>
          <w:sz w:val="24"/>
          <w:szCs w:val="24"/>
        </w:rPr>
        <w:t>.</w:t>
      </w:r>
    </w:p>
    <w:p w:rsidR="0024071C" w:rsidRPr="00733FF6" w:rsidRDefault="0024071C" w:rsidP="006527CB">
      <w:pPr>
        <w:spacing w:after="0" w:line="276" w:lineRule="auto"/>
        <w:ind w:firstLine="709"/>
        <w:jc w:val="both"/>
        <w:rPr>
          <w:rFonts w:ascii="Arial" w:hAnsi="Arial" w:cs="Arial"/>
          <w:sz w:val="24"/>
          <w:szCs w:val="24"/>
        </w:rPr>
      </w:pPr>
      <w:r w:rsidRPr="00733FF6">
        <w:rPr>
          <w:rFonts w:ascii="Arial" w:hAnsi="Arial" w:cs="Arial"/>
          <w:sz w:val="24"/>
          <w:szCs w:val="24"/>
        </w:rPr>
        <w:t xml:space="preserve">В тесной взаимосвязи на территории района следует рассматривать </w:t>
      </w:r>
      <w:r w:rsidRPr="00733FF6">
        <w:rPr>
          <w:rFonts w:ascii="Arial" w:hAnsi="Arial" w:cs="Arial"/>
          <w:b/>
          <w:sz w:val="24"/>
          <w:szCs w:val="24"/>
        </w:rPr>
        <w:t>лесную отрасль и обрабатывающие производства</w:t>
      </w:r>
      <w:r w:rsidR="00BF2462" w:rsidRPr="00733FF6">
        <w:rPr>
          <w:rFonts w:ascii="Arial" w:hAnsi="Arial" w:cs="Arial"/>
          <w:sz w:val="24"/>
          <w:szCs w:val="24"/>
        </w:rPr>
        <w:t>. Это связано с</w:t>
      </w:r>
      <w:r w:rsidR="00D37F01" w:rsidRPr="00733FF6">
        <w:rPr>
          <w:rFonts w:ascii="Arial" w:hAnsi="Arial" w:cs="Arial"/>
          <w:sz w:val="24"/>
          <w:szCs w:val="24"/>
        </w:rPr>
        <w:t xml:space="preserve"> тем, что в период 2006-2017 годов</w:t>
      </w:r>
      <w:r w:rsidR="00F0248D" w:rsidRPr="00733FF6">
        <w:rPr>
          <w:rFonts w:ascii="Arial" w:hAnsi="Arial" w:cs="Arial"/>
          <w:sz w:val="24"/>
          <w:szCs w:val="24"/>
        </w:rPr>
        <w:t xml:space="preserve"> </w:t>
      </w:r>
      <w:r w:rsidR="00BF2462" w:rsidRPr="00733FF6">
        <w:rPr>
          <w:rFonts w:ascii="Arial" w:hAnsi="Arial" w:cs="Arial"/>
          <w:sz w:val="24"/>
          <w:szCs w:val="24"/>
        </w:rPr>
        <w:t>реализовался</w:t>
      </w:r>
      <w:r w:rsidRPr="00733FF6">
        <w:rPr>
          <w:rFonts w:ascii="Arial" w:hAnsi="Arial" w:cs="Arial"/>
          <w:sz w:val="24"/>
          <w:szCs w:val="24"/>
        </w:rPr>
        <w:t xml:space="preserve"> инвестиционный проект ООО «Транс-Сибирская лесная компания» по созданию лесопильно-деревообрабатывающего комплекса в г. Усть-Куте, признанный приоритетным на уровне Российской Федерации. В настоящее время выход готовой продукции составил 320 тыс. куб. метров.</w:t>
      </w:r>
    </w:p>
    <w:p w:rsidR="0024071C" w:rsidRPr="00733FF6" w:rsidRDefault="0024071C" w:rsidP="006527CB">
      <w:pPr>
        <w:spacing w:after="0" w:line="276" w:lineRule="auto"/>
        <w:ind w:firstLine="708"/>
        <w:jc w:val="both"/>
        <w:rPr>
          <w:rFonts w:ascii="Arial" w:hAnsi="Arial" w:cs="Arial"/>
          <w:sz w:val="24"/>
          <w:szCs w:val="24"/>
        </w:rPr>
      </w:pPr>
      <w:r w:rsidRPr="00733FF6">
        <w:rPr>
          <w:rFonts w:ascii="Arial" w:hAnsi="Arial" w:cs="Arial"/>
          <w:sz w:val="24"/>
          <w:szCs w:val="24"/>
        </w:rPr>
        <w:t xml:space="preserve">В лесном фонде района </w:t>
      </w:r>
      <w:r w:rsidR="006F6460" w:rsidRPr="00733FF6">
        <w:rPr>
          <w:rFonts w:ascii="Arial" w:hAnsi="Arial" w:cs="Arial"/>
          <w:sz w:val="24"/>
          <w:szCs w:val="24"/>
        </w:rPr>
        <w:t>расположены лесосырьевые базы 19</w:t>
      </w:r>
      <w:r w:rsidRPr="00733FF6">
        <w:rPr>
          <w:rFonts w:ascii="Arial" w:hAnsi="Arial" w:cs="Arial"/>
          <w:sz w:val="24"/>
          <w:szCs w:val="24"/>
        </w:rPr>
        <w:t xml:space="preserve"> арендаторов лесных участков с</w:t>
      </w:r>
      <w:r w:rsidR="006F6460" w:rsidRPr="00733FF6">
        <w:rPr>
          <w:rFonts w:ascii="Arial" w:hAnsi="Arial" w:cs="Arial"/>
          <w:sz w:val="24"/>
          <w:szCs w:val="24"/>
        </w:rPr>
        <w:t xml:space="preserve"> целью заготовки древесины с</w:t>
      </w:r>
      <w:r w:rsidRPr="00733FF6">
        <w:rPr>
          <w:rFonts w:ascii="Arial" w:hAnsi="Arial" w:cs="Arial"/>
          <w:sz w:val="24"/>
          <w:szCs w:val="24"/>
        </w:rPr>
        <w:t xml:space="preserve"> об</w:t>
      </w:r>
      <w:r w:rsidR="006F6460" w:rsidRPr="00733FF6">
        <w:rPr>
          <w:rFonts w:ascii="Arial" w:hAnsi="Arial" w:cs="Arial"/>
          <w:sz w:val="24"/>
          <w:szCs w:val="24"/>
        </w:rPr>
        <w:t>щей расчетной лесосекой – 3560,7</w:t>
      </w:r>
      <w:r w:rsidRPr="00733FF6">
        <w:rPr>
          <w:rFonts w:ascii="Arial" w:hAnsi="Arial" w:cs="Arial"/>
          <w:sz w:val="24"/>
          <w:szCs w:val="24"/>
        </w:rPr>
        <w:t xml:space="preserve"> тыс. куб. метров.</w:t>
      </w:r>
    </w:p>
    <w:p w:rsidR="0024071C" w:rsidRPr="00733FF6" w:rsidRDefault="0024071C" w:rsidP="006527CB">
      <w:pPr>
        <w:spacing w:after="0" w:line="276" w:lineRule="auto"/>
        <w:ind w:firstLine="708"/>
        <w:jc w:val="both"/>
        <w:rPr>
          <w:rFonts w:ascii="Arial" w:hAnsi="Arial" w:cs="Arial"/>
          <w:sz w:val="24"/>
          <w:szCs w:val="24"/>
        </w:rPr>
      </w:pPr>
      <w:r w:rsidRPr="00733FF6">
        <w:rPr>
          <w:rFonts w:ascii="Arial" w:hAnsi="Arial" w:cs="Arial"/>
          <w:sz w:val="24"/>
          <w:szCs w:val="24"/>
        </w:rPr>
        <w:t>В лесозаготовительной отрасли действующими предприятиями в 2017 году заготовлено 2 млн. 674 тыс. м</w:t>
      </w:r>
      <w:r w:rsidRPr="00733FF6">
        <w:rPr>
          <w:rFonts w:ascii="Arial" w:hAnsi="Arial" w:cs="Arial"/>
          <w:sz w:val="24"/>
          <w:szCs w:val="24"/>
          <w:vertAlign w:val="superscript"/>
        </w:rPr>
        <w:t xml:space="preserve">3 </w:t>
      </w:r>
      <w:r w:rsidR="006F6460" w:rsidRPr="00733FF6">
        <w:rPr>
          <w:rFonts w:ascii="Arial" w:hAnsi="Arial" w:cs="Arial"/>
          <w:sz w:val="24"/>
          <w:szCs w:val="24"/>
        </w:rPr>
        <w:t>древесины, произведено – 607,5</w:t>
      </w:r>
      <w:r w:rsidRPr="00733FF6">
        <w:rPr>
          <w:rFonts w:ascii="Arial" w:hAnsi="Arial" w:cs="Arial"/>
          <w:sz w:val="24"/>
          <w:szCs w:val="24"/>
        </w:rPr>
        <w:t xml:space="preserve"> тыс. м</w:t>
      </w:r>
      <w:r w:rsidRPr="00733FF6">
        <w:rPr>
          <w:rFonts w:ascii="Arial" w:hAnsi="Arial" w:cs="Arial"/>
          <w:sz w:val="24"/>
          <w:szCs w:val="24"/>
          <w:vertAlign w:val="superscript"/>
        </w:rPr>
        <w:t>3</w:t>
      </w:r>
      <w:r w:rsidRPr="00733FF6">
        <w:rPr>
          <w:rFonts w:ascii="Arial" w:hAnsi="Arial" w:cs="Arial"/>
          <w:sz w:val="24"/>
          <w:szCs w:val="24"/>
        </w:rPr>
        <w:t xml:space="preserve"> пиломатериала и 48 тыс. м</w:t>
      </w:r>
      <w:r w:rsidRPr="00733FF6">
        <w:rPr>
          <w:rFonts w:ascii="Arial" w:hAnsi="Arial" w:cs="Arial"/>
          <w:sz w:val="24"/>
          <w:szCs w:val="24"/>
          <w:vertAlign w:val="superscript"/>
        </w:rPr>
        <w:t xml:space="preserve">3 </w:t>
      </w:r>
      <w:r w:rsidRPr="00733FF6">
        <w:rPr>
          <w:rFonts w:ascii="Arial" w:hAnsi="Arial" w:cs="Arial"/>
          <w:sz w:val="24"/>
          <w:szCs w:val="24"/>
        </w:rPr>
        <w:t>технологической щепы.</w:t>
      </w:r>
    </w:p>
    <w:p w:rsidR="00626208" w:rsidRPr="00733FF6" w:rsidRDefault="00626208" w:rsidP="006527CB">
      <w:pPr>
        <w:spacing w:after="0" w:line="276" w:lineRule="auto"/>
        <w:ind w:firstLine="708"/>
        <w:jc w:val="both"/>
        <w:rPr>
          <w:rFonts w:ascii="Arial" w:hAnsi="Arial" w:cs="Arial"/>
          <w:sz w:val="24"/>
          <w:szCs w:val="24"/>
        </w:rPr>
      </w:pPr>
      <w:r w:rsidRPr="00733FF6">
        <w:rPr>
          <w:rFonts w:ascii="Arial" w:hAnsi="Arial" w:cs="Arial"/>
          <w:sz w:val="24"/>
          <w:szCs w:val="24"/>
        </w:rPr>
        <w:t xml:space="preserve">Учитывая, что наша территория является крупным транспортно-логистическим узлом стабильно развивается </w:t>
      </w:r>
      <w:r w:rsidRPr="00733FF6">
        <w:rPr>
          <w:rFonts w:ascii="Arial" w:hAnsi="Arial" w:cs="Arial"/>
          <w:b/>
          <w:sz w:val="24"/>
          <w:szCs w:val="24"/>
        </w:rPr>
        <w:t>транспортный комплекс</w:t>
      </w:r>
      <w:r w:rsidRPr="00733FF6">
        <w:rPr>
          <w:rFonts w:ascii="Arial" w:hAnsi="Arial" w:cs="Arial"/>
          <w:sz w:val="24"/>
          <w:szCs w:val="24"/>
        </w:rPr>
        <w:t>. Основные</w:t>
      </w:r>
      <w:r w:rsidR="005C4FD9" w:rsidRPr="00733FF6">
        <w:rPr>
          <w:rFonts w:ascii="Arial" w:hAnsi="Arial" w:cs="Arial"/>
          <w:sz w:val="24"/>
          <w:szCs w:val="24"/>
        </w:rPr>
        <w:t xml:space="preserve"> транспортные</w:t>
      </w:r>
      <w:r w:rsidRPr="00733FF6">
        <w:rPr>
          <w:rFonts w:ascii="Arial" w:hAnsi="Arial" w:cs="Arial"/>
          <w:sz w:val="24"/>
          <w:szCs w:val="24"/>
        </w:rPr>
        <w:t xml:space="preserve"> предприятия оснащены производственными мощностями и имеют достаточно развитую инфраструктуру для осуществления бесперебойной работы в навигационный период. </w:t>
      </w:r>
    </w:p>
    <w:p w:rsidR="0067188C" w:rsidRPr="00733FF6" w:rsidRDefault="00626208" w:rsidP="006527CB">
      <w:pPr>
        <w:spacing w:after="0" w:line="276" w:lineRule="auto"/>
        <w:ind w:firstLine="708"/>
        <w:jc w:val="both"/>
        <w:rPr>
          <w:rFonts w:ascii="Arial" w:hAnsi="Arial" w:cs="Arial"/>
          <w:sz w:val="24"/>
          <w:szCs w:val="24"/>
        </w:rPr>
      </w:pPr>
      <w:r w:rsidRPr="00733FF6">
        <w:rPr>
          <w:rFonts w:ascii="Arial" w:hAnsi="Arial" w:cs="Arial"/>
          <w:sz w:val="24"/>
          <w:szCs w:val="24"/>
        </w:rPr>
        <w:t>Действующие предприятия транспортного</w:t>
      </w:r>
      <w:r w:rsidR="0061462D" w:rsidRPr="00733FF6">
        <w:rPr>
          <w:rFonts w:ascii="Arial" w:hAnsi="Arial" w:cs="Arial"/>
          <w:sz w:val="24"/>
          <w:szCs w:val="24"/>
        </w:rPr>
        <w:t xml:space="preserve"> ком</w:t>
      </w:r>
      <w:r w:rsidR="007D10A6" w:rsidRPr="00733FF6">
        <w:rPr>
          <w:rFonts w:ascii="Arial" w:hAnsi="Arial" w:cs="Arial"/>
          <w:sz w:val="24"/>
          <w:szCs w:val="24"/>
        </w:rPr>
        <w:t>плекс</w:t>
      </w:r>
      <w:r w:rsidRPr="00733FF6">
        <w:rPr>
          <w:rFonts w:ascii="Arial" w:hAnsi="Arial" w:cs="Arial"/>
          <w:sz w:val="24"/>
          <w:szCs w:val="24"/>
        </w:rPr>
        <w:t>а</w:t>
      </w:r>
      <w:r w:rsidR="008B5756" w:rsidRPr="00733FF6">
        <w:rPr>
          <w:rFonts w:ascii="Arial" w:hAnsi="Arial" w:cs="Arial"/>
          <w:sz w:val="24"/>
          <w:szCs w:val="24"/>
        </w:rPr>
        <w:t xml:space="preserve">: </w:t>
      </w:r>
      <w:r w:rsidR="0061462D" w:rsidRPr="00733FF6">
        <w:rPr>
          <w:rFonts w:ascii="Arial" w:hAnsi="Arial" w:cs="Arial"/>
          <w:sz w:val="24"/>
          <w:szCs w:val="24"/>
        </w:rPr>
        <w:t>АО «Осетровский</w:t>
      </w:r>
      <w:r w:rsidR="002A7512" w:rsidRPr="00733FF6">
        <w:rPr>
          <w:rFonts w:ascii="Arial" w:hAnsi="Arial" w:cs="Arial"/>
          <w:sz w:val="24"/>
          <w:szCs w:val="24"/>
        </w:rPr>
        <w:t xml:space="preserve"> речной порт», ООО «Верхнел</w:t>
      </w:r>
      <w:r w:rsidR="0061462D" w:rsidRPr="00733FF6">
        <w:rPr>
          <w:rFonts w:ascii="Arial" w:hAnsi="Arial" w:cs="Arial"/>
          <w:sz w:val="24"/>
          <w:szCs w:val="24"/>
        </w:rPr>
        <w:t>енское речное пароходс</w:t>
      </w:r>
      <w:r w:rsidR="008B5756" w:rsidRPr="00733FF6">
        <w:rPr>
          <w:rFonts w:ascii="Arial" w:hAnsi="Arial" w:cs="Arial"/>
          <w:sz w:val="24"/>
          <w:szCs w:val="24"/>
        </w:rPr>
        <w:t>тво», ООО «Верхнеленская судоходная компания</w:t>
      </w:r>
      <w:r w:rsidR="00DD10BA" w:rsidRPr="00733FF6">
        <w:rPr>
          <w:rFonts w:ascii="Arial" w:hAnsi="Arial" w:cs="Arial"/>
          <w:sz w:val="24"/>
          <w:szCs w:val="24"/>
        </w:rPr>
        <w:t xml:space="preserve">», </w:t>
      </w:r>
      <w:r w:rsidR="0061462D" w:rsidRPr="00733FF6">
        <w:rPr>
          <w:rFonts w:ascii="Arial" w:hAnsi="Arial" w:cs="Arial"/>
          <w:sz w:val="24"/>
          <w:szCs w:val="24"/>
        </w:rPr>
        <w:t>АО «Алроса-Терминал», ООО «Иркутск-Терминал», ООО «Бу</w:t>
      </w:r>
      <w:r w:rsidR="005233A7" w:rsidRPr="00733FF6">
        <w:rPr>
          <w:rFonts w:ascii="Arial" w:hAnsi="Arial" w:cs="Arial"/>
          <w:sz w:val="24"/>
          <w:szCs w:val="24"/>
        </w:rPr>
        <w:t>нкерная база – Терминал Север», ООО «Осетровский ЛДК», ООО «Терминал Ленаречтранс»,</w:t>
      </w:r>
      <w:r w:rsidR="00DD10BA" w:rsidRPr="00733FF6">
        <w:rPr>
          <w:rFonts w:ascii="Arial" w:hAnsi="Arial" w:cs="Arial"/>
          <w:sz w:val="24"/>
          <w:szCs w:val="24"/>
        </w:rPr>
        <w:t xml:space="preserve"> ООО «Ленский транзит». </w:t>
      </w:r>
    </w:p>
    <w:p w:rsidR="0061462D" w:rsidRPr="00733FF6" w:rsidRDefault="0061462D" w:rsidP="006527CB">
      <w:pPr>
        <w:spacing w:after="0" w:line="276" w:lineRule="auto"/>
        <w:ind w:firstLine="708"/>
        <w:jc w:val="both"/>
        <w:rPr>
          <w:rFonts w:ascii="Arial" w:hAnsi="Arial" w:cs="Arial"/>
          <w:sz w:val="24"/>
          <w:szCs w:val="24"/>
        </w:rPr>
      </w:pPr>
      <w:r w:rsidRPr="00733FF6">
        <w:rPr>
          <w:rFonts w:ascii="Arial" w:hAnsi="Arial" w:cs="Arial"/>
          <w:sz w:val="24"/>
          <w:szCs w:val="24"/>
        </w:rPr>
        <w:t>Основными видами деятельности предприятий являются: хранение, переработка и перевозка грузов, погрузочно-разгрузочные работы, иная деятельность в</w:t>
      </w:r>
      <w:r w:rsidR="0067188C" w:rsidRPr="00733FF6">
        <w:rPr>
          <w:rFonts w:ascii="Arial" w:hAnsi="Arial" w:cs="Arial"/>
          <w:sz w:val="24"/>
          <w:szCs w:val="24"/>
        </w:rPr>
        <w:t xml:space="preserve">нутреннего водного транспорта. </w:t>
      </w:r>
      <w:r w:rsidR="00DD10BA" w:rsidRPr="00733FF6">
        <w:rPr>
          <w:rFonts w:ascii="Arial" w:hAnsi="Arial" w:cs="Arial"/>
          <w:sz w:val="24"/>
          <w:szCs w:val="24"/>
        </w:rPr>
        <w:t>Предприятия осуществляют поставку грузов</w:t>
      </w:r>
      <w:r w:rsidRPr="00733FF6">
        <w:rPr>
          <w:rFonts w:ascii="Arial" w:hAnsi="Arial" w:cs="Arial"/>
          <w:sz w:val="24"/>
          <w:szCs w:val="24"/>
        </w:rPr>
        <w:t xml:space="preserve"> в северные районы Иркутской области, Республики Саха (Якутия) и прибрежные морские арктические районы от Ха</w:t>
      </w:r>
      <w:r w:rsidR="00DD10BA" w:rsidRPr="00733FF6">
        <w:rPr>
          <w:rFonts w:ascii="Arial" w:hAnsi="Arial" w:cs="Arial"/>
          <w:sz w:val="24"/>
          <w:szCs w:val="24"/>
        </w:rPr>
        <w:t>танги до Колымы.</w:t>
      </w:r>
    </w:p>
    <w:p w:rsidR="008048C6" w:rsidRPr="00733FF6" w:rsidRDefault="008048C6" w:rsidP="006527CB">
      <w:pPr>
        <w:pStyle w:val="aff8"/>
        <w:spacing w:before="0" w:beforeAutospacing="0" w:after="0" w:afterAutospacing="0" w:line="276" w:lineRule="auto"/>
        <w:ind w:firstLine="708"/>
        <w:jc w:val="both"/>
        <w:rPr>
          <w:rFonts w:ascii="Arial" w:hAnsi="Arial" w:cs="Arial"/>
        </w:rPr>
      </w:pPr>
      <w:r w:rsidRPr="00733FF6">
        <w:rPr>
          <w:rFonts w:ascii="Arial" w:hAnsi="Arial" w:cs="Arial"/>
        </w:rPr>
        <w:t>Основное предприятие АО «Осетровский речной порт» (далее - АО «ОРП») в 2017 году переработал (принял и отправил) 1,307 млн. тонн грузов. Через порт прошло порядка 170 тыс. тонн грузов для строительства газопровода «Сила Сибири» и Чаяндинского НГКМ, одним из ключевых клиентов АО «ОРП» остается АО «Стройтранснефтегаз» - генлогист «Газпрома» по завозу труб и стройматериалов по проектам Якутского центра газодобычи. В 2017 году порт завершил перевалку трубы большого диаметра 1420 мм. для строительства газопровода.</w:t>
      </w:r>
    </w:p>
    <w:p w:rsidR="008048C6" w:rsidRPr="00733FF6" w:rsidRDefault="008048C6" w:rsidP="006527CB">
      <w:pPr>
        <w:pStyle w:val="aff8"/>
        <w:spacing w:before="0" w:beforeAutospacing="0" w:after="0" w:afterAutospacing="0" w:line="276" w:lineRule="auto"/>
        <w:ind w:firstLine="708"/>
        <w:jc w:val="both"/>
        <w:rPr>
          <w:rFonts w:ascii="Arial" w:hAnsi="Arial" w:cs="Arial"/>
        </w:rPr>
      </w:pPr>
      <w:r w:rsidRPr="00733FF6">
        <w:rPr>
          <w:rFonts w:ascii="Arial" w:hAnsi="Arial" w:cs="Arial"/>
        </w:rPr>
        <w:t xml:space="preserve">Грузопоток через </w:t>
      </w:r>
      <w:r w:rsidR="00E13400" w:rsidRPr="00733FF6">
        <w:rPr>
          <w:rFonts w:ascii="Arial" w:hAnsi="Arial" w:cs="Arial"/>
        </w:rPr>
        <w:t xml:space="preserve">АО «ОРП» </w:t>
      </w:r>
      <w:r w:rsidRPr="00733FF6">
        <w:rPr>
          <w:rFonts w:ascii="Arial" w:hAnsi="Arial" w:cs="Arial"/>
        </w:rPr>
        <w:t xml:space="preserve">в 2017 году был меньше, чем в 2016 году, основной причиной снижения послужило снижение объемов по проекту «Сила Сибири». По остальным клиентам (ООО «Сургутнефтегаз», ООО Иркутская нефтяная компания», </w:t>
      </w:r>
      <w:r w:rsidRPr="00733FF6">
        <w:rPr>
          <w:rFonts w:ascii="Arial" w:hAnsi="Arial" w:cs="Arial"/>
        </w:rPr>
        <w:lastRenderedPageBreak/>
        <w:t>ООО «Тасс-Юрях Нефтегаздобыча») был прирост в объемах поставок и отгрузок, но это в полной мере не позволило приблизиться к плановому уровню переработки.</w:t>
      </w:r>
    </w:p>
    <w:p w:rsidR="0067188C" w:rsidRPr="00733FF6" w:rsidRDefault="00807A1D" w:rsidP="006527CB">
      <w:pPr>
        <w:spacing w:after="0" w:line="276" w:lineRule="auto"/>
        <w:ind w:firstLine="708"/>
        <w:jc w:val="both"/>
        <w:rPr>
          <w:rFonts w:ascii="Arial" w:hAnsi="Arial" w:cs="Arial"/>
          <w:sz w:val="24"/>
          <w:szCs w:val="24"/>
        </w:rPr>
      </w:pPr>
      <w:r w:rsidRPr="00733FF6">
        <w:rPr>
          <w:rFonts w:ascii="Arial" w:hAnsi="Arial" w:cs="Arial"/>
          <w:sz w:val="24"/>
          <w:szCs w:val="24"/>
        </w:rPr>
        <w:t xml:space="preserve">Не смотря на снижение объемов по проекту «Сила Сибири» в 2017 году, в транспортном комплексе сложилась положительная динамика объемов производства по итогам деятельности предприятий. Так, </w:t>
      </w:r>
      <w:r w:rsidR="0066560D" w:rsidRPr="00733FF6">
        <w:rPr>
          <w:rFonts w:ascii="Arial" w:hAnsi="Arial" w:cs="Arial"/>
          <w:sz w:val="24"/>
          <w:szCs w:val="24"/>
        </w:rPr>
        <w:t xml:space="preserve">общий объем выручки по транспортному комплексу </w:t>
      </w:r>
      <w:r w:rsidR="0067188C" w:rsidRPr="00733FF6">
        <w:rPr>
          <w:rFonts w:ascii="Arial" w:hAnsi="Arial" w:cs="Arial"/>
          <w:sz w:val="24"/>
          <w:szCs w:val="24"/>
        </w:rPr>
        <w:t>составил</w:t>
      </w:r>
      <w:r w:rsidR="00F0248D" w:rsidRPr="00733FF6">
        <w:rPr>
          <w:rFonts w:ascii="Arial" w:hAnsi="Arial" w:cs="Arial"/>
          <w:sz w:val="24"/>
          <w:szCs w:val="24"/>
        </w:rPr>
        <w:t xml:space="preserve"> </w:t>
      </w:r>
      <w:r w:rsidR="0067188C" w:rsidRPr="00733FF6">
        <w:rPr>
          <w:rFonts w:ascii="Arial" w:hAnsi="Arial" w:cs="Arial"/>
          <w:sz w:val="24"/>
          <w:szCs w:val="24"/>
        </w:rPr>
        <w:t>6219,0 млн. руб., что больше показателя 2016 года на 6,2 процента.</w:t>
      </w:r>
      <w:r w:rsidR="0066560D" w:rsidRPr="00733FF6">
        <w:rPr>
          <w:rFonts w:ascii="Arial" w:hAnsi="Arial" w:cs="Arial"/>
          <w:sz w:val="24"/>
          <w:szCs w:val="24"/>
        </w:rPr>
        <w:t xml:space="preserve"> Среднемесячная зар</w:t>
      </w:r>
      <w:r w:rsidR="000B3788" w:rsidRPr="00733FF6">
        <w:rPr>
          <w:rFonts w:ascii="Arial" w:hAnsi="Arial" w:cs="Arial"/>
          <w:sz w:val="24"/>
          <w:szCs w:val="24"/>
        </w:rPr>
        <w:t>аботная плата -</w:t>
      </w:r>
      <w:r w:rsidR="0066560D" w:rsidRPr="00733FF6">
        <w:rPr>
          <w:rFonts w:ascii="Arial" w:hAnsi="Arial" w:cs="Arial"/>
          <w:sz w:val="24"/>
          <w:szCs w:val="24"/>
        </w:rPr>
        <w:t xml:space="preserve"> 51723,4 руб.,</w:t>
      </w:r>
      <w:r w:rsidR="00F0248D" w:rsidRPr="00733FF6">
        <w:rPr>
          <w:rFonts w:ascii="Arial" w:hAnsi="Arial" w:cs="Arial"/>
          <w:sz w:val="24"/>
          <w:szCs w:val="24"/>
        </w:rPr>
        <w:t xml:space="preserve"> </w:t>
      </w:r>
      <w:r w:rsidR="0066560D" w:rsidRPr="00733FF6">
        <w:rPr>
          <w:rFonts w:ascii="Arial" w:hAnsi="Arial" w:cs="Arial"/>
          <w:sz w:val="24"/>
          <w:szCs w:val="24"/>
        </w:rPr>
        <w:t xml:space="preserve">рост на 1 </w:t>
      </w:r>
      <w:r w:rsidRPr="00733FF6">
        <w:rPr>
          <w:rFonts w:ascii="Arial" w:hAnsi="Arial" w:cs="Arial"/>
          <w:sz w:val="24"/>
          <w:szCs w:val="24"/>
        </w:rPr>
        <w:t>процент к уровню 2016 года.</w:t>
      </w:r>
    </w:p>
    <w:p w:rsidR="00E60F6C" w:rsidRPr="00733FF6" w:rsidRDefault="00F0248D" w:rsidP="006527CB">
      <w:pPr>
        <w:pStyle w:val="aa"/>
        <w:spacing w:line="276" w:lineRule="auto"/>
        <w:ind w:left="0" w:firstLine="170"/>
        <w:jc w:val="both"/>
        <w:rPr>
          <w:rFonts w:ascii="Arial" w:hAnsi="Arial" w:cs="Arial"/>
          <w:color w:val="auto"/>
        </w:rPr>
      </w:pPr>
      <w:r w:rsidRPr="00733FF6">
        <w:rPr>
          <w:rFonts w:ascii="Arial" w:hAnsi="Arial" w:cs="Arial"/>
          <w:b/>
        </w:rPr>
        <w:t xml:space="preserve">  </w:t>
      </w:r>
      <w:r w:rsidR="00CE748E" w:rsidRPr="00733FF6">
        <w:rPr>
          <w:rFonts w:ascii="Arial" w:hAnsi="Arial" w:cs="Arial"/>
        </w:rPr>
        <w:t>В сфере</w:t>
      </w:r>
      <w:r w:rsidR="00CE748E" w:rsidRPr="00733FF6">
        <w:rPr>
          <w:rFonts w:ascii="Arial" w:hAnsi="Arial" w:cs="Arial"/>
          <w:b/>
        </w:rPr>
        <w:t xml:space="preserve"> строительства</w:t>
      </w:r>
      <w:r w:rsidR="00E60F6C" w:rsidRPr="00733FF6">
        <w:rPr>
          <w:rFonts w:ascii="Arial" w:hAnsi="Arial" w:cs="Arial"/>
          <w:b/>
        </w:rPr>
        <w:t xml:space="preserve"> </w:t>
      </w:r>
      <w:r w:rsidR="00CE748E" w:rsidRPr="00733FF6">
        <w:rPr>
          <w:rFonts w:ascii="Arial" w:hAnsi="Arial" w:cs="Arial"/>
        </w:rPr>
        <w:t>действующие предприятия</w:t>
      </w:r>
      <w:r w:rsidR="00E60F6C" w:rsidRPr="00733FF6">
        <w:rPr>
          <w:rFonts w:ascii="Arial" w:hAnsi="Arial" w:cs="Arial"/>
        </w:rPr>
        <w:t xml:space="preserve"> </w:t>
      </w:r>
      <w:r w:rsidR="00CE748E" w:rsidRPr="00733FF6">
        <w:rPr>
          <w:rFonts w:ascii="Arial" w:hAnsi="Arial" w:cs="Arial"/>
          <w:color w:val="auto"/>
        </w:rPr>
        <w:t xml:space="preserve">задействованы </w:t>
      </w:r>
      <w:r w:rsidR="00E60F6C" w:rsidRPr="00733FF6">
        <w:rPr>
          <w:rFonts w:ascii="Arial" w:hAnsi="Arial" w:cs="Arial"/>
          <w:color w:val="auto"/>
        </w:rPr>
        <w:t>на</w:t>
      </w:r>
      <w:r w:rsidRPr="00733FF6">
        <w:rPr>
          <w:rFonts w:ascii="Arial" w:hAnsi="Arial" w:cs="Arial"/>
          <w:color w:val="auto"/>
        </w:rPr>
        <w:t xml:space="preserve"> </w:t>
      </w:r>
      <w:r w:rsidR="00E60F6C" w:rsidRPr="00733FF6">
        <w:rPr>
          <w:rFonts w:ascii="Arial" w:hAnsi="Arial" w:cs="Arial"/>
          <w:color w:val="auto"/>
        </w:rPr>
        <w:t>работах по ремонту внутригородских автомобильных дорог, по ремонту дворовых территорий и проездов к дворовым территориям многоквартирных домов, по капитальному ремонту жилых домов.</w:t>
      </w:r>
    </w:p>
    <w:p w:rsidR="00F40E5B" w:rsidRPr="00733FF6" w:rsidRDefault="00E60F6C" w:rsidP="006527CB">
      <w:pPr>
        <w:spacing w:after="0" w:line="276" w:lineRule="auto"/>
        <w:ind w:firstLine="708"/>
        <w:jc w:val="both"/>
        <w:rPr>
          <w:rFonts w:ascii="Arial" w:hAnsi="Arial" w:cs="Arial"/>
          <w:sz w:val="24"/>
          <w:szCs w:val="24"/>
        </w:rPr>
      </w:pPr>
      <w:r w:rsidRPr="00733FF6">
        <w:rPr>
          <w:rFonts w:ascii="Arial" w:hAnsi="Arial" w:cs="Arial"/>
          <w:sz w:val="24"/>
          <w:szCs w:val="24"/>
        </w:rPr>
        <w:t xml:space="preserve"> </w:t>
      </w:r>
      <w:r w:rsidR="00CE748E" w:rsidRPr="00733FF6">
        <w:rPr>
          <w:rFonts w:ascii="Arial" w:hAnsi="Arial" w:cs="Arial"/>
          <w:sz w:val="24"/>
          <w:szCs w:val="24"/>
        </w:rPr>
        <w:t>По итогам 2017 года, о</w:t>
      </w:r>
      <w:r w:rsidRPr="00733FF6">
        <w:rPr>
          <w:rFonts w:ascii="Arial" w:hAnsi="Arial" w:cs="Arial"/>
          <w:sz w:val="24"/>
          <w:szCs w:val="24"/>
        </w:rPr>
        <w:t xml:space="preserve">бъем строительных работ </w:t>
      </w:r>
      <w:r w:rsidR="00CE748E" w:rsidRPr="00733FF6">
        <w:rPr>
          <w:rFonts w:ascii="Arial" w:hAnsi="Arial" w:cs="Arial"/>
          <w:sz w:val="24"/>
          <w:szCs w:val="24"/>
        </w:rPr>
        <w:t xml:space="preserve">был </w:t>
      </w:r>
      <w:r w:rsidRPr="00733FF6">
        <w:rPr>
          <w:rFonts w:ascii="Arial" w:hAnsi="Arial" w:cs="Arial"/>
          <w:sz w:val="24"/>
          <w:szCs w:val="24"/>
        </w:rPr>
        <w:t xml:space="preserve">выполнен на 4,9 млрд. </w:t>
      </w:r>
      <w:r w:rsidR="00F40E5B" w:rsidRPr="00733FF6">
        <w:rPr>
          <w:rFonts w:ascii="Arial" w:hAnsi="Arial" w:cs="Arial"/>
          <w:sz w:val="24"/>
          <w:szCs w:val="24"/>
        </w:rPr>
        <w:t>руб.</w:t>
      </w:r>
      <w:r w:rsidRPr="00733FF6">
        <w:rPr>
          <w:rFonts w:ascii="Arial" w:hAnsi="Arial" w:cs="Arial"/>
          <w:sz w:val="24"/>
          <w:szCs w:val="24"/>
        </w:rPr>
        <w:t xml:space="preserve"> с ростом в 3,8 раза. Рост обусловлен проведением строительно-инжиниринговых работ, реконструкцией и строительством объектов энергетики, нефтегазовой и нефтегазохимической отраслей и других промышленных объектов по заказам крупных российских компаний – «Роснефть», «Газпром», Федеральной сетевой компании Единой энергетической системы.</w:t>
      </w:r>
      <w:r w:rsidR="00F0248D" w:rsidRPr="00733FF6">
        <w:rPr>
          <w:rFonts w:ascii="Arial" w:hAnsi="Arial" w:cs="Arial"/>
          <w:sz w:val="24"/>
          <w:szCs w:val="24"/>
        </w:rPr>
        <w:t xml:space="preserve"> </w:t>
      </w:r>
    </w:p>
    <w:p w:rsidR="00E60F6C" w:rsidRPr="00733FF6" w:rsidRDefault="008F2B99" w:rsidP="006527CB">
      <w:pPr>
        <w:pStyle w:val="a7"/>
        <w:spacing w:after="0" w:line="276" w:lineRule="auto"/>
        <w:ind w:firstLine="708"/>
        <w:jc w:val="both"/>
        <w:rPr>
          <w:rFonts w:ascii="Arial" w:hAnsi="Arial" w:cs="Arial"/>
          <w:sz w:val="24"/>
          <w:szCs w:val="24"/>
        </w:rPr>
      </w:pPr>
      <w:r w:rsidRPr="00733FF6">
        <w:rPr>
          <w:rFonts w:ascii="Arial" w:hAnsi="Arial" w:cs="Arial"/>
          <w:sz w:val="24"/>
          <w:szCs w:val="24"/>
        </w:rPr>
        <w:t>В</w:t>
      </w:r>
      <w:r w:rsidR="00807A1D" w:rsidRPr="00733FF6">
        <w:rPr>
          <w:rFonts w:ascii="Arial" w:hAnsi="Arial" w:cs="Arial"/>
          <w:sz w:val="24"/>
          <w:szCs w:val="24"/>
        </w:rPr>
        <w:t xml:space="preserve"> г. </w:t>
      </w:r>
      <w:r w:rsidR="00635EFB" w:rsidRPr="00733FF6">
        <w:rPr>
          <w:rFonts w:ascii="Arial" w:hAnsi="Arial" w:cs="Arial"/>
          <w:sz w:val="24"/>
          <w:szCs w:val="24"/>
        </w:rPr>
        <w:t>Усть-Кут</w:t>
      </w:r>
      <w:r w:rsidR="00807A1D" w:rsidRPr="00733FF6">
        <w:rPr>
          <w:rFonts w:ascii="Arial" w:hAnsi="Arial" w:cs="Arial"/>
          <w:sz w:val="24"/>
          <w:szCs w:val="24"/>
        </w:rPr>
        <w:t>е продолжена работа</w:t>
      </w:r>
      <w:r w:rsidR="00635EFB" w:rsidRPr="00733FF6">
        <w:rPr>
          <w:rFonts w:ascii="Arial" w:hAnsi="Arial" w:cs="Arial"/>
          <w:sz w:val="24"/>
          <w:szCs w:val="24"/>
        </w:rPr>
        <w:t xml:space="preserve"> в рамках реализации государственных подпрограмм по переселению граждан из аварийного и ветхого жилья и жилья БАМ, осуществлялось строительство жилых многоквартирных домов для населения.</w:t>
      </w:r>
      <w:r w:rsidR="00BE754E" w:rsidRPr="00733FF6">
        <w:rPr>
          <w:rFonts w:ascii="Arial" w:hAnsi="Arial" w:cs="Arial"/>
          <w:sz w:val="24"/>
          <w:szCs w:val="24"/>
        </w:rPr>
        <w:t xml:space="preserve"> Кроме того,</w:t>
      </w:r>
      <w:r w:rsidR="009B346C" w:rsidRPr="00733FF6">
        <w:rPr>
          <w:rFonts w:ascii="Arial" w:hAnsi="Arial" w:cs="Arial"/>
          <w:sz w:val="24"/>
          <w:szCs w:val="24"/>
        </w:rPr>
        <w:t xml:space="preserve"> </w:t>
      </w:r>
      <w:r w:rsidR="00635EFB" w:rsidRPr="00733FF6">
        <w:rPr>
          <w:rFonts w:ascii="Arial" w:hAnsi="Arial" w:cs="Arial"/>
          <w:sz w:val="24"/>
          <w:szCs w:val="24"/>
        </w:rPr>
        <w:t>населением производилось строительство</w:t>
      </w:r>
      <w:r w:rsidR="00F0248D" w:rsidRPr="00733FF6">
        <w:rPr>
          <w:rFonts w:ascii="Arial" w:hAnsi="Arial" w:cs="Arial"/>
          <w:sz w:val="24"/>
          <w:szCs w:val="24"/>
        </w:rPr>
        <w:t xml:space="preserve"> </w:t>
      </w:r>
      <w:r w:rsidR="00635EFB" w:rsidRPr="00733FF6">
        <w:rPr>
          <w:rFonts w:ascii="Arial" w:hAnsi="Arial" w:cs="Arial"/>
          <w:sz w:val="24"/>
          <w:szCs w:val="24"/>
        </w:rPr>
        <w:t xml:space="preserve">индивидуального жилья. </w:t>
      </w:r>
      <w:r w:rsidR="006B073E" w:rsidRPr="00733FF6">
        <w:rPr>
          <w:rFonts w:ascii="Arial" w:hAnsi="Arial" w:cs="Arial"/>
          <w:sz w:val="24"/>
          <w:szCs w:val="24"/>
        </w:rPr>
        <w:t xml:space="preserve">Так, </w:t>
      </w:r>
      <w:r w:rsidRPr="00733FF6">
        <w:rPr>
          <w:rFonts w:ascii="Arial" w:hAnsi="Arial" w:cs="Arial"/>
          <w:sz w:val="24"/>
          <w:szCs w:val="24"/>
        </w:rPr>
        <w:t xml:space="preserve">за 2017 год </w:t>
      </w:r>
      <w:r w:rsidR="00BE754E" w:rsidRPr="00733FF6">
        <w:rPr>
          <w:rFonts w:ascii="Arial" w:hAnsi="Arial" w:cs="Arial"/>
          <w:sz w:val="24"/>
          <w:szCs w:val="24"/>
        </w:rPr>
        <w:t xml:space="preserve">общий </w:t>
      </w:r>
      <w:r w:rsidR="007F317D" w:rsidRPr="00733FF6">
        <w:rPr>
          <w:rFonts w:ascii="Arial" w:hAnsi="Arial" w:cs="Arial"/>
          <w:sz w:val="24"/>
          <w:szCs w:val="24"/>
        </w:rPr>
        <w:t>ввод жилья</w:t>
      </w:r>
      <w:r w:rsidR="0067188C" w:rsidRPr="00733FF6">
        <w:rPr>
          <w:rFonts w:ascii="Arial" w:hAnsi="Arial" w:cs="Arial"/>
          <w:sz w:val="24"/>
          <w:szCs w:val="24"/>
        </w:rPr>
        <w:t xml:space="preserve"> составил</w:t>
      </w:r>
      <w:r w:rsidR="00E60F6C" w:rsidRPr="00733FF6">
        <w:rPr>
          <w:rFonts w:ascii="Arial" w:hAnsi="Arial" w:cs="Arial"/>
          <w:sz w:val="24"/>
          <w:szCs w:val="24"/>
        </w:rPr>
        <w:t xml:space="preserve"> 10 106,7 м</w:t>
      </w:r>
      <w:r w:rsidR="00E60F6C" w:rsidRPr="00733FF6">
        <w:rPr>
          <w:rFonts w:ascii="Arial" w:hAnsi="Arial" w:cs="Arial"/>
          <w:sz w:val="24"/>
          <w:szCs w:val="24"/>
          <w:vertAlign w:val="superscript"/>
        </w:rPr>
        <w:t xml:space="preserve">2 </w:t>
      </w:r>
      <w:r w:rsidR="006B073E" w:rsidRPr="00733FF6">
        <w:rPr>
          <w:rFonts w:ascii="Arial" w:hAnsi="Arial" w:cs="Arial"/>
          <w:sz w:val="24"/>
          <w:szCs w:val="24"/>
        </w:rPr>
        <w:t xml:space="preserve">, </w:t>
      </w:r>
      <w:r w:rsidR="00216C29" w:rsidRPr="00733FF6">
        <w:rPr>
          <w:rFonts w:ascii="Arial" w:hAnsi="Arial" w:cs="Arial"/>
          <w:sz w:val="24"/>
          <w:szCs w:val="24"/>
        </w:rPr>
        <w:t>в т.ч. многоквартирные д</w:t>
      </w:r>
      <w:r w:rsidR="007F317D" w:rsidRPr="00733FF6">
        <w:rPr>
          <w:rFonts w:ascii="Arial" w:hAnsi="Arial" w:cs="Arial"/>
          <w:sz w:val="24"/>
          <w:szCs w:val="24"/>
        </w:rPr>
        <w:t>ома в г. Усть-Куте (6168,3 кв.м</w:t>
      </w:r>
      <w:r w:rsidR="00216C29" w:rsidRPr="00733FF6">
        <w:rPr>
          <w:rFonts w:ascii="Arial" w:hAnsi="Arial" w:cs="Arial"/>
          <w:sz w:val="24"/>
          <w:szCs w:val="24"/>
        </w:rPr>
        <w:t>/6 домов/209 кв.) и</w:t>
      </w:r>
      <w:r w:rsidR="00F0248D" w:rsidRPr="00733FF6">
        <w:rPr>
          <w:rFonts w:ascii="Arial" w:hAnsi="Arial" w:cs="Arial"/>
          <w:sz w:val="24"/>
          <w:szCs w:val="24"/>
        </w:rPr>
        <w:t xml:space="preserve"> </w:t>
      </w:r>
      <w:r w:rsidR="00216C29" w:rsidRPr="00733FF6">
        <w:rPr>
          <w:rFonts w:ascii="Arial" w:hAnsi="Arial" w:cs="Arial"/>
          <w:sz w:val="24"/>
          <w:szCs w:val="24"/>
        </w:rPr>
        <w:t>ин</w:t>
      </w:r>
      <w:r w:rsidR="007F317D" w:rsidRPr="00733FF6">
        <w:rPr>
          <w:rFonts w:ascii="Arial" w:hAnsi="Arial" w:cs="Arial"/>
          <w:sz w:val="24"/>
          <w:szCs w:val="24"/>
        </w:rPr>
        <w:t>дивидуальное жилье (3938,4 кв.м</w:t>
      </w:r>
      <w:r w:rsidR="00216C29" w:rsidRPr="00733FF6">
        <w:rPr>
          <w:rFonts w:ascii="Arial" w:hAnsi="Arial" w:cs="Arial"/>
          <w:sz w:val="24"/>
          <w:szCs w:val="24"/>
        </w:rPr>
        <w:t>/31 домов).</w:t>
      </w:r>
    </w:p>
    <w:p w:rsidR="009B346C" w:rsidRPr="00733FF6" w:rsidRDefault="00BE754E" w:rsidP="006527CB">
      <w:pPr>
        <w:pStyle w:val="a7"/>
        <w:spacing w:after="0" w:line="276" w:lineRule="auto"/>
        <w:ind w:firstLine="708"/>
        <w:jc w:val="both"/>
        <w:rPr>
          <w:rFonts w:ascii="Arial" w:hAnsi="Arial" w:cs="Arial"/>
          <w:sz w:val="24"/>
          <w:szCs w:val="24"/>
        </w:rPr>
      </w:pPr>
      <w:r w:rsidRPr="00733FF6">
        <w:rPr>
          <w:rFonts w:ascii="Arial" w:hAnsi="Arial" w:cs="Arial"/>
          <w:sz w:val="24"/>
          <w:szCs w:val="24"/>
        </w:rPr>
        <w:t>П</w:t>
      </w:r>
      <w:r w:rsidR="009B346C" w:rsidRPr="00733FF6">
        <w:rPr>
          <w:rFonts w:ascii="Arial" w:hAnsi="Arial" w:cs="Arial"/>
          <w:sz w:val="24"/>
          <w:szCs w:val="24"/>
        </w:rPr>
        <w:t>редоставляется финансовая поддержка для приобретения (строительства) жилья молодым семьям в рамках действующей муниципальной программы</w:t>
      </w:r>
      <w:r w:rsidRPr="00733FF6">
        <w:rPr>
          <w:rFonts w:ascii="Arial" w:hAnsi="Arial" w:cs="Arial"/>
          <w:sz w:val="24"/>
          <w:szCs w:val="24"/>
        </w:rPr>
        <w:t xml:space="preserve"> в г. Усть-Куте</w:t>
      </w:r>
      <w:r w:rsidR="009B346C" w:rsidRPr="00733FF6">
        <w:rPr>
          <w:rFonts w:ascii="Arial" w:hAnsi="Arial" w:cs="Arial"/>
          <w:sz w:val="24"/>
          <w:szCs w:val="24"/>
        </w:rPr>
        <w:t xml:space="preserve">. В период с 2009 - 2017 годов получили социальные выплаты из федерального, областного и местного бюджетов 20 молодых семей. </w:t>
      </w:r>
    </w:p>
    <w:p w:rsidR="005F01B4" w:rsidRPr="00733FF6" w:rsidRDefault="008E1193" w:rsidP="006527CB">
      <w:pPr>
        <w:spacing w:after="0" w:line="276" w:lineRule="auto"/>
        <w:ind w:firstLine="708"/>
        <w:jc w:val="both"/>
        <w:rPr>
          <w:rFonts w:ascii="Arial" w:hAnsi="Arial" w:cs="Arial"/>
          <w:sz w:val="24"/>
          <w:szCs w:val="24"/>
        </w:rPr>
      </w:pPr>
      <w:r w:rsidRPr="00733FF6">
        <w:rPr>
          <w:rFonts w:ascii="Arial" w:hAnsi="Arial" w:cs="Arial"/>
          <w:b/>
          <w:sz w:val="24"/>
          <w:szCs w:val="24"/>
        </w:rPr>
        <w:t>Торговля и потребительский рынок.</w:t>
      </w:r>
      <w:r w:rsidRPr="00733FF6">
        <w:rPr>
          <w:rFonts w:ascii="Arial" w:hAnsi="Arial" w:cs="Arial"/>
          <w:sz w:val="24"/>
          <w:szCs w:val="24"/>
        </w:rPr>
        <w:t xml:space="preserve"> </w:t>
      </w:r>
      <w:r w:rsidR="005F01B4" w:rsidRPr="00733FF6">
        <w:rPr>
          <w:rFonts w:ascii="Arial" w:hAnsi="Arial" w:cs="Arial"/>
          <w:sz w:val="24"/>
          <w:szCs w:val="24"/>
        </w:rPr>
        <w:t>Сфера торговли и услуг</w:t>
      </w:r>
      <w:r w:rsidR="007F317D" w:rsidRPr="00733FF6">
        <w:rPr>
          <w:rFonts w:ascii="Arial" w:hAnsi="Arial" w:cs="Arial"/>
          <w:sz w:val="24"/>
          <w:szCs w:val="24"/>
        </w:rPr>
        <w:t xml:space="preserve"> в УКМО за 201</w:t>
      </w:r>
      <w:r w:rsidR="009201F9" w:rsidRPr="00733FF6">
        <w:rPr>
          <w:rFonts w:ascii="Arial" w:hAnsi="Arial" w:cs="Arial"/>
          <w:sz w:val="24"/>
          <w:szCs w:val="24"/>
        </w:rPr>
        <w:t>7 год</w:t>
      </w:r>
      <w:r w:rsidR="00AB0EEF" w:rsidRPr="00733FF6">
        <w:rPr>
          <w:rFonts w:ascii="Arial" w:hAnsi="Arial" w:cs="Arial"/>
          <w:sz w:val="24"/>
          <w:szCs w:val="24"/>
        </w:rPr>
        <w:t xml:space="preserve"> </w:t>
      </w:r>
      <w:r w:rsidR="009201F9" w:rsidRPr="00733FF6">
        <w:rPr>
          <w:rFonts w:ascii="Arial" w:hAnsi="Arial" w:cs="Arial"/>
          <w:sz w:val="24"/>
          <w:szCs w:val="24"/>
        </w:rPr>
        <w:t>характеризовалась</w:t>
      </w:r>
      <w:r w:rsidR="00AB0EEF" w:rsidRPr="00733FF6">
        <w:rPr>
          <w:rFonts w:ascii="Arial" w:hAnsi="Arial" w:cs="Arial"/>
          <w:sz w:val="24"/>
          <w:szCs w:val="24"/>
        </w:rPr>
        <w:t xml:space="preserve"> насыщенностью объектами</w:t>
      </w:r>
      <w:r w:rsidR="005F01B4" w:rsidRPr="00733FF6">
        <w:rPr>
          <w:rFonts w:ascii="Arial" w:hAnsi="Arial" w:cs="Arial"/>
          <w:sz w:val="24"/>
          <w:szCs w:val="24"/>
        </w:rPr>
        <w:t xml:space="preserve"> торговли, общественного </w:t>
      </w:r>
      <w:r w:rsidR="009201F9" w:rsidRPr="00733FF6">
        <w:rPr>
          <w:rFonts w:ascii="Arial" w:hAnsi="Arial" w:cs="Arial"/>
          <w:sz w:val="24"/>
          <w:szCs w:val="24"/>
        </w:rPr>
        <w:t>питания и бытового обслуживания, из них: 7 супермаркетов, 12 торговых центров, 472 стационарных торговых объектов, 92 объекта общественного питания, 209 объектов бытового обслуживания.</w:t>
      </w:r>
    </w:p>
    <w:p w:rsidR="00012EAF" w:rsidRPr="00733FF6" w:rsidRDefault="00697D4A" w:rsidP="006527CB">
      <w:pPr>
        <w:spacing w:after="0" w:line="276" w:lineRule="auto"/>
        <w:ind w:firstLine="708"/>
        <w:jc w:val="both"/>
        <w:rPr>
          <w:rFonts w:ascii="Arial" w:hAnsi="Arial" w:cs="Arial"/>
          <w:sz w:val="24"/>
          <w:szCs w:val="24"/>
        </w:rPr>
      </w:pPr>
      <w:r w:rsidRPr="00733FF6">
        <w:rPr>
          <w:rFonts w:ascii="Arial" w:hAnsi="Arial" w:cs="Arial"/>
          <w:sz w:val="24"/>
          <w:szCs w:val="24"/>
        </w:rPr>
        <w:t>По данным органов статистики за прошедший год впервые за три года в 2017 году наблюдается рост оборота розничной торговли к уровню 2016 года к</w:t>
      </w:r>
      <w:r w:rsidR="00F40E5B" w:rsidRPr="00733FF6">
        <w:rPr>
          <w:rFonts w:ascii="Arial" w:hAnsi="Arial" w:cs="Arial"/>
          <w:sz w:val="24"/>
          <w:szCs w:val="24"/>
        </w:rPr>
        <w:t xml:space="preserve">оторый составил 6,4 млрд. руб., </w:t>
      </w:r>
      <w:r w:rsidRPr="00733FF6">
        <w:rPr>
          <w:rFonts w:ascii="Arial" w:hAnsi="Arial" w:cs="Arial"/>
          <w:sz w:val="24"/>
          <w:szCs w:val="24"/>
        </w:rPr>
        <w:t>рост на 0,2</w:t>
      </w:r>
      <w:r w:rsidR="00F30030" w:rsidRPr="00733FF6">
        <w:rPr>
          <w:rFonts w:ascii="Arial" w:hAnsi="Arial" w:cs="Arial"/>
          <w:sz w:val="24"/>
          <w:szCs w:val="24"/>
        </w:rPr>
        <w:t xml:space="preserve"> процента</w:t>
      </w:r>
      <w:r w:rsidRPr="00733FF6">
        <w:rPr>
          <w:rFonts w:ascii="Arial" w:hAnsi="Arial" w:cs="Arial"/>
          <w:sz w:val="24"/>
          <w:szCs w:val="24"/>
        </w:rPr>
        <w:t xml:space="preserve">. </w:t>
      </w:r>
      <w:r w:rsidR="00012EAF" w:rsidRPr="00733FF6">
        <w:rPr>
          <w:rFonts w:ascii="Arial" w:hAnsi="Arial" w:cs="Arial"/>
          <w:sz w:val="24"/>
          <w:szCs w:val="24"/>
        </w:rPr>
        <w:t>В расчете на душу населения оборот розничной торговли в 2017 году составил 10,9 тыс. рублей в месяц (среднеобластной показатель – 11,1 тыс.рублей).</w:t>
      </w:r>
    </w:p>
    <w:p w:rsidR="00A4482E" w:rsidRPr="00733FF6" w:rsidRDefault="00697D4A" w:rsidP="006527CB">
      <w:pPr>
        <w:spacing w:after="0" w:line="276" w:lineRule="auto"/>
        <w:ind w:firstLine="708"/>
        <w:jc w:val="both"/>
        <w:rPr>
          <w:rFonts w:ascii="Arial" w:hAnsi="Arial" w:cs="Arial"/>
          <w:sz w:val="24"/>
          <w:szCs w:val="24"/>
        </w:rPr>
      </w:pPr>
      <w:r w:rsidRPr="00733FF6">
        <w:rPr>
          <w:rFonts w:ascii="Arial" w:hAnsi="Arial" w:cs="Arial"/>
          <w:sz w:val="24"/>
          <w:szCs w:val="24"/>
        </w:rPr>
        <w:t>Сохраняется рост оборота общественного питания,</w:t>
      </w:r>
      <w:r w:rsidR="00F40E5B" w:rsidRPr="00733FF6">
        <w:rPr>
          <w:rFonts w:ascii="Arial" w:hAnsi="Arial" w:cs="Arial"/>
          <w:sz w:val="24"/>
          <w:szCs w:val="24"/>
        </w:rPr>
        <w:t xml:space="preserve"> он составил 184,3 млн. руб., рост на 0,6 процента</w:t>
      </w:r>
      <w:r w:rsidRPr="00733FF6">
        <w:rPr>
          <w:rFonts w:ascii="Arial" w:hAnsi="Arial" w:cs="Arial"/>
          <w:sz w:val="24"/>
          <w:szCs w:val="24"/>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9"/>
      </w:tblGrid>
      <w:tr w:rsidR="00A4482E" w:rsidRPr="00733FF6" w:rsidTr="009102C4">
        <w:tc>
          <w:tcPr>
            <w:tcW w:w="4955" w:type="dxa"/>
          </w:tcPr>
          <w:p w:rsidR="00A4482E" w:rsidRPr="00733FF6" w:rsidRDefault="00F0248D" w:rsidP="00CC1501">
            <w:pPr>
              <w:spacing w:line="276" w:lineRule="auto"/>
              <w:jc w:val="both"/>
              <w:rPr>
                <w:rFonts w:ascii="Arial" w:hAnsi="Arial" w:cs="Arial"/>
                <w:sz w:val="24"/>
                <w:szCs w:val="24"/>
              </w:rPr>
            </w:pPr>
            <w:r w:rsidRPr="00733FF6">
              <w:rPr>
                <w:rFonts w:ascii="Arial" w:hAnsi="Arial" w:cs="Arial"/>
                <w:sz w:val="24"/>
                <w:szCs w:val="24"/>
              </w:rPr>
              <w:lastRenderedPageBreak/>
              <w:t xml:space="preserve">  </w:t>
            </w:r>
            <w:r w:rsidR="001260FC" w:rsidRPr="00733FF6">
              <w:rPr>
                <w:rFonts w:ascii="Arial" w:hAnsi="Arial" w:cs="Arial"/>
                <w:sz w:val="24"/>
                <w:szCs w:val="24"/>
              </w:rPr>
              <w:t xml:space="preserve">       </w:t>
            </w:r>
            <w:r w:rsidR="00A4482E" w:rsidRPr="00733FF6">
              <w:rPr>
                <w:rFonts w:ascii="Arial" w:hAnsi="Arial" w:cs="Arial"/>
                <w:sz w:val="24"/>
                <w:szCs w:val="24"/>
              </w:rPr>
              <w:t>В структуре</w:t>
            </w:r>
            <w:r w:rsidR="00F40E5B" w:rsidRPr="00733FF6">
              <w:rPr>
                <w:rFonts w:ascii="Arial" w:hAnsi="Arial" w:cs="Arial"/>
                <w:sz w:val="24"/>
                <w:szCs w:val="24"/>
              </w:rPr>
              <w:t xml:space="preserve"> потребления в 2017 году сохрани</w:t>
            </w:r>
            <w:r w:rsidR="00A4482E" w:rsidRPr="00733FF6">
              <w:rPr>
                <w:rFonts w:ascii="Arial" w:hAnsi="Arial" w:cs="Arial"/>
                <w:sz w:val="24"/>
                <w:szCs w:val="24"/>
              </w:rPr>
              <w:t>лась тенденция уве</w:t>
            </w:r>
            <w:r w:rsidR="00F40E5B" w:rsidRPr="00733FF6">
              <w:rPr>
                <w:rFonts w:ascii="Arial" w:hAnsi="Arial" w:cs="Arial"/>
                <w:sz w:val="24"/>
                <w:szCs w:val="24"/>
              </w:rPr>
              <w:t>личения доли расходов на приобретение</w:t>
            </w:r>
            <w:r w:rsidR="00A4482E" w:rsidRPr="00733FF6">
              <w:rPr>
                <w:rFonts w:ascii="Arial" w:hAnsi="Arial" w:cs="Arial"/>
                <w:sz w:val="24"/>
                <w:szCs w:val="24"/>
              </w:rPr>
              <w:t xml:space="preserve"> продовольственных товаров. Так, в обороте розничной торговли удельный вес продовольственных товаров по сравнению с 2016 годом вырос на 1 процент (рис. 3).</w:t>
            </w:r>
          </w:p>
          <w:p w:rsidR="00A4482E" w:rsidRPr="00733FF6" w:rsidRDefault="00A4482E" w:rsidP="00697D4A">
            <w:pPr>
              <w:jc w:val="both"/>
              <w:rPr>
                <w:rFonts w:ascii="Arial" w:hAnsi="Arial" w:cs="Arial"/>
                <w:sz w:val="24"/>
                <w:szCs w:val="24"/>
              </w:rPr>
            </w:pPr>
          </w:p>
          <w:p w:rsidR="00A4482E" w:rsidRPr="00733FF6" w:rsidRDefault="00A4482E" w:rsidP="00697D4A">
            <w:pPr>
              <w:jc w:val="both"/>
              <w:rPr>
                <w:rFonts w:ascii="Arial" w:hAnsi="Arial" w:cs="Arial"/>
                <w:sz w:val="24"/>
                <w:szCs w:val="24"/>
              </w:rPr>
            </w:pPr>
          </w:p>
          <w:p w:rsidR="00A4482E" w:rsidRPr="00733FF6" w:rsidRDefault="00A4482E" w:rsidP="00697D4A">
            <w:pPr>
              <w:jc w:val="both"/>
              <w:rPr>
                <w:rFonts w:ascii="Arial" w:hAnsi="Arial" w:cs="Arial"/>
                <w:sz w:val="24"/>
                <w:szCs w:val="24"/>
              </w:rPr>
            </w:pPr>
          </w:p>
          <w:p w:rsidR="00A4482E" w:rsidRPr="00733FF6" w:rsidRDefault="00A4482E" w:rsidP="00697D4A">
            <w:pPr>
              <w:jc w:val="both"/>
              <w:rPr>
                <w:rFonts w:ascii="Arial" w:hAnsi="Arial" w:cs="Arial"/>
                <w:sz w:val="24"/>
                <w:szCs w:val="24"/>
              </w:rPr>
            </w:pPr>
          </w:p>
        </w:tc>
        <w:tc>
          <w:tcPr>
            <w:tcW w:w="4959" w:type="dxa"/>
          </w:tcPr>
          <w:p w:rsidR="00A4482E" w:rsidRPr="00733FF6" w:rsidRDefault="00A4482E" w:rsidP="00697D4A">
            <w:pPr>
              <w:jc w:val="both"/>
              <w:rPr>
                <w:rFonts w:ascii="Arial" w:hAnsi="Arial" w:cs="Arial"/>
                <w:sz w:val="24"/>
                <w:szCs w:val="24"/>
              </w:rPr>
            </w:pPr>
            <w:r w:rsidRPr="00733FF6">
              <w:rPr>
                <w:rFonts w:ascii="Arial" w:hAnsi="Arial" w:cs="Arial"/>
                <w:noProof/>
                <w:sz w:val="24"/>
                <w:szCs w:val="24"/>
                <w:lang w:eastAsia="ru-RU"/>
              </w:rPr>
              <w:drawing>
                <wp:inline distT="0" distB="0" distL="0" distR="0" wp14:anchorId="323C4D2D" wp14:editId="4E69802D">
                  <wp:extent cx="3009134" cy="2050473"/>
                  <wp:effectExtent l="0" t="0" r="127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l="6110" r="6352" b="8995"/>
                          <a:stretch>
                            <a:fillRect/>
                          </a:stretch>
                        </pic:blipFill>
                        <pic:spPr bwMode="auto">
                          <a:xfrm>
                            <a:off x="0" y="0"/>
                            <a:ext cx="3042089" cy="2072929"/>
                          </a:xfrm>
                          <a:prstGeom prst="rect">
                            <a:avLst/>
                          </a:prstGeom>
                          <a:noFill/>
                          <a:ln>
                            <a:noFill/>
                          </a:ln>
                        </pic:spPr>
                      </pic:pic>
                    </a:graphicData>
                  </a:graphic>
                </wp:inline>
              </w:drawing>
            </w:r>
          </w:p>
          <w:p w:rsidR="009102C4" w:rsidRPr="00733FF6" w:rsidRDefault="009102C4" w:rsidP="009102C4">
            <w:pPr>
              <w:jc w:val="right"/>
              <w:rPr>
                <w:rFonts w:ascii="Arial" w:hAnsi="Arial" w:cs="Arial"/>
                <w:sz w:val="24"/>
                <w:szCs w:val="24"/>
              </w:rPr>
            </w:pPr>
            <w:r w:rsidRPr="00733FF6">
              <w:rPr>
                <w:rFonts w:ascii="Arial" w:hAnsi="Arial" w:cs="Arial"/>
                <w:sz w:val="24"/>
                <w:szCs w:val="24"/>
              </w:rPr>
              <w:t>рис. 3</w:t>
            </w:r>
          </w:p>
        </w:tc>
      </w:tr>
    </w:tbl>
    <w:p w:rsidR="00697D4A" w:rsidRPr="00733FF6" w:rsidRDefault="00697D4A" w:rsidP="00697D4A">
      <w:pPr>
        <w:spacing w:after="0" w:line="240" w:lineRule="auto"/>
        <w:ind w:firstLine="708"/>
        <w:jc w:val="both"/>
        <w:rPr>
          <w:rFonts w:ascii="Arial" w:hAnsi="Arial" w:cs="Arial"/>
          <w:sz w:val="24"/>
          <w:szCs w:val="24"/>
        </w:rPr>
      </w:pPr>
    </w:p>
    <w:p w:rsidR="00A4482E" w:rsidRPr="00733FF6" w:rsidRDefault="009201F9" w:rsidP="00CC1501">
      <w:pPr>
        <w:spacing w:after="0" w:line="276" w:lineRule="auto"/>
        <w:ind w:firstLine="708"/>
        <w:jc w:val="both"/>
        <w:rPr>
          <w:rFonts w:ascii="Arial" w:hAnsi="Arial" w:cs="Arial"/>
          <w:sz w:val="24"/>
          <w:szCs w:val="24"/>
        </w:rPr>
      </w:pPr>
      <w:r w:rsidRPr="00733FF6">
        <w:rPr>
          <w:rFonts w:ascii="Arial" w:hAnsi="Arial" w:cs="Arial"/>
          <w:sz w:val="24"/>
          <w:szCs w:val="24"/>
        </w:rPr>
        <w:t>В целях исполнения положений</w:t>
      </w:r>
      <w:r w:rsidR="00A4482E" w:rsidRPr="00733FF6">
        <w:rPr>
          <w:rFonts w:ascii="Arial" w:hAnsi="Arial" w:cs="Arial"/>
          <w:sz w:val="24"/>
          <w:szCs w:val="24"/>
        </w:rPr>
        <w:t xml:space="preserve"> Стратегии развития торговли в Российской Федерации на 2015-2016 годы и период до 2020 года, ведется работа с хозяйствующими субъектами по улучшению организации и качества торгового обслуживания, обеспечения доступности товаров для населения, по упорядочению нестационарных и мобильных объектов торговли и организации ярмарок. </w:t>
      </w:r>
    </w:p>
    <w:p w:rsidR="00A4482E" w:rsidRPr="00733FF6" w:rsidRDefault="00A4482E" w:rsidP="00CC1501">
      <w:pPr>
        <w:spacing w:after="0" w:line="276" w:lineRule="auto"/>
        <w:ind w:firstLine="708"/>
        <w:jc w:val="both"/>
        <w:rPr>
          <w:rFonts w:ascii="Arial" w:hAnsi="Arial" w:cs="Arial"/>
          <w:sz w:val="24"/>
          <w:szCs w:val="24"/>
        </w:rPr>
      </w:pPr>
      <w:r w:rsidRPr="00733FF6">
        <w:rPr>
          <w:rFonts w:ascii="Arial" w:hAnsi="Arial" w:cs="Arial"/>
          <w:sz w:val="24"/>
          <w:szCs w:val="24"/>
        </w:rPr>
        <w:t>Для обеспечения продуктами питания населенных пунктов, не имеющих круглогодичных дорог с административным центом (с. Орлинга, с. Боярск, с. Омолой), завезено 13,8 тонн. Для поддержки населения, проживающего в данных пунктах, осуществлен закуп выращенной сельхозпродукции для детских садов района в объеме 8 тонн.</w:t>
      </w:r>
    </w:p>
    <w:p w:rsidR="00A4482E" w:rsidRPr="00733FF6" w:rsidRDefault="00A4482E" w:rsidP="00CC1501">
      <w:pPr>
        <w:spacing w:after="0" w:line="276" w:lineRule="auto"/>
        <w:ind w:firstLine="708"/>
        <w:jc w:val="both"/>
        <w:rPr>
          <w:rFonts w:ascii="Arial" w:hAnsi="Arial" w:cs="Arial"/>
          <w:sz w:val="24"/>
          <w:szCs w:val="24"/>
        </w:rPr>
      </w:pPr>
      <w:r w:rsidRPr="00733FF6">
        <w:rPr>
          <w:rFonts w:ascii="Arial" w:hAnsi="Arial" w:cs="Arial"/>
          <w:sz w:val="24"/>
          <w:szCs w:val="24"/>
        </w:rPr>
        <w:t>В целях обеспечения безопасности услуг, оказываемых в сфере оптовой и розничной торговли, проводились месячники безопасности, открывались «горячие линии» по интересующим граждан вопросам. В рамках Закона Иркутской области от 17 июня 2008 года № 26-оз осуществлялся лицензионный контроль за организациями, осуществляющими розничную продажу алкогольной продукции. Проводились совместные с иными контролирующими органами мероприятия, в т.ч. в связи с выявлением случаев отравления спиртосодержащей продукцией в Иркутской области.</w:t>
      </w:r>
    </w:p>
    <w:p w:rsidR="00395EA1" w:rsidRPr="00733FF6" w:rsidRDefault="00395EA1" w:rsidP="00CC1501">
      <w:pPr>
        <w:spacing w:after="0" w:line="276" w:lineRule="auto"/>
        <w:ind w:left="4" w:right="-1" w:firstLine="704"/>
        <w:jc w:val="both"/>
        <w:rPr>
          <w:rFonts w:ascii="Arial" w:hAnsi="Arial" w:cs="Arial"/>
          <w:sz w:val="24"/>
          <w:szCs w:val="24"/>
        </w:rPr>
      </w:pPr>
      <w:r w:rsidRPr="00733FF6">
        <w:rPr>
          <w:rFonts w:ascii="Arial" w:hAnsi="Arial" w:cs="Arial"/>
          <w:b/>
          <w:sz w:val="24"/>
          <w:szCs w:val="24"/>
        </w:rPr>
        <w:t>Сельское хозяйство</w:t>
      </w:r>
      <w:r w:rsidRPr="00733FF6">
        <w:rPr>
          <w:rFonts w:ascii="Arial" w:hAnsi="Arial" w:cs="Arial"/>
          <w:sz w:val="24"/>
          <w:szCs w:val="24"/>
        </w:rPr>
        <w:t xml:space="preserve"> в экономике района </w:t>
      </w:r>
      <w:r w:rsidR="00DA646A" w:rsidRPr="00733FF6">
        <w:rPr>
          <w:rFonts w:ascii="Arial" w:hAnsi="Arial" w:cs="Arial"/>
          <w:sz w:val="24"/>
          <w:szCs w:val="24"/>
        </w:rPr>
        <w:t xml:space="preserve">занимает незначительную долю и </w:t>
      </w:r>
      <w:r w:rsidRPr="00733FF6">
        <w:rPr>
          <w:rFonts w:ascii="Arial" w:hAnsi="Arial" w:cs="Arial"/>
          <w:sz w:val="24"/>
          <w:szCs w:val="24"/>
        </w:rPr>
        <w:t>представлено 2 сельскохозяйственными кооперативами (СПК «Приленье», СПК «Лена-2»), ООО «СХП-Турука», 4 индивидуальными предпринимателями (Кугук А.А., Антипина М.В., Марков А.</w:t>
      </w:r>
      <w:r w:rsidR="00F40E5B" w:rsidRPr="00733FF6">
        <w:rPr>
          <w:rFonts w:ascii="Arial" w:hAnsi="Arial" w:cs="Arial"/>
          <w:sz w:val="24"/>
          <w:szCs w:val="24"/>
        </w:rPr>
        <w:t xml:space="preserve">П., Касаткина Т.Н.). </w:t>
      </w:r>
      <w:r w:rsidR="00457C1E" w:rsidRPr="00733FF6">
        <w:rPr>
          <w:rFonts w:ascii="Arial" w:hAnsi="Arial" w:cs="Arial"/>
          <w:sz w:val="24"/>
          <w:szCs w:val="24"/>
        </w:rPr>
        <w:t>На территории района ведутся</w:t>
      </w:r>
      <w:r w:rsidR="00F40E5B" w:rsidRPr="00733FF6">
        <w:rPr>
          <w:rFonts w:ascii="Arial" w:hAnsi="Arial" w:cs="Arial"/>
          <w:sz w:val="24"/>
          <w:szCs w:val="24"/>
        </w:rPr>
        <w:t xml:space="preserve"> личные подсобные хозяйства населением.</w:t>
      </w:r>
    </w:p>
    <w:p w:rsidR="00305E19" w:rsidRPr="00733FF6" w:rsidRDefault="003B79C7" w:rsidP="00CC1501">
      <w:pPr>
        <w:spacing w:after="0" w:line="276" w:lineRule="auto"/>
        <w:ind w:left="4" w:right="-1" w:firstLine="704"/>
        <w:jc w:val="both"/>
        <w:rPr>
          <w:rFonts w:ascii="Arial" w:hAnsi="Arial" w:cs="Arial"/>
          <w:sz w:val="24"/>
          <w:szCs w:val="24"/>
        </w:rPr>
      </w:pPr>
      <w:r w:rsidRPr="00733FF6">
        <w:rPr>
          <w:rFonts w:ascii="Arial" w:hAnsi="Arial" w:cs="Arial"/>
          <w:sz w:val="24"/>
          <w:szCs w:val="24"/>
        </w:rPr>
        <w:t>Основным направлением деятельности сельхозтоваропроизводителей</w:t>
      </w:r>
      <w:r w:rsidR="00F0248D" w:rsidRPr="00733FF6">
        <w:rPr>
          <w:rFonts w:ascii="Arial" w:hAnsi="Arial" w:cs="Arial"/>
          <w:sz w:val="24"/>
          <w:szCs w:val="24"/>
        </w:rPr>
        <w:t xml:space="preserve"> </w:t>
      </w:r>
      <w:r w:rsidRPr="00733FF6">
        <w:rPr>
          <w:rFonts w:ascii="Arial" w:hAnsi="Arial" w:cs="Arial"/>
          <w:sz w:val="24"/>
          <w:szCs w:val="24"/>
        </w:rPr>
        <w:t>является</w:t>
      </w:r>
      <w:r w:rsidR="00395EA1" w:rsidRPr="00733FF6">
        <w:rPr>
          <w:rFonts w:ascii="Arial" w:hAnsi="Arial" w:cs="Arial"/>
          <w:sz w:val="24"/>
          <w:szCs w:val="24"/>
        </w:rPr>
        <w:t xml:space="preserve"> животновод</w:t>
      </w:r>
      <w:r w:rsidR="00011F80" w:rsidRPr="00733FF6">
        <w:rPr>
          <w:rFonts w:ascii="Arial" w:hAnsi="Arial" w:cs="Arial"/>
          <w:sz w:val="24"/>
          <w:szCs w:val="24"/>
        </w:rPr>
        <w:t>ство и растениеводство</w:t>
      </w:r>
      <w:r w:rsidR="00457C1E" w:rsidRPr="00733FF6">
        <w:rPr>
          <w:rFonts w:ascii="Arial" w:hAnsi="Arial" w:cs="Arial"/>
          <w:sz w:val="24"/>
          <w:szCs w:val="24"/>
        </w:rPr>
        <w:t>.</w:t>
      </w:r>
      <w:r w:rsidRPr="00733FF6">
        <w:rPr>
          <w:rFonts w:ascii="Arial" w:hAnsi="Arial" w:cs="Arial"/>
          <w:sz w:val="24"/>
          <w:szCs w:val="24"/>
        </w:rPr>
        <w:t xml:space="preserve"> </w:t>
      </w:r>
      <w:r w:rsidR="00F40E5B" w:rsidRPr="00733FF6">
        <w:rPr>
          <w:rFonts w:ascii="Arial" w:hAnsi="Arial" w:cs="Arial"/>
          <w:sz w:val="24"/>
          <w:szCs w:val="24"/>
        </w:rPr>
        <w:t>Производимая сельскохозяйственная продукция</w:t>
      </w:r>
      <w:r w:rsidRPr="00733FF6">
        <w:rPr>
          <w:rFonts w:ascii="Arial" w:hAnsi="Arial" w:cs="Arial"/>
          <w:sz w:val="24"/>
          <w:szCs w:val="24"/>
        </w:rPr>
        <w:t xml:space="preserve"> (мясо, натуральное молоко и молочная продукция</w:t>
      </w:r>
      <w:r w:rsidR="00DA646A" w:rsidRPr="00733FF6">
        <w:rPr>
          <w:rFonts w:ascii="Arial" w:hAnsi="Arial" w:cs="Arial"/>
          <w:sz w:val="24"/>
          <w:szCs w:val="24"/>
        </w:rPr>
        <w:t>, яйцо, овощи</w:t>
      </w:r>
      <w:r w:rsidR="00F40E5B" w:rsidRPr="00733FF6">
        <w:rPr>
          <w:rFonts w:ascii="Arial" w:hAnsi="Arial" w:cs="Arial"/>
          <w:sz w:val="24"/>
          <w:szCs w:val="24"/>
        </w:rPr>
        <w:t xml:space="preserve"> </w:t>
      </w:r>
      <w:r w:rsidR="00DA646A" w:rsidRPr="00733FF6">
        <w:rPr>
          <w:rFonts w:ascii="Arial" w:hAnsi="Arial" w:cs="Arial"/>
          <w:sz w:val="24"/>
          <w:szCs w:val="24"/>
        </w:rPr>
        <w:t xml:space="preserve">и </w:t>
      </w:r>
      <w:r w:rsidR="00F40E5B" w:rsidRPr="00733FF6">
        <w:rPr>
          <w:rFonts w:ascii="Arial" w:hAnsi="Arial" w:cs="Arial"/>
          <w:sz w:val="24"/>
          <w:szCs w:val="24"/>
        </w:rPr>
        <w:t>т.д.</w:t>
      </w:r>
      <w:r w:rsidRPr="00733FF6">
        <w:rPr>
          <w:rFonts w:ascii="Arial" w:hAnsi="Arial" w:cs="Arial"/>
          <w:sz w:val="24"/>
          <w:szCs w:val="24"/>
        </w:rPr>
        <w:t>)</w:t>
      </w:r>
      <w:r w:rsidR="00305E19" w:rsidRPr="00733FF6">
        <w:rPr>
          <w:rFonts w:ascii="Arial" w:hAnsi="Arial" w:cs="Arial"/>
          <w:sz w:val="24"/>
          <w:szCs w:val="24"/>
        </w:rPr>
        <w:t xml:space="preserve"> </w:t>
      </w:r>
      <w:r w:rsidR="00F40E5B" w:rsidRPr="00733FF6">
        <w:rPr>
          <w:rFonts w:ascii="Arial" w:hAnsi="Arial" w:cs="Arial"/>
          <w:sz w:val="24"/>
          <w:szCs w:val="24"/>
        </w:rPr>
        <w:t>реализуется на территории района.</w:t>
      </w:r>
    </w:p>
    <w:p w:rsidR="00305E19" w:rsidRPr="00733FF6" w:rsidRDefault="009A4186" w:rsidP="00CC1501">
      <w:pPr>
        <w:spacing w:after="0" w:line="276" w:lineRule="auto"/>
        <w:ind w:left="4" w:right="-1" w:firstLine="704"/>
        <w:jc w:val="both"/>
        <w:rPr>
          <w:rFonts w:ascii="Arial" w:hAnsi="Arial" w:cs="Arial"/>
          <w:sz w:val="24"/>
          <w:szCs w:val="24"/>
        </w:rPr>
      </w:pPr>
      <w:r w:rsidRPr="00733FF6">
        <w:rPr>
          <w:rFonts w:ascii="Arial" w:hAnsi="Arial" w:cs="Arial"/>
          <w:sz w:val="24"/>
          <w:szCs w:val="24"/>
        </w:rPr>
        <w:t xml:space="preserve">Общее поголовье за 2017 год </w:t>
      </w:r>
      <w:r w:rsidR="00305E19" w:rsidRPr="00733FF6">
        <w:rPr>
          <w:rFonts w:ascii="Arial" w:hAnsi="Arial" w:cs="Arial"/>
          <w:sz w:val="24"/>
          <w:szCs w:val="24"/>
        </w:rPr>
        <w:t xml:space="preserve">в сельскохозяйственных организациях и крестьянско-фермерских хозяйствах составило 145 голов крупного рогатого скота (из них 63 коровы), 55 свиней, 8 лошадей, 69 голов птиц. </w:t>
      </w:r>
    </w:p>
    <w:tbl>
      <w:tblPr>
        <w:tblStyle w:val="ad"/>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5090"/>
      </w:tblGrid>
      <w:tr w:rsidR="009A4186" w:rsidRPr="00733FF6" w:rsidTr="009A4186">
        <w:tc>
          <w:tcPr>
            <w:tcW w:w="4953" w:type="dxa"/>
          </w:tcPr>
          <w:p w:rsidR="009A4186" w:rsidRPr="00733FF6" w:rsidRDefault="00F0248D" w:rsidP="00CC1501">
            <w:pPr>
              <w:spacing w:line="276" w:lineRule="auto"/>
              <w:ind w:right="-1"/>
              <w:jc w:val="both"/>
              <w:rPr>
                <w:rFonts w:ascii="Arial" w:hAnsi="Arial" w:cs="Arial"/>
                <w:sz w:val="24"/>
                <w:szCs w:val="24"/>
              </w:rPr>
            </w:pPr>
            <w:r w:rsidRPr="00733FF6">
              <w:rPr>
                <w:rFonts w:ascii="Arial" w:hAnsi="Arial" w:cs="Arial"/>
                <w:sz w:val="24"/>
                <w:szCs w:val="24"/>
              </w:rPr>
              <w:lastRenderedPageBreak/>
              <w:t xml:space="preserve">   </w:t>
            </w:r>
            <w:r w:rsidR="001260FC" w:rsidRPr="00733FF6">
              <w:rPr>
                <w:rFonts w:ascii="Arial" w:hAnsi="Arial" w:cs="Arial"/>
                <w:sz w:val="24"/>
                <w:szCs w:val="24"/>
              </w:rPr>
              <w:t xml:space="preserve">       </w:t>
            </w:r>
            <w:r w:rsidR="009A4186" w:rsidRPr="00733FF6">
              <w:rPr>
                <w:rFonts w:ascii="Arial" w:hAnsi="Arial" w:cs="Arial"/>
                <w:sz w:val="24"/>
                <w:szCs w:val="24"/>
              </w:rPr>
              <w:t>Результаты деятельности сельхоз-производителей свидетельствуют о росте ряда производственных показателей</w:t>
            </w:r>
            <w:r w:rsidR="00137D35" w:rsidRPr="00733FF6">
              <w:rPr>
                <w:rFonts w:ascii="Arial" w:hAnsi="Arial" w:cs="Arial"/>
                <w:sz w:val="24"/>
                <w:szCs w:val="24"/>
              </w:rPr>
              <w:t xml:space="preserve"> (молоко, зерно</w:t>
            </w:r>
            <w:r w:rsidR="00E47499" w:rsidRPr="00733FF6">
              <w:rPr>
                <w:rFonts w:ascii="Arial" w:hAnsi="Arial" w:cs="Arial"/>
                <w:sz w:val="24"/>
                <w:szCs w:val="24"/>
              </w:rPr>
              <w:t>)</w:t>
            </w:r>
            <w:r w:rsidR="009A4186" w:rsidRPr="00733FF6">
              <w:rPr>
                <w:rFonts w:ascii="Arial" w:hAnsi="Arial" w:cs="Arial"/>
                <w:sz w:val="24"/>
                <w:szCs w:val="24"/>
              </w:rPr>
              <w:t xml:space="preserve"> (рис.</w:t>
            </w:r>
            <w:r w:rsidR="00D37F01" w:rsidRPr="00733FF6">
              <w:rPr>
                <w:rFonts w:ascii="Arial" w:hAnsi="Arial" w:cs="Arial"/>
                <w:sz w:val="24"/>
                <w:szCs w:val="24"/>
              </w:rPr>
              <w:t xml:space="preserve"> 4</w:t>
            </w:r>
            <w:r w:rsidR="009A4186" w:rsidRPr="00733FF6">
              <w:rPr>
                <w:rFonts w:ascii="Arial" w:hAnsi="Arial" w:cs="Arial"/>
                <w:sz w:val="24"/>
                <w:szCs w:val="24"/>
              </w:rPr>
              <w:t>)</w:t>
            </w:r>
          </w:p>
        </w:tc>
        <w:tc>
          <w:tcPr>
            <w:tcW w:w="4954" w:type="dxa"/>
          </w:tcPr>
          <w:p w:rsidR="009A4186" w:rsidRPr="00733FF6" w:rsidRDefault="009A4186" w:rsidP="009A4186">
            <w:pPr>
              <w:ind w:right="-1"/>
              <w:jc w:val="both"/>
              <w:rPr>
                <w:rFonts w:ascii="Arial" w:hAnsi="Arial" w:cs="Arial"/>
                <w:sz w:val="24"/>
                <w:szCs w:val="24"/>
              </w:rPr>
            </w:pPr>
            <w:r w:rsidRPr="00733FF6">
              <w:rPr>
                <w:rFonts w:ascii="Arial" w:hAnsi="Arial" w:cs="Arial"/>
                <w:noProof/>
                <w:sz w:val="24"/>
                <w:szCs w:val="24"/>
                <w:lang w:eastAsia="ru-RU"/>
              </w:rPr>
              <w:drawing>
                <wp:inline distT="0" distB="0" distL="0" distR="0" wp14:anchorId="4DFAE6DB" wp14:editId="2D7748D6">
                  <wp:extent cx="3094990" cy="2247647"/>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l="1408" t="3348" r="51294" b="37657"/>
                          <a:stretch>
                            <a:fillRect/>
                          </a:stretch>
                        </pic:blipFill>
                        <pic:spPr bwMode="auto">
                          <a:xfrm>
                            <a:off x="0" y="0"/>
                            <a:ext cx="3128189" cy="2271757"/>
                          </a:xfrm>
                          <a:prstGeom prst="rect">
                            <a:avLst/>
                          </a:prstGeom>
                          <a:noFill/>
                          <a:ln>
                            <a:noFill/>
                          </a:ln>
                        </pic:spPr>
                      </pic:pic>
                    </a:graphicData>
                  </a:graphic>
                </wp:inline>
              </w:drawing>
            </w:r>
          </w:p>
        </w:tc>
      </w:tr>
    </w:tbl>
    <w:p w:rsidR="009A4186" w:rsidRPr="00733FF6" w:rsidRDefault="00F0248D" w:rsidP="00D37F01">
      <w:pPr>
        <w:tabs>
          <w:tab w:val="left" w:pos="8657"/>
        </w:tabs>
        <w:spacing w:after="0" w:line="240" w:lineRule="auto"/>
        <w:ind w:left="4" w:right="-1" w:firstLine="704"/>
        <w:jc w:val="both"/>
        <w:rPr>
          <w:rFonts w:ascii="Arial" w:hAnsi="Arial" w:cs="Arial"/>
          <w:sz w:val="24"/>
          <w:szCs w:val="24"/>
        </w:rPr>
      </w:pPr>
      <w:r w:rsidRPr="00733FF6">
        <w:rPr>
          <w:rFonts w:ascii="Arial" w:hAnsi="Arial" w:cs="Arial"/>
          <w:noProof/>
          <w:sz w:val="24"/>
          <w:szCs w:val="24"/>
        </w:rPr>
        <w:t xml:space="preserve">  </w:t>
      </w:r>
      <w:r w:rsidR="00D37F01" w:rsidRPr="00733FF6">
        <w:rPr>
          <w:rFonts w:ascii="Arial" w:hAnsi="Arial" w:cs="Arial"/>
          <w:noProof/>
          <w:sz w:val="24"/>
          <w:szCs w:val="24"/>
        </w:rPr>
        <w:tab/>
      </w:r>
      <w:r w:rsidR="001260FC" w:rsidRPr="00733FF6">
        <w:rPr>
          <w:rFonts w:ascii="Arial" w:hAnsi="Arial" w:cs="Arial"/>
          <w:noProof/>
          <w:sz w:val="24"/>
          <w:szCs w:val="24"/>
        </w:rPr>
        <w:t xml:space="preserve">     </w:t>
      </w:r>
      <w:r w:rsidRPr="00733FF6">
        <w:rPr>
          <w:rFonts w:ascii="Arial" w:hAnsi="Arial" w:cs="Arial"/>
          <w:noProof/>
          <w:sz w:val="24"/>
          <w:szCs w:val="24"/>
        </w:rPr>
        <w:t xml:space="preserve">  </w:t>
      </w:r>
      <w:r w:rsidR="00D37F01" w:rsidRPr="00733FF6">
        <w:rPr>
          <w:rFonts w:ascii="Arial" w:hAnsi="Arial" w:cs="Arial"/>
          <w:noProof/>
          <w:sz w:val="24"/>
          <w:szCs w:val="24"/>
        </w:rPr>
        <w:t>рис. 4</w:t>
      </w:r>
    </w:p>
    <w:p w:rsidR="00305E19" w:rsidRPr="00733FF6" w:rsidRDefault="00F0248D" w:rsidP="009A4186">
      <w:pPr>
        <w:spacing w:after="0" w:line="240" w:lineRule="auto"/>
        <w:ind w:left="4" w:right="-1" w:firstLine="704"/>
        <w:jc w:val="center"/>
        <w:rPr>
          <w:rFonts w:ascii="Arial" w:hAnsi="Arial" w:cs="Arial"/>
          <w:sz w:val="24"/>
          <w:szCs w:val="24"/>
        </w:rPr>
      </w:pPr>
      <w:r w:rsidRPr="00733FF6">
        <w:rPr>
          <w:rFonts w:ascii="Arial" w:hAnsi="Arial" w:cs="Arial"/>
          <w:sz w:val="24"/>
          <w:szCs w:val="24"/>
        </w:rPr>
        <w:t xml:space="preserve">                  </w:t>
      </w:r>
    </w:p>
    <w:p w:rsidR="00305E19" w:rsidRPr="00733FF6" w:rsidRDefault="00305E19" w:rsidP="00CC1501">
      <w:pPr>
        <w:spacing w:after="0" w:line="276" w:lineRule="auto"/>
        <w:ind w:left="4" w:right="-1" w:firstLine="704"/>
        <w:jc w:val="both"/>
        <w:rPr>
          <w:rFonts w:ascii="Arial" w:hAnsi="Arial" w:cs="Arial"/>
          <w:sz w:val="24"/>
          <w:szCs w:val="24"/>
        </w:rPr>
      </w:pPr>
      <w:r w:rsidRPr="00733FF6">
        <w:rPr>
          <w:rFonts w:ascii="Arial" w:hAnsi="Arial" w:cs="Arial"/>
          <w:sz w:val="24"/>
          <w:szCs w:val="24"/>
        </w:rPr>
        <w:t>Наилучшие показатели за год по надою молока достигнуты Антипиной М.В. 4,5 т на одну фуражную корову. Лучшая урожайность зерна достигнута ООО «СХП-Турука» 10,4 ц с 1 гектара.</w:t>
      </w:r>
    </w:p>
    <w:p w:rsidR="00AF44C2" w:rsidRPr="00733FF6" w:rsidRDefault="00DA646A" w:rsidP="00CC1501">
      <w:pPr>
        <w:spacing w:after="0" w:line="276" w:lineRule="auto"/>
        <w:ind w:left="4" w:right="-1" w:firstLine="704"/>
        <w:jc w:val="both"/>
        <w:rPr>
          <w:rFonts w:ascii="Arial" w:hAnsi="Arial" w:cs="Arial"/>
          <w:sz w:val="24"/>
          <w:szCs w:val="24"/>
        </w:rPr>
      </w:pPr>
      <w:r w:rsidRPr="00733FF6">
        <w:rPr>
          <w:rFonts w:ascii="Arial" w:hAnsi="Arial" w:cs="Arial"/>
          <w:sz w:val="24"/>
          <w:szCs w:val="24"/>
        </w:rPr>
        <w:t xml:space="preserve">Общий объем выручки составил 6,3 млн. руб. </w:t>
      </w:r>
      <w:r w:rsidR="00CA7083" w:rsidRPr="00733FF6">
        <w:rPr>
          <w:rFonts w:ascii="Arial" w:hAnsi="Arial" w:cs="Arial"/>
          <w:sz w:val="24"/>
          <w:szCs w:val="24"/>
        </w:rPr>
        <w:t>или снижение на 7,7%</w:t>
      </w:r>
      <w:r w:rsidRPr="00733FF6">
        <w:rPr>
          <w:rFonts w:ascii="Arial" w:hAnsi="Arial" w:cs="Arial"/>
          <w:sz w:val="24"/>
          <w:szCs w:val="24"/>
        </w:rPr>
        <w:t xml:space="preserve">. Индекс физического объема в сельском хозяйстве 108,6%, что выше </w:t>
      </w:r>
      <w:r w:rsidR="0077514E" w:rsidRPr="00733FF6">
        <w:rPr>
          <w:rFonts w:ascii="Arial" w:hAnsi="Arial" w:cs="Arial"/>
          <w:sz w:val="24"/>
          <w:szCs w:val="24"/>
        </w:rPr>
        <w:t>на 3,1 процентных пункта показ</w:t>
      </w:r>
      <w:r w:rsidR="0009435B" w:rsidRPr="00733FF6">
        <w:rPr>
          <w:rFonts w:ascii="Arial" w:hAnsi="Arial" w:cs="Arial"/>
          <w:sz w:val="24"/>
          <w:szCs w:val="24"/>
        </w:rPr>
        <w:t>а</w:t>
      </w:r>
      <w:r w:rsidR="0077514E" w:rsidRPr="00733FF6">
        <w:rPr>
          <w:rFonts w:ascii="Arial" w:hAnsi="Arial" w:cs="Arial"/>
          <w:sz w:val="24"/>
          <w:szCs w:val="24"/>
        </w:rPr>
        <w:t>теля 2016 года.</w:t>
      </w:r>
      <w:r w:rsidR="0009435B" w:rsidRPr="00733FF6">
        <w:rPr>
          <w:rFonts w:ascii="Arial" w:hAnsi="Arial" w:cs="Arial"/>
          <w:sz w:val="24"/>
          <w:szCs w:val="24"/>
        </w:rPr>
        <w:t xml:space="preserve"> </w:t>
      </w:r>
    </w:p>
    <w:p w:rsidR="00E47499" w:rsidRPr="00733FF6" w:rsidRDefault="004C619A" w:rsidP="00CC1501">
      <w:pPr>
        <w:spacing w:after="0" w:line="276" w:lineRule="auto"/>
        <w:ind w:left="4" w:right="-1" w:firstLine="704"/>
        <w:jc w:val="both"/>
        <w:rPr>
          <w:rFonts w:ascii="Arial" w:hAnsi="Arial" w:cs="Arial"/>
          <w:sz w:val="24"/>
          <w:szCs w:val="24"/>
        </w:rPr>
      </w:pPr>
      <w:r w:rsidRPr="00733FF6">
        <w:rPr>
          <w:rFonts w:ascii="Arial" w:hAnsi="Arial" w:cs="Arial"/>
          <w:color w:val="000000"/>
          <w:sz w:val="24"/>
          <w:szCs w:val="24"/>
          <w:shd w:val="clear" w:color="auto" w:fill="FFFFFF"/>
        </w:rPr>
        <w:t>Сельское хозяйс</w:t>
      </w:r>
      <w:r w:rsidR="00953191" w:rsidRPr="00733FF6">
        <w:rPr>
          <w:rFonts w:ascii="Arial" w:hAnsi="Arial" w:cs="Arial"/>
          <w:color w:val="000000"/>
          <w:sz w:val="24"/>
          <w:szCs w:val="24"/>
          <w:shd w:val="clear" w:color="auto" w:fill="FFFFFF"/>
        </w:rPr>
        <w:t>тво в отличии от других сфер деятельности значительно</w:t>
      </w:r>
      <w:r w:rsidR="00FB1524" w:rsidRPr="00733FF6">
        <w:rPr>
          <w:rFonts w:ascii="Arial" w:hAnsi="Arial" w:cs="Arial"/>
          <w:color w:val="000000"/>
          <w:sz w:val="24"/>
          <w:szCs w:val="24"/>
          <w:shd w:val="clear" w:color="auto" w:fill="FFFFFF"/>
        </w:rPr>
        <w:t xml:space="preserve"> зависит от природных факторов</w:t>
      </w:r>
      <w:r w:rsidRPr="00733FF6">
        <w:rPr>
          <w:rFonts w:ascii="Arial" w:hAnsi="Arial" w:cs="Arial"/>
          <w:color w:val="000000"/>
          <w:sz w:val="24"/>
          <w:szCs w:val="24"/>
          <w:shd w:val="clear" w:color="auto" w:fill="FFFFFF"/>
        </w:rPr>
        <w:t xml:space="preserve">. Они влияют на размещение сельскохозяйственного производства, его отраслевую структуру. </w:t>
      </w:r>
      <w:r w:rsidRPr="00733FF6">
        <w:rPr>
          <w:rFonts w:ascii="Arial" w:hAnsi="Arial" w:cs="Arial"/>
          <w:sz w:val="24"/>
          <w:szCs w:val="24"/>
        </w:rPr>
        <w:t>Учитывая природно-климатические условия нашей территории (климат резко-континентальный, который характеризуется резким перепадом температур, коротким вегетативным периодом) развиваться</w:t>
      </w:r>
      <w:r w:rsidR="00345FC3" w:rsidRPr="00733FF6">
        <w:rPr>
          <w:rFonts w:ascii="Arial" w:hAnsi="Arial" w:cs="Arial"/>
          <w:sz w:val="24"/>
          <w:szCs w:val="24"/>
        </w:rPr>
        <w:t xml:space="preserve"> </w:t>
      </w:r>
      <w:r w:rsidRPr="00733FF6">
        <w:rPr>
          <w:rFonts w:ascii="Arial" w:hAnsi="Arial" w:cs="Arial"/>
          <w:sz w:val="24"/>
          <w:szCs w:val="24"/>
        </w:rPr>
        <w:t xml:space="preserve">малым </w:t>
      </w:r>
      <w:r w:rsidR="00E25A04" w:rsidRPr="00733FF6">
        <w:rPr>
          <w:rFonts w:ascii="Arial" w:hAnsi="Arial" w:cs="Arial"/>
          <w:sz w:val="24"/>
          <w:szCs w:val="24"/>
        </w:rPr>
        <w:t xml:space="preserve">сельхозтоваропроизводителям </w:t>
      </w:r>
      <w:r w:rsidR="0074795E" w:rsidRPr="00733FF6">
        <w:rPr>
          <w:rFonts w:ascii="Arial" w:hAnsi="Arial" w:cs="Arial"/>
          <w:sz w:val="24"/>
          <w:szCs w:val="24"/>
        </w:rPr>
        <w:t>очень сложно. В</w:t>
      </w:r>
      <w:r w:rsidR="00FB1524" w:rsidRPr="00733FF6">
        <w:rPr>
          <w:rFonts w:ascii="Arial" w:hAnsi="Arial" w:cs="Arial"/>
          <w:sz w:val="24"/>
          <w:szCs w:val="24"/>
        </w:rPr>
        <w:t xml:space="preserve"> таких условиях </w:t>
      </w:r>
      <w:r w:rsidRPr="00733FF6">
        <w:rPr>
          <w:rFonts w:ascii="Arial" w:hAnsi="Arial" w:cs="Arial"/>
          <w:sz w:val="24"/>
          <w:szCs w:val="24"/>
        </w:rPr>
        <w:t>производственные</w:t>
      </w:r>
      <w:r w:rsidR="00FB1524" w:rsidRPr="00733FF6">
        <w:rPr>
          <w:rFonts w:ascii="Arial" w:hAnsi="Arial" w:cs="Arial"/>
          <w:sz w:val="24"/>
          <w:szCs w:val="24"/>
        </w:rPr>
        <w:t xml:space="preserve"> и</w:t>
      </w:r>
      <w:r w:rsidRPr="00733FF6">
        <w:rPr>
          <w:rFonts w:ascii="Arial" w:hAnsi="Arial" w:cs="Arial"/>
          <w:sz w:val="24"/>
          <w:szCs w:val="24"/>
        </w:rPr>
        <w:t xml:space="preserve"> экономические затраты</w:t>
      </w:r>
      <w:r w:rsidR="00802E06" w:rsidRPr="00733FF6">
        <w:rPr>
          <w:rFonts w:ascii="Arial" w:hAnsi="Arial" w:cs="Arial"/>
          <w:sz w:val="24"/>
          <w:szCs w:val="24"/>
        </w:rPr>
        <w:t xml:space="preserve"> </w:t>
      </w:r>
      <w:r w:rsidR="00FB1524" w:rsidRPr="00733FF6">
        <w:rPr>
          <w:rFonts w:ascii="Arial" w:hAnsi="Arial" w:cs="Arial"/>
          <w:sz w:val="24"/>
          <w:szCs w:val="24"/>
        </w:rPr>
        <w:t>в</w:t>
      </w:r>
      <w:r w:rsidR="00802E06" w:rsidRPr="00733FF6">
        <w:rPr>
          <w:rFonts w:ascii="Arial" w:hAnsi="Arial" w:cs="Arial"/>
          <w:sz w:val="24"/>
          <w:szCs w:val="24"/>
        </w:rPr>
        <w:t>ысоки</w:t>
      </w:r>
      <w:r w:rsidR="00656BE9" w:rsidRPr="00733FF6">
        <w:rPr>
          <w:rFonts w:ascii="Arial" w:hAnsi="Arial" w:cs="Arial"/>
          <w:sz w:val="24"/>
          <w:szCs w:val="24"/>
        </w:rPr>
        <w:t xml:space="preserve"> (</w:t>
      </w:r>
      <w:r w:rsidR="0044348D" w:rsidRPr="00733FF6">
        <w:rPr>
          <w:rFonts w:ascii="Arial" w:hAnsi="Arial" w:cs="Arial"/>
          <w:sz w:val="24"/>
          <w:szCs w:val="24"/>
        </w:rPr>
        <w:t>заготовка</w:t>
      </w:r>
      <w:r w:rsidR="00E47499" w:rsidRPr="00733FF6">
        <w:rPr>
          <w:rFonts w:ascii="Arial" w:hAnsi="Arial" w:cs="Arial"/>
          <w:sz w:val="24"/>
          <w:szCs w:val="24"/>
        </w:rPr>
        <w:t xml:space="preserve"> кормов, содержание КРС, </w:t>
      </w:r>
      <w:r w:rsidR="00656BE9" w:rsidRPr="00733FF6">
        <w:rPr>
          <w:rFonts w:ascii="Arial" w:hAnsi="Arial" w:cs="Arial"/>
          <w:sz w:val="24"/>
          <w:szCs w:val="24"/>
        </w:rPr>
        <w:t xml:space="preserve">ремонт </w:t>
      </w:r>
      <w:r w:rsidR="00E25A04" w:rsidRPr="00733FF6">
        <w:rPr>
          <w:rFonts w:ascii="Arial" w:hAnsi="Arial" w:cs="Arial"/>
          <w:sz w:val="24"/>
          <w:szCs w:val="24"/>
        </w:rPr>
        <w:t xml:space="preserve">и содержание </w:t>
      </w:r>
      <w:r w:rsidR="00E47499" w:rsidRPr="00733FF6">
        <w:rPr>
          <w:rFonts w:ascii="Arial" w:hAnsi="Arial" w:cs="Arial"/>
          <w:sz w:val="24"/>
          <w:szCs w:val="24"/>
        </w:rPr>
        <w:t>спецтехники</w:t>
      </w:r>
      <w:r w:rsidR="003E4726" w:rsidRPr="00733FF6">
        <w:rPr>
          <w:rFonts w:ascii="Arial" w:hAnsi="Arial" w:cs="Arial"/>
          <w:sz w:val="24"/>
          <w:szCs w:val="24"/>
        </w:rPr>
        <w:t xml:space="preserve"> </w:t>
      </w:r>
      <w:r w:rsidR="00656BE9" w:rsidRPr="00733FF6">
        <w:rPr>
          <w:rFonts w:ascii="Arial" w:hAnsi="Arial" w:cs="Arial"/>
          <w:sz w:val="24"/>
          <w:szCs w:val="24"/>
        </w:rPr>
        <w:t>и др.)</w:t>
      </w:r>
      <w:r w:rsidR="00E25A04" w:rsidRPr="00733FF6">
        <w:rPr>
          <w:rFonts w:ascii="Arial" w:hAnsi="Arial" w:cs="Arial"/>
          <w:sz w:val="24"/>
          <w:szCs w:val="24"/>
        </w:rPr>
        <w:t>, и у</w:t>
      </w:r>
      <w:r w:rsidR="0074795E" w:rsidRPr="00733FF6">
        <w:rPr>
          <w:rFonts w:ascii="Arial" w:hAnsi="Arial" w:cs="Arial"/>
          <w:sz w:val="24"/>
          <w:szCs w:val="24"/>
        </w:rPr>
        <w:t>читывая</w:t>
      </w:r>
      <w:r w:rsidR="00656BE9" w:rsidRPr="00733FF6">
        <w:rPr>
          <w:rFonts w:ascii="Arial" w:hAnsi="Arial" w:cs="Arial"/>
          <w:sz w:val="24"/>
          <w:szCs w:val="24"/>
        </w:rPr>
        <w:t>,</w:t>
      </w:r>
      <w:r w:rsidR="0074795E" w:rsidRPr="00733FF6">
        <w:rPr>
          <w:rFonts w:ascii="Arial" w:hAnsi="Arial" w:cs="Arial"/>
          <w:sz w:val="24"/>
          <w:szCs w:val="24"/>
        </w:rPr>
        <w:t xml:space="preserve"> </w:t>
      </w:r>
      <w:r w:rsidR="00656BE9" w:rsidRPr="00733FF6">
        <w:rPr>
          <w:rFonts w:ascii="Arial" w:hAnsi="Arial" w:cs="Arial"/>
          <w:sz w:val="24"/>
          <w:szCs w:val="24"/>
        </w:rPr>
        <w:t>что тако</w:t>
      </w:r>
      <w:r w:rsidR="005E7B6A" w:rsidRPr="00733FF6">
        <w:rPr>
          <w:rFonts w:ascii="Arial" w:hAnsi="Arial" w:cs="Arial"/>
          <w:sz w:val="24"/>
          <w:szCs w:val="24"/>
        </w:rPr>
        <w:t>й</w:t>
      </w:r>
      <w:r w:rsidR="00656BE9" w:rsidRPr="00733FF6">
        <w:rPr>
          <w:rFonts w:ascii="Arial" w:hAnsi="Arial" w:cs="Arial"/>
          <w:sz w:val="24"/>
          <w:szCs w:val="24"/>
        </w:rPr>
        <w:t xml:space="preserve"> вид деятельности, как правило, не </w:t>
      </w:r>
      <w:r w:rsidR="0044348D" w:rsidRPr="00733FF6">
        <w:rPr>
          <w:rFonts w:ascii="Arial" w:hAnsi="Arial" w:cs="Arial"/>
          <w:sz w:val="24"/>
          <w:szCs w:val="24"/>
        </w:rPr>
        <w:t xml:space="preserve">достаточно </w:t>
      </w:r>
      <w:r w:rsidR="00656BE9" w:rsidRPr="00733FF6">
        <w:rPr>
          <w:rFonts w:ascii="Arial" w:hAnsi="Arial" w:cs="Arial"/>
          <w:sz w:val="24"/>
          <w:szCs w:val="24"/>
        </w:rPr>
        <w:t xml:space="preserve">рентабельный, </w:t>
      </w:r>
      <w:r w:rsidR="0074795E" w:rsidRPr="00733FF6">
        <w:rPr>
          <w:rFonts w:ascii="Arial" w:hAnsi="Arial" w:cs="Arial"/>
          <w:sz w:val="24"/>
          <w:szCs w:val="24"/>
        </w:rPr>
        <w:t>отсутствие собственных</w:t>
      </w:r>
      <w:r w:rsidR="00FB1524" w:rsidRPr="00733FF6">
        <w:rPr>
          <w:rFonts w:ascii="Arial" w:hAnsi="Arial" w:cs="Arial"/>
          <w:sz w:val="24"/>
          <w:szCs w:val="24"/>
        </w:rPr>
        <w:t xml:space="preserve"> </w:t>
      </w:r>
      <w:r w:rsidR="00656BE9" w:rsidRPr="00733FF6">
        <w:rPr>
          <w:rFonts w:ascii="Arial" w:hAnsi="Arial" w:cs="Arial"/>
          <w:sz w:val="24"/>
          <w:szCs w:val="24"/>
        </w:rPr>
        <w:t>инвестиций не дает возможность развиваться</w:t>
      </w:r>
      <w:r w:rsidR="00FF4813" w:rsidRPr="00733FF6">
        <w:rPr>
          <w:rFonts w:ascii="Arial" w:hAnsi="Arial" w:cs="Arial"/>
          <w:sz w:val="24"/>
          <w:szCs w:val="24"/>
        </w:rPr>
        <w:t>. Кроме того,</w:t>
      </w:r>
      <w:r w:rsidR="00CA1439" w:rsidRPr="00733FF6">
        <w:rPr>
          <w:rFonts w:ascii="Arial" w:hAnsi="Arial" w:cs="Arial"/>
          <w:sz w:val="24"/>
          <w:szCs w:val="24"/>
        </w:rPr>
        <w:t xml:space="preserve"> отсутст</w:t>
      </w:r>
      <w:r w:rsidR="00FF4813" w:rsidRPr="00733FF6">
        <w:rPr>
          <w:rFonts w:ascii="Arial" w:hAnsi="Arial" w:cs="Arial"/>
          <w:sz w:val="24"/>
          <w:szCs w:val="24"/>
        </w:rPr>
        <w:t>вуют точки</w:t>
      </w:r>
      <w:r w:rsidR="00CA1439" w:rsidRPr="00733FF6">
        <w:rPr>
          <w:rFonts w:ascii="Arial" w:hAnsi="Arial" w:cs="Arial"/>
          <w:sz w:val="24"/>
          <w:szCs w:val="24"/>
        </w:rPr>
        <w:t xml:space="preserve"> сбыта сельхозпро</w:t>
      </w:r>
      <w:r w:rsidR="0044348D" w:rsidRPr="00733FF6">
        <w:rPr>
          <w:rFonts w:ascii="Arial" w:hAnsi="Arial" w:cs="Arial"/>
          <w:sz w:val="24"/>
          <w:szCs w:val="24"/>
        </w:rPr>
        <w:t>дукции, нет ни одного сельскохозяйственного</w:t>
      </w:r>
      <w:r w:rsidR="00CA1439" w:rsidRPr="00733FF6">
        <w:rPr>
          <w:rFonts w:ascii="Arial" w:hAnsi="Arial" w:cs="Arial"/>
          <w:sz w:val="24"/>
          <w:szCs w:val="24"/>
        </w:rPr>
        <w:t xml:space="preserve"> рынка в районе.</w:t>
      </w:r>
      <w:r w:rsidR="0074795E" w:rsidRPr="00733FF6">
        <w:rPr>
          <w:rFonts w:ascii="Arial" w:hAnsi="Arial" w:cs="Arial"/>
          <w:sz w:val="24"/>
          <w:szCs w:val="24"/>
        </w:rPr>
        <w:t xml:space="preserve"> </w:t>
      </w:r>
      <w:r w:rsidR="00705E39" w:rsidRPr="00733FF6">
        <w:rPr>
          <w:rFonts w:ascii="Arial" w:hAnsi="Arial" w:cs="Arial"/>
          <w:sz w:val="24"/>
          <w:szCs w:val="24"/>
        </w:rPr>
        <w:t>С</w:t>
      </w:r>
      <w:r w:rsidR="00656BE9" w:rsidRPr="00733FF6">
        <w:rPr>
          <w:rFonts w:ascii="Arial" w:hAnsi="Arial" w:cs="Arial"/>
          <w:sz w:val="24"/>
          <w:szCs w:val="24"/>
        </w:rPr>
        <w:t>ельхозто</w:t>
      </w:r>
      <w:r w:rsidR="00E25A04" w:rsidRPr="00733FF6">
        <w:rPr>
          <w:rFonts w:ascii="Arial" w:hAnsi="Arial" w:cs="Arial"/>
          <w:sz w:val="24"/>
          <w:szCs w:val="24"/>
        </w:rPr>
        <w:t>варопроизводителям</w:t>
      </w:r>
      <w:r w:rsidR="0074795E" w:rsidRPr="00733FF6">
        <w:rPr>
          <w:rFonts w:ascii="Arial" w:hAnsi="Arial" w:cs="Arial"/>
          <w:sz w:val="24"/>
          <w:szCs w:val="24"/>
        </w:rPr>
        <w:t xml:space="preserve"> требуется значимая государственная </w:t>
      </w:r>
      <w:r w:rsidR="00945316" w:rsidRPr="00733FF6">
        <w:rPr>
          <w:rFonts w:ascii="Arial" w:hAnsi="Arial" w:cs="Arial"/>
          <w:sz w:val="24"/>
          <w:szCs w:val="24"/>
        </w:rPr>
        <w:t>поддержка</w:t>
      </w:r>
      <w:r w:rsidR="00656BE9" w:rsidRPr="00733FF6">
        <w:rPr>
          <w:rFonts w:ascii="Arial" w:hAnsi="Arial" w:cs="Arial"/>
          <w:sz w:val="24"/>
          <w:szCs w:val="24"/>
        </w:rPr>
        <w:t>, а именно</w:t>
      </w:r>
      <w:r w:rsidR="0074795E" w:rsidRPr="00733FF6">
        <w:rPr>
          <w:rFonts w:ascii="Arial" w:hAnsi="Arial" w:cs="Arial"/>
          <w:sz w:val="24"/>
          <w:szCs w:val="24"/>
        </w:rPr>
        <w:t xml:space="preserve"> </w:t>
      </w:r>
      <w:r w:rsidR="00E25A04" w:rsidRPr="00733FF6">
        <w:rPr>
          <w:rFonts w:ascii="Arial" w:hAnsi="Arial" w:cs="Arial"/>
          <w:sz w:val="24"/>
          <w:szCs w:val="24"/>
        </w:rPr>
        <w:t>поддержка малым</w:t>
      </w:r>
      <w:r w:rsidR="0074795E" w:rsidRPr="00733FF6">
        <w:rPr>
          <w:rFonts w:ascii="Arial" w:hAnsi="Arial" w:cs="Arial"/>
          <w:sz w:val="24"/>
          <w:szCs w:val="24"/>
        </w:rPr>
        <w:t xml:space="preserve"> форм</w:t>
      </w:r>
      <w:r w:rsidR="00E25A04" w:rsidRPr="00733FF6">
        <w:rPr>
          <w:rFonts w:ascii="Arial" w:hAnsi="Arial" w:cs="Arial"/>
          <w:sz w:val="24"/>
          <w:szCs w:val="24"/>
        </w:rPr>
        <w:t>ам</w:t>
      </w:r>
      <w:r w:rsidR="0074795E" w:rsidRPr="00733FF6">
        <w:rPr>
          <w:rFonts w:ascii="Arial" w:hAnsi="Arial" w:cs="Arial"/>
          <w:sz w:val="24"/>
          <w:szCs w:val="24"/>
        </w:rPr>
        <w:t xml:space="preserve"> производств. </w:t>
      </w:r>
    </w:p>
    <w:p w:rsidR="00345FC3" w:rsidRPr="00733FF6" w:rsidRDefault="00E47499" w:rsidP="00CC1501">
      <w:pPr>
        <w:spacing w:after="0" w:line="276" w:lineRule="auto"/>
        <w:ind w:left="4" w:right="-1" w:firstLine="704"/>
        <w:jc w:val="both"/>
        <w:rPr>
          <w:rFonts w:ascii="Arial" w:hAnsi="Arial" w:cs="Arial"/>
          <w:sz w:val="24"/>
          <w:szCs w:val="24"/>
        </w:rPr>
      </w:pPr>
      <w:r w:rsidRPr="00733FF6">
        <w:rPr>
          <w:rFonts w:ascii="Arial" w:hAnsi="Arial" w:cs="Arial"/>
          <w:sz w:val="24"/>
          <w:szCs w:val="24"/>
        </w:rPr>
        <w:t>З</w:t>
      </w:r>
      <w:r w:rsidR="00AF44C2" w:rsidRPr="00733FF6">
        <w:rPr>
          <w:rFonts w:ascii="Arial" w:hAnsi="Arial" w:cs="Arial"/>
          <w:sz w:val="24"/>
          <w:szCs w:val="24"/>
        </w:rPr>
        <w:t>а 2017 год</w:t>
      </w:r>
      <w:r w:rsidRPr="00733FF6">
        <w:rPr>
          <w:rFonts w:ascii="Arial" w:hAnsi="Arial" w:cs="Arial"/>
          <w:sz w:val="24"/>
          <w:szCs w:val="24"/>
        </w:rPr>
        <w:t xml:space="preserve"> поддержка из федерального и областного бюджетов сельскохозяйственными предприятиями получена в сумме 614,9 тыс. рублей. Средства израсходованы на особо затратные статьи: приобретение ГСМ, хозяйственных материалов и комбикормов.</w:t>
      </w:r>
    </w:p>
    <w:p w:rsidR="00007F56" w:rsidRPr="00733FF6" w:rsidRDefault="00007F56" w:rsidP="00CC1501">
      <w:pPr>
        <w:spacing w:after="0" w:line="276" w:lineRule="auto"/>
        <w:ind w:left="4" w:right="-1" w:firstLine="704"/>
        <w:jc w:val="both"/>
        <w:rPr>
          <w:rFonts w:ascii="Arial" w:hAnsi="Arial" w:cs="Arial"/>
          <w:sz w:val="24"/>
          <w:szCs w:val="24"/>
        </w:rPr>
      </w:pPr>
      <w:r w:rsidRPr="00733FF6">
        <w:rPr>
          <w:rFonts w:ascii="Arial" w:hAnsi="Arial" w:cs="Arial"/>
          <w:sz w:val="24"/>
          <w:szCs w:val="24"/>
        </w:rPr>
        <w:t xml:space="preserve">В сфере </w:t>
      </w:r>
      <w:r w:rsidR="004C619A" w:rsidRPr="00733FF6">
        <w:rPr>
          <w:rFonts w:ascii="Arial" w:hAnsi="Arial" w:cs="Arial"/>
          <w:b/>
          <w:sz w:val="24"/>
          <w:szCs w:val="24"/>
        </w:rPr>
        <w:t>ма</w:t>
      </w:r>
      <w:r w:rsidRPr="00733FF6">
        <w:rPr>
          <w:rFonts w:ascii="Arial" w:hAnsi="Arial" w:cs="Arial"/>
          <w:b/>
          <w:sz w:val="24"/>
          <w:szCs w:val="24"/>
        </w:rPr>
        <w:t>лого и среднего бизнеса</w:t>
      </w:r>
      <w:r w:rsidRPr="00733FF6">
        <w:rPr>
          <w:rFonts w:ascii="Arial" w:hAnsi="Arial" w:cs="Arial"/>
          <w:sz w:val="24"/>
          <w:szCs w:val="24"/>
        </w:rPr>
        <w:t xml:space="preserve"> на терри</w:t>
      </w:r>
      <w:r w:rsidR="00457C1E" w:rsidRPr="00733FF6">
        <w:rPr>
          <w:rFonts w:ascii="Arial" w:hAnsi="Arial" w:cs="Arial"/>
          <w:sz w:val="24"/>
          <w:szCs w:val="24"/>
        </w:rPr>
        <w:t>тории УК</w:t>
      </w:r>
      <w:r w:rsidR="00DD59BB" w:rsidRPr="00733FF6">
        <w:rPr>
          <w:rFonts w:ascii="Arial" w:hAnsi="Arial" w:cs="Arial"/>
          <w:sz w:val="24"/>
          <w:szCs w:val="24"/>
        </w:rPr>
        <w:t>МО</w:t>
      </w:r>
      <w:r w:rsidR="000A6D9D" w:rsidRPr="00733FF6">
        <w:rPr>
          <w:rFonts w:ascii="Arial" w:hAnsi="Arial" w:cs="Arial"/>
          <w:sz w:val="24"/>
          <w:szCs w:val="24"/>
        </w:rPr>
        <w:t xml:space="preserve"> к категории</w:t>
      </w:r>
      <w:r w:rsidRPr="00733FF6">
        <w:rPr>
          <w:rFonts w:ascii="Arial" w:hAnsi="Arial" w:cs="Arial"/>
          <w:sz w:val="24"/>
          <w:szCs w:val="24"/>
        </w:rPr>
        <w:t xml:space="preserve"> субъектов малого и среднего п</w:t>
      </w:r>
      <w:r w:rsidR="00C27503" w:rsidRPr="00733FF6">
        <w:rPr>
          <w:rFonts w:ascii="Arial" w:hAnsi="Arial" w:cs="Arial"/>
          <w:sz w:val="24"/>
          <w:szCs w:val="24"/>
        </w:rPr>
        <w:t xml:space="preserve">редпринимательства </w:t>
      </w:r>
      <w:r w:rsidR="00471800" w:rsidRPr="00733FF6">
        <w:rPr>
          <w:rFonts w:ascii="Arial" w:hAnsi="Arial" w:cs="Arial"/>
          <w:sz w:val="24"/>
          <w:szCs w:val="24"/>
        </w:rPr>
        <w:t>(</w:t>
      </w:r>
      <w:r w:rsidR="007F317D" w:rsidRPr="00733FF6">
        <w:rPr>
          <w:rFonts w:ascii="Arial" w:hAnsi="Arial" w:cs="Arial"/>
          <w:sz w:val="24"/>
          <w:szCs w:val="24"/>
        </w:rPr>
        <w:t xml:space="preserve">далее - </w:t>
      </w:r>
      <w:r w:rsidR="00471800" w:rsidRPr="00733FF6">
        <w:rPr>
          <w:rFonts w:ascii="Arial" w:hAnsi="Arial" w:cs="Arial"/>
          <w:sz w:val="24"/>
          <w:szCs w:val="24"/>
        </w:rPr>
        <w:t xml:space="preserve">СМСП) </w:t>
      </w:r>
      <w:r w:rsidR="000E6EB6" w:rsidRPr="00733FF6">
        <w:rPr>
          <w:rFonts w:ascii="Arial" w:hAnsi="Arial" w:cs="Arial"/>
          <w:sz w:val="24"/>
          <w:szCs w:val="24"/>
        </w:rPr>
        <w:t>относятся 559</w:t>
      </w:r>
      <w:r w:rsidRPr="00733FF6">
        <w:rPr>
          <w:rFonts w:ascii="Arial" w:hAnsi="Arial" w:cs="Arial"/>
          <w:sz w:val="24"/>
          <w:szCs w:val="24"/>
        </w:rPr>
        <w:t xml:space="preserve"> малых предприятий, на которых </w:t>
      </w:r>
      <w:r w:rsidR="00C27503" w:rsidRPr="00733FF6">
        <w:rPr>
          <w:rFonts w:ascii="Arial" w:hAnsi="Arial" w:cs="Arial"/>
          <w:sz w:val="24"/>
          <w:szCs w:val="24"/>
        </w:rPr>
        <w:t>раб</w:t>
      </w:r>
      <w:r w:rsidR="000E6EB6" w:rsidRPr="00733FF6">
        <w:rPr>
          <w:rFonts w:ascii="Arial" w:hAnsi="Arial" w:cs="Arial"/>
          <w:sz w:val="24"/>
          <w:szCs w:val="24"/>
        </w:rPr>
        <w:t>отают более 2 тыс. человек, 1408</w:t>
      </w:r>
      <w:r w:rsidRPr="00733FF6">
        <w:rPr>
          <w:rFonts w:ascii="Arial" w:hAnsi="Arial" w:cs="Arial"/>
          <w:sz w:val="24"/>
          <w:szCs w:val="24"/>
        </w:rPr>
        <w:t xml:space="preserve"> действующих индивидуальных предпринимателей. Основная часть из них расположена в г. Усть-Куте.</w:t>
      </w:r>
    </w:p>
    <w:p w:rsidR="00007F56" w:rsidRPr="00733FF6" w:rsidRDefault="00007F56" w:rsidP="00CC1501">
      <w:pPr>
        <w:pStyle w:val="HTML"/>
        <w:spacing w:line="276" w:lineRule="auto"/>
        <w:ind w:firstLine="709"/>
        <w:jc w:val="both"/>
        <w:rPr>
          <w:rFonts w:ascii="Arial" w:hAnsi="Arial" w:cs="Arial"/>
          <w:sz w:val="24"/>
          <w:szCs w:val="24"/>
        </w:rPr>
      </w:pPr>
      <w:r w:rsidRPr="00733FF6">
        <w:rPr>
          <w:rFonts w:ascii="Arial" w:hAnsi="Arial" w:cs="Arial"/>
          <w:sz w:val="24"/>
          <w:szCs w:val="24"/>
        </w:rPr>
        <w:t>Сложившаяся в последние годы отраслевая структура малых предприятий не меняется. Основным видом деятельности остается непроизводственная сфера, в частности, оп</w:t>
      </w:r>
      <w:r w:rsidR="00A321C1" w:rsidRPr="00733FF6">
        <w:rPr>
          <w:rFonts w:ascii="Arial" w:hAnsi="Arial" w:cs="Arial"/>
          <w:sz w:val="24"/>
          <w:szCs w:val="24"/>
        </w:rPr>
        <w:t>товая и розничная торговля (39</w:t>
      </w:r>
      <w:r w:rsidRPr="00733FF6">
        <w:rPr>
          <w:rFonts w:ascii="Arial" w:hAnsi="Arial" w:cs="Arial"/>
          <w:sz w:val="24"/>
          <w:szCs w:val="24"/>
        </w:rPr>
        <w:t xml:space="preserve"> процент</w:t>
      </w:r>
      <w:r w:rsidR="005E7B6A" w:rsidRPr="00733FF6">
        <w:rPr>
          <w:rFonts w:ascii="Arial" w:hAnsi="Arial" w:cs="Arial"/>
          <w:sz w:val="24"/>
          <w:szCs w:val="24"/>
        </w:rPr>
        <w:t>ов</w:t>
      </w:r>
      <w:r w:rsidRPr="00733FF6">
        <w:rPr>
          <w:rFonts w:ascii="Arial" w:hAnsi="Arial" w:cs="Arial"/>
          <w:sz w:val="24"/>
          <w:szCs w:val="24"/>
        </w:rPr>
        <w:t>). Преимущественными сферами деятельности для бизнеса также являются операции с недвижимым имуществом, аренда и представление услуг (15,5%), транспорт и связь (13,8%), обрабатывающие производства (9,9 процентов).</w:t>
      </w:r>
    </w:p>
    <w:p w:rsidR="00007F56" w:rsidRPr="00733FF6" w:rsidRDefault="00F0248D" w:rsidP="00CC1501">
      <w:pPr>
        <w:tabs>
          <w:tab w:val="left" w:pos="915"/>
        </w:tabs>
        <w:spacing w:after="0" w:line="276" w:lineRule="auto"/>
        <w:jc w:val="both"/>
        <w:rPr>
          <w:rFonts w:ascii="Arial" w:hAnsi="Arial" w:cs="Arial"/>
          <w:sz w:val="24"/>
          <w:szCs w:val="24"/>
        </w:rPr>
      </w:pPr>
      <w:r w:rsidRPr="00733FF6">
        <w:rPr>
          <w:rFonts w:ascii="Arial" w:hAnsi="Arial" w:cs="Arial"/>
          <w:sz w:val="24"/>
          <w:szCs w:val="24"/>
        </w:rPr>
        <w:lastRenderedPageBreak/>
        <w:t xml:space="preserve">   </w:t>
      </w:r>
      <w:r w:rsidR="004275AC" w:rsidRPr="00733FF6">
        <w:rPr>
          <w:rFonts w:ascii="Arial" w:hAnsi="Arial" w:cs="Arial"/>
          <w:sz w:val="24"/>
          <w:szCs w:val="24"/>
        </w:rPr>
        <w:t xml:space="preserve">       </w:t>
      </w:r>
      <w:r w:rsidR="00486602" w:rsidRPr="00733FF6">
        <w:rPr>
          <w:rFonts w:ascii="Arial" w:hAnsi="Arial" w:cs="Arial"/>
          <w:sz w:val="24"/>
          <w:szCs w:val="24"/>
        </w:rPr>
        <w:t>Объем выручки</w:t>
      </w:r>
      <w:r w:rsidR="00A321C1" w:rsidRPr="00733FF6">
        <w:rPr>
          <w:rFonts w:ascii="Arial" w:hAnsi="Arial" w:cs="Arial"/>
          <w:sz w:val="24"/>
          <w:szCs w:val="24"/>
        </w:rPr>
        <w:t xml:space="preserve"> </w:t>
      </w:r>
      <w:r w:rsidR="00457C1E" w:rsidRPr="00733FF6">
        <w:rPr>
          <w:rFonts w:ascii="Arial" w:hAnsi="Arial" w:cs="Arial"/>
          <w:sz w:val="24"/>
          <w:szCs w:val="24"/>
        </w:rPr>
        <w:t xml:space="preserve">от деятельности </w:t>
      </w:r>
      <w:r w:rsidR="00471800" w:rsidRPr="00733FF6">
        <w:rPr>
          <w:rFonts w:ascii="Arial" w:hAnsi="Arial" w:cs="Arial"/>
          <w:sz w:val="24"/>
          <w:szCs w:val="24"/>
        </w:rPr>
        <w:t>СМСП</w:t>
      </w:r>
      <w:r w:rsidR="00E31DC5" w:rsidRPr="00733FF6">
        <w:rPr>
          <w:rFonts w:ascii="Arial" w:hAnsi="Arial" w:cs="Arial"/>
          <w:sz w:val="24"/>
          <w:szCs w:val="24"/>
        </w:rPr>
        <w:t xml:space="preserve"> составил 1</w:t>
      </w:r>
      <w:r w:rsidR="00457C1E" w:rsidRPr="00733FF6">
        <w:rPr>
          <w:rFonts w:ascii="Arial" w:hAnsi="Arial" w:cs="Arial"/>
          <w:sz w:val="24"/>
          <w:szCs w:val="24"/>
        </w:rPr>
        <w:t xml:space="preserve">4,8 млрд. руб., рост на </w:t>
      </w:r>
      <w:r w:rsidR="00443A37" w:rsidRPr="00733FF6">
        <w:rPr>
          <w:rFonts w:ascii="Arial" w:hAnsi="Arial" w:cs="Arial"/>
          <w:sz w:val="24"/>
          <w:szCs w:val="24"/>
        </w:rPr>
        <w:t>37,6% к уровню 2016</w:t>
      </w:r>
      <w:r w:rsidR="00007F56" w:rsidRPr="00733FF6">
        <w:rPr>
          <w:rFonts w:ascii="Arial" w:hAnsi="Arial" w:cs="Arial"/>
          <w:sz w:val="24"/>
          <w:szCs w:val="24"/>
        </w:rPr>
        <w:t xml:space="preserve"> года. Среднемесячная заработная плата</w:t>
      </w:r>
      <w:r w:rsidRPr="00733FF6">
        <w:rPr>
          <w:rFonts w:ascii="Arial" w:hAnsi="Arial" w:cs="Arial"/>
          <w:sz w:val="24"/>
          <w:szCs w:val="24"/>
        </w:rPr>
        <w:t xml:space="preserve"> </w:t>
      </w:r>
      <w:r w:rsidR="00D419ED" w:rsidRPr="00733FF6">
        <w:rPr>
          <w:rFonts w:ascii="Arial" w:hAnsi="Arial" w:cs="Arial"/>
          <w:sz w:val="24"/>
          <w:szCs w:val="24"/>
        </w:rPr>
        <w:t xml:space="preserve">- </w:t>
      </w:r>
      <w:r w:rsidR="00443A37" w:rsidRPr="00733FF6">
        <w:rPr>
          <w:rFonts w:ascii="Arial" w:hAnsi="Arial" w:cs="Arial"/>
          <w:sz w:val="24"/>
          <w:szCs w:val="24"/>
        </w:rPr>
        <w:t>18123</w:t>
      </w:r>
      <w:r w:rsidR="00457C1E" w:rsidRPr="00733FF6">
        <w:rPr>
          <w:rFonts w:ascii="Arial" w:hAnsi="Arial" w:cs="Arial"/>
          <w:sz w:val="24"/>
          <w:szCs w:val="24"/>
        </w:rPr>
        <w:t xml:space="preserve"> руб.</w:t>
      </w:r>
      <w:r w:rsidR="005B6A27" w:rsidRPr="00733FF6">
        <w:rPr>
          <w:rFonts w:ascii="Arial" w:hAnsi="Arial" w:cs="Arial"/>
          <w:sz w:val="24"/>
          <w:szCs w:val="24"/>
        </w:rPr>
        <w:t xml:space="preserve">, рост на </w:t>
      </w:r>
      <w:r w:rsidR="00443A37" w:rsidRPr="00733FF6">
        <w:rPr>
          <w:rFonts w:ascii="Arial" w:hAnsi="Arial" w:cs="Arial"/>
          <w:sz w:val="24"/>
          <w:szCs w:val="24"/>
        </w:rPr>
        <w:t>2,8% к уровню 2016</w:t>
      </w:r>
      <w:r w:rsidR="00007F56" w:rsidRPr="00733FF6">
        <w:rPr>
          <w:rFonts w:ascii="Arial" w:hAnsi="Arial" w:cs="Arial"/>
          <w:sz w:val="24"/>
          <w:szCs w:val="24"/>
        </w:rPr>
        <w:t xml:space="preserve"> года</w:t>
      </w:r>
      <w:r w:rsidR="00CE68D0" w:rsidRPr="00733FF6">
        <w:rPr>
          <w:rFonts w:ascii="Arial" w:hAnsi="Arial" w:cs="Arial"/>
          <w:sz w:val="24"/>
          <w:szCs w:val="24"/>
        </w:rPr>
        <w:t xml:space="preserve"> (основные показатели по СМСП в таблице 6).</w:t>
      </w:r>
    </w:p>
    <w:p w:rsidR="00AF44C2" w:rsidRPr="00733FF6" w:rsidRDefault="00F0248D" w:rsidP="00CC1501">
      <w:pPr>
        <w:tabs>
          <w:tab w:val="left" w:pos="915"/>
        </w:tabs>
        <w:spacing w:after="0" w:line="276" w:lineRule="auto"/>
        <w:jc w:val="both"/>
        <w:rPr>
          <w:rFonts w:ascii="Arial" w:hAnsi="Arial" w:cs="Arial"/>
          <w:sz w:val="24"/>
          <w:szCs w:val="24"/>
        </w:rPr>
      </w:pPr>
      <w:r w:rsidRPr="00733FF6">
        <w:rPr>
          <w:rFonts w:ascii="Arial" w:hAnsi="Arial" w:cs="Arial"/>
          <w:sz w:val="24"/>
          <w:szCs w:val="24"/>
        </w:rPr>
        <w:t xml:space="preserve">                     </w:t>
      </w:r>
      <w:r w:rsidR="001260FC" w:rsidRPr="00733FF6">
        <w:rPr>
          <w:rFonts w:ascii="Arial" w:hAnsi="Arial" w:cs="Arial"/>
          <w:sz w:val="24"/>
          <w:szCs w:val="24"/>
        </w:rPr>
        <w:t xml:space="preserve">                                                                                                            </w:t>
      </w:r>
      <w:r w:rsidRPr="00733FF6">
        <w:rPr>
          <w:rFonts w:ascii="Arial" w:hAnsi="Arial" w:cs="Arial"/>
          <w:sz w:val="24"/>
          <w:szCs w:val="24"/>
        </w:rPr>
        <w:t xml:space="preserve"> </w:t>
      </w:r>
      <w:r w:rsidR="00AF44C2" w:rsidRPr="00733FF6">
        <w:rPr>
          <w:rFonts w:ascii="Arial" w:hAnsi="Arial" w:cs="Arial"/>
          <w:sz w:val="24"/>
          <w:szCs w:val="24"/>
        </w:rPr>
        <w:t>таблица 6</w:t>
      </w:r>
    </w:p>
    <w:tbl>
      <w:tblPr>
        <w:tblW w:w="492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5480"/>
        <w:gridCol w:w="1133"/>
        <w:gridCol w:w="1135"/>
        <w:gridCol w:w="1414"/>
      </w:tblGrid>
      <w:tr w:rsidR="00F36808" w:rsidRPr="00733FF6" w:rsidTr="00F36808">
        <w:trPr>
          <w:trHeight w:val="339"/>
        </w:trPr>
        <w:tc>
          <w:tcPr>
            <w:tcW w:w="310" w:type="pct"/>
            <w:vAlign w:val="center"/>
          </w:tcPr>
          <w:p w:rsidR="006167F3" w:rsidRPr="00733FF6" w:rsidRDefault="006167F3" w:rsidP="00F36808">
            <w:pPr>
              <w:spacing w:after="0" w:line="240" w:lineRule="auto"/>
              <w:ind w:left="-250" w:firstLine="250"/>
              <w:jc w:val="center"/>
              <w:rPr>
                <w:rFonts w:ascii="Arial" w:hAnsi="Arial" w:cs="Arial"/>
                <w:sz w:val="24"/>
                <w:szCs w:val="24"/>
              </w:rPr>
            </w:pPr>
            <w:r w:rsidRPr="00733FF6">
              <w:rPr>
                <w:rFonts w:ascii="Arial" w:hAnsi="Arial" w:cs="Arial"/>
                <w:sz w:val="24"/>
                <w:szCs w:val="24"/>
              </w:rPr>
              <w:t>№</w:t>
            </w:r>
          </w:p>
        </w:tc>
        <w:tc>
          <w:tcPr>
            <w:tcW w:w="2804"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Наименование показателей</w:t>
            </w:r>
          </w:p>
        </w:tc>
        <w:tc>
          <w:tcPr>
            <w:tcW w:w="580" w:type="pct"/>
            <w:vAlign w:val="center"/>
          </w:tcPr>
          <w:p w:rsidR="006167F3" w:rsidRPr="00733FF6" w:rsidRDefault="004E6989" w:rsidP="003A4A72">
            <w:pPr>
              <w:spacing w:after="0" w:line="240" w:lineRule="auto"/>
              <w:jc w:val="center"/>
              <w:rPr>
                <w:rFonts w:ascii="Arial" w:hAnsi="Arial" w:cs="Arial"/>
                <w:sz w:val="24"/>
                <w:szCs w:val="24"/>
              </w:rPr>
            </w:pPr>
            <w:r w:rsidRPr="00733FF6">
              <w:rPr>
                <w:rFonts w:ascii="Arial" w:hAnsi="Arial" w:cs="Arial"/>
                <w:sz w:val="24"/>
                <w:szCs w:val="24"/>
              </w:rPr>
              <w:t>2016 г.</w:t>
            </w:r>
          </w:p>
        </w:tc>
        <w:tc>
          <w:tcPr>
            <w:tcW w:w="581"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 xml:space="preserve">2017 </w:t>
            </w:r>
            <w:r w:rsidR="004E6989" w:rsidRPr="00733FF6">
              <w:rPr>
                <w:rFonts w:ascii="Arial" w:hAnsi="Arial" w:cs="Arial"/>
                <w:sz w:val="24"/>
                <w:szCs w:val="24"/>
              </w:rPr>
              <w:t>г.</w:t>
            </w:r>
          </w:p>
        </w:tc>
        <w:tc>
          <w:tcPr>
            <w:tcW w:w="724" w:type="pct"/>
            <w:vAlign w:val="center"/>
          </w:tcPr>
          <w:p w:rsidR="006167F3" w:rsidRPr="00733FF6" w:rsidRDefault="009C5226" w:rsidP="003A4A72">
            <w:pPr>
              <w:spacing w:after="0" w:line="240" w:lineRule="auto"/>
              <w:jc w:val="center"/>
              <w:rPr>
                <w:rFonts w:ascii="Arial" w:hAnsi="Arial" w:cs="Arial"/>
                <w:sz w:val="24"/>
                <w:szCs w:val="24"/>
              </w:rPr>
            </w:pPr>
            <w:r w:rsidRPr="00733FF6">
              <w:rPr>
                <w:rFonts w:ascii="Arial" w:hAnsi="Arial" w:cs="Arial"/>
                <w:sz w:val="24"/>
                <w:szCs w:val="24"/>
              </w:rPr>
              <w:t>Динамика</w:t>
            </w:r>
            <w:r w:rsidR="006167F3" w:rsidRPr="00733FF6">
              <w:rPr>
                <w:rFonts w:ascii="Arial" w:hAnsi="Arial" w:cs="Arial"/>
                <w:sz w:val="24"/>
                <w:szCs w:val="24"/>
              </w:rPr>
              <w:t>, в%</w:t>
            </w:r>
          </w:p>
        </w:tc>
      </w:tr>
      <w:tr w:rsidR="00F36808" w:rsidRPr="00733FF6" w:rsidTr="00F36808">
        <w:trPr>
          <w:trHeight w:val="351"/>
        </w:trPr>
        <w:tc>
          <w:tcPr>
            <w:tcW w:w="310"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1.</w:t>
            </w:r>
          </w:p>
        </w:tc>
        <w:tc>
          <w:tcPr>
            <w:tcW w:w="2804" w:type="pct"/>
            <w:vAlign w:val="center"/>
          </w:tcPr>
          <w:p w:rsidR="006167F3" w:rsidRPr="00733FF6" w:rsidRDefault="006167F3" w:rsidP="003A4A72">
            <w:pPr>
              <w:spacing w:after="0" w:line="240" w:lineRule="auto"/>
              <w:rPr>
                <w:rFonts w:ascii="Arial" w:hAnsi="Arial" w:cs="Arial"/>
                <w:sz w:val="24"/>
                <w:szCs w:val="24"/>
              </w:rPr>
            </w:pPr>
            <w:r w:rsidRPr="00733FF6">
              <w:rPr>
                <w:rFonts w:ascii="Arial" w:hAnsi="Arial" w:cs="Arial"/>
                <w:sz w:val="24"/>
                <w:szCs w:val="24"/>
              </w:rPr>
              <w:t>Ко</w:t>
            </w:r>
            <w:r w:rsidR="00AF44C2" w:rsidRPr="00733FF6">
              <w:rPr>
                <w:rFonts w:ascii="Arial" w:hAnsi="Arial" w:cs="Arial"/>
                <w:sz w:val="24"/>
                <w:szCs w:val="24"/>
              </w:rPr>
              <w:t>личество постоянного населения (на начало</w:t>
            </w:r>
            <w:r w:rsidRPr="00733FF6">
              <w:rPr>
                <w:rFonts w:ascii="Arial" w:hAnsi="Arial" w:cs="Arial"/>
                <w:sz w:val="24"/>
                <w:szCs w:val="24"/>
              </w:rPr>
              <w:t xml:space="preserve"> года</w:t>
            </w:r>
            <w:r w:rsidR="00AF44C2" w:rsidRPr="00733FF6">
              <w:rPr>
                <w:rFonts w:ascii="Arial" w:hAnsi="Arial" w:cs="Arial"/>
                <w:sz w:val="24"/>
                <w:szCs w:val="24"/>
              </w:rPr>
              <w:t>)</w:t>
            </w:r>
            <w:r w:rsidRPr="00733FF6">
              <w:rPr>
                <w:rFonts w:ascii="Arial" w:hAnsi="Arial" w:cs="Arial"/>
                <w:sz w:val="24"/>
                <w:szCs w:val="24"/>
              </w:rPr>
              <w:t>, чел.</w:t>
            </w:r>
          </w:p>
        </w:tc>
        <w:tc>
          <w:tcPr>
            <w:tcW w:w="580"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50088</w:t>
            </w:r>
          </w:p>
        </w:tc>
        <w:tc>
          <w:tcPr>
            <w:tcW w:w="581"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49726</w:t>
            </w:r>
          </w:p>
        </w:tc>
        <w:tc>
          <w:tcPr>
            <w:tcW w:w="724" w:type="pct"/>
            <w:vAlign w:val="center"/>
          </w:tcPr>
          <w:p w:rsidR="006167F3" w:rsidRPr="00733FF6" w:rsidRDefault="00DD161D" w:rsidP="003A4A72">
            <w:pPr>
              <w:spacing w:after="0" w:line="240" w:lineRule="auto"/>
              <w:jc w:val="center"/>
              <w:rPr>
                <w:rFonts w:ascii="Arial" w:hAnsi="Arial" w:cs="Arial"/>
                <w:sz w:val="24"/>
                <w:szCs w:val="24"/>
              </w:rPr>
            </w:pPr>
            <w:r w:rsidRPr="00733FF6">
              <w:rPr>
                <w:rFonts w:ascii="Arial" w:hAnsi="Arial" w:cs="Arial"/>
                <w:sz w:val="24"/>
                <w:szCs w:val="24"/>
              </w:rPr>
              <w:t>99,3</w:t>
            </w:r>
          </w:p>
        </w:tc>
      </w:tr>
      <w:tr w:rsidR="00F36808" w:rsidRPr="00733FF6" w:rsidTr="00F36808">
        <w:trPr>
          <w:trHeight w:val="313"/>
        </w:trPr>
        <w:tc>
          <w:tcPr>
            <w:tcW w:w="310"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2.</w:t>
            </w:r>
          </w:p>
        </w:tc>
        <w:tc>
          <w:tcPr>
            <w:tcW w:w="2804" w:type="pct"/>
            <w:vAlign w:val="center"/>
          </w:tcPr>
          <w:p w:rsidR="006167F3" w:rsidRPr="00733FF6" w:rsidRDefault="006167F3" w:rsidP="004A24AC">
            <w:pPr>
              <w:spacing w:after="0" w:line="240" w:lineRule="auto"/>
              <w:rPr>
                <w:rFonts w:ascii="Arial" w:hAnsi="Arial" w:cs="Arial"/>
                <w:sz w:val="24"/>
                <w:szCs w:val="24"/>
              </w:rPr>
            </w:pPr>
            <w:r w:rsidRPr="00733FF6">
              <w:rPr>
                <w:rFonts w:ascii="Arial" w:hAnsi="Arial" w:cs="Arial"/>
                <w:sz w:val="24"/>
                <w:szCs w:val="24"/>
              </w:rPr>
              <w:t>Количество СМСП (юридические лица), ед.</w:t>
            </w:r>
          </w:p>
        </w:tc>
        <w:tc>
          <w:tcPr>
            <w:tcW w:w="580"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559</w:t>
            </w:r>
          </w:p>
        </w:tc>
        <w:tc>
          <w:tcPr>
            <w:tcW w:w="581" w:type="pct"/>
            <w:vAlign w:val="center"/>
          </w:tcPr>
          <w:p w:rsidR="006167F3" w:rsidRPr="00733FF6" w:rsidRDefault="00A674D1" w:rsidP="003A4A72">
            <w:pPr>
              <w:spacing w:after="0" w:line="240" w:lineRule="auto"/>
              <w:jc w:val="center"/>
              <w:rPr>
                <w:rFonts w:ascii="Arial" w:hAnsi="Arial" w:cs="Arial"/>
                <w:sz w:val="24"/>
                <w:szCs w:val="24"/>
              </w:rPr>
            </w:pPr>
            <w:r w:rsidRPr="00733FF6">
              <w:rPr>
                <w:rFonts w:ascii="Arial" w:hAnsi="Arial" w:cs="Arial"/>
                <w:sz w:val="24"/>
                <w:szCs w:val="24"/>
              </w:rPr>
              <w:t>559</w:t>
            </w:r>
          </w:p>
        </w:tc>
        <w:tc>
          <w:tcPr>
            <w:tcW w:w="724" w:type="pct"/>
            <w:vAlign w:val="center"/>
          </w:tcPr>
          <w:p w:rsidR="006167F3" w:rsidRPr="00733FF6" w:rsidRDefault="00A674D1" w:rsidP="003A4A72">
            <w:pPr>
              <w:spacing w:after="0" w:line="240" w:lineRule="auto"/>
              <w:jc w:val="center"/>
              <w:rPr>
                <w:rFonts w:ascii="Arial" w:hAnsi="Arial" w:cs="Arial"/>
                <w:sz w:val="24"/>
                <w:szCs w:val="24"/>
              </w:rPr>
            </w:pPr>
            <w:r w:rsidRPr="00733FF6">
              <w:rPr>
                <w:rFonts w:ascii="Arial" w:hAnsi="Arial" w:cs="Arial"/>
                <w:sz w:val="24"/>
                <w:szCs w:val="24"/>
              </w:rPr>
              <w:t>100,0</w:t>
            </w:r>
          </w:p>
        </w:tc>
      </w:tr>
      <w:tr w:rsidR="00F36808" w:rsidRPr="00733FF6" w:rsidTr="00F36808">
        <w:trPr>
          <w:trHeight w:val="286"/>
        </w:trPr>
        <w:tc>
          <w:tcPr>
            <w:tcW w:w="310"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4.</w:t>
            </w:r>
          </w:p>
        </w:tc>
        <w:tc>
          <w:tcPr>
            <w:tcW w:w="2804" w:type="pct"/>
            <w:vAlign w:val="center"/>
          </w:tcPr>
          <w:p w:rsidR="006167F3" w:rsidRPr="00733FF6" w:rsidRDefault="006167F3" w:rsidP="003A4A72">
            <w:pPr>
              <w:spacing w:after="0" w:line="240" w:lineRule="auto"/>
              <w:rPr>
                <w:rFonts w:ascii="Arial" w:hAnsi="Arial" w:cs="Arial"/>
                <w:sz w:val="24"/>
                <w:szCs w:val="24"/>
              </w:rPr>
            </w:pPr>
            <w:r w:rsidRPr="00733FF6">
              <w:rPr>
                <w:rFonts w:ascii="Arial" w:hAnsi="Arial" w:cs="Arial"/>
                <w:sz w:val="24"/>
                <w:szCs w:val="24"/>
              </w:rPr>
              <w:t>Среднесписочная численность работников у СМСП (</w:t>
            </w:r>
            <w:r w:rsidR="00DD161D" w:rsidRPr="00733FF6">
              <w:rPr>
                <w:rFonts w:ascii="Arial" w:hAnsi="Arial" w:cs="Arial"/>
                <w:sz w:val="24"/>
                <w:szCs w:val="24"/>
              </w:rPr>
              <w:t xml:space="preserve">у </w:t>
            </w:r>
            <w:r w:rsidRPr="00733FF6">
              <w:rPr>
                <w:rFonts w:ascii="Arial" w:hAnsi="Arial" w:cs="Arial"/>
                <w:sz w:val="24"/>
                <w:szCs w:val="24"/>
              </w:rPr>
              <w:t>юридических лиц), чел.</w:t>
            </w:r>
          </w:p>
        </w:tc>
        <w:tc>
          <w:tcPr>
            <w:tcW w:w="580"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2125</w:t>
            </w:r>
          </w:p>
        </w:tc>
        <w:tc>
          <w:tcPr>
            <w:tcW w:w="581"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2129</w:t>
            </w:r>
          </w:p>
        </w:tc>
        <w:tc>
          <w:tcPr>
            <w:tcW w:w="724" w:type="pct"/>
            <w:vAlign w:val="center"/>
          </w:tcPr>
          <w:p w:rsidR="006167F3" w:rsidRPr="00733FF6" w:rsidRDefault="00DD161D" w:rsidP="003A4A72">
            <w:pPr>
              <w:spacing w:after="0" w:line="240" w:lineRule="auto"/>
              <w:jc w:val="center"/>
              <w:rPr>
                <w:rFonts w:ascii="Arial" w:hAnsi="Arial" w:cs="Arial"/>
                <w:sz w:val="24"/>
                <w:szCs w:val="24"/>
              </w:rPr>
            </w:pPr>
            <w:r w:rsidRPr="00733FF6">
              <w:rPr>
                <w:rFonts w:ascii="Arial" w:hAnsi="Arial" w:cs="Arial"/>
                <w:sz w:val="24"/>
                <w:szCs w:val="24"/>
              </w:rPr>
              <w:t>100,2</w:t>
            </w:r>
          </w:p>
        </w:tc>
      </w:tr>
      <w:tr w:rsidR="00F36808" w:rsidRPr="00733FF6" w:rsidTr="00F36808">
        <w:trPr>
          <w:trHeight w:val="607"/>
        </w:trPr>
        <w:tc>
          <w:tcPr>
            <w:tcW w:w="310"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5.</w:t>
            </w:r>
          </w:p>
        </w:tc>
        <w:tc>
          <w:tcPr>
            <w:tcW w:w="2804" w:type="pct"/>
            <w:vAlign w:val="center"/>
          </w:tcPr>
          <w:p w:rsidR="006167F3" w:rsidRPr="00733FF6" w:rsidRDefault="006167F3" w:rsidP="003A4A72">
            <w:pPr>
              <w:spacing w:after="0" w:line="240" w:lineRule="auto"/>
              <w:rPr>
                <w:rFonts w:ascii="Arial" w:hAnsi="Arial" w:cs="Arial"/>
                <w:sz w:val="24"/>
                <w:szCs w:val="24"/>
              </w:rPr>
            </w:pPr>
            <w:r w:rsidRPr="00733FF6">
              <w:rPr>
                <w:rFonts w:ascii="Arial" w:hAnsi="Arial" w:cs="Arial"/>
                <w:sz w:val="24"/>
                <w:szCs w:val="24"/>
              </w:rPr>
              <w:t xml:space="preserve">Доля работающих на МП в общем </w:t>
            </w:r>
            <w:r w:rsidR="00DD161D" w:rsidRPr="00733FF6">
              <w:rPr>
                <w:rFonts w:ascii="Arial" w:hAnsi="Arial" w:cs="Arial"/>
                <w:sz w:val="24"/>
                <w:szCs w:val="24"/>
              </w:rPr>
              <w:t>количестве занятых в экономике, %</w:t>
            </w:r>
          </w:p>
        </w:tc>
        <w:tc>
          <w:tcPr>
            <w:tcW w:w="580" w:type="pct"/>
            <w:vAlign w:val="center"/>
          </w:tcPr>
          <w:p w:rsidR="006167F3" w:rsidRPr="00733FF6" w:rsidRDefault="006167F3" w:rsidP="003A4A72">
            <w:pPr>
              <w:spacing w:after="0" w:line="240" w:lineRule="auto"/>
              <w:jc w:val="center"/>
              <w:rPr>
                <w:rFonts w:ascii="Arial" w:hAnsi="Arial" w:cs="Arial"/>
                <w:sz w:val="24"/>
                <w:szCs w:val="24"/>
                <w:lang w:val="en-US"/>
              </w:rPr>
            </w:pPr>
            <w:r w:rsidRPr="00733FF6">
              <w:rPr>
                <w:rFonts w:ascii="Arial" w:hAnsi="Arial" w:cs="Arial"/>
                <w:sz w:val="24"/>
                <w:szCs w:val="24"/>
              </w:rPr>
              <w:t>10,1</w:t>
            </w:r>
          </w:p>
        </w:tc>
        <w:tc>
          <w:tcPr>
            <w:tcW w:w="581"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10,0</w:t>
            </w:r>
          </w:p>
        </w:tc>
        <w:tc>
          <w:tcPr>
            <w:tcW w:w="724" w:type="pct"/>
            <w:vAlign w:val="center"/>
          </w:tcPr>
          <w:p w:rsidR="006167F3" w:rsidRPr="00733FF6" w:rsidRDefault="00DD161D" w:rsidP="003A4A72">
            <w:pPr>
              <w:spacing w:after="0" w:line="240" w:lineRule="auto"/>
              <w:jc w:val="center"/>
              <w:rPr>
                <w:rFonts w:ascii="Arial" w:hAnsi="Arial" w:cs="Arial"/>
                <w:sz w:val="24"/>
                <w:szCs w:val="24"/>
              </w:rPr>
            </w:pPr>
            <w:r w:rsidRPr="00733FF6">
              <w:rPr>
                <w:rFonts w:ascii="Arial" w:hAnsi="Arial" w:cs="Arial"/>
                <w:sz w:val="24"/>
                <w:szCs w:val="24"/>
              </w:rPr>
              <w:t>х</w:t>
            </w:r>
          </w:p>
        </w:tc>
      </w:tr>
      <w:tr w:rsidR="00F36808" w:rsidRPr="00733FF6" w:rsidTr="00F36808">
        <w:trPr>
          <w:trHeight w:val="293"/>
        </w:trPr>
        <w:tc>
          <w:tcPr>
            <w:tcW w:w="310"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6.</w:t>
            </w:r>
          </w:p>
        </w:tc>
        <w:tc>
          <w:tcPr>
            <w:tcW w:w="2804" w:type="pct"/>
            <w:vAlign w:val="center"/>
          </w:tcPr>
          <w:p w:rsidR="006167F3" w:rsidRPr="00733FF6" w:rsidRDefault="006167F3" w:rsidP="003A4A72">
            <w:pPr>
              <w:spacing w:after="0" w:line="240" w:lineRule="auto"/>
              <w:rPr>
                <w:rFonts w:ascii="Arial" w:hAnsi="Arial" w:cs="Arial"/>
                <w:sz w:val="24"/>
                <w:szCs w:val="24"/>
              </w:rPr>
            </w:pPr>
            <w:r w:rsidRPr="00733FF6">
              <w:rPr>
                <w:rFonts w:ascii="Arial" w:hAnsi="Arial" w:cs="Arial"/>
                <w:sz w:val="24"/>
                <w:szCs w:val="24"/>
              </w:rPr>
              <w:t>Количество индивидуальных предпринимателей</w:t>
            </w:r>
            <w:r w:rsidR="00DD161D" w:rsidRPr="00733FF6">
              <w:rPr>
                <w:rFonts w:ascii="Arial" w:hAnsi="Arial" w:cs="Arial"/>
                <w:sz w:val="24"/>
                <w:szCs w:val="24"/>
              </w:rPr>
              <w:t>, чел.</w:t>
            </w:r>
          </w:p>
        </w:tc>
        <w:tc>
          <w:tcPr>
            <w:tcW w:w="580"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1370</w:t>
            </w:r>
          </w:p>
        </w:tc>
        <w:tc>
          <w:tcPr>
            <w:tcW w:w="581" w:type="pct"/>
            <w:vAlign w:val="center"/>
          </w:tcPr>
          <w:p w:rsidR="006167F3" w:rsidRPr="00733FF6" w:rsidRDefault="00A674D1" w:rsidP="003A4A72">
            <w:pPr>
              <w:spacing w:after="0" w:line="240" w:lineRule="auto"/>
              <w:jc w:val="center"/>
              <w:rPr>
                <w:rFonts w:ascii="Arial" w:hAnsi="Arial" w:cs="Arial"/>
                <w:sz w:val="24"/>
                <w:szCs w:val="24"/>
              </w:rPr>
            </w:pPr>
            <w:r w:rsidRPr="00733FF6">
              <w:rPr>
                <w:rFonts w:ascii="Arial" w:hAnsi="Arial" w:cs="Arial"/>
                <w:sz w:val="24"/>
                <w:szCs w:val="24"/>
              </w:rPr>
              <w:t>1408</w:t>
            </w:r>
          </w:p>
        </w:tc>
        <w:tc>
          <w:tcPr>
            <w:tcW w:w="724" w:type="pct"/>
            <w:vAlign w:val="center"/>
          </w:tcPr>
          <w:p w:rsidR="006167F3" w:rsidRPr="00733FF6" w:rsidRDefault="00A674D1" w:rsidP="003A4A72">
            <w:pPr>
              <w:spacing w:after="0" w:line="240" w:lineRule="auto"/>
              <w:jc w:val="center"/>
              <w:rPr>
                <w:rFonts w:ascii="Arial" w:hAnsi="Arial" w:cs="Arial"/>
                <w:sz w:val="24"/>
                <w:szCs w:val="24"/>
              </w:rPr>
            </w:pPr>
            <w:r w:rsidRPr="00733FF6">
              <w:rPr>
                <w:rFonts w:ascii="Arial" w:hAnsi="Arial" w:cs="Arial"/>
                <w:sz w:val="24"/>
                <w:szCs w:val="24"/>
              </w:rPr>
              <w:t>102,8</w:t>
            </w:r>
          </w:p>
        </w:tc>
      </w:tr>
      <w:tr w:rsidR="00F36808" w:rsidRPr="00733FF6" w:rsidTr="00F36808">
        <w:trPr>
          <w:trHeight w:val="539"/>
        </w:trPr>
        <w:tc>
          <w:tcPr>
            <w:tcW w:w="310"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7.</w:t>
            </w:r>
          </w:p>
        </w:tc>
        <w:tc>
          <w:tcPr>
            <w:tcW w:w="2804" w:type="pct"/>
            <w:vAlign w:val="center"/>
          </w:tcPr>
          <w:p w:rsidR="006167F3" w:rsidRPr="00733FF6" w:rsidRDefault="006167F3" w:rsidP="003A4A72">
            <w:pPr>
              <w:spacing w:after="0" w:line="240" w:lineRule="auto"/>
              <w:rPr>
                <w:rFonts w:ascii="Arial" w:hAnsi="Arial" w:cs="Arial"/>
                <w:sz w:val="24"/>
                <w:szCs w:val="24"/>
              </w:rPr>
            </w:pPr>
            <w:r w:rsidRPr="00733FF6">
              <w:rPr>
                <w:rFonts w:ascii="Arial" w:hAnsi="Arial" w:cs="Arial"/>
                <w:sz w:val="24"/>
                <w:szCs w:val="24"/>
              </w:rPr>
              <w:t>Доля занятых в малом бизнесе</w:t>
            </w:r>
            <w:r w:rsidR="00390DA6" w:rsidRPr="00733FF6">
              <w:rPr>
                <w:rFonts w:ascii="Arial" w:hAnsi="Arial" w:cs="Arial"/>
                <w:sz w:val="24"/>
                <w:szCs w:val="24"/>
              </w:rPr>
              <w:t xml:space="preserve"> (МП+ИП</w:t>
            </w:r>
            <w:r w:rsidR="00DD161D" w:rsidRPr="00733FF6">
              <w:rPr>
                <w:rFonts w:ascii="Arial" w:hAnsi="Arial" w:cs="Arial"/>
                <w:sz w:val="24"/>
                <w:szCs w:val="24"/>
              </w:rPr>
              <w:t>) в общем количестве,%</w:t>
            </w:r>
          </w:p>
        </w:tc>
        <w:tc>
          <w:tcPr>
            <w:tcW w:w="580"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11,5</w:t>
            </w:r>
          </w:p>
        </w:tc>
        <w:tc>
          <w:tcPr>
            <w:tcW w:w="581"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13,3</w:t>
            </w:r>
          </w:p>
        </w:tc>
        <w:tc>
          <w:tcPr>
            <w:tcW w:w="724" w:type="pct"/>
            <w:vAlign w:val="center"/>
          </w:tcPr>
          <w:p w:rsidR="006167F3" w:rsidRPr="00733FF6" w:rsidRDefault="00DD161D" w:rsidP="003A4A72">
            <w:pPr>
              <w:spacing w:after="0" w:line="240" w:lineRule="auto"/>
              <w:jc w:val="center"/>
              <w:rPr>
                <w:rFonts w:ascii="Arial" w:hAnsi="Arial" w:cs="Arial"/>
                <w:sz w:val="24"/>
                <w:szCs w:val="24"/>
              </w:rPr>
            </w:pPr>
            <w:r w:rsidRPr="00733FF6">
              <w:rPr>
                <w:rFonts w:ascii="Arial" w:hAnsi="Arial" w:cs="Arial"/>
                <w:sz w:val="24"/>
                <w:szCs w:val="24"/>
              </w:rPr>
              <w:t>рост на 1,8 п.п.</w:t>
            </w:r>
          </w:p>
        </w:tc>
      </w:tr>
      <w:tr w:rsidR="00F36808" w:rsidRPr="00733FF6" w:rsidTr="00F36808">
        <w:trPr>
          <w:trHeight w:val="309"/>
        </w:trPr>
        <w:tc>
          <w:tcPr>
            <w:tcW w:w="310"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8.</w:t>
            </w:r>
          </w:p>
        </w:tc>
        <w:tc>
          <w:tcPr>
            <w:tcW w:w="2804" w:type="pct"/>
            <w:vAlign w:val="center"/>
          </w:tcPr>
          <w:p w:rsidR="006167F3" w:rsidRPr="00733FF6" w:rsidRDefault="006167F3" w:rsidP="003A4A72">
            <w:pPr>
              <w:spacing w:after="0" w:line="240" w:lineRule="auto"/>
              <w:rPr>
                <w:rFonts w:ascii="Arial" w:hAnsi="Arial" w:cs="Arial"/>
                <w:sz w:val="24"/>
                <w:szCs w:val="24"/>
              </w:rPr>
            </w:pPr>
            <w:r w:rsidRPr="00733FF6">
              <w:rPr>
                <w:rFonts w:ascii="Arial" w:hAnsi="Arial" w:cs="Arial"/>
                <w:sz w:val="24"/>
                <w:szCs w:val="24"/>
              </w:rPr>
              <w:t>Выручка от реал</w:t>
            </w:r>
            <w:r w:rsidR="00DD161D" w:rsidRPr="00733FF6">
              <w:rPr>
                <w:rFonts w:ascii="Arial" w:hAnsi="Arial" w:cs="Arial"/>
                <w:sz w:val="24"/>
                <w:szCs w:val="24"/>
              </w:rPr>
              <w:t>изации продукции, работ, услуг, млн. руб.</w:t>
            </w:r>
          </w:p>
        </w:tc>
        <w:tc>
          <w:tcPr>
            <w:tcW w:w="580" w:type="pct"/>
            <w:vAlign w:val="center"/>
          </w:tcPr>
          <w:p w:rsidR="006167F3" w:rsidRPr="00733FF6" w:rsidRDefault="00DD161D" w:rsidP="003A4A72">
            <w:pPr>
              <w:spacing w:after="0" w:line="240" w:lineRule="auto"/>
              <w:jc w:val="center"/>
              <w:rPr>
                <w:rFonts w:ascii="Arial" w:hAnsi="Arial" w:cs="Arial"/>
                <w:sz w:val="24"/>
                <w:szCs w:val="24"/>
              </w:rPr>
            </w:pPr>
            <w:r w:rsidRPr="00733FF6">
              <w:rPr>
                <w:rFonts w:ascii="Arial" w:hAnsi="Arial" w:cs="Arial"/>
                <w:sz w:val="24"/>
                <w:szCs w:val="24"/>
              </w:rPr>
              <w:t>10739,7</w:t>
            </w:r>
          </w:p>
        </w:tc>
        <w:tc>
          <w:tcPr>
            <w:tcW w:w="581" w:type="pct"/>
            <w:vAlign w:val="center"/>
          </w:tcPr>
          <w:p w:rsidR="006167F3" w:rsidRPr="00733FF6" w:rsidRDefault="00DD161D" w:rsidP="003A4A72">
            <w:pPr>
              <w:spacing w:after="0" w:line="240" w:lineRule="auto"/>
              <w:jc w:val="center"/>
              <w:rPr>
                <w:rFonts w:ascii="Arial" w:hAnsi="Arial" w:cs="Arial"/>
                <w:sz w:val="24"/>
                <w:szCs w:val="24"/>
              </w:rPr>
            </w:pPr>
            <w:r w:rsidRPr="00733FF6">
              <w:rPr>
                <w:rFonts w:ascii="Arial" w:hAnsi="Arial" w:cs="Arial"/>
                <w:sz w:val="24"/>
                <w:szCs w:val="24"/>
              </w:rPr>
              <w:t>14773,6</w:t>
            </w:r>
          </w:p>
        </w:tc>
        <w:tc>
          <w:tcPr>
            <w:tcW w:w="724" w:type="pct"/>
            <w:vAlign w:val="center"/>
          </w:tcPr>
          <w:p w:rsidR="006167F3" w:rsidRPr="00733FF6" w:rsidRDefault="006167F3" w:rsidP="003A4A72">
            <w:pPr>
              <w:spacing w:after="0" w:line="240" w:lineRule="auto"/>
              <w:jc w:val="center"/>
              <w:rPr>
                <w:rFonts w:ascii="Arial" w:hAnsi="Arial" w:cs="Arial"/>
                <w:sz w:val="24"/>
                <w:szCs w:val="24"/>
              </w:rPr>
            </w:pPr>
          </w:p>
          <w:p w:rsidR="00DD161D" w:rsidRPr="00733FF6" w:rsidRDefault="00DD161D" w:rsidP="003A4A72">
            <w:pPr>
              <w:spacing w:after="0" w:line="240" w:lineRule="auto"/>
              <w:jc w:val="center"/>
              <w:rPr>
                <w:rFonts w:ascii="Arial" w:hAnsi="Arial" w:cs="Arial"/>
                <w:sz w:val="24"/>
                <w:szCs w:val="24"/>
              </w:rPr>
            </w:pPr>
            <w:r w:rsidRPr="00733FF6">
              <w:rPr>
                <w:rFonts w:ascii="Arial" w:hAnsi="Arial" w:cs="Arial"/>
                <w:sz w:val="24"/>
                <w:szCs w:val="24"/>
              </w:rPr>
              <w:t>137,6</w:t>
            </w:r>
          </w:p>
        </w:tc>
      </w:tr>
      <w:tr w:rsidR="00F36808" w:rsidRPr="00733FF6" w:rsidTr="00F36808">
        <w:trPr>
          <w:trHeight w:val="431"/>
        </w:trPr>
        <w:tc>
          <w:tcPr>
            <w:tcW w:w="310" w:type="pct"/>
            <w:vAlign w:val="center"/>
          </w:tcPr>
          <w:p w:rsidR="006167F3" w:rsidRPr="00733FF6" w:rsidRDefault="006167F3" w:rsidP="003A4A72">
            <w:pPr>
              <w:spacing w:after="0" w:line="240" w:lineRule="auto"/>
              <w:jc w:val="center"/>
              <w:rPr>
                <w:rFonts w:ascii="Arial" w:hAnsi="Arial" w:cs="Arial"/>
                <w:sz w:val="24"/>
                <w:szCs w:val="24"/>
              </w:rPr>
            </w:pPr>
            <w:r w:rsidRPr="00733FF6">
              <w:rPr>
                <w:rFonts w:ascii="Arial" w:hAnsi="Arial" w:cs="Arial"/>
                <w:sz w:val="24"/>
                <w:szCs w:val="24"/>
              </w:rPr>
              <w:t>9.</w:t>
            </w:r>
          </w:p>
        </w:tc>
        <w:tc>
          <w:tcPr>
            <w:tcW w:w="2804" w:type="pct"/>
            <w:vAlign w:val="center"/>
          </w:tcPr>
          <w:p w:rsidR="006167F3" w:rsidRPr="00733FF6" w:rsidRDefault="006167F3" w:rsidP="003A4A72">
            <w:pPr>
              <w:spacing w:after="0" w:line="240" w:lineRule="auto"/>
              <w:rPr>
                <w:rFonts w:ascii="Arial" w:hAnsi="Arial" w:cs="Arial"/>
                <w:sz w:val="24"/>
                <w:szCs w:val="24"/>
              </w:rPr>
            </w:pPr>
            <w:r w:rsidRPr="00733FF6">
              <w:rPr>
                <w:rFonts w:ascii="Arial" w:hAnsi="Arial" w:cs="Arial"/>
                <w:sz w:val="24"/>
                <w:szCs w:val="24"/>
              </w:rPr>
              <w:t>Доля выручки выполненных работ, услуг в общем объеме</w:t>
            </w:r>
            <w:r w:rsidR="00FC3862" w:rsidRPr="00733FF6">
              <w:rPr>
                <w:rFonts w:ascii="Arial" w:hAnsi="Arial" w:cs="Arial"/>
                <w:sz w:val="24"/>
                <w:szCs w:val="24"/>
              </w:rPr>
              <w:t>, %</w:t>
            </w:r>
          </w:p>
        </w:tc>
        <w:tc>
          <w:tcPr>
            <w:tcW w:w="580" w:type="pct"/>
            <w:vAlign w:val="center"/>
          </w:tcPr>
          <w:p w:rsidR="006167F3" w:rsidRPr="00733FF6" w:rsidRDefault="00DD161D" w:rsidP="003A4A72">
            <w:pPr>
              <w:spacing w:after="0" w:line="240" w:lineRule="auto"/>
              <w:jc w:val="center"/>
              <w:rPr>
                <w:rFonts w:ascii="Arial" w:hAnsi="Arial" w:cs="Arial"/>
                <w:sz w:val="24"/>
                <w:szCs w:val="24"/>
              </w:rPr>
            </w:pPr>
            <w:r w:rsidRPr="00733FF6">
              <w:rPr>
                <w:rFonts w:ascii="Arial" w:hAnsi="Arial" w:cs="Arial"/>
                <w:sz w:val="24"/>
                <w:szCs w:val="24"/>
              </w:rPr>
              <w:t>6,5</w:t>
            </w:r>
          </w:p>
        </w:tc>
        <w:tc>
          <w:tcPr>
            <w:tcW w:w="581" w:type="pct"/>
            <w:vAlign w:val="center"/>
          </w:tcPr>
          <w:p w:rsidR="006167F3" w:rsidRPr="00733FF6" w:rsidRDefault="00DD161D" w:rsidP="003A4A72">
            <w:pPr>
              <w:spacing w:after="0" w:line="240" w:lineRule="auto"/>
              <w:jc w:val="center"/>
              <w:rPr>
                <w:rFonts w:ascii="Arial" w:hAnsi="Arial" w:cs="Arial"/>
                <w:sz w:val="24"/>
                <w:szCs w:val="24"/>
              </w:rPr>
            </w:pPr>
            <w:r w:rsidRPr="00733FF6">
              <w:rPr>
                <w:rFonts w:ascii="Arial" w:hAnsi="Arial" w:cs="Arial"/>
                <w:sz w:val="24"/>
                <w:szCs w:val="24"/>
              </w:rPr>
              <w:t>7,5</w:t>
            </w:r>
          </w:p>
        </w:tc>
        <w:tc>
          <w:tcPr>
            <w:tcW w:w="724" w:type="pct"/>
            <w:vAlign w:val="center"/>
          </w:tcPr>
          <w:p w:rsidR="006167F3" w:rsidRPr="00733FF6" w:rsidRDefault="00DD161D" w:rsidP="003A4A72">
            <w:pPr>
              <w:spacing w:after="0" w:line="240" w:lineRule="auto"/>
              <w:jc w:val="center"/>
              <w:rPr>
                <w:rFonts w:ascii="Arial" w:hAnsi="Arial" w:cs="Arial"/>
                <w:sz w:val="24"/>
                <w:szCs w:val="24"/>
              </w:rPr>
            </w:pPr>
            <w:r w:rsidRPr="00733FF6">
              <w:rPr>
                <w:rFonts w:ascii="Arial" w:hAnsi="Arial" w:cs="Arial"/>
                <w:sz w:val="24"/>
                <w:szCs w:val="24"/>
              </w:rPr>
              <w:t>х</w:t>
            </w:r>
          </w:p>
        </w:tc>
      </w:tr>
    </w:tbl>
    <w:p w:rsidR="003A4A72" w:rsidRPr="00733FF6" w:rsidRDefault="00DD161D" w:rsidP="00DD161D">
      <w:pPr>
        <w:tabs>
          <w:tab w:val="left" w:pos="8585"/>
        </w:tabs>
        <w:spacing w:after="0"/>
        <w:jc w:val="both"/>
        <w:rPr>
          <w:rFonts w:ascii="Arial" w:hAnsi="Arial" w:cs="Arial"/>
          <w:sz w:val="24"/>
          <w:szCs w:val="24"/>
        </w:rPr>
      </w:pPr>
      <w:r w:rsidRPr="00733FF6">
        <w:rPr>
          <w:rFonts w:ascii="Arial" w:hAnsi="Arial" w:cs="Arial"/>
          <w:sz w:val="24"/>
          <w:szCs w:val="24"/>
        </w:rPr>
        <w:tab/>
        <w:t xml:space="preserve"> </w:t>
      </w:r>
    </w:p>
    <w:p w:rsidR="00B47CD8" w:rsidRPr="00733FF6" w:rsidRDefault="00067D47" w:rsidP="00CC1501">
      <w:pPr>
        <w:spacing w:after="0" w:line="276" w:lineRule="auto"/>
        <w:ind w:firstLine="709"/>
        <w:jc w:val="both"/>
        <w:outlineLvl w:val="0"/>
        <w:rPr>
          <w:rFonts w:ascii="Arial" w:hAnsi="Arial" w:cs="Arial"/>
          <w:sz w:val="24"/>
          <w:szCs w:val="24"/>
        </w:rPr>
      </w:pPr>
      <w:r w:rsidRPr="00733FF6">
        <w:rPr>
          <w:rFonts w:ascii="Arial" w:hAnsi="Arial" w:cs="Arial"/>
          <w:sz w:val="24"/>
          <w:szCs w:val="24"/>
        </w:rPr>
        <w:t>В 2017 году продолжи</w:t>
      </w:r>
      <w:r w:rsidR="001A39B7" w:rsidRPr="00733FF6">
        <w:rPr>
          <w:rFonts w:ascii="Arial" w:hAnsi="Arial" w:cs="Arial"/>
          <w:sz w:val="24"/>
          <w:szCs w:val="24"/>
        </w:rPr>
        <w:t>лась</w:t>
      </w:r>
      <w:r w:rsidR="00007F56" w:rsidRPr="00733FF6">
        <w:rPr>
          <w:rFonts w:ascii="Arial" w:hAnsi="Arial" w:cs="Arial"/>
          <w:sz w:val="24"/>
          <w:szCs w:val="24"/>
        </w:rPr>
        <w:t xml:space="preserve"> работа финансо</w:t>
      </w:r>
      <w:r w:rsidR="005E795C" w:rsidRPr="00733FF6">
        <w:rPr>
          <w:rFonts w:ascii="Arial" w:hAnsi="Arial" w:cs="Arial"/>
          <w:sz w:val="24"/>
          <w:szCs w:val="24"/>
        </w:rPr>
        <w:t xml:space="preserve">вой и </w:t>
      </w:r>
      <w:r w:rsidR="004E58C1" w:rsidRPr="00733FF6">
        <w:rPr>
          <w:rFonts w:ascii="Arial" w:hAnsi="Arial" w:cs="Arial"/>
          <w:sz w:val="24"/>
          <w:szCs w:val="24"/>
        </w:rPr>
        <w:t>консультационно-информационной</w:t>
      </w:r>
      <w:r w:rsidR="00017A96" w:rsidRPr="00733FF6">
        <w:rPr>
          <w:rFonts w:ascii="Arial" w:hAnsi="Arial" w:cs="Arial"/>
          <w:sz w:val="24"/>
          <w:szCs w:val="24"/>
        </w:rPr>
        <w:t xml:space="preserve"> направленности </w:t>
      </w:r>
      <w:r w:rsidR="00C62054" w:rsidRPr="00733FF6">
        <w:rPr>
          <w:rFonts w:ascii="Arial" w:hAnsi="Arial" w:cs="Arial"/>
          <w:sz w:val="24"/>
          <w:szCs w:val="24"/>
        </w:rPr>
        <w:t xml:space="preserve">в рамках муниципальных программ района и г. Усть-Кута. </w:t>
      </w:r>
      <w:r w:rsidR="00D419ED" w:rsidRPr="00733FF6">
        <w:rPr>
          <w:rFonts w:ascii="Arial" w:hAnsi="Arial" w:cs="Arial"/>
          <w:sz w:val="24"/>
          <w:szCs w:val="24"/>
        </w:rPr>
        <w:t>В 2017 году</w:t>
      </w:r>
      <w:r w:rsidR="00F0248D" w:rsidRPr="00733FF6">
        <w:rPr>
          <w:rFonts w:ascii="Arial" w:hAnsi="Arial" w:cs="Arial"/>
          <w:sz w:val="24"/>
          <w:szCs w:val="24"/>
        </w:rPr>
        <w:t xml:space="preserve"> </w:t>
      </w:r>
      <w:r w:rsidR="00271F63" w:rsidRPr="00733FF6">
        <w:rPr>
          <w:rFonts w:ascii="Arial" w:hAnsi="Arial" w:cs="Arial"/>
          <w:sz w:val="24"/>
          <w:szCs w:val="24"/>
        </w:rPr>
        <w:t>были предоставлены</w:t>
      </w:r>
      <w:r w:rsidR="00D419ED" w:rsidRPr="00733FF6">
        <w:rPr>
          <w:rFonts w:ascii="Arial" w:hAnsi="Arial" w:cs="Arial"/>
          <w:sz w:val="24"/>
          <w:szCs w:val="24"/>
        </w:rPr>
        <w:t xml:space="preserve"> субсидии субъектам предпринимательства </w:t>
      </w:r>
      <w:r w:rsidR="00271F63" w:rsidRPr="00733FF6">
        <w:rPr>
          <w:rFonts w:ascii="Arial" w:hAnsi="Arial" w:cs="Arial"/>
          <w:sz w:val="24"/>
          <w:szCs w:val="24"/>
        </w:rPr>
        <w:t>в размере</w:t>
      </w:r>
      <w:r w:rsidR="00D419ED" w:rsidRPr="00733FF6">
        <w:rPr>
          <w:rFonts w:ascii="Arial" w:hAnsi="Arial" w:cs="Arial"/>
          <w:sz w:val="24"/>
          <w:szCs w:val="24"/>
        </w:rPr>
        <w:t xml:space="preserve"> 0,</w:t>
      </w:r>
      <w:r w:rsidR="005B6A27" w:rsidRPr="00733FF6">
        <w:rPr>
          <w:rFonts w:ascii="Arial" w:hAnsi="Arial" w:cs="Arial"/>
          <w:sz w:val="24"/>
          <w:szCs w:val="24"/>
        </w:rPr>
        <w:t>7</w:t>
      </w:r>
      <w:r w:rsidR="00D419ED" w:rsidRPr="00733FF6">
        <w:rPr>
          <w:rFonts w:ascii="Arial" w:hAnsi="Arial" w:cs="Arial"/>
          <w:sz w:val="24"/>
          <w:szCs w:val="24"/>
        </w:rPr>
        <w:t xml:space="preserve"> млн. рублей, за счет средств местного бюджета</w:t>
      </w:r>
      <w:r w:rsidR="005B6A27" w:rsidRPr="00733FF6">
        <w:rPr>
          <w:rFonts w:ascii="Arial" w:hAnsi="Arial" w:cs="Arial"/>
          <w:sz w:val="24"/>
          <w:szCs w:val="24"/>
        </w:rPr>
        <w:t xml:space="preserve"> г. Усть-Кута и района</w:t>
      </w:r>
      <w:r w:rsidR="00AA73DE" w:rsidRPr="00733FF6">
        <w:rPr>
          <w:rFonts w:ascii="Arial" w:hAnsi="Arial" w:cs="Arial"/>
          <w:sz w:val="24"/>
          <w:szCs w:val="24"/>
        </w:rPr>
        <w:t xml:space="preserve"> осуществляющи</w:t>
      </w:r>
      <w:r w:rsidR="005E7B6A" w:rsidRPr="00733FF6">
        <w:rPr>
          <w:rFonts w:ascii="Arial" w:hAnsi="Arial" w:cs="Arial"/>
          <w:sz w:val="24"/>
          <w:szCs w:val="24"/>
        </w:rPr>
        <w:t>м</w:t>
      </w:r>
      <w:r w:rsidR="00AA73DE" w:rsidRPr="00733FF6">
        <w:rPr>
          <w:rFonts w:ascii="Arial" w:hAnsi="Arial" w:cs="Arial"/>
          <w:sz w:val="24"/>
          <w:szCs w:val="24"/>
        </w:rPr>
        <w:t xml:space="preserve"> социальное (молодежное) предпринимательство,</w:t>
      </w:r>
      <w:r w:rsidR="00F0248D" w:rsidRPr="00733FF6">
        <w:rPr>
          <w:rFonts w:ascii="Arial" w:hAnsi="Arial" w:cs="Arial"/>
          <w:sz w:val="24"/>
          <w:szCs w:val="24"/>
        </w:rPr>
        <w:t xml:space="preserve"> </w:t>
      </w:r>
      <w:r w:rsidR="00E9092F" w:rsidRPr="00733FF6">
        <w:rPr>
          <w:rFonts w:ascii="Arial" w:hAnsi="Arial" w:cs="Arial"/>
          <w:sz w:val="24"/>
          <w:szCs w:val="24"/>
        </w:rPr>
        <w:t xml:space="preserve">оказана поддержка юридическому центру, </w:t>
      </w:r>
      <w:r w:rsidR="00AA73DE" w:rsidRPr="00733FF6">
        <w:rPr>
          <w:rFonts w:ascii="Arial" w:hAnsi="Arial" w:cs="Arial"/>
          <w:sz w:val="24"/>
          <w:szCs w:val="24"/>
        </w:rPr>
        <w:t xml:space="preserve">предприятиям сферы торговли и оказания услуг населению </w:t>
      </w:r>
      <w:r w:rsidR="00E9092F" w:rsidRPr="00733FF6">
        <w:rPr>
          <w:rFonts w:ascii="Arial" w:hAnsi="Arial" w:cs="Arial"/>
          <w:sz w:val="24"/>
          <w:szCs w:val="24"/>
        </w:rPr>
        <w:t>и т.д.</w:t>
      </w:r>
    </w:p>
    <w:p w:rsidR="009C6850" w:rsidRPr="00733FF6" w:rsidRDefault="00F0248D" w:rsidP="00CC1501">
      <w:pPr>
        <w:pStyle w:val="aa"/>
        <w:spacing w:line="276" w:lineRule="auto"/>
        <w:ind w:left="0" w:firstLine="170"/>
        <w:jc w:val="both"/>
        <w:rPr>
          <w:rFonts w:ascii="Arial" w:hAnsi="Arial" w:cs="Arial"/>
          <w:color w:val="auto"/>
        </w:rPr>
      </w:pPr>
      <w:r w:rsidRPr="00733FF6">
        <w:rPr>
          <w:rFonts w:ascii="Arial" w:hAnsi="Arial" w:cs="Arial"/>
          <w:color w:val="auto"/>
        </w:rPr>
        <w:t xml:space="preserve">  </w:t>
      </w:r>
      <w:r w:rsidR="009C6850" w:rsidRPr="00733FF6">
        <w:rPr>
          <w:rFonts w:ascii="Arial" w:hAnsi="Arial" w:cs="Arial"/>
          <w:color w:val="auto"/>
        </w:rPr>
        <w:t xml:space="preserve"> </w:t>
      </w:r>
      <w:r w:rsidR="001260FC" w:rsidRPr="00733FF6">
        <w:rPr>
          <w:rFonts w:ascii="Arial" w:hAnsi="Arial" w:cs="Arial"/>
          <w:color w:val="auto"/>
        </w:rPr>
        <w:t xml:space="preserve">     </w:t>
      </w:r>
      <w:r w:rsidR="009C6850" w:rsidRPr="00733FF6">
        <w:rPr>
          <w:rFonts w:ascii="Arial" w:hAnsi="Arial" w:cs="Arial"/>
          <w:color w:val="auto"/>
        </w:rPr>
        <w:t xml:space="preserve">Кроме того, действующим представителем инфраструктуры поддержки </w:t>
      </w:r>
      <w:r w:rsidR="007F317D" w:rsidRPr="00733FF6">
        <w:rPr>
          <w:rFonts w:ascii="Arial" w:hAnsi="Arial" w:cs="Arial"/>
          <w:color w:val="auto"/>
        </w:rPr>
        <w:t>СМСП</w:t>
      </w:r>
      <w:r w:rsidR="009C6850" w:rsidRPr="00733FF6">
        <w:rPr>
          <w:rFonts w:ascii="Arial" w:hAnsi="Arial" w:cs="Arial"/>
          <w:color w:val="auto"/>
        </w:rPr>
        <w:t xml:space="preserve"> – Микрокредитной компанией «Фонд микрокредитования малого и среднего предпринимательства муниципального образования «город Усть-Кут» за счет целевых средств федерального и областного бюджетов, собственных средств бюджета города в 2017 году выдано 76 займов на сумму 53,5 млн. руб. (в 2016 году предоставлено 88 займов на сумму</w:t>
      </w:r>
      <w:r w:rsidRPr="00733FF6">
        <w:rPr>
          <w:rFonts w:ascii="Arial" w:hAnsi="Arial" w:cs="Arial"/>
          <w:color w:val="auto"/>
        </w:rPr>
        <w:t xml:space="preserve"> </w:t>
      </w:r>
      <w:r w:rsidR="009C6850" w:rsidRPr="00733FF6">
        <w:rPr>
          <w:rFonts w:ascii="Arial" w:hAnsi="Arial" w:cs="Arial"/>
          <w:color w:val="auto"/>
        </w:rPr>
        <w:t>51,1 млн. рублей) по</w:t>
      </w:r>
      <w:r w:rsidRPr="00733FF6">
        <w:rPr>
          <w:rFonts w:ascii="Arial" w:hAnsi="Arial" w:cs="Arial"/>
          <w:color w:val="auto"/>
        </w:rPr>
        <w:t xml:space="preserve"> </w:t>
      </w:r>
      <w:r w:rsidR="009C6850" w:rsidRPr="00733FF6">
        <w:rPr>
          <w:rFonts w:ascii="Arial" w:hAnsi="Arial" w:cs="Arial"/>
          <w:color w:val="auto"/>
        </w:rPr>
        <w:t>видам деятельности: оптовая и розничная торговля, производство, строительство, предоставление бытовых услуг, услуги по пе</w:t>
      </w:r>
      <w:r w:rsidR="008025A8" w:rsidRPr="00733FF6">
        <w:rPr>
          <w:rFonts w:ascii="Arial" w:hAnsi="Arial" w:cs="Arial"/>
          <w:color w:val="auto"/>
        </w:rPr>
        <w:t>ревозке, сельское хозяйство</w:t>
      </w:r>
      <w:r w:rsidR="009C6850" w:rsidRPr="00733FF6">
        <w:rPr>
          <w:rFonts w:ascii="Arial" w:hAnsi="Arial" w:cs="Arial"/>
          <w:color w:val="auto"/>
        </w:rPr>
        <w:t>.</w:t>
      </w:r>
    </w:p>
    <w:p w:rsidR="00612BAA" w:rsidRPr="00733FF6" w:rsidRDefault="009C6850" w:rsidP="00CC1501">
      <w:pPr>
        <w:pStyle w:val="aa"/>
        <w:spacing w:line="276" w:lineRule="auto"/>
        <w:ind w:left="0" w:firstLine="170"/>
        <w:jc w:val="both"/>
        <w:rPr>
          <w:rFonts w:ascii="Arial" w:hAnsi="Arial" w:cs="Arial"/>
        </w:rPr>
      </w:pPr>
      <w:r w:rsidRPr="00733FF6">
        <w:rPr>
          <w:rFonts w:ascii="Arial" w:hAnsi="Arial" w:cs="Arial"/>
        </w:rPr>
        <w:tab/>
      </w:r>
      <w:r w:rsidR="00F0248D" w:rsidRPr="00733FF6">
        <w:rPr>
          <w:rFonts w:ascii="Arial" w:hAnsi="Arial" w:cs="Arial"/>
        </w:rPr>
        <w:t xml:space="preserve">  </w:t>
      </w:r>
      <w:r w:rsidR="001260FC" w:rsidRPr="00733FF6">
        <w:rPr>
          <w:rFonts w:ascii="Arial" w:hAnsi="Arial" w:cs="Arial"/>
        </w:rPr>
        <w:t xml:space="preserve">     </w:t>
      </w:r>
      <w:r w:rsidR="00907807" w:rsidRPr="00733FF6">
        <w:rPr>
          <w:rFonts w:ascii="Arial" w:hAnsi="Arial" w:cs="Arial"/>
        </w:rPr>
        <w:t>На постоянной основе проводится работа по информированию субъектов предпринимательства путем размещения информации на официаль</w:t>
      </w:r>
      <w:r w:rsidR="00AA73DE" w:rsidRPr="00733FF6">
        <w:rPr>
          <w:rFonts w:ascii="Arial" w:hAnsi="Arial" w:cs="Arial"/>
        </w:rPr>
        <w:t>ных</w:t>
      </w:r>
      <w:r w:rsidR="00907807" w:rsidRPr="00733FF6">
        <w:rPr>
          <w:rFonts w:ascii="Arial" w:hAnsi="Arial" w:cs="Arial"/>
        </w:rPr>
        <w:t xml:space="preserve"> са</w:t>
      </w:r>
      <w:r w:rsidR="00AA73DE" w:rsidRPr="00733FF6">
        <w:rPr>
          <w:rFonts w:ascii="Arial" w:hAnsi="Arial" w:cs="Arial"/>
        </w:rPr>
        <w:t>йтах</w:t>
      </w:r>
      <w:r w:rsidR="00907807" w:rsidRPr="00733FF6">
        <w:rPr>
          <w:rFonts w:ascii="Arial" w:hAnsi="Arial" w:cs="Arial"/>
        </w:rPr>
        <w:t xml:space="preserve"> </w:t>
      </w:r>
      <w:r w:rsidR="00AA73DE" w:rsidRPr="00733FF6">
        <w:rPr>
          <w:rFonts w:ascii="Arial" w:hAnsi="Arial" w:cs="Arial"/>
        </w:rPr>
        <w:t>администраций</w:t>
      </w:r>
      <w:r w:rsidR="00907807" w:rsidRPr="00733FF6">
        <w:rPr>
          <w:rFonts w:ascii="Arial" w:hAnsi="Arial" w:cs="Arial"/>
        </w:rPr>
        <w:t xml:space="preserve"> УКМО, доведения информации адресно электронны</w:t>
      </w:r>
      <w:r w:rsidR="00AA73DE" w:rsidRPr="00733FF6">
        <w:rPr>
          <w:rFonts w:ascii="Arial" w:hAnsi="Arial" w:cs="Arial"/>
        </w:rPr>
        <w:t>ми письмами до предпринимателей. Осуществляется</w:t>
      </w:r>
      <w:r w:rsidR="00907807" w:rsidRPr="00733FF6">
        <w:rPr>
          <w:rFonts w:ascii="Arial" w:hAnsi="Arial" w:cs="Arial"/>
        </w:rPr>
        <w:t xml:space="preserve"> взаимодействие с государственными (ведомственными) структурами и органами местного самоуправления (центром занятости населения, налоговой службой, фондом микрокредитования, управлением пенсионного фонда, фондом социального и медицинского страхования, с городскими и сельскими поселениями и т.д</w:t>
      </w:r>
      <w:r w:rsidR="00AA73DE" w:rsidRPr="00733FF6">
        <w:rPr>
          <w:rFonts w:ascii="Arial" w:hAnsi="Arial" w:cs="Arial"/>
        </w:rPr>
        <w:t>.). Проводятся</w:t>
      </w:r>
      <w:r w:rsidR="00907807" w:rsidRPr="00733FF6">
        <w:rPr>
          <w:rFonts w:ascii="Arial" w:hAnsi="Arial" w:cs="Arial"/>
        </w:rPr>
        <w:t xml:space="preserve"> семинары</w:t>
      </w:r>
      <w:r w:rsidR="00F0248D" w:rsidRPr="00733FF6">
        <w:rPr>
          <w:rFonts w:ascii="Arial" w:hAnsi="Arial" w:cs="Arial"/>
        </w:rPr>
        <w:t xml:space="preserve"> </w:t>
      </w:r>
      <w:r w:rsidR="00907807" w:rsidRPr="00733FF6">
        <w:rPr>
          <w:rFonts w:ascii="Arial" w:hAnsi="Arial" w:cs="Arial"/>
        </w:rPr>
        <w:t>по видам (мерам, формам) государственной поддержки для предпринимателей</w:t>
      </w:r>
      <w:r w:rsidR="00AA73DE" w:rsidRPr="00733FF6">
        <w:rPr>
          <w:rFonts w:ascii="Arial" w:hAnsi="Arial" w:cs="Arial"/>
        </w:rPr>
        <w:t>. Информация предоставляется</w:t>
      </w:r>
      <w:r w:rsidR="00907807" w:rsidRPr="00733FF6">
        <w:rPr>
          <w:rFonts w:ascii="Arial" w:hAnsi="Arial" w:cs="Arial"/>
        </w:rPr>
        <w:t xml:space="preserve"> при личном обращении граждан по вопросам </w:t>
      </w:r>
      <w:r w:rsidR="00AA73DE" w:rsidRPr="00733FF6">
        <w:rPr>
          <w:rFonts w:ascii="Arial" w:hAnsi="Arial" w:cs="Arial"/>
        </w:rPr>
        <w:t xml:space="preserve">развития и </w:t>
      </w:r>
      <w:r w:rsidR="00907807" w:rsidRPr="00733FF6">
        <w:rPr>
          <w:rFonts w:ascii="Arial" w:hAnsi="Arial" w:cs="Arial"/>
        </w:rPr>
        <w:t xml:space="preserve">поддержки предпринимательства. </w:t>
      </w:r>
      <w:r w:rsidR="00AA73DE" w:rsidRPr="00733FF6">
        <w:rPr>
          <w:rFonts w:ascii="Arial" w:hAnsi="Arial" w:cs="Arial"/>
        </w:rPr>
        <w:t xml:space="preserve">Информация о имеющихся формах поддержки размещена в изготовленных и </w:t>
      </w:r>
      <w:r w:rsidR="00AA73DE" w:rsidRPr="00733FF6">
        <w:rPr>
          <w:rFonts w:ascii="Arial" w:hAnsi="Arial" w:cs="Arial"/>
        </w:rPr>
        <w:lastRenderedPageBreak/>
        <w:t xml:space="preserve">выпущенных информационных буклетах Администрации УКМО. </w:t>
      </w:r>
      <w:r w:rsidR="00907807" w:rsidRPr="00733FF6">
        <w:rPr>
          <w:rFonts w:ascii="Arial" w:hAnsi="Arial" w:cs="Arial"/>
        </w:rPr>
        <w:t>В целях повышения информированности субъектов предпринимательства Администрацией УКМО заключены соглашения о сотрудничестве и взаимодействии: с МК «Фонд микрокредитования Иркутской области»; Межрайонной ИФНС России № 13 по Иркутской области; ОГКУ «Центр занятости населения города Усть-Кута», Фондом поддержки СМСП «Иркутский областной гарантийный фонд».</w:t>
      </w:r>
    </w:p>
    <w:p w:rsidR="00BB726C" w:rsidRPr="00733FF6" w:rsidRDefault="004E58C1" w:rsidP="00CC1501">
      <w:pPr>
        <w:pStyle w:val="aa"/>
        <w:spacing w:line="276" w:lineRule="auto"/>
        <w:ind w:left="0" w:firstLine="170"/>
        <w:jc w:val="both"/>
        <w:rPr>
          <w:rFonts w:ascii="Arial" w:hAnsi="Arial" w:cs="Arial"/>
          <w:color w:val="auto"/>
        </w:rPr>
      </w:pPr>
      <w:r w:rsidRPr="00733FF6">
        <w:rPr>
          <w:rFonts w:ascii="Arial" w:hAnsi="Arial" w:cs="Arial"/>
          <w:color w:val="auto"/>
        </w:rPr>
        <w:tab/>
      </w:r>
      <w:r w:rsidR="001260FC" w:rsidRPr="00733FF6">
        <w:rPr>
          <w:rFonts w:ascii="Arial" w:hAnsi="Arial" w:cs="Arial"/>
          <w:color w:val="auto"/>
        </w:rPr>
        <w:t xml:space="preserve">      </w:t>
      </w:r>
      <w:r w:rsidR="00546D82" w:rsidRPr="00733FF6">
        <w:rPr>
          <w:rFonts w:ascii="Arial" w:hAnsi="Arial" w:cs="Arial"/>
          <w:color w:val="auto"/>
        </w:rPr>
        <w:t xml:space="preserve">Сфера </w:t>
      </w:r>
      <w:r w:rsidR="00546D82" w:rsidRPr="00733FF6">
        <w:rPr>
          <w:rFonts w:ascii="Arial" w:hAnsi="Arial" w:cs="Arial"/>
          <w:b/>
          <w:color w:val="auto"/>
        </w:rPr>
        <w:t>т</w:t>
      </w:r>
      <w:r w:rsidR="000E0F9D" w:rsidRPr="00733FF6">
        <w:rPr>
          <w:rFonts w:ascii="Arial" w:hAnsi="Arial" w:cs="Arial"/>
          <w:b/>
          <w:color w:val="auto"/>
        </w:rPr>
        <w:t>у</w:t>
      </w:r>
      <w:r w:rsidR="00FC3D13" w:rsidRPr="00733FF6">
        <w:rPr>
          <w:rFonts w:ascii="Arial" w:hAnsi="Arial" w:cs="Arial"/>
          <w:b/>
          <w:color w:val="auto"/>
        </w:rPr>
        <w:t>ризм</w:t>
      </w:r>
      <w:r w:rsidR="00027FC5" w:rsidRPr="00733FF6">
        <w:rPr>
          <w:rFonts w:ascii="Arial" w:hAnsi="Arial" w:cs="Arial"/>
          <w:b/>
          <w:color w:val="auto"/>
        </w:rPr>
        <w:t>а</w:t>
      </w:r>
      <w:r w:rsidR="00BB32E1" w:rsidRPr="00733FF6">
        <w:rPr>
          <w:rFonts w:ascii="Arial" w:hAnsi="Arial" w:cs="Arial"/>
          <w:color w:val="auto"/>
        </w:rPr>
        <w:t xml:space="preserve"> </w:t>
      </w:r>
      <w:r w:rsidR="00546D82" w:rsidRPr="00733FF6">
        <w:rPr>
          <w:rFonts w:ascii="Arial" w:hAnsi="Arial" w:cs="Arial"/>
          <w:color w:val="auto"/>
        </w:rPr>
        <w:t xml:space="preserve">в </w:t>
      </w:r>
      <w:r w:rsidR="00BB32E1" w:rsidRPr="00733FF6">
        <w:rPr>
          <w:rFonts w:ascii="Arial" w:hAnsi="Arial" w:cs="Arial"/>
          <w:color w:val="auto"/>
        </w:rPr>
        <w:t>УК</w:t>
      </w:r>
      <w:r w:rsidR="00FC3D13" w:rsidRPr="00733FF6">
        <w:rPr>
          <w:rFonts w:ascii="Arial" w:hAnsi="Arial" w:cs="Arial"/>
          <w:color w:val="auto"/>
        </w:rPr>
        <w:t xml:space="preserve">МО </w:t>
      </w:r>
      <w:r w:rsidR="00546D82" w:rsidRPr="00733FF6">
        <w:rPr>
          <w:rFonts w:eastAsia="Batang"/>
        </w:rPr>
        <w:t xml:space="preserve">сформирована благодаря </w:t>
      </w:r>
      <w:r w:rsidR="007B5280" w:rsidRPr="00733FF6">
        <w:rPr>
          <w:rFonts w:eastAsia="Batang"/>
        </w:rPr>
        <w:t>историко-культурному наследию</w:t>
      </w:r>
      <w:r w:rsidR="00B559AA" w:rsidRPr="00733FF6">
        <w:rPr>
          <w:rFonts w:eastAsia="Batang"/>
        </w:rPr>
        <w:t>,</w:t>
      </w:r>
      <w:r w:rsidR="007B5280" w:rsidRPr="00733FF6">
        <w:rPr>
          <w:rFonts w:eastAsia="Batang"/>
        </w:rPr>
        <w:t xml:space="preserve"> </w:t>
      </w:r>
      <w:r w:rsidR="00546D82" w:rsidRPr="00733FF6">
        <w:rPr>
          <w:rFonts w:eastAsia="Batang"/>
        </w:rPr>
        <w:t>природно-ресурсному пот</w:t>
      </w:r>
      <w:r w:rsidR="00B559AA" w:rsidRPr="00733FF6">
        <w:rPr>
          <w:rFonts w:eastAsia="Batang"/>
        </w:rPr>
        <w:t>енциалу</w:t>
      </w:r>
      <w:r w:rsidR="00546D82" w:rsidRPr="00733FF6">
        <w:rPr>
          <w:rFonts w:eastAsia="Batang"/>
        </w:rPr>
        <w:t xml:space="preserve"> и наличию значимых </w:t>
      </w:r>
      <w:r w:rsidR="00B559AA" w:rsidRPr="00733FF6">
        <w:rPr>
          <w:rFonts w:eastAsia="Batang"/>
        </w:rPr>
        <w:t xml:space="preserve">социальных </w:t>
      </w:r>
      <w:r w:rsidR="00B559AA" w:rsidRPr="00733FF6">
        <w:rPr>
          <w:rFonts w:ascii="Arial" w:hAnsi="Arial" w:cs="Arial"/>
          <w:color w:val="auto"/>
        </w:rPr>
        <w:t>объектов</w:t>
      </w:r>
      <w:r w:rsidR="00546D82" w:rsidRPr="00733FF6">
        <w:rPr>
          <w:rFonts w:ascii="Arial" w:hAnsi="Arial" w:cs="Arial"/>
          <w:color w:val="auto"/>
        </w:rPr>
        <w:t>.</w:t>
      </w:r>
    </w:p>
    <w:p w:rsidR="00B559AA" w:rsidRPr="00733FF6" w:rsidRDefault="00F0248D" w:rsidP="00CC1501">
      <w:pPr>
        <w:spacing w:after="0" w:line="276" w:lineRule="auto"/>
        <w:ind w:firstLine="170"/>
        <w:jc w:val="both"/>
        <w:rPr>
          <w:rFonts w:ascii="Arial" w:eastAsia="Batang" w:hAnsi="Arial" w:cs="Arial"/>
          <w:sz w:val="24"/>
          <w:szCs w:val="24"/>
        </w:rPr>
      </w:pPr>
      <w:r w:rsidRPr="00733FF6">
        <w:rPr>
          <w:rFonts w:ascii="Arial" w:hAnsi="Arial" w:cs="Arial"/>
          <w:sz w:val="24"/>
          <w:szCs w:val="24"/>
        </w:rPr>
        <w:t xml:space="preserve"> </w:t>
      </w:r>
      <w:r w:rsidR="001260FC" w:rsidRPr="00733FF6">
        <w:rPr>
          <w:rFonts w:ascii="Arial" w:hAnsi="Arial" w:cs="Arial"/>
          <w:sz w:val="24"/>
          <w:szCs w:val="24"/>
        </w:rPr>
        <w:t xml:space="preserve">     </w:t>
      </w:r>
      <w:r w:rsidRPr="00733FF6">
        <w:rPr>
          <w:rFonts w:ascii="Arial" w:hAnsi="Arial" w:cs="Arial"/>
          <w:sz w:val="24"/>
          <w:szCs w:val="24"/>
        </w:rPr>
        <w:t xml:space="preserve"> </w:t>
      </w:r>
      <w:r w:rsidR="00B559AA" w:rsidRPr="00733FF6">
        <w:rPr>
          <w:rFonts w:ascii="Arial" w:hAnsi="Arial" w:cs="Arial"/>
          <w:sz w:val="24"/>
          <w:szCs w:val="24"/>
        </w:rPr>
        <w:t xml:space="preserve">Ознакомиться с историей нашего района возможно посетив Усть-Кутский исторический музей, который </w:t>
      </w:r>
      <w:r w:rsidR="003E4DF0" w:rsidRPr="00733FF6">
        <w:rPr>
          <w:rFonts w:ascii="Arial" w:hAnsi="Arial" w:cs="Arial"/>
          <w:sz w:val="24"/>
          <w:szCs w:val="24"/>
        </w:rPr>
        <w:t>представляет</w:t>
      </w:r>
      <w:r w:rsidRPr="00733FF6">
        <w:rPr>
          <w:rFonts w:ascii="Arial" w:hAnsi="Arial" w:cs="Arial"/>
          <w:sz w:val="24"/>
          <w:szCs w:val="24"/>
        </w:rPr>
        <w:t xml:space="preserve"> </w:t>
      </w:r>
      <w:r w:rsidR="00B559AA" w:rsidRPr="00733FF6">
        <w:rPr>
          <w:rFonts w:ascii="Arial" w:hAnsi="Arial" w:cs="Arial"/>
          <w:sz w:val="24"/>
          <w:szCs w:val="24"/>
        </w:rPr>
        <w:t>историю</w:t>
      </w:r>
      <w:r w:rsidRPr="00733FF6">
        <w:rPr>
          <w:rFonts w:ascii="Arial" w:hAnsi="Arial" w:cs="Arial"/>
          <w:sz w:val="24"/>
          <w:szCs w:val="24"/>
        </w:rPr>
        <w:t xml:space="preserve">  </w:t>
      </w:r>
      <w:r w:rsidR="00B559AA" w:rsidRPr="00733FF6">
        <w:rPr>
          <w:rFonts w:ascii="Arial" w:hAnsi="Arial" w:cs="Arial"/>
          <w:sz w:val="24"/>
          <w:szCs w:val="24"/>
        </w:rPr>
        <w:t>родного</w:t>
      </w:r>
      <w:r w:rsidRPr="00733FF6">
        <w:rPr>
          <w:rFonts w:ascii="Arial" w:hAnsi="Arial" w:cs="Arial"/>
          <w:sz w:val="24"/>
          <w:szCs w:val="24"/>
        </w:rPr>
        <w:t xml:space="preserve">  </w:t>
      </w:r>
      <w:r w:rsidR="00B559AA" w:rsidRPr="00733FF6">
        <w:rPr>
          <w:rFonts w:ascii="Arial" w:hAnsi="Arial" w:cs="Arial"/>
          <w:sz w:val="24"/>
          <w:szCs w:val="24"/>
        </w:rPr>
        <w:t>края</w:t>
      </w:r>
      <w:r w:rsidRPr="00733FF6">
        <w:rPr>
          <w:rFonts w:ascii="Arial" w:hAnsi="Arial" w:cs="Arial"/>
          <w:sz w:val="24"/>
          <w:szCs w:val="24"/>
        </w:rPr>
        <w:t xml:space="preserve"> </w:t>
      </w:r>
      <w:r w:rsidR="00B559AA" w:rsidRPr="00733FF6">
        <w:rPr>
          <w:rFonts w:ascii="Arial" w:hAnsi="Arial" w:cs="Arial"/>
          <w:sz w:val="24"/>
          <w:szCs w:val="24"/>
        </w:rPr>
        <w:t>от</w:t>
      </w:r>
      <w:r w:rsidRPr="00733FF6">
        <w:rPr>
          <w:rFonts w:ascii="Arial" w:hAnsi="Arial" w:cs="Arial"/>
          <w:sz w:val="24"/>
          <w:szCs w:val="24"/>
        </w:rPr>
        <w:t xml:space="preserve">  </w:t>
      </w:r>
      <w:r w:rsidR="00B559AA" w:rsidRPr="00733FF6">
        <w:rPr>
          <w:rFonts w:ascii="Arial" w:hAnsi="Arial" w:cs="Arial"/>
          <w:sz w:val="24"/>
          <w:szCs w:val="24"/>
        </w:rPr>
        <w:t>времен</w:t>
      </w:r>
      <w:r w:rsidRPr="00733FF6">
        <w:rPr>
          <w:rFonts w:ascii="Arial" w:hAnsi="Arial" w:cs="Arial"/>
          <w:sz w:val="24"/>
          <w:szCs w:val="24"/>
        </w:rPr>
        <w:t xml:space="preserve">  </w:t>
      </w:r>
      <w:r w:rsidR="00B559AA" w:rsidRPr="00733FF6">
        <w:rPr>
          <w:rFonts w:ascii="Arial" w:hAnsi="Arial" w:cs="Arial"/>
          <w:sz w:val="24"/>
          <w:szCs w:val="24"/>
        </w:rPr>
        <w:t>первопроходцев</w:t>
      </w:r>
      <w:r w:rsidRPr="00733FF6">
        <w:rPr>
          <w:rFonts w:ascii="Arial" w:hAnsi="Arial" w:cs="Arial"/>
          <w:sz w:val="24"/>
          <w:szCs w:val="24"/>
        </w:rPr>
        <w:t xml:space="preserve">  </w:t>
      </w:r>
      <w:r w:rsidR="003E4DF0" w:rsidRPr="00733FF6">
        <w:rPr>
          <w:rFonts w:ascii="Arial" w:hAnsi="Arial" w:cs="Arial"/>
          <w:sz w:val="24"/>
          <w:szCs w:val="24"/>
        </w:rPr>
        <w:t>до</w:t>
      </w:r>
      <w:r w:rsidRPr="00733FF6">
        <w:rPr>
          <w:rFonts w:ascii="Arial" w:hAnsi="Arial" w:cs="Arial"/>
          <w:sz w:val="24"/>
          <w:szCs w:val="24"/>
        </w:rPr>
        <w:t xml:space="preserve">  </w:t>
      </w:r>
      <w:r w:rsidR="003E4DF0" w:rsidRPr="00733FF6">
        <w:rPr>
          <w:rFonts w:ascii="Arial" w:hAnsi="Arial" w:cs="Arial"/>
          <w:sz w:val="24"/>
          <w:szCs w:val="24"/>
        </w:rPr>
        <w:t>событий</w:t>
      </w:r>
      <w:r w:rsidRPr="00733FF6">
        <w:rPr>
          <w:rFonts w:ascii="Arial" w:hAnsi="Arial" w:cs="Arial"/>
          <w:sz w:val="24"/>
          <w:szCs w:val="24"/>
        </w:rPr>
        <w:t xml:space="preserve"> </w:t>
      </w:r>
      <w:r w:rsidR="003E4DF0" w:rsidRPr="00733FF6">
        <w:rPr>
          <w:rFonts w:ascii="Arial" w:hAnsi="Arial" w:cs="Arial"/>
          <w:sz w:val="24"/>
          <w:szCs w:val="24"/>
        </w:rPr>
        <w:t>сегодняшних</w:t>
      </w:r>
      <w:r w:rsidRPr="00733FF6">
        <w:rPr>
          <w:rFonts w:ascii="Arial" w:hAnsi="Arial" w:cs="Arial"/>
          <w:sz w:val="24"/>
          <w:szCs w:val="24"/>
        </w:rPr>
        <w:t xml:space="preserve"> </w:t>
      </w:r>
      <w:r w:rsidR="003E4DF0" w:rsidRPr="00733FF6">
        <w:rPr>
          <w:rFonts w:ascii="Arial" w:hAnsi="Arial" w:cs="Arial"/>
          <w:sz w:val="24"/>
          <w:szCs w:val="24"/>
        </w:rPr>
        <w:t>дней, а также</w:t>
      </w:r>
      <w:r w:rsidR="00B559AA" w:rsidRPr="00733FF6">
        <w:rPr>
          <w:rFonts w:ascii="Arial" w:hAnsi="Arial" w:cs="Arial"/>
          <w:sz w:val="24"/>
          <w:szCs w:val="24"/>
        </w:rPr>
        <w:t xml:space="preserve"> действующие туристические объекты исторического достояния</w:t>
      </w:r>
      <w:r w:rsidR="00B559AA" w:rsidRPr="00733FF6">
        <w:rPr>
          <w:rFonts w:ascii="Arial" w:eastAsia="Batang" w:hAnsi="Arial" w:cs="Arial"/>
          <w:sz w:val="24"/>
          <w:szCs w:val="24"/>
        </w:rPr>
        <w:t xml:space="preserve"> (памятники истории: обелиски,</w:t>
      </w:r>
      <w:r w:rsidRPr="00733FF6">
        <w:rPr>
          <w:rFonts w:ascii="Arial" w:eastAsia="Batang" w:hAnsi="Arial" w:cs="Arial"/>
          <w:sz w:val="24"/>
          <w:szCs w:val="24"/>
        </w:rPr>
        <w:t xml:space="preserve"> </w:t>
      </w:r>
      <w:r w:rsidR="00B559AA" w:rsidRPr="00733FF6">
        <w:rPr>
          <w:rFonts w:ascii="Arial" w:eastAsia="Batang" w:hAnsi="Arial" w:cs="Arial"/>
          <w:sz w:val="24"/>
          <w:szCs w:val="24"/>
        </w:rPr>
        <w:t xml:space="preserve">захоронения, мемориальный комплекс; памятники археологии, архитектуры и деревянного зодчества). </w:t>
      </w:r>
    </w:p>
    <w:p w:rsidR="00B559AA" w:rsidRPr="00733FF6" w:rsidRDefault="00F0248D" w:rsidP="00CC1501">
      <w:pPr>
        <w:pStyle w:val="aa"/>
        <w:spacing w:line="276" w:lineRule="auto"/>
        <w:ind w:left="0" w:firstLine="170"/>
        <w:jc w:val="both"/>
        <w:rPr>
          <w:rFonts w:ascii="Arial" w:hAnsi="Arial" w:cs="Arial"/>
          <w:color w:val="auto"/>
        </w:rPr>
      </w:pPr>
      <w:r w:rsidRPr="00733FF6">
        <w:rPr>
          <w:rFonts w:ascii="Arial" w:hAnsi="Arial" w:cs="Arial"/>
          <w:color w:val="auto"/>
        </w:rPr>
        <w:t xml:space="preserve"> </w:t>
      </w:r>
      <w:r w:rsidR="001260FC" w:rsidRPr="00733FF6">
        <w:rPr>
          <w:rFonts w:ascii="Arial" w:hAnsi="Arial" w:cs="Arial"/>
          <w:color w:val="auto"/>
        </w:rPr>
        <w:t xml:space="preserve">     </w:t>
      </w:r>
      <w:r w:rsidRPr="00733FF6">
        <w:rPr>
          <w:rFonts w:ascii="Arial" w:hAnsi="Arial" w:cs="Arial"/>
          <w:color w:val="auto"/>
        </w:rPr>
        <w:t xml:space="preserve"> </w:t>
      </w:r>
      <w:r w:rsidR="00B559AA" w:rsidRPr="00733FF6">
        <w:rPr>
          <w:rFonts w:ascii="Arial" w:hAnsi="Arial" w:cs="Arial"/>
          <w:color w:val="auto"/>
        </w:rPr>
        <w:t>Значимыми объектами санаторно-курортного назначения являются два санатория – «Усть-Кут» и «Эйсейра».</w:t>
      </w:r>
    </w:p>
    <w:p w:rsidR="00BB726C" w:rsidRPr="00733FF6" w:rsidRDefault="00F0248D" w:rsidP="00CC1501">
      <w:pPr>
        <w:pStyle w:val="aa"/>
        <w:spacing w:line="276" w:lineRule="auto"/>
        <w:ind w:left="0" w:firstLine="170"/>
        <w:jc w:val="both"/>
        <w:rPr>
          <w:rFonts w:ascii="Arial" w:hAnsi="Arial" w:cs="Arial"/>
          <w:color w:val="auto"/>
        </w:rPr>
      </w:pPr>
      <w:r w:rsidRPr="00733FF6">
        <w:rPr>
          <w:rFonts w:ascii="Arial" w:hAnsi="Arial" w:cs="Arial"/>
          <w:color w:val="auto"/>
        </w:rPr>
        <w:t xml:space="preserve"> </w:t>
      </w:r>
      <w:r w:rsidR="001260FC" w:rsidRPr="00733FF6">
        <w:rPr>
          <w:rFonts w:ascii="Arial" w:hAnsi="Arial" w:cs="Arial"/>
          <w:color w:val="auto"/>
        </w:rPr>
        <w:t xml:space="preserve">     </w:t>
      </w:r>
      <w:r w:rsidRPr="00733FF6">
        <w:rPr>
          <w:rFonts w:ascii="Arial" w:hAnsi="Arial" w:cs="Arial"/>
          <w:color w:val="auto"/>
        </w:rPr>
        <w:t xml:space="preserve"> </w:t>
      </w:r>
      <w:r w:rsidR="00BB726C" w:rsidRPr="00733FF6">
        <w:rPr>
          <w:rFonts w:ascii="Arial" w:hAnsi="Arial" w:cs="Arial"/>
          <w:color w:val="auto"/>
        </w:rPr>
        <w:t xml:space="preserve">Санаторий «Усть-Кут» </w:t>
      </w:r>
      <w:r w:rsidR="00027FC5" w:rsidRPr="00733FF6">
        <w:rPr>
          <w:rFonts w:ascii="Arial" w:hAnsi="Arial" w:cs="Arial"/>
          <w:color w:val="auto"/>
        </w:rPr>
        <w:t>один из старейших здр</w:t>
      </w:r>
      <w:r w:rsidR="00190D1C" w:rsidRPr="00733FF6">
        <w:rPr>
          <w:rFonts w:ascii="Arial" w:hAnsi="Arial" w:cs="Arial"/>
          <w:color w:val="auto"/>
        </w:rPr>
        <w:t>авниц Иркутской области, который</w:t>
      </w:r>
      <w:r w:rsidR="00027FC5" w:rsidRPr="00733FF6">
        <w:rPr>
          <w:rFonts w:ascii="Arial" w:hAnsi="Arial" w:cs="Arial"/>
          <w:color w:val="auto"/>
        </w:rPr>
        <w:t xml:space="preserve"> использует уникальные природно-климатические лечебные ресурсы Сибири. Лечебная база оснащена современным оборудованием, что позволяет диагностировать и лечить различные заболевания. Эта здравница вносит большой вклад в оздоровление не только устькутян, но и гостей и</w:t>
      </w:r>
      <w:r w:rsidR="00190D1C" w:rsidRPr="00733FF6">
        <w:rPr>
          <w:rFonts w:ascii="Arial" w:hAnsi="Arial" w:cs="Arial"/>
          <w:color w:val="auto"/>
        </w:rPr>
        <w:t>з разных регионов России.</w:t>
      </w:r>
    </w:p>
    <w:p w:rsidR="00BB726C" w:rsidRPr="00733FF6" w:rsidRDefault="00F0248D" w:rsidP="00CC1501">
      <w:pPr>
        <w:pStyle w:val="aa"/>
        <w:spacing w:line="276" w:lineRule="auto"/>
        <w:ind w:left="0" w:firstLine="170"/>
        <w:jc w:val="both"/>
        <w:rPr>
          <w:rFonts w:ascii="Arial" w:hAnsi="Arial" w:cs="Arial"/>
          <w:color w:val="auto"/>
        </w:rPr>
      </w:pPr>
      <w:r w:rsidRPr="00733FF6">
        <w:rPr>
          <w:rFonts w:ascii="Arial" w:hAnsi="Arial" w:cs="Arial"/>
          <w:color w:val="auto"/>
        </w:rPr>
        <w:t xml:space="preserve"> </w:t>
      </w:r>
      <w:r w:rsidR="001260FC" w:rsidRPr="00733FF6">
        <w:rPr>
          <w:rFonts w:ascii="Arial" w:hAnsi="Arial" w:cs="Arial"/>
          <w:color w:val="auto"/>
        </w:rPr>
        <w:t xml:space="preserve">     </w:t>
      </w:r>
      <w:r w:rsidRPr="00733FF6">
        <w:rPr>
          <w:rFonts w:ascii="Arial" w:hAnsi="Arial" w:cs="Arial"/>
          <w:color w:val="auto"/>
        </w:rPr>
        <w:t xml:space="preserve"> </w:t>
      </w:r>
      <w:r w:rsidR="004162AC" w:rsidRPr="00733FF6">
        <w:t xml:space="preserve">Санаторий «Эйсейра» </w:t>
      </w:r>
      <w:r w:rsidR="00BB726C" w:rsidRPr="00733FF6">
        <w:t>предлагает самые эффективные методики лечения –</w:t>
      </w:r>
      <w:r w:rsidRPr="00733FF6">
        <w:t xml:space="preserve"> </w:t>
      </w:r>
      <w:r w:rsidR="00BB726C" w:rsidRPr="00733FF6">
        <w:t>массаж, фитотерапия, лечебная физкультура, большим спросом пользуется «Соляная пещера». Санаторий оснащен современным оборудованием для лечения различных заболеваний.</w:t>
      </w:r>
    </w:p>
    <w:p w:rsidR="00B559AA" w:rsidRPr="00733FF6" w:rsidRDefault="001260FC" w:rsidP="00CC1501">
      <w:pPr>
        <w:pStyle w:val="aa"/>
        <w:spacing w:line="276" w:lineRule="auto"/>
        <w:ind w:left="0" w:firstLine="170"/>
        <w:jc w:val="both"/>
        <w:rPr>
          <w:rFonts w:ascii="Arial" w:hAnsi="Arial" w:cs="Arial"/>
        </w:rPr>
      </w:pPr>
      <w:r w:rsidRPr="00733FF6">
        <w:rPr>
          <w:rFonts w:ascii="Arial" w:hAnsi="Arial" w:cs="Arial"/>
          <w:color w:val="auto"/>
        </w:rPr>
        <w:tab/>
        <w:t xml:space="preserve">      </w:t>
      </w:r>
      <w:r w:rsidR="00B559AA" w:rsidRPr="00733FF6">
        <w:rPr>
          <w:rFonts w:ascii="Arial" w:hAnsi="Arial" w:cs="Arial"/>
        </w:rPr>
        <w:t>Для граждан,</w:t>
      </w:r>
      <w:r w:rsidR="00F0248D" w:rsidRPr="00733FF6">
        <w:rPr>
          <w:rFonts w:ascii="Arial" w:hAnsi="Arial" w:cs="Arial"/>
        </w:rPr>
        <w:t xml:space="preserve"> </w:t>
      </w:r>
      <w:r w:rsidR="00B559AA" w:rsidRPr="00733FF6">
        <w:rPr>
          <w:rFonts w:ascii="Arial" w:hAnsi="Arial" w:cs="Arial"/>
        </w:rPr>
        <w:t>предпочитающих активный спортивный туризм,</w:t>
      </w:r>
      <w:r w:rsidR="00F0248D" w:rsidRPr="00733FF6">
        <w:rPr>
          <w:rFonts w:ascii="Arial" w:hAnsi="Arial" w:cs="Arial"/>
        </w:rPr>
        <w:t xml:space="preserve"> </w:t>
      </w:r>
      <w:r w:rsidR="00B559AA" w:rsidRPr="00733FF6">
        <w:rPr>
          <w:rFonts w:ascii="Arial" w:hAnsi="Arial" w:cs="Arial"/>
        </w:rPr>
        <w:t>Усть-Кутский район предлагает услуги бассейна «Нептун», по желанию тут же можно воспользоваться услугами сауны, бассейна, спортзала. В зимнее время в городе открываются</w:t>
      </w:r>
      <w:r w:rsidR="00F0248D" w:rsidRPr="00733FF6">
        <w:rPr>
          <w:rFonts w:ascii="Arial" w:hAnsi="Arial" w:cs="Arial"/>
        </w:rPr>
        <w:t xml:space="preserve"> </w:t>
      </w:r>
      <w:r w:rsidR="00B559AA" w:rsidRPr="00733FF6">
        <w:rPr>
          <w:rFonts w:ascii="Arial" w:hAnsi="Arial" w:cs="Arial"/>
        </w:rPr>
        <w:t>катки и работает лыжная база «Снежинка».</w:t>
      </w:r>
      <w:r w:rsidR="00F0248D" w:rsidRPr="00733FF6">
        <w:rPr>
          <w:rFonts w:ascii="Arial" w:hAnsi="Arial" w:cs="Arial"/>
        </w:rPr>
        <w:t xml:space="preserve"> </w:t>
      </w:r>
    </w:p>
    <w:p w:rsidR="00152DC1" w:rsidRPr="00733FF6" w:rsidRDefault="00F0248D" w:rsidP="00CC1501">
      <w:pPr>
        <w:pStyle w:val="aa"/>
        <w:spacing w:line="276" w:lineRule="auto"/>
        <w:ind w:left="0" w:firstLine="170"/>
        <w:jc w:val="both"/>
        <w:rPr>
          <w:rFonts w:ascii="Arial" w:hAnsi="Arial" w:cs="Arial"/>
          <w:color w:val="auto"/>
        </w:rPr>
      </w:pPr>
      <w:r w:rsidRPr="00733FF6">
        <w:rPr>
          <w:rFonts w:ascii="Arial" w:hAnsi="Arial" w:cs="Arial"/>
        </w:rPr>
        <w:t xml:space="preserve"> </w:t>
      </w:r>
      <w:r w:rsidR="001260FC" w:rsidRPr="00733FF6">
        <w:rPr>
          <w:rFonts w:ascii="Arial" w:hAnsi="Arial" w:cs="Arial"/>
        </w:rPr>
        <w:t xml:space="preserve">    </w:t>
      </w:r>
      <w:r w:rsidRPr="00733FF6">
        <w:rPr>
          <w:rFonts w:ascii="Arial" w:hAnsi="Arial" w:cs="Arial"/>
        </w:rPr>
        <w:t xml:space="preserve"> </w:t>
      </w:r>
      <w:r w:rsidR="00546D82" w:rsidRPr="00733FF6">
        <w:rPr>
          <w:rFonts w:ascii="Arial" w:hAnsi="Arial" w:cs="Arial"/>
          <w:color w:val="auto"/>
        </w:rPr>
        <w:t>Действую</w:t>
      </w:r>
      <w:r w:rsidR="005E7B6A" w:rsidRPr="00733FF6">
        <w:rPr>
          <w:rFonts w:ascii="Arial" w:hAnsi="Arial" w:cs="Arial"/>
          <w:color w:val="auto"/>
        </w:rPr>
        <w:t>т</w:t>
      </w:r>
      <w:r w:rsidR="00365CAA" w:rsidRPr="00733FF6">
        <w:rPr>
          <w:rFonts w:ascii="Arial" w:hAnsi="Arial" w:cs="Arial"/>
          <w:color w:val="auto"/>
        </w:rPr>
        <w:t xml:space="preserve"> </w:t>
      </w:r>
      <w:r w:rsidR="00546D82" w:rsidRPr="00733FF6">
        <w:rPr>
          <w:rFonts w:ascii="Arial" w:hAnsi="Arial" w:cs="Arial"/>
          <w:color w:val="auto"/>
        </w:rPr>
        <w:t>коллективные средства размещения</w:t>
      </w:r>
      <w:r w:rsidR="00365CAA" w:rsidRPr="00733FF6">
        <w:rPr>
          <w:rFonts w:ascii="Arial" w:hAnsi="Arial" w:cs="Arial"/>
          <w:color w:val="auto"/>
        </w:rPr>
        <w:t xml:space="preserve">: </w:t>
      </w:r>
      <w:r w:rsidR="00DD7BFB" w:rsidRPr="00733FF6">
        <w:rPr>
          <w:rFonts w:ascii="Arial" w:hAnsi="Arial" w:cs="Arial"/>
          <w:color w:val="auto"/>
        </w:rPr>
        <w:t>гостиницы</w:t>
      </w:r>
      <w:r w:rsidR="003861EA" w:rsidRPr="00733FF6">
        <w:rPr>
          <w:rFonts w:ascii="Arial" w:hAnsi="Arial" w:cs="Arial"/>
          <w:color w:val="auto"/>
        </w:rPr>
        <w:t xml:space="preserve"> «Лена», </w:t>
      </w:r>
      <w:r w:rsidR="00DD7BFB" w:rsidRPr="00733FF6">
        <w:rPr>
          <w:rFonts w:ascii="Arial" w:hAnsi="Arial" w:cs="Arial"/>
          <w:color w:val="auto"/>
        </w:rPr>
        <w:t>«Глория», «Север», «Парус»</w:t>
      </w:r>
      <w:r w:rsidR="00302438" w:rsidRPr="00733FF6">
        <w:rPr>
          <w:rFonts w:ascii="Arial" w:hAnsi="Arial" w:cs="Arial"/>
          <w:color w:val="auto"/>
        </w:rPr>
        <w:t>, «Пекин»</w:t>
      </w:r>
      <w:r w:rsidR="00DD7BFB" w:rsidRPr="00733FF6">
        <w:rPr>
          <w:rFonts w:ascii="Arial" w:hAnsi="Arial" w:cs="Arial"/>
          <w:color w:val="auto"/>
        </w:rPr>
        <w:t>; гостинка</w:t>
      </w:r>
      <w:r w:rsidRPr="00733FF6">
        <w:rPr>
          <w:rFonts w:ascii="Arial" w:hAnsi="Arial" w:cs="Arial"/>
          <w:color w:val="auto"/>
        </w:rPr>
        <w:t xml:space="preserve"> </w:t>
      </w:r>
      <w:r w:rsidR="00DD7BFB" w:rsidRPr="00733FF6">
        <w:rPr>
          <w:rFonts w:ascii="Arial" w:hAnsi="Arial" w:cs="Arial"/>
          <w:color w:val="auto"/>
        </w:rPr>
        <w:t>«Домашний очаг»</w:t>
      </w:r>
      <w:r w:rsidR="00994F7B" w:rsidRPr="00733FF6">
        <w:rPr>
          <w:rFonts w:ascii="Arial" w:hAnsi="Arial" w:cs="Arial"/>
          <w:color w:val="auto"/>
        </w:rPr>
        <w:t>, хостел «Рубин»</w:t>
      </w:r>
      <w:r w:rsidR="00546D82" w:rsidRPr="00733FF6">
        <w:rPr>
          <w:rFonts w:ascii="Arial" w:hAnsi="Arial" w:cs="Arial"/>
          <w:color w:val="auto"/>
        </w:rPr>
        <w:t>, в т.ч.</w:t>
      </w:r>
      <w:r w:rsidR="00DD7BFB" w:rsidRPr="00733FF6">
        <w:rPr>
          <w:rFonts w:ascii="Arial" w:hAnsi="Arial" w:cs="Arial"/>
          <w:color w:val="auto"/>
        </w:rPr>
        <w:t xml:space="preserve"> </w:t>
      </w:r>
      <w:r w:rsidR="00546D82" w:rsidRPr="00733FF6">
        <w:rPr>
          <w:rFonts w:ascii="Arial" w:hAnsi="Arial" w:cs="Arial"/>
          <w:color w:val="auto"/>
        </w:rPr>
        <w:t>санаторий «Усть-Кут» и санаторий «Эйсейра»</w:t>
      </w:r>
      <w:r w:rsidR="002504F0" w:rsidRPr="00733FF6">
        <w:rPr>
          <w:rFonts w:ascii="Arial" w:hAnsi="Arial" w:cs="Arial"/>
          <w:color w:val="auto"/>
        </w:rPr>
        <w:t>,</w:t>
      </w:r>
      <w:r w:rsidR="00546D82" w:rsidRPr="00733FF6">
        <w:rPr>
          <w:rFonts w:ascii="Arial" w:hAnsi="Arial" w:cs="Arial"/>
          <w:color w:val="auto"/>
        </w:rPr>
        <w:t xml:space="preserve"> с общим номерным фондом </w:t>
      </w:r>
      <w:r w:rsidR="002504F0" w:rsidRPr="00733FF6">
        <w:rPr>
          <w:rFonts w:ascii="Arial" w:hAnsi="Arial" w:cs="Arial"/>
          <w:color w:val="auto"/>
        </w:rPr>
        <w:t xml:space="preserve">– </w:t>
      </w:r>
      <w:r w:rsidR="00546D82" w:rsidRPr="00733FF6">
        <w:rPr>
          <w:rFonts w:ascii="Arial" w:hAnsi="Arial" w:cs="Arial"/>
          <w:color w:val="auto"/>
        </w:rPr>
        <w:t>341</w:t>
      </w:r>
      <w:r w:rsidR="002504F0" w:rsidRPr="00733FF6">
        <w:rPr>
          <w:rFonts w:ascii="Arial" w:hAnsi="Arial" w:cs="Arial"/>
          <w:color w:val="auto"/>
        </w:rPr>
        <w:t xml:space="preserve"> номеров</w:t>
      </w:r>
      <w:r w:rsidR="00546D82" w:rsidRPr="00733FF6">
        <w:rPr>
          <w:rFonts w:ascii="Arial" w:hAnsi="Arial" w:cs="Arial"/>
          <w:color w:val="auto"/>
        </w:rPr>
        <w:t xml:space="preserve"> </w:t>
      </w:r>
      <w:r w:rsidR="00067D47" w:rsidRPr="00733FF6">
        <w:rPr>
          <w:rFonts w:ascii="Arial" w:hAnsi="Arial" w:cs="Arial"/>
          <w:color w:val="auto"/>
        </w:rPr>
        <w:t>(</w:t>
      </w:r>
      <w:r w:rsidR="00546D82" w:rsidRPr="00733FF6">
        <w:rPr>
          <w:rFonts w:ascii="Arial" w:hAnsi="Arial" w:cs="Arial"/>
          <w:color w:val="auto"/>
        </w:rPr>
        <w:t>628 койко-мест</w:t>
      </w:r>
      <w:r w:rsidR="00067D47" w:rsidRPr="00733FF6">
        <w:rPr>
          <w:rFonts w:ascii="Arial" w:hAnsi="Arial" w:cs="Arial"/>
          <w:color w:val="auto"/>
        </w:rPr>
        <w:t>)</w:t>
      </w:r>
      <w:r w:rsidR="003E4DF0" w:rsidRPr="00733FF6">
        <w:rPr>
          <w:rFonts w:ascii="Arial" w:hAnsi="Arial" w:cs="Arial"/>
          <w:color w:val="auto"/>
        </w:rPr>
        <w:t>.</w:t>
      </w:r>
      <w:r w:rsidRPr="00733FF6">
        <w:rPr>
          <w:rFonts w:ascii="Arial" w:hAnsi="Arial" w:cs="Arial"/>
        </w:rPr>
        <w:t xml:space="preserve">  </w:t>
      </w:r>
    </w:p>
    <w:p w:rsidR="00C2531D" w:rsidRPr="00733FF6" w:rsidRDefault="001260FC" w:rsidP="001260FC">
      <w:pPr>
        <w:pStyle w:val="a7"/>
        <w:tabs>
          <w:tab w:val="left" w:pos="3600"/>
        </w:tabs>
        <w:spacing w:after="0" w:line="276" w:lineRule="auto"/>
        <w:jc w:val="both"/>
        <w:rPr>
          <w:rFonts w:ascii="Arial" w:hAnsi="Arial" w:cs="Arial"/>
          <w:sz w:val="24"/>
          <w:szCs w:val="24"/>
        </w:rPr>
      </w:pPr>
      <w:r w:rsidRPr="00733FF6">
        <w:rPr>
          <w:rFonts w:ascii="Arial" w:hAnsi="Arial" w:cs="Arial"/>
          <w:sz w:val="24"/>
          <w:szCs w:val="24"/>
        </w:rPr>
        <w:t xml:space="preserve">         </w:t>
      </w:r>
      <w:r w:rsidR="00FB0AD2" w:rsidRPr="00733FF6">
        <w:rPr>
          <w:rFonts w:ascii="Arial" w:hAnsi="Arial" w:cs="Arial"/>
          <w:sz w:val="24"/>
          <w:szCs w:val="24"/>
        </w:rPr>
        <w:t>Внутренни</w:t>
      </w:r>
      <w:r w:rsidR="005E7B6A" w:rsidRPr="00733FF6">
        <w:rPr>
          <w:rFonts w:ascii="Arial" w:hAnsi="Arial" w:cs="Arial"/>
          <w:sz w:val="24"/>
          <w:szCs w:val="24"/>
        </w:rPr>
        <w:t>й</w:t>
      </w:r>
      <w:r w:rsidR="00FB0AD2" w:rsidRPr="00733FF6">
        <w:rPr>
          <w:rFonts w:ascii="Arial" w:hAnsi="Arial" w:cs="Arial"/>
          <w:sz w:val="24"/>
          <w:szCs w:val="24"/>
        </w:rPr>
        <w:t xml:space="preserve"> т</w:t>
      </w:r>
      <w:r w:rsidR="001342AD" w:rsidRPr="00733FF6">
        <w:rPr>
          <w:rFonts w:ascii="Arial" w:hAnsi="Arial" w:cs="Arial"/>
          <w:sz w:val="24"/>
          <w:szCs w:val="24"/>
        </w:rPr>
        <w:t>уризм в УК</w:t>
      </w:r>
      <w:r w:rsidR="00696BA5" w:rsidRPr="00733FF6">
        <w:rPr>
          <w:rFonts w:ascii="Arial" w:hAnsi="Arial" w:cs="Arial"/>
          <w:sz w:val="24"/>
          <w:szCs w:val="24"/>
        </w:rPr>
        <w:t>МО</w:t>
      </w:r>
      <w:r w:rsidR="00FB0AD2" w:rsidRPr="00733FF6">
        <w:rPr>
          <w:rFonts w:ascii="Arial" w:hAnsi="Arial" w:cs="Arial"/>
          <w:sz w:val="24"/>
          <w:szCs w:val="24"/>
        </w:rPr>
        <w:t xml:space="preserve"> не </w:t>
      </w:r>
      <w:r w:rsidR="00696BA5" w:rsidRPr="00733FF6">
        <w:rPr>
          <w:rFonts w:ascii="Arial" w:hAnsi="Arial" w:cs="Arial"/>
          <w:sz w:val="24"/>
          <w:szCs w:val="24"/>
        </w:rPr>
        <w:t xml:space="preserve">достаточно </w:t>
      </w:r>
      <w:r w:rsidR="001342AD" w:rsidRPr="00733FF6">
        <w:rPr>
          <w:rFonts w:ascii="Arial" w:hAnsi="Arial" w:cs="Arial"/>
          <w:sz w:val="24"/>
          <w:szCs w:val="24"/>
        </w:rPr>
        <w:t>развит</w:t>
      </w:r>
      <w:r w:rsidR="00FB0AD2" w:rsidRPr="00733FF6">
        <w:rPr>
          <w:rFonts w:ascii="Arial" w:hAnsi="Arial" w:cs="Arial"/>
          <w:sz w:val="24"/>
          <w:szCs w:val="24"/>
        </w:rPr>
        <w:t>.</w:t>
      </w:r>
      <w:r w:rsidR="00696BA5" w:rsidRPr="00733FF6">
        <w:rPr>
          <w:rFonts w:ascii="Arial" w:hAnsi="Arial" w:cs="Arial"/>
          <w:sz w:val="24"/>
          <w:szCs w:val="24"/>
        </w:rPr>
        <w:t xml:space="preserve"> По данным </w:t>
      </w:r>
      <w:r w:rsidR="001342AD" w:rsidRPr="00733FF6">
        <w:rPr>
          <w:rFonts w:ascii="Arial" w:hAnsi="Arial" w:cs="Arial"/>
          <w:sz w:val="24"/>
          <w:szCs w:val="24"/>
        </w:rPr>
        <w:t xml:space="preserve">действующих </w:t>
      </w:r>
      <w:r w:rsidR="00696BA5" w:rsidRPr="00733FF6">
        <w:rPr>
          <w:rFonts w:ascii="Arial" w:hAnsi="Arial" w:cs="Arial"/>
          <w:sz w:val="24"/>
          <w:szCs w:val="24"/>
        </w:rPr>
        <w:t>туроператоров</w:t>
      </w:r>
      <w:r w:rsidR="00C2531D" w:rsidRPr="00733FF6">
        <w:rPr>
          <w:rFonts w:ascii="Arial" w:hAnsi="Arial" w:cs="Arial"/>
          <w:sz w:val="24"/>
          <w:szCs w:val="24"/>
        </w:rPr>
        <w:t xml:space="preserve"> «Холидей» и </w:t>
      </w:r>
      <w:r w:rsidR="00696BA5" w:rsidRPr="00733FF6">
        <w:rPr>
          <w:rFonts w:ascii="Arial" w:hAnsi="Arial" w:cs="Arial"/>
          <w:sz w:val="24"/>
          <w:szCs w:val="24"/>
        </w:rPr>
        <w:t xml:space="preserve">«Тайга-Турс», </w:t>
      </w:r>
      <w:r w:rsidR="00C2531D" w:rsidRPr="00733FF6">
        <w:rPr>
          <w:rFonts w:ascii="Arial" w:hAnsi="Arial" w:cs="Arial"/>
          <w:sz w:val="24"/>
          <w:szCs w:val="24"/>
        </w:rPr>
        <w:t>регистрация ро</w:t>
      </w:r>
      <w:r w:rsidR="001342AD" w:rsidRPr="00733FF6">
        <w:rPr>
          <w:rFonts w:ascii="Arial" w:hAnsi="Arial" w:cs="Arial"/>
          <w:sz w:val="24"/>
          <w:szCs w:val="24"/>
        </w:rPr>
        <w:t>ссийских и иностранных туристов</w:t>
      </w:r>
      <w:r w:rsidR="00C2531D" w:rsidRPr="00733FF6">
        <w:rPr>
          <w:rFonts w:ascii="Arial" w:hAnsi="Arial" w:cs="Arial"/>
          <w:sz w:val="24"/>
          <w:szCs w:val="24"/>
        </w:rPr>
        <w:t xml:space="preserve"> с целью отдыха на т</w:t>
      </w:r>
      <w:r w:rsidR="00696BA5" w:rsidRPr="00733FF6">
        <w:rPr>
          <w:rFonts w:ascii="Arial" w:hAnsi="Arial" w:cs="Arial"/>
          <w:sz w:val="24"/>
          <w:szCs w:val="24"/>
        </w:rPr>
        <w:t>ерритории УКМО</w:t>
      </w:r>
      <w:r w:rsidR="00F0248D" w:rsidRPr="00733FF6">
        <w:rPr>
          <w:rFonts w:ascii="Arial" w:hAnsi="Arial" w:cs="Arial"/>
          <w:sz w:val="24"/>
          <w:szCs w:val="24"/>
        </w:rPr>
        <w:t xml:space="preserve"> </w:t>
      </w:r>
      <w:r w:rsidR="00A40124" w:rsidRPr="00733FF6">
        <w:rPr>
          <w:rFonts w:ascii="Arial" w:hAnsi="Arial" w:cs="Arial"/>
          <w:sz w:val="24"/>
          <w:szCs w:val="24"/>
        </w:rPr>
        <w:t>за 2016-2017</w:t>
      </w:r>
      <w:r w:rsidR="001342AD" w:rsidRPr="00733FF6">
        <w:rPr>
          <w:rFonts w:ascii="Arial" w:hAnsi="Arial" w:cs="Arial"/>
          <w:sz w:val="24"/>
          <w:szCs w:val="24"/>
        </w:rPr>
        <w:t xml:space="preserve"> годы</w:t>
      </w:r>
      <w:r w:rsidR="00C2531D" w:rsidRPr="00733FF6">
        <w:rPr>
          <w:rFonts w:ascii="Arial" w:hAnsi="Arial" w:cs="Arial"/>
          <w:sz w:val="24"/>
          <w:szCs w:val="24"/>
        </w:rPr>
        <w:t xml:space="preserve"> не осуществлялась.</w:t>
      </w:r>
      <w:r w:rsidR="00696BA5" w:rsidRPr="00733FF6">
        <w:rPr>
          <w:rFonts w:ascii="Arial" w:hAnsi="Arial" w:cs="Arial"/>
          <w:sz w:val="24"/>
          <w:szCs w:val="24"/>
        </w:rPr>
        <w:t xml:space="preserve"> Основные причины пребывания туристов в УКМО носят деловой и профессиональный характер.</w:t>
      </w:r>
      <w:r w:rsidR="005B6D58" w:rsidRPr="00733FF6">
        <w:rPr>
          <w:rFonts w:ascii="Arial" w:hAnsi="Arial" w:cs="Arial"/>
          <w:sz w:val="24"/>
          <w:szCs w:val="24"/>
        </w:rPr>
        <w:t xml:space="preserve"> </w:t>
      </w:r>
    </w:p>
    <w:p w:rsidR="00460004" w:rsidRPr="00733FF6" w:rsidRDefault="00A40124" w:rsidP="00CC1501">
      <w:pPr>
        <w:spacing w:after="0" w:line="276" w:lineRule="auto"/>
        <w:ind w:firstLine="708"/>
        <w:jc w:val="both"/>
        <w:rPr>
          <w:rFonts w:ascii="Arial" w:hAnsi="Arial" w:cs="Arial"/>
          <w:sz w:val="24"/>
          <w:szCs w:val="24"/>
        </w:rPr>
      </w:pPr>
      <w:r w:rsidRPr="00733FF6">
        <w:rPr>
          <w:rFonts w:ascii="Arial" w:hAnsi="Arial" w:cs="Arial"/>
          <w:sz w:val="24"/>
          <w:szCs w:val="24"/>
        </w:rPr>
        <w:t>В целях развития</w:t>
      </w:r>
      <w:r w:rsidR="000431AD" w:rsidRPr="00733FF6">
        <w:rPr>
          <w:rFonts w:ascii="Arial" w:hAnsi="Arial" w:cs="Arial"/>
          <w:sz w:val="24"/>
          <w:szCs w:val="24"/>
        </w:rPr>
        <w:t xml:space="preserve"> туристско</w:t>
      </w:r>
      <w:r w:rsidR="00B47CD8" w:rsidRPr="00733FF6">
        <w:rPr>
          <w:rFonts w:ascii="Arial" w:hAnsi="Arial" w:cs="Arial"/>
          <w:sz w:val="24"/>
          <w:szCs w:val="24"/>
        </w:rPr>
        <w:t>-</w:t>
      </w:r>
      <w:r w:rsidR="003C7A06" w:rsidRPr="00733FF6">
        <w:rPr>
          <w:rFonts w:ascii="Arial" w:hAnsi="Arial" w:cs="Arial"/>
          <w:sz w:val="24"/>
          <w:szCs w:val="24"/>
        </w:rPr>
        <w:t>рекреационного</w:t>
      </w:r>
      <w:r w:rsidR="000431AD" w:rsidRPr="00733FF6">
        <w:rPr>
          <w:rFonts w:ascii="Arial" w:hAnsi="Arial" w:cs="Arial"/>
          <w:sz w:val="24"/>
          <w:szCs w:val="24"/>
        </w:rPr>
        <w:t xml:space="preserve"> потенциал</w:t>
      </w:r>
      <w:r w:rsidRPr="00733FF6">
        <w:rPr>
          <w:rFonts w:ascii="Arial" w:hAnsi="Arial" w:cs="Arial"/>
          <w:sz w:val="24"/>
          <w:szCs w:val="24"/>
        </w:rPr>
        <w:t>а</w:t>
      </w:r>
      <w:r w:rsidR="002E19A0" w:rsidRPr="00733FF6">
        <w:rPr>
          <w:rFonts w:ascii="Arial" w:hAnsi="Arial" w:cs="Arial"/>
          <w:sz w:val="24"/>
          <w:szCs w:val="24"/>
        </w:rPr>
        <w:t xml:space="preserve"> </w:t>
      </w:r>
      <w:r w:rsidR="001342AD" w:rsidRPr="00733FF6">
        <w:rPr>
          <w:rFonts w:ascii="Arial" w:hAnsi="Arial" w:cs="Arial"/>
          <w:sz w:val="24"/>
          <w:szCs w:val="24"/>
        </w:rPr>
        <w:t>возможны</w:t>
      </w:r>
      <w:r w:rsidR="002E19A0" w:rsidRPr="00733FF6">
        <w:rPr>
          <w:rFonts w:ascii="Arial" w:hAnsi="Arial" w:cs="Arial"/>
          <w:sz w:val="24"/>
          <w:szCs w:val="24"/>
        </w:rPr>
        <w:t xml:space="preserve"> к </w:t>
      </w:r>
      <w:r w:rsidR="001342AD" w:rsidRPr="00733FF6">
        <w:rPr>
          <w:rFonts w:ascii="Arial" w:hAnsi="Arial" w:cs="Arial"/>
          <w:sz w:val="24"/>
          <w:szCs w:val="24"/>
        </w:rPr>
        <w:t>реализации</w:t>
      </w:r>
      <w:r w:rsidR="002E19A0" w:rsidRPr="00733FF6">
        <w:rPr>
          <w:rFonts w:ascii="Arial" w:hAnsi="Arial" w:cs="Arial"/>
          <w:sz w:val="24"/>
          <w:szCs w:val="24"/>
        </w:rPr>
        <w:t xml:space="preserve"> туристски</w:t>
      </w:r>
      <w:r w:rsidR="005E7B6A" w:rsidRPr="00733FF6">
        <w:rPr>
          <w:rFonts w:ascii="Arial" w:hAnsi="Arial" w:cs="Arial"/>
          <w:sz w:val="24"/>
          <w:szCs w:val="24"/>
        </w:rPr>
        <w:t>е</w:t>
      </w:r>
      <w:r w:rsidR="003C7A06" w:rsidRPr="00733FF6">
        <w:rPr>
          <w:rFonts w:ascii="Arial" w:hAnsi="Arial" w:cs="Arial"/>
          <w:sz w:val="24"/>
          <w:szCs w:val="24"/>
        </w:rPr>
        <w:t xml:space="preserve"> инв</w:t>
      </w:r>
      <w:r w:rsidR="002E19A0" w:rsidRPr="00733FF6">
        <w:rPr>
          <w:rFonts w:ascii="Arial" w:hAnsi="Arial" w:cs="Arial"/>
          <w:sz w:val="24"/>
          <w:szCs w:val="24"/>
        </w:rPr>
        <w:t xml:space="preserve">естиционные проекты. </w:t>
      </w:r>
      <w:r w:rsidR="00234911" w:rsidRPr="00733FF6">
        <w:rPr>
          <w:rFonts w:ascii="Arial" w:hAnsi="Arial" w:cs="Arial"/>
          <w:sz w:val="24"/>
          <w:szCs w:val="24"/>
        </w:rPr>
        <w:t>Наличие</w:t>
      </w:r>
      <w:r w:rsidR="00DD59BB" w:rsidRPr="00733FF6">
        <w:rPr>
          <w:rFonts w:ascii="Arial" w:hAnsi="Arial" w:cs="Arial"/>
          <w:sz w:val="24"/>
          <w:szCs w:val="24"/>
        </w:rPr>
        <w:t xml:space="preserve"> у</w:t>
      </w:r>
      <w:r w:rsidR="00234911" w:rsidRPr="00733FF6">
        <w:rPr>
          <w:rFonts w:ascii="Arial" w:hAnsi="Arial" w:cs="Arial"/>
          <w:sz w:val="24"/>
          <w:szCs w:val="24"/>
        </w:rPr>
        <w:t>добного транспортного</w:t>
      </w:r>
      <w:r w:rsidR="00F0248D" w:rsidRPr="00733FF6">
        <w:rPr>
          <w:rFonts w:ascii="Arial" w:hAnsi="Arial" w:cs="Arial"/>
          <w:sz w:val="24"/>
          <w:szCs w:val="24"/>
        </w:rPr>
        <w:t xml:space="preserve"> </w:t>
      </w:r>
      <w:r w:rsidR="00234911" w:rsidRPr="00733FF6">
        <w:rPr>
          <w:rFonts w:ascii="Arial" w:hAnsi="Arial" w:cs="Arial"/>
          <w:sz w:val="24"/>
          <w:szCs w:val="24"/>
        </w:rPr>
        <w:t>положения</w:t>
      </w:r>
      <w:r w:rsidR="00F0248D" w:rsidRPr="00733FF6">
        <w:rPr>
          <w:rFonts w:ascii="Arial" w:hAnsi="Arial" w:cs="Arial"/>
          <w:sz w:val="24"/>
          <w:szCs w:val="24"/>
        </w:rPr>
        <w:t xml:space="preserve"> </w:t>
      </w:r>
      <w:r w:rsidR="00460004" w:rsidRPr="00733FF6">
        <w:rPr>
          <w:rFonts w:ascii="Arial" w:hAnsi="Arial" w:cs="Arial"/>
          <w:sz w:val="24"/>
          <w:szCs w:val="24"/>
        </w:rPr>
        <w:t>- наличие аэропорта, автомобильных,</w:t>
      </w:r>
      <w:r w:rsidR="003861EA" w:rsidRPr="00733FF6">
        <w:rPr>
          <w:rFonts w:ascii="Arial" w:hAnsi="Arial" w:cs="Arial"/>
          <w:sz w:val="24"/>
          <w:szCs w:val="24"/>
        </w:rPr>
        <w:t xml:space="preserve"> железнодорожных, водных путей, а т</w:t>
      </w:r>
      <w:r w:rsidR="00460004" w:rsidRPr="00733FF6">
        <w:rPr>
          <w:rFonts w:ascii="Arial" w:hAnsi="Arial" w:cs="Arial"/>
          <w:sz w:val="24"/>
          <w:szCs w:val="24"/>
        </w:rPr>
        <w:t xml:space="preserve">акже </w:t>
      </w:r>
      <w:r w:rsidR="00DD59BB" w:rsidRPr="00733FF6">
        <w:rPr>
          <w:rFonts w:ascii="Arial" w:hAnsi="Arial" w:cs="Arial"/>
          <w:sz w:val="24"/>
          <w:szCs w:val="24"/>
        </w:rPr>
        <w:t xml:space="preserve">ресурсные преимущества - </w:t>
      </w:r>
      <w:r w:rsidR="00460004" w:rsidRPr="00733FF6">
        <w:rPr>
          <w:rFonts w:ascii="Arial" w:hAnsi="Arial" w:cs="Arial"/>
          <w:sz w:val="24"/>
          <w:szCs w:val="24"/>
        </w:rPr>
        <w:t>наличие малоосвоенных просторов сибирской тайги с охотничьими, ягодными</w:t>
      </w:r>
      <w:r w:rsidR="003861EA" w:rsidRPr="00733FF6">
        <w:rPr>
          <w:rFonts w:ascii="Arial" w:hAnsi="Arial" w:cs="Arial"/>
          <w:sz w:val="24"/>
          <w:szCs w:val="24"/>
        </w:rPr>
        <w:t xml:space="preserve"> и кедровыми угодьями,</w:t>
      </w:r>
      <w:r w:rsidR="00F0248D" w:rsidRPr="00733FF6">
        <w:rPr>
          <w:rFonts w:ascii="Arial" w:hAnsi="Arial" w:cs="Arial"/>
          <w:sz w:val="24"/>
          <w:szCs w:val="24"/>
        </w:rPr>
        <w:t xml:space="preserve"> </w:t>
      </w:r>
      <w:r w:rsidR="00460004" w:rsidRPr="00733FF6">
        <w:rPr>
          <w:rFonts w:ascii="Arial" w:hAnsi="Arial" w:cs="Arial"/>
          <w:sz w:val="24"/>
          <w:szCs w:val="24"/>
        </w:rPr>
        <w:t>великой сибирской реки Лена и малых таежных рек</w:t>
      </w:r>
      <w:r w:rsidR="00F87C96" w:rsidRPr="00733FF6">
        <w:rPr>
          <w:rFonts w:ascii="Arial" w:hAnsi="Arial" w:cs="Arial"/>
          <w:sz w:val="24"/>
          <w:szCs w:val="24"/>
        </w:rPr>
        <w:t xml:space="preserve"> – Турука, Таюра, Киренга и др.</w:t>
      </w:r>
      <w:r w:rsidR="00460004" w:rsidRPr="00733FF6">
        <w:rPr>
          <w:rFonts w:ascii="Arial" w:hAnsi="Arial" w:cs="Arial"/>
          <w:sz w:val="24"/>
          <w:szCs w:val="24"/>
        </w:rPr>
        <w:t xml:space="preserve">, дает возможность организовать разнообразные, насыщенные туристические </w:t>
      </w:r>
      <w:r w:rsidR="003861EA" w:rsidRPr="00733FF6">
        <w:rPr>
          <w:rFonts w:ascii="Arial" w:hAnsi="Arial" w:cs="Arial"/>
          <w:sz w:val="24"/>
          <w:szCs w:val="24"/>
        </w:rPr>
        <w:t>маршруты (</w:t>
      </w:r>
      <w:r w:rsidR="00460004" w:rsidRPr="00733FF6">
        <w:rPr>
          <w:rFonts w:ascii="Arial" w:hAnsi="Arial" w:cs="Arial"/>
          <w:sz w:val="24"/>
          <w:szCs w:val="24"/>
        </w:rPr>
        <w:t>походы, сплавы</w:t>
      </w:r>
      <w:r w:rsidR="003861EA" w:rsidRPr="00733FF6">
        <w:rPr>
          <w:rFonts w:ascii="Arial" w:hAnsi="Arial" w:cs="Arial"/>
          <w:sz w:val="24"/>
          <w:szCs w:val="24"/>
        </w:rPr>
        <w:t>)</w:t>
      </w:r>
      <w:r w:rsidR="00460004" w:rsidRPr="00733FF6">
        <w:rPr>
          <w:rFonts w:ascii="Arial" w:hAnsi="Arial" w:cs="Arial"/>
          <w:sz w:val="24"/>
          <w:szCs w:val="24"/>
        </w:rPr>
        <w:t>.</w:t>
      </w:r>
    </w:p>
    <w:p w:rsidR="002F61F8" w:rsidRPr="00733FF6" w:rsidRDefault="002F61F8" w:rsidP="00DD7A4F">
      <w:pPr>
        <w:spacing w:after="0" w:line="276" w:lineRule="auto"/>
        <w:ind w:firstLine="709"/>
        <w:jc w:val="both"/>
        <w:rPr>
          <w:rStyle w:val="apple-converted-space"/>
          <w:rFonts w:ascii="Arial" w:hAnsi="Arial" w:cs="Arial"/>
          <w:b/>
          <w:color w:val="000000"/>
          <w:sz w:val="24"/>
          <w:szCs w:val="24"/>
          <w:shd w:val="clear" w:color="auto" w:fill="FFFFFF"/>
        </w:rPr>
      </w:pPr>
      <w:r w:rsidRPr="00733FF6">
        <w:rPr>
          <w:rFonts w:ascii="Arial" w:hAnsi="Arial" w:cs="Arial"/>
          <w:b/>
          <w:color w:val="000000"/>
          <w:sz w:val="24"/>
          <w:szCs w:val="24"/>
          <w:shd w:val="clear" w:color="auto" w:fill="FFFFFF"/>
        </w:rPr>
        <w:lastRenderedPageBreak/>
        <w:t xml:space="preserve">Жилищно-коммунальное хозяйство. </w:t>
      </w:r>
      <w:r w:rsidRPr="00733FF6">
        <w:rPr>
          <w:rStyle w:val="apple-converted-space"/>
          <w:rFonts w:ascii="Arial" w:hAnsi="Arial" w:cs="Arial"/>
          <w:b/>
          <w:color w:val="000000"/>
          <w:sz w:val="24"/>
          <w:szCs w:val="24"/>
          <w:shd w:val="clear" w:color="auto" w:fill="FFFFFF"/>
        </w:rPr>
        <w:t>Обеспеченность УКМО инфраструктурой (дорожной, энергетической, инженерной и и</w:t>
      </w:r>
      <w:r w:rsidR="003E4DF0" w:rsidRPr="00733FF6">
        <w:rPr>
          <w:rStyle w:val="apple-converted-space"/>
          <w:rFonts w:ascii="Arial" w:hAnsi="Arial" w:cs="Arial"/>
          <w:b/>
          <w:color w:val="000000"/>
          <w:sz w:val="24"/>
          <w:szCs w:val="24"/>
          <w:shd w:val="clear" w:color="auto" w:fill="FFFFFF"/>
        </w:rPr>
        <w:t>нформационно-коммуникационной).</w:t>
      </w:r>
    </w:p>
    <w:p w:rsidR="00AB3A6B" w:rsidRPr="00733FF6" w:rsidRDefault="00AB3A6B" w:rsidP="00DD7A4F">
      <w:pPr>
        <w:spacing w:after="0" w:line="276" w:lineRule="auto"/>
        <w:ind w:firstLine="709"/>
        <w:jc w:val="both"/>
        <w:rPr>
          <w:rFonts w:ascii="Arial" w:hAnsi="Arial" w:cs="Arial"/>
          <w:sz w:val="24"/>
          <w:szCs w:val="24"/>
        </w:rPr>
      </w:pPr>
      <w:r w:rsidRPr="00733FF6">
        <w:rPr>
          <w:rFonts w:ascii="Arial" w:hAnsi="Arial" w:cs="Arial"/>
          <w:sz w:val="24"/>
          <w:szCs w:val="24"/>
        </w:rPr>
        <w:t>Природно-географические условия УКМО, в том числе ее значительная протяжённость, определяют особенности развития жилищно-коммунального хозяйства на данной территории.</w:t>
      </w:r>
    </w:p>
    <w:p w:rsidR="00AB3A6B" w:rsidRPr="00733FF6" w:rsidRDefault="00AB3A6B" w:rsidP="00DD7A4F">
      <w:pPr>
        <w:spacing w:after="0" w:line="276" w:lineRule="auto"/>
        <w:ind w:firstLine="709"/>
        <w:jc w:val="both"/>
        <w:rPr>
          <w:rFonts w:ascii="Arial" w:hAnsi="Arial" w:cs="Arial"/>
          <w:sz w:val="24"/>
          <w:szCs w:val="24"/>
        </w:rPr>
      </w:pPr>
      <w:r w:rsidRPr="00733FF6">
        <w:rPr>
          <w:rFonts w:ascii="Arial" w:hAnsi="Arial" w:cs="Arial"/>
          <w:sz w:val="24"/>
          <w:szCs w:val="24"/>
        </w:rPr>
        <w:t xml:space="preserve">Жилищно-коммунальное хозяйство </w:t>
      </w:r>
      <w:r w:rsidR="00F20A16" w:rsidRPr="00733FF6">
        <w:rPr>
          <w:rFonts w:ascii="Arial" w:hAnsi="Arial" w:cs="Arial"/>
          <w:sz w:val="24"/>
          <w:szCs w:val="24"/>
        </w:rPr>
        <w:t>УКМО</w:t>
      </w:r>
      <w:r w:rsidRPr="00733FF6">
        <w:rPr>
          <w:rFonts w:ascii="Arial" w:hAnsi="Arial" w:cs="Arial"/>
          <w:sz w:val="24"/>
          <w:szCs w:val="24"/>
        </w:rPr>
        <w:t xml:space="preserve"> функционирует в условиях природ</w:t>
      </w:r>
      <w:r w:rsidR="00F20A16" w:rsidRPr="00733FF6">
        <w:rPr>
          <w:rFonts w:ascii="Arial" w:hAnsi="Arial" w:cs="Arial"/>
          <w:sz w:val="24"/>
          <w:szCs w:val="24"/>
        </w:rPr>
        <w:t>но-климатического дискомфорта</w:t>
      </w:r>
      <w:r w:rsidRPr="00733FF6">
        <w:rPr>
          <w:rFonts w:ascii="Arial" w:hAnsi="Arial" w:cs="Arial"/>
          <w:sz w:val="24"/>
          <w:szCs w:val="24"/>
        </w:rPr>
        <w:t>. Географическое положение</w:t>
      </w:r>
      <w:r w:rsidR="00F0248D" w:rsidRPr="00733FF6">
        <w:rPr>
          <w:rFonts w:ascii="Arial" w:hAnsi="Arial" w:cs="Arial"/>
          <w:sz w:val="24"/>
          <w:szCs w:val="24"/>
        </w:rPr>
        <w:t xml:space="preserve"> </w:t>
      </w:r>
      <w:r w:rsidRPr="00733FF6">
        <w:rPr>
          <w:rFonts w:ascii="Arial" w:hAnsi="Arial" w:cs="Arial"/>
          <w:sz w:val="24"/>
          <w:szCs w:val="24"/>
        </w:rPr>
        <w:t>района обусловливает его континентальный климат с суровой, продолжительной зимой и тёплым, но коротким летом.</w:t>
      </w:r>
    </w:p>
    <w:p w:rsidR="00AB3A6B" w:rsidRPr="00733FF6" w:rsidRDefault="007F317D" w:rsidP="00DD7A4F">
      <w:pPr>
        <w:spacing w:after="0" w:line="276" w:lineRule="auto"/>
        <w:ind w:firstLine="709"/>
        <w:jc w:val="both"/>
        <w:rPr>
          <w:rFonts w:ascii="Arial" w:hAnsi="Arial" w:cs="Arial"/>
          <w:sz w:val="24"/>
          <w:szCs w:val="24"/>
        </w:rPr>
      </w:pPr>
      <w:r w:rsidRPr="00733FF6">
        <w:rPr>
          <w:rFonts w:ascii="Arial" w:hAnsi="Arial" w:cs="Arial"/>
          <w:sz w:val="24"/>
          <w:szCs w:val="24"/>
        </w:rPr>
        <w:t>Усть-Кутский</w:t>
      </w:r>
      <w:r w:rsidR="00AB3A6B" w:rsidRPr="00733FF6">
        <w:rPr>
          <w:rFonts w:ascii="Arial" w:hAnsi="Arial" w:cs="Arial"/>
          <w:sz w:val="24"/>
          <w:szCs w:val="24"/>
        </w:rPr>
        <w:t xml:space="preserve"> район отнесён к районам, приравнённым к Крайнему Северу. Для данных территорий вопросы подготовки к зимнему отопительному сезону, своевременного завоза топливно-энергетических ресурсов, в том числе в районы с ограниченными сроками завоза грузов, имеют огромное значение. Другой особенностью многих северных и удалённых территорий Усть-Кутского района является отсутствие централизованных систем электроснабжения.</w:t>
      </w:r>
    </w:p>
    <w:p w:rsidR="00AB3A6B" w:rsidRPr="00733FF6" w:rsidRDefault="00AB3A6B" w:rsidP="00DD7A4F">
      <w:pPr>
        <w:suppressAutoHyphens/>
        <w:spacing w:after="0" w:line="276" w:lineRule="auto"/>
        <w:ind w:firstLine="709"/>
        <w:jc w:val="both"/>
        <w:rPr>
          <w:rFonts w:ascii="Arial" w:hAnsi="Arial" w:cs="Arial"/>
          <w:color w:val="000000"/>
          <w:sz w:val="24"/>
          <w:szCs w:val="24"/>
          <w:shd w:val="clear" w:color="auto" w:fill="FFFFFF"/>
        </w:rPr>
      </w:pPr>
      <w:r w:rsidRPr="00733FF6">
        <w:rPr>
          <w:rFonts w:ascii="Arial" w:hAnsi="Arial" w:cs="Arial"/>
          <w:color w:val="000000"/>
          <w:sz w:val="24"/>
          <w:szCs w:val="24"/>
          <w:shd w:val="clear" w:color="auto" w:fill="FFFFFF"/>
        </w:rPr>
        <w:t xml:space="preserve">Так, для достижения исправного функционирования и полной готовности объектов жилищно-коммунального хозяйства во всех населенных пунктах, осуществляется слаженная работа администраций района и коммунальных служб (предприятий) по подготовке к отопительному сезону. </w:t>
      </w:r>
    </w:p>
    <w:p w:rsidR="001F4038" w:rsidRPr="00733FF6" w:rsidRDefault="00C742E4" w:rsidP="00DD7A4F">
      <w:pPr>
        <w:suppressAutoHyphens/>
        <w:spacing w:after="0" w:line="276" w:lineRule="auto"/>
        <w:ind w:firstLine="709"/>
        <w:jc w:val="both"/>
        <w:rPr>
          <w:rFonts w:ascii="Arial" w:hAnsi="Arial" w:cs="Arial"/>
          <w:color w:val="222222"/>
          <w:sz w:val="24"/>
          <w:szCs w:val="24"/>
          <w:shd w:val="clear" w:color="auto" w:fill="FFFFFF"/>
        </w:rPr>
      </w:pPr>
      <w:r w:rsidRPr="00733FF6">
        <w:rPr>
          <w:rFonts w:ascii="Arial" w:hAnsi="Arial" w:cs="Arial"/>
          <w:color w:val="000000"/>
          <w:sz w:val="24"/>
          <w:szCs w:val="24"/>
          <w:shd w:val="clear" w:color="auto" w:fill="FFFFFF"/>
        </w:rPr>
        <w:t>В сфере</w:t>
      </w:r>
      <w:r w:rsidRPr="00733FF6">
        <w:rPr>
          <w:rFonts w:ascii="Arial" w:hAnsi="Arial" w:cs="Arial"/>
          <w:b/>
          <w:color w:val="000000"/>
          <w:sz w:val="24"/>
          <w:szCs w:val="24"/>
          <w:shd w:val="clear" w:color="auto" w:fill="FFFFFF"/>
        </w:rPr>
        <w:t xml:space="preserve"> </w:t>
      </w:r>
      <w:r w:rsidR="00AB3A6B" w:rsidRPr="00733FF6">
        <w:rPr>
          <w:rFonts w:ascii="Arial" w:hAnsi="Arial" w:cs="Arial"/>
          <w:color w:val="000000"/>
          <w:sz w:val="24"/>
          <w:szCs w:val="24"/>
          <w:shd w:val="clear" w:color="auto" w:fill="FFFFFF"/>
        </w:rPr>
        <w:t>ж</w:t>
      </w:r>
      <w:r w:rsidRPr="00733FF6">
        <w:rPr>
          <w:rFonts w:ascii="Arial" w:hAnsi="Arial" w:cs="Arial"/>
          <w:color w:val="000000"/>
          <w:sz w:val="24"/>
          <w:szCs w:val="24"/>
          <w:shd w:val="clear" w:color="auto" w:fill="FFFFFF"/>
        </w:rPr>
        <w:t>илищно-коммунального хозяйства</w:t>
      </w:r>
      <w:r w:rsidRPr="00733FF6">
        <w:rPr>
          <w:rFonts w:ascii="Arial" w:hAnsi="Arial" w:cs="Arial"/>
          <w:b/>
          <w:color w:val="000000"/>
          <w:sz w:val="24"/>
          <w:szCs w:val="24"/>
          <w:shd w:val="clear" w:color="auto" w:fill="FFFFFF"/>
        </w:rPr>
        <w:t xml:space="preserve"> </w:t>
      </w:r>
      <w:r w:rsidR="005329F7" w:rsidRPr="00733FF6">
        <w:rPr>
          <w:rFonts w:ascii="Arial" w:hAnsi="Arial" w:cs="Arial"/>
          <w:color w:val="222222"/>
          <w:sz w:val="24"/>
          <w:szCs w:val="24"/>
          <w:shd w:val="clear" w:color="auto" w:fill="FFFFFF"/>
        </w:rPr>
        <w:t>обеспечивается бесперебойная работа</w:t>
      </w:r>
      <w:r w:rsidR="00807844" w:rsidRPr="00733FF6">
        <w:rPr>
          <w:rFonts w:ascii="Arial" w:hAnsi="Arial" w:cs="Arial"/>
          <w:color w:val="222222"/>
          <w:sz w:val="24"/>
          <w:szCs w:val="24"/>
          <w:shd w:val="clear" w:color="auto" w:fill="FFFFFF"/>
        </w:rPr>
        <w:t xml:space="preserve"> </w:t>
      </w:r>
      <w:r w:rsidRPr="00733FF6">
        <w:rPr>
          <w:rFonts w:ascii="Arial" w:hAnsi="Arial" w:cs="Arial"/>
          <w:color w:val="222222"/>
          <w:sz w:val="24"/>
          <w:szCs w:val="24"/>
          <w:shd w:val="clear" w:color="auto" w:fill="FFFFFF"/>
        </w:rPr>
        <w:t xml:space="preserve">систем </w:t>
      </w:r>
      <w:hyperlink r:id="rId17" w:tooltip="Теплоснабжение" w:history="1">
        <w:r w:rsidRPr="00733FF6">
          <w:rPr>
            <w:rStyle w:val="a5"/>
            <w:rFonts w:ascii="Arial" w:hAnsi="Arial" w:cs="Arial"/>
            <w:color w:val="auto"/>
            <w:sz w:val="24"/>
            <w:szCs w:val="24"/>
            <w:u w:val="none"/>
            <w:shd w:val="clear" w:color="auto" w:fill="FFFFFF"/>
          </w:rPr>
          <w:t>теплоснабжения</w:t>
        </w:r>
      </w:hyperlink>
      <w:r w:rsidRPr="00733FF6">
        <w:rPr>
          <w:rFonts w:ascii="Arial" w:hAnsi="Arial" w:cs="Arial"/>
          <w:sz w:val="24"/>
          <w:szCs w:val="24"/>
          <w:shd w:val="clear" w:color="auto" w:fill="FFFFFF"/>
        </w:rPr>
        <w:t>,</w:t>
      </w:r>
      <w:r w:rsidR="00472FE5" w:rsidRPr="00733FF6">
        <w:rPr>
          <w:rFonts w:ascii="Arial" w:hAnsi="Arial" w:cs="Arial"/>
          <w:sz w:val="24"/>
          <w:szCs w:val="24"/>
          <w:shd w:val="clear" w:color="auto" w:fill="FFFFFF"/>
        </w:rPr>
        <w:t xml:space="preserve"> </w:t>
      </w:r>
      <w:hyperlink r:id="rId18" w:tooltip="Водоснабжение" w:history="1">
        <w:r w:rsidRPr="00733FF6">
          <w:rPr>
            <w:rStyle w:val="a5"/>
            <w:rFonts w:ascii="Arial" w:hAnsi="Arial" w:cs="Arial"/>
            <w:color w:val="auto"/>
            <w:sz w:val="24"/>
            <w:szCs w:val="24"/>
            <w:u w:val="none"/>
            <w:shd w:val="clear" w:color="auto" w:fill="FFFFFF"/>
          </w:rPr>
          <w:t>водоснабжения</w:t>
        </w:r>
      </w:hyperlink>
      <w:r w:rsidRPr="00733FF6">
        <w:rPr>
          <w:rFonts w:ascii="Arial" w:hAnsi="Arial" w:cs="Arial"/>
          <w:sz w:val="24"/>
          <w:szCs w:val="24"/>
          <w:shd w:val="clear" w:color="auto" w:fill="FFFFFF"/>
        </w:rPr>
        <w:t>,</w:t>
      </w:r>
      <w:r w:rsidR="00F0248D" w:rsidRPr="00733FF6">
        <w:rPr>
          <w:rFonts w:ascii="Arial" w:hAnsi="Arial" w:cs="Arial"/>
          <w:sz w:val="24"/>
          <w:szCs w:val="24"/>
          <w:shd w:val="clear" w:color="auto" w:fill="FFFFFF"/>
        </w:rPr>
        <w:t xml:space="preserve"> </w:t>
      </w:r>
      <w:hyperlink r:id="rId19" w:tooltip="Электроснабжение" w:history="1">
        <w:r w:rsidRPr="00733FF6">
          <w:rPr>
            <w:rStyle w:val="a5"/>
            <w:rFonts w:ascii="Arial" w:hAnsi="Arial" w:cs="Arial"/>
            <w:color w:val="auto"/>
            <w:sz w:val="24"/>
            <w:szCs w:val="24"/>
            <w:u w:val="none"/>
            <w:shd w:val="clear" w:color="auto" w:fill="FFFFFF"/>
          </w:rPr>
          <w:t>электроснабжения</w:t>
        </w:r>
      </w:hyperlink>
      <w:r w:rsidR="00531E16" w:rsidRPr="00733FF6">
        <w:rPr>
          <w:rFonts w:ascii="Arial" w:hAnsi="Arial" w:cs="Arial"/>
          <w:sz w:val="24"/>
          <w:szCs w:val="24"/>
        </w:rPr>
        <w:t xml:space="preserve"> и</w:t>
      </w:r>
      <w:r w:rsidRPr="00733FF6">
        <w:rPr>
          <w:rFonts w:ascii="Arial" w:hAnsi="Arial" w:cs="Arial"/>
          <w:sz w:val="24"/>
          <w:szCs w:val="24"/>
        </w:rPr>
        <w:t xml:space="preserve"> </w:t>
      </w:r>
      <w:r w:rsidRPr="00733FF6">
        <w:rPr>
          <w:rFonts w:ascii="Arial" w:hAnsi="Arial" w:cs="Arial"/>
          <w:sz w:val="24"/>
          <w:szCs w:val="24"/>
          <w:shd w:val="clear" w:color="auto" w:fill="FFFFFF"/>
        </w:rPr>
        <w:t>ин</w:t>
      </w:r>
      <w:r w:rsidRPr="00733FF6">
        <w:rPr>
          <w:rFonts w:ascii="Arial" w:hAnsi="Arial" w:cs="Arial"/>
          <w:color w:val="222222"/>
          <w:sz w:val="24"/>
          <w:szCs w:val="24"/>
          <w:shd w:val="clear" w:color="auto" w:fill="FFFFFF"/>
        </w:rPr>
        <w:t xml:space="preserve">женерной </w:t>
      </w:r>
      <w:r w:rsidR="00472FE5" w:rsidRPr="00733FF6">
        <w:rPr>
          <w:rFonts w:ascii="Arial" w:hAnsi="Arial" w:cs="Arial"/>
          <w:color w:val="222222"/>
          <w:sz w:val="24"/>
          <w:szCs w:val="24"/>
          <w:shd w:val="clear" w:color="auto" w:fill="FFFFFF"/>
        </w:rPr>
        <w:t>инфраструктуры</w:t>
      </w:r>
      <w:r w:rsidRPr="00733FF6">
        <w:rPr>
          <w:rFonts w:ascii="Arial" w:hAnsi="Arial" w:cs="Arial"/>
          <w:color w:val="222222"/>
          <w:sz w:val="24"/>
          <w:szCs w:val="24"/>
          <w:shd w:val="clear" w:color="auto" w:fill="FFFFFF"/>
        </w:rPr>
        <w:t xml:space="preserve"> </w:t>
      </w:r>
      <w:r w:rsidR="00472FE5" w:rsidRPr="00733FF6">
        <w:rPr>
          <w:rFonts w:ascii="Arial" w:hAnsi="Arial" w:cs="Arial"/>
          <w:color w:val="222222"/>
          <w:sz w:val="24"/>
          <w:szCs w:val="24"/>
          <w:shd w:val="clear" w:color="auto" w:fill="FFFFFF"/>
        </w:rPr>
        <w:t xml:space="preserve">объектов </w:t>
      </w:r>
      <w:r w:rsidR="00531E16" w:rsidRPr="00733FF6">
        <w:rPr>
          <w:rFonts w:ascii="Arial" w:hAnsi="Arial" w:cs="Arial"/>
          <w:color w:val="222222"/>
          <w:sz w:val="24"/>
          <w:szCs w:val="24"/>
          <w:shd w:val="clear" w:color="auto" w:fill="FFFFFF"/>
        </w:rPr>
        <w:t xml:space="preserve">социальной (экономической) </w:t>
      </w:r>
      <w:r w:rsidR="003E4DF0" w:rsidRPr="00733FF6">
        <w:rPr>
          <w:rFonts w:ascii="Arial" w:hAnsi="Arial" w:cs="Arial"/>
          <w:color w:val="222222"/>
          <w:sz w:val="24"/>
          <w:szCs w:val="24"/>
          <w:shd w:val="clear" w:color="auto" w:fill="FFFFFF"/>
        </w:rPr>
        <w:t>сферы и</w:t>
      </w:r>
      <w:r w:rsidR="00472FE5" w:rsidRPr="00733FF6">
        <w:rPr>
          <w:rFonts w:ascii="Arial" w:hAnsi="Arial" w:cs="Arial"/>
          <w:color w:val="222222"/>
          <w:sz w:val="24"/>
          <w:szCs w:val="24"/>
          <w:shd w:val="clear" w:color="auto" w:fill="FFFFFF"/>
        </w:rPr>
        <w:t xml:space="preserve"> жилищного фонда населенн</w:t>
      </w:r>
      <w:r w:rsidR="001F4038" w:rsidRPr="00733FF6">
        <w:rPr>
          <w:rFonts w:ascii="Arial" w:hAnsi="Arial" w:cs="Arial"/>
          <w:color w:val="222222"/>
          <w:sz w:val="24"/>
          <w:szCs w:val="24"/>
          <w:shd w:val="clear" w:color="auto" w:fill="FFFFFF"/>
        </w:rPr>
        <w:t>ых пунктов Усть-Кутского района</w:t>
      </w:r>
      <w:r w:rsidR="00AB3A6B" w:rsidRPr="00733FF6">
        <w:rPr>
          <w:rFonts w:ascii="Arial" w:hAnsi="Arial" w:cs="Arial"/>
          <w:color w:val="222222"/>
          <w:sz w:val="24"/>
          <w:szCs w:val="24"/>
          <w:shd w:val="clear" w:color="auto" w:fill="FFFFFF"/>
        </w:rPr>
        <w:t>.</w:t>
      </w:r>
    </w:p>
    <w:p w:rsidR="001F4038" w:rsidRPr="00733FF6" w:rsidRDefault="001F4038" w:rsidP="00DD7A4F">
      <w:pPr>
        <w:spacing w:after="0" w:line="276" w:lineRule="auto"/>
        <w:ind w:firstLine="709"/>
        <w:jc w:val="both"/>
        <w:rPr>
          <w:rFonts w:ascii="Arial" w:hAnsi="Arial" w:cs="Arial"/>
          <w:sz w:val="24"/>
          <w:szCs w:val="24"/>
        </w:rPr>
      </w:pPr>
      <w:r w:rsidRPr="00733FF6">
        <w:rPr>
          <w:rFonts w:ascii="Arial" w:hAnsi="Arial" w:cs="Arial"/>
          <w:sz w:val="24"/>
          <w:szCs w:val="24"/>
        </w:rPr>
        <w:t>Жилищный фонд УКМО составляет 1 199,30 тыс. кв. м общей площади, в том числе 844,455 тыс. кв. м, или 70,9 % - комплексно благоустроенное жилье.</w:t>
      </w:r>
    </w:p>
    <w:p w:rsidR="001F4038" w:rsidRPr="00733FF6" w:rsidRDefault="001F4038" w:rsidP="00DD7A4F">
      <w:pPr>
        <w:spacing w:after="0" w:line="276" w:lineRule="auto"/>
        <w:ind w:firstLine="709"/>
        <w:jc w:val="both"/>
        <w:rPr>
          <w:rFonts w:ascii="Arial" w:hAnsi="Arial" w:cs="Arial"/>
          <w:sz w:val="24"/>
          <w:szCs w:val="24"/>
        </w:rPr>
      </w:pPr>
      <w:r w:rsidRPr="00733FF6">
        <w:rPr>
          <w:rFonts w:ascii="Arial" w:hAnsi="Arial" w:cs="Arial"/>
          <w:sz w:val="24"/>
          <w:szCs w:val="24"/>
        </w:rPr>
        <w:t>На территории Усть-Кутского района в эксплуатации находится 19 водозабор</w:t>
      </w:r>
      <w:r w:rsidR="00DD7A4F" w:rsidRPr="00733FF6">
        <w:rPr>
          <w:rFonts w:ascii="Arial" w:hAnsi="Arial" w:cs="Arial"/>
          <w:sz w:val="24"/>
          <w:szCs w:val="24"/>
        </w:rPr>
        <w:t>ов</w:t>
      </w:r>
      <w:r w:rsidRPr="00733FF6">
        <w:rPr>
          <w:rFonts w:ascii="Arial" w:hAnsi="Arial" w:cs="Arial"/>
          <w:sz w:val="24"/>
          <w:szCs w:val="24"/>
        </w:rPr>
        <w:t xml:space="preserve">, из них муниципальных 18. Протяженность водопроводных сетей 195,2 км, из них 188,9 км муниципальные, износ составляет 73 </w:t>
      </w:r>
      <w:r w:rsidR="00DD7A4F" w:rsidRPr="00733FF6">
        <w:rPr>
          <w:rFonts w:ascii="Arial" w:hAnsi="Arial" w:cs="Arial"/>
          <w:sz w:val="24"/>
          <w:szCs w:val="24"/>
        </w:rPr>
        <w:t>процента</w:t>
      </w:r>
      <w:r w:rsidRPr="00733FF6">
        <w:rPr>
          <w:rFonts w:ascii="Arial" w:hAnsi="Arial" w:cs="Arial"/>
          <w:sz w:val="24"/>
          <w:szCs w:val="24"/>
        </w:rPr>
        <w:t>.</w:t>
      </w:r>
    </w:p>
    <w:p w:rsidR="001F4038" w:rsidRPr="00733FF6" w:rsidRDefault="001F4038" w:rsidP="00DD7A4F">
      <w:pPr>
        <w:spacing w:after="0" w:line="276" w:lineRule="auto"/>
        <w:ind w:firstLine="709"/>
        <w:jc w:val="both"/>
        <w:rPr>
          <w:rFonts w:ascii="Arial" w:hAnsi="Arial" w:cs="Arial"/>
          <w:sz w:val="24"/>
          <w:szCs w:val="24"/>
        </w:rPr>
      </w:pPr>
      <w:r w:rsidRPr="00733FF6">
        <w:rPr>
          <w:rFonts w:ascii="Arial" w:hAnsi="Arial" w:cs="Arial"/>
          <w:sz w:val="24"/>
          <w:szCs w:val="24"/>
        </w:rPr>
        <w:t>В эксплуатации находятся 10 канализационных очистных сооружений (далее - КОС), суммарной мощностью 32,312 тыс. куб. м в сутки, постройки 60-70-х годов прошлого века. Установленная мощность более 80% КОС составляет не более 1000</w:t>
      </w:r>
      <w:r w:rsidR="00F0248D" w:rsidRPr="00733FF6">
        <w:rPr>
          <w:rFonts w:ascii="Arial" w:hAnsi="Arial" w:cs="Arial"/>
          <w:sz w:val="24"/>
          <w:szCs w:val="24"/>
        </w:rPr>
        <w:t xml:space="preserve"> </w:t>
      </w:r>
      <w:r w:rsidR="007F317D" w:rsidRPr="00733FF6">
        <w:rPr>
          <w:rFonts w:ascii="Arial" w:hAnsi="Arial" w:cs="Arial"/>
          <w:sz w:val="24"/>
          <w:szCs w:val="24"/>
        </w:rPr>
        <w:t>м</w:t>
      </w:r>
      <w:r w:rsidRPr="00733FF6">
        <w:rPr>
          <w:rFonts w:ascii="Arial" w:hAnsi="Arial" w:cs="Arial"/>
          <w:sz w:val="24"/>
          <w:szCs w:val="24"/>
        </w:rPr>
        <w:t xml:space="preserve"> куб. в сутки. Протяженность канализаци</w:t>
      </w:r>
      <w:r w:rsidR="007F317D" w:rsidRPr="00733FF6">
        <w:rPr>
          <w:rFonts w:ascii="Arial" w:hAnsi="Arial" w:cs="Arial"/>
          <w:sz w:val="24"/>
          <w:szCs w:val="24"/>
        </w:rPr>
        <w:t>онных сетей составляет 139,7 км</w:t>
      </w:r>
      <w:r w:rsidRPr="00733FF6">
        <w:rPr>
          <w:rFonts w:ascii="Arial" w:hAnsi="Arial" w:cs="Arial"/>
          <w:sz w:val="24"/>
          <w:szCs w:val="24"/>
        </w:rPr>
        <w:t xml:space="preserve">, из них 133,7 км муниципальные, износ оставляет 77 </w:t>
      </w:r>
      <w:r w:rsidR="00DD7A4F" w:rsidRPr="00733FF6">
        <w:rPr>
          <w:rFonts w:ascii="Arial" w:hAnsi="Arial" w:cs="Arial"/>
          <w:sz w:val="24"/>
          <w:szCs w:val="24"/>
        </w:rPr>
        <w:t>процентов</w:t>
      </w:r>
      <w:r w:rsidRPr="00733FF6">
        <w:rPr>
          <w:rFonts w:ascii="Arial" w:hAnsi="Arial" w:cs="Arial"/>
          <w:sz w:val="24"/>
          <w:szCs w:val="24"/>
        </w:rPr>
        <w:t>.</w:t>
      </w:r>
    </w:p>
    <w:p w:rsidR="00DD7A4F" w:rsidRPr="00733FF6" w:rsidRDefault="001F4038" w:rsidP="00DD7A4F">
      <w:pPr>
        <w:spacing w:after="0" w:line="276" w:lineRule="auto"/>
        <w:ind w:firstLine="709"/>
        <w:jc w:val="both"/>
        <w:rPr>
          <w:rFonts w:ascii="Arial" w:hAnsi="Arial" w:cs="Arial"/>
          <w:sz w:val="24"/>
          <w:szCs w:val="24"/>
        </w:rPr>
      </w:pPr>
      <w:r w:rsidRPr="00733FF6">
        <w:rPr>
          <w:rFonts w:ascii="Arial" w:hAnsi="Arial" w:cs="Arial"/>
          <w:sz w:val="24"/>
          <w:szCs w:val="24"/>
        </w:rPr>
        <w:t>Централизо</w:t>
      </w:r>
      <w:r w:rsidR="00137D35" w:rsidRPr="00733FF6">
        <w:rPr>
          <w:rFonts w:ascii="Arial" w:hAnsi="Arial" w:cs="Arial"/>
          <w:sz w:val="24"/>
          <w:szCs w:val="24"/>
        </w:rPr>
        <w:t xml:space="preserve">ванное водоснабжение имеют все городские и сельские поселения УКМО,  но не все сельские населенные пункты (обеспеченность - </w:t>
      </w:r>
      <w:r w:rsidR="00DD7A4F" w:rsidRPr="00733FF6">
        <w:rPr>
          <w:rFonts w:ascii="Arial" w:hAnsi="Arial" w:cs="Arial"/>
          <w:sz w:val="24"/>
          <w:szCs w:val="24"/>
        </w:rPr>
        <w:t>23</w:t>
      </w:r>
      <w:r w:rsidR="00137D35" w:rsidRPr="00733FF6">
        <w:rPr>
          <w:rFonts w:ascii="Arial" w:hAnsi="Arial" w:cs="Arial"/>
          <w:sz w:val="24"/>
          <w:szCs w:val="24"/>
        </w:rPr>
        <w:t>% от</w:t>
      </w:r>
      <w:r w:rsidRPr="00733FF6">
        <w:rPr>
          <w:rFonts w:ascii="Arial" w:hAnsi="Arial" w:cs="Arial"/>
          <w:sz w:val="24"/>
          <w:szCs w:val="24"/>
        </w:rPr>
        <w:t xml:space="preserve"> общего числа сельски</w:t>
      </w:r>
      <w:r w:rsidR="00DD7A4F" w:rsidRPr="00733FF6">
        <w:rPr>
          <w:rFonts w:ascii="Arial" w:hAnsi="Arial" w:cs="Arial"/>
          <w:sz w:val="24"/>
          <w:szCs w:val="24"/>
        </w:rPr>
        <w:t>х</w:t>
      </w:r>
      <w:r w:rsidR="00137D35" w:rsidRPr="00733FF6">
        <w:rPr>
          <w:rFonts w:ascii="Arial" w:hAnsi="Arial" w:cs="Arial"/>
          <w:sz w:val="24"/>
          <w:szCs w:val="24"/>
        </w:rPr>
        <w:t xml:space="preserve"> населенных пунктов</w:t>
      </w:r>
      <w:r w:rsidR="007F317D" w:rsidRPr="00733FF6">
        <w:rPr>
          <w:rFonts w:ascii="Arial" w:hAnsi="Arial" w:cs="Arial"/>
          <w:sz w:val="24"/>
          <w:szCs w:val="24"/>
        </w:rPr>
        <w:t>).</w:t>
      </w:r>
      <w:r w:rsidRPr="00733FF6">
        <w:rPr>
          <w:rFonts w:ascii="Arial" w:hAnsi="Arial" w:cs="Arial"/>
          <w:sz w:val="24"/>
          <w:szCs w:val="24"/>
        </w:rPr>
        <w:t xml:space="preserve"> </w:t>
      </w:r>
    </w:p>
    <w:p w:rsidR="001F4038" w:rsidRPr="00733FF6" w:rsidRDefault="001F4038" w:rsidP="00DD7A4F">
      <w:pPr>
        <w:spacing w:after="0" w:line="276" w:lineRule="auto"/>
        <w:ind w:firstLine="709"/>
        <w:jc w:val="both"/>
        <w:rPr>
          <w:rFonts w:ascii="Arial" w:hAnsi="Arial" w:cs="Arial"/>
          <w:sz w:val="24"/>
          <w:szCs w:val="24"/>
        </w:rPr>
      </w:pPr>
      <w:r w:rsidRPr="00733FF6">
        <w:rPr>
          <w:rFonts w:ascii="Arial" w:hAnsi="Arial" w:cs="Arial"/>
          <w:sz w:val="24"/>
          <w:szCs w:val="24"/>
        </w:rPr>
        <w:t xml:space="preserve">Качество питьевой воды, подаваемой населению, определяется как санитарным благополучием источников водоснабжения, так и состоянием водопроводной сети. </w:t>
      </w:r>
    </w:p>
    <w:p w:rsidR="001F4038" w:rsidRPr="00733FF6" w:rsidRDefault="001F4038" w:rsidP="00DD7A4F">
      <w:pPr>
        <w:spacing w:after="0" w:line="276" w:lineRule="auto"/>
        <w:ind w:firstLine="709"/>
        <w:jc w:val="both"/>
        <w:rPr>
          <w:rFonts w:ascii="Arial" w:hAnsi="Arial" w:cs="Arial"/>
          <w:sz w:val="24"/>
          <w:szCs w:val="24"/>
        </w:rPr>
      </w:pPr>
      <w:r w:rsidRPr="00733FF6">
        <w:rPr>
          <w:rFonts w:ascii="Arial" w:hAnsi="Arial" w:cs="Arial"/>
          <w:sz w:val="24"/>
          <w:szCs w:val="24"/>
        </w:rPr>
        <w:t xml:space="preserve">По данным контрольно-надзорного органа в сфере обеспечения санитарно-эпидемиологического благополучия населения УКМО – Управления Роспотребнадзора Усть-Кутского </w:t>
      </w:r>
      <w:r w:rsidR="00DD7A4F" w:rsidRPr="00733FF6">
        <w:rPr>
          <w:rFonts w:ascii="Arial" w:hAnsi="Arial" w:cs="Arial"/>
          <w:sz w:val="24"/>
          <w:szCs w:val="24"/>
        </w:rPr>
        <w:t>района из</w:t>
      </w:r>
      <w:r w:rsidRPr="00733FF6">
        <w:rPr>
          <w:rFonts w:ascii="Arial" w:hAnsi="Arial" w:cs="Arial"/>
          <w:sz w:val="24"/>
          <w:szCs w:val="24"/>
        </w:rPr>
        <w:t xml:space="preserve"> 19 источников не отвечают санитарным нормам и </w:t>
      </w:r>
      <w:r w:rsidR="00DD7A4F" w:rsidRPr="00733FF6">
        <w:rPr>
          <w:rFonts w:ascii="Arial" w:hAnsi="Arial" w:cs="Arial"/>
          <w:sz w:val="24"/>
          <w:szCs w:val="24"/>
        </w:rPr>
        <w:t>правилам 3</w:t>
      </w:r>
      <w:r w:rsidRPr="00733FF6">
        <w:rPr>
          <w:rFonts w:ascii="Arial" w:hAnsi="Arial" w:cs="Arial"/>
          <w:sz w:val="24"/>
          <w:szCs w:val="24"/>
        </w:rPr>
        <w:t xml:space="preserve"> единицы</w:t>
      </w:r>
      <w:r w:rsidR="007F317D" w:rsidRPr="00733FF6">
        <w:rPr>
          <w:rFonts w:ascii="Arial" w:hAnsi="Arial" w:cs="Arial"/>
          <w:sz w:val="24"/>
          <w:szCs w:val="24"/>
        </w:rPr>
        <w:t xml:space="preserve"> (д. Глубокое, п. Верхнемарково,</w:t>
      </w:r>
      <w:r w:rsidRPr="00733FF6">
        <w:rPr>
          <w:rFonts w:ascii="Arial" w:hAnsi="Arial" w:cs="Arial"/>
          <w:sz w:val="24"/>
          <w:szCs w:val="24"/>
        </w:rPr>
        <w:t xml:space="preserve"> </w:t>
      </w:r>
      <w:r w:rsidR="00DD7A4F" w:rsidRPr="00733FF6">
        <w:rPr>
          <w:rFonts w:ascii="Arial" w:hAnsi="Arial" w:cs="Arial"/>
          <w:sz w:val="24"/>
          <w:szCs w:val="24"/>
        </w:rPr>
        <w:t>п</w:t>
      </w:r>
      <w:r w:rsidRPr="00733FF6">
        <w:rPr>
          <w:rFonts w:ascii="Arial" w:hAnsi="Arial" w:cs="Arial"/>
          <w:sz w:val="24"/>
          <w:szCs w:val="24"/>
        </w:rPr>
        <w:t>.</w:t>
      </w:r>
      <w:r w:rsidR="00DD7A4F" w:rsidRPr="00733FF6">
        <w:rPr>
          <w:rFonts w:ascii="Arial" w:hAnsi="Arial" w:cs="Arial"/>
          <w:sz w:val="24"/>
          <w:szCs w:val="24"/>
        </w:rPr>
        <w:t xml:space="preserve"> Казарки) или 15,7</w:t>
      </w:r>
      <w:r w:rsidRPr="00733FF6">
        <w:rPr>
          <w:rFonts w:ascii="Arial" w:hAnsi="Arial" w:cs="Arial"/>
          <w:sz w:val="24"/>
          <w:szCs w:val="24"/>
        </w:rPr>
        <w:t xml:space="preserve">%, из которых 2 нецентрализованных (д. Глубокое, п. Верхнемарково). </w:t>
      </w:r>
    </w:p>
    <w:p w:rsidR="001F4038" w:rsidRPr="00733FF6" w:rsidRDefault="001F4038" w:rsidP="00DD7A4F">
      <w:pPr>
        <w:spacing w:after="0" w:line="276" w:lineRule="auto"/>
        <w:ind w:firstLine="709"/>
        <w:jc w:val="both"/>
        <w:rPr>
          <w:rFonts w:ascii="Arial" w:hAnsi="Arial" w:cs="Arial"/>
          <w:sz w:val="24"/>
          <w:szCs w:val="24"/>
        </w:rPr>
      </w:pPr>
      <w:r w:rsidRPr="00733FF6">
        <w:rPr>
          <w:rFonts w:ascii="Arial" w:hAnsi="Arial" w:cs="Arial"/>
          <w:sz w:val="24"/>
          <w:szCs w:val="24"/>
        </w:rPr>
        <w:t>Обеспеченность населения УКМО питьевой водой, отве</w:t>
      </w:r>
      <w:r w:rsidR="00F20A16" w:rsidRPr="00733FF6">
        <w:rPr>
          <w:rFonts w:ascii="Arial" w:hAnsi="Arial" w:cs="Arial"/>
          <w:sz w:val="24"/>
          <w:szCs w:val="24"/>
        </w:rPr>
        <w:t>чающей требованиям безопасности</w:t>
      </w:r>
      <w:r w:rsidR="007F317D" w:rsidRPr="00733FF6">
        <w:rPr>
          <w:rFonts w:ascii="Arial" w:hAnsi="Arial" w:cs="Arial"/>
          <w:sz w:val="24"/>
          <w:szCs w:val="24"/>
        </w:rPr>
        <w:t>,</w:t>
      </w:r>
      <w:r w:rsidR="00F20A16" w:rsidRPr="00733FF6">
        <w:rPr>
          <w:rFonts w:ascii="Arial" w:hAnsi="Arial" w:cs="Arial"/>
          <w:sz w:val="24"/>
          <w:szCs w:val="24"/>
        </w:rPr>
        <w:t xml:space="preserve"> составляет 99,4% - </w:t>
      </w:r>
      <w:r w:rsidRPr="00733FF6">
        <w:rPr>
          <w:rFonts w:ascii="Arial" w:hAnsi="Arial" w:cs="Arial"/>
          <w:sz w:val="24"/>
          <w:szCs w:val="24"/>
        </w:rPr>
        <w:t>в городских поселениях и 78,0% - в сельских</w:t>
      </w:r>
      <w:r w:rsidR="00F20A16" w:rsidRPr="00733FF6">
        <w:rPr>
          <w:rFonts w:ascii="Arial" w:hAnsi="Arial" w:cs="Arial"/>
          <w:sz w:val="24"/>
          <w:szCs w:val="24"/>
        </w:rPr>
        <w:t>.</w:t>
      </w:r>
    </w:p>
    <w:p w:rsidR="001F4038" w:rsidRPr="00733FF6" w:rsidRDefault="001F4038" w:rsidP="00CC1501">
      <w:pPr>
        <w:spacing w:after="0" w:line="276" w:lineRule="auto"/>
        <w:ind w:firstLine="708"/>
        <w:jc w:val="both"/>
        <w:rPr>
          <w:rFonts w:ascii="Arial" w:hAnsi="Arial" w:cs="Arial"/>
          <w:sz w:val="24"/>
          <w:szCs w:val="24"/>
        </w:rPr>
      </w:pPr>
      <w:r w:rsidRPr="00733FF6">
        <w:rPr>
          <w:rFonts w:ascii="Arial" w:hAnsi="Arial" w:cs="Arial"/>
          <w:sz w:val="24"/>
          <w:szCs w:val="24"/>
        </w:rPr>
        <w:lastRenderedPageBreak/>
        <w:t>В настоящее время в коммунальном хозяйстве в УКМО находятся в эксплуатации 141,8 км тепловых сетей (в двухт</w:t>
      </w:r>
      <w:r w:rsidR="007F317D" w:rsidRPr="00733FF6">
        <w:rPr>
          <w:rFonts w:ascii="Arial" w:hAnsi="Arial" w:cs="Arial"/>
          <w:sz w:val="24"/>
          <w:szCs w:val="24"/>
        </w:rPr>
        <w:t>рубном исчислении), 21 котельная</w:t>
      </w:r>
      <w:r w:rsidR="00DD7A4F" w:rsidRPr="00733FF6">
        <w:rPr>
          <w:rFonts w:ascii="Arial" w:hAnsi="Arial" w:cs="Arial"/>
          <w:sz w:val="24"/>
          <w:szCs w:val="24"/>
        </w:rPr>
        <w:t>,</w:t>
      </w:r>
      <w:r w:rsidRPr="00733FF6">
        <w:rPr>
          <w:rFonts w:ascii="Arial" w:hAnsi="Arial" w:cs="Arial"/>
          <w:sz w:val="24"/>
          <w:szCs w:val="24"/>
        </w:rPr>
        <w:t xml:space="preserve"> использующие к качестве топлива уголь (1 теплоисточник установленной м</w:t>
      </w:r>
      <w:r w:rsidR="00DD7A4F" w:rsidRPr="00733FF6">
        <w:rPr>
          <w:rFonts w:ascii="Arial" w:hAnsi="Arial" w:cs="Arial"/>
          <w:sz w:val="24"/>
          <w:szCs w:val="24"/>
        </w:rPr>
        <w:t>ощностью 173,1 Гкал/ч или 68,33</w:t>
      </w:r>
      <w:r w:rsidRPr="00733FF6">
        <w:rPr>
          <w:rFonts w:ascii="Arial" w:hAnsi="Arial" w:cs="Arial"/>
          <w:sz w:val="24"/>
          <w:szCs w:val="24"/>
        </w:rPr>
        <w:t>% от общей присоединённой нагрузки района), мазут и нефть (2 теплоисточника установленной мощностью 70,0 Гкал/ч или 12,27%), щепу (6 теплоисточник</w:t>
      </w:r>
      <w:r w:rsidR="00DD7A4F" w:rsidRPr="00733FF6">
        <w:rPr>
          <w:rFonts w:ascii="Arial" w:hAnsi="Arial" w:cs="Arial"/>
          <w:sz w:val="24"/>
          <w:szCs w:val="24"/>
        </w:rPr>
        <w:t xml:space="preserve">ов </w:t>
      </w:r>
      <w:r w:rsidRPr="00733FF6">
        <w:rPr>
          <w:rFonts w:ascii="Arial" w:hAnsi="Arial" w:cs="Arial"/>
          <w:sz w:val="24"/>
          <w:szCs w:val="24"/>
        </w:rPr>
        <w:t>установленной мощностью 72,4</w:t>
      </w:r>
      <w:r w:rsidR="00F0248D" w:rsidRPr="00733FF6">
        <w:rPr>
          <w:rFonts w:ascii="Arial" w:hAnsi="Arial" w:cs="Arial"/>
          <w:sz w:val="24"/>
          <w:szCs w:val="24"/>
        </w:rPr>
        <w:t xml:space="preserve"> </w:t>
      </w:r>
      <w:r w:rsidRPr="00733FF6">
        <w:rPr>
          <w:rFonts w:ascii="Arial" w:hAnsi="Arial" w:cs="Arial"/>
          <w:sz w:val="24"/>
          <w:szCs w:val="24"/>
        </w:rPr>
        <w:t xml:space="preserve">Гкал/ч или 16,16%), </w:t>
      </w:r>
      <w:r w:rsidR="00A94E19" w:rsidRPr="00733FF6">
        <w:rPr>
          <w:rFonts w:ascii="Arial" w:hAnsi="Arial" w:cs="Arial"/>
          <w:sz w:val="24"/>
          <w:szCs w:val="24"/>
        </w:rPr>
        <w:t>электроэнергию (1 теплоисточни</w:t>
      </w:r>
      <w:r w:rsidR="007F317D" w:rsidRPr="00733FF6">
        <w:rPr>
          <w:rFonts w:ascii="Arial" w:hAnsi="Arial" w:cs="Arial"/>
          <w:sz w:val="24"/>
          <w:szCs w:val="24"/>
        </w:rPr>
        <w:t>к</w:t>
      </w:r>
      <w:r w:rsidRPr="00733FF6">
        <w:rPr>
          <w:rFonts w:ascii="Arial" w:hAnsi="Arial" w:cs="Arial"/>
          <w:sz w:val="24"/>
          <w:szCs w:val="24"/>
        </w:rPr>
        <w:t xml:space="preserve"> установленной мощностью 0,3 Гкал/ч или 0,14%), природный сетевой газ (1 теплоисточник установленной мощностью 10,0 Гкал/ч или 3,11 </w:t>
      </w:r>
      <w:r w:rsidR="00EC63EB" w:rsidRPr="00733FF6">
        <w:rPr>
          <w:rFonts w:ascii="Arial" w:hAnsi="Arial" w:cs="Arial"/>
          <w:sz w:val="24"/>
          <w:szCs w:val="24"/>
        </w:rPr>
        <w:t>процента</w:t>
      </w:r>
      <w:r w:rsidRPr="00733FF6">
        <w:rPr>
          <w:rFonts w:ascii="Arial" w:hAnsi="Arial" w:cs="Arial"/>
          <w:sz w:val="24"/>
          <w:szCs w:val="24"/>
        </w:rPr>
        <w:t>).</w:t>
      </w:r>
    </w:p>
    <w:p w:rsidR="001F4038" w:rsidRPr="00733FF6" w:rsidRDefault="001F4038" w:rsidP="00CC1501">
      <w:pPr>
        <w:spacing w:after="0" w:line="276" w:lineRule="auto"/>
        <w:ind w:firstLine="708"/>
        <w:jc w:val="both"/>
        <w:rPr>
          <w:rFonts w:ascii="Arial" w:hAnsi="Arial" w:cs="Arial"/>
          <w:sz w:val="24"/>
          <w:szCs w:val="24"/>
        </w:rPr>
      </w:pPr>
      <w:r w:rsidRPr="00733FF6">
        <w:rPr>
          <w:rFonts w:ascii="Arial" w:hAnsi="Arial" w:cs="Arial"/>
          <w:sz w:val="24"/>
          <w:szCs w:val="24"/>
        </w:rPr>
        <w:t>Основными проблемами жилищного фонда в районе является высокая степень износа жилищного фонда</w:t>
      </w:r>
      <w:r w:rsidR="00EC63EB" w:rsidRPr="00733FF6">
        <w:rPr>
          <w:rFonts w:ascii="Arial" w:hAnsi="Arial" w:cs="Arial"/>
          <w:sz w:val="24"/>
          <w:szCs w:val="24"/>
        </w:rPr>
        <w:t>. К</w:t>
      </w:r>
      <w:r w:rsidRPr="00733FF6">
        <w:rPr>
          <w:rFonts w:ascii="Arial" w:hAnsi="Arial" w:cs="Arial"/>
          <w:sz w:val="24"/>
          <w:szCs w:val="24"/>
        </w:rPr>
        <w:t xml:space="preserve">оличество ветхого и аварийного жилого фонда 60,12 тыс. кв. м., что </w:t>
      </w:r>
      <w:r w:rsidR="00EC63EB" w:rsidRPr="00733FF6">
        <w:rPr>
          <w:rFonts w:ascii="Arial" w:hAnsi="Arial" w:cs="Arial"/>
          <w:sz w:val="24"/>
          <w:szCs w:val="24"/>
        </w:rPr>
        <w:t xml:space="preserve">составляет </w:t>
      </w:r>
      <w:r w:rsidR="007F317D" w:rsidRPr="00733FF6">
        <w:rPr>
          <w:rFonts w:ascii="Arial" w:hAnsi="Arial" w:cs="Arial"/>
          <w:sz w:val="24"/>
          <w:szCs w:val="24"/>
        </w:rPr>
        <w:t>более 5</w:t>
      </w:r>
      <w:r w:rsidRPr="00733FF6">
        <w:rPr>
          <w:rFonts w:ascii="Arial" w:hAnsi="Arial" w:cs="Arial"/>
          <w:sz w:val="24"/>
          <w:szCs w:val="24"/>
        </w:rPr>
        <w:t xml:space="preserve">% от общей площади жилищного фонда. Требуется либо проведение капитального ремонта, либо снос ввиду аварийности. </w:t>
      </w:r>
    </w:p>
    <w:p w:rsidR="001F4038" w:rsidRPr="00733FF6" w:rsidRDefault="001F4038"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Перспективы развития в целях создания благоприятных условий проживания граждан на территории УКМО - это ежегодное увеличение объёмов капитального ремонта. </w:t>
      </w:r>
    </w:p>
    <w:p w:rsidR="001F4038" w:rsidRPr="00733FF6" w:rsidRDefault="001F4038" w:rsidP="00CC1501">
      <w:pPr>
        <w:spacing w:after="0" w:line="276" w:lineRule="auto"/>
        <w:ind w:firstLine="708"/>
        <w:jc w:val="both"/>
        <w:rPr>
          <w:rFonts w:ascii="Arial" w:hAnsi="Arial" w:cs="Arial"/>
          <w:sz w:val="24"/>
          <w:szCs w:val="24"/>
        </w:rPr>
      </w:pPr>
      <w:r w:rsidRPr="00733FF6">
        <w:rPr>
          <w:rFonts w:ascii="Arial" w:hAnsi="Arial" w:cs="Arial"/>
          <w:sz w:val="24"/>
          <w:szCs w:val="24"/>
        </w:rPr>
        <w:t>Основными проблема</w:t>
      </w:r>
      <w:r w:rsidR="007F317D" w:rsidRPr="00733FF6">
        <w:rPr>
          <w:rFonts w:ascii="Arial" w:hAnsi="Arial" w:cs="Arial"/>
          <w:sz w:val="24"/>
          <w:szCs w:val="24"/>
        </w:rPr>
        <w:t>ми</w:t>
      </w:r>
      <w:r w:rsidRPr="00733FF6">
        <w:rPr>
          <w:rFonts w:ascii="Arial" w:hAnsi="Arial" w:cs="Arial"/>
          <w:sz w:val="24"/>
          <w:szCs w:val="24"/>
        </w:rPr>
        <w:t xml:space="preserve"> системы коммунальной инфраструктуры </w:t>
      </w:r>
      <w:r w:rsidR="007F317D" w:rsidRPr="00733FF6">
        <w:rPr>
          <w:rFonts w:ascii="Arial" w:hAnsi="Arial" w:cs="Arial"/>
          <w:sz w:val="24"/>
          <w:szCs w:val="24"/>
        </w:rPr>
        <w:t xml:space="preserve">района </w:t>
      </w:r>
      <w:r w:rsidRPr="00733FF6">
        <w:rPr>
          <w:rFonts w:ascii="Arial" w:hAnsi="Arial" w:cs="Arial"/>
          <w:sz w:val="24"/>
          <w:szCs w:val="24"/>
        </w:rPr>
        <w:t>являются:</w:t>
      </w:r>
    </w:p>
    <w:p w:rsidR="001F4038" w:rsidRPr="00733FF6" w:rsidRDefault="001F4038" w:rsidP="00EC63EB">
      <w:pPr>
        <w:spacing w:after="0" w:line="276" w:lineRule="auto"/>
        <w:ind w:firstLine="709"/>
        <w:jc w:val="both"/>
        <w:rPr>
          <w:rFonts w:ascii="Arial" w:hAnsi="Arial" w:cs="Arial"/>
          <w:sz w:val="24"/>
          <w:szCs w:val="24"/>
        </w:rPr>
      </w:pPr>
      <w:r w:rsidRPr="00733FF6">
        <w:rPr>
          <w:rFonts w:ascii="Arial" w:hAnsi="Arial" w:cs="Arial"/>
          <w:sz w:val="24"/>
          <w:szCs w:val="24"/>
        </w:rPr>
        <w:t>- значительная степень износа, что влечёт за собой рост количества аварийных ситуаций. Средневзвешенная доля ветхих инженерных сетей Усть-Кутского района, требующих замены по состоянию на 1 января 2018 года, составляет 65,6%;</w:t>
      </w:r>
    </w:p>
    <w:p w:rsidR="001F4038" w:rsidRPr="00733FF6" w:rsidRDefault="001F4038" w:rsidP="00EC63EB">
      <w:pPr>
        <w:spacing w:after="0" w:line="276" w:lineRule="auto"/>
        <w:ind w:firstLine="709"/>
        <w:jc w:val="both"/>
        <w:rPr>
          <w:rFonts w:ascii="Arial" w:hAnsi="Arial" w:cs="Arial"/>
          <w:sz w:val="24"/>
          <w:szCs w:val="24"/>
        </w:rPr>
      </w:pPr>
      <w:r w:rsidRPr="00733FF6">
        <w:rPr>
          <w:rFonts w:ascii="Arial" w:hAnsi="Arial" w:cs="Arial"/>
          <w:sz w:val="24"/>
          <w:szCs w:val="24"/>
        </w:rPr>
        <w:t>- наличие населённых пунктов с источника</w:t>
      </w:r>
      <w:r w:rsidR="007F4EA7" w:rsidRPr="00733FF6">
        <w:rPr>
          <w:rFonts w:ascii="Arial" w:hAnsi="Arial" w:cs="Arial"/>
          <w:sz w:val="24"/>
          <w:szCs w:val="24"/>
        </w:rPr>
        <w:t>ми водоснабжения не отвечающими</w:t>
      </w:r>
      <w:r w:rsidRPr="00733FF6">
        <w:rPr>
          <w:rFonts w:ascii="Arial" w:hAnsi="Arial" w:cs="Arial"/>
          <w:sz w:val="24"/>
          <w:szCs w:val="24"/>
        </w:rPr>
        <w:t xml:space="preserve"> требованиям санитарных норм, износ водохозяйственных систем. </w:t>
      </w:r>
    </w:p>
    <w:p w:rsidR="00A87D55" w:rsidRPr="00733FF6" w:rsidRDefault="00A87D55" w:rsidP="00CC1501">
      <w:pPr>
        <w:spacing w:after="0" w:line="276" w:lineRule="auto"/>
        <w:ind w:firstLine="709"/>
        <w:jc w:val="both"/>
        <w:rPr>
          <w:rFonts w:ascii="Arial" w:hAnsi="Arial" w:cs="Arial"/>
          <w:color w:val="000000"/>
          <w:sz w:val="24"/>
          <w:szCs w:val="24"/>
          <w:shd w:val="clear" w:color="auto" w:fill="FFFFFF"/>
        </w:rPr>
      </w:pPr>
      <w:r w:rsidRPr="00733FF6">
        <w:rPr>
          <w:rFonts w:ascii="Arial" w:hAnsi="Arial" w:cs="Arial"/>
          <w:color w:val="000000"/>
          <w:sz w:val="24"/>
          <w:szCs w:val="24"/>
          <w:shd w:val="clear" w:color="auto" w:fill="FFFFFF"/>
        </w:rPr>
        <w:t xml:space="preserve">При неудовлетворительном техническом состоянии и изношенности систем жизнеобеспечения поселений регулярно проводятся необходимые работы (капитальный и текущий ремонт, модернизация, реконструкция и т.д.), которые финансируются за счет средств местного и областного бюджетов. В 2017 году районной администрацией с учетом анализа самостоятельности бюджетов поселений предоставлены межбюджетные трансферты на подготовку к отопительному сезону 5-ти поселениям района на общую сумму 28,9 млн. рублей. Для исключения аварийной остановки котельной в п. Ния из резервного фонда районной администрации выделено </w:t>
      </w:r>
      <w:r w:rsidRPr="00733FF6">
        <w:rPr>
          <w:rFonts w:ascii="Arial" w:hAnsi="Arial" w:cs="Arial"/>
          <w:color w:val="0D0D0D"/>
          <w:sz w:val="24"/>
          <w:szCs w:val="24"/>
          <w:shd w:val="clear" w:color="auto" w:fill="FFFFFF"/>
        </w:rPr>
        <w:t>3,0 млн. руб</w:t>
      </w:r>
      <w:r w:rsidRPr="00733FF6">
        <w:rPr>
          <w:rFonts w:ascii="Arial" w:hAnsi="Arial" w:cs="Arial"/>
          <w:color w:val="000000"/>
          <w:sz w:val="24"/>
          <w:szCs w:val="24"/>
          <w:shd w:val="clear" w:color="auto" w:fill="FFFFFF"/>
        </w:rPr>
        <w:t xml:space="preserve">. на приобретение угля. По итогам 2017 года на подготовку к отопительному сезону израсходовано </w:t>
      </w:r>
      <w:r w:rsidR="00186579" w:rsidRPr="00733FF6">
        <w:rPr>
          <w:rFonts w:ascii="Arial" w:hAnsi="Arial" w:cs="Arial"/>
          <w:color w:val="000000"/>
          <w:sz w:val="24"/>
          <w:szCs w:val="24"/>
          <w:shd w:val="clear" w:color="auto" w:fill="FFFFFF"/>
        </w:rPr>
        <w:t xml:space="preserve">в общей сумме за счет всех источников </w:t>
      </w:r>
      <w:r w:rsidRPr="00733FF6">
        <w:rPr>
          <w:rFonts w:ascii="Arial" w:hAnsi="Arial" w:cs="Arial"/>
          <w:color w:val="000000"/>
          <w:sz w:val="24"/>
          <w:szCs w:val="24"/>
          <w:shd w:val="clear" w:color="auto" w:fill="FFFFFF"/>
        </w:rPr>
        <w:t>106,5 млн. рублей.</w:t>
      </w:r>
    </w:p>
    <w:p w:rsidR="00A87D55" w:rsidRPr="00733FF6" w:rsidRDefault="00A87D55" w:rsidP="00CC1501">
      <w:pPr>
        <w:spacing w:after="0" w:line="276" w:lineRule="auto"/>
        <w:ind w:firstLine="709"/>
        <w:jc w:val="both"/>
        <w:rPr>
          <w:rFonts w:ascii="Arial" w:hAnsi="Arial" w:cs="Arial"/>
          <w:color w:val="000000"/>
          <w:sz w:val="24"/>
          <w:szCs w:val="24"/>
          <w:shd w:val="clear" w:color="auto" w:fill="FFFFFF"/>
        </w:rPr>
      </w:pPr>
      <w:r w:rsidRPr="00733FF6">
        <w:rPr>
          <w:rFonts w:ascii="Arial" w:hAnsi="Arial" w:cs="Arial"/>
          <w:color w:val="000000"/>
          <w:sz w:val="24"/>
          <w:szCs w:val="24"/>
          <w:shd w:val="clear" w:color="auto" w:fill="FFFFFF"/>
        </w:rPr>
        <w:t xml:space="preserve">Коммунальная инфраструктура района в целом справляется со своими задачами. </w:t>
      </w:r>
    </w:p>
    <w:p w:rsidR="00A87D55" w:rsidRPr="00733FF6" w:rsidRDefault="00A87D55" w:rsidP="00CC1501">
      <w:pPr>
        <w:spacing w:after="0" w:line="276" w:lineRule="auto"/>
        <w:jc w:val="both"/>
        <w:rPr>
          <w:rFonts w:ascii="Arial" w:hAnsi="Arial" w:cs="Arial"/>
          <w:color w:val="000000"/>
          <w:sz w:val="24"/>
          <w:szCs w:val="24"/>
          <w:shd w:val="clear" w:color="auto" w:fill="FFFFFF"/>
        </w:rPr>
      </w:pPr>
      <w:r w:rsidRPr="00733FF6">
        <w:rPr>
          <w:rFonts w:ascii="Arial" w:hAnsi="Arial" w:cs="Arial"/>
          <w:color w:val="000000"/>
          <w:sz w:val="24"/>
          <w:szCs w:val="24"/>
          <w:shd w:val="clear" w:color="auto" w:fill="FFFFFF"/>
        </w:rPr>
        <w:t>Существуют и негативные моменты, которые связаны как с работой оборудования и его неудовлетворительным состоянием, так и с непосредственной деятельностью предприятий жилищно-коммунальной сферы.</w:t>
      </w:r>
    </w:p>
    <w:p w:rsidR="00A47165" w:rsidRPr="00733FF6" w:rsidRDefault="003E4DF0" w:rsidP="00186579">
      <w:pPr>
        <w:spacing w:after="0" w:line="276" w:lineRule="auto"/>
        <w:ind w:firstLine="709"/>
        <w:jc w:val="both"/>
        <w:rPr>
          <w:rFonts w:ascii="Arial" w:hAnsi="Arial" w:cs="Arial"/>
          <w:sz w:val="24"/>
          <w:szCs w:val="24"/>
        </w:rPr>
      </w:pPr>
      <w:r w:rsidRPr="00733FF6">
        <w:rPr>
          <w:rFonts w:ascii="Arial" w:hAnsi="Arial" w:cs="Arial"/>
          <w:b/>
          <w:sz w:val="24"/>
          <w:szCs w:val="24"/>
        </w:rPr>
        <w:t>Транспортное сообщение (</w:t>
      </w:r>
      <w:r w:rsidR="00352702" w:rsidRPr="00733FF6">
        <w:rPr>
          <w:rFonts w:ascii="Arial" w:hAnsi="Arial" w:cs="Arial"/>
          <w:b/>
          <w:sz w:val="24"/>
          <w:szCs w:val="24"/>
        </w:rPr>
        <w:t xml:space="preserve">в т.ч. </w:t>
      </w:r>
      <w:r w:rsidRPr="00733FF6">
        <w:rPr>
          <w:rFonts w:ascii="Arial" w:hAnsi="Arial" w:cs="Arial"/>
          <w:b/>
          <w:sz w:val="24"/>
          <w:szCs w:val="24"/>
        </w:rPr>
        <w:t>дорожная инфраструктура)</w:t>
      </w:r>
      <w:r w:rsidR="00352702" w:rsidRPr="00733FF6">
        <w:rPr>
          <w:rFonts w:ascii="Arial" w:hAnsi="Arial" w:cs="Arial"/>
          <w:b/>
          <w:sz w:val="24"/>
          <w:szCs w:val="24"/>
        </w:rPr>
        <w:t>.</w:t>
      </w:r>
      <w:r w:rsidR="00352702" w:rsidRPr="00733FF6">
        <w:rPr>
          <w:rFonts w:ascii="Arial" w:hAnsi="Arial" w:cs="Arial"/>
          <w:sz w:val="24"/>
          <w:szCs w:val="24"/>
        </w:rPr>
        <w:t xml:space="preserve"> </w:t>
      </w:r>
      <w:r w:rsidRPr="00733FF6">
        <w:rPr>
          <w:rFonts w:ascii="Arial" w:hAnsi="Arial" w:cs="Arial"/>
          <w:sz w:val="24"/>
          <w:szCs w:val="24"/>
        </w:rPr>
        <w:t xml:space="preserve">Транспортное </w:t>
      </w:r>
      <w:r w:rsidR="00A47165" w:rsidRPr="00733FF6">
        <w:rPr>
          <w:rFonts w:ascii="Arial" w:hAnsi="Arial" w:cs="Arial"/>
          <w:sz w:val="24"/>
          <w:szCs w:val="24"/>
        </w:rPr>
        <w:t xml:space="preserve">сообщение с населенными пунктами в границах административного района обеспечивается в восточном и западном направлениях главным образом железнодорожным транспортом, в южном – речным, в северном – автомобильным и речным. Железнодорожный транспорт: по территории проходит БАМ. Автомобильный транспорт: сеть автомобильных дорог представлена дорогой федерального значения «Вилюй» (Тулун – Братск - Усть-Кут - Мирный), дорогой регионального значения – Усть-Кут – Уоян. Водный транспорт: осуществляется судоходство по реке Лена (перевалка и перевозка груза для северных районов Иркутской области, республики Саха (Якутия) и прибрежных морских арктических районов). </w:t>
      </w:r>
    </w:p>
    <w:p w:rsidR="0008659C" w:rsidRPr="00733FF6" w:rsidRDefault="001260FC" w:rsidP="00CC1501">
      <w:pPr>
        <w:spacing w:after="0" w:line="276" w:lineRule="auto"/>
        <w:ind w:firstLine="360"/>
        <w:jc w:val="both"/>
        <w:rPr>
          <w:rFonts w:ascii="Arial" w:hAnsi="Arial" w:cs="Arial"/>
          <w:sz w:val="24"/>
          <w:szCs w:val="24"/>
        </w:rPr>
      </w:pPr>
      <w:r w:rsidRPr="00733FF6">
        <w:rPr>
          <w:rFonts w:ascii="Arial" w:hAnsi="Arial" w:cs="Arial"/>
          <w:sz w:val="24"/>
          <w:szCs w:val="24"/>
        </w:rPr>
        <w:lastRenderedPageBreak/>
        <w:t xml:space="preserve">   </w:t>
      </w:r>
      <w:r w:rsidR="00F0248D" w:rsidRPr="00733FF6">
        <w:rPr>
          <w:rFonts w:ascii="Arial" w:hAnsi="Arial" w:cs="Arial"/>
          <w:sz w:val="24"/>
          <w:szCs w:val="24"/>
        </w:rPr>
        <w:t xml:space="preserve">  </w:t>
      </w:r>
      <w:r w:rsidR="009B4829" w:rsidRPr="00733FF6">
        <w:rPr>
          <w:rFonts w:ascii="Arial" w:hAnsi="Arial" w:cs="Arial"/>
          <w:sz w:val="24"/>
          <w:szCs w:val="24"/>
        </w:rPr>
        <w:t>П</w:t>
      </w:r>
      <w:r w:rsidR="0008659C" w:rsidRPr="00733FF6">
        <w:rPr>
          <w:rFonts w:ascii="Arial" w:hAnsi="Arial" w:cs="Arial"/>
          <w:sz w:val="24"/>
          <w:szCs w:val="24"/>
        </w:rPr>
        <w:t xml:space="preserve">ротяженность сети автомобильных дорог общего пользования </w:t>
      </w:r>
      <w:r w:rsidR="009B4829" w:rsidRPr="00733FF6">
        <w:rPr>
          <w:rFonts w:ascii="Arial" w:hAnsi="Arial" w:cs="Arial"/>
          <w:sz w:val="24"/>
          <w:szCs w:val="24"/>
        </w:rPr>
        <w:t>в пределах</w:t>
      </w:r>
      <w:r w:rsidR="00E766D6" w:rsidRPr="00733FF6">
        <w:rPr>
          <w:rFonts w:ascii="Arial" w:hAnsi="Arial" w:cs="Arial"/>
          <w:sz w:val="24"/>
          <w:szCs w:val="24"/>
        </w:rPr>
        <w:t xml:space="preserve"> УКМО</w:t>
      </w:r>
      <w:r w:rsidR="0008659C" w:rsidRPr="00733FF6">
        <w:rPr>
          <w:rFonts w:ascii="Arial" w:hAnsi="Arial" w:cs="Arial"/>
          <w:sz w:val="24"/>
          <w:szCs w:val="24"/>
        </w:rPr>
        <w:t xml:space="preserve"> составляет 1 067,253 км, из них дороги:</w:t>
      </w:r>
    </w:p>
    <w:p w:rsidR="0008659C" w:rsidRPr="00733FF6" w:rsidRDefault="0008659C" w:rsidP="006276BD">
      <w:pPr>
        <w:pStyle w:val="a3"/>
        <w:numPr>
          <w:ilvl w:val="0"/>
          <w:numId w:val="8"/>
        </w:numPr>
        <w:tabs>
          <w:tab w:val="left" w:pos="993"/>
        </w:tabs>
        <w:spacing w:after="0" w:line="276" w:lineRule="auto"/>
        <w:ind w:left="0" w:firstLine="709"/>
        <w:jc w:val="both"/>
        <w:rPr>
          <w:rFonts w:ascii="Arial" w:hAnsi="Arial" w:cs="Arial"/>
          <w:sz w:val="24"/>
          <w:szCs w:val="24"/>
        </w:rPr>
      </w:pPr>
      <w:r w:rsidRPr="00733FF6">
        <w:rPr>
          <w:rFonts w:ascii="Arial" w:hAnsi="Arial" w:cs="Arial"/>
          <w:sz w:val="24"/>
          <w:szCs w:val="24"/>
        </w:rPr>
        <w:t xml:space="preserve">федерального значения </w:t>
      </w:r>
      <w:r w:rsidR="00AA1A6C" w:rsidRPr="00733FF6">
        <w:rPr>
          <w:rFonts w:ascii="Arial" w:hAnsi="Arial" w:cs="Arial"/>
          <w:sz w:val="24"/>
          <w:szCs w:val="24"/>
        </w:rPr>
        <w:t>-</w:t>
      </w:r>
      <w:r w:rsidRPr="00733FF6">
        <w:rPr>
          <w:rFonts w:ascii="Arial" w:hAnsi="Arial" w:cs="Arial"/>
          <w:sz w:val="24"/>
          <w:szCs w:val="24"/>
        </w:rPr>
        <w:t xml:space="preserve"> 233,392 км;</w:t>
      </w:r>
    </w:p>
    <w:p w:rsidR="0008659C" w:rsidRPr="00733FF6" w:rsidRDefault="00AA1A6C" w:rsidP="006276BD">
      <w:pPr>
        <w:pStyle w:val="a3"/>
        <w:numPr>
          <w:ilvl w:val="0"/>
          <w:numId w:val="8"/>
        </w:numPr>
        <w:tabs>
          <w:tab w:val="left" w:pos="993"/>
        </w:tabs>
        <w:spacing w:after="0" w:line="276" w:lineRule="auto"/>
        <w:ind w:left="0" w:firstLine="709"/>
        <w:jc w:val="both"/>
        <w:rPr>
          <w:rFonts w:ascii="Arial" w:hAnsi="Arial" w:cs="Arial"/>
          <w:sz w:val="24"/>
          <w:szCs w:val="24"/>
        </w:rPr>
      </w:pPr>
      <w:r w:rsidRPr="00733FF6">
        <w:rPr>
          <w:rFonts w:ascii="Arial" w:hAnsi="Arial" w:cs="Arial"/>
          <w:sz w:val="24"/>
          <w:szCs w:val="24"/>
        </w:rPr>
        <w:t>регионального значения -</w:t>
      </w:r>
      <w:r w:rsidR="0008659C" w:rsidRPr="00733FF6">
        <w:rPr>
          <w:rFonts w:ascii="Arial" w:hAnsi="Arial" w:cs="Arial"/>
          <w:sz w:val="24"/>
          <w:szCs w:val="24"/>
        </w:rPr>
        <w:t xml:space="preserve"> 221,315 км;</w:t>
      </w:r>
    </w:p>
    <w:p w:rsidR="0008659C" w:rsidRPr="00733FF6" w:rsidRDefault="0008659C" w:rsidP="006276BD">
      <w:pPr>
        <w:pStyle w:val="a3"/>
        <w:numPr>
          <w:ilvl w:val="0"/>
          <w:numId w:val="8"/>
        </w:numPr>
        <w:tabs>
          <w:tab w:val="left" w:pos="993"/>
        </w:tabs>
        <w:spacing w:after="0" w:line="276" w:lineRule="auto"/>
        <w:ind w:left="0" w:firstLine="709"/>
        <w:jc w:val="both"/>
        <w:rPr>
          <w:rFonts w:ascii="Arial" w:hAnsi="Arial" w:cs="Arial"/>
          <w:sz w:val="24"/>
          <w:szCs w:val="24"/>
        </w:rPr>
      </w:pPr>
      <w:r w:rsidRPr="00733FF6">
        <w:rPr>
          <w:rFonts w:ascii="Arial" w:hAnsi="Arial" w:cs="Arial"/>
          <w:sz w:val="24"/>
          <w:szCs w:val="24"/>
        </w:rPr>
        <w:t>местного значения - 612,546 км, в том числе:</w:t>
      </w:r>
    </w:p>
    <w:p w:rsidR="0008659C" w:rsidRPr="00733FF6" w:rsidRDefault="0008659C" w:rsidP="006276BD">
      <w:pPr>
        <w:pStyle w:val="a3"/>
        <w:numPr>
          <w:ilvl w:val="0"/>
          <w:numId w:val="9"/>
        </w:numPr>
        <w:tabs>
          <w:tab w:val="left" w:pos="993"/>
        </w:tabs>
        <w:spacing w:after="0" w:line="276" w:lineRule="auto"/>
        <w:ind w:left="0" w:firstLine="709"/>
        <w:jc w:val="both"/>
        <w:rPr>
          <w:rFonts w:ascii="Arial" w:hAnsi="Arial" w:cs="Arial"/>
          <w:sz w:val="24"/>
          <w:szCs w:val="24"/>
        </w:rPr>
      </w:pPr>
      <w:r w:rsidRPr="00733FF6">
        <w:rPr>
          <w:rFonts w:ascii="Arial" w:hAnsi="Arial" w:cs="Arial"/>
          <w:sz w:val="24"/>
          <w:szCs w:val="24"/>
        </w:rPr>
        <w:t>Усть-Кутского муниципального образования – 286,186 км;</w:t>
      </w:r>
    </w:p>
    <w:p w:rsidR="0008659C" w:rsidRPr="00733FF6" w:rsidRDefault="0008659C" w:rsidP="006276BD">
      <w:pPr>
        <w:pStyle w:val="a3"/>
        <w:numPr>
          <w:ilvl w:val="0"/>
          <w:numId w:val="9"/>
        </w:numPr>
        <w:tabs>
          <w:tab w:val="left" w:pos="993"/>
        </w:tabs>
        <w:spacing w:after="0" w:line="276" w:lineRule="auto"/>
        <w:ind w:left="0" w:firstLine="709"/>
        <w:jc w:val="both"/>
        <w:rPr>
          <w:rFonts w:ascii="Arial" w:hAnsi="Arial" w:cs="Arial"/>
          <w:sz w:val="24"/>
          <w:szCs w:val="24"/>
        </w:rPr>
      </w:pPr>
      <w:r w:rsidRPr="00733FF6">
        <w:rPr>
          <w:rFonts w:ascii="Arial" w:hAnsi="Arial" w:cs="Arial"/>
          <w:sz w:val="24"/>
          <w:szCs w:val="24"/>
        </w:rPr>
        <w:t>Усть-Кутского городского поселения – 206,410 км;</w:t>
      </w:r>
    </w:p>
    <w:p w:rsidR="0008659C" w:rsidRPr="00733FF6" w:rsidRDefault="0008659C" w:rsidP="006276BD">
      <w:pPr>
        <w:pStyle w:val="a3"/>
        <w:numPr>
          <w:ilvl w:val="0"/>
          <w:numId w:val="9"/>
        </w:numPr>
        <w:tabs>
          <w:tab w:val="left" w:pos="993"/>
        </w:tabs>
        <w:spacing w:after="0" w:line="276" w:lineRule="auto"/>
        <w:ind w:left="0" w:firstLine="709"/>
        <w:jc w:val="both"/>
        <w:rPr>
          <w:rFonts w:ascii="Arial" w:hAnsi="Arial" w:cs="Arial"/>
          <w:sz w:val="24"/>
          <w:szCs w:val="24"/>
        </w:rPr>
      </w:pPr>
      <w:r w:rsidRPr="00733FF6">
        <w:rPr>
          <w:rFonts w:ascii="Arial" w:hAnsi="Arial" w:cs="Arial"/>
          <w:sz w:val="24"/>
          <w:szCs w:val="24"/>
        </w:rPr>
        <w:t>Ручейского сельского поселения – 18,2 км;</w:t>
      </w:r>
    </w:p>
    <w:p w:rsidR="0008659C" w:rsidRPr="00733FF6" w:rsidRDefault="0008659C" w:rsidP="006276BD">
      <w:pPr>
        <w:pStyle w:val="a3"/>
        <w:numPr>
          <w:ilvl w:val="0"/>
          <w:numId w:val="9"/>
        </w:numPr>
        <w:tabs>
          <w:tab w:val="left" w:pos="993"/>
        </w:tabs>
        <w:spacing w:after="0" w:line="276" w:lineRule="auto"/>
        <w:ind w:left="0" w:firstLine="709"/>
        <w:jc w:val="both"/>
        <w:rPr>
          <w:rFonts w:ascii="Arial" w:hAnsi="Arial" w:cs="Arial"/>
          <w:sz w:val="24"/>
          <w:szCs w:val="24"/>
        </w:rPr>
      </w:pPr>
      <w:r w:rsidRPr="00733FF6">
        <w:rPr>
          <w:rFonts w:ascii="Arial" w:hAnsi="Arial" w:cs="Arial"/>
          <w:sz w:val="24"/>
          <w:szCs w:val="24"/>
        </w:rPr>
        <w:t>Янтальского городского поселения – 13,25 км;</w:t>
      </w:r>
    </w:p>
    <w:p w:rsidR="0008659C" w:rsidRPr="00733FF6" w:rsidRDefault="0008659C" w:rsidP="006276BD">
      <w:pPr>
        <w:pStyle w:val="a3"/>
        <w:numPr>
          <w:ilvl w:val="0"/>
          <w:numId w:val="9"/>
        </w:numPr>
        <w:tabs>
          <w:tab w:val="left" w:pos="993"/>
        </w:tabs>
        <w:spacing w:after="0" w:line="276" w:lineRule="auto"/>
        <w:ind w:left="0" w:firstLine="709"/>
        <w:jc w:val="both"/>
        <w:rPr>
          <w:rFonts w:ascii="Arial" w:hAnsi="Arial" w:cs="Arial"/>
          <w:sz w:val="24"/>
          <w:szCs w:val="24"/>
        </w:rPr>
      </w:pPr>
      <w:r w:rsidRPr="00733FF6">
        <w:rPr>
          <w:rFonts w:ascii="Arial" w:hAnsi="Arial" w:cs="Arial"/>
          <w:sz w:val="24"/>
          <w:szCs w:val="24"/>
        </w:rPr>
        <w:t>Звёзднинского городского поселения – 21,9 км;</w:t>
      </w:r>
    </w:p>
    <w:p w:rsidR="0008659C" w:rsidRPr="00733FF6" w:rsidRDefault="0008659C" w:rsidP="006276BD">
      <w:pPr>
        <w:pStyle w:val="a3"/>
        <w:numPr>
          <w:ilvl w:val="0"/>
          <w:numId w:val="9"/>
        </w:numPr>
        <w:tabs>
          <w:tab w:val="left" w:pos="993"/>
        </w:tabs>
        <w:spacing w:after="0" w:line="276" w:lineRule="auto"/>
        <w:ind w:left="0" w:firstLine="709"/>
        <w:jc w:val="both"/>
        <w:rPr>
          <w:rFonts w:ascii="Arial" w:hAnsi="Arial" w:cs="Arial"/>
          <w:sz w:val="24"/>
          <w:szCs w:val="24"/>
        </w:rPr>
      </w:pPr>
      <w:r w:rsidRPr="00733FF6">
        <w:rPr>
          <w:rFonts w:ascii="Arial" w:hAnsi="Arial" w:cs="Arial"/>
          <w:sz w:val="24"/>
          <w:szCs w:val="24"/>
        </w:rPr>
        <w:t>Верхнемарковского сельского поселения – 31,4 км;</w:t>
      </w:r>
    </w:p>
    <w:p w:rsidR="0008659C" w:rsidRPr="00733FF6" w:rsidRDefault="0008659C" w:rsidP="006276BD">
      <w:pPr>
        <w:pStyle w:val="a3"/>
        <w:numPr>
          <w:ilvl w:val="0"/>
          <w:numId w:val="9"/>
        </w:numPr>
        <w:tabs>
          <w:tab w:val="left" w:pos="993"/>
        </w:tabs>
        <w:spacing w:after="0" w:line="276" w:lineRule="auto"/>
        <w:ind w:left="0" w:firstLine="709"/>
        <w:jc w:val="both"/>
        <w:rPr>
          <w:rFonts w:ascii="Arial" w:hAnsi="Arial" w:cs="Arial"/>
          <w:sz w:val="24"/>
          <w:szCs w:val="24"/>
        </w:rPr>
      </w:pPr>
      <w:r w:rsidRPr="00733FF6">
        <w:rPr>
          <w:rFonts w:ascii="Arial" w:hAnsi="Arial" w:cs="Arial"/>
          <w:sz w:val="24"/>
          <w:szCs w:val="24"/>
        </w:rPr>
        <w:t>Подымахинского сельского поселения – 17,0 км;</w:t>
      </w:r>
    </w:p>
    <w:p w:rsidR="0008659C" w:rsidRPr="00733FF6" w:rsidRDefault="0008659C" w:rsidP="006276BD">
      <w:pPr>
        <w:pStyle w:val="a3"/>
        <w:numPr>
          <w:ilvl w:val="0"/>
          <w:numId w:val="9"/>
        </w:numPr>
        <w:tabs>
          <w:tab w:val="left" w:pos="993"/>
        </w:tabs>
        <w:spacing w:after="0" w:line="276" w:lineRule="auto"/>
        <w:ind w:left="0" w:firstLine="709"/>
        <w:jc w:val="both"/>
        <w:rPr>
          <w:rFonts w:ascii="Arial" w:hAnsi="Arial" w:cs="Arial"/>
          <w:sz w:val="24"/>
          <w:szCs w:val="24"/>
        </w:rPr>
      </w:pPr>
      <w:r w:rsidRPr="00733FF6">
        <w:rPr>
          <w:rFonts w:ascii="Arial" w:hAnsi="Arial" w:cs="Arial"/>
          <w:sz w:val="24"/>
          <w:szCs w:val="24"/>
        </w:rPr>
        <w:t>Нийского сельского поселения – 18,2 км.</w:t>
      </w:r>
    </w:p>
    <w:p w:rsidR="0008659C" w:rsidRPr="00733FF6" w:rsidRDefault="0008659C"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Значительная часть автомобильных дорог общего пользования, находящихся в муниципальной собственности Усть-Кутского района и поселений, имеет высокую степень износа. В течение длительного периода темпы износа автомобильных дорог общего пользования превышали темпы восстановления и развития. </w:t>
      </w:r>
    </w:p>
    <w:p w:rsidR="00C8028E" w:rsidRPr="00733FF6" w:rsidRDefault="0008659C"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Доля протяженности автомобильных дорог общего пользования регионального значения, не соответствующая нормативным требованиям, в последние несколько лет неуклонно сокращается, в следствии действия Федеральных программ по привидению федеральных автомобильных дорог к нормативным значениям. </w:t>
      </w:r>
    </w:p>
    <w:p w:rsidR="0008659C" w:rsidRPr="00733FF6" w:rsidRDefault="0008659C"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Доля протяженности автодорог межмуниципального и местного значения, не соответствующих нормативным требованиям к транспортно-эксплуатационным показателям, составляет 68 </w:t>
      </w:r>
      <w:r w:rsidR="00186579" w:rsidRPr="00733FF6">
        <w:rPr>
          <w:rFonts w:ascii="Arial" w:hAnsi="Arial" w:cs="Arial"/>
          <w:sz w:val="24"/>
          <w:szCs w:val="24"/>
        </w:rPr>
        <w:t>процентов.</w:t>
      </w:r>
    </w:p>
    <w:p w:rsidR="0008659C" w:rsidRPr="00733FF6" w:rsidRDefault="0008659C" w:rsidP="00CC1501">
      <w:pPr>
        <w:spacing w:after="0" w:line="276" w:lineRule="auto"/>
        <w:ind w:firstLine="708"/>
        <w:jc w:val="both"/>
        <w:rPr>
          <w:rFonts w:ascii="Arial" w:hAnsi="Arial" w:cs="Arial"/>
          <w:sz w:val="24"/>
          <w:szCs w:val="24"/>
        </w:rPr>
      </w:pPr>
      <w:r w:rsidRPr="00733FF6">
        <w:rPr>
          <w:rFonts w:ascii="Arial" w:hAnsi="Arial" w:cs="Arial"/>
          <w:sz w:val="24"/>
          <w:szCs w:val="24"/>
        </w:rPr>
        <w:t>Следует отметить, что большинство автомобильных дорог общего пользования рассчитаны на проезд транспорта с осевыми нагрузками до 6 тонн, часть дорог, на которых были проведены работы по реконструкции, капитальному ремонту, ремонту, рассчитаны на осевую нагрузку до 10 тонн.</w:t>
      </w:r>
    </w:p>
    <w:p w:rsidR="0008659C" w:rsidRPr="00733FF6" w:rsidRDefault="0008659C" w:rsidP="00CC1501">
      <w:pPr>
        <w:spacing w:after="0" w:line="276" w:lineRule="auto"/>
        <w:ind w:firstLine="708"/>
        <w:jc w:val="both"/>
        <w:rPr>
          <w:rFonts w:ascii="Arial" w:hAnsi="Arial" w:cs="Arial"/>
          <w:sz w:val="24"/>
          <w:szCs w:val="24"/>
        </w:rPr>
      </w:pPr>
      <w:r w:rsidRPr="00733FF6">
        <w:rPr>
          <w:rFonts w:ascii="Arial" w:hAnsi="Arial" w:cs="Arial"/>
          <w:sz w:val="24"/>
          <w:szCs w:val="24"/>
        </w:rPr>
        <w:t>Ускоренный износ автомобильных дорог общего пользования обусловлен также ростом парка автотранспортных средств и интенсивности движения, увеличением в составе транспортных потоков доли большегрузных автомобилей (как по полной массе, так и по нагрузке на ось).</w:t>
      </w:r>
    </w:p>
    <w:p w:rsidR="001437B3" w:rsidRPr="00733FF6" w:rsidRDefault="001437B3" w:rsidP="00CC1501">
      <w:pPr>
        <w:spacing w:after="0" w:line="276" w:lineRule="auto"/>
        <w:ind w:firstLine="708"/>
        <w:jc w:val="both"/>
        <w:rPr>
          <w:rFonts w:ascii="Arial" w:hAnsi="Arial" w:cs="Arial"/>
          <w:sz w:val="24"/>
          <w:szCs w:val="24"/>
        </w:rPr>
      </w:pPr>
      <w:r w:rsidRPr="00733FF6">
        <w:rPr>
          <w:rFonts w:ascii="Arial" w:hAnsi="Arial" w:cs="Arial"/>
          <w:sz w:val="24"/>
          <w:szCs w:val="24"/>
        </w:rPr>
        <w:t>Основными задачами развития дорожной инфраструктуры являются:</w:t>
      </w:r>
    </w:p>
    <w:p w:rsidR="001437B3" w:rsidRPr="00733FF6" w:rsidRDefault="001437B3" w:rsidP="00186579">
      <w:pPr>
        <w:tabs>
          <w:tab w:val="left" w:pos="1134"/>
        </w:tabs>
        <w:spacing w:after="0" w:line="276" w:lineRule="auto"/>
        <w:ind w:firstLine="851"/>
        <w:jc w:val="both"/>
        <w:rPr>
          <w:rFonts w:ascii="Arial" w:hAnsi="Arial" w:cs="Arial"/>
          <w:sz w:val="24"/>
          <w:szCs w:val="24"/>
        </w:rPr>
      </w:pPr>
      <w:r w:rsidRPr="00733FF6">
        <w:rPr>
          <w:rFonts w:ascii="Arial" w:hAnsi="Arial" w:cs="Arial"/>
          <w:sz w:val="24"/>
          <w:szCs w:val="24"/>
        </w:rPr>
        <w:t xml:space="preserve">- определение фактического транспортно-эксплуатационного состояния автомобильных дорог общего пользования, находящихся в муниципальной собственности Усть-Кутского района и поселений, с целью более качественного планирования работ </w:t>
      </w:r>
      <w:r w:rsidR="00186579" w:rsidRPr="00733FF6">
        <w:rPr>
          <w:rFonts w:ascii="Arial" w:hAnsi="Arial" w:cs="Arial"/>
          <w:sz w:val="24"/>
          <w:szCs w:val="24"/>
        </w:rPr>
        <w:t xml:space="preserve">по </w:t>
      </w:r>
      <w:r w:rsidRPr="00733FF6">
        <w:rPr>
          <w:rFonts w:ascii="Arial" w:hAnsi="Arial" w:cs="Arial"/>
          <w:sz w:val="24"/>
          <w:szCs w:val="24"/>
        </w:rPr>
        <w:t>строительству, ремонту и содержанию;</w:t>
      </w:r>
    </w:p>
    <w:p w:rsidR="001437B3" w:rsidRPr="00733FF6" w:rsidRDefault="001437B3" w:rsidP="00186579">
      <w:pPr>
        <w:tabs>
          <w:tab w:val="left" w:pos="1134"/>
        </w:tabs>
        <w:spacing w:after="0" w:line="276" w:lineRule="auto"/>
        <w:ind w:firstLine="851"/>
        <w:jc w:val="both"/>
        <w:rPr>
          <w:rFonts w:ascii="Arial" w:hAnsi="Arial" w:cs="Arial"/>
          <w:sz w:val="24"/>
          <w:szCs w:val="24"/>
        </w:rPr>
      </w:pPr>
      <w:r w:rsidRPr="00733FF6">
        <w:rPr>
          <w:rFonts w:ascii="Arial" w:hAnsi="Arial" w:cs="Arial"/>
          <w:sz w:val="24"/>
          <w:szCs w:val="24"/>
        </w:rPr>
        <w:t>- мониторинг выполненных работ по строительству, реконструкции и капитальному ремонту автомобильных дорог регионального или межмуниципального значения, а также автомобильных дорог местного значения, работы на которых осуществлялись с привлечением средств областного и федерального бюджетов;</w:t>
      </w:r>
    </w:p>
    <w:p w:rsidR="001437B3" w:rsidRPr="00733FF6" w:rsidRDefault="001437B3" w:rsidP="00186579">
      <w:pPr>
        <w:tabs>
          <w:tab w:val="left" w:pos="1134"/>
        </w:tabs>
        <w:spacing w:after="0" w:line="276" w:lineRule="auto"/>
        <w:ind w:firstLine="851"/>
        <w:jc w:val="both"/>
        <w:rPr>
          <w:rFonts w:ascii="Arial" w:hAnsi="Arial" w:cs="Arial"/>
          <w:sz w:val="24"/>
          <w:szCs w:val="24"/>
        </w:rPr>
      </w:pPr>
      <w:r w:rsidRPr="00733FF6">
        <w:rPr>
          <w:rFonts w:ascii="Arial" w:hAnsi="Arial" w:cs="Arial"/>
          <w:sz w:val="24"/>
          <w:szCs w:val="24"/>
        </w:rPr>
        <w:t>- строительство автомобильных и пешеходных мостов к населённым пунктам, не имеющим круглогодичной связи с дорогами общего пользования;</w:t>
      </w:r>
    </w:p>
    <w:p w:rsidR="001437B3" w:rsidRPr="00733FF6" w:rsidRDefault="001437B3" w:rsidP="00186579">
      <w:pPr>
        <w:tabs>
          <w:tab w:val="left" w:pos="1134"/>
        </w:tabs>
        <w:spacing w:after="0" w:line="276" w:lineRule="auto"/>
        <w:ind w:firstLine="851"/>
        <w:jc w:val="both"/>
        <w:rPr>
          <w:rFonts w:ascii="Arial" w:hAnsi="Arial" w:cs="Arial"/>
          <w:sz w:val="24"/>
          <w:szCs w:val="24"/>
        </w:rPr>
      </w:pPr>
      <w:r w:rsidRPr="00733FF6">
        <w:rPr>
          <w:rFonts w:ascii="Arial" w:hAnsi="Arial" w:cs="Arial"/>
          <w:sz w:val="24"/>
          <w:szCs w:val="24"/>
        </w:rPr>
        <w:t xml:space="preserve">- комплексное обустройство автомобильных дорог регионального или межмуниципального и местного значения, проходящих через населённые пункты, </w:t>
      </w:r>
      <w:r w:rsidRPr="00733FF6">
        <w:rPr>
          <w:rFonts w:ascii="Arial" w:hAnsi="Arial" w:cs="Arial"/>
          <w:sz w:val="24"/>
          <w:szCs w:val="24"/>
        </w:rPr>
        <w:lastRenderedPageBreak/>
        <w:t>искусственным освещением, тротуарами и ограждениями, развитие объектов дорожного сервиса;</w:t>
      </w:r>
    </w:p>
    <w:p w:rsidR="001437B3" w:rsidRPr="00733FF6" w:rsidRDefault="001437B3" w:rsidP="00186579">
      <w:pPr>
        <w:spacing w:after="0" w:line="276" w:lineRule="auto"/>
        <w:ind w:firstLine="709"/>
        <w:jc w:val="both"/>
        <w:rPr>
          <w:rFonts w:ascii="Arial" w:hAnsi="Arial" w:cs="Arial"/>
          <w:sz w:val="24"/>
          <w:szCs w:val="24"/>
        </w:rPr>
      </w:pPr>
      <w:r w:rsidRPr="00733FF6">
        <w:rPr>
          <w:rFonts w:ascii="Arial" w:hAnsi="Arial" w:cs="Arial"/>
          <w:sz w:val="24"/>
          <w:szCs w:val="24"/>
        </w:rPr>
        <w:t>- совершенствование региональной системы надзора за соблюдением правил дорожного движения и весовых характеристик грузового транспорта с целью предотвращения преждевременного разрушения дорог и повышения безопасности дорожного движения.</w:t>
      </w:r>
    </w:p>
    <w:p w:rsidR="00E766D6" w:rsidRPr="00733FF6" w:rsidRDefault="001260FC" w:rsidP="00CC1501">
      <w:pPr>
        <w:spacing w:after="0" w:line="276" w:lineRule="auto"/>
        <w:ind w:firstLine="360"/>
        <w:jc w:val="both"/>
        <w:rPr>
          <w:rFonts w:ascii="Arial" w:hAnsi="Arial" w:cs="Arial"/>
          <w:sz w:val="24"/>
          <w:szCs w:val="24"/>
        </w:rPr>
      </w:pPr>
      <w:r w:rsidRPr="00733FF6">
        <w:rPr>
          <w:rFonts w:ascii="Arial" w:hAnsi="Arial" w:cs="Arial"/>
          <w:sz w:val="24"/>
          <w:szCs w:val="24"/>
        </w:rPr>
        <w:t xml:space="preserve">    </w:t>
      </w:r>
      <w:r w:rsidR="00F0248D" w:rsidRPr="00733FF6">
        <w:rPr>
          <w:rFonts w:ascii="Arial" w:hAnsi="Arial" w:cs="Arial"/>
          <w:sz w:val="24"/>
          <w:szCs w:val="24"/>
        </w:rPr>
        <w:t xml:space="preserve"> </w:t>
      </w:r>
      <w:r w:rsidR="00E766D6" w:rsidRPr="00733FF6">
        <w:rPr>
          <w:rFonts w:ascii="Arial" w:hAnsi="Arial" w:cs="Arial"/>
          <w:b/>
          <w:sz w:val="24"/>
          <w:szCs w:val="24"/>
        </w:rPr>
        <w:t>Топливно-энергетический комплекс.</w:t>
      </w:r>
      <w:r w:rsidR="00E766D6" w:rsidRPr="00733FF6">
        <w:rPr>
          <w:rFonts w:ascii="Arial" w:hAnsi="Arial" w:cs="Arial"/>
          <w:sz w:val="24"/>
          <w:szCs w:val="24"/>
        </w:rPr>
        <w:t xml:space="preserve"> Усть-Кутский район располагает уникальной ресурсной базой для функционирования и дальнейшего развития отраслей топливно-энергетического комплекса (</w:t>
      </w:r>
      <w:r w:rsidR="0054511C" w:rsidRPr="00733FF6">
        <w:rPr>
          <w:rFonts w:ascii="Arial" w:hAnsi="Arial" w:cs="Arial"/>
          <w:sz w:val="24"/>
          <w:szCs w:val="24"/>
        </w:rPr>
        <w:t xml:space="preserve">далее - </w:t>
      </w:r>
      <w:r w:rsidR="00E766D6" w:rsidRPr="00733FF6">
        <w:rPr>
          <w:rFonts w:ascii="Arial" w:hAnsi="Arial" w:cs="Arial"/>
          <w:sz w:val="24"/>
          <w:szCs w:val="24"/>
        </w:rPr>
        <w:t xml:space="preserve">ТЭК). ТЭК области включает предприятия добывающих отраслей (нефтяной, газовой), нефтеперерабатывающих и электро- и теплоэнергетики. </w:t>
      </w:r>
      <w:r w:rsidR="00D70F14" w:rsidRPr="00733FF6">
        <w:rPr>
          <w:rFonts w:ascii="Arial" w:hAnsi="Arial" w:cs="Arial"/>
          <w:sz w:val="24"/>
          <w:szCs w:val="24"/>
        </w:rPr>
        <w:t xml:space="preserve">Развитие </w:t>
      </w:r>
      <w:r w:rsidR="00E766D6" w:rsidRPr="00733FF6">
        <w:rPr>
          <w:rFonts w:ascii="Arial" w:hAnsi="Arial" w:cs="Arial"/>
          <w:sz w:val="24"/>
          <w:szCs w:val="24"/>
        </w:rPr>
        <w:t xml:space="preserve">ТЭК </w:t>
      </w:r>
      <w:r w:rsidR="00D70F14" w:rsidRPr="00733FF6">
        <w:rPr>
          <w:rFonts w:ascii="Arial" w:hAnsi="Arial" w:cs="Arial"/>
          <w:sz w:val="24"/>
          <w:szCs w:val="24"/>
        </w:rPr>
        <w:t>формирует</w:t>
      </w:r>
      <w:r w:rsidR="00E766D6" w:rsidRPr="00733FF6">
        <w:rPr>
          <w:rFonts w:ascii="Arial" w:hAnsi="Arial" w:cs="Arial"/>
          <w:sz w:val="24"/>
          <w:szCs w:val="24"/>
        </w:rPr>
        <w:t xml:space="preserve"> основу</w:t>
      </w:r>
      <w:r w:rsidR="00F0248D" w:rsidRPr="00733FF6">
        <w:rPr>
          <w:rFonts w:ascii="Arial" w:hAnsi="Arial" w:cs="Arial"/>
          <w:sz w:val="24"/>
          <w:szCs w:val="24"/>
        </w:rPr>
        <w:t xml:space="preserve"> </w:t>
      </w:r>
      <w:r w:rsidR="00E766D6" w:rsidRPr="00733FF6">
        <w:rPr>
          <w:rFonts w:ascii="Arial" w:hAnsi="Arial" w:cs="Arial"/>
          <w:sz w:val="24"/>
          <w:szCs w:val="24"/>
        </w:rPr>
        <w:t>экономики УКМО</w:t>
      </w:r>
      <w:r w:rsidR="00D70F14" w:rsidRPr="00733FF6">
        <w:rPr>
          <w:rFonts w:ascii="Arial" w:hAnsi="Arial" w:cs="Arial"/>
          <w:sz w:val="24"/>
          <w:szCs w:val="24"/>
        </w:rPr>
        <w:t xml:space="preserve"> и</w:t>
      </w:r>
      <w:r w:rsidR="00F0248D" w:rsidRPr="00733FF6">
        <w:rPr>
          <w:rFonts w:ascii="Arial" w:hAnsi="Arial" w:cs="Arial"/>
          <w:sz w:val="24"/>
          <w:szCs w:val="24"/>
        </w:rPr>
        <w:t xml:space="preserve">  </w:t>
      </w:r>
      <w:r w:rsidR="00E766D6" w:rsidRPr="00733FF6">
        <w:rPr>
          <w:rFonts w:ascii="Arial" w:hAnsi="Arial" w:cs="Arial"/>
          <w:sz w:val="24"/>
          <w:szCs w:val="24"/>
        </w:rPr>
        <w:t>играет важную социальную роль, связанную с обеспечением з</w:t>
      </w:r>
      <w:r w:rsidR="00D70F14" w:rsidRPr="00733FF6">
        <w:rPr>
          <w:rFonts w:ascii="Arial" w:hAnsi="Arial" w:cs="Arial"/>
          <w:sz w:val="24"/>
          <w:szCs w:val="24"/>
        </w:rPr>
        <w:t>анятости и формированием доходной части районного</w:t>
      </w:r>
      <w:r w:rsidR="00E766D6" w:rsidRPr="00733FF6">
        <w:rPr>
          <w:rFonts w:ascii="Arial" w:hAnsi="Arial" w:cs="Arial"/>
          <w:sz w:val="24"/>
          <w:szCs w:val="24"/>
        </w:rPr>
        <w:t xml:space="preserve"> бюджета УКМО.</w:t>
      </w:r>
    </w:p>
    <w:p w:rsidR="00E766D6" w:rsidRPr="00733FF6" w:rsidRDefault="00F0248D" w:rsidP="00CC1501">
      <w:pPr>
        <w:spacing w:after="0" w:line="276" w:lineRule="auto"/>
        <w:ind w:firstLine="360"/>
        <w:jc w:val="both"/>
        <w:rPr>
          <w:rFonts w:ascii="Arial" w:hAnsi="Arial" w:cs="Arial"/>
          <w:sz w:val="24"/>
          <w:szCs w:val="24"/>
        </w:rPr>
      </w:pPr>
      <w:r w:rsidRPr="00733FF6">
        <w:rPr>
          <w:rFonts w:ascii="Arial" w:hAnsi="Arial" w:cs="Arial"/>
          <w:sz w:val="24"/>
          <w:szCs w:val="24"/>
        </w:rPr>
        <w:t xml:space="preserve"> </w:t>
      </w:r>
      <w:r w:rsidR="001260FC" w:rsidRPr="00733FF6">
        <w:rPr>
          <w:rFonts w:ascii="Arial" w:hAnsi="Arial" w:cs="Arial"/>
          <w:sz w:val="24"/>
          <w:szCs w:val="24"/>
        </w:rPr>
        <w:t xml:space="preserve">    </w:t>
      </w:r>
      <w:r w:rsidR="00C71502" w:rsidRPr="00733FF6">
        <w:rPr>
          <w:rFonts w:ascii="Arial" w:hAnsi="Arial" w:cs="Arial"/>
          <w:sz w:val="24"/>
          <w:szCs w:val="24"/>
        </w:rPr>
        <w:t>Приоритетными</w:t>
      </w:r>
      <w:r w:rsidR="00E766D6" w:rsidRPr="00733FF6">
        <w:rPr>
          <w:rFonts w:ascii="Arial" w:hAnsi="Arial" w:cs="Arial"/>
          <w:sz w:val="24"/>
          <w:szCs w:val="24"/>
        </w:rPr>
        <w:t xml:space="preserve"> направлениями </w:t>
      </w:r>
      <w:r w:rsidR="006718C9" w:rsidRPr="00733FF6">
        <w:rPr>
          <w:rFonts w:ascii="Arial" w:hAnsi="Arial" w:cs="Arial"/>
          <w:sz w:val="24"/>
          <w:szCs w:val="24"/>
        </w:rPr>
        <w:t xml:space="preserve">для </w:t>
      </w:r>
      <w:r w:rsidR="00E766D6" w:rsidRPr="00733FF6">
        <w:rPr>
          <w:rFonts w:ascii="Arial" w:hAnsi="Arial" w:cs="Arial"/>
          <w:sz w:val="24"/>
          <w:szCs w:val="24"/>
        </w:rPr>
        <w:t>развития ТЭК</w:t>
      </w:r>
      <w:r w:rsidRPr="00733FF6">
        <w:rPr>
          <w:rFonts w:ascii="Arial" w:hAnsi="Arial" w:cs="Arial"/>
          <w:sz w:val="24"/>
          <w:szCs w:val="24"/>
        </w:rPr>
        <w:t xml:space="preserve"> </w:t>
      </w:r>
      <w:r w:rsidR="00E766D6" w:rsidRPr="00733FF6">
        <w:rPr>
          <w:rFonts w:ascii="Arial" w:hAnsi="Arial" w:cs="Arial"/>
          <w:sz w:val="24"/>
          <w:szCs w:val="24"/>
        </w:rPr>
        <w:t>являются:</w:t>
      </w:r>
    </w:p>
    <w:p w:rsidR="00E766D6" w:rsidRPr="00733FF6" w:rsidRDefault="00E766D6" w:rsidP="00186579">
      <w:pPr>
        <w:spacing w:after="0" w:line="276" w:lineRule="auto"/>
        <w:ind w:firstLine="709"/>
        <w:jc w:val="both"/>
        <w:rPr>
          <w:rFonts w:ascii="Arial" w:hAnsi="Arial" w:cs="Arial"/>
          <w:sz w:val="24"/>
          <w:szCs w:val="24"/>
        </w:rPr>
      </w:pPr>
      <w:r w:rsidRPr="00733FF6">
        <w:rPr>
          <w:rFonts w:ascii="Arial" w:hAnsi="Arial" w:cs="Arial"/>
          <w:sz w:val="24"/>
          <w:szCs w:val="24"/>
        </w:rPr>
        <w:t>- повышение эффективности использования энергии;</w:t>
      </w:r>
    </w:p>
    <w:p w:rsidR="00E766D6" w:rsidRPr="00733FF6" w:rsidRDefault="00E766D6" w:rsidP="00186579">
      <w:pPr>
        <w:spacing w:after="0" w:line="276" w:lineRule="auto"/>
        <w:ind w:firstLine="709"/>
        <w:jc w:val="both"/>
        <w:rPr>
          <w:rFonts w:ascii="Arial" w:hAnsi="Arial" w:cs="Arial"/>
          <w:sz w:val="24"/>
          <w:szCs w:val="24"/>
        </w:rPr>
      </w:pPr>
      <w:r w:rsidRPr="00733FF6">
        <w:rPr>
          <w:rFonts w:ascii="Arial" w:hAnsi="Arial" w:cs="Arial"/>
          <w:sz w:val="24"/>
          <w:szCs w:val="24"/>
        </w:rPr>
        <w:t>- обеспечение энергетической безопасности;</w:t>
      </w:r>
    </w:p>
    <w:p w:rsidR="00E766D6" w:rsidRPr="00733FF6" w:rsidRDefault="00E766D6" w:rsidP="00186579">
      <w:pPr>
        <w:spacing w:after="0" w:line="276" w:lineRule="auto"/>
        <w:ind w:firstLine="709"/>
        <w:jc w:val="both"/>
        <w:rPr>
          <w:rFonts w:ascii="Arial" w:hAnsi="Arial" w:cs="Arial"/>
          <w:sz w:val="24"/>
          <w:szCs w:val="24"/>
        </w:rPr>
      </w:pPr>
      <w:r w:rsidRPr="00733FF6">
        <w:rPr>
          <w:rFonts w:ascii="Arial" w:hAnsi="Arial" w:cs="Arial"/>
          <w:sz w:val="24"/>
          <w:szCs w:val="24"/>
        </w:rPr>
        <w:t>- освоение углеводородных ресурсов и газификация потребителей;</w:t>
      </w:r>
    </w:p>
    <w:p w:rsidR="00E766D6" w:rsidRPr="00733FF6" w:rsidRDefault="00E766D6" w:rsidP="00186579">
      <w:pPr>
        <w:spacing w:after="0" w:line="276" w:lineRule="auto"/>
        <w:ind w:firstLine="709"/>
        <w:jc w:val="both"/>
        <w:rPr>
          <w:rFonts w:ascii="Arial" w:hAnsi="Arial" w:cs="Arial"/>
          <w:sz w:val="24"/>
          <w:szCs w:val="24"/>
        </w:rPr>
      </w:pPr>
      <w:r w:rsidRPr="00733FF6">
        <w:rPr>
          <w:rFonts w:ascii="Arial" w:hAnsi="Arial" w:cs="Arial"/>
          <w:sz w:val="24"/>
          <w:szCs w:val="24"/>
        </w:rPr>
        <w:t>- обеспечение надежного энерго-, топливоснабжения</w:t>
      </w:r>
      <w:r w:rsidR="00055887" w:rsidRPr="00733FF6">
        <w:rPr>
          <w:rFonts w:ascii="Arial" w:hAnsi="Arial" w:cs="Arial"/>
          <w:sz w:val="24"/>
          <w:szCs w:val="24"/>
        </w:rPr>
        <w:t xml:space="preserve"> Усть-Кутского района</w:t>
      </w:r>
      <w:r w:rsidRPr="00733FF6">
        <w:rPr>
          <w:rFonts w:ascii="Arial" w:hAnsi="Arial" w:cs="Arial"/>
          <w:sz w:val="24"/>
          <w:szCs w:val="24"/>
        </w:rPr>
        <w:t>;</w:t>
      </w:r>
    </w:p>
    <w:p w:rsidR="00E766D6" w:rsidRPr="00733FF6" w:rsidRDefault="00E766D6" w:rsidP="00186579">
      <w:pPr>
        <w:spacing w:after="0" w:line="276" w:lineRule="auto"/>
        <w:ind w:firstLine="709"/>
        <w:jc w:val="both"/>
        <w:rPr>
          <w:rFonts w:ascii="Arial" w:hAnsi="Arial" w:cs="Arial"/>
          <w:sz w:val="24"/>
          <w:szCs w:val="24"/>
        </w:rPr>
      </w:pPr>
      <w:r w:rsidRPr="00733FF6">
        <w:rPr>
          <w:rFonts w:ascii="Arial" w:hAnsi="Arial" w:cs="Arial"/>
          <w:sz w:val="24"/>
          <w:szCs w:val="24"/>
        </w:rPr>
        <w:t xml:space="preserve">- </w:t>
      </w:r>
      <w:r w:rsidR="00FE5CC8" w:rsidRPr="00733FF6">
        <w:rPr>
          <w:rFonts w:ascii="Arial" w:hAnsi="Arial" w:cs="Arial"/>
          <w:sz w:val="24"/>
          <w:szCs w:val="24"/>
        </w:rPr>
        <w:t xml:space="preserve">решение проблем с </w:t>
      </w:r>
      <w:r w:rsidR="00FE5CC8" w:rsidRPr="00733FF6">
        <w:rPr>
          <w:rFonts w:ascii="Arial" w:hAnsi="Arial" w:cs="Arial"/>
          <w:color w:val="000000"/>
          <w:sz w:val="24"/>
          <w:szCs w:val="24"/>
          <w:shd w:val="clear" w:color="auto" w:fill="FFFFFF"/>
        </w:rPr>
        <w:t>бесхозяйными инженерными сетями (электрическими).</w:t>
      </w:r>
    </w:p>
    <w:p w:rsidR="00E766D6" w:rsidRPr="00733FF6" w:rsidRDefault="00E766D6" w:rsidP="00186579">
      <w:pPr>
        <w:spacing w:after="0" w:line="276" w:lineRule="auto"/>
        <w:ind w:firstLine="709"/>
        <w:jc w:val="both"/>
        <w:rPr>
          <w:rFonts w:ascii="Arial" w:hAnsi="Arial" w:cs="Arial"/>
          <w:b/>
          <w:sz w:val="24"/>
          <w:szCs w:val="24"/>
        </w:rPr>
      </w:pPr>
      <w:r w:rsidRPr="00733FF6">
        <w:rPr>
          <w:rFonts w:ascii="Arial" w:hAnsi="Arial" w:cs="Arial"/>
          <w:b/>
          <w:sz w:val="24"/>
          <w:szCs w:val="24"/>
        </w:rPr>
        <w:t>Тепловое хозяйство.</w:t>
      </w:r>
      <w:r w:rsidR="00D70F14" w:rsidRPr="00733FF6">
        <w:rPr>
          <w:rFonts w:ascii="Arial" w:hAnsi="Arial" w:cs="Arial"/>
          <w:b/>
          <w:sz w:val="24"/>
          <w:szCs w:val="24"/>
        </w:rPr>
        <w:t xml:space="preserve"> </w:t>
      </w:r>
      <w:r w:rsidRPr="00733FF6">
        <w:rPr>
          <w:rFonts w:ascii="Arial" w:hAnsi="Arial" w:cs="Arial"/>
          <w:sz w:val="24"/>
          <w:szCs w:val="24"/>
        </w:rPr>
        <w:t>Тепловое хозяйство Усть-Кутского района представлено 23 отопительными котельными</w:t>
      </w:r>
      <w:r w:rsidR="004D1030" w:rsidRPr="00733FF6">
        <w:rPr>
          <w:rFonts w:ascii="Arial" w:hAnsi="Arial" w:cs="Arial"/>
          <w:sz w:val="24"/>
          <w:szCs w:val="24"/>
        </w:rPr>
        <w:t>,</w:t>
      </w:r>
      <w:r w:rsidRPr="00733FF6">
        <w:rPr>
          <w:rFonts w:ascii="Arial" w:hAnsi="Arial" w:cs="Arial"/>
          <w:sz w:val="24"/>
          <w:szCs w:val="24"/>
        </w:rPr>
        <w:t xml:space="preserve"> использующими в качестве топлива уголь, топочный мазут, щепу, электроэнергию и природн</w:t>
      </w:r>
      <w:r w:rsidR="0002708F" w:rsidRPr="00733FF6">
        <w:rPr>
          <w:rFonts w:ascii="Arial" w:hAnsi="Arial" w:cs="Arial"/>
          <w:sz w:val="24"/>
          <w:szCs w:val="24"/>
        </w:rPr>
        <w:t>ый сетевой газ. Основанная часть котельных</w:t>
      </w:r>
      <w:r w:rsidRPr="00733FF6">
        <w:rPr>
          <w:rFonts w:ascii="Arial" w:hAnsi="Arial" w:cs="Arial"/>
          <w:sz w:val="24"/>
          <w:szCs w:val="24"/>
        </w:rPr>
        <w:t xml:space="preserve"> является муниципальной собственностью</w:t>
      </w:r>
      <w:r w:rsidR="001437B3" w:rsidRPr="00733FF6">
        <w:rPr>
          <w:rFonts w:ascii="Arial" w:hAnsi="Arial" w:cs="Arial"/>
          <w:sz w:val="24"/>
          <w:szCs w:val="24"/>
        </w:rPr>
        <w:t>, кроме того действуют</w:t>
      </w:r>
      <w:r w:rsidR="0002708F" w:rsidRPr="00733FF6">
        <w:rPr>
          <w:rFonts w:ascii="Arial" w:hAnsi="Arial" w:cs="Arial"/>
          <w:sz w:val="24"/>
          <w:szCs w:val="24"/>
        </w:rPr>
        <w:t xml:space="preserve"> частные - </w:t>
      </w:r>
      <w:r w:rsidRPr="00733FF6">
        <w:rPr>
          <w:rFonts w:ascii="Arial" w:hAnsi="Arial" w:cs="Arial"/>
          <w:sz w:val="24"/>
          <w:szCs w:val="24"/>
        </w:rPr>
        <w:t>котельная «Санаторий Усть-Кут», котельная «Холбос»</w:t>
      </w:r>
      <w:r w:rsidR="006142FA" w:rsidRPr="00733FF6">
        <w:rPr>
          <w:rFonts w:ascii="Arial" w:hAnsi="Arial" w:cs="Arial"/>
          <w:sz w:val="24"/>
          <w:szCs w:val="24"/>
        </w:rPr>
        <w:t>, ООО «Иркутск-терминал) и</w:t>
      </w:r>
      <w:r w:rsidRPr="00733FF6">
        <w:rPr>
          <w:rFonts w:ascii="Arial" w:hAnsi="Arial" w:cs="Arial"/>
          <w:sz w:val="24"/>
          <w:szCs w:val="24"/>
        </w:rPr>
        <w:t xml:space="preserve"> </w:t>
      </w:r>
      <w:r w:rsidR="0002708F" w:rsidRPr="00733FF6">
        <w:rPr>
          <w:rFonts w:ascii="Arial" w:hAnsi="Arial" w:cs="Arial"/>
          <w:sz w:val="24"/>
          <w:szCs w:val="24"/>
        </w:rPr>
        <w:t xml:space="preserve">одна </w:t>
      </w:r>
      <w:r w:rsidRPr="00733FF6">
        <w:rPr>
          <w:rFonts w:ascii="Arial" w:hAnsi="Arial" w:cs="Arial"/>
          <w:sz w:val="24"/>
          <w:szCs w:val="24"/>
        </w:rPr>
        <w:t xml:space="preserve">ведомственная </w:t>
      </w:r>
      <w:r w:rsidR="0002708F" w:rsidRPr="00733FF6">
        <w:rPr>
          <w:rFonts w:ascii="Arial" w:hAnsi="Arial" w:cs="Arial"/>
          <w:sz w:val="24"/>
          <w:szCs w:val="24"/>
        </w:rPr>
        <w:t xml:space="preserve">- </w:t>
      </w:r>
      <w:r w:rsidRPr="00733FF6">
        <w:rPr>
          <w:rFonts w:ascii="Arial" w:hAnsi="Arial" w:cs="Arial"/>
          <w:sz w:val="24"/>
          <w:szCs w:val="24"/>
        </w:rPr>
        <w:t>ОИК-5. Суммарная установленная мощность теплоисто</w:t>
      </w:r>
      <w:r w:rsidR="0002708F" w:rsidRPr="00733FF6">
        <w:rPr>
          <w:rFonts w:ascii="Arial" w:hAnsi="Arial" w:cs="Arial"/>
          <w:sz w:val="24"/>
          <w:szCs w:val="24"/>
        </w:rPr>
        <w:t>чников составляет 379,9 Гкал/ч., из которой</w:t>
      </w:r>
      <w:r w:rsidRPr="00733FF6">
        <w:rPr>
          <w:rFonts w:ascii="Arial" w:hAnsi="Arial" w:cs="Arial"/>
          <w:sz w:val="24"/>
          <w:szCs w:val="24"/>
        </w:rPr>
        <w:t xml:space="preserve"> на долю кот</w:t>
      </w:r>
      <w:r w:rsidR="0002708F" w:rsidRPr="00733FF6">
        <w:rPr>
          <w:rFonts w:ascii="Arial" w:hAnsi="Arial" w:cs="Arial"/>
          <w:sz w:val="24"/>
          <w:szCs w:val="24"/>
        </w:rPr>
        <w:t>ельных,</w:t>
      </w:r>
      <w:r w:rsidRPr="00733FF6">
        <w:rPr>
          <w:rFonts w:ascii="Arial" w:hAnsi="Arial" w:cs="Arial"/>
          <w:sz w:val="24"/>
          <w:szCs w:val="24"/>
        </w:rPr>
        <w:t xml:space="preserve"> использующих в качестве топлива уголь</w:t>
      </w:r>
      <w:r w:rsidR="0002708F" w:rsidRPr="00733FF6">
        <w:rPr>
          <w:rFonts w:ascii="Arial" w:hAnsi="Arial" w:cs="Arial"/>
          <w:sz w:val="24"/>
          <w:szCs w:val="24"/>
        </w:rPr>
        <w:t>,</w:t>
      </w:r>
      <w:r w:rsidRPr="00733FF6">
        <w:rPr>
          <w:rFonts w:ascii="Arial" w:hAnsi="Arial" w:cs="Arial"/>
          <w:sz w:val="24"/>
          <w:szCs w:val="24"/>
        </w:rPr>
        <w:t xml:space="preserve"> приходится – 172,6 Гкал/ч</w:t>
      </w:r>
      <w:r w:rsidR="0002708F" w:rsidRPr="00733FF6">
        <w:rPr>
          <w:rFonts w:ascii="Arial" w:hAnsi="Arial" w:cs="Arial"/>
          <w:sz w:val="24"/>
          <w:szCs w:val="24"/>
        </w:rPr>
        <w:t>.</w:t>
      </w:r>
      <w:r w:rsidRPr="00733FF6">
        <w:rPr>
          <w:rFonts w:ascii="Arial" w:hAnsi="Arial" w:cs="Arial"/>
          <w:sz w:val="24"/>
          <w:szCs w:val="24"/>
        </w:rPr>
        <w:t>, мазут – 135,0 Гкал/ч</w:t>
      </w:r>
      <w:r w:rsidR="0002708F" w:rsidRPr="00733FF6">
        <w:rPr>
          <w:rFonts w:ascii="Arial" w:hAnsi="Arial" w:cs="Arial"/>
          <w:sz w:val="24"/>
          <w:szCs w:val="24"/>
        </w:rPr>
        <w:t>.</w:t>
      </w:r>
      <w:r w:rsidRPr="00733FF6">
        <w:rPr>
          <w:rFonts w:ascii="Arial" w:hAnsi="Arial" w:cs="Arial"/>
          <w:sz w:val="24"/>
          <w:szCs w:val="24"/>
        </w:rPr>
        <w:t>, щепу – 61,9 Гкал/ч</w:t>
      </w:r>
      <w:r w:rsidR="0002708F" w:rsidRPr="00733FF6">
        <w:rPr>
          <w:rFonts w:ascii="Arial" w:hAnsi="Arial" w:cs="Arial"/>
          <w:sz w:val="24"/>
          <w:szCs w:val="24"/>
        </w:rPr>
        <w:t>.</w:t>
      </w:r>
      <w:r w:rsidRPr="00733FF6">
        <w:rPr>
          <w:rFonts w:ascii="Arial" w:hAnsi="Arial" w:cs="Arial"/>
          <w:sz w:val="24"/>
          <w:szCs w:val="24"/>
        </w:rPr>
        <w:t>, электроэнергию – 0,43 Гкал/ч</w:t>
      </w:r>
      <w:r w:rsidR="0002708F" w:rsidRPr="00733FF6">
        <w:rPr>
          <w:rFonts w:ascii="Arial" w:hAnsi="Arial" w:cs="Arial"/>
          <w:sz w:val="24"/>
          <w:szCs w:val="24"/>
        </w:rPr>
        <w:t>.</w:t>
      </w:r>
      <w:r w:rsidRPr="00733FF6">
        <w:rPr>
          <w:rFonts w:ascii="Arial" w:hAnsi="Arial" w:cs="Arial"/>
          <w:sz w:val="24"/>
          <w:szCs w:val="24"/>
        </w:rPr>
        <w:t>, ПСГ -</w:t>
      </w:r>
      <w:r w:rsidR="00F0248D" w:rsidRPr="00733FF6">
        <w:rPr>
          <w:rFonts w:ascii="Arial" w:hAnsi="Arial" w:cs="Arial"/>
          <w:sz w:val="24"/>
          <w:szCs w:val="24"/>
        </w:rPr>
        <w:t xml:space="preserve"> </w:t>
      </w:r>
      <w:r w:rsidRPr="00733FF6">
        <w:rPr>
          <w:rFonts w:ascii="Arial" w:hAnsi="Arial" w:cs="Arial"/>
          <w:sz w:val="24"/>
          <w:szCs w:val="24"/>
        </w:rPr>
        <w:t>10,0 Гкал/ч</w:t>
      </w:r>
      <w:r w:rsidR="0002708F" w:rsidRPr="00733FF6">
        <w:rPr>
          <w:rFonts w:ascii="Arial" w:hAnsi="Arial" w:cs="Arial"/>
          <w:sz w:val="24"/>
          <w:szCs w:val="24"/>
        </w:rPr>
        <w:t>еловек</w:t>
      </w:r>
      <w:r w:rsidRPr="00733FF6">
        <w:rPr>
          <w:rFonts w:ascii="Arial" w:hAnsi="Arial" w:cs="Arial"/>
          <w:sz w:val="24"/>
          <w:szCs w:val="24"/>
        </w:rPr>
        <w:t xml:space="preserve">. </w:t>
      </w:r>
    </w:p>
    <w:p w:rsidR="00E766D6" w:rsidRPr="00733FF6" w:rsidRDefault="00E766D6" w:rsidP="003A5A09">
      <w:pPr>
        <w:spacing w:after="0" w:line="276" w:lineRule="auto"/>
        <w:ind w:firstLine="709"/>
        <w:jc w:val="both"/>
        <w:rPr>
          <w:rFonts w:ascii="Arial" w:hAnsi="Arial" w:cs="Arial"/>
          <w:sz w:val="24"/>
          <w:szCs w:val="24"/>
        </w:rPr>
      </w:pPr>
      <w:r w:rsidRPr="00733FF6">
        <w:rPr>
          <w:rFonts w:ascii="Arial" w:hAnsi="Arial" w:cs="Arial"/>
          <w:sz w:val="24"/>
          <w:szCs w:val="24"/>
        </w:rPr>
        <w:t xml:space="preserve">Начиная с 2013 года на территории Усть-Кутского района ведётся планомерная работа по закрытию неэффективных теплоисточников, использующих в качестве топлива электроэнергию, топочный мазут, и нефть. Следствием чего стало проведение реконструкции 2 </w:t>
      </w:r>
      <w:r w:rsidR="003A5A09" w:rsidRPr="00733FF6">
        <w:rPr>
          <w:rFonts w:ascii="Arial" w:hAnsi="Arial" w:cs="Arial"/>
          <w:sz w:val="24"/>
          <w:szCs w:val="24"/>
        </w:rPr>
        <w:t>котельных с</w:t>
      </w:r>
      <w:r w:rsidRPr="00733FF6">
        <w:rPr>
          <w:rFonts w:ascii="Arial" w:hAnsi="Arial" w:cs="Arial"/>
          <w:sz w:val="24"/>
          <w:szCs w:val="24"/>
        </w:rPr>
        <w:t xml:space="preserve"> переводом их на более дешёвые виды топлива (п. Казарки с электроэнергии на уголь, г. Усть-Кут к</w:t>
      </w:r>
      <w:r w:rsidR="003A5A09" w:rsidRPr="00733FF6">
        <w:rPr>
          <w:rFonts w:ascii="Arial" w:hAnsi="Arial" w:cs="Arial"/>
          <w:sz w:val="24"/>
          <w:szCs w:val="24"/>
        </w:rPr>
        <w:t>отельная</w:t>
      </w:r>
      <w:r w:rsidRPr="00733FF6">
        <w:rPr>
          <w:rFonts w:ascii="Arial" w:hAnsi="Arial" w:cs="Arial"/>
          <w:sz w:val="24"/>
          <w:szCs w:val="24"/>
        </w:rPr>
        <w:t xml:space="preserve"> «ЗГР» -</w:t>
      </w:r>
      <w:r w:rsidR="00F0248D" w:rsidRPr="00733FF6">
        <w:rPr>
          <w:rFonts w:ascii="Arial" w:hAnsi="Arial" w:cs="Arial"/>
          <w:sz w:val="24"/>
          <w:szCs w:val="24"/>
        </w:rPr>
        <w:t xml:space="preserve"> </w:t>
      </w:r>
      <w:r w:rsidRPr="00733FF6">
        <w:rPr>
          <w:rFonts w:ascii="Arial" w:hAnsi="Arial" w:cs="Arial"/>
          <w:sz w:val="24"/>
          <w:szCs w:val="24"/>
        </w:rPr>
        <w:t xml:space="preserve">с топочного мазута на щепу). И строительство 2 </w:t>
      </w:r>
      <w:r w:rsidR="003A5A09" w:rsidRPr="00733FF6">
        <w:rPr>
          <w:rFonts w:ascii="Arial" w:hAnsi="Arial" w:cs="Arial"/>
          <w:sz w:val="24"/>
          <w:szCs w:val="24"/>
        </w:rPr>
        <w:t>новых теплоисточников</w:t>
      </w:r>
      <w:r w:rsidRPr="00733FF6">
        <w:rPr>
          <w:rFonts w:ascii="Arial" w:hAnsi="Arial" w:cs="Arial"/>
          <w:sz w:val="24"/>
          <w:szCs w:val="24"/>
        </w:rPr>
        <w:t xml:space="preserve"> в городе Усть-Куте</w:t>
      </w:r>
      <w:r w:rsidR="002D594F" w:rsidRPr="00733FF6">
        <w:rPr>
          <w:rFonts w:ascii="Arial" w:hAnsi="Arial" w:cs="Arial"/>
          <w:sz w:val="24"/>
          <w:szCs w:val="24"/>
        </w:rPr>
        <w:t>,</w:t>
      </w:r>
      <w:r w:rsidRPr="00733FF6">
        <w:rPr>
          <w:rFonts w:ascii="Arial" w:hAnsi="Arial" w:cs="Arial"/>
          <w:sz w:val="24"/>
          <w:szCs w:val="24"/>
        </w:rPr>
        <w:t xml:space="preserve"> использующих</w:t>
      </w:r>
      <w:r w:rsidR="002D594F" w:rsidRPr="00733FF6">
        <w:rPr>
          <w:rFonts w:ascii="Arial" w:hAnsi="Arial" w:cs="Arial"/>
          <w:sz w:val="24"/>
          <w:szCs w:val="24"/>
        </w:rPr>
        <w:t>,</w:t>
      </w:r>
      <w:r w:rsidRPr="00733FF6">
        <w:rPr>
          <w:rFonts w:ascii="Arial" w:hAnsi="Arial" w:cs="Arial"/>
          <w:sz w:val="24"/>
          <w:szCs w:val="24"/>
        </w:rPr>
        <w:t xml:space="preserve"> в качестве топлива щепу</w:t>
      </w:r>
      <w:r w:rsidR="002D594F" w:rsidRPr="00733FF6">
        <w:rPr>
          <w:rFonts w:ascii="Arial" w:hAnsi="Arial" w:cs="Arial"/>
          <w:sz w:val="24"/>
          <w:szCs w:val="24"/>
        </w:rPr>
        <w:t>,</w:t>
      </w:r>
      <w:r w:rsidRPr="00733FF6">
        <w:rPr>
          <w:rFonts w:ascii="Arial" w:hAnsi="Arial" w:cs="Arial"/>
          <w:sz w:val="24"/>
          <w:szCs w:val="24"/>
        </w:rPr>
        <w:t xml:space="preserve"> в замен 2 </w:t>
      </w:r>
      <w:r w:rsidR="003A5A09" w:rsidRPr="00733FF6">
        <w:rPr>
          <w:rFonts w:ascii="Arial" w:hAnsi="Arial" w:cs="Arial"/>
          <w:sz w:val="24"/>
          <w:szCs w:val="24"/>
        </w:rPr>
        <w:t>существующих, работавших</w:t>
      </w:r>
      <w:r w:rsidRPr="00733FF6">
        <w:rPr>
          <w:rFonts w:ascii="Arial" w:hAnsi="Arial" w:cs="Arial"/>
          <w:sz w:val="24"/>
          <w:szCs w:val="24"/>
        </w:rPr>
        <w:t xml:space="preserve"> на сырой нефти (котельная «РЭБ», котельная «Лена-Восточная»)</w:t>
      </w:r>
      <w:r w:rsidR="0002708F" w:rsidRPr="00733FF6">
        <w:rPr>
          <w:rFonts w:ascii="Arial" w:hAnsi="Arial" w:cs="Arial"/>
          <w:sz w:val="24"/>
          <w:szCs w:val="24"/>
        </w:rPr>
        <w:t>.</w:t>
      </w:r>
    </w:p>
    <w:p w:rsidR="0002708F" w:rsidRPr="00733FF6" w:rsidRDefault="00E766D6" w:rsidP="003A5A09">
      <w:pPr>
        <w:spacing w:after="0" w:line="276" w:lineRule="auto"/>
        <w:ind w:firstLine="709"/>
        <w:jc w:val="both"/>
        <w:rPr>
          <w:rFonts w:ascii="Arial" w:hAnsi="Arial" w:cs="Arial"/>
          <w:sz w:val="24"/>
          <w:szCs w:val="24"/>
        </w:rPr>
      </w:pPr>
      <w:r w:rsidRPr="00733FF6">
        <w:rPr>
          <w:rFonts w:ascii="Arial" w:hAnsi="Arial" w:cs="Arial"/>
          <w:sz w:val="24"/>
          <w:szCs w:val="24"/>
        </w:rPr>
        <w:t>В 2015</w:t>
      </w:r>
      <w:r w:rsidR="0002708F" w:rsidRPr="00733FF6">
        <w:rPr>
          <w:rFonts w:ascii="Arial" w:hAnsi="Arial" w:cs="Arial"/>
          <w:sz w:val="24"/>
          <w:szCs w:val="24"/>
        </w:rPr>
        <w:t xml:space="preserve"> году</w:t>
      </w:r>
      <w:r w:rsidRPr="00733FF6">
        <w:rPr>
          <w:rFonts w:ascii="Arial" w:hAnsi="Arial" w:cs="Arial"/>
          <w:sz w:val="24"/>
          <w:szCs w:val="24"/>
        </w:rPr>
        <w:t xml:space="preserve"> всеми теплоисточниками области отпущено 636,5 тыс. Гкал тепловой энергии, в том числе: угольными – 518,4 тыс. Гкал (81,4%), мазутными – 7,7 тыс. Гкал (1,2 %), газовыми – 20,5 тыс. Гкал (3,2 %), котельными</w:t>
      </w:r>
      <w:r w:rsidR="002D594F" w:rsidRPr="00733FF6">
        <w:rPr>
          <w:rFonts w:ascii="Arial" w:hAnsi="Arial" w:cs="Arial"/>
          <w:sz w:val="24"/>
          <w:szCs w:val="24"/>
        </w:rPr>
        <w:t>,</w:t>
      </w:r>
      <w:r w:rsidRPr="00733FF6">
        <w:rPr>
          <w:rFonts w:ascii="Arial" w:hAnsi="Arial" w:cs="Arial"/>
          <w:sz w:val="24"/>
          <w:szCs w:val="24"/>
        </w:rPr>
        <w:t xml:space="preserve"> использующими щепу – 89,9 тыс. Гкал</w:t>
      </w:r>
      <w:r w:rsidR="0002708F" w:rsidRPr="00733FF6">
        <w:rPr>
          <w:rFonts w:ascii="Arial" w:hAnsi="Arial" w:cs="Arial"/>
          <w:sz w:val="24"/>
          <w:szCs w:val="24"/>
        </w:rPr>
        <w:t xml:space="preserve"> (14,1 процентов</w:t>
      </w:r>
      <w:r w:rsidRPr="00733FF6">
        <w:rPr>
          <w:rFonts w:ascii="Arial" w:hAnsi="Arial" w:cs="Arial"/>
          <w:sz w:val="24"/>
          <w:szCs w:val="24"/>
        </w:rPr>
        <w:t>).</w:t>
      </w:r>
      <w:r w:rsidR="00F0248D" w:rsidRPr="00733FF6">
        <w:rPr>
          <w:rFonts w:ascii="Arial" w:hAnsi="Arial" w:cs="Arial"/>
          <w:sz w:val="24"/>
          <w:szCs w:val="24"/>
        </w:rPr>
        <w:t xml:space="preserve"> </w:t>
      </w:r>
    </w:p>
    <w:p w:rsidR="0002708F" w:rsidRPr="00733FF6" w:rsidRDefault="00E766D6" w:rsidP="00111D5E">
      <w:pPr>
        <w:spacing w:after="0" w:line="276" w:lineRule="auto"/>
        <w:ind w:firstLine="709"/>
        <w:jc w:val="both"/>
        <w:rPr>
          <w:rFonts w:ascii="Arial" w:hAnsi="Arial" w:cs="Arial"/>
          <w:sz w:val="24"/>
          <w:szCs w:val="24"/>
        </w:rPr>
      </w:pPr>
      <w:r w:rsidRPr="00733FF6">
        <w:rPr>
          <w:rFonts w:ascii="Arial" w:hAnsi="Arial" w:cs="Arial"/>
          <w:sz w:val="24"/>
          <w:szCs w:val="24"/>
        </w:rPr>
        <w:t xml:space="preserve">Основными проблемами в сфере теплоснабжения области в настоящее время остаются невысокий уровень комфорта в жилых и общественных зданиях, невозможность регулирования температуры в них, неудовлетворительный технический и организационный уровень, низкая энергетическая и экономическая эффективность, недостаточная оснащённость системами автоматики и регулирования, эксплуатация неэффективных котельных, высокая степень износа основного оборудования </w:t>
      </w:r>
      <w:r w:rsidRPr="00733FF6">
        <w:rPr>
          <w:rFonts w:ascii="Arial" w:hAnsi="Arial" w:cs="Arial"/>
          <w:sz w:val="24"/>
          <w:szCs w:val="24"/>
        </w:rPr>
        <w:lastRenderedPageBreak/>
        <w:t xml:space="preserve">источников тепловой энергии и тепловых сетей, напряженная экологическая ситуация в связи с сжиганием топлива низкого качества и недостаточной степенью очистки выбросов на котельных малой мощности. </w:t>
      </w:r>
    </w:p>
    <w:p w:rsidR="00111D5E" w:rsidRPr="00733FF6" w:rsidRDefault="001260FC" w:rsidP="001260FC">
      <w:pPr>
        <w:spacing w:after="0" w:line="276" w:lineRule="auto"/>
        <w:ind w:firstLine="708"/>
        <w:jc w:val="both"/>
        <w:rPr>
          <w:rFonts w:ascii="Arial" w:hAnsi="Arial" w:cs="Arial"/>
          <w:sz w:val="24"/>
          <w:szCs w:val="24"/>
        </w:rPr>
      </w:pPr>
      <w:r w:rsidRPr="00733FF6">
        <w:rPr>
          <w:rStyle w:val="apple-converted-space"/>
          <w:rFonts w:ascii="Arial" w:hAnsi="Arial" w:cs="Arial"/>
          <w:b/>
          <w:sz w:val="24"/>
          <w:szCs w:val="24"/>
          <w:shd w:val="clear" w:color="auto" w:fill="FFFFFF"/>
        </w:rPr>
        <w:t xml:space="preserve"> </w:t>
      </w:r>
      <w:r w:rsidR="00B72B8E" w:rsidRPr="00733FF6">
        <w:rPr>
          <w:rStyle w:val="apple-converted-space"/>
          <w:rFonts w:ascii="Arial" w:hAnsi="Arial" w:cs="Arial"/>
          <w:b/>
          <w:sz w:val="24"/>
          <w:szCs w:val="24"/>
          <w:shd w:val="clear" w:color="auto" w:fill="FFFFFF"/>
        </w:rPr>
        <w:t>Информационно-коммуникационная инфраструктура.</w:t>
      </w:r>
      <w:r w:rsidR="00B72B8E" w:rsidRPr="00733FF6">
        <w:rPr>
          <w:rFonts w:ascii="Arial" w:hAnsi="Arial" w:cs="Arial"/>
          <w:sz w:val="24"/>
          <w:szCs w:val="24"/>
        </w:rPr>
        <w:t xml:space="preserve"> </w:t>
      </w:r>
      <w:r w:rsidR="00111D5E" w:rsidRPr="00733FF6">
        <w:rPr>
          <w:rFonts w:ascii="Arial" w:hAnsi="Arial" w:cs="Arial"/>
          <w:sz w:val="24"/>
          <w:szCs w:val="24"/>
        </w:rPr>
        <w:t xml:space="preserve">Развитие экономики региона напрямую зависит от развития связи и интернета. Благодаря интернету развивается малый бизнес, электронная коммерция, растет производительность труда и эффективность бизнес-процессов предприятий, решаются вопросы энергоэффективности и безопасности, медицины и образования. </w:t>
      </w:r>
    </w:p>
    <w:p w:rsidR="00111D5E" w:rsidRPr="00733FF6" w:rsidRDefault="00111D5E" w:rsidP="00111D5E">
      <w:pPr>
        <w:spacing w:after="0" w:line="276" w:lineRule="auto"/>
        <w:ind w:firstLine="708"/>
        <w:jc w:val="both"/>
        <w:rPr>
          <w:rFonts w:ascii="Arial" w:hAnsi="Arial" w:cs="Arial"/>
          <w:sz w:val="24"/>
          <w:szCs w:val="24"/>
        </w:rPr>
      </w:pPr>
      <w:r w:rsidRPr="00733FF6">
        <w:rPr>
          <w:rFonts w:ascii="Arial" w:hAnsi="Arial" w:cs="Arial"/>
          <w:sz w:val="24"/>
          <w:szCs w:val="24"/>
        </w:rPr>
        <w:t>Процесс развития сетей и систем связи на территории Усть-Кутского района в последние годы характеризуется высокими темпами роста абсолютных показателей деятельности операторов связи, обновлением технической базы, расширением спектра предоставляемых услуг, повышением их качества. В</w:t>
      </w:r>
      <w:r w:rsidR="002D594F" w:rsidRPr="00733FF6">
        <w:rPr>
          <w:rFonts w:ascii="Arial" w:hAnsi="Arial" w:cs="Arial"/>
          <w:sz w:val="24"/>
          <w:szCs w:val="24"/>
        </w:rPr>
        <w:t xml:space="preserve"> настоящее время в Усть-Кутском районе</w:t>
      </w:r>
      <w:r w:rsidRPr="00733FF6">
        <w:rPr>
          <w:rFonts w:ascii="Arial" w:hAnsi="Arial" w:cs="Arial"/>
          <w:sz w:val="24"/>
          <w:szCs w:val="24"/>
        </w:rPr>
        <w:t xml:space="preserve"> предоставляется практически весь комплекс существующих услуг связи. </w:t>
      </w:r>
    </w:p>
    <w:p w:rsidR="00111D5E" w:rsidRPr="00733FF6" w:rsidRDefault="00111D5E" w:rsidP="00111D5E">
      <w:pPr>
        <w:spacing w:after="0" w:line="276" w:lineRule="auto"/>
        <w:ind w:firstLine="708"/>
        <w:jc w:val="both"/>
        <w:rPr>
          <w:rFonts w:ascii="Arial" w:hAnsi="Arial" w:cs="Arial"/>
          <w:sz w:val="24"/>
          <w:szCs w:val="24"/>
        </w:rPr>
      </w:pPr>
      <w:r w:rsidRPr="00733FF6">
        <w:rPr>
          <w:rFonts w:ascii="Arial" w:hAnsi="Arial" w:cs="Arial"/>
          <w:sz w:val="24"/>
          <w:szCs w:val="24"/>
        </w:rPr>
        <w:t>На территории Усть-Кутского района услуги связи предоставляют следующие компании: ПАО «Ростелеком», Иркутский филиал ООО «Т2 Мобайл», филиал ПАО «МТС», ПАО «Вымпелком», ПАО «Мегафон», ООО «Yota», АО «Компания ТрансТелеКом», и другие.</w:t>
      </w:r>
      <w:r w:rsidR="00F0248D" w:rsidRPr="00733FF6">
        <w:rPr>
          <w:rFonts w:ascii="Arial" w:hAnsi="Arial" w:cs="Arial"/>
          <w:sz w:val="24"/>
          <w:szCs w:val="24"/>
        </w:rPr>
        <w:t xml:space="preserve"> </w:t>
      </w:r>
      <w:r w:rsidRPr="00733FF6">
        <w:rPr>
          <w:rFonts w:ascii="Arial" w:hAnsi="Arial" w:cs="Arial"/>
          <w:sz w:val="24"/>
          <w:szCs w:val="24"/>
        </w:rPr>
        <w:t>По охвату территории Усть-Кутского района сотовой связью лидирует Иркутский филиал ООО «Т2 Мобайл».</w:t>
      </w:r>
    </w:p>
    <w:p w:rsidR="00111D5E" w:rsidRPr="00733FF6" w:rsidRDefault="00111D5E" w:rsidP="00111D5E">
      <w:pPr>
        <w:spacing w:after="0" w:line="276" w:lineRule="auto"/>
        <w:ind w:firstLine="708"/>
        <w:jc w:val="both"/>
        <w:rPr>
          <w:rFonts w:ascii="Arial" w:hAnsi="Arial" w:cs="Arial"/>
          <w:sz w:val="24"/>
          <w:szCs w:val="24"/>
        </w:rPr>
      </w:pPr>
      <w:r w:rsidRPr="00733FF6">
        <w:rPr>
          <w:rFonts w:ascii="Arial" w:hAnsi="Arial" w:cs="Arial"/>
          <w:sz w:val="24"/>
          <w:szCs w:val="24"/>
        </w:rPr>
        <w:t>На рынке фиксированной связи сложилась сложная ситуация, результатом которой становится отток абонентов к операторам мобильной связи, предлагающих более выгодные тарифы. Несмотря на это, фиксированная телефонная связь остается высоко востребованной и предоставляется в полном объеме.</w:t>
      </w:r>
    </w:p>
    <w:p w:rsidR="00B72B8E" w:rsidRPr="00733FF6" w:rsidRDefault="00B72B8E"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В настоящее время на территории Усть-Кутского района без индивидуальной стационарной связи остаются 5 населенных пунктов (из 21 населенного пункта), из них в 3 установлены универсальные </w:t>
      </w:r>
      <w:r w:rsidR="00111D5E" w:rsidRPr="00733FF6">
        <w:rPr>
          <w:rFonts w:ascii="Arial" w:hAnsi="Arial" w:cs="Arial"/>
          <w:sz w:val="24"/>
          <w:szCs w:val="24"/>
        </w:rPr>
        <w:t>таксофоны спутниковой</w:t>
      </w:r>
      <w:r w:rsidRPr="00733FF6">
        <w:rPr>
          <w:rFonts w:ascii="Arial" w:hAnsi="Arial" w:cs="Arial"/>
          <w:sz w:val="24"/>
          <w:szCs w:val="24"/>
        </w:rPr>
        <w:t xml:space="preserve"> связи. Полностью связь отсутствует в 1 населенн</w:t>
      </w:r>
      <w:r w:rsidR="00111D5E" w:rsidRPr="00733FF6">
        <w:rPr>
          <w:rFonts w:ascii="Arial" w:hAnsi="Arial" w:cs="Arial"/>
          <w:sz w:val="24"/>
          <w:szCs w:val="24"/>
        </w:rPr>
        <w:t>ом</w:t>
      </w:r>
      <w:r w:rsidRPr="00733FF6">
        <w:rPr>
          <w:rFonts w:ascii="Arial" w:hAnsi="Arial" w:cs="Arial"/>
          <w:sz w:val="24"/>
          <w:szCs w:val="24"/>
        </w:rPr>
        <w:t xml:space="preserve"> пункт</w:t>
      </w:r>
      <w:r w:rsidR="00111D5E" w:rsidRPr="00733FF6">
        <w:rPr>
          <w:rFonts w:ascii="Arial" w:hAnsi="Arial" w:cs="Arial"/>
          <w:sz w:val="24"/>
          <w:szCs w:val="24"/>
        </w:rPr>
        <w:t>е (</w:t>
      </w:r>
      <w:r w:rsidRPr="00733FF6">
        <w:rPr>
          <w:rFonts w:ascii="Arial" w:hAnsi="Arial" w:cs="Arial"/>
          <w:sz w:val="24"/>
          <w:szCs w:val="24"/>
        </w:rPr>
        <w:t xml:space="preserve">п. Максимово). </w:t>
      </w:r>
    </w:p>
    <w:p w:rsidR="00B72B8E" w:rsidRPr="00733FF6" w:rsidRDefault="00B72B8E"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Сотовой связью обеспечены все населенные пункты Усть-Кутского района (за исключением д. Омолой, д. Боярск, д Орлинга, д. Бобровка, п. Максимово), а также трассы федерального и крупнейшие трассы регионального значения. </w:t>
      </w:r>
    </w:p>
    <w:p w:rsidR="00B72B8E" w:rsidRPr="00733FF6" w:rsidRDefault="00B72B8E" w:rsidP="00CC1501">
      <w:pPr>
        <w:spacing w:after="0" w:line="276" w:lineRule="auto"/>
        <w:ind w:firstLine="708"/>
        <w:jc w:val="both"/>
        <w:rPr>
          <w:rFonts w:ascii="Arial" w:hAnsi="Arial" w:cs="Arial"/>
          <w:sz w:val="24"/>
          <w:szCs w:val="24"/>
        </w:rPr>
      </w:pPr>
      <w:r w:rsidRPr="00733FF6">
        <w:rPr>
          <w:rFonts w:ascii="Arial" w:hAnsi="Arial" w:cs="Arial"/>
          <w:sz w:val="24"/>
          <w:szCs w:val="24"/>
        </w:rPr>
        <w:t>В настоящее время в России высокими темпами внедряются технологии широкополосного доступа к интернету. На территории Усть-Кутского района данный вид услуг предоставляют следующие компании: ПАО «Ростелеком», АО «Компания ТрансТелеКом», ООО «Связь», ООО «Телеос 1» и другие. Зарегистрировано более 8000 абонентов пользующихся данной услугой, в том числе более 7000 физических лиц, что составляет около 16</w:t>
      </w:r>
      <w:r w:rsidR="00111D5E" w:rsidRPr="00733FF6">
        <w:rPr>
          <w:rFonts w:ascii="Arial" w:hAnsi="Arial" w:cs="Arial"/>
          <w:sz w:val="24"/>
          <w:szCs w:val="24"/>
        </w:rPr>
        <w:t>%</w:t>
      </w:r>
      <w:r w:rsidRPr="00733FF6">
        <w:rPr>
          <w:rFonts w:ascii="Arial" w:hAnsi="Arial" w:cs="Arial"/>
          <w:sz w:val="24"/>
          <w:szCs w:val="24"/>
        </w:rPr>
        <w:t xml:space="preserve"> от потенциально возможных. Основная масса пользователей широкополосного интернета сосредоточена в г. Усть-Куте.</w:t>
      </w:r>
    </w:p>
    <w:p w:rsidR="00B72B8E" w:rsidRPr="00733FF6" w:rsidRDefault="00B72B8E"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Управление Федеральной почтовой связи Усть-Кутского района – филиал ФГУП «Почта России» является единственным оператором почтовой связи, предоставляющим услуги почтовой связи в сельской местности. </w:t>
      </w:r>
    </w:p>
    <w:p w:rsidR="00910975" w:rsidRPr="00733FF6" w:rsidRDefault="00910975"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Основными проблемами развития </w:t>
      </w:r>
      <w:r w:rsidRPr="00733FF6">
        <w:rPr>
          <w:rStyle w:val="apple-converted-space"/>
          <w:rFonts w:ascii="Arial" w:hAnsi="Arial" w:cs="Arial"/>
          <w:color w:val="000000"/>
          <w:sz w:val="24"/>
          <w:szCs w:val="24"/>
          <w:shd w:val="clear" w:color="auto" w:fill="FFFFFF"/>
        </w:rPr>
        <w:t>информационно-коммуникационной инфраструктуры</w:t>
      </w:r>
      <w:r w:rsidRPr="00733FF6">
        <w:rPr>
          <w:rFonts w:ascii="Arial" w:hAnsi="Arial" w:cs="Arial"/>
          <w:sz w:val="24"/>
          <w:szCs w:val="24"/>
        </w:rPr>
        <w:t xml:space="preserve"> в Усть-Кутском</w:t>
      </w:r>
      <w:r w:rsidR="002D594F" w:rsidRPr="00733FF6">
        <w:rPr>
          <w:rFonts w:ascii="Arial" w:hAnsi="Arial" w:cs="Arial"/>
          <w:sz w:val="24"/>
          <w:szCs w:val="24"/>
        </w:rPr>
        <w:t xml:space="preserve"> районе</w:t>
      </w:r>
      <w:r w:rsidRPr="00733FF6">
        <w:rPr>
          <w:rFonts w:ascii="Arial" w:hAnsi="Arial" w:cs="Arial"/>
          <w:sz w:val="24"/>
          <w:szCs w:val="24"/>
        </w:rPr>
        <w:t xml:space="preserve"> являются: </w:t>
      </w:r>
    </w:p>
    <w:p w:rsidR="00910975" w:rsidRPr="00733FF6" w:rsidRDefault="009140F1" w:rsidP="00687B5F">
      <w:pPr>
        <w:spacing w:after="0" w:line="276" w:lineRule="auto"/>
        <w:jc w:val="both"/>
        <w:rPr>
          <w:rFonts w:ascii="Arial" w:hAnsi="Arial" w:cs="Arial"/>
          <w:sz w:val="24"/>
          <w:szCs w:val="24"/>
        </w:rPr>
      </w:pPr>
      <w:r w:rsidRPr="00733FF6">
        <w:rPr>
          <w:rFonts w:ascii="Arial" w:hAnsi="Arial" w:cs="Arial"/>
          <w:sz w:val="24"/>
          <w:szCs w:val="24"/>
        </w:rPr>
        <w:t xml:space="preserve">          </w:t>
      </w:r>
      <w:r w:rsidR="00910975" w:rsidRPr="00733FF6">
        <w:rPr>
          <w:rFonts w:ascii="Arial" w:hAnsi="Arial" w:cs="Arial"/>
          <w:sz w:val="24"/>
          <w:szCs w:val="24"/>
        </w:rPr>
        <w:t>- неравномерность распространения и высокая дифференциация доступности для населения, в особенности проживающего в сельской местности, средств связи, точек доступа к Интернету и обеспечения услугами с использованием телекоммуникационной инфраструктуры (преобладание и приоритетное развитие телекоммуникационной инфрастру</w:t>
      </w:r>
      <w:r w:rsidR="006527CB" w:rsidRPr="00733FF6">
        <w:rPr>
          <w:rFonts w:ascii="Arial" w:hAnsi="Arial" w:cs="Arial"/>
          <w:sz w:val="24"/>
          <w:szCs w:val="24"/>
        </w:rPr>
        <w:t>ктуры крупных населенных пунктов</w:t>
      </w:r>
      <w:r w:rsidR="00910975" w:rsidRPr="00733FF6">
        <w:rPr>
          <w:rFonts w:ascii="Arial" w:hAnsi="Arial" w:cs="Arial"/>
          <w:sz w:val="24"/>
          <w:szCs w:val="24"/>
        </w:rPr>
        <w:t xml:space="preserve"> Усть-Кутского района); </w:t>
      </w:r>
    </w:p>
    <w:p w:rsidR="00910975" w:rsidRPr="00733FF6" w:rsidRDefault="009140F1" w:rsidP="00687B5F">
      <w:pPr>
        <w:spacing w:after="0" w:line="276" w:lineRule="auto"/>
        <w:jc w:val="both"/>
        <w:rPr>
          <w:rFonts w:ascii="Arial" w:hAnsi="Arial" w:cs="Arial"/>
          <w:sz w:val="24"/>
          <w:szCs w:val="24"/>
        </w:rPr>
      </w:pPr>
      <w:r w:rsidRPr="00733FF6">
        <w:rPr>
          <w:rFonts w:ascii="Arial" w:hAnsi="Arial" w:cs="Arial"/>
          <w:sz w:val="24"/>
          <w:szCs w:val="24"/>
        </w:rPr>
        <w:lastRenderedPageBreak/>
        <w:t xml:space="preserve">           </w:t>
      </w:r>
      <w:r w:rsidR="00910975" w:rsidRPr="00733FF6">
        <w:rPr>
          <w:rFonts w:ascii="Arial" w:hAnsi="Arial" w:cs="Arial"/>
          <w:sz w:val="24"/>
          <w:szCs w:val="24"/>
        </w:rPr>
        <w:t>- отсутствие покрытия и неуверенный прием подвижной радиотелефонной связи в удаленных сельских населенн</w:t>
      </w:r>
      <w:r w:rsidR="002D594F" w:rsidRPr="00733FF6">
        <w:rPr>
          <w:rFonts w:ascii="Arial" w:hAnsi="Arial" w:cs="Arial"/>
          <w:sz w:val="24"/>
          <w:szCs w:val="24"/>
        </w:rPr>
        <w:t>ых пунктов</w:t>
      </w:r>
      <w:r w:rsidR="00687B5F" w:rsidRPr="00733FF6">
        <w:rPr>
          <w:rFonts w:ascii="Arial" w:hAnsi="Arial" w:cs="Arial"/>
          <w:sz w:val="24"/>
          <w:szCs w:val="24"/>
        </w:rPr>
        <w:t xml:space="preserve"> Усть-Кутского района.</w:t>
      </w:r>
      <w:r w:rsidR="00910975" w:rsidRPr="00733FF6">
        <w:rPr>
          <w:rFonts w:ascii="Arial" w:hAnsi="Arial" w:cs="Arial"/>
          <w:sz w:val="24"/>
          <w:szCs w:val="24"/>
        </w:rPr>
        <w:t xml:space="preserve"> </w:t>
      </w:r>
    </w:p>
    <w:p w:rsidR="00910975" w:rsidRPr="00733FF6" w:rsidRDefault="00910975" w:rsidP="00245AC3">
      <w:pPr>
        <w:spacing w:after="0" w:line="276" w:lineRule="auto"/>
        <w:ind w:firstLine="708"/>
        <w:jc w:val="both"/>
        <w:rPr>
          <w:rFonts w:ascii="Arial" w:hAnsi="Arial" w:cs="Arial"/>
          <w:sz w:val="24"/>
          <w:szCs w:val="24"/>
        </w:rPr>
      </w:pPr>
      <w:r w:rsidRPr="00733FF6">
        <w:rPr>
          <w:rFonts w:ascii="Arial" w:hAnsi="Arial" w:cs="Arial"/>
          <w:sz w:val="24"/>
          <w:szCs w:val="24"/>
        </w:rPr>
        <w:t xml:space="preserve">К приоритетным направлениям развития </w:t>
      </w:r>
      <w:r w:rsidRPr="00733FF6">
        <w:rPr>
          <w:rStyle w:val="apple-converted-space"/>
          <w:rFonts w:ascii="Arial" w:hAnsi="Arial" w:cs="Arial"/>
          <w:color w:val="000000"/>
          <w:sz w:val="24"/>
          <w:szCs w:val="24"/>
          <w:shd w:val="clear" w:color="auto" w:fill="FFFFFF"/>
        </w:rPr>
        <w:t>информационно-коммуникационной инфраструктуры</w:t>
      </w:r>
      <w:r w:rsidRPr="00733FF6">
        <w:rPr>
          <w:rFonts w:ascii="Arial" w:hAnsi="Arial" w:cs="Arial"/>
          <w:sz w:val="24"/>
          <w:szCs w:val="24"/>
        </w:rPr>
        <w:t xml:space="preserve"> на территории Усть-Кутского района можно отнести:</w:t>
      </w:r>
    </w:p>
    <w:p w:rsidR="00910975" w:rsidRPr="00733FF6" w:rsidRDefault="00910975" w:rsidP="00245AC3">
      <w:pPr>
        <w:spacing w:after="0" w:line="276" w:lineRule="auto"/>
        <w:ind w:firstLine="708"/>
        <w:jc w:val="both"/>
        <w:rPr>
          <w:rFonts w:ascii="Arial" w:hAnsi="Arial" w:cs="Arial"/>
          <w:sz w:val="24"/>
          <w:szCs w:val="24"/>
        </w:rPr>
      </w:pPr>
      <w:r w:rsidRPr="00733FF6">
        <w:rPr>
          <w:rFonts w:ascii="Arial" w:hAnsi="Arial" w:cs="Arial"/>
          <w:sz w:val="24"/>
          <w:szCs w:val="24"/>
        </w:rPr>
        <w:t>- повышение качества оказываемых услуг, гибкая тарифная политика, расширение спектра новых информационных услуг, предоставляемых населению и бизнесу, обеспечение услугами связи отдаленных и труднодоступных сельских населенных пунктов;</w:t>
      </w:r>
    </w:p>
    <w:p w:rsidR="00910975" w:rsidRPr="00733FF6" w:rsidRDefault="00910975" w:rsidP="00245AC3">
      <w:pPr>
        <w:spacing w:after="0" w:line="276" w:lineRule="auto"/>
        <w:ind w:firstLine="708"/>
        <w:jc w:val="both"/>
        <w:rPr>
          <w:rFonts w:ascii="Arial" w:hAnsi="Arial" w:cs="Arial"/>
          <w:sz w:val="24"/>
          <w:szCs w:val="24"/>
        </w:rPr>
      </w:pPr>
      <w:r w:rsidRPr="00733FF6">
        <w:rPr>
          <w:rFonts w:ascii="Arial" w:hAnsi="Arial" w:cs="Arial"/>
          <w:sz w:val="24"/>
          <w:szCs w:val="24"/>
        </w:rPr>
        <w:t>- внедрение цифрового телерадиовещания, сохранение и поддержка существующей сети распространения телевизионных и радиовещательных программ, постепенный перевод проводного радиовещания в сельской местности на эфирное;</w:t>
      </w:r>
    </w:p>
    <w:p w:rsidR="00910975" w:rsidRPr="00733FF6" w:rsidRDefault="00910975" w:rsidP="00245AC3">
      <w:pPr>
        <w:spacing w:after="0" w:line="276" w:lineRule="auto"/>
        <w:ind w:firstLine="708"/>
        <w:jc w:val="both"/>
        <w:rPr>
          <w:rFonts w:ascii="Arial" w:hAnsi="Arial" w:cs="Arial"/>
          <w:sz w:val="24"/>
          <w:szCs w:val="24"/>
        </w:rPr>
      </w:pPr>
      <w:r w:rsidRPr="00733FF6">
        <w:rPr>
          <w:rFonts w:ascii="Arial" w:hAnsi="Arial" w:cs="Arial"/>
          <w:sz w:val="24"/>
          <w:szCs w:val="24"/>
        </w:rPr>
        <w:t>- развитие сетей связи нового поколения, мобильного широкополосного доступа к Интернету, услуг высокоскоростной передачи данных;</w:t>
      </w:r>
    </w:p>
    <w:p w:rsidR="00910975" w:rsidRPr="00733FF6" w:rsidRDefault="00910975" w:rsidP="00245AC3">
      <w:pPr>
        <w:spacing w:after="0" w:line="276" w:lineRule="auto"/>
        <w:ind w:firstLine="708"/>
        <w:jc w:val="both"/>
        <w:rPr>
          <w:rFonts w:ascii="Arial" w:hAnsi="Arial" w:cs="Arial"/>
          <w:sz w:val="24"/>
          <w:szCs w:val="24"/>
        </w:rPr>
      </w:pPr>
      <w:r w:rsidRPr="00733FF6">
        <w:rPr>
          <w:rFonts w:ascii="Arial" w:hAnsi="Arial" w:cs="Arial"/>
          <w:sz w:val="24"/>
          <w:szCs w:val="24"/>
        </w:rPr>
        <w:t>- совершенствование качества предоставления почтовых услуг путем развития системы логистики, модернизации почтовых отделений, расширения почтовой инфраструктуры, повышения эффективности работы сети почтовой связи, внедрения новых, в том чи</w:t>
      </w:r>
      <w:r w:rsidR="00B146BE" w:rsidRPr="00733FF6">
        <w:rPr>
          <w:rFonts w:ascii="Arial" w:hAnsi="Arial" w:cs="Arial"/>
          <w:sz w:val="24"/>
          <w:szCs w:val="24"/>
        </w:rPr>
        <w:t>сле, высокотехнологичных услуг.</w:t>
      </w:r>
      <w:r w:rsidRPr="00733FF6">
        <w:rPr>
          <w:rFonts w:ascii="Arial" w:hAnsi="Arial" w:cs="Arial"/>
          <w:sz w:val="24"/>
          <w:szCs w:val="24"/>
        </w:rPr>
        <w:tab/>
      </w:r>
    </w:p>
    <w:p w:rsidR="00446C28" w:rsidRPr="00733FF6" w:rsidRDefault="00F0248D" w:rsidP="00CC1501">
      <w:pPr>
        <w:spacing w:after="0" w:line="276" w:lineRule="auto"/>
        <w:ind w:firstLine="360"/>
        <w:jc w:val="both"/>
        <w:rPr>
          <w:rFonts w:ascii="Arial" w:hAnsi="Arial" w:cs="Arial"/>
          <w:bCs/>
          <w:color w:val="000000"/>
          <w:sz w:val="24"/>
          <w:szCs w:val="24"/>
        </w:rPr>
      </w:pPr>
      <w:r w:rsidRPr="00733FF6">
        <w:rPr>
          <w:rFonts w:ascii="Arial" w:hAnsi="Arial" w:cs="Arial"/>
          <w:sz w:val="24"/>
          <w:szCs w:val="24"/>
        </w:rPr>
        <w:t xml:space="preserve"> </w:t>
      </w:r>
      <w:r w:rsidR="001260FC" w:rsidRPr="00733FF6">
        <w:rPr>
          <w:rFonts w:ascii="Arial" w:hAnsi="Arial" w:cs="Arial"/>
          <w:sz w:val="24"/>
          <w:szCs w:val="24"/>
        </w:rPr>
        <w:t xml:space="preserve">    </w:t>
      </w:r>
      <w:r w:rsidRPr="00733FF6">
        <w:rPr>
          <w:rFonts w:ascii="Arial" w:hAnsi="Arial" w:cs="Arial"/>
          <w:sz w:val="24"/>
          <w:szCs w:val="24"/>
        </w:rPr>
        <w:t xml:space="preserve"> </w:t>
      </w:r>
      <w:r w:rsidR="0018070C" w:rsidRPr="00733FF6">
        <w:rPr>
          <w:rStyle w:val="apple-converted-space"/>
          <w:rFonts w:ascii="Arial" w:hAnsi="Arial" w:cs="Arial"/>
          <w:b/>
          <w:sz w:val="24"/>
          <w:szCs w:val="24"/>
          <w:shd w:val="clear" w:color="auto" w:fill="FFFFFF"/>
        </w:rPr>
        <w:t>Состояние окружающей среды</w:t>
      </w:r>
      <w:r w:rsidR="00D54273" w:rsidRPr="00733FF6">
        <w:rPr>
          <w:rFonts w:ascii="Arial" w:hAnsi="Arial" w:cs="Arial"/>
          <w:b/>
          <w:bCs/>
          <w:color w:val="000000"/>
          <w:sz w:val="24"/>
          <w:szCs w:val="24"/>
        </w:rPr>
        <w:t>.</w:t>
      </w:r>
      <w:r w:rsidR="00D54273" w:rsidRPr="00733FF6">
        <w:rPr>
          <w:rFonts w:ascii="Arial" w:hAnsi="Arial" w:cs="Arial"/>
          <w:bCs/>
          <w:color w:val="000000"/>
          <w:sz w:val="24"/>
          <w:szCs w:val="24"/>
        </w:rPr>
        <w:t xml:space="preserve"> </w:t>
      </w:r>
      <w:r w:rsidR="00446C28" w:rsidRPr="00733FF6">
        <w:rPr>
          <w:rFonts w:ascii="Arial" w:hAnsi="Arial" w:cs="Arial"/>
          <w:bCs/>
          <w:color w:val="000000"/>
          <w:sz w:val="24"/>
          <w:szCs w:val="24"/>
        </w:rPr>
        <w:t>Важнейшей составляющей сферы жизнедеятельности человека является экологическое состояние окружающей среды.</w:t>
      </w:r>
      <w:r w:rsidRPr="00733FF6">
        <w:rPr>
          <w:rFonts w:ascii="Arial" w:hAnsi="Arial" w:cs="Arial"/>
          <w:bCs/>
          <w:color w:val="000000"/>
          <w:sz w:val="24"/>
          <w:szCs w:val="24"/>
        </w:rPr>
        <w:t xml:space="preserve"> </w:t>
      </w:r>
      <w:r w:rsidR="00446C28" w:rsidRPr="00733FF6">
        <w:rPr>
          <w:rFonts w:ascii="Arial" w:hAnsi="Arial" w:cs="Arial"/>
          <w:bCs/>
          <w:color w:val="000000"/>
          <w:sz w:val="24"/>
          <w:szCs w:val="24"/>
        </w:rPr>
        <w:t>Производственная деятельность человека является главным источнико</w:t>
      </w:r>
      <w:r w:rsidR="008E5660" w:rsidRPr="00733FF6">
        <w:rPr>
          <w:rFonts w:ascii="Arial" w:hAnsi="Arial" w:cs="Arial"/>
          <w:bCs/>
          <w:color w:val="000000"/>
          <w:sz w:val="24"/>
          <w:szCs w:val="24"/>
        </w:rPr>
        <w:t xml:space="preserve">м загрязнения. </w:t>
      </w:r>
      <w:r w:rsidR="00446C28" w:rsidRPr="00733FF6">
        <w:rPr>
          <w:rFonts w:ascii="Arial" w:hAnsi="Arial" w:cs="Arial"/>
          <w:bCs/>
          <w:color w:val="000000"/>
          <w:sz w:val="24"/>
          <w:szCs w:val="24"/>
        </w:rPr>
        <w:t>Усть-Кутский район считается одним из основных промышленных районов Иркутской</w:t>
      </w:r>
      <w:r w:rsidRPr="00733FF6">
        <w:rPr>
          <w:rFonts w:ascii="Arial" w:hAnsi="Arial" w:cs="Arial"/>
          <w:bCs/>
          <w:color w:val="000000"/>
          <w:sz w:val="24"/>
          <w:szCs w:val="24"/>
        </w:rPr>
        <w:t xml:space="preserve"> </w:t>
      </w:r>
      <w:r w:rsidR="00446C28" w:rsidRPr="00733FF6">
        <w:rPr>
          <w:rFonts w:ascii="Arial" w:hAnsi="Arial" w:cs="Arial"/>
          <w:bCs/>
          <w:color w:val="000000"/>
          <w:sz w:val="24"/>
          <w:szCs w:val="24"/>
        </w:rPr>
        <w:t>области и</w:t>
      </w:r>
      <w:r w:rsidRPr="00733FF6">
        <w:rPr>
          <w:rFonts w:ascii="Arial" w:hAnsi="Arial" w:cs="Arial"/>
          <w:bCs/>
          <w:color w:val="000000"/>
          <w:sz w:val="24"/>
          <w:szCs w:val="24"/>
        </w:rPr>
        <w:t xml:space="preserve"> </w:t>
      </w:r>
      <w:r w:rsidR="00446C28" w:rsidRPr="00733FF6">
        <w:rPr>
          <w:rFonts w:ascii="Arial" w:hAnsi="Arial" w:cs="Arial"/>
          <w:bCs/>
          <w:color w:val="000000"/>
          <w:sz w:val="24"/>
          <w:szCs w:val="24"/>
        </w:rPr>
        <w:t xml:space="preserve">транспортно-логистическим узлом, развитие которого связано, прежде всего, с деятельностью предприятий в сфере добычи полезных ископаемых, лесоперерабатывающих производств, речного и автомобильного транспорта, производством теплоэнергии. Загрязнение окружающей среды в результате производственной деятельности неизбежно. </w:t>
      </w:r>
      <w:r w:rsidR="008E5660" w:rsidRPr="00733FF6">
        <w:rPr>
          <w:rFonts w:ascii="Arial" w:hAnsi="Arial" w:cs="Arial"/>
          <w:bCs/>
          <w:color w:val="000000"/>
          <w:sz w:val="24"/>
          <w:szCs w:val="24"/>
        </w:rPr>
        <w:t>Бытовые отходы жизнедеятельности</w:t>
      </w:r>
      <w:r w:rsidRPr="00733FF6">
        <w:rPr>
          <w:rFonts w:ascii="Arial" w:hAnsi="Arial" w:cs="Arial"/>
          <w:bCs/>
          <w:color w:val="000000"/>
          <w:sz w:val="24"/>
          <w:szCs w:val="24"/>
        </w:rPr>
        <w:t xml:space="preserve"> </w:t>
      </w:r>
      <w:r w:rsidR="008E5660" w:rsidRPr="00733FF6">
        <w:rPr>
          <w:rFonts w:ascii="Arial" w:hAnsi="Arial" w:cs="Arial"/>
          <w:bCs/>
          <w:color w:val="000000"/>
          <w:sz w:val="24"/>
          <w:szCs w:val="24"/>
        </w:rPr>
        <w:t>накапливаются в большом количестве и не перерабатываются, нанося ущерб окружающей среде.</w:t>
      </w:r>
    </w:p>
    <w:p w:rsidR="00877FED" w:rsidRPr="00733FF6" w:rsidRDefault="001260FC" w:rsidP="00CC1501">
      <w:pPr>
        <w:spacing w:after="0" w:line="276" w:lineRule="auto"/>
        <w:ind w:firstLine="360"/>
        <w:jc w:val="both"/>
        <w:rPr>
          <w:rFonts w:ascii="Arial" w:hAnsi="Arial" w:cs="Arial"/>
          <w:bCs/>
          <w:color w:val="000000"/>
          <w:sz w:val="24"/>
          <w:szCs w:val="24"/>
        </w:rPr>
      </w:pPr>
      <w:r w:rsidRPr="00733FF6">
        <w:rPr>
          <w:rFonts w:ascii="Arial" w:hAnsi="Arial" w:cs="Arial"/>
          <w:sz w:val="24"/>
          <w:szCs w:val="24"/>
        </w:rPr>
        <w:t xml:space="preserve">    </w:t>
      </w:r>
      <w:r w:rsidR="00F0248D" w:rsidRPr="00733FF6">
        <w:rPr>
          <w:rFonts w:ascii="Arial" w:hAnsi="Arial" w:cs="Arial"/>
          <w:sz w:val="24"/>
          <w:szCs w:val="24"/>
        </w:rPr>
        <w:t xml:space="preserve"> </w:t>
      </w:r>
      <w:r w:rsidR="00877FED" w:rsidRPr="00733FF6">
        <w:rPr>
          <w:rFonts w:ascii="Arial" w:hAnsi="Arial" w:cs="Arial"/>
          <w:sz w:val="24"/>
          <w:szCs w:val="24"/>
        </w:rPr>
        <w:t>В настоящее время особую нагрузку на состояние окружающей среды оказывает увеличившееся количество автомобильного транспорта, используемое для доставки грузов на строящиеся объекты</w:t>
      </w:r>
      <w:r w:rsidR="00F0248D" w:rsidRPr="00733FF6">
        <w:rPr>
          <w:rFonts w:ascii="Arial" w:hAnsi="Arial" w:cs="Arial"/>
          <w:sz w:val="24"/>
          <w:szCs w:val="24"/>
        </w:rPr>
        <w:t xml:space="preserve"> </w:t>
      </w:r>
      <w:r w:rsidR="002D594F" w:rsidRPr="00733FF6">
        <w:rPr>
          <w:rFonts w:ascii="Arial" w:hAnsi="Arial" w:cs="Arial"/>
          <w:sz w:val="24"/>
          <w:szCs w:val="24"/>
        </w:rPr>
        <w:t>нефтегазового сектора</w:t>
      </w:r>
      <w:r w:rsidR="00877FED" w:rsidRPr="00733FF6">
        <w:rPr>
          <w:rFonts w:ascii="Arial" w:hAnsi="Arial" w:cs="Arial"/>
          <w:sz w:val="24"/>
          <w:szCs w:val="24"/>
        </w:rPr>
        <w:t xml:space="preserve"> и другой инфраструктуры севера Иркутской области и Якутии. Транспортный автомобильный поток в основном проходит через центральную часть города, вдоль жилой застройки, что усугубляет си</w:t>
      </w:r>
      <w:r w:rsidR="00377FDF" w:rsidRPr="00733FF6">
        <w:rPr>
          <w:rFonts w:ascii="Arial" w:hAnsi="Arial" w:cs="Arial"/>
          <w:sz w:val="24"/>
          <w:szCs w:val="24"/>
        </w:rPr>
        <w:t>туацию с загрязнением селитебных</w:t>
      </w:r>
      <w:r w:rsidR="00877FED" w:rsidRPr="00733FF6">
        <w:rPr>
          <w:rFonts w:ascii="Arial" w:hAnsi="Arial" w:cs="Arial"/>
          <w:sz w:val="24"/>
          <w:szCs w:val="24"/>
        </w:rPr>
        <w:t xml:space="preserve"> территорий не только выбросами в атмосферу и на почву, но и увеличивающимся шумовым загрязнением. На территории города расположено большое количество перевалочных баз и складских комплексов, где происходит перевалка грузов, что увеличивает выбросы в атмосферу. </w:t>
      </w:r>
    </w:p>
    <w:p w:rsidR="00A106B5" w:rsidRPr="00733FF6" w:rsidRDefault="00A106B5" w:rsidP="00CC1501">
      <w:pPr>
        <w:spacing w:after="0" w:line="276" w:lineRule="auto"/>
        <w:ind w:firstLine="708"/>
        <w:jc w:val="both"/>
        <w:rPr>
          <w:rFonts w:ascii="Arial" w:hAnsi="Arial" w:cs="Arial"/>
          <w:sz w:val="24"/>
          <w:szCs w:val="24"/>
        </w:rPr>
      </w:pPr>
      <w:r w:rsidRPr="00733FF6">
        <w:rPr>
          <w:rFonts w:ascii="Arial" w:hAnsi="Arial" w:cs="Arial"/>
          <w:sz w:val="24"/>
          <w:szCs w:val="24"/>
        </w:rPr>
        <w:t>До сих пор не удалось уйти от угольных котельных как на территории г. Усть-Кута, так и в поселениях района, что обуславливает большое количество выбросов в атмосферу и загрязнение почвы золошлаковыми отходами.</w:t>
      </w:r>
    </w:p>
    <w:p w:rsidR="00A106B5" w:rsidRPr="00733FF6" w:rsidRDefault="00A106B5"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 На территории района нет предприятий, наносящих урон лесам, однако в результате работы лесозаготовительных предприятий и организаций происходит загрязнение почв и изъятие земельных ресурсов из оборота отходами лесопиления (опилки, корье, порубочные остатки и прочее).</w:t>
      </w:r>
    </w:p>
    <w:p w:rsidR="00A106B5" w:rsidRPr="00733FF6" w:rsidRDefault="00A106B5" w:rsidP="00CC1501">
      <w:pPr>
        <w:spacing w:after="0" w:line="276" w:lineRule="auto"/>
        <w:ind w:firstLine="708"/>
        <w:jc w:val="both"/>
        <w:rPr>
          <w:rFonts w:ascii="Arial" w:hAnsi="Arial" w:cs="Arial"/>
          <w:sz w:val="24"/>
          <w:szCs w:val="24"/>
        </w:rPr>
      </w:pPr>
      <w:r w:rsidRPr="00733FF6">
        <w:rPr>
          <w:rFonts w:ascii="Arial" w:hAnsi="Arial" w:cs="Arial"/>
          <w:sz w:val="24"/>
          <w:szCs w:val="24"/>
        </w:rPr>
        <w:lastRenderedPageBreak/>
        <w:t>Загрязнение поверхностных водоемов</w:t>
      </w:r>
      <w:r w:rsidR="00711183" w:rsidRPr="00733FF6">
        <w:rPr>
          <w:rFonts w:ascii="Arial" w:hAnsi="Arial" w:cs="Arial"/>
          <w:sz w:val="24"/>
          <w:szCs w:val="24"/>
        </w:rPr>
        <w:t xml:space="preserve"> (преимущественно реки Лена) нефтью и нефтепродуктами производится </w:t>
      </w:r>
      <w:r w:rsidRPr="00733FF6">
        <w:rPr>
          <w:rFonts w:ascii="Arial" w:hAnsi="Arial" w:cs="Arial"/>
          <w:sz w:val="24"/>
          <w:szCs w:val="24"/>
        </w:rPr>
        <w:t>судами речного флота, нефтебазами, расположенными вдоль реки</w:t>
      </w:r>
      <w:r w:rsidR="00711183" w:rsidRPr="00733FF6">
        <w:rPr>
          <w:rFonts w:ascii="Arial" w:hAnsi="Arial" w:cs="Arial"/>
          <w:sz w:val="24"/>
          <w:szCs w:val="24"/>
        </w:rPr>
        <w:t>.</w:t>
      </w:r>
    </w:p>
    <w:p w:rsidR="00A106B5" w:rsidRPr="00733FF6" w:rsidRDefault="00A106B5"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 Источниками загрязнения также являются очистные сооружения, канализационные и ливневые сети. Очистные сооружения на территории УКМО в большинстве устаревшие, отсюда сброс недостаточно очищенных стоков в поверхностные водоемы. Присутствует загрязнение ливневыми стоками с промышленных и жилых территорий, а </w:t>
      </w:r>
      <w:r w:rsidR="00C225D4" w:rsidRPr="00733FF6">
        <w:rPr>
          <w:rFonts w:ascii="Arial" w:hAnsi="Arial" w:cs="Arial"/>
          <w:sz w:val="24"/>
          <w:szCs w:val="24"/>
        </w:rPr>
        <w:t>также талыми</w:t>
      </w:r>
      <w:r w:rsidRPr="00733FF6">
        <w:rPr>
          <w:rFonts w:ascii="Arial" w:hAnsi="Arial" w:cs="Arial"/>
          <w:sz w:val="24"/>
          <w:szCs w:val="24"/>
        </w:rPr>
        <w:t xml:space="preserve"> водами с автомобильных дорог и территорий предприятий.</w:t>
      </w:r>
    </w:p>
    <w:p w:rsidR="00A106B5" w:rsidRPr="00733FF6" w:rsidRDefault="00A106B5" w:rsidP="00CC1501">
      <w:pPr>
        <w:spacing w:after="0" w:line="276" w:lineRule="auto"/>
        <w:ind w:firstLine="708"/>
        <w:jc w:val="both"/>
        <w:rPr>
          <w:rFonts w:ascii="Arial" w:hAnsi="Arial" w:cs="Arial"/>
          <w:sz w:val="24"/>
          <w:szCs w:val="24"/>
        </w:rPr>
      </w:pPr>
      <w:r w:rsidRPr="00733FF6">
        <w:rPr>
          <w:rFonts w:ascii="Arial" w:hAnsi="Arial" w:cs="Arial"/>
          <w:sz w:val="24"/>
          <w:szCs w:val="24"/>
        </w:rPr>
        <w:t>В Усть-Кутском районе существует проблема свалок твердых коммунальных отходов. Район имеет значительную площадь, населенные пункты удалены от районного центра, часть территорий не имеет круглогодичного доступа (ме</w:t>
      </w:r>
      <w:r w:rsidR="00C225D4" w:rsidRPr="00733FF6">
        <w:rPr>
          <w:rFonts w:ascii="Arial" w:hAnsi="Arial" w:cs="Arial"/>
          <w:sz w:val="24"/>
          <w:szCs w:val="24"/>
        </w:rPr>
        <w:t>жселенная территория и поселки (деревни),</w:t>
      </w:r>
      <w:r w:rsidRPr="00733FF6">
        <w:rPr>
          <w:rFonts w:ascii="Arial" w:hAnsi="Arial" w:cs="Arial"/>
          <w:sz w:val="24"/>
          <w:szCs w:val="24"/>
        </w:rPr>
        <w:t xml:space="preserve"> расположенные на правом берегу реки, где отсутствует коммунальная инфраструктура). </w:t>
      </w:r>
    </w:p>
    <w:p w:rsidR="00877FED" w:rsidRPr="00733FF6" w:rsidRDefault="00877FED" w:rsidP="00CC1501">
      <w:pPr>
        <w:spacing w:after="0" w:line="276" w:lineRule="auto"/>
        <w:ind w:firstLine="708"/>
        <w:jc w:val="both"/>
        <w:rPr>
          <w:rFonts w:ascii="Arial" w:hAnsi="Arial" w:cs="Arial"/>
          <w:sz w:val="24"/>
          <w:szCs w:val="24"/>
        </w:rPr>
      </w:pPr>
      <w:r w:rsidRPr="00733FF6">
        <w:rPr>
          <w:rFonts w:ascii="Arial" w:hAnsi="Arial" w:cs="Arial"/>
          <w:sz w:val="24"/>
          <w:szCs w:val="24"/>
        </w:rPr>
        <w:t>Радиационное загрязнение на территории Усть-Кутского района присутствует</w:t>
      </w:r>
      <w:r w:rsidR="00F0248D" w:rsidRPr="00733FF6">
        <w:rPr>
          <w:rFonts w:ascii="Arial" w:hAnsi="Arial" w:cs="Arial"/>
          <w:sz w:val="24"/>
          <w:szCs w:val="24"/>
        </w:rPr>
        <w:t xml:space="preserve"> </w:t>
      </w:r>
      <w:r w:rsidRPr="00733FF6">
        <w:rPr>
          <w:rFonts w:ascii="Arial" w:hAnsi="Arial" w:cs="Arial"/>
          <w:sz w:val="24"/>
          <w:szCs w:val="24"/>
        </w:rPr>
        <w:t xml:space="preserve">в зоне ПЯВ в 120 км от г. Усть-Кута на глубине 540 м (ядерный </w:t>
      </w:r>
      <w:r w:rsidR="00EE5F0B" w:rsidRPr="00733FF6">
        <w:rPr>
          <w:rFonts w:ascii="Arial" w:hAnsi="Arial" w:cs="Arial"/>
          <w:sz w:val="24"/>
          <w:szCs w:val="24"/>
        </w:rPr>
        <w:t>взрыв</w:t>
      </w:r>
      <w:r w:rsidR="00F0248D" w:rsidRPr="00733FF6">
        <w:rPr>
          <w:rFonts w:ascii="Arial" w:hAnsi="Arial" w:cs="Arial"/>
          <w:sz w:val="24"/>
          <w:szCs w:val="24"/>
        </w:rPr>
        <w:t xml:space="preserve"> </w:t>
      </w:r>
      <w:r w:rsidR="00EE5F0B" w:rsidRPr="00733FF6">
        <w:rPr>
          <w:rFonts w:ascii="Arial" w:hAnsi="Arial" w:cs="Arial"/>
          <w:sz w:val="24"/>
          <w:szCs w:val="24"/>
        </w:rPr>
        <w:t>произведен в 1977 году).</w:t>
      </w:r>
      <w:r w:rsidRPr="00733FF6">
        <w:rPr>
          <w:rFonts w:ascii="Arial" w:hAnsi="Arial" w:cs="Arial"/>
          <w:sz w:val="24"/>
          <w:szCs w:val="24"/>
        </w:rPr>
        <w:t xml:space="preserve"> Проведенные биодозиметрические, цитогенные и </w:t>
      </w:r>
      <w:r w:rsidR="00940F7D" w:rsidRPr="00733FF6">
        <w:rPr>
          <w:rFonts w:ascii="Arial" w:hAnsi="Arial" w:cs="Arial"/>
          <w:sz w:val="24"/>
          <w:szCs w:val="24"/>
        </w:rPr>
        <w:t>медико-биологические</w:t>
      </w:r>
      <w:r w:rsidRPr="00733FF6">
        <w:rPr>
          <w:rFonts w:ascii="Arial" w:hAnsi="Arial" w:cs="Arial"/>
          <w:sz w:val="24"/>
          <w:szCs w:val="24"/>
        </w:rPr>
        <w:t xml:space="preserve"> исследования в 2006 году показали, что существенного влияни</w:t>
      </w:r>
      <w:r w:rsidR="00711183" w:rsidRPr="00733FF6">
        <w:rPr>
          <w:rFonts w:ascii="Arial" w:hAnsi="Arial" w:cs="Arial"/>
          <w:sz w:val="24"/>
          <w:szCs w:val="24"/>
        </w:rPr>
        <w:t>я на население и территорию нет</w:t>
      </w:r>
      <w:r w:rsidR="00B228B0" w:rsidRPr="00733FF6">
        <w:rPr>
          <w:rFonts w:ascii="Arial" w:hAnsi="Arial" w:cs="Arial"/>
          <w:sz w:val="24"/>
          <w:szCs w:val="24"/>
        </w:rPr>
        <w:t xml:space="preserve"> не</w:t>
      </w:r>
      <w:r w:rsidRPr="00733FF6">
        <w:rPr>
          <w:rFonts w:ascii="Arial" w:hAnsi="Arial" w:cs="Arial"/>
          <w:sz w:val="24"/>
          <w:szCs w:val="24"/>
        </w:rPr>
        <w:t xml:space="preserve"> для одного из показателей (внешнее гамма-облучение, радон, дочерние продукты его распада в жилых и общественных помещениях), поступления радионуклидов во</w:t>
      </w:r>
      <w:r w:rsidR="00711183" w:rsidRPr="00733FF6">
        <w:rPr>
          <w:rFonts w:ascii="Arial" w:hAnsi="Arial" w:cs="Arial"/>
          <w:sz w:val="24"/>
          <w:szCs w:val="24"/>
        </w:rPr>
        <w:t xml:space="preserve"> </w:t>
      </w:r>
      <w:r w:rsidRPr="00733FF6">
        <w:rPr>
          <w:rFonts w:ascii="Arial" w:hAnsi="Arial" w:cs="Arial"/>
          <w:sz w:val="24"/>
          <w:szCs w:val="24"/>
        </w:rPr>
        <w:t>внутрь организма с питьевой водой и продуктами питания не превышает уровня, установленного нормами радиационной безопасности.</w:t>
      </w:r>
    </w:p>
    <w:p w:rsidR="00B01CC4" w:rsidRPr="00733FF6" w:rsidRDefault="00C225D4"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Дальнейшая </w:t>
      </w:r>
      <w:r w:rsidR="00B01CC4" w:rsidRPr="00733FF6">
        <w:rPr>
          <w:rFonts w:ascii="Arial" w:hAnsi="Arial" w:cs="Arial"/>
          <w:sz w:val="24"/>
          <w:szCs w:val="24"/>
        </w:rPr>
        <w:t xml:space="preserve">работа должна быть </w:t>
      </w:r>
      <w:r w:rsidRPr="00733FF6">
        <w:rPr>
          <w:rFonts w:ascii="Arial" w:hAnsi="Arial" w:cs="Arial"/>
          <w:sz w:val="24"/>
          <w:szCs w:val="24"/>
        </w:rPr>
        <w:t>направлена на снижение действий</w:t>
      </w:r>
      <w:r w:rsidR="00877FED" w:rsidRPr="00733FF6">
        <w:rPr>
          <w:rFonts w:ascii="Arial" w:hAnsi="Arial" w:cs="Arial"/>
          <w:sz w:val="24"/>
          <w:szCs w:val="24"/>
        </w:rPr>
        <w:t xml:space="preserve"> негативных факто</w:t>
      </w:r>
      <w:r w:rsidRPr="00733FF6">
        <w:rPr>
          <w:rFonts w:ascii="Arial" w:hAnsi="Arial" w:cs="Arial"/>
          <w:sz w:val="24"/>
          <w:szCs w:val="24"/>
        </w:rPr>
        <w:t>ров на окружающую среду в Усть-К</w:t>
      </w:r>
      <w:r w:rsidR="00877FED" w:rsidRPr="00733FF6">
        <w:rPr>
          <w:rFonts w:ascii="Arial" w:hAnsi="Arial" w:cs="Arial"/>
          <w:sz w:val="24"/>
          <w:szCs w:val="24"/>
        </w:rPr>
        <w:t>утском районе</w:t>
      </w:r>
      <w:r w:rsidR="00B01CC4" w:rsidRPr="00733FF6">
        <w:rPr>
          <w:rFonts w:ascii="Arial" w:hAnsi="Arial" w:cs="Arial"/>
          <w:sz w:val="24"/>
          <w:szCs w:val="24"/>
        </w:rPr>
        <w:t>:</w:t>
      </w:r>
    </w:p>
    <w:p w:rsidR="00B01CC4" w:rsidRPr="00733FF6" w:rsidRDefault="00B01CC4" w:rsidP="00711183">
      <w:pPr>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н</w:t>
      </w:r>
      <w:r w:rsidR="00877FED" w:rsidRPr="00733FF6">
        <w:rPr>
          <w:rFonts w:ascii="Arial" w:hAnsi="Arial" w:cs="Arial"/>
          <w:sz w:val="24"/>
          <w:szCs w:val="24"/>
        </w:rPr>
        <w:t xml:space="preserve">еобходимо предусмотреть перевод теплоисточников </w:t>
      </w:r>
      <w:r w:rsidRPr="00733FF6">
        <w:rPr>
          <w:rFonts w:ascii="Arial" w:hAnsi="Arial" w:cs="Arial"/>
          <w:sz w:val="24"/>
          <w:szCs w:val="24"/>
        </w:rPr>
        <w:t>с угля на другие виды топлива (</w:t>
      </w:r>
      <w:r w:rsidR="00877FED" w:rsidRPr="00733FF6">
        <w:rPr>
          <w:rFonts w:ascii="Arial" w:hAnsi="Arial" w:cs="Arial"/>
          <w:sz w:val="24"/>
          <w:szCs w:val="24"/>
        </w:rPr>
        <w:t>пр</w:t>
      </w:r>
      <w:r w:rsidRPr="00733FF6">
        <w:rPr>
          <w:rFonts w:ascii="Arial" w:hAnsi="Arial" w:cs="Arial"/>
          <w:sz w:val="24"/>
          <w:szCs w:val="24"/>
        </w:rPr>
        <w:t>иродный газ, отходы лесопиления);</w:t>
      </w:r>
    </w:p>
    <w:p w:rsidR="00B01CC4" w:rsidRPr="00733FF6" w:rsidRDefault="00B01CC4" w:rsidP="00711183">
      <w:pPr>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м</w:t>
      </w:r>
      <w:r w:rsidR="00877FED" w:rsidRPr="00733FF6">
        <w:rPr>
          <w:rFonts w:ascii="Arial" w:hAnsi="Arial" w:cs="Arial"/>
          <w:sz w:val="24"/>
          <w:szCs w:val="24"/>
        </w:rPr>
        <w:t>аксимально перевести</w:t>
      </w:r>
      <w:r w:rsidR="00F0248D" w:rsidRPr="00733FF6">
        <w:rPr>
          <w:rFonts w:ascii="Arial" w:hAnsi="Arial" w:cs="Arial"/>
          <w:sz w:val="24"/>
          <w:szCs w:val="24"/>
        </w:rPr>
        <w:t xml:space="preserve"> </w:t>
      </w:r>
      <w:r w:rsidR="00877FED" w:rsidRPr="00733FF6">
        <w:rPr>
          <w:rFonts w:ascii="Arial" w:hAnsi="Arial" w:cs="Arial"/>
          <w:sz w:val="24"/>
          <w:szCs w:val="24"/>
        </w:rPr>
        <w:t>потоки транзитного транс</w:t>
      </w:r>
      <w:r w:rsidRPr="00733FF6">
        <w:rPr>
          <w:rFonts w:ascii="Arial" w:hAnsi="Arial" w:cs="Arial"/>
          <w:sz w:val="24"/>
          <w:szCs w:val="24"/>
        </w:rPr>
        <w:t>порта в объезд города Усть-Кута;</w:t>
      </w:r>
    </w:p>
    <w:p w:rsidR="00D87BD8" w:rsidRPr="00733FF6" w:rsidRDefault="00B01CC4" w:rsidP="00711183">
      <w:pPr>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реконструировать очистные сооружения, КНС</w:t>
      </w:r>
      <w:r w:rsidR="00F0248D" w:rsidRPr="00733FF6">
        <w:rPr>
          <w:rFonts w:ascii="Arial" w:hAnsi="Arial" w:cs="Arial"/>
          <w:sz w:val="24"/>
          <w:szCs w:val="24"/>
        </w:rPr>
        <w:t xml:space="preserve"> </w:t>
      </w:r>
      <w:r w:rsidRPr="00733FF6">
        <w:rPr>
          <w:rFonts w:ascii="Arial" w:hAnsi="Arial" w:cs="Arial"/>
          <w:sz w:val="24"/>
          <w:szCs w:val="24"/>
        </w:rPr>
        <w:t>и канализационные сети;</w:t>
      </w:r>
    </w:p>
    <w:p w:rsidR="00B01CC4" w:rsidRPr="00733FF6" w:rsidRDefault="00D87BD8" w:rsidP="00711183">
      <w:pPr>
        <w:spacing w:after="0" w:line="276" w:lineRule="auto"/>
        <w:ind w:firstLine="709"/>
        <w:jc w:val="both"/>
        <w:rPr>
          <w:rFonts w:ascii="Arial" w:hAnsi="Arial" w:cs="Arial"/>
          <w:sz w:val="24"/>
          <w:szCs w:val="24"/>
        </w:rPr>
      </w:pPr>
      <w:r w:rsidRPr="00733FF6">
        <w:rPr>
          <w:rFonts w:ascii="Arial" w:hAnsi="Arial" w:cs="Arial"/>
          <w:sz w:val="24"/>
          <w:szCs w:val="24"/>
        </w:rPr>
        <w:t xml:space="preserve">- </w:t>
      </w:r>
      <w:r w:rsidR="00B01CC4" w:rsidRPr="00733FF6">
        <w:rPr>
          <w:rFonts w:ascii="Arial" w:hAnsi="Arial" w:cs="Arial"/>
          <w:sz w:val="24"/>
          <w:szCs w:val="24"/>
        </w:rPr>
        <w:t>лесозаготовительным (лесоперерабатывающим) предприятиям необходимо предусмотреть переработку отходов лесопиления с целью снижения негативного воздействия на окружающую среду.</w:t>
      </w:r>
    </w:p>
    <w:p w:rsidR="0060044B" w:rsidRPr="00733FF6" w:rsidRDefault="0060044B" w:rsidP="00CC1501">
      <w:pPr>
        <w:spacing w:after="0" w:line="276" w:lineRule="auto"/>
        <w:ind w:firstLine="708"/>
        <w:jc w:val="both"/>
        <w:rPr>
          <w:rFonts w:ascii="Arial" w:hAnsi="Arial" w:cs="Arial"/>
          <w:sz w:val="24"/>
          <w:szCs w:val="24"/>
        </w:rPr>
      </w:pPr>
      <w:r w:rsidRPr="00733FF6">
        <w:rPr>
          <w:rFonts w:ascii="Arial" w:hAnsi="Arial" w:cs="Arial"/>
          <w:sz w:val="24"/>
          <w:szCs w:val="24"/>
        </w:rPr>
        <w:t>Работа органов местного самоуправления на перспективу: проектирование (строительство) полигона ТКО (г.</w:t>
      </w:r>
      <w:r w:rsidR="00D43F28" w:rsidRPr="00733FF6">
        <w:rPr>
          <w:rFonts w:ascii="Arial" w:hAnsi="Arial" w:cs="Arial"/>
          <w:sz w:val="24"/>
          <w:szCs w:val="24"/>
        </w:rPr>
        <w:t xml:space="preserve"> </w:t>
      </w:r>
      <w:r w:rsidR="00B228B0" w:rsidRPr="00733FF6">
        <w:rPr>
          <w:rFonts w:ascii="Arial" w:hAnsi="Arial" w:cs="Arial"/>
          <w:sz w:val="24"/>
          <w:szCs w:val="24"/>
        </w:rPr>
        <w:t xml:space="preserve">Усть-Кут), </w:t>
      </w:r>
      <w:r w:rsidRPr="00733FF6">
        <w:rPr>
          <w:rFonts w:ascii="Arial" w:hAnsi="Arial" w:cs="Arial"/>
          <w:sz w:val="24"/>
          <w:szCs w:val="24"/>
        </w:rPr>
        <w:t>площадок временного накопления отходов</w:t>
      </w:r>
      <w:r w:rsidR="00B228B0" w:rsidRPr="00733FF6">
        <w:rPr>
          <w:rFonts w:ascii="Arial" w:hAnsi="Arial" w:cs="Arial"/>
          <w:sz w:val="24"/>
          <w:szCs w:val="24"/>
        </w:rPr>
        <w:t>, контейнерных площадок</w:t>
      </w:r>
      <w:r w:rsidRPr="00733FF6">
        <w:rPr>
          <w:rFonts w:ascii="Arial" w:hAnsi="Arial" w:cs="Arial"/>
          <w:sz w:val="24"/>
          <w:szCs w:val="24"/>
        </w:rPr>
        <w:t xml:space="preserve"> в населенных пункт</w:t>
      </w:r>
      <w:r w:rsidR="00D43F28" w:rsidRPr="00733FF6">
        <w:rPr>
          <w:rFonts w:ascii="Arial" w:hAnsi="Arial" w:cs="Arial"/>
          <w:sz w:val="24"/>
          <w:szCs w:val="24"/>
        </w:rPr>
        <w:t>ах</w:t>
      </w:r>
      <w:r w:rsidRPr="00733FF6">
        <w:rPr>
          <w:rFonts w:ascii="Arial" w:hAnsi="Arial" w:cs="Arial"/>
          <w:sz w:val="24"/>
          <w:szCs w:val="24"/>
        </w:rPr>
        <w:t xml:space="preserve"> город</w:t>
      </w:r>
      <w:r w:rsidR="008E5660" w:rsidRPr="00733FF6">
        <w:rPr>
          <w:rFonts w:ascii="Arial" w:hAnsi="Arial" w:cs="Arial"/>
          <w:sz w:val="24"/>
          <w:szCs w:val="24"/>
        </w:rPr>
        <w:t>ских и сельских поселений УКМО.</w:t>
      </w:r>
    </w:p>
    <w:p w:rsidR="0060044B" w:rsidRPr="00380146" w:rsidRDefault="0060044B" w:rsidP="00CC1501">
      <w:pPr>
        <w:spacing w:after="0" w:line="276" w:lineRule="auto"/>
        <w:ind w:firstLine="708"/>
        <w:jc w:val="both"/>
        <w:rPr>
          <w:rFonts w:ascii="Arial" w:hAnsi="Arial" w:cs="Arial"/>
          <w:sz w:val="24"/>
          <w:szCs w:val="24"/>
        </w:rPr>
      </w:pPr>
      <w:r w:rsidRPr="00733FF6">
        <w:rPr>
          <w:rFonts w:ascii="Arial" w:hAnsi="Arial" w:cs="Arial"/>
          <w:sz w:val="24"/>
          <w:szCs w:val="24"/>
        </w:rPr>
        <w:t>Для снижения негативного воздействия твердых коммунальных отходов на территории района предусмотрено строительство 5 площадок временного накопления отходов с периодом очистки в срок не более 11 месяцев и дальнейшей утилизацией на существующий полигон в г.</w:t>
      </w:r>
      <w:r w:rsidR="001007F1" w:rsidRPr="00733FF6">
        <w:rPr>
          <w:rFonts w:ascii="Arial" w:hAnsi="Arial" w:cs="Arial"/>
          <w:sz w:val="24"/>
          <w:szCs w:val="24"/>
        </w:rPr>
        <w:t xml:space="preserve"> </w:t>
      </w:r>
      <w:r w:rsidRPr="00733FF6">
        <w:rPr>
          <w:rFonts w:ascii="Arial" w:hAnsi="Arial" w:cs="Arial"/>
          <w:sz w:val="24"/>
          <w:szCs w:val="24"/>
        </w:rPr>
        <w:t>Усть-Куте или путем сжигания в инсинераторных установках. В районном центре, г. Усть-Куте, необходимо строительство мусоросортировочного завода и нового полигона ТКО, так как первая очередь существующего введена в эксплуатацию в 1995 году,</w:t>
      </w:r>
      <w:r w:rsidR="00F0248D" w:rsidRPr="00733FF6">
        <w:rPr>
          <w:rFonts w:ascii="Arial" w:hAnsi="Arial" w:cs="Arial"/>
          <w:sz w:val="24"/>
          <w:szCs w:val="24"/>
        </w:rPr>
        <w:t xml:space="preserve"> </w:t>
      </w:r>
      <w:r w:rsidRPr="00733FF6">
        <w:rPr>
          <w:rFonts w:ascii="Arial" w:hAnsi="Arial" w:cs="Arial"/>
          <w:sz w:val="24"/>
          <w:szCs w:val="24"/>
        </w:rPr>
        <w:t>вторая в 2005 году,</w:t>
      </w:r>
      <w:r w:rsidR="00F0248D" w:rsidRPr="00733FF6">
        <w:rPr>
          <w:rFonts w:ascii="Arial" w:hAnsi="Arial" w:cs="Arial"/>
          <w:sz w:val="24"/>
          <w:szCs w:val="24"/>
        </w:rPr>
        <w:t xml:space="preserve"> </w:t>
      </w:r>
      <w:r w:rsidRPr="00733FF6">
        <w:rPr>
          <w:rFonts w:ascii="Arial" w:hAnsi="Arial" w:cs="Arial"/>
          <w:sz w:val="24"/>
          <w:szCs w:val="24"/>
        </w:rPr>
        <w:t>и он практически исчерпал свою мощность. Также</w:t>
      </w:r>
      <w:r w:rsidR="00816DC6" w:rsidRPr="00733FF6">
        <w:rPr>
          <w:rFonts w:ascii="Arial" w:hAnsi="Arial" w:cs="Arial"/>
          <w:sz w:val="24"/>
          <w:szCs w:val="24"/>
        </w:rPr>
        <w:t>,</w:t>
      </w:r>
      <w:r w:rsidRPr="00733FF6">
        <w:rPr>
          <w:rFonts w:ascii="Arial" w:hAnsi="Arial" w:cs="Arial"/>
          <w:sz w:val="24"/>
          <w:szCs w:val="24"/>
        </w:rPr>
        <w:t xml:space="preserve"> необходимо предусмотреть строительство полигона для промышленных отходов, которого на территории </w:t>
      </w:r>
      <w:r w:rsidR="00927BB5" w:rsidRPr="00733FF6">
        <w:rPr>
          <w:rFonts w:ascii="Arial" w:hAnsi="Arial" w:cs="Arial"/>
          <w:sz w:val="24"/>
          <w:szCs w:val="24"/>
        </w:rPr>
        <w:t>района никогда не существовало, но</w:t>
      </w:r>
      <w:r w:rsidRPr="00733FF6">
        <w:rPr>
          <w:rFonts w:ascii="Arial" w:hAnsi="Arial" w:cs="Arial"/>
          <w:sz w:val="24"/>
          <w:szCs w:val="24"/>
        </w:rPr>
        <w:t xml:space="preserve"> есть острая потребность в нем.</w:t>
      </w:r>
    </w:p>
    <w:p w:rsidR="00976A36" w:rsidRPr="00976A36" w:rsidRDefault="007F0815" w:rsidP="001007F1">
      <w:pPr>
        <w:spacing w:after="0" w:line="276" w:lineRule="auto"/>
        <w:ind w:firstLine="709"/>
        <w:jc w:val="both"/>
        <w:rPr>
          <w:rFonts w:ascii="Arial" w:hAnsi="Arial" w:cs="Arial"/>
          <w:sz w:val="24"/>
          <w:szCs w:val="24"/>
        </w:rPr>
      </w:pPr>
      <w:r w:rsidRPr="00380146">
        <w:rPr>
          <w:rFonts w:ascii="Arial" w:hAnsi="Arial" w:cs="Arial"/>
          <w:b/>
          <w:sz w:val="24"/>
          <w:szCs w:val="24"/>
        </w:rPr>
        <w:lastRenderedPageBreak/>
        <w:t>Противодействие чрезвычайным ситуациям.</w:t>
      </w:r>
      <w:r w:rsidR="00976A36" w:rsidRPr="00380146">
        <w:rPr>
          <w:rFonts w:ascii="Arial" w:hAnsi="Arial" w:cs="Arial"/>
          <w:sz w:val="24"/>
          <w:szCs w:val="24"/>
        </w:rPr>
        <w:t xml:space="preserve"> Территория УКМО относится к территориям высокого уровня техногенной</w:t>
      </w:r>
      <w:r w:rsidR="00976A36" w:rsidRPr="00976A36">
        <w:rPr>
          <w:rFonts w:ascii="Arial" w:hAnsi="Arial" w:cs="Arial"/>
          <w:sz w:val="24"/>
          <w:szCs w:val="24"/>
        </w:rPr>
        <w:t xml:space="preserve"> и природной опасности, более поло</w:t>
      </w:r>
      <w:r w:rsidR="00976A36">
        <w:rPr>
          <w:rFonts w:ascii="Arial" w:hAnsi="Arial" w:cs="Arial"/>
          <w:sz w:val="24"/>
          <w:szCs w:val="24"/>
        </w:rPr>
        <w:t>вины населения</w:t>
      </w:r>
      <w:r w:rsidR="00976A36" w:rsidRPr="00976A36">
        <w:rPr>
          <w:rFonts w:ascii="Arial" w:hAnsi="Arial" w:cs="Arial"/>
          <w:sz w:val="24"/>
          <w:szCs w:val="24"/>
        </w:rPr>
        <w:t xml:space="preserve"> проживает в условиях повышенного риска, вызванных угрозой лесных пожаров и паводков.</w:t>
      </w:r>
    </w:p>
    <w:p w:rsidR="00976A36" w:rsidRPr="00976A36" w:rsidRDefault="00976A36" w:rsidP="001007F1">
      <w:pPr>
        <w:suppressAutoHyphens/>
        <w:spacing w:after="0" w:line="276" w:lineRule="auto"/>
        <w:ind w:firstLine="709"/>
        <w:jc w:val="both"/>
        <w:rPr>
          <w:rFonts w:ascii="Arial" w:hAnsi="Arial" w:cs="Arial"/>
          <w:sz w:val="24"/>
          <w:szCs w:val="24"/>
        </w:rPr>
      </w:pPr>
      <w:r w:rsidRPr="00976A36">
        <w:rPr>
          <w:rFonts w:ascii="Arial" w:hAnsi="Arial" w:cs="Arial"/>
          <w:sz w:val="24"/>
          <w:szCs w:val="24"/>
        </w:rPr>
        <w:t>Техногенная опасность обусловливается наличием на территории УКМО 6 потенциально опасных объектов,</w:t>
      </w:r>
      <w:r w:rsidR="00F0248D">
        <w:rPr>
          <w:rFonts w:ascii="Arial" w:hAnsi="Arial" w:cs="Arial"/>
          <w:sz w:val="24"/>
          <w:szCs w:val="24"/>
        </w:rPr>
        <w:t xml:space="preserve"> </w:t>
      </w:r>
      <w:r w:rsidRPr="00976A36">
        <w:rPr>
          <w:rFonts w:ascii="Arial" w:hAnsi="Arial" w:cs="Arial"/>
          <w:sz w:val="24"/>
          <w:szCs w:val="24"/>
        </w:rPr>
        <w:t>из них по видам опасности: пожаро</w:t>
      </w:r>
      <w:r>
        <w:rPr>
          <w:rFonts w:ascii="Arial" w:hAnsi="Arial" w:cs="Arial"/>
          <w:sz w:val="24"/>
          <w:szCs w:val="24"/>
        </w:rPr>
        <w:t>опасные -</w:t>
      </w:r>
      <w:r w:rsidRPr="00976A36">
        <w:rPr>
          <w:rFonts w:ascii="Arial" w:hAnsi="Arial" w:cs="Arial"/>
          <w:sz w:val="24"/>
          <w:szCs w:val="24"/>
        </w:rPr>
        <w:t xml:space="preserve"> 4,</w:t>
      </w:r>
      <w:r>
        <w:rPr>
          <w:rFonts w:ascii="Arial" w:hAnsi="Arial" w:cs="Arial"/>
          <w:sz w:val="24"/>
          <w:szCs w:val="24"/>
        </w:rPr>
        <w:t xml:space="preserve"> </w:t>
      </w:r>
      <w:r w:rsidRPr="00976A36">
        <w:rPr>
          <w:rFonts w:ascii="Arial" w:hAnsi="Arial" w:cs="Arial"/>
          <w:sz w:val="24"/>
          <w:szCs w:val="24"/>
        </w:rPr>
        <w:t>взрывоопасные -</w:t>
      </w:r>
      <w:r>
        <w:rPr>
          <w:rFonts w:ascii="Arial" w:hAnsi="Arial" w:cs="Arial"/>
          <w:sz w:val="24"/>
          <w:szCs w:val="24"/>
        </w:rPr>
        <w:t xml:space="preserve"> </w:t>
      </w:r>
      <w:r w:rsidRPr="00976A36">
        <w:rPr>
          <w:rFonts w:ascii="Arial" w:hAnsi="Arial" w:cs="Arial"/>
          <w:sz w:val="24"/>
          <w:szCs w:val="24"/>
        </w:rPr>
        <w:t>2.</w:t>
      </w:r>
    </w:p>
    <w:p w:rsidR="00976A36" w:rsidRPr="00976A36" w:rsidRDefault="0026669D" w:rsidP="001007F1">
      <w:pPr>
        <w:suppressAutoHyphens/>
        <w:spacing w:after="0" w:line="276" w:lineRule="auto"/>
        <w:ind w:firstLine="709"/>
        <w:jc w:val="both"/>
        <w:rPr>
          <w:rFonts w:ascii="Arial" w:hAnsi="Arial" w:cs="Arial"/>
          <w:spacing w:val="-2"/>
          <w:sz w:val="24"/>
          <w:szCs w:val="24"/>
        </w:rPr>
      </w:pPr>
      <w:r>
        <w:rPr>
          <w:rFonts w:ascii="Arial" w:hAnsi="Arial" w:cs="Arial"/>
          <w:sz w:val="24"/>
          <w:szCs w:val="24"/>
        </w:rPr>
        <w:t xml:space="preserve">Наличие на </w:t>
      </w:r>
      <w:r w:rsidRPr="0008157E">
        <w:rPr>
          <w:rFonts w:ascii="Arial" w:hAnsi="Arial" w:cs="Arial"/>
          <w:sz w:val="24"/>
          <w:szCs w:val="24"/>
        </w:rPr>
        <w:t>территории района</w:t>
      </w:r>
      <w:r w:rsidR="00F0248D">
        <w:rPr>
          <w:rFonts w:ascii="Arial" w:hAnsi="Arial" w:cs="Arial"/>
          <w:sz w:val="24"/>
          <w:szCs w:val="24"/>
        </w:rPr>
        <w:t xml:space="preserve"> </w:t>
      </w:r>
      <w:r w:rsidR="00976A36" w:rsidRPr="00976A36">
        <w:rPr>
          <w:rFonts w:ascii="Arial" w:hAnsi="Arial" w:cs="Arial"/>
          <w:sz w:val="24"/>
          <w:szCs w:val="24"/>
        </w:rPr>
        <w:t xml:space="preserve">рек </w:t>
      </w:r>
      <w:r w:rsidR="00976A36">
        <w:rPr>
          <w:rFonts w:ascii="Arial" w:hAnsi="Arial" w:cs="Arial"/>
          <w:sz w:val="24"/>
          <w:szCs w:val="24"/>
        </w:rPr>
        <w:t>Лена, Кута</w:t>
      </w:r>
      <w:r w:rsidR="00976A36" w:rsidRPr="00976A36">
        <w:rPr>
          <w:rFonts w:ascii="Arial" w:hAnsi="Arial" w:cs="Arial"/>
          <w:sz w:val="24"/>
          <w:szCs w:val="24"/>
        </w:rPr>
        <w:t xml:space="preserve">, Ния и Таюра </w:t>
      </w:r>
      <w:r w:rsidR="00976A36" w:rsidRPr="00976A36">
        <w:rPr>
          <w:rFonts w:ascii="Arial" w:hAnsi="Arial" w:cs="Arial"/>
          <w:spacing w:val="-2"/>
          <w:sz w:val="24"/>
          <w:szCs w:val="24"/>
        </w:rPr>
        <w:t xml:space="preserve">обуславливает опасность возникновения весенних паводков и подтоплений 8 </w:t>
      </w:r>
      <w:r w:rsidR="00976A36">
        <w:rPr>
          <w:rFonts w:ascii="Arial" w:hAnsi="Arial" w:cs="Arial"/>
          <w:spacing w:val="-2"/>
          <w:sz w:val="24"/>
          <w:szCs w:val="24"/>
        </w:rPr>
        <w:t>населенных пунктов.</w:t>
      </w:r>
    </w:p>
    <w:p w:rsidR="00976A36" w:rsidRPr="00976A36" w:rsidRDefault="00976A36" w:rsidP="001007F1">
      <w:pPr>
        <w:suppressAutoHyphens/>
        <w:spacing w:after="0" w:line="276" w:lineRule="auto"/>
        <w:ind w:firstLine="709"/>
        <w:jc w:val="both"/>
        <w:rPr>
          <w:rFonts w:ascii="Arial" w:hAnsi="Arial" w:cs="Arial"/>
          <w:sz w:val="24"/>
          <w:szCs w:val="24"/>
        </w:rPr>
      </w:pPr>
      <w:r w:rsidRPr="00976A36">
        <w:rPr>
          <w:rFonts w:ascii="Arial" w:hAnsi="Arial" w:cs="Arial"/>
          <w:sz w:val="24"/>
          <w:szCs w:val="24"/>
        </w:rPr>
        <w:t>По территории района</w:t>
      </w:r>
      <w:r w:rsidR="009D46BB">
        <w:rPr>
          <w:rFonts w:ascii="Arial" w:hAnsi="Arial" w:cs="Arial"/>
          <w:sz w:val="24"/>
          <w:szCs w:val="24"/>
        </w:rPr>
        <w:t xml:space="preserve"> проходит нефтепровод</w:t>
      </w:r>
      <w:r w:rsidRPr="00976A36">
        <w:rPr>
          <w:rFonts w:ascii="Arial" w:hAnsi="Arial" w:cs="Arial"/>
          <w:sz w:val="24"/>
          <w:szCs w:val="24"/>
        </w:rPr>
        <w:t xml:space="preserve"> «Восточная Сибирь – Тихий океа</w:t>
      </w:r>
      <w:r w:rsidR="009D46BB">
        <w:rPr>
          <w:rFonts w:ascii="Arial" w:hAnsi="Arial" w:cs="Arial"/>
          <w:sz w:val="24"/>
          <w:szCs w:val="24"/>
        </w:rPr>
        <w:t>н»</w:t>
      </w:r>
      <w:r>
        <w:rPr>
          <w:rFonts w:ascii="Arial" w:hAnsi="Arial" w:cs="Arial"/>
          <w:sz w:val="24"/>
          <w:szCs w:val="24"/>
        </w:rPr>
        <w:t xml:space="preserve"> и находятся действующие </w:t>
      </w:r>
      <w:r w:rsidR="009D46BB" w:rsidRPr="009D46BB">
        <w:rPr>
          <w:rFonts w:ascii="Arial" w:hAnsi="Arial" w:cs="Arial"/>
          <w:sz w:val="24"/>
          <w:szCs w:val="24"/>
        </w:rPr>
        <w:t>нефтег</w:t>
      </w:r>
      <w:r w:rsidR="009D46BB">
        <w:rPr>
          <w:rFonts w:ascii="Arial" w:hAnsi="Arial" w:cs="Arial"/>
          <w:sz w:val="24"/>
          <w:szCs w:val="24"/>
        </w:rPr>
        <w:t xml:space="preserve">азоконденсатные, </w:t>
      </w:r>
      <w:r>
        <w:rPr>
          <w:rFonts w:ascii="Arial" w:hAnsi="Arial" w:cs="Arial"/>
          <w:sz w:val="24"/>
          <w:szCs w:val="24"/>
        </w:rPr>
        <w:t>нефтяные</w:t>
      </w:r>
      <w:r w:rsidR="009D46BB">
        <w:rPr>
          <w:rFonts w:ascii="Arial" w:hAnsi="Arial" w:cs="Arial"/>
          <w:sz w:val="24"/>
          <w:szCs w:val="24"/>
        </w:rPr>
        <w:t xml:space="preserve"> месторождения, что также несет определенную опасность для УКМО.</w:t>
      </w:r>
    </w:p>
    <w:p w:rsidR="00976A36" w:rsidRPr="00976A36" w:rsidRDefault="009D46BB" w:rsidP="001007F1">
      <w:pPr>
        <w:suppressAutoHyphens/>
        <w:spacing w:after="0" w:line="276" w:lineRule="auto"/>
        <w:ind w:firstLine="709"/>
        <w:jc w:val="both"/>
        <w:rPr>
          <w:rFonts w:ascii="Arial" w:hAnsi="Arial" w:cs="Arial"/>
          <w:sz w:val="24"/>
          <w:szCs w:val="24"/>
        </w:rPr>
      </w:pPr>
      <w:r>
        <w:rPr>
          <w:rFonts w:ascii="Arial" w:hAnsi="Arial" w:cs="Arial"/>
          <w:sz w:val="24"/>
          <w:szCs w:val="24"/>
        </w:rPr>
        <w:t xml:space="preserve">Для территории Усть-Кутского </w:t>
      </w:r>
      <w:r w:rsidR="00976A36" w:rsidRPr="00976A36">
        <w:rPr>
          <w:rFonts w:ascii="Arial" w:hAnsi="Arial" w:cs="Arial"/>
          <w:sz w:val="24"/>
          <w:szCs w:val="24"/>
        </w:rPr>
        <w:t>района характерны</w:t>
      </w:r>
      <w:r>
        <w:rPr>
          <w:rFonts w:ascii="Arial" w:hAnsi="Arial" w:cs="Arial"/>
          <w:sz w:val="24"/>
          <w:szCs w:val="24"/>
        </w:rPr>
        <w:t xml:space="preserve">ми являются следующие природные и производственные </w:t>
      </w:r>
      <w:r w:rsidR="00976A36" w:rsidRPr="00976A36">
        <w:rPr>
          <w:rFonts w:ascii="Arial" w:hAnsi="Arial" w:cs="Arial"/>
          <w:sz w:val="24"/>
          <w:szCs w:val="24"/>
        </w:rPr>
        <w:t>опасности:</w:t>
      </w:r>
    </w:p>
    <w:p w:rsidR="00976A36" w:rsidRPr="00976A36" w:rsidRDefault="00976A36" w:rsidP="001007F1">
      <w:pPr>
        <w:suppressAutoHyphens/>
        <w:spacing w:after="0" w:line="276" w:lineRule="auto"/>
        <w:ind w:firstLine="709"/>
        <w:jc w:val="both"/>
        <w:rPr>
          <w:rFonts w:ascii="Arial" w:hAnsi="Arial" w:cs="Arial"/>
          <w:sz w:val="24"/>
          <w:szCs w:val="24"/>
        </w:rPr>
      </w:pPr>
      <w:r w:rsidRPr="00976A36">
        <w:rPr>
          <w:rFonts w:ascii="Arial" w:hAnsi="Arial" w:cs="Arial"/>
          <w:sz w:val="24"/>
          <w:szCs w:val="24"/>
        </w:rPr>
        <w:t>- метеорологические явления и процессы (сильные и штормовые ветра);</w:t>
      </w:r>
    </w:p>
    <w:p w:rsidR="00976A36" w:rsidRPr="00976A36" w:rsidRDefault="00976A36" w:rsidP="001007F1">
      <w:pPr>
        <w:suppressAutoHyphens/>
        <w:spacing w:after="0" w:line="276" w:lineRule="auto"/>
        <w:ind w:firstLine="709"/>
        <w:jc w:val="both"/>
        <w:rPr>
          <w:rFonts w:ascii="Arial" w:hAnsi="Arial" w:cs="Arial"/>
          <w:sz w:val="24"/>
          <w:szCs w:val="24"/>
        </w:rPr>
      </w:pPr>
      <w:r w:rsidRPr="00976A36">
        <w:rPr>
          <w:rFonts w:ascii="Arial" w:hAnsi="Arial" w:cs="Arial"/>
          <w:sz w:val="24"/>
          <w:szCs w:val="24"/>
        </w:rPr>
        <w:t>- гидрологические явления (весеннее половодье);</w:t>
      </w:r>
    </w:p>
    <w:p w:rsidR="00976A36" w:rsidRDefault="009D46BB" w:rsidP="001007F1">
      <w:pPr>
        <w:suppressAutoHyphens/>
        <w:spacing w:after="0" w:line="276" w:lineRule="auto"/>
        <w:ind w:firstLine="709"/>
        <w:jc w:val="both"/>
        <w:rPr>
          <w:rFonts w:ascii="Arial" w:hAnsi="Arial" w:cs="Arial"/>
          <w:sz w:val="24"/>
          <w:szCs w:val="24"/>
        </w:rPr>
      </w:pPr>
      <w:r>
        <w:rPr>
          <w:rFonts w:ascii="Arial" w:hAnsi="Arial" w:cs="Arial"/>
          <w:sz w:val="24"/>
          <w:szCs w:val="24"/>
        </w:rPr>
        <w:t>- природные (лесные) пожары;</w:t>
      </w:r>
    </w:p>
    <w:p w:rsidR="009D46BB" w:rsidRPr="00976A36" w:rsidRDefault="009D46BB" w:rsidP="001007F1">
      <w:pPr>
        <w:suppressAutoHyphens/>
        <w:spacing w:after="0" w:line="276" w:lineRule="auto"/>
        <w:ind w:firstLine="709"/>
        <w:jc w:val="both"/>
        <w:rPr>
          <w:rFonts w:ascii="Arial" w:hAnsi="Arial" w:cs="Arial"/>
          <w:sz w:val="24"/>
          <w:szCs w:val="24"/>
        </w:rPr>
      </w:pPr>
      <w:r>
        <w:rPr>
          <w:rFonts w:ascii="Arial" w:hAnsi="Arial" w:cs="Arial"/>
          <w:sz w:val="24"/>
          <w:szCs w:val="24"/>
        </w:rPr>
        <w:t>- промышленные производства (лесозаготовка, добыча полезных ископаемых).</w:t>
      </w:r>
    </w:p>
    <w:p w:rsidR="00976A36" w:rsidRPr="00976A36" w:rsidRDefault="001260FC" w:rsidP="001260FC">
      <w:pPr>
        <w:shd w:val="clear" w:color="auto" w:fill="FFFFFF"/>
        <w:autoSpaceDE w:val="0"/>
        <w:autoSpaceDN w:val="0"/>
        <w:adjustRightInd w:val="0"/>
        <w:spacing w:after="0" w:line="276" w:lineRule="auto"/>
        <w:jc w:val="both"/>
        <w:rPr>
          <w:rFonts w:ascii="Arial" w:hAnsi="Arial" w:cs="Arial"/>
          <w:bCs/>
          <w:iCs/>
          <w:color w:val="000000"/>
          <w:sz w:val="24"/>
          <w:szCs w:val="24"/>
        </w:rPr>
      </w:pPr>
      <w:r>
        <w:rPr>
          <w:rFonts w:ascii="Arial" w:hAnsi="Arial" w:cs="Arial"/>
          <w:bCs/>
          <w:iCs/>
          <w:color w:val="000000"/>
          <w:sz w:val="24"/>
          <w:szCs w:val="24"/>
        </w:rPr>
        <w:t xml:space="preserve">         </w:t>
      </w:r>
      <w:r w:rsidR="00F0248D">
        <w:rPr>
          <w:rFonts w:ascii="Arial" w:hAnsi="Arial" w:cs="Arial"/>
          <w:bCs/>
          <w:iCs/>
          <w:color w:val="000000"/>
          <w:sz w:val="24"/>
          <w:szCs w:val="24"/>
        </w:rPr>
        <w:t xml:space="preserve"> </w:t>
      </w:r>
      <w:r w:rsidR="00976A36" w:rsidRPr="00976A36">
        <w:rPr>
          <w:rFonts w:ascii="Arial" w:hAnsi="Arial" w:cs="Arial"/>
          <w:bCs/>
          <w:iCs/>
          <w:color w:val="000000"/>
          <w:sz w:val="24"/>
          <w:szCs w:val="24"/>
        </w:rPr>
        <w:t xml:space="preserve">Количество пожаров и </w:t>
      </w:r>
      <w:r w:rsidR="00976A36" w:rsidRPr="00976A36">
        <w:rPr>
          <w:rFonts w:ascii="Arial" w:hAnsi="Arial" w:cs="Arial"/>
          <w:sz w:val="24"/>
          <w:szCs w:val="24"/>
        </w:rPr>
        <w:t>гибели людей на них практически не меняется.</w:t>
      </w:r>
      <w:r w:rsidR="00812317">
        <w:rPr>
          <w:rFonts w:ascii="Arial" w:hAnsi="Arial" w:cs="Arial"/>
          <w:bCs/>
          <w:iCs/>
          <w:color w:val="000000"/>
          <w:sz w:val="24"/>
          <w:szCs w:val="24"/>
        </w:rPr>
        <w:t xml:space="preserve"> </w:t>
      </w:r>
      <w:r w:rsidR="001A7CD9">
        <w:rPr>
          <w:rFonts w:ascii="Arial" w:hAnsi="Arial" w:cs="Arial"/>
          <w:bCs/>
          <w:iCs/>
          <w:color w:val="000000"/>
          <w:sz w:val="24"/>
          <w:szCs w:val="24"/>
        </w:rPr>
        <w:t>По состоянию на конец 2017 года</w:t>
      </w:r>
      <w:r w:rsidR="00976A36" w:rsidRPr="00976A36">
        <w:rPr>
          <w:rFonts w:ascii="Arial" w:hAnsi="Arial" w:cs="Arial"/>
          <w:bCs/>
          <w:iCs/>
          <w:color w:val="000000"/>
          <w:sz w:val="24"/>
          <w:szCs w:val="24"/>
        </w:rPr>
        <w:t xml:space="preserve"> в горо</w:t>
      </w:r>
      <w:r w:rsidR="00976A36" w:rsidRPr="00976A36">
        <w:rPr>
          <w:rFonts w:ascii="Arial" w:hAnsi="Arial" w:cs="Arial"/>
          <w:bCs/>
          <w:iCs/>
          <w:color w:val="000000"/>
          <w:sz w:val="24"/>
          <w:szCs w:val="24"/>
        </w:rPr>
        <w:softHyphen/>
        <w:t xml:space="preserve">де </w:t>
      </w:r>
      <w:r w:rsidR="001A7CD9">
        <w:rPr>
          <w:rFonts w:ascii="Arial" w:hAnsi="Arial" w:cs="Arial"/>
          <w:bCs/>
          <w:iCs/>
          <w:color w:val="000000"/>
          <w:sz w:val="24"/>
          <w:szCs w:val="24"/>
        </w:rPr>
        <w:t>Усть-Куте произошло</w:t>
      </w:r>
      <w:r w:rsidR="00F0248D">
        <w:rPr>
          <w:rFonts w:ascii="Arial" w:hAnsi="Arial" w:cs="Arial"/>
          <w:bCs/>
          <w:iCs/>
          <w:color w:val="000000"/>
          <w:sz w:val="24"/>
          <w:szCs w:val="24"/>
        </w:rPr>
        <w:t xml:space="preserve"> </w:t>
      </w:r>
      <w:r w:rsidR="00976A36" w:rsidRPr="00976A36">
        <w:rPr>
          <w:rFonts w:ascii="Arial" w:hAnsi="Arial" w:cs="Arial"/>
          <w:bCs/>
          <w:iCs/>
          <w:color w:val="000000"/>
          <w:sz w:val="24"/>
          <w:szCs w:val="24"/>
        </w:rPr>
        <w:t>59 пожаров</w:t>
      </w:r>
      <w:r w:rsidR="00B73B9F">
        <w:rPr>
          <w:rFonts w:ascii="Arial" w:hAnsi="Arial" w:cs="Arial"/>
          <w:bCs/>
          <w:iCs/>
          <w:color w:val="000000"/>
          <w:sz w:val="24"/>
          <w:szCs w:val="24"/>
        </w:rPr>
        <w:t>, в них</w:t>
      </w:r>
      <w:r w:rsidR="001A7CD9">
        <w:rPr>
          <w:rFonts w:ascii="Arial" w:hAnsi="Arial" w:cs="Arial"/>
          <w:bCs/>
          <w:iCs/>
          <w:color w:val="000000"/>
          <w:sz w:val="24"/>
          <w:szCs w:val="24"/>
        </w:rPr>
        <w:t xml:space="preserve"> погибло - 4 чел., пострадавшие - 8 чел., из них 1 – ребенок, 7 – взрослых (по состоянию на конец </w:t>
      </w:r>
      <w:r w:rsidR="00976A36" w:rsidRPr="00976A36">
        <w:rPr>
          <w:rFonts w:ascii="Arial" w:hAnsi="Arial" w:cs="Arial"/>
          <w:bCs/>
          <w:iCs/>
          <w:color w:val="000000"/>
          <w:sz w:val="24"/>
          <w:szCs w:val="24"/>
        </w:rPr>
        <w:t>2016 года в горо</w:t>
      </w:r>
      <w:r w:rsidR="00976A36" w:rsidRPr="00976A36">
        <w:rPr>
          <w:rFonts w:ascii="Arial" w:hAnsi="Arial" w:cs="Arial"/>
          <w:bCs/>
          <w:iCs/>
          <w:color w:val="000000"/>
          <w:sz w:val="24"/>
          <w:szCs w:val="24"/>
        </w:rPr>
        <w:softHyphen/>
        <w:t>де произошло - 54 пожара</w:t>
      </w:r>
      <w:r w:rsidR="00B73B9F">
        <w:rPr>
          <w:rFonts w:ascii="Arial" w:hAnsi="Arial" w:cs="Arial"/>
          <w:bCs/>
          <w:iCs/>
          <w:color w:val="000000"/>
          <w:sz w:val="24"/>
          <w:szCs w:val="24"/>
        </w:rPr>
        <w:t xml:space="preserve">, погибло - 4 чел., пострадавших - 7 чел., из них </w:t>
      </w:r>
      <w:r w:rsidR="00976A36" w:rsidRPr="00976A36">
        <w:rPr>
          <w:rFonts w:ascii="Arial" w:hAnsi="Arial" w:cs="Arial"/>
          <w:bCs/>
          <w:iCs/>
          <w:color w:val="000000"/>
          <w:sz w:val="24"/>
          <w:szCs w:val="24"/>
        </w:rPr>
        <w:t>2 – детей, 5 взрослых).</w:t>
      </w:r>
    </w:p>
    <w:p w:rsidR="00976A36" w:rsidRPr="00976A36" w:rsidRDefault="00F0248D" w:rsidP="00CC1501">
      <w:pPr>
        <w:pStyle w:val="15"/>
        <w:spacing w:line="276" w:lineRule="auto"/>
        <w:jc w:val="both"/>
        <w:rPr>
          <w:rFonts w:ascii="Arial" w:hAnsi="Arial" w:cs="Arial"/>
          <w:sz w:val="24"/>
          <w:szCs w:val="24"/>
        </w:rPr>
      </w:pPr>
      <w:r>
        <w:rPr>
          <w:rStyle w:val="aff9"/>
          <w:rFonts w:ascii="Arial" w:hAnsi="Arial" w:cs="Arial"/>
          <w:sz w:val="24"/>
          <w:szCs w:val="24"/>
        </w:rPr>
        <w:t xml:space="preserve">  </w:t>
      </w:r>
      <w:r w:rsidR="001260FC">
        <w:rPr>
          <w:rStyle w:val="aff9"/>
          <w:rFonts w:ascii="Arial" w:hAnsi="Arial" w:cs="Arial"/>
          <w:sz w:val="24"/>
          <w:szCs w:val="24"/>
        </w:rPr>
        <w:t xml:space="preserve">       </w:t>
      </w:r>
      <w:r w:rsidR="00C37E80">
        <w:rPr>
          <w:rStyle w:val="aff9"/>
          <w:rFonts w:ascii="Arial" w:hAnsi="Arial" w:cs="Arial"/>
          <w:sz w:val="24"/>
          <w:szCs w:val="24"/>
        </w:rPr>
        <w:t xml:space="preserve"> </w:t>
      </w:r>
      <w:r w:rsidR="00976A36" w:rsidRPr="00976A36">
        <w:rPr>
          <w:rFonts w:ascii="Arial" w:hAnsi="Arial" w:cs="Arial"/>
          <w:sz w:val="24"/>
          <w:szCs w:val="24"/>
        </w:rPr>
        <w:t xml:space="preserve">За последние пять лет на </w:t>
      </w:r>
      <w:r w:rsidR="00976A36" w:rsidRPr="00380146">
        <w:rPr>
          <w:rFonts w:ascii="Arial" w:hAnsi="Arial" w:cs="Arial"/>
          <w:sz w:val="24"/>
          <w:szCs w:val="24"/>
        </w:rPr>
        <w:t xml:space="preserve">территории </w:t>
      </w:r>
      <w:r w:rsidR="001007F1" w:rsidRPr="00380146">
        <w:rPr>
          <w:rFonts w:ascii="Arial" w:hAnsi="Arial" w:cs="Arial"/>
          <w:sz w:val="24"/>
          <w:szCs w:val="24"/>
        </w:rPr>
        <w:t>УКМО</w:t>
      </w:r>
      <w:r w:rsidR="00976A36" w:rsidRPr="00380146">
        <w:rPr>
          <w:rFonts w:ascii="Arial" w:hAnsi="Arial" w:cs="Arial"/>
          <w:sz w:val="24"/>
          <w:szCs w:val="24"/>
        </w:rPr>
        <w:t xml:space="preserve"> произошло</w:t>
      </w:r>
      <w:r w:rsidR="00976A36" w:rsidRPr="00976A36">
        <w:rPr>
          <w:rFonts w:ascii="Arial" w:hAnsi="Arial" w:cs="Arial"/>
          <w:sz w:val="24"/>
          <w:szCs w:val="24"/>
        </w:rPr>
        <w:t xml:space="preserve"> 246 (двести сорок шесть) лесных пожаров, уничтожено огнем 104871,2 га. </w:t>
      </w:r>
    </w:p>
    <w:p w:rsidR="00976A36" w:rsidRPr="00976A36" w:rsidRDefault="00F0248D" w:rsidP="00CC1501">
      <w:pPr>
        <w:suppressAutoHyphens/>
        <w:spacing w:after="0" w:line="276" w:lineRule="auto"/>
        <w:jc w:val="both"/>
        <w:rPr>
          <w:rFonts w:ascii="Arial" w:hAnsi="Arial" w:cs="Arial"/>
          <w:sz w:val="24"/>
          <w:szCs w:val="24"/>
        </w:rPr>
      </w:pPr>
      <w:r>
        <w:rPr>
          <w:rFonts w:ascii="Arial" w:hAnsi="Arial" w:cs="Arial"/>
          <w:sz w:val="24"/>
          <w:szCs w:val="24"/>
        </w:rPr>
        <w:t xml:space="preserve"> </w:t>
      </w:r>
      <w:r w:rsidR="001260FC">
        <w:rPr>
          <w:rFonts w:ascii="Arial" w:hAnsi="Arial" w:cs="Arial"/>
          <w:sz w:val="24"/>
          <w:szCs w:val="24"/>
        </w:rPr>
        <w:t xml:space="preserve">       </w:t>
      </w:r>
      <w:r>
        <w:rPr>
          <w:rFonts w:ascii="Arial" w:hAnsi="Arial" w:cs="Arial"/>
          <w:sz w:val="24"/>
          <w:szCs w:val="24"/>
        </w:rPr>
        <w:t xml:space="preserve"> </w:t>
      </w:r>
      <w:r w:rsidR="00C37E80">
        <w:rPr>
          <w:rFonts w:ascii="Arial" w:hAnsi="Arial" w:cs="Arial"/>
          <w:sz w:val="24"/>
          <w:szCs w:val="24"/>
        </w:rPr>
        <w:t xml:space="preserve"> </w:t>
      </w:r>
      <w:r w:rsidR="00976A36" w:rsidRPr="00976A36">
        <w:rPr>
          <w:rFonts w:ascii="Arial" w:hAnsi="Arial" w:cs="Arial"/>
          <w:sz w:val="24"/>
          <w:szCs w:val="24"/>
        </w:rPr>
        <w:t xml:space="preserve">Основные усилия Усть-Кутского муниципального звена территориальной подсистемы Иркутской области единой государственной системы предупреждения и ликвидации чрезвычайных ситуаций направлены на предупреждение чрезвычайных ситуаций природного и техногенного характера, обеспечение пожарной безопасности населенных пунктов и объектов района, недопущение гибели людей на пожарах и на водных объектах, принятие всех экстренных мер по стабилизации обстановки. </w:t>
      </w:r>
    </w:p>
    <w:p w:rsidR="00976A36" w:rsidRPr="0008157E" w:rsidRDefault="00B73B9F" w:rsidP="00CC1501">
      <w:pPr>
        <w:suppressAutoHyphens/>
        <w:spacing w:after="0" w:line="276" w:lineRule="auto"/>
        <w:ind w:firstLine="726"/>
        <w:jc w:val="both"/>
        <w:rPr>
          <w:rFonts w:ascii="Arial" w:hAnsi="Arial" w:cs="Arial"/>
          <w:sz w:val="24"/>
          <w:szCs w:val="24"/>
        </w:rPr>
      </w:pPr>
      <w:r>
        <w:rPr>
          <w:rFonts w:ascii="Arial" w:hAnsi="Arial" w:cs="Arial"/>
          <w:sz w:val="24"/>
          <w:szCs w:val="24"/>
        </w:rPr>
        <w:t>По итогам проведенной работы, проведена</w:t>
      </w:r>
      <w:r w:rsidR="00976A36" w:rsidRPr="00976A36">
        <w:rPr>
          <w:rFonts w:ascii="Arial" w:hAnsi="Arial" w:cs="Arial"/>
          <w:sz w:val="24"/>
          <w:szCs w:val="24"/>
        </w:rPr>
        <w:t xml:space="preserve"> реконструкция системы оповещения и информиров</w:t>
      </w:r>
      <w:r>
        <w:rPr>
          <w:rFonts w:ascii="Arial" w:hAnsi="Arial" w:cs="Arial"/>
          <w:sz w:val="24"/>
          <w:szCs w:val="24"/>
        </w:rPr>
        <w:t>ания населения</w:t>
      </w:r>
      <w:r w:rsidR="00976A36" w:rsidRPr="00976A36">
        <w:rPr>
          <w:rFonts w:ascii="Arial" w:hAnsi="Arial" w:cs="Arial"/>
          <w:sz w:val="24"/>
          <w:szCs w:val="24"/>
        </w:rPr>
        <w:t xml:space="preserve"> </w:t>
      </w:r>
      <w:r>
        <w:rPr>
          <w:rFonts w:ascii="Arial" w:hAnsi="Arial" w:cs="Arial"/>
          <w:sz w:val="24"/>
          <w:szCs w:val="24"/>
        </w:rPr>
        <w:t>(о</w:t>
      </w:r>
      <w:r w:rsidR="0026669D">
        <w:rPr>
          <w:rFonts w:ascii="Arial" w:hAnsi="Arial" w:cs="Arial"/>
          <w:sz w:val="24"/>
          <w:szCs w:val="24"/>
        </w:rPr>
        <w:t xml:space="preserve">снащение аппаратурой </w:t>
      </w:r>
      <w:r w:rsidR="0026669D" w:rsidRPr="0008157E">
        <w:rPr>
          <w:rFonts w:ascii="Arial" w:hAnsi="Arial" w:cs="Arial"/>
          <w:sz w:val="24"/>
          <w:szCs w:val="24"/>
        </w:rPr>
        <w:t>П –</w:t>
      </w:r>
      <w:r w:rsidR="00976A36" w:rsidRPr="0008157E">
        <w:rPr>
          <w:rFonts w:ascii="Arial" w:hAnsi="Arial" w:cs="Arial"/>
          <w:sz w:val="24"/>
          <w:szCs w:val="24"/>
        </w:rPr>
        <w:t>166М), приобретение зв</w:t>
      </w:r>
      <w:r w:rsidRPr="0008157E">
        <w:rPr>
          <w:rFonts w:ascii="Arial" w:hAnsi="Arial" w:cs="Arial"/>
          <w:sz w:val="24"/>
          <w:szCs w:val="24"/>
        </w:rPr>
        <w:t>уковых сирен в поселениях УКМО).</w:t>
      </w:r>
    </w:p>
    <w:p w:rsidR="007F0815" w:rsidRPr="0008157E" w:rsidRDefault="00F0248D" w:rsidP="00CC1501">
      <w:pPr>
        <w:suppressAutoHyphens/>
        <w:spacing w:after="0" w:line="276" w:lineRule="auto"/>
        <w:jc w:val="both"/>
        <w:rPr>
          <w:rFonts w:ascii="Arial" w:hAnsi="Arial" w:cs="Arial"/>
          <w:sz w:val="24"/>
          <w:szCs w:val="24"/>
        </w:rPr>
      </w:pPr>
      <w:r w:rsidRPr="0008157E">
        <w:rPr>
          <w:rFonts w:ascii="Arial" w:hAnsi="Arial" w:cs="Arial"/>
          <w:sz w:val="24"/>
          <w:szCs w:val="24"/>
        </w:rPr>
        <w:t xml:space="preserve">  </w:t>
      </w:r>
      <w:r w:rsidR="001260FC" w:rsidRPr="0008157E">
        <w:rPr>
          <w:rFonts w:ascii="Arial" w:hAnsi="Arial" w:cs="Arial"/>
          <w:sz w:val="24"/>
          <w:szCs w:val="24"/>
        </w:rPr>
        <w:t xml:space="preserve">        </w:t>
      </w:r>
      <w:r w:rsidR="00976A36" w:rsidRPr="0008157E">
        <w:rPr>
          <w:rFonts w:ascii="Arial" w:hAnsi="Arial" w:cs="Arial"/>
          <w:sz w:val="24"/>
          <w:szCs w:val="24"/>
        </w:rPr>
        <w:t xml:space="preserve"> Вместе с тем остаются проблемы по вопросам предупреждения и ликвида</w:t>
      </w:r>
      <w:r w:rsidR="008A4FD1" w:rsidRPr="0008157E">
        <w:rPr>
          <w:rFonts w:ascii="Arial" w:hAnsi="Arial" w:cs="Arial"/>
          <w:sz w:val="24"/>
          <w:szCs w:val="24"/>
        </w:rPr>
        <w:t>ции чрезвычайных ситуаций для  муниципального звена</w:t>
      </w:r>
      <w:r w:rsidR="00976A36" w:rsidRPr="0008157E">
        <w:rPr>
          <w:rFonts w:ascii="Arial" w:hAnsi="Arial" w:cs="Arial"/>
          <w:sz w:val="24"/>
          <w:szCs w:val="24"/>
        </w:rPr>
        <w:t xml:space="preserve"> терри</w:t>
      </w:r>
      <w:r w:rsidR="008061F5" w:rsidRPr="0008157E">
        <w:rPr>
          <w:rFonts w:ascii="Arial" w:hAnsi="Arial" w:cs="Arial"/>
          <w:sz w:val="24"/>
          <w:szCs w:val="24"/>
        </w:rPr>
        <w:t>ториального органа МЧС России. Также, в</w:t>
      </w:r>
      <w:r w:rsidR="00976A36" w:rsidRPr="0008157E">
        <w:rPr>
          <w:rFonts w:ascii="Arial" w:hAnsi="Arial" w:cs="Arial"/>
          <w:sz w:val="24"/>
          <w:szCs w:val="24"/>
        </w:rPr>
        <w:t xml:space="preserve"> настоящее время еще не завершена работа в соответствии с установленными требованиям по созданию единой дежурно-диспе</w:t>
      </w:r>
      <w:r w:rsidR="0026669D" w:rsidRPr="0008157E">
        <w:rPr>
          <w:rFonts w:ascii="Arial" w:hAnsi="Arial" w:cs="Arial"/>
          <w:sz w:val="24"/>
          <w:szCs w:val="24"/>
        </w:rPr>
        <w:t xml:space="preserve">тчерской службы (далее - ЕДДС), </w:t>
      </w:r>
      <w:r w:rsidR="00976A36" w:rsidRPr="0008157E">
        <w:rPr>
          <w:rFonts w:ascii="Arial" w:hAnsi="Arial" w:cs="Arial"/>
          <w:sz w:val="24"/>
          <w:szCs w:val="24"/>
        </w:rPr>
        <w:t>по внедрению системы принятия и передачи вы</w:t>
      </w:r>
      <w:r w:rsidR="00DE2B97" w:rsidRPr="0008157E">
        <w:rPr>
          <w:rFonts w:ascii="Arial" w:hAnsi="Arial" w:cs="Arial"/>
          <w:sz w:val="24"/>
          <w:szCs w:val="24"/>
        </w:rPr>
        <w:t>зовов «112», не</w:t>
      </w:r>
      <w:r w:rsidR="00976A36" w:rsidRPr="0008157E">
        <w:rPr>
          <w:rFonts w:ascii="Arial" w:hAnsi="Arial" w:cs="Arial"/>
          <w:sz w:val="24"/>
          <w:szCs w:val="24"/>
        </w:rPr>
        <w:t xml:space="preserve"> внедряется аппаратно-программный к</w:t>
      </w:r>
      <w:r w:rsidR="0026669D" w:rsidRPr="0008157E">
        <w:rPr>
          <w:rFonts w:ascii="Arial" w:hAnsi="Arial" w:cs="Arial"/>
          <w:sz w:val="24"/>
          <w:szCs w:val="24"/>
        </w:rPr>
        <w:t>омплекс «Безопасный город» и другое.</w:t>
      </w:r>
    </w:p>
    <w:p w:rsidR="0018070C" w:rsidRPr="0008157E" w:rsidRDefault="004018DA" w:rsidP="00CC1501">
      <w:pPr>
        <w:spacing w:after="0" w:line="276" w:lineRule="auto"/>
        <w:ind w:left="4" w:right="-1" w:firstLine="704"/>
        <w:jc w:val="both"/>
        <w:rPr>
          <w:rFonts w:ascii="Arial" w:hAnsi="Arial" w:cs="Arial"/>
          <w:sz w:val="24"/>
          <w:szCs w:val="24"/>
        </w:rPr>
      </w:pPr>
      <w:r w:rsidRPr="0008157E">
        <w:rPr>
          <w:rFonts w:ascii="Arial" w:hAnsi="Arial" w:cs="Arial"/>
          <w:b/>
          <w:sz w:val="24"/>
          <w:szCs w:val="24"/>
        </w:rPr>
        <w:t>Уровень преступности.</w:t>
      </w:r>
      <w:r w:rsidRPr="0008157E">
        <w:rPr>
          <w:rFonts w:ascii="Arial" w:hAnsi="Arial" w:cs="Arial"/>
          <w:sz w:val="24"/>
          <w:szCs w:val="24"/>
        </w:rPr>
        <w:t xml:space="preserve"> </w:t>
      </w:r>
      <w:r w:rsidR="0018070C" w:rsidRPr="0008157E">
        <w:rPr>
          <w:rFonts w:ascii="Arial" w:hAnsi="Arial" w:cs="Arial"/>
          <w:sz w:val="24"/>
          <w:szCs w:val="24"/>
        </w:rPr>
        <w:t>Основные усилия сотрудников полиции в 2017 году были направлены на охрану общественного порядка на улицах города и района, усиление безопасности дорожного движения, выявление серийных преступников, борьбу с незаконной продажей алкоголя и наркотических веществ, повышение доверия граждан.</w:t>
      </w:r>
    </w:p>
    <w:p w:rsidR="0018070C" w:rsidRPr="0008157E" w:rsidRDefault="0018070C" w:rsidP="00CC1501">
      <w:pPr>
        <w:spacing w:after="0" w:line="276" w:lineRule="auto"/>
        <w:ind w:left="4" w:right="-1" w:firstLine="704"/>
        <w:jc w:val="both"/>
        <w:rPr>
          <w:rFonts w:ascii="Arial" w:hAnsi="Arial" w:cs="Arial"/>
          <w:sz w:val="24"/>
          <w:szCs w:val="24"/>
        </w:rPr>
      </w:pPr>
      <w:r w:rsidRPr="0008157E">
        <w:rPr>
          <w:rFonts w:ascii="Arial" w:hAnsi="Arial" w:cs="Arial"/>
          <w:sz w:val="24"/>
          <w:szCs w:val="24"/>
        </w:rPr>
        <w:t xml:space="preserve">Принимаемые меры позволили снизить количество зарегистрированных преступлений в сравнении с аналогичным периодом прошлого года на 5,7%, при росте </w:t>
      </w:r>
      <w:r w:rsidRPr="0008157E">
        <w:rPr>
          <w:rFonts w:ascii="Arial" w:hAnsi="Arial" w:cs="Arial"/>
          <w:sz w:val="24"/>
          <w:szCs w:val="24"/>
        </w:rPr>
        <w:lastRenderedPageBreak/>
        <w:t>числа особо тя</w:t>
      </w:r>
      <w:r w:rsidR="0026669D" w:rsidRPr="0008157E">
        <w:rPr>
          <w:rFonts w:ascii="Arial" w:hAnsi="Arial" w:cs="Arial"/>
          <w:sz w:val="24"/>
          <w:szCs w:val="24"/>
        </w:rPr>
        <w:t xml:space="preserve">жких на 18,9%, тяжких на 25,5% </w:t>
      </w:r>
      <w:r w:rsidRPr="0008157E">
        <w:rPr>
          <w:rFonts w:ascii="Arial" w:hAnsi="Arial" w:cs="Arial"/>
          <w:sz w:val="24"/>
          <w:szCs w:val="24"/>
        </w:rPr>
        <w:t>и снижении числа престу</w:t>
      </w:r>
      <w:r w:rsidR="00DD0DC7" w:rsidRPr="0008157E">
        <w:rPr>
          <w:rFonts w:ascii="Arial" w:hAnsi="Arial" w:cs="Arial"/>
          <w:sz w:val="24"/>
          <w:szCs w:val="24"/>
        </w:rPr>
        <w:t>плений средней тяжести на 11,4% и</w:t>
      </w:r>
      <w:r w:rsidRPr="0008157E">
        <w:rPr>
          <w:rFonts w:ascii="Arial" w:hAnsi="Arial" w:cs="Arial"/>
          <w:sz w:val="24"/>
          <w:szCs w:val="24"/>
        </w:rPr>
        <w:t xml:space="preserve"> небольшой тяжести на 7,8 процентов.</w:t>
      </w:r>
    </w:p>
    <w:p w:rsidR="0018070C" w:rsidRPr="0008157E" w:rsidRDefault="0018070C" w:rsidP="00CC1501">
      <w:pPr>
        <w:pStyle w:val="14"/>
        <w:shd w:val="clear" w:color="auto" w:fill="auto"/>
        <w:spacing w:after="0" w:line="276" w:lineRule="auto"/>
        <w:ind w:left="20" w:right="-1" w:firstLine="700"/>
        <w:jc w:val="both"/>
        <w:rPr>
          <w:rFonts w:ascii="Arial" w:hAnsi="Arial" w:cs="Arial"/>
          <w:sz w:val="24"/>
          <w:szCs w:val="24"/>
        </w:rPr>
      </w:pPr>
      <w:r w:rsidRPr="0008157E">
        <w:rPr>
          <w:rFonts w:ascii="Arial" w:hAnsi="Arial" w:cs="Arial"/>
          <w:sz w:val="24"/>
          <w:szCs w:val="24"/>
        </w:rPr>
        <w:t>По видам преступлений в 2017 году наблюдалось снижение на 41,7% умышленных убийств, на 9% - краж, на 22,2% - разбойных нападений. При этом на 31,8% увеличилось количество умышленных причинений тяжкого вреда здоровью, на 24,4% - грабежей.</w:t>
      </w:r>
    </w:p>
    <w:p w:rsidR="00375947" w:rsidRPr="0008157E" w:rsidRDefault="00F0248D" w:rsidP="00CC1501">
      <w:pPr>
        <w:spacing w:after="0" w:line="276" w:lineRule="auto"/>
        <w:jc w:val="both"/>
        <w:rPr>
          <w:rFonts w:ascii="Arial" w:hAnsi="Arial" w:cs="Arial"/>
          <w:sz w:val="24"/>
          <w:szCs w:val="24"/>
        </w:rPr>
      </w:pPr>
      <w:r w:rsidRPr="0008157E">
        <w:rPr>
          <w:rFonts w:ascii="Arial" w:hAnsi="Arial" w:cs="Arial"/>
          <w:sz w:val="24"/>
          <w:szCs w:val="24"/>
        </w:rPr>
        <w:t xml:space="preserve">   </w:t>
      </w:r>
      <w:r w:rsidR="001260FC" w:rsidRPr="0008157E">
        <w:rPr>
          <w:rFonts w:ascii="Arial" w:hAnsi="Arial" w:cs="Arial"/>
          <w:sz w:val="24"/>
          <w:szCs w:val="24"/>
        </w:rPr>
        <w:t xml:space="preserve">        </w:t>
      </w:r>
      <w:r w:rsidR="00375947" w:rsidRPr="0008157E">
        <w:rPr>
          <w:rFonts w:ascii="Arial" w:hAnsi="Arial" w:cs="Arial"/>
          <w:color w:val="000000"/>
          <w:sz w:val="24"/>
          <w:szCs w:val="24"/>
        </w:rPr>
        <w:t xml:space="preserve">Проводимая </w:t>
      </w:r>
      <w:r w:rsidR="00375947" w:rsidRPr="0008157E">
        <w:rPr>
          <w:rFonts w:ascii="Arial" w:hAnsi="Arial" w:cs="Arial"/>
          <w:sz w:val="24"/>
          <w:szCs w:val="24"/>
        </w:rPr>
        <w:t>отделом по делам несовершеннолетних МО МВД России «Усть-Кутский» и комиссией</w:t>
      </w:r>
      <w:r w:rsidRPr="0008157E">
        <w:rPr>
          <w:rFonts w:ascii="Arial" w:hAnsi="Arial" w:cs="Arial"/>
          <w:sz w:val="24"/>
          <w:szCs w:val="24"/>
        </w:rPr>
        <w:t xml:space="preserve"> </w:t>
      </w:r>
      <w:r w:rsidR="00375947" w:rsidRPr="0008157E">
        <w:rPr>
          <w:rFonts w:ascii="Arial" w:hAnsi="Arial" w:cs="Arial"/>
          <w:sz w:val="24"/>
          <w:szCs w:val="24"/>
        </w:rPr>
        <w:t>по</w:t>
      </w:r>
      <w:r w:rsidRPr="0008157E">
        <w:rPr>
          <w:rFonts w:ascii="Arial" w:hAnsi="Arial" w:cs="Arial"/>
          <w:sz w:val="24"/>
          <w:szCs w:val="24"/>
        </w:rPr>
        <w:t xml:space="preserve"> </w:t>
      </w:r>
      <w:r w:rsidR="00375947" w:rsidRPr="0008157E">
        <w:rPr>
          <w:rFonts w:ascii="Arial" w:hAnsi="Arial" w:cs="Arial"/>
          <w:sz w:val="24"/>
          <w:szCs w:val="24"/>
        </w:rPr>
        <w:t>делам</w:t>
      </w:r>
      <w:r w:rsidRPr="0008157E">
        <w:rPr>
          <w:rFonts w:ascii="Arial" w:hAnsi="Arial" w:cs="Arial"/>
          <w:sz w:val="24"/>
          <w:szCs w:val="24"/>
        </w:rPr>
        <w:t xml:space="preserve"> </w:t>
      </w:r>
      <w:r w:rsidR="00375947" w:rsidRPr="0008157E">
        <w:rPr>
          <w:rFonts w:ascii="Arial" w:hAnsi="Arial" w:cs="Arial"/>
          <w:sz w:val="24"/>
          <w:szCs w:val="24"/>
        </w:rPr>
        <w:t>несовершеннолетних</w:t>
      </w:r>
      <w:r w:rsidRPr="0008157E">
        <w:rPr>
          <w:rFonts w:ascii="Arial" w:hAnsi="Arial" w:cs="Arial"/>
          <w:sz w:val="24"/>
          <w:szCs w:val="24"/>
        </w:rPr>
        <w:t xml:space="preserve"> </w:t>
      </w:r>
      <w:r w:rsidR="00375947" w:rsidRPr="0008157E">
        <w:rPr>
          <w:rFonts w:ascii="Arial" w:hAnsi="Arial" w:cs="Arial"/>
          <w:sz w:val="24"/>
          <w:szCs w:val="24"/>
        </w:rPr>
        <w:t>и защите их прав</w:t>
      </w:r>
      <w:r w:rsidRPr="0008157E">
        <w:rPr>
          <w:rFonts w:ascii="Arial" w:hAnsi="Arial" w:cs="Arial"/>
          <w:sz w:val="24"/>
          <w:szCs w:val="24"/>
        </w:rPr>
        <w:t xml:space="preserve"> </w:t>
      </w:r>
      <w:r w:rsidR="00375947" w:rsidRPr="0008157E">
        <w:rPr>
          <w:rFonts w:ascii="Arial" w:hAnsi="Arial" w:cs="Arial"/>
          <w:color w:val="000000"/>
          <w:sz w:val="24"/>
          <w:szCs w:val="24"/>
        </w:rPr>
        <w:t>профилактическая работа среди несовершеннолетних</w:t>
      </w:r>
      <w:r w:rsidRPr="0008157E">
        <w:rPr>
          <w:rFonts w:ascii="Arial" w:hAnsi="Arial" w:cs="Arial"/>
          <w:color w:val="000000"/>
          <w:sz w:val="24"/>
          <w:szCs w:val="24"/>
        </w:rPr>
        <w:t xml:space="preserve">  </w:t>
      </w:r>
      <w:r w:rsidR="00375947" w:rsidRPr="0008157E">
        <w:rPr>
          <w:rFonts w:ascii="Arial" w:hAnsi="Arial" w:cs="Arial"/>
          <w:color w:val="000000"/>
          <w:sz w:val="24"/>
          <w:szCs w:val="24"/>
        </w:rPr>
        <w:t>способствует снижению подростковой преступности.</w:t>
      </w:r>
      <w:r w:rsidRPr="0008157E">
        <w:rPr>
          <w:rFonts w:ascii="Arial" w:hAnsi="Arial" w:cs="Arial"/>
          <w:sz w:val="24"/>
          <w:szCs w:val="24"/>
        </w:rPr>
        <w:t xml:space="preserve">  </w:t>
      </w:r>
    </w:p>
    <w:p w:rsidR="004D15A4" w:rsidRPr="00380146" w:rsidRDefault="00375947" w:rsidP="00135AE6">
      <w:pPr>
        <w:spacing w:after="0" w:line="276" w:lineRule="auto"/>
        <w:ind w:firstLine="709"/>
        <w:jc w:val="both"/>
        <w:rPr>
          <w:rFonts w:ascii="Arial" w:hAnsi="Arial" w:cs="Arial"/>
          <w:sz w:val="24"/>
          <w:szCs w:val="24"/>
        </w:rPr>
      </w:pPr>
      <w:r w:rsidRPr="0008157E">
        <w:rPr>
          <w:rFonts w:ascii="Arial" w:hAnsi="Arial" w:cs="Arial"/>
          <w:sz w:val="24"/>
          <w:szCs w:val="24"/>
        </w:rPr>
        <w:t>Вместе с тем произошёл всплеск преступлений, связанных с хищениями с банковских карт и с использованием средств связи и интернет ресурсов, рост</w:t>
      </w:r>
      <w:r w:rsidR="0026669D" w:rsidRPr="0008157E">
        <w:rPr>
          <w:rFonts w:ascii="Arial" w:hAnsi="Arial" w:cs="Arial"/>
          <w:sz w:val="24"/>
          <w:szCs w:val="24"/>
        </w:rPr>
        <w:t xml:space="preserve"> которых составил 60%, </w:t>
      </w:r>
      <w:r w:rsidRPr="0008157E">
        <w:rPr>
          <w:rFonts w:ascii="Arial" w:hAnsi="Arial" w:cs="Arial"/>
          <w:sz w:val="24"/>
          <w:szCs w:val="24"/>
        </w:rPr>
        <w:t>возбуждено 42 уголовных дела. По пр</w:t>
      </w:r>
      <w:r w:rsidRPr="00375947">
        <w:rPr>
          <w:rFonts w:ascii="Arial" w:hAnsi="Arial" w:cs="Arial"/>
          <w:sz w:val="24"/>
          <w:szCs w:val="24"/>
        </w:rPr>
        <w:t xml:space="preserve">еступлениям небольшой тяжести отмечается рост </w:t>
      </w:r>
      <w:r w:rsidRPr="00380146">
        <w:rPr>
          <w:rFonts w:ascii="Arial" w:hAnsi="Arial" w:cs="Arial"/>
          <w:sz w:val="24"/>
          <w:szCs w:val="24"/>
        </w:rPr>
        <w:t>на 8</w:t>
      </w:r>
      <w:r w:rsidR="004D15A4" w:rsidRPr="00380146">
        <w:rPr>
          <w:rFonts w:ascii="Arial" w:hAnsi="Arial" w:cs="Arial"/>
          <w:sz w:val="24"/>
          <w:szCs w:val="24"/>
        </w:rPr>
        <w:t>,3</w:t>
      </w:r>
      <w:r w:rsidR="001007F1" w:rsidRPr="00380146">
        <w:rPr>
          <w:rFonts w:ascii="Arial" w:hAnsi="Arial" w:cs="Arial"/>
          <w:sz w:val="24"/>
          <w:szCs w:val="24"/>
        </w:rPr>
        <w:t xml:space="preserve"> процентов</w:t>
      </w:r>
      <w:r w:rsidR="004D15A4" w:rsidRPr="00380146">
        <w:rPr>
          <w:rFonts w:ascii="Arial" w:hAnsi="Arial" w:cs="Arial"/>
          <w:sz w:val="24"/>
          <w:szCs w:val="24"/>
        </w:rPr>
        <w:t>.</w:t>
      </w:r>
    </w:p>
    <w:p w:rsidR="00375947" w:rsidRPr="00375947" w:rsidRDefault="00375947" w:rsidP="00135AE6">
      <w:pPr>
        <w:spacing w:after="0" w:line="276" w:lineRule="auto"/>
        <w:ind w:firstLine="709"/>
        <w:jc w:val="both"/>
        <w:rPr>
          <w:rFonts w:ascii="Arial" w:hAnsi="Arial" w:cs="Arial"/>
          <w:sz w:val="24"/>
          <w:szCs w:val="24"/>
        </w:rPr>
      </w:pPr>
      <w:r w:rsidRPr="00380146">
        <w:rPr>
          <w:rFonts w:ascii="Arial" w:hAnsi="Arial" w:cs="Arial"/>
          <w:sz w:val="24"/>
          <w:szCs w:val="24"/>
        </w:rPr>
        <w:t>Несмотря на принимаемые меры, не удалось добиться</w:t>
      </w:r>
      <w:r w:rsidRPr="00375947">
        <w:rPr>
          <w:rFonts w:ascii="Arial" w:hAnsi="Arial" w:cs="Arial"/>
          <w:sz w:val="24"/>
          <w:szCs w:val="24"/>
        </w:rPr>
        <w:t xml:space="preserve"> положительных результатов по некоторым направлениям, а именно: допущен рост уличной, пьяной и рецидивной преступности.</w:t>
      </w:r>
      <w:r w:rsidR="00F0248D">
        <w:rPr>
          <w:rFonts w:ascii="Arial" w:hAnsi="Arial" w:cs="Arial"/>
          <w:sz w:val="24"/>
          <w:szCs w:val="24"/>
        </w:rPr>
        <w:t xml:space="preserve">  </w:t>
      </w:r>
    </w:p>
    <w:p w:rsidR="00375947" w:rsidRPr="00375947" w:rsidRDefault="00375947" w:rsidP="00135AE6">
      <w:pPr>
        <w:spacing w:after="0" w:line="276" w:lineRule="auto"/>
        <w:ind w:firstLine="709"/>
        <w:jc w:val="both"/>
        <w:rPr>
          <w:rFonts w:ascii="Arial" w:hAnsi="Arial" w:cs="Arial"/>
          <w:sz w:val="24"/>
          <w:szCs w:val="24"/>
        </w:rPr>
      </w:pPr>
      <w:r w:rsidRPr="00375947">
        <w:rPr>
          <w:rFonts w:ascii="Arial" w:hAnsi="Arial" w:cs="Arial"/>
          <w:color w:val="000000"/>
          <w:sz w:val="24"/>
          <w:szCs w:val="24"/>
        </w:rPr>
        <w:t>Решение задач правоохранительной направленности невозможно без поддержки общества.</w:t>
      </w:r>
      <w:r w:rsidR="00F0248D">
        <w:rPr>
          <w:rFonts w:ascii="Arial" w:hAnsi="Arial" w:cs="Arial"/>
          <w:color w:val="000000"/>
          <w:sz w:val="24"/>
          <w:szCs w:val="24"/>
        </w:rPr>
        <w:t xml:space="preserve"> </w:t>
      </w:r>
      <w:r w:rsidRPr="00375947">
        <w:rPr>
          <w:rFonts w:ascii="Arial" w:hAnsi="Arial" w:cs="Arial"/>
          <w:color w:val="000000"/>
          <w:sz w:val="24"/>
          <w:szCs w:val="24"/>
        </w:rPr>
        <w:t xml:space="preserve">В связи </w:t>
      </w:r>
      <w:r w:rsidR="004D15A4">
        <w:rPr>
          <w:rFonts w:ascii="Arial" w:hAnsi="Arial" w:cs="Arial"/>
          <w:color w:val="000000"/>
          <w:sz w:val="24"/>
          <w:szCs w:val="24"/>
        </w:rPr>
        <w:t xml:space="preserve">с этим проводится </w:t>
      </w:r>
      <w:r w:rsidRPr="00375947">
        <w:rPr>
          <w:rFonts w:ascii="Arial" w:hAnsi="Arial" w:cs="Arial"/>
          <w:color w:val="000000"/>
          <w:sz w:val="24"/>
          <w:szCs w:val="24"/>
        </w:rPr>
        <w:t xml:space="preserve">тесное </w:t>
      </w:r>
      <w:r w:rsidRPr="00375947">
        <w:rPr>
          <w:rFonts w:ascii="Arial" w:hAnsi="Arial" w:cs="Arial"/>
          <w:sz w:val="24"/>
          <w:szCs w:val="24"/>
        </w:rPr>
        <w:t>взаимодействие с органами местного самоуправления, социальными институтами и различными слоями населения с целью привлечения</w:t>
      </w:r>
      <w:r w:rsidR="00F0248D">
        <w:rPr>
          <w:rFonts w:ascii="Arial" w:hAnsi="Arial" w:cs="Arial"/>
          <w:sz w:val="24"/>
          <w:szCs w:val="24"/>
        </w:rPr>
        <w:t xml:space="preserve"> </w:t>
      </w:r>
      <w:r w:rsidRPr="00375947">
        <w:rPr>
          <w:rFonts w:ascii="Arial" w:hAnsi="Arial" w:cs="Arial"/>
          <w:sz w:val="24"/>
          <w:szCs w:val="24"/>
        </w:rPr>
        <w:t>их к совместной деятельности по противодействию преступности. Для решения</w:t>
      </w:r>
      <w:r w:rsidR="00F0248D">
        <w:rPr>
          <w:rFonts w:ascii="Arial" w:hAnsi="Arial" w:cs="Arial"/>
          <w:sz w:val="24"/>
          <w:szCs w:val="24"/>
        </w:rPr>
        <w:t xml:space="preserve"> </w:t>
      </w:r>
      <w:r w:rsidRPr="00375947">
        <w:rPr>
          <w:rFonts w:ascii="Arial" w:hAnsi="Arial" w:cs="Arial"/>
          <w:sz w:val="24"/>
          <w:szCs w:val="24"/>
        </w:rPr>
        <w:t>задач по профилактике правонарушений, противодействию преступности</w:t>
      </w:r>
      <w:r w:rsidR="00F0248D">
        <w:rPr>
          <w:rFonts w:ascii="Arial" w:hAnsi="Arial" w:cs="Arial"/>
          <w:sz w:val="24"/>
          <w:szCs w:val="24"/>
        </w:rPr>
        <w:t xml:space="preserve"> </w:t>
      </w:r>
      <w:r w:rsidRPr="00375947">
        <w:rPr>
          <w:rFonts w:ascii="Arial" w:hAnsi="Arial" w:cs="Arial"/>
          <w:sz w:val="24"/>
          <w:szCs w:val="24"/>
        </w:rPr>
        <w:t>предназначена муниципальная программа «Комплексная профилактика</w:t>
      </w:r>
      <w:r w:rsidRPr="00375947">
        <w:rPr>
          <w:rFonts w:ascii="Arial" w:hAnsi="Arial" w:cs="Arial"/>
          <w:bCs/>
          <w:sz w:val="24"/>
          <w:szCs w:val="24"/>
        </w:rPr>
        <w:t xml:space="preserve"> правонарушений на территории Усть-Кутского муниципального</w:t>
      </w:r>
      <w:r w:rsidRPr="00375947">
        <w:rPr>
          <w:rFonts w:ascii="Arial" w:hAnsi="Arial" w:cs="Arial"/>
          <w:sz w:val="24"/>
          <w:szCs w:val="24"/>
        </w:rPr>
        <w:t xml:space="preserve"> </w:t>
      </w:r>
      <w:r w:rsidR="004D15A4">
        <w:rPr>
          <w:rFonts w:ascii="Arial" w:hAnsi="Arial" w:cs="Arial"/>
          <w:bCs/>
          <w:sz w:val="24"/>
          <w:szCs w:val="24"/>
        </w:rPr>
        <w:t xml:space="preserve">образования», для работы </w:t>
      </w:r>
      <w:r w:rsidRPr="00375947">
        <w:rPr>
          <w:rFonts w:ascii="Arial" w:hAnsi="Arial" w:cs="Arial"/>
          <w:bCs/>
          <w:sz w:val="24"/>
          <w:szCs w:val="24"/>
        </w:rPr>
        <w:t>в</w:t>
      </w:r>
      <w:r w:rsidR="004D15A4">
        <w:rPr>
          <w:rFonts w:ascii="Arial" w:hAnsi="Arial" w:cs="Arial"/>
          <w:bCs/>
          <w:sz w:val="24"/>
          <w:szCs w:val="24"/>
        </w:rPr>
        <w:t xml:space="preserve"> рамках которой необходимо привлекать</w:t>
      </w:r>
      <w:r w:rsidRPr="00375947">
        <w:rPr>
          <w:rFonts w:ascii="Arial" w:hAnsi="Arial" w:cs="Arial"/>
          <w:bCs/>
          <w:sz w:val="24"/>
          <w:szCs w:val="24"/>
        </w:rPr>
        <w:t xml:space="preserve"> общественные объединения.</w:t>
      </w:r>
    </w:p>
    <w:p w:rsidR="00375947" w:rsidRPr="00375947" w:rsidRDefault="00375947" w:rsidP="00135AE6">
      <w:pPr>
        <w:suppressAutoHyphens/>
        <w:spacing w:after="0" w:line="276" w:lineRule="auto"/>
        <w:ind w:firstLine="709"/>
        <w:jc w:val="both"/>
        <w:rPr>
          <w:rFonts w:ascii="Arial" w:hAnsi="Arial" w:cs="Arial"/>
          <w:sz w:val="24"/>
          <w:szCs w:val="24"/>
        </w:rPr>
      </w:pPr>
      <w:r w:rsidRPr="00375947">
        <w:rPr>
          <w:rFonts w:ascii="Arial" w:hAnsi="Arial" w:cs="Arial"/>
          <w:sz w:val="24"/>
          <w:szCs w:val="24"/>
        </w:rPr>
        <w:t xml:space="preserve">Совместными усилиями правоохранительных органов не допущено актов терроризма, экстремизма, массовых нарушений правопорядка и иных противоправных действий, посягающих на конституционные основы государства. </w:t>
      </w:r>
    </w:p>
    <w:p w:rsidR="00375947" w:rsidRPr="0008157E" w:rsidRDefault="00174198" w:rsidP="00CC1501">
      <w:pPr>
        <w:suppressAutoHyphens/>
        <w:spacing w:after="0" w:line="276" w:lineRule="auto"/>
        <w:ind w:firstLine="726"/>
        <w:jc w:val="both"/>
        <w:rPr>
          <w:rFonts w:ascii="Arial" w:hAnsi="Arial" w:cs="Arial"/>
          <w:sz w:val="24"/>
          <w:szCs w:val="24"/>
        </w:rPr>
      </w:pPr>
      <w:r>
        <w:rPr>
          <w:rFonts w:ascii="Arial" w:hAnsi="Arial" w:cs="Arial"/>
          <w:sz w:val="24"/>
          <w:szCs w:val="24"/>
        </w:rPr>
        <w:t xml:space="preserve">Вместе с тем, </w:t>
      </w:r>
      <w:r w:rsidR="00375947" w:rsidRPr="00375947">
        <w:rPr>
          <w:rFonts w:ascii="Arial" w:hAnsi="Arial" w:cs="Arial"/>
          <w:sz w:val="24"/>
          <w:szCs w:val="24"/>
        </w:rPr>
        <w:t xml:space="preserve">на фоне сложившейся социально-экономической ситуации в </w:t>
      </w:r>
      <w:r w:rsidR="00375947" w:rsidRPr="00380146">
        <w:rPr>
          <w:rFonts w:ascii="Arial" w:hAnsi="Arial" w:cs="Arial"/>
          <w:sz w:val="24"/>
          <w:szCs w:val="24"/>
        </w:rPr>
        <w:t>регионе</w:t>
      </w:r>
      <w:r w:rsidR="00375947" w:rsidRPr="00380146">
        <w:rPr>
          <w:rFonts w:ascii="Arial" w:hAnsi="Arial" w:cs="Arial"/>
          <w:color w:val="FF0000"/>
          <w:sz w:val="24"/>
          <w:szCs w:val="24"/>
        </w:rPr>
        <w:t xml:space="preserve"> </w:t>
      </w:r>
      <w:r w:rsidR="00375947" w:rsidRPr="00380146">
        <w:rPr>
          <w:rFonts w:ascii="Arial" w:hAnsi="Arial" w:cs="Arial"/>
          <w:sz w:val="24"/>
          <w:szCs w:val="24"/>
        </w:rPr>
        <w:t>сохраняется</w:t>
      </w:r>
      <w:r w:rsidR="00375947" w:rsidRPr="00375947">
        <w:rPr>
          <w:rFonts w:ascii="Arial" w:hAnsi="Arial" w:cs="Arial"/>
          <w:sz w:val="24"/>
          <w:szCs w:val="24"/>
        </w:rPr>
        <w:t xml:space="preserve"> значительный уровень преступности со стороны лиц с низким социальным и материальным статусом. Отмечается высокий удельный вес преступлений, совершенных лицами без постоянного источника дохода (70%), ранее судимыми (28%) и находящимися в состо</w:t>
      </w:r>
      <w:r w:rsidR="0026669D">
        <w:rPr>
          <w:rFonts w:ascii="Arial" w:hAnsi="Arial" w:cs="Arial"/>
          <w:sz w:val="24"/>
          <w:szCs w:val="24"/>
        </w:rPr>
        <w:t xml:space="preserve">янии </w:t>
      </w:r>
      <w:r w:rsidR="0026669D" w:rsidRPr="0008157E">
        <w:rPr>
          <w:rFonts w:ascii="Arial" w:hAnsi="Arial" w:cs="Arial"/>
          <w:sz w:val="24"/>
          <w:szCs w:val="24"/>
        </w:rPr>
        <w:t>алкогольного опьянения (36 процентов</w:t>
      </w:r>
      <w:r w:rsidR="00375947" w:rsidRPr="0008157E">
        <w:rPr>
          <w:rFonts w:ascii="Arial" w:hAnsi="Arial" w:cs="Arial"/>
          <w:sz w:val="24"/>
          <w:szCs w:val="24"/>
        </w:rPr>
        <w:t>).</w:t>
      </w:r>
    </w:p>
    <w:p w:rsidR="0018070C" w:rsidRPr="0008157E" w:rsidRDefault="0018070C" w:rsidP="00CC1501">
      <w:pPr>
        <w:pStyle w:val="14"/>
        <w:shd w:val="clear" w:color="auto" w:fill="auto"/>
        <w:spacing w:after="0" w:line="276" w:lineRule="auto"/>
        <w:ind w:left="20" w:right="-1" w:firstLine="700"/>
        <w:jc w:val="both"/>
        <w:rPr>
          <w:rFonts w:ascii="Arial" w:hAnsi="Arial" w:cs="Arial"/>
          <w:sz w:val="24"/>
          <w:szCs w:val="24"/>
        </w:rPr>
      </w:pPr>
      <w:r w:rsidRPr="0008157E">
        <w:rPr>
          <w:rFonts w:ascii="Arial" w:hAnsi="Arial" w:cs="Arial"/>
          <w:sz w:val="24"/>
          <w:szCs w:val="24"/>
        </w:rPr>
        <w:t>Как положительные моменты можно отметить выявление 12 преступлений по статье «Мошенничество» в отношении работника филиала ПАО «Сбербанк», которая, используя свое служебное положение, совершала хищения денежных средств клиентов банка.</w:t>
      </w:r>
    </w:p>
    <w:p w:rsidR="0018070C" w:rsidRPr="0008157E" w:rsidRDefault="0018070C" w:rsidP="00CC1501">
      <w:pPr>
        <w:pStyle w:val="14"/>
        <w:shd w:val="clear" w:color="auto" w:fill="auto"/>
        <w:spacing w:after="0" w:line="276" w:lineRule="auto"/>
        <w:ind w:left="20" w:right="-1" w:firstLine="700"/>
        <w:jc w:val="both"/>
        <w:rPr>
          <w:rFonts w:ascii="Arial" w:hAnsi="Arial" w:cs="Arial"/>
          <w:sz w:val="24"/>
          <w:szCs w:val="24"/>
        </w:rPr>
      </w:pPr>
      <w:r w:rsidRPr="0008157E">
        <w:rPr>
          <w:rFonts w:ascii="Arial" w:hAnsi="Arial" w:cs="Arial"/>
          <w:sz w:val="24"/>
          <w:szCs w:val="24"/>
        </w:rPr>
        <w:t>Также увеличилось количество выявленных преступлений в сфере незаконного оборота наркотиков с 13 до 21. Так, в ноябре 2017 года задержана организованная преступная группировка, состоящая из лиц кавказской национальности, занимающаяся сбытом наркотических средств. Общий объем изъятых веществ составил 5 кг 966 г (в 2016 году 1 кг 6 грамм).</w:t>
      </w:r>
    </w:p>
    <w:p w:rsidR="0018070C" w:rsidRPr="0008157E" w:rsidRDefault="0018070C" w:rsidP="00CC1501">
      <w:pPr>
        <w:spacing w:after="0" w:line="276" w:lineRule="auto"/>
        <w:ind w:left="4" w:right="-1" w:firstLine="704"/>
        <w:jc w:val="both"/>
        <w:rPr>
          <w:rFonts w:ascii="Arial" w:hAnsi="Arial" w:cs="Arial"/>
          <w:sz w:val="24"/>
          <w:szCs w:val="24"/>
        </w:rPr>
      </w:pPr>
      <w:r w:rsidRPr="0008157E">
        <w:rPr>
          <w:rFonts w:ascii="Arial" w:hAnsi="Arial" w:cs="Arial"/>
          <w:sz w:val="24"/>
          <w:szCs w:val="24"/>
        </w:rPr>
        <w:t>В связи с тем, что вопрос преступности в общественных местах и на улицах являетс</w:t>
      </w:r>
      <w:r w:rsidR="0026669D" w:rsidRPr="0008157E">
        <w:rPr>
          <w:rFonts w:ascii="Arial" w:hAnsi="Arial" w:cs="Arial"/>
          <w:sz w:val="24"/>
          <w:szCs w:val="24"/>
        </w:rPr>
        <w:t>я приоритетным в работе районных администраций</w:t>
      </w:r>
      <w:r w:rsidRPr="0008157E">
        <w:rPr>
          <w:rFonts w:ascii="Arial" w:hAnsi="Arial" w:cs="Arial"/>
          <w:sz w:val="24"/>
          <w:szCs w:val="24"/>
        </w:rPr>
        <w:t xml:space="preserve"> и органов правопорядка, за прошедший год удалось добиться снижения числа преступлений, совершенных в </w:t>
      </w:r>
      <w:r w:rsidRPr="0008157E">
        <w:rPr>
          <w:rFonts w:ascii="Arial" w:hAnsi="Arial" w:cs="Arial"/>
          <w:sz w:val="24"/>
          <w:szCs w:val="24"/>
        </w:rPr>
        <w:lastRenderedPageBreak/>
        <w:t>общественных местах с 434 до 396, в том числе снижения количества преступлений, совершенных в состоянии алкогольного опьянения с 307 до 279.</w:t>
      </w:r>
    </w:p>
    <w:p w:rsidR="0018070C" w:rsidRPr="0008157E" w:rsidRDefault="0018070C" w:rsidP="00CC1501">
      <w:pPr>
        <w:spacing w:after="0" w:line="276" w:lineRule="auto"/>
        <w:ind w:left="4" w:right="-1" w:firstLine="704"/>
        <w:jc w:val="both"/>
        <w:rPr>
          <w:rFonts w:ascii="Arial" w:hAnsi="Arial" w:cs="Arial"/>
          <w:sz w:val="24"/>
          <w:szCs w:val="24"/>
        </w:rPr>
      </w:pPr>
      <w:r w:rsidRPr="0008157E">
        <w:rPr>
          <w:rFonts w:ascii="Arial" w:hAnsi="Arial" w:cs="Arial"/>
          <w:sz w:val="24"/>
          <w:szCs w:val="24"/>
        </w:rPr>
        <w:t>Отделением ГИБДД за истекший период 2017 года выявлено 10722 нарушения правил дорожного движения, из которых 392 – управление в состоянии алкогольного опьянения.</w:t>
      </w:r>
    </w:p>
    <w:p w:rsidR="0018070C" w:rsidRPr="0018070C" w:rsidRDefault="0018070C" w:rsidP="00CC1501">
      <w:pPr>
        <w:spacing w:after="0" w:line="276" w:lineRule="auto"/>
        <w:ind w:left="4" w:right="-1" w:firstLine="704"/>
        <w:jc w:val="both"/>
        <w:rPr>
          <w:rFonts w:ascii="Arial" w:hAnsi="Arial" w:cs="Arial"/>
          <w:sz w:val="24"/>
          <w:szCs w:val="24"/>
        </w:rPr>
      </w:pPr>
      <w:r w:rsidRPr="0008157E">
        <w:rPr>
          <w:rFonts w:ascii="Arial" w:hAnsi="Arial" w:cs="Arial"/>
          <w:sz w:val="24"/>
          <w:szCs w:val="24"/>
        </w:rPr>
        <w:t>Для снижения количества преступлений проводились оперативно-профилактические мероприятия «Улица», «Ночной патруль», «День профилактики</w:t>
      </w:r>
      <w:r w:rsidRPr="0018070C">
        <w:rPr>
          <w:rFonts w:ascii="Arial" w:hAnsi="Arial" w:cs="Arial"/>
          <w:sz w:val="24"/>
          <w:szCs w:val="24"/>
        </w:rPr>
        <w:t>». Специалистами Межмуниципального отдела МВД России «Усть-Кутский», комиссии по делам несовершеннолетних, учреждений образования, здравоохранения, опеки и попечительства продолжается работа по профилактике преступности среди несовершеннолетних детей, профилактике семейного неблагополучия. Проводимая работа позволила снизить количество преступлений, совершенных несовершеннолетними (в 2017 г. - 48 ед., в 2016 г. - 58). В то же время вызывают беспокойство увеличения совершенных несовершеннолетними краж (рост с 29 до 35), совершенных правонарушений в состоянии алкогольного опьянения (с 3 до 8), повторных преступлений (с 27 до 29), преступлений, совершенных в ночное время (с 18 до 21).</w:t>
      </w:r>
    </w:p>
    <w:p w:rsidR="00C804E0" w:rsidRPr="0073519A" w:rsidRDefault="0018070C" w:rsidP="00CC1501">
      <w:pPr>
        <w:spacing w:after="0" w:line="276" w:lineRule="auto"/>
        <w:ind w:left="4" w:right="-1" w:firstLine="704"/>
        <w:jc w:val="both"/>
        <w:rPr>
          <w:rFonts w:ascii="Arial" w:hAnsi="Arial" w:cs="Arial"/>
          <w:sz w:val="24"/>
          <w:szCs w:val="24"/>
        </w:rPr>
      </w:pPr>
      <w:r w:rsidRPr="0073519A">
        <w:rPr>
          <w:rFonts w:ascii="Arial" w:hAnsi="Arial" w:cs="Arial"/>
          <w:sz w:val="24"/>
          <w:szCs w:val="24"/>
        </w:rPr>
        <w:t>Следует отметить, что по результатам деятельности Межмуниципального отдела МВД «Усть-Кутский» в местный бюджет взыскано 2 млн. 50 тыс. руб. штрафных санкций.</w:t>
      </w:r>
    </w:p>
    <w:p w:rsidR="0073519A" w:rsidRPr="00423C4D" w:rsidRDefault="00D90EC1" w:rsidP="00CC1501">
      <w:pPr>
        <w:pStyle w:val="a7"/>
        <w:spacing w:after="0" w:line="276" w:lineRule="auto"/>
        <w:ind w:firstLine="709"/>
        <w:jc w:val="both"/>
        <w:rPr>
          <w:rFonts w:ascii="Arial" w:hAnsi="Arial" w:cs="Arial"/>
          <w:sz w:val="24"/>
          <w:szCs w:val="24"/>
        </w:rPr>
      </w:pPr>
      <w:r>
        <w:rPr>
          <w:rFonts w:ascii="Arial" w:hAnsi="Arial" w:cs="Arial"/>
          <w:b/>
          <w:sz w:val="24"/>
          <w:szCs w:val="24"/>
        </w:rPr>
        <w:t>Социальн</w:t>
      </w:r>
      <w:r w:rsidR="00187559">
        <w:rPr>
          <w:rFonts w:ascii="Arial" w:hAnsi="Arial" w:cs="Arial"/>
          <w:b/>
          <w:sz w:val="24"/>
          <w:szCs w:val="24"/>
        </w:rPr>
        <w:t>ое партнерство</w:t>
      </w:r>
      <w:r w:rsidR="001338C6" w:rsidRPr="00423C4D">
        <w:rPr>
          <w:rFonts w:ascii="Arial" w:hAnsi="Arial" w:cs="Arial"/>
          <w:b/>
          <w:sz w:val="24"/>
          <w:szCs w:val="24"/>
        </w:rPr>
        <w:t xml:space="preserve">. </w:t>
      </w:r>
      <w:r w:rsidR="0073519A" w:rsidRPr="00423C4D">
        <w:rPr>
          <w:rFonts w:ascii="Arial" w:hAnsi="Arial" w:cs="Arial"/>
          <w:sz w:val="24"/>
          <w:szCs w:val="24"/>
        </w:rPr>
        <w:t xml:space="preserve">В 2017 году была продолжена работа по заключению и реализации соглашений о социально-экономическом сотрудничестве с </w:t>
      </w:r>
      <w:r w:rsidR="00BF4707">
        <w:rPr>
          <w:rFonts w:ascii="Arial" w:hAnsi="Arial" w:cs="Arial"/>
          <w:sz w:val="24"/>
          <w:szCs w:val="24"/>
        </w:rPr>
        <w:t>хозяйствующими субъектами</w:t>
      </w:r>
      <w:r w:rsidR="0073519A" w:rsidRPr="00423C4D">
        <w:rPr>
          <w:rFonts w:ascii="Arial" w:hAnsi="Arial" w:cs="Arial"/>
          <w:sz w:val="24"/>
          <w:szCs w:val="24"/>
        </w:rPr>
        <w:t>, осуществляющими свою дея</w:t>
      </w:r>
      <w:r w:rsidR="00BF4707">
        <w:rPr>
          <w:rFonts w:ascii="Arial" w:hAnsi="Arial" w:cs="Arial"/>
          <w:sz w:val="24"/>
          <w:szCs w:val="24"/>
        </w:rPr>
        <w:t>тельность на территории УКМО</w:t>
      </w:r>
      <w:r w:rsidR="003C32CC">
        <w:rPr>
          <w:rFonts w:ascii="Arial" w:hAnsi="Arial" w:cs="Arial"/>
          <w:sz w:val="24"/>
          <w:szCs w:val="24"/>
        </w:rPr>
        <w:t>. С</w:t>
      </w:r>
      <w:r w:rsidR="0073519A" w:rsidRPr="00423C4D">
        <w:rPr>
          <w:rFonts w:ascii="Arial" w:hAnsi="Arial" w:cs="Arial"/>
          <w:sz w:val="24"/>
          <w:szCs w:val="24"/>
        </w:rPr>
        <w:t xml:space="preserve">оглашения заключаются как на уровне района и поселений, так и на областном уровне. </w:t>
      </w:r>
    </w:p>
    <w:p w:rsidR="0073519A" w:rsidRPr="00423C4D" w:rsidRDefault="003C32CC" w:rsidP="00CC1501">
      <w:pPr>
        <w:pStyle w:val="a7"/>
        <w:spacing w:after="0" w:line="276" w:lineRule="auto"/>
        <w:ind w:firstLine="709"/>
        <w:jc w:val="both"/>
        <w:rPr>
          <w:rFonts w:ascii="Arial" w:hAnsi="Arial" w:cs="Arial"/>
          <w:sz w:val="24"/>
          <w:szCs w:val="24"/>
        </w:rPr>
      </w:pPr>
      <w:r>
        <w:rPr>
          <w:rFonts w:ascii="Arial" w:hAnsi="Arial" w:cs="Arial"/>
          <w:sz w:val="24"/>
          <w:szCs w:val="24"/>
        </w:rPr>
        <w:t>П</w:t>
      </w:r>
      <w:r w:rsidR="0073519A" w:rsidRPr="00423C4D">
        <w:rPr>
          <w:rFonts w:ascii="Arial" w:hAnsi="Arial" w:cs="Arial"/>
          <w:sz w:val="24"/>
          <w:szCs w:val="24"/>
        </w:rPr>
        <w:t xml:space="preserve">ланируемая к реализации в рамках социально-экономических соглашений </w:t>
      </w:r>
      <w:r>
        <w:rPr>
          <w:rFonts w:ascii="Arial" w:hAnsi="Arial" w:cs="Arial"/>
          <w:sz w:val="24"/>
          <w:szCs w:val="24"/>
        </w:rPr>
        <w:t xml:space="preserve">сумма </w:t>
      </w:r>
      <w:r w:rsidR="0073519A" w:rsidRPr="00423C4D">
        <w:rPr>
          <w:rFonts w:ascii="Arial" w:hAnsi="Arial" w:cs="Arial"/>
          <w:sz w:val="24"/>
          <w:szCs w:val="24"/>
        </w:rPr>
        <w:t>в размере 32,5</w:t>
      </w:r>
      <w:r w:rsidR="009E635C">
        <w:rPr>
          <w:rFonts w:ascii="Arial" w:hAnsi="Arial" w:cs="Arial"/>
          <w:sz w:val="24"/>
          <w:szCs w:val="24"/>
        </w:rPr>
        <w:t xml:space="preserve"> млн. руб.</w:t>
      </w:r>
      <w:r w:rsidR="0073519A" w:rsidRPr="00423C4D">
        <w:rPr>
          <w:rFonts w:ascii="Arial" w:hAnsi="Arial" w:cs="Arial"/>
          <w:sz w:val="24"/>
          <w:szCs w:val="24"/>
        </w:rPr>
        <w:t xml:space="preserve"> выполнена фактически на 96,6 процентов.</w:t>
      </w:r>
    </w:p>
    <w:p w:rsidR="00423C4D" w:rsidRPr="00423C4D" w:rsidRDefault="00423C4D" w:rsidP="00CC1501">
      <w:pPr>
        <w:spacing w:after="0" w:line="276" w:lineRule="auto"/>
        <w:ind w:firstLine="708"/>
        <w:jc w:val="both"/>
        <w:rPr>
          <w:rFonts w:ascii="Arial" w:hAnsi="Arial" w:cs="Arial"/>
          <w:sz w:val="24"/>
          <w:szCs w:val="24"/>
        </w:rPr>
      </w:pPr>
      <w:r w:rsidRPr="00423C4D">
        <w:rPr>
          <w:rFonts w:ascii="Arial" w:hAnsi="Arial" w:cs="Arial"/>
          <w:sz w:val="24"/>
          <w:szCs w:val="24"/>
        </w:rPr>
        <w:t>Особый вклад в развитие с</w:t>
      </w:r>
      <w:r w:rsidR="0067107C">
        <w:rPr>
          <w:rFonts w:ascii="Arial" w:hAnsi="Arial" w:cs="Arial"/>
          <w:sz w:val="24"/>
          <w:szCs w:val="24"/>
        </w:rPr>
        <w:t xml:space="preserve">оциальной сферы внесли </w:t>
      </w:r>
      <w:r w:rsidRPr="00423C4D">
        <w:rPr>
          <w:rFonts w:ascii="Arial" w:hAnsi="Arial" w:cs="Arial"/>
          <w:sz w:val="24"/>
          <w:szCs w:val="24"/>
        </w:rPr>
        <w:t>предприятия - спонсоры: ООО «Иркутская нефтяная компания»,</w:t>
      </w:r>
      <w:r w:rsidR="00F0248D">
        <w:rPr>
          <w:rFonts w:ascii="Arial" w:hAnsi="Arial" w:cs="Arial"/>
          <w:sz w:val="24"/>
          <w:szCs w:val="24"/>
        </w:rPr>
        <w:t xml:space="preserve"> </w:t>
      </w:r>
      <w:r w:rsidRPr="00423C4D">
        <w:rPr>
          <w:rFonts w:ascii="Arial" w:hAnsi="Arial" w:cs="Arial"/>
          <w:sz w:val="24"/>
          <w:szCs w:val="24"/>
        </w:rPr>
        <w:t xml:space="preserve">ОАО «Гостиница «Лена», ООО «Газпром геологоразведка», ООО </w:t>
      </w:r>
      <w:r w:rsidR="00237718">
        <w:rPr>
          <w:rFonts w:ascii="Arial" w:hAnsi="Arial" w:cs="Arial"/>
          <w:sz w:val="24"/>
          <w:szCs w:val="24"/>
        </w:rPr>
        <w:t>«</w:t>
      </w:r>
      <w:r w:rsidRPr="00423C4D">
        <w:rPr>
          <w:rFonts w:ascii="Arial" w:hAnsi="Arial" w:cs="Arial"/>
          <w:sz w:val="24"/>
          <w:szCs w:val="24"/>
        </w:rPr>
        <w:t>Ленавудсервис», Фонд поддержки социальных инноваций Олега Дерипаска «Вольное дело», ежегодно, активные позиции социальной направленности сохраняют некоммерческие организации и поддерживают социальную сферу: благотворительный фонд «Сибирский характер», благотворительный фонд Марины Седых, благотворительный фонд «Отечество», среди крупных и средних</w:t>
      </w:r>
      <w:r w:rsidR="00F0248D">
        <w:rPr>
          <w:rFonts w:ascii="Arial" w:hAnsi="Arial" w:cs="Arial"/>
          <w:sz w:val="24"/>
          <w:szCs w:val="24"/>
        </w:rPr>
        <w:t xml:space="preserve"> </w:t>
      </w:r>
      <w:r w:rsidRPr="00423C4D">
        <w:rPr>
          <w:rFonts w:ascii="Arial" w:hAnsi="Arial" w:cs="Arial"/>
          <w:sz w:val="24"/>
          <w:szCs w:val="24"/>
        </w:rPr>
        <w:t xml:space="preserve">предприятий можно выделить постоянных спонсоров: ООО «ТСЛК», АО «Алроса-Терминал», ООО «Осетровский ЛДК», ООО «Верхнеленское речное пароходство», ООО «Усть-Кутские тепловые сети и котельные», среди представителей малого предпринимательства: ООО «Леналессервис», ООО «Бэкойл-Игирма», ООО «Ленаречтранс». Кроме юридических </w:t>
      </w:r>
      <w:r w:rsidR="0067107C">
        <w:rPr>
          <w:rFonts w:ascii="Arial" w:hAnsi="Arial" w:cs="Arial"/>
          <w:sz w:val="24"/>
          <w:szCs w:val="24"/>
        </w:rPr>
        <w:t>лиц, активно поддерживают УКМО</w:t>
      </w:r>
      <w:r w:rsidRPr="00423C4D">
        <w:rPr>
          <w:rFonts w:ascii="Arial" w:hAnsi="Arial" w:cs="Arial"/>
          <w:sz w:val="24"/>
          <w:szCs w:val="24"/>
        </w:rPr>
        <w:t xml:space="preserve"> и содействуют в реализации мероприятий - индивидуальные предприниматели.</w:t>
      </w:r>
    </w:p>
    <w:p w:rsidR="00423C4D" w:rsidRPr="0008157E" w:rsidRDefault="00423C4D" w:rsidP="00CC1501">
      <w:pPr>
        <w:pStyle w:val="a7"/>
        <w:spacing w:after="0" w:line="276" w:lineRule="auto"/>
        <w:ind w:firstLine="709"/>
        <w:jc w:val="both"/>
        <w:rPr>
          <w:rFonts w:ascii="Arial" w:hAnsi="Arial" w:cs="Arial"/>
          <w:sz w:val="24"/>
          <w:szCs w:val="24"/>
        </w:rPr>
      </w:pPr>
      <w:r w:rsidRPr="00423C4D">
        <w:rPr>
          <w:rFonts w:ascii="Arial" w:hAnsi="Arial" w:cs="Arial"/>
          <w:sz w:val="24"/>
          <w:szCs w:val="24"/>
        </w:rPr>
        <w:t>Реализованные мероприятия</w:t>
      </w:r>
      <w:r w:rsidR="00F0248D">
        <w:rPr>
          <w:rFonts w:ascii="Arial" w:hAnsi="Arial" w:cs="Arial"/>
          <w:sz w:val="24"/>
          <w:szCs w:val="24"/>
        </w:rPr>
        <w:t xml:space="preserve"> </w:t>
      </w:r>
      <w:r w:rsidRPr="00423C4D">
        <w:rPr>
          <w:rFonts w:ascii="Arial" w:hAnsi="Arial" w:cs="Arial"/>
          <w:sz w:val="24"/>
          <w:szCs w:val="24"/>
        </w:rPr>
        <w:t>соглашений направлены на поддержку бюджетных учреждений (организаций) образования, культуры, здравоохранения и спорта в сфере обеспечения и улучшения материально-технической базы,</w:t>
      </w:r>
      <w:r w:rsidR="00F0248D">
        <w:rPr>
          <w:rFonts w:ascii="Arial" w:hAnsi="Arial" w:cs="Arial"/>
          <w:sz w:val="24"/>
          <w:szCs w:val="24"/>
        </w:rPr>
        <w:t xml:space="preserve"> </w:t>
      </w:r>
      <w:r w:rsidRPr="00423C4D">
        <w:rPr>
          <w:rFonts w:ascii="Arial" w:hAnsi="Arial" w:cs="Arial"/>
          <w:sz w:val="24"/>
          <w:szCs w:val="24"/>
        </w:rPr>
        <w:t>оказание помощи в проведении социально-значимых мероприятий (культурно - массовые и спортивные мероприятия, молодежные проекты, фестивали, выставки праздники и т.д.), софинансирование проезда</w:t>
      </w:r>
      <w:r w:rsidR="00F0248D">
        <w:rPr>
          <w:rFonts w:ascii="Arial" w:hAnsi="Arial" w:cs="Arial"/>
          <w:sz w:val="24"/>
          <w:szCs w:val="24"/>
        </w:rPr>
        <w:t xml:space="preserve"> </w:t>
      </w:r>
      <w:r w:rsidRPr="00423C4D">
        <w:rPr>
          <w:rFonts w:ascii="Arial" w:hAnsi="Arial" w:cs="Arial"/>
          <w:sz w:val="24"/>
          <w:szCs w:val="24"/>
        </w:rPr>
        <w:t xml:space="preserve">для участия в областных конкурсах, соревнованиях, </w:t>
      </w:r>
      <w:r w:rsidRPr="00423C4D">
        <w:rPr>
          <w:rFonts w:ascii="Arial" w:hAnsi="Arial" w:cs="Arial"/>
          <w:sz w:val="24"/>
          <w:szCs w:val="24"/>
        </w:rPr>
        <w:lastRenderedPageBreak/>
        <w:t>внегородских и городских мероприятиях для учащихся, творческих коллективов, спортсменов, также осуществляется поддержка обществ</w:t>
      </w:r>
      <w:r w:rsidR="0026669D">
        <w:rPr>
          <w:rFonts w:ascii="Arial" w:hAnsi="Arial" w:cs="Arial"/>
          <w:sz w:val="24"/>
          <w:szCs w:val="24"/>
        </w:rPr>
        <w:t xml:space="preserve">енных </w:t>
      </w:r>
      <w:r w:rsidR="0026669D" w:rsidRPr="0008157E">
        <w:rPr>
          <w:rFonts w:ascii="Arial" w:hAnsi="Arial" w:cs="Arial"/>
          <w:sz w:val="24"/>
          <w:szCs w:val="24"/>
        </w:rPr>
        <w:t>организаций УК</w:t>
      </w:r>
      <w:r w:rsidRPr="0008157E">
        <w:rPr>
          <w:rFonts w:ascii="Arial" w:hAnsi="Arial" w:cs="Arial"/>
          <w:sz w:val="24"/>
          <w:szCs w:val="24"/>
        </w:rPr>
        <w:t xml:space="preserve">МО. </w:t>
      </w:r>
    </w:p>
    <w:p w:rsidR="00423C4D" w:rsidRPr="0008157E" w:rsidRDefault="00423C4D" w:rsidP="00CC1501">
      <w:pPr>
        <w:spacing w:after="0" w:line="276" w:lineRule="auto"/>
        <w:ind w:firstLine="708"/>
        <w:jc w:val="both"/>
        <w:rPr>
          <w:rFonts w:ascii="Arial" w:hAnsi="Arial" w:cs="Arial"/>
          <w:sz w:val="24"/>
          <w:szCs w:val="24"/>
        </w:rPr>
      </w:pPr>
      <w:r w:rsidRPr="0008157E">
        <w:rPr>
          <w:rFonts w:ascii="Arial" w:hAnsi="Arial" w:cs="Arial"/>
          <w:sz w:val="24"/>
          <w:szCs w:val="24"/>
        </w:rPr>
        <w:t>В городских и сельских поселениях Усть-Кутского района поддержка спонсоров была направлена на решение общественных социально-значимых проблем (выделение спецтехники для чистки дорог общего пользования, обеспечение населения лесоматериалами, дровами для пенсионеров и инвалидов,</w:t>
      </w:r>
      <w:r w:rsidR="00F0248D" w:rsidRPr="0008157E">
        <w:rPr>
          <w:rFonts w:ascii="Arial" w:hAnsi="Arial" w:cs="Arial"/>
          <w:sz w:val="24"/>
          <w:szCs w:val="24"/>
        </w:rPr>
        <w:t xml:space="preserve">  </w:t>
      </w:r>
      <w:r w:rsidRPr="0008157E">
        <w:rPr>
          <w:rFonts w:ascii="Arial" w:hAnsi="Arial" w:cs="Arial"/>
          <w:sz w:val="24"/>
          <w:szCs w:val="24"/>
        </w:rPr>
        <w:t>содействие в организации и проведении праздников для населения («Новый год», «День защиты детей», «День Речника», «День города», «День пожилого человека»,</w:t>
      </w:r>
      <w:r w:rsidR="00F0248D" w:rsidRPr="0008157E">
        <w:rPr>
          <w:rFonts w:ascii="Arial" w:hAnsi="Arial" w:cs="Arial"/>
          <w:sz w:val="24"/>
          <w:szCs w:val="24"/>
        </w:rPr>
        <w:t xml:space="preserve"> </w:t>
      </w:r>
      <w:r w:rsidRPr="0008157E">
        <w:rPr>
          <w:rFonts w:ascii="Arial" w:hAnsi="Arial" w:cs="Arial"/>
          <w:sz w:val="24"/>
          <w:szCs w:val="24"/>
        </w:rPr>
        <w:t>«День села», «Проводы зимы»).</w:t>
      </w:r>
    </w:p>
    <w:p w:rsidR="0030167F" w:rsidRPr="0008157E" w:rsidRDefault="00F0248D" w:rsidP="00CC1501">
      <w:pPr>
        <w:pStyle w:val="ab"/>
        <w:spacing w:after="0" w:line="276" w:lineRule="auto"/>
        <w:ind w:left="0" w:firstLine="709"/>
        <w:jc w:val="both"/>
        <w:rPr>
          <w:rFonts w:ascii="Arial" w:hAnsi="Arial" w:cs="Arial"/>
          <w:szCs w:val="24"/>
        </w:rPr>
      </w:pPr>
      <w:r w:rsidRPr="0008157E">
        <w:rPr>
          <w:rFonts w:ascii="Arial" w:eastAsiaTheme="minorHAnsi" w:hAnsi="Arial" w:cs="Arial"/>
          <w:szCs w:val="24"/>
        </w:rPr>
        <w:t xml:space="preserve"> </w:t>
      </w:r>
      <w:r w:rsidR="00500F10" w:rsidRPr="0008157E">
        <w:rPr>
          <w:rFonts w:ascii="Arial" w:hAnsi="Arial" w:cs="Arial"/>
          <w:b/>
          <w:color w:val="000000"/>
          <w:szCs w:val="24"/>
        </w:rPr>
        <w:t>Инвестиционный потенциал.</w:t>
      </w:r>
      <w:r w:rsidR="003444EB" w:rsidRPr="0008157E">
        <w:rPr>
          <w:rFonts w:ascii="Arial" w:hAnsi="Arial" w:cs="Arial"/>
          <w:color w:val="000000"/>
          <w:szCs w:val="24"/>
        </w:rPr>
        <w:t xml:space="preserve"> </w:t>
      </w:r>
      <w:r w:rsidR="0030167F" w:rsidRPr="0008157E">
        <w:rPr>
          <w:rFonts w:ascii="Arial" w:hAnsi="Arial" w:cs="Arial"/>
          <w:color w:val="000000"/>
          <w:szCs w:val="24"/>
        </w:rPr>
        <w:t xml:space="preserve">Одним из основных показателей уровня инвестиционного развития территории </w:t>
      </w:r>
      <w:r w:rsidR="0030167F" w:rsidRPr="0008157E">
        <w:rPr>
          <w:rFonts w:ascii="Arial" w:hAnsi="Arial" w:cs="Arial"/>
          <w:szCs w:val="24"/>
        </w:rPr>
        <w:t>является объем инвестиций в основной капитал. За 2017 год данный объем составил 38,3</w:t>
      </w:r>
      <w:r w:rsidR="00E84D3F" w:rsidRPr="0008157E">
        <w:rPr>
          <w:rFonts w:ascii="Arial" w:hAnsi="Arial" w:cs="Arial"/>
          <w:szCs w:val="24"/>
        </w:rPr>
        <w:t xml:space="preserve"> млрд. руб., рост 105,3%</w:t>
      </w:r>
      <w:r w:rsidRPr="0008157E">
        <w:rPr>
          <w:rFonts w:ascii="Arial" w:hAnsi="Arial" w:cs="Arial"/>
          <w:szCs w:val="24"/>
        </w:rPr>
        <w:t xml:space="preserve"> </w:t>
      </w:r>
      <w:r w:rsidR="00E84D3F" w:rsidRPr="0008157E">
        <w:rPr>
          <w:rFonts w:ascii="Arial" w:hAnsi="Arial" w:cs="Arial"/>
          <w:szCs w:val="24"/>
        </w:rPr>
        <w:t>к уровню</w:t>
      </w:r>
      <w:r w:rsidR="0030167F" w:rsidRPr="0008157E">
        <w:rPr>
          <w:rFonts w:ascii="Arial" w:hAnsi="Arial" w:cs="Arial"/>
          <w:szCs w:val="24"/>
        </w:rPr>
        <w:t xml:space="preserve"> 2016 года (36,4 млн. рублей). </w:t>
      </w:r>
    </w:p>
    <w:p w:rsidR="0030167F" w:rsidRPr="0008157E" w:rsidRDefault="00D90EC1" w:rsidP="00CC1501">
      <w:pPr>
        <w:pStyle w:val="ab"/>
        <w:spacing w:after="0" w:line="276" w:lineRule="auto"/>
        <w:ind w:left="0" w:firstLine="709"/>
        <w:jc w:val="both"/>
        <w:rPr>
          <w:rFonts w:ascii="Arial" w:hAnsi="Arial" w:cs="Arial"/>
          <w:szCs w:val="24"/>
        </w:rPr>
      </w:pPr>
      <w:r w:rsidRPr="0008157E">
        <w:rPr>
          <w:rFonts w:ascii="Arial" w:hAnsi="Arial" w:cs="Arial"/>
          <w:szCs w:val="24"/>
        </w:rPr>
        <w:t>Продолжили</w:t>
      </w:r>
      <w:r w:rsidR="0030167F" w:rsidRPr="0008157E">
        <w:rPr>
          <w:rFonts w:ascii="Arial" w:hAnsi="Arial" w:cs="Arial"/>
          <w:szCs w:val="24"/>
        </w:rPr>
        <w:t xml:space="preserve"> реализовываться приоритетные инвестиционные проекты:</w:t>
      </w:r>
    </w:p>
    <w:p w:rsidR="0030167F" w:rsidRPr="0008157E" w:rsidRDefault="00E84D3F" w:rsidP="00135AE6">
      <w:pPr>
        <w:pStyle w:val="ab"/>
        <w:spacing w:after="0" w:line="276" w:lineRule="auto"/>
        <w:ind w:left="0" w:firstLine="709"/>
        <w:jc w:val="both"/>
        <w:rPr>
          <w:rFonts w:ascii="Arial" w:hAnsi="Arial" w:cs="Arial"/>
          <w:szCs w:val="24"/>
        </w:rPr>
      </w:pPr>
      <w:r w:rsidRPr="0008157E">
        <w:rPr>
          <w:rFonts w:ascii="Arial" w:hAnsi="Arial" w:cs="Arial"/>
          <w:szCs w:val="24"/>
        </w:rPr>
        <w:t xml:space="preserve">- </w:t>
      </w:r>
      <w:r w:rsidR="0030167F" w:rsidRPr="0008157E">
        <w:rPr>
          <w:rFonts w:ascii="Arial" w:hAnsi="Arial" w:cs="Arial"/>
          <w:szCs w:val="24"/>
        </w:rPr>
        <w:t>ООО «Иркутская нефтяная компания» по разработке нефтегазоконден</w:t>
      </w:r>
      <w:r w:rsidR="000E6E14" w:rsidRPr="0008157E">
        <w:rPr>
          <w:rFonts w:ascii="Arial" w:hAnsi="Arial" w:cs="Arial"/>
          <w:szCs w:val="24"/>
        </w:rPr>
        <w:t>сатных и нефтяных месторождений.</w:t>
      </w:r>
    </w:p>
    <w:p w:rsidR="0030167F" w:rsidRPr="0008157E" w:rsidRDefault="0030167F" w:rsidP="00135AE6">
      <w:pPr>
        <w:pStyle w:val="ab"/>
        <w:spacing w:after="0" w:line="276" w:lineRule="auto"/>
        <w:ind w:left="0" w:firstLine="709"/>
        <w:jc w:val="both"/>
        <w:rPr>
          <w:rFonts w:ascii="Arial" w:hAnsi="Arial" w:cs="Arial"/>
          <w:szCs w:val="24"/>
        </w:rPr>
      </w:pPr>
      <w:r w:rsidRPr="0008157E">
        <w:rPr>
          <w:rFonts w:ascii="Arial" w:hAnsi="Arial" w:cs="Arial"/>
          <w:szCs w:val="24"/>
        </w:rPr>
        <w:t>- ООО «Т</w:t>
      </w:r>
      <w:r w:rsidR="000E6E14" w:rsidRPr="0008157E">
        <w:rPr>
          <w:rFonts w:ascii="Arial" w:hAnsi="Arial" w:cs="Arial"/>
          <w:szCs w:val="24"/>
        </w:rPr>
        <w:t xml:space="preserve">ранс-Сибирская лесная компания» </w:t>
      </w:r>
      <w:r w:rsidRPr="0008157E">
        <w:rPr>
          <w:rFonts w:ascii="Arial" w:hAnsi="Arial" w:cs="Arial"/>
          <w:szCs w:val="24"/>
        </w:rPr>
        <w:t>по созданию лесопильно-деревообрабатывающего комплекса.</w:t>
      </w:r>
      <w:r w:rsidR="00D90EC1" w:rsidRPr="0008157E">
        <w:rPr>
          <w:rFonts w:ascii="Arial" w:hAnsi="Arial" w:cs="Arial"/>
          <w:szCs w:val="24"/>
        </w:rPr>
        <w:t xml:space="preserve"> </w:t>
      </w:r>
      <w:r w:rsidR="000E6E14" w:rsidRPr="0008157E">
        <w:rPr>
          <w:rFonts w:ascii="Arial" w:hAnsi="Arial" w:cs="Arial"/>
          <w:szCs w:val="24"/>
        </w:rPr>
        <w:t>2017 год по реализации данного проекта был заключительный.</w:t>
      </w:r>
    </w:p>
    <w:p w:rsidR="0030167F" w:rsidRPr="0008157E" w:rsidRDefault="0030167F" w:rsidP="00CC1501">
      <w:pPr>
        <w:pStyle w:val="ab"/>
        <w:spacing w:after="0" w:line="276" w:lineRule="auto"/>
        <w:ind w:left="0" w:firstLine="709"/>
        <w:jc w:val="both"/>
        <w:rPr>
          <w:rFonts w:ascii="Arial" w:hAnsi="Arial" w:cs="Arial"/>
          <w:szCs w:val="24"/>
        </w:rPr>
      </w:pPr>
      <w:r w:rsidRPr="0008157E">
        <w:rPr>
          <w:rFonts w:ascii="Arial" w:hAnsi="Arial" w:cs="Arial"/>
          <w:szCs w:val="24"/>
        </w:rPr>
        <w:t>С целью утилизации отходов лесопиления ООО «Транс-Сибирская лесная компания» партнером компании - ООО «Сибирские Топливные Гранулы» реализован проект по строительству завода по производству пеллет.</w:t>
      </w:r>
      <w:r w:rsidR="00D90EC1" w:rsidRPr="0008157E">
        <w:rPr>
          <w:rFonts w:ascii="Arial" w:hAnsi="Arial" w:cs="Arial"/>
          <w:szCs w:val="24"/>
        </w:rPr>
        <w:t xml:space="preserve"> </w:t>
      </w:r>
    </w:p>
    <w:p w:rsidR="0030167F" w:rsidRPr="0008157E" w:rsidRDefault="0030167F" w:rsidP="00CC1501">
      <w:pPr>
        <w:pStyle w:val="ab"/>
        <w:spacing w:after="0" w:line="276" w:lineRule="auto"/>
        <w:ind w:left="0" w:firstLine="709"/>
        <w:jc w:val="both"/>
        <w:rPr>
          <w:rFonts w:ascii="Arial" w:hAnsi="Arial" w:cs="Arial"/>
          <w:szCs w:val="24"/>
        </w:rPr>
      </w:pPr>
      <w:r w:rsidRPr="0008157E">
        <w:rPr>
          <w:rFonts w:ascii="Arial" w:hAnsi="Arial" w:cs="Arial"/>
          <w:szCs w:val="24"/>
        </w:rPr>
        <w:t xml:space="preserve">В рамках Стратегии развития топливно-энергетического комплекса Иркутской области на 2015-2020 гг. и на перспективу до 2030 года, утвержденной распоряжением Правительства Иркутской области от 12 октября 2012 г. № 491-рп на территории </w:t>
      </w:r>
      <w:r w:rsidR="0026669D" w:rsidRPr="0008157E">
        <w:rPr>
          <w:rFonts w:ascii="Arial" w:hAnsi="Arial" w:cs="Arial"/>
          <w:szCs w:val="24"/>
        </w:rPr>
        <w:t>УКМО</w:t>
      </w:r>
      <w:r w:rsidRPr="0008157E">
        <w:rPr>
          <w:rFonts w:ascii="Arial" w:hAnsi="Arial" w:cs="Arial"/>
          <w:szCs w:val="24"/>
        </w:rPr>
        <w:t xml:space="preserve"> должны быть реализованы такие крупные объекты как Ленская ТЭС на газе («Иркутскэнерго») и газоперерабатывающий завод (ООО «ИНК»).</w:t>
      </w:r>
    </w:p>
    <w:p w:rsidR="0030167F" w:rsidRPr="00E96277" w:rsidRDefault="0030167F" w:rsidP="00271591">
      <w:pPr>
        <w:pStyle w:val="ab"/>
        <w:spacing w:after="0" w:line="276" w:lineRule="auto"/>
        <w:ind w:left="0" w:firstLine="709"/>
        <w:jc w:val="both"/>
        <w:rPr>
          <w:rFonts w:ascii="Arial" w:hAnsi="Arial" w:cs="Arial"/>
          <w:szCs w:val="24"/>
        </w:rPr>
      </w:pPr>
      <w:r w:rsidRPr="0008157E">
        <w:rPr>
          <w:rFonts w:ascii="Arial" w:hAnsi="Arial" w:cs="Arial"/>
          <w:szCs w:val="24"/>
        </w:rPr>
        <w:t>ПАО «Федеральная сетевая компания ЕЭС» России в рамках реализации инвестиционной программы производится строительство подстанции 500 кВт «Усть-Кут», являющейся частью энергомоста, который должен связать энергосистемы Сибири</w:t>
      </w:r>
      <w:r w:rsidRPr="00E96277">
        <w:rPr>
          <w:rFonts w:ascii="Arial" w:hAnsi="Arial" w:cs="Arial"/>
          <w:szCs w:val="24"/>
        </w:rPr>
        <w:t xml:space="preserve"> и Дальнего Востока.</w:t>
      </w:r>
    </w:p>
    <w:p w:rsidR="0030167F" w:rsidRPr="00E96277" w:rsidRDefault="0030167F" w:rsidP="00271591">
      <w:pPr>
        <w:pStyle w:val="ab"/>
        <w:spacing w:after="0" w:line="276" w:lineRule="auto"/>
        <w:ind w:left="0" w:firstLine="709"/>
        <w:jc w:val="both"/>
        <w:rPr>
          <w:rFonts w:ascii="Arial" w:hAnsi="Arial" w:cs="Arial"/>
          <w:szCs w:val="24"/>
        </w:rPr>
      </w:pPr>
      <w:r w:rsidRPr="00E96277">
        <w:rPr>
          <w:rFonts w:ascii="Arial" w:hAnsi="Arial" w:cs="Arial"/>
          <w:szCs w:val="24"/>
        </w:rPr>
        <w:t>Строительство указанных объектов будет способствовать:</w:t>
      </w:r>
    </w:p>
    <w:p w:rsidR="0030167F" w:rsidRPr="00E96277" w:rsidRDefault="0030167F" w:rsidP="00271591">
      <w:pPr>
        <w:pStyle w:val="ab"/>
        <w:spacing w:after="0" w:line="276" w:lineRule="auto"/>
        <w:ind w:left="0" w:firstLine="709"/>
        <w:jc w:val="both"/>
        <w:rPr>
          <w:rFonts w:ascii="Arial" w:hAnsi="Arial" w:cs="Arial"/>
          <w:szCs w:val="24"/>
        </w:rPr>
      </w:pPr>
      <w:r w:rsidRPr="00E96277">
        <w:rPr>
          <w:rFonts w:ascii="Arial" w:hAnsi="Arial" w:cs="Arial"/>
          <w:szCs w:val="24"/>
        </w:rPr>
        <w:t xml:space="preserve">- обеспечению потребностей </w:t>
      </w:r>
      <w:r w:rsidRPr="00380146">
        <w:rPr>
          <w:rFonts w:ascii="Arial" w:hAnsi="Arial" w:cs="Arial"/>
          <w:szCs w:val="24"/>
        </w:rPr>
        <w:t>региона</w:t>
      </w:r>
      <w:r w:rsidRPr="00271591">
        <w:rPr>
          <w:rFonts w:ascii="Arial" w:hAnsi="Arial" w:cs="Arial"/>
          <w:color w:val="FF0000"/>
          <w:szCs w:val="24"/>
        </w:rPr>
        <w:t xml:space="preserve"> </w:t>
      </w:r>
      <w:r w:rsidRPr="00E96277">
        <w:rPr>
          <w:rFonts w:ascii="Arial" w:hAnsi="Arial" w:cs="Arial"/>
          <w:szCs w:val="24"/>
        </w:rPr>
        <w:t>энергоресурсами;</w:t>
      </w:r>
    </w:p>
    <w:p w:rsidR="0030167F" w:rsidRPr="00E96277" w:rsidRDefault="0030167F" w:rsidP="00271591">
      <w:pPr>
        <w:pStyle w:val="ab"/>
        <w:spacing w:after="0" w:line="276" w:lineRule="auto"/>
        <w:ind w:left="0" w:firstLine="709"/>
        <w:jc w:val="both"/>
        <w:rPr>
          <w:rFonts w:ascii="Arial" w:hAnsi="Arial" w:cs="Arial"/>
          <w:szCs w:val="24"/>
        </w:rPr>
      </w:pPr>
      <w:r w:rsidRPr="00E96277">
        <w:rPr>
          <w:rFonts w:ascii="Arial" w:hAnsi="Arial" w:cs="Arial"/>
          <w:szCs w:val="24"/>
        </w:rPr>
        <w:t>- созданию газоперерабатывающего кластера в г. Усть-Куте;</w:t>
      </w:r>
    </w:p>
    <w:p w:rsidR="0030167F" w:rsidRPr="00E96277" w:rsidRDefault="0030167F" w:rsidP="00271591">
      <w:pPr>
        <w:pStyle w:val="ab"/>
        <w:spacing w:after="0" w:line="276" w:lineRule="auto"/>
        <w:ind w:left="0" w:firstLine="709"/>
        <w:jc w:val="both"/>
        <w:rPr>
          <w:rFonts w:ascii="Arial" w:hAnsi="Arial" w:cs="Arial"/>
          <w:szCs w:val="24"/>
        </w:rPr>
      </w:pPr>
      <w:r w:rsidRPr="00E96277">
        <w:rPr>
          <w:rFonts w:ascii="Arial" w:hAnsi="Arial" w:cs="Arial"/>
          <w:szCs w:val="24"/>
        </w:rPr>
        <w:t>- созданию новых рабочих мест;</w:t>
      </w:r>
    </w:p>
    <w:p w:rsidR="0030167F" w:rsidRPr="00E96277" w:rsidRDefault="0030167F" w:rsidP="00271591">
      <w:pPr>
        <w:pStyle w:val="ab"/>
        <w:spacing w:after="0" w:line="276" w:lineRule="auto"/>
        <w:ind w:left="0" w:firstLine="709"/>
        <w:jc w:val="both"/>
        <w:rPr>
          <w:rFonts w:ascii="Arial" w:hAnsi="Arial" w:cs="Arial"/>
          <w:szCs w:val="24"/>
        </w:rPr>
      </w:pPr>
      <w:r w:rsidRPr="00E96277">
        <w:rPr>
          <w:rFonts w:ascii="Arial" w:hAnsi="Arial" w:cs="Arial"/>
          <w:szCs w:val="24"/>
        </w:rPr>
        <w:t>-</w:t>
      </w:r>
      <w:r w:rsidR="00F0248D">
        <w:rPr>
          <w:rFonts w:ascii="Arial" w:hAnsi="Arial" w:cs="Arial"/>
          <w:szCs w:val="24"/>
        </w:rPr>
        <w:t xml:space="preserve"> </w:t>
      </w:r>
      <w:r w:rsidRPr="00E96277">
        <w:rPr>
          <w:rFonts w:ascii="Arial" w:hAnsi="Arial" w:cs="Arial"/>
          <w:szCs w:val="24"/>
        </w:rPr>
        <w:t>улучшению экологической обстановки в районе.</w:t>
      </w:r>
    </w:p>
    <w:p w:rsidR="0030167F" w:rsidRPr="00E96277" w:rsidRDefault="0030167F" w:rsidP="00271591">
      <w:pPr>
        <w:pStyle w:val="91"/>
        <w:shd w:val="clear" w:color="auto" w:fill="auto"/>
        <w:tabs>
          <w:tab w:val="left" w:pos="275"/>
        </w:tabs>
        <w:spacing w:line="276" w:lineRule="auto"/>
        <w:ind w:firstLine="709"/>
        <w:jc w:val="both"/>
        <w:rPr>
          <w:rFonts w:ascii="Arial" w:hAnsi="Arial" w:cs="Arial"/>
          <w:sz w:val="24"/>
          <w:szCs w:val="24"/>
        </w:rPr>
      </w:pPr>
      <w:r w:rsidRPr="00E96277">
        <w:rPr>
          <w:rFonts w:ascii="Arial" w:hAnsi="Arial" w:cs="Arial"/>
          <w:sz w:val="24"/>
          <w:szCs w:val="24"/>
        </w:rPr>
        <w:t>В сфере развития транспортно-логистической структуры района:</w:t>
      </w:r>
    </w:p>
    <w:p w:rsidR="0030167F" w:rsidRPr="00E96277" w:rsidRDefault="0030167F" w:rsidP="00271591">
      <w:pPr>
        <w:pStyle w:val="91"/>
        <w:shd w:val="clear" w:color="auto" w:fill="auto"/>
        <w:tabs>
          <w:tab w:val="left" w:pos="275"/>
        </w:tabs>
        <w:spacing w:line="276" w:lineRule="auto"/>
        <w:ind w:firstLine="709"/>
        <w:jc w:val="both"/>
        <w:rPr>
          <w:rFonts w:ascii="Arial" w:hAnsi="Arial" w:cs="Arial"/>
          <w:sz w:val="24"/>
          <w:szCs w:val="24"/>
        </w:rPr>
      </w:pPr>
      <w:r w:rsidRPr="00E96277">
        <w:rPr>
          <w:rFonts w:ascii="Arial" w:hAnsi="Arial" w:cs="Arial"/>
          <w:sz w:val="24"/>
          <w:szCs w:val="24"/>
        </w:rPr>
        <w:t>- продолжено строительство автомобильной дороги федерального значения;</w:t>
      </w:r>
    </w:p>
    <w:p w:rsidR="0030167F" w:rsidRPr="00E96277" w:rsidRDefault="0030167F" w:rsidP="00271591">
      <w:pPr>
        <w:pStyle w:val="91"/>
        <w:shd w:val="clear" w:color="auto" w:fill="auto"/>
        <w:tabs>
          <w:tab w:val="left" w:pos="275"/>
        </w:tabs>
        <w:spacing w:line="276" w:lineRule="auto"/>
        <w:ind w:firstLine="709"/>
        <w:jc w:val="both"/>
        <w:rPr>
          <w:rFonts w:ascii="Arial" w:hAnsi="Arial" w:cs="Arial"/>
          <w:sz w:val="24"/>
          <w:szCs w:val="24"/>
        </w:rPr>
      </w:pPr>
      <w:r w:rsidRPr="00E96277">
        <w:rPr>
          <w:rFonts w:ascii="Arial" w:hAnsi="Arial" w:cs="Arial"/>
          <w:sz w:val="24"/>
          <w:szCs w:val="24"/>
        </w:rPr>
        <w:t>- продолжался проект по модернизации БАМа.</w:t>
      </w:r>
    </w:p>
    <w:p w:rsidR="0030167F" w:rsidRPr="00E96277" w:rsidRDefault="0030167F" w:rsidP="00CC1501">
      <w:pPr>
        <w:pStyle w:val="91"/>
        <w:shd w:val="clear" w:color="auto" w:fill="auto"/>
        <w:tabs>
          <w:tab w:val="left" w:pos="275"/>
        </w:tabs>
        <w:spacing w:line="276" w:lineRule="auto"/>
        <w:ind w:firstLine="709"/>
        <w:jc w:val="both"/>
        <w:rPr>
          <w:rFonts w:ascii="Arial" w:hAnsi="Arial" w:cs="Arial"/>
          <w:sz w:val="24"/>
          <w:szCs w:val="24"/>
        </w:rPr>
      </w:pPr>
      <w:r w:rsidRPr="00E96277">
        <w:rPr>
          <w:rFonts w:ascii="Arial" w:hAnsi="Arial" w:cs="Arial"/>
          <w:sz w:val="24"/>
          <w:szCs w:val="24"/>
        </w:rPr>
        <w:t>Для повышения инвестиционной привлекательн</w:t>
      </w:r>
      <w:r w:rsidR="00E96277">
        <w:rPr>
          <w:rFonts w:ascii="Arial" w:hAnsi="Arial" w:cs="Arial"/>
          <w:sz w:val="24"/>
          <w:szCs w:val="24"/>
        </w:rPr>
        <w:t>ости муниципального образования и</w:t>
      </w:r>
      <w:r w:rsidRPr="00E96277">
        <w:rPr>
          <w:rFonts w:ascii="Arial" w:hAnsi="Arial" w:cs="Arial"/>
          <w:sz w:val="24"/>
          <w:szCs w:val="24"/>
        </w:rPr>
        <w:t xml:space="preserve"> содействия в реализации инвестиционных п</w:t>
      </w:r>
      <w:r w:rsidR="00D57694">
        <w:rPr>
          <w:rFonts w:ascii="Arial" w:hAnsi="Arial" w:cs="Arial"/>
          <w:sz w:val="24"/>
          <w:szCs w:val="24"/>
        </w:rPr>
        <w:t>роектов на местном уровне с</w:t>
      </w:r>
      <w:r w:rsidR="00636C29">
        <w:rPr>
          <w:rFonts w:ascii="Arial" w:hAnsi="Arial" w:cs="Arial"/>
          <w:sz w:val="24"/>
          <w:szCs w:val="24"/>
        </w:rPr>
        <w:t xml:space="preserve"> 2016 года администрацией района проводится работа</w:t>
      </w:r>
      <w:r w:rsidRPr="00E96277">
        <w:rPr>
          <w:rFonts w:ascii="Arial" w:hAnsi="Arial" w:cs="Arial"/>
          <w:sz w:val="24"/>
          <w:szCs w:val="24"/>
        </w:rPr>
        <w:t xml:space="preserve"> по внедрению успешных практик, направленных на развитие и поддержку предпринимательства и с</w:t>
      </w:r>
      <w:r w:rsidR="00636C29">
        <w:rPr>
          <w:rFonts w:ascii="Arial" w:hAnsi="Arial" w:cs="Arial"/>
          <w:sz w:val="24"/>
          <w:szCs w:val="24"/>
        </w:rPr>
        <w:t>нятие административных барьеров.</w:t>
      </w:r>
    </w:p>
    <w:p w:rsidR="00D57694" w:rsidRDefault="00F0248D" w:rsidP="00CC1501">
      <w:pPr>
        <w:spacing w:after="0" w:line="276" w:lineRule="auto"/>
        <w:ind w:left="4" w:right="-1"/>
        <w:jc w:val="both"/>
        <w:rPr>
          <w:rFonts w:ascii="Arial" w:hAnsi="Arial" w:cs="Arial"/>
          <w:color w:val="000000" w:themeColor="text1"/>
          <w:sz w:val="24"/>
          <w:szCs w:val="24"/>
        </w:rPr>
      </w:pPr>
      <w:r>
        <w:rPr>
          <w:rStyle w:val="a9"/>
          <w:rFonts w:ascii="Arial" w:hAnsi="Arial" w:cs="Arial"/>
          <w:i w:val="0"/>
          <w:sz w:val="24"/>
          <w:szCs w:val="24"/>
        </w:rPr>
        <w:t xml:space="preserve">   </w:t>
      </w:r>
      <w:r w:rsidR="001260FC">
        <w:rPr>
          <w:rStyle w:val="a9"/>
          <w:rFonts w:ascii="Arial" w:hAnsi="Arial" w:cs="Arial"/>
          <w:i w:val="0"/>
          <w:sz w:val="24"/>
          <w:szCs w:val="24"/>
        </w:rPr>
        <w:t xml:space="preserve">        </w:t>
      </w:r>
      <w:r w:rsidR="00C804E0">
        <w:rPr>
          <w:rFonts w:ascii="Arial" w:hAnsi="Arial" w:cs="Arial"/>
          <w:color w:val="000000" w:themeColor="text1"/>
          <w:sz w:val="24"/>
          <w:szCs w:val="24"/>
        </w:rPr>
        <w:t xml:space="preserve">В рамках чего, была создана информационная площадка для инвесторов – сайт </w:t>
      </w:r>
      <w:r w:rsidR="00D57694">
        <w:rPr>
          <w:rFonts w:ascii="Arial" w:hAnsi="Arial" w:cs="Arial"/>
          <w:color w:val="000000" w:themeColor="text1"/>
          <w:sz w:val="24"/>
          <w:szCs w:val="24"/>
        </w:rPr>
        <w:t>«</w:t>
      </w:r>
      <w:r w:rsidR="00C804E0">
        <w:rPr>
          <w:rFonts w:ascii="Arial" w:hAnsi="Arial" w:cs="Arial"/>
          <w:color w:val="000000" w:themeColor="text1"/>
          <w:sz w:val="24"/>
          <w:szCs w:val="24"/>
        </w:rPr>
        <w:t>Инвестиции Усть-Кутского района</w:t>
      </w:r>
      <w:r w:rsidR="00D57694">
        <w:rPr>
          <w:rFonts w:ascii="Arial" w:hAnsi="Arial" w:cs="Arial"/>
          <w:color w:val="000000" w:themeColor="text1"/>
          <w:sz w:val="24"/>
          <w:szCs w:val="24"/>
        </w:rPr>
        <w:t>»</w:t>
      </w:r>
      <w:r w:rsidR="00C804E0">
        <w:rPr>
          <w:rFonts w:ascii="Arial" w:hAnsi="Arial" w:cs="Arial"/>
          <w:color w:val="000000" w:themeColor="text1"/>
          <w:sz w:val="24"/>
          <w:szCs w:val="24"/>
        </w:rPr>
        <w:t xml:space="preserve"> (</w:t>
      </w:r>
      <w:r w:rsidR="00636C29">
        <w:rPr>
          <w:rFonts w:ascii="Arial" w:hAnsi="Arial" w:cs="Arial"/>
          <w:color w:val="000000" w:themeColor="text1"/>
          <w:sz w:val="24"/>
          <w:szCs w:val="24"/>
          <w:lang w:val="en-US"/>
        </w:rPr>
        <w:t>in</w:t>
      </w:r>
      <w:r w:rsidR="00487207">
        <w:rPr>
          <w:rFonts w:ascii="Arial" w:hAnsi="Arial" w:cs="Arial"/>
          <w:color w:val="000000" w:themeColor="text1"/>
          <w:sz w:val="24"/>
          <w:szCs w:val="24"/>
          <w:lang w:val="en-US"/>
        </w:rPr>
        <w:t>v</w:t>
      </w:r>
      <w:r w:rsidR="00636C29">
        <w:rPr>
          <w:rFonts w:ascii="Arial" w:hAnsi="Arial" w:cs="Arial"/>
          <w:color w:val="000000" w:themeColor="text1"/>
          <w:sz w:val="24"/>
          <w:szCs w:val="24"/>
          <w:lang w:val="en-US"/>
        </w:rPr>
        <w:t>est</w:t>
      </w:r>
      <w:r w:rsidR="00636C29" w:rsidRPr="00636C29">
        <w:rPr>
          <w:rFonts w:ascii="Arial" w:hAnsi="Arial" w:cs="Arial"/>
          <w:color w:val="000000" w:themeColor="text1"/>
          <w:sz w:val="24"/>
          <w:szCs w:val="24"/>
        </w:rPr>
        <w:t>.</w:t>
      </w:r>
      <w:r w:rsidR="00636C29">
        <w:rPr>
          <w:rFonts w:ascii="Arial" w:hAnsi="Arial" w:cs="Arial"/>
          <w:color w:val="000000" w:themeColor="text1"/>
          <w:sz w:val="24"/>
          <w:szCs w:val="24"/>
          <w:lang w:val="en-US"/>
        </w:rPr>
        <w:t>admin</w:t>
      </w:r>
      <w:r w:rsidR="00636C29" w:rsidRPr="00636C29">
        <w:rPr>
          <w:rFonts w:ascii="Arial" w:hAnsi="Arial" w:cs="Arial"/>
          <w:color w:val="000000" w:themeColor="text1"/>
          <w:sz w:val="24"/>
          <w:szCs w:val="24"/>
        </w:rPr>
        <w:t>-</w:t>
      </w:r>
      <w:r w:rsidR="00636C29">
        <w:rPr>
          <w:rFonts w:ascii="Arial" w:hAnsi="Arial" w:cs="Arial"/>
          <w:color w:val="000000" w:themeColor="text1"/>
          <w:sz w:val="24"/>
          <w:szCs w:val="24"/>
          <w:lang w:val="en-US"/>
        </w:rPr>
        <w:t>ukmo</w:t>
      </w:r>
      <w:r w:rsidR="00636C29" w:rsidRPr="00636C29">
        <w:rPr>
          <w:rFonts w:ascii="Arial" w:hAnsi="Arial" w:cs="Arial"/>
          <w:color w:val="000000" w:themeColor="text1"/>
          <w:sz w:val="24"/>
          <w:szCs w:val="24"/>
        </w:rPr>
        <w:t>.</w:t>
      </w:r>
      <w:r w:rsidR="00636C29">
        <w:rPr>
          <w:rFonts w:ascii="Arial" w:hAnsi="Arial" w:cs="Arial"/>
          <w:color w:val="000000" w:themeColor="text1"/>
          <w:sz w:val="24"/>
          <w:szCs w:val="24"/>
          <w:lang w:val="en-US"/>
        </w:rPr>
        <w:t>ru</w:t>
      </w:r>
      <w:r w:rsidR="00636C29" w:rsidRPr="00636C29">
        <w:rPr>
          <w:rFonts w:ascii="Arial" w:hAnsi="Arial" w:cs="Arial"/>
          <w:color w:val="000000" w:themeColor="text1"/>
          <w:sz w:val="24"/>
          <w:szCs w:val="24"/>
        </w:rPr>
        <w:t>)</w:t>
      </w:r>
      <w:r w:rsidR="00487207" w:rsidRPr="00487207">
        <w:rPr>
          <w:rFonts w:ascii="Arial" w:hAnsi="Arial" w:cs="Arial"/>
          <w:color w:val="000000" w:themeColor="text1"/>
          <w:sz w:val="24"/>
          <w:szCs w:val="24"/>
        </w:rPr>
        <w:t>.</w:t>
      </w:r>
      <w:r>
        <w:rPr>
          <w:rFonts w:ascii="Arial" w:hAnsi="Arial" w:cs="Arial"/>
          <w:color w:val="000000" w:themeColor="text1"/>
          <w:sz w:val="24"/>
          <w:szCs w:val="24"/>
        </w:rPr>
        <w:t xml:space="preserve"> </w:t>
      </w:r>
      <w:r w:rsidR="00D57694">
        <w:rPr>
          <w:rFonts w:ascii="Arial" w:hAnsi="Arial" w:cs="Arial"/>
          <w:color w:val="000000" w:themeColor="text1"/>
          <w:sz w:val="24"/>
          <w:szCs w:val="24"/>
        </w:rPr>
        <w:t xml:space="preserve">Создан инвестиционный паспорт УКМО с полной информацией об инвестиционном потенциале территории. </w:t>
      </w:r>
      <w:r w:rsidR="00487207">
        <w:rPr>
          <w:rFonts w:ascii="Arial" w:hAnsi="Arial" w:cs="Arial"/>
          <w:color w:val="000000" w:themeColor="text1"/>
          <w:sz w:val="24"/>
          <w:szCs w:val="24"/>
        </w:rPr>
        <w:lastRenderedPageBreak/>
        <w:t>Разрабо</w:t>
      </w:r>
      <w:r w:rsidR="00D57694">
        <w:rPr>
          <w:rFonts w:ascii="Arial" w:hAnsi="Arial" w:cs="Arial"/>
          <w:color w:val="000000" w:themeColor="text1"/>
          <w:sz w:val="24"/>
          <w:szCs w:val="24"/>
        </w:rPr>
        <w:t>таны нормативно-правовые акты в целях содействия</w:t>
      </w:r>
      <w:r w:rsidR="00487207">
        <w:rPr>
          <w:rFonts w:ascii="Arial" w:hAnsi="Arial" w:cs="Arial"/>
          <w:color w:val="000000" w:themeColor="text1"/>
          <w:sz w:val="24"/>
          <w:szCs w:val="24"/>
        </w:rPr>
        <w:t xml:space="preserve"> в реализации ин</w:t>
      </w:r>
      <w:r w:rsidR="00D57694">
        <w:rPr>
          <w:rFonts w:ascii="Arial" w:hAnsi="Arial" w:cs="Arial"/>
          <w:color w:val="000000" w:themeColor="text1"/>
          <w:sz w:val="24"/>
          <w:szCs w:val="24"/>
        </w:rPr>
        <w:t>вестиционных проектов (упрощение процедуры внедрения</w:t>
      </w:r>
      <w:r>
        <w:rPr>
          <w:rFonts w:ascii="Arial" w:hAnsi="Arial" w:cs="Arial"/>
          <w:color w:val="000000" w:themeColor="text1"/>
          <w:sz w:val="24"/>
          <w:szCs w:val="24"/>
        </w:rPr>
        <w:t xml:space="preserve"> </w:t>
      </w:r>
      <w:r w:rsidR="00D57694">
        <w:rPr>
          <w:rFonts w:ascii="Arial" w:hAnsi="Arial" w:cs="Arial"/>
          <w:color w:val="000000" w:themeColor="text1"/>
          <w:sz w:val="24"/>
          <w:szCs w:val="24"/>
        </w:rPr>
        <w:t>и реализации проектов</w:t>
      </w:r>
      <w:r w:rsidR="00487207">
        <w:rPr>
          <w:rFonts w:ascii="Arial" w:hAnsi="Arial" w:cs="Arial"/>
          <w:color w:val="000000" w:themeColor="text1"/>
          <w:sz w:val="24"/>
          <w:szCs w:val="24"/>
        </w:rPr>
        <w:t xml:space="preserve"> («одно окно»)</w:t>
      </w:r>
      <w:r w:rsidR="00D57694">
        <w:rPr>
          <w:rFonts w:ascii="Arial" w:hAnsi="Arial" w:cs="Arial"/>
          <w:color w:val="000000" w:themeColor="text1"/>
          <w:sz w:val="24"/>
          <w:szCs w:val="24"/>
        </w:rPr>
        <w:t xml:space="preserve"> и другое.</w:t>
      </w:r>
      <w:r w:rsidR="00764864">
        <w:rPr>
          <w:rFonts w:ascii="Arial" w:hAnsi="Arial" w:cs="Arial"/>
          <w:color w:val="000000" w:themeColor="text1"/>
          <w:sz w:val="24"/>
          <w:szCs w:val="24"/>
        </w:rPr>
        <w:t xml:space="preserve"> На конец 2017 года успешно внедрены 6 </w:t>
      </w:r>
      <w:r w:rsidR="00764864" w:rsidRPr="00380146">
        <w:rPr>
          <w:rFonts w:ascii="Arial" w:hAnsi="Arial" w:cs="Arial"/>
          <w:sz w:val="24"/>
          <w:szCs w:val="24"/>
        </w:rPr>
        <w:t xml:space="preserve">муниципальных </w:t>
      </w:r>
      <w:r w:rsidR="00271591" w:rsidRPr="00380146">
        <w:rPr>
          <w:rFonts w:ascii="Arial" w:hAnsi="Arial" w:cs="Arial"/>
          <w:sz w:val="24"/>
          <w:szCs w:val="24"/>
        </w:rPr>
        <w:t>практик</w:t>
      </w:r>
      <w:r w:rsidR="00764864" w:rsidRPr="00380146">
        <w:rPr>
          <w:rFonts w:ascii="Arial" w:hAnsi="Arial" w:cs="Arial"/>
          <w:sz w:val="24"/>
          <w:szCs w:val="24"/>
        </w:rPr>
        <w:t>.</w:t>
      </w:r>
    </w:p>
    <w:p w:rsidR="00A47165" w:rsidRPr="00A47165" w:rsidRDefault="001260FC" w:rsidP="00CC1501">
      <w:pPr>
        <w:spacing w:after="0" w:line="276" w:lineRule="auto"/>
        <w:ind w:firstLine="709"/>
        <w:jc w:val="both"/>
        <w:rPr>
          <w:rFonts w:ascii="Arial" w:hAnsi="Arial" w:cs="Arial"/>
          <w:sz w:val="24"/>
          <w:szCs w:val="24"/>
        </w:rPr>
      </w:pPr>
      <w:r>
        <w:rPr>
          <w:rStyle w:val="apple-converted-space"/>
          <w:rFonts w:ascii="Arial" w:hAnsi="Arial" w:cs="Arial"/>
          <w:b/>
          <w:color w:val="000000"/>
          <w:sz w:val="24"/>
          <w:szCs w:val="24"/>
          <w:shd w:val="clear" w:color="auto" w:fill="FFFFFF"/>
        </w:rPr>
        <w:t xml:space="preserve"> </w:t>
      </w:r>
      <w:r w:rsidR="00885EC0">
        <w:rPr>
          <w:rStyle w:val="apple-converted-space"/>
          <w:rFonts w:ascii="Arial" w:hAnsi="Arial" w:cs="Arial"/>
          <w:b/>
          <w:color w:val="000000"/>
          <w:sz w:val="24"/>
          <w:szCs w:val="24"/>
          <w:shd w:val="clear" w:color="auto" w:fill="FFFFFF"/>
        </w:rPr>
        <w:t>Б</w:t>
      </w:r>
      <w:r w:rsidR="00DD21C2" w:rsidRPr="002603A1">
        <w:rPr>
          <w:rStyle w:val="apple-converted-space"/>
          <w:rFonts w:ascii="Arial" w:hAnsi="Arial" w:cs="Arial"/>
          <w:b/>
          <w:color w:val="000000"/>
          <w:sz w:val="24"/>
          <w:szCs w:val="24"/>
          <w:shd w:val="clear" w:color="auto" w:fill="FFFFFF"/>
        </w:rPr>
        <w:t xml:space="preserve">юджетная политика. </w:t>
      </w:r>
      <w:r w:rsidR="00A47165" w:rsidRPr="00A47165">
        <w:rPr>
          <w:rFonts w:ascii="Arial" w:hAnsi="Arial" w:cs="Arial"/>
          <w:sz w:val="24"/>
          <w:szCs w:val="24"/>
        </w:rPr>
        <w:t>Исполнение полномочий органа местного самоуправления строится на рациональном планировании и постоянном контроле исполнения бюджета муниципального образования. Необходимым условием для жизнеобеспечения населения района, решения целого комплекса вопросов местного значения и предоставления доступности и качества муниципальных услуг, является состояние доходной части местного бюджета и эффективное использование бюджетных средств.</w:t>
      </w:r>
    </w:p>
    <w:p w:rsidR="00A47165" w:rsidRPr="00A47165" w:rsidRDefault="00A47165" w:rsidP="00CC1501">
      <w:pPr>
        <w:spacing w:after="0" w:line="276" w:lineRule="auto"/>
        <w:ind w:firstLine="709"/>
        <w:jc w:val="both"/>
        <w:rPr>
          <w:rFonts w:ascii="Arial" w:hAnsi="Arial" w:cs="Arial"/>
          <w:sz w:val="24"/>
          <w:szCs w:val="24"/>
        </w:rPr>
      </w:pPr>
      <w:r w:rsidRPr="00A47165">
        <w:rPr>
          <w:rFonts w:ascii="Arial" w:hAnsi="Arial" w:cs="Arial"/>
          <w:sz w:val="24"/>
          <w:szCs w:val="24"/>
        </w:rPr>
        <w:t xml:space="preserve">За 2017 год в консолидированный бюджет </w:t>
      </w:r>
      <w:r w:rsidR="00271591">
        <w:rPr>
          <w:rFonts w:ascii="Arial" w:hAnsi="Arial" w:cs="Arial"/>
          <w:sz w:val="24"/>
          <w:szCs w:val="24"/>
        </w:rPr>
        <w:t>УКМО</w:t>
      </w:r>
      <w:r w:rsidRPr="00A47165">
        <w:rPr>
          <w:rFonts w:ascii="Arial" w:hAnsi="Arial" w:cs="Arial"/>
          <w:sz w:val="24"/>
          <w:szCs w:val="24"/>
        </w:rPr>
        <w:t xml:space="preserve"> поступило 2 млрд. 330 млн. руб. доходов, в том числе налоговых и неналоговых доходов 1 млрд. 213 млн. руб. (или 52% от общего объема доходов), безвозмездных перечислений из областного бюджета и других источников – 1 млрд. 117 млн. руб. (или 48% от общего объема). </w:t>
      </w:r>
    </w:p>
    <w:p w:rsidR="00A47165" w:rsidRPr="009B20BF" w:rsidRDefault="00A47165" w:rsidP="00CC1501">
      <w:pPr>
        <w:spacing w:after="0" w:line="276" w:lineRule="auto"/>
        <w:ind w:firstLine="709"/>
        <w:jc w:val="both"/>
        <w:rPr>
          <w:rFonts w:ascii="Arial" w:hAnsi="Arial" w:cs="Arial"/>
          <w:sz w:val="24"/>
          <w:szCs w:val="24"/>
        </w:rPr>
      </w:pPr>
      <w:r w:rsidRPr="00A47165">
        <w:rPr>
          <w:rFonts w:ascii="Arial" w:hAnsi="Arial" w:cs="Arial"/>
          <w:sz w:val="24"/>
          <w:szCs w:val="24"/>
        </w:rPr>
        <w:t xml:space="preserve">По сравнению с 2016 годом доходов получено на 184 млн. руб. меньше, что вызвано снижением безвозмездных поступлений на 366 млн. руб. из-за окончания программы по строительству жилья для переселения граждан из аварийного и ветхого жилья. </w:t>
      </w:r>
    </w:p>
    <w:tbl>
      <w:tblPr>
        <w:tblStyle w:val="a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
        <w:gridCol w:w="4677"/>
        <w:gridCol w:w="159"/>
        <w:gridCol w:w="5096"/>
        <w:gridCol w:w="10"/>
      </w:tblGrid>
      <w:tr w:rsidR="009B20BF" w:rsidTr="00D35A60">
        <w:trPr>
          <w:trHeight w:val="4117"/>
        </w:trPr>
        <w:tc>
          <w:tcPr>
            <w:tcW w:w="4837" w:type="dxa"/>
            <w:gridSpan w:val="2"/>
          </w:tcPr>
          <w:p w:rsidR="009B20BF" w:rsidRPr="009B20BF" w:rsidRDefault="00F0248D" w:rsidP="00733FF6">
            <w:pPr>
              <w:spacing w:line="276" w:lineRule="auto"/>
              <w:jc w:val="both"/>
              <w:rPr>
                <w:rFonts w:ascii="Arial" w:hAnsi="Arial" w:cs="Arial"/>
                <w:sz w:val="24"/>
                <w:szCs w:val="24"/>
              </w:rPr>
            </w:pPr>
            <w:r>
              <w:rPr>
                <w:rFonts w:ascii="Arial" w:hAnsi="Arial" w:cs="Arial"/>
                <w:sz w:val="24"/>
                <w:szCs w:val="24"/>
              </w:rPr>
              <w:t xml:space="preserve">  </w:t>
            </w:r>
            <w:r w:rsidR="001260FC">
              <w:rPr>
                <w:rFonts w:ascii="Arial" w:hAnsi="Arial" w:cs="Arial"/>
                <w:sz w:val="24"/>
                <w:szCs w:val="24"/>
              </w:rPr>
              <w:t xml:space="preserve">        </w:t>
            </w:r>
            <w:r w:rsidR="009B20BF">
              <w:rPr>
                <w:rFonts w:ascii="Arial" w:hAnsi="Arial" w:cs="Arial"/>
                <w:sz w:val="24"/>
                <w:szCs w:val="24"/>
              </w:rPr>
              <w:t xml:space="preserve"> </w:t>
            </w:r>
            <w:r w:rsidR="009B20BF" w:rsidRPr="009B20BF">
              <w:rPr>
                <w:rFonts w:ascii="Arial" w:hAnsi="Arial" w:cs="Arial"/>
                <w:sz w:val="24"/>
                <w:szCs w:val="24"/>
              </w:rPr>
              <w:t>В то же время анализ исполнения бюджетов по Иркутской области показал, что по так называемым «собственным» налоговым и неналоговым доходам консолидированный бюджет Усть-Кутского района находится на 4-м месте среди 42 муниципальных рай</w:t>
            </w:r>
            <w:r w:rsidR="003E1DAB">
              <w:rPr>
                <w:rFonts w:ascii="Arial" w:hAnsi="Arial" w:cs="Arial"/>
                <w:sz w:val="24"/>
                <w:szCs w:val="24"/>
              </w:rPr>
              <w:t>онов и городских округов (рис. 5</w:t>
            </w:r>
            <w:r w:rsidR="009B20BF" w:rsidRPr="009B20BF">
              <w:rPr>
                <w:rFonts w:ascii="Arial" w:hAnsi="Arial" w:cs="Arial"/>
                <w:sz w:val="24"/>
                <w:szCs w:val="24"/>
              </w:rPr>
              <w:t>). Причем темп прироста в районе составил 17,6% при среднеобластном показателе - 10 процентов.</w:t>
            </w:r>
          </w:p>
        </w:tc>
        <w:tc>
          <w:tcPr>
            <w:tcW w:w="5226" w:type="dxa"/>
            <w:gridSpan w:val="3"/>
          </w:tcPr>
          <w:p w:rsidR="009B20BF" w:rsidRDefault="009B20BF" w:rsidP="00A47165">
            <w:pPr>
              <w:jc w:val="both"/>
              <w:rPr>
                <w:rFonts w:ascii="Arial" w:hAnsi="Arial" w:cs="Arial"/>
                <w:sz w:val="24"/>
                <w:szCs w:val="24"/>
              </w:rPr>
            </w:pPr>
            <w:r w:rsidRPr="009B20BF">
              <w:rPr>
                <w:rFonts w:ascii="Arial" w:hAnsi="Arial" w:cs="Arial"/>
                <w:noProof/>
                <w:sz w:val="24"/>
                <w:szCs w:val="24"/>
                <w:lang w:eastAsia="ru-RU"/>
              </w:rPr>
              <w:drawing>
                <wp:inline distT="0" distB="0" distL="0" distR="0" wp14:anchorId="03A814C0" wp14:editId="6230BEDF">
                  <wp:extent cx="3181195" cy="24003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t="8853" b="9180"/>
                          <a:stretch>
                            <a:fillRect/>
                          </a:stretch>
                        </pic:blipFill>
                        <pic:spPr bwMode="auto">
                          <a:xfrm>
                            <a:off x="0" y="0"/>
                            <a:ext cx="3241879" cy="2446088"/>
                          </a:xfrm>
                          <a:prstGeom prst="rect">
                            <a:avLst/>
                          </a:prstGeom>
                          <a:noFill/>
                          <a:ln>
                            <a:noFill/>
                          </a:ln>
                        </pic:spPr>
                      </pic:pic>
                    </a:graphicData>
                  </a:graphic>
                </wp:inline>
              </w:drawing>
            </w:r>
          </w:p>
          <w:p w:rsidR="00183066" w:rsidRPr="009B20BF" w:rsidRDefault="00183066" w:rsidP="00183066">
            <w:pPr>
              <w:jc w:val="right"/>
              <w:rPr>
                <w:rFonts w:ascii="Arial" w:hAnsi="Arial" w:cs="Arial"/>
                <w:sz w:val="24"/>
                <w:szCs w:val="24"/>
              </w:rPr>
            </w:pPr>
            <w:r>
              <w:rPr>
                <w:rFonts w:ascii="Arial" w:hAnsi="Arial" w:cs="Arial"/>
                <w:sz w:val="24"/>
                <w:szCs w:val="24"/>
              </w:rPr>
              <w:t>рис. 5</w:t>
            </w:r>
          </w:p>
        </w:tc>
      </w:tr>
      <w:tr w:rsidR="00DC02A8" w:rsidTr="00D35A60">
        <w:trPr>
          <w:gridBefore w:val="1"/>
          <w:gridAfter w:val="1"/>
          <w:wBefore w:w="146" w:type="dxa"/>
          <w:wAfter w:w="10" w:type="dxa"/>
          <w:trHeight w:val="5380"/>
        </w:trPr>
        <w:tc>
          <w:tcPr>
            <w:tcW w:w="4811" w:type="dxa"/>
            <w:gridSpan w:val="2"/>
          </w:tcPr>
          <w:p w:rsidR="00DC02A8" w:rsidRDefault="00DC02A8" w:rsidP="00A47165">
            <w:pPr>
              <w:ind w:right="-1"/>
              <w:jc w:val="both"/>
              <w:rPr>
                <w:noProof/>
              </w:rPr>
            </w:pPr>
            <w:r w:rsidRPr="00AD530F">
              <w:rPr>
                <w:noProof/>
                <w:lang w:eastAsia="ru-RU"/>
              </w:rPr>
              <w:lastRenderedPageBreak/>
              <w:drawing>
                <wp:inline distT="0" distB="0" distL="0" distR="0" wp14:anchorId="6D08C7EE" wp14:editId="04EAE5B5">
                  <wp:extent cx="2924175" cy="2552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b="8377"/>
                          <a:stretch>
                            <a:fillRect/>
                          </a:stretch>
                        </pic:blipFill>
                        <pic:spPr bwMode="auto">
                          <a:xfrm>
                            <a:off x="0" y="0"/>
                            <a:ext cx="2947213" cy="2572811"/>
                          </a:xfrm>
                          <a:prstGeom prst="rect">
                            <a:avLst/>
                          </a:prstGeom>
                          <a:noFill/>
                          <a:ln>
                            <a:noFill/>
                          </a:ln>
                        </pic:spPr>
                      </pic:pic>
                    </a:graphicData>
                  </a:graphic>
                </wp:inline>
              </w:drawing>
            </w:r>
          </w:p>
          <w:p w:rsidR="00DC02A8" w:rsidRPr="003E1DAB" w:rsidRDefault="00DC02A8" w:rsidP="00DC02A8">
            <w:pPr>
              <w:jc w:val="right"/>
              <w:rPr>
                <w:rFonts w:ascii="Arial" w:hAnsi="Arial" w:cs="Arial"/>
                <w:sz w:val="24"/>
                <w:szCs w:val="24"/>
              </w:rPr>
            </w:pPr>
            <w:r>
              <w:t xml:space="preserve"> </w:t>
            </w:r>
            <w:r w:rsidR="003E1DAB">
              <w:rPr>
                <w:rFonts w:ascii="Arial" w:hAnsi="Arial" w:cs="Arial"/>
                <w:sz w:val="24"/>
                <w:szCs w:val="24"/>
              </w:rPr>
              <w:t>рис. 6</w:t>
            </w:r>
          </w:p>
        </w:tc>
        <w:tc>
          <w:tcPr>
            <w:tcW w:w="5096" w:type="dxa"/>
          </w:tcPr>
          <w:p w:rsidR="00DC02A8" w:rsidRPr="00A47165" w:rsidRDefault="00DC02A8" w:rsidP="00CC1501">
            <w:pPr>
              <w:spacing w:line="276" w:lineRule="auto"/>
              <w:ind w:left="4" w:right="-1" w:hanging="4"/>
              <w:jc w:val="both"/>
              <w:rPr>
                <w:rFonts w:ascii="Arial" w:hAnsi="Arial" w:cs="Arial"/>
                <w:sz w:val="24"/>
                <w:szCs w:val="24"/>
              </w:rPr>
            </w:pPr>
            <w:r w:rsidRPr="00A47165">
              <w:rPr>
                <w:rFonts w:ascii="Arial" w:hAnsi="Arial" w:cs="Arial"/>
                <w:sz w:val="24"/>
                <w:szCs w:val="24"/>
              </w:rPr>
              <w:t>Основны</w:t>
            </w:r>
            <w:r w:rsidR="003E1DAB">
              <w:rPr>
                <w:rFonts w:ascii="Arial" w:hAnsi="Arial" w:cs="Arial"/>
                <w:sz w:val="24"/>
                <w:szCs w:val="24"/>
              </w:rPr>
              <w:t>ми доходными источниками (рис. 6</w:t>
            </w:r>
            <w:r w:rsidRPr="00A47165">
              <w:rPr>
                <w:rFonts w:ascii="Arial" w:hAnsi="Arial" w:cs="Arial"/>
                <w:sz w:val="24"/>
                <w:szCs w:val="24"/>
              </w:rPr>
              <w:t>) в данной категории являются:</w:t>
            </w:r>
          </w:p>
          <w:p w:rsidR="00DC02A8" w:rsidRPr="00A47165" w:rsidRDefault="00DC02A8" w:rsidP="00CC1501">
            <w:pPr>
              <w:spacing w:line="276" w:lineRule="auto"/>
              <w:ind w:right="-1"/>
              <w:jc w:val="both"/>
              <w:rPr>
                <w:rFonts w:ascii="Arial" w:hAnsi="Arial" w:cs="Arial"/>
                <w:sz w:val="24"/>
                <w:szCs w:val="24"/>
              </w:rPr>
            </w:pPr>
            <w:r w:rsidRPr="00A47165">
              <w:rPr>
                <w:rFonts w:ascii="Arial" w:hAnsi="Arial" w:cs="Arial"/>
                <w:sz w:val="24"/>
                <w:szCs w:val="24"/>
              </w:rPr>
              <w:t>- налог на доходы физических лиц, удельный вес которого в общем объеме налоговых и неналоговых доходов составляет 67 процентов;</w:t>
            </w:r>
          </w:p>
          <w:p w:rsidR="00DC02A8" w:rsidRPr="00A47165" w:rsidRDefault="00DC02A8" w:rsidP="00CC1501">
            <w:pPr>
              <w:spacing w:line="276" w:lineRule="auto"/>
              <w:ind w:right="-1"/>
              <w:jc w:val="both"/>
              <w:rPr>
                <w:rFonts w:ascii="Arial" w:hAnsi="Arial" w:cs="Arial"/>
                <w:sz w:val="24"/>
                <w:szCs w:val="24"/>
              </w:rPr>
            </w:pPr>
            <w:r w:rsidRPr="00A47165">
              <w:rPr>
                <w:rFonts w:ascii="Arial" w:hAnsi="Arial" w:cs="Arial"/>
                <w:sz w:val="24"/>
                <w:szCs w:val="24"/>
              </w:rPr>
              <w:t>- доходы от использования земли (земельный налог, арендная плата за земли, доходы от продажи земельных участков);</w:t>
            </w:r>
          </w:p>
          <w:p w:rsidR="00DC02A8" w:rsidRPr="00A47165" w:rsidRDefault="00DC02A8" w:rsidP="00CC1501">
            <w:pPr>
              <w:spacing w:line="276" w:lineRule="auto"/>
              <w:ind w:right="-1"/>
              <w:jc w:val="both"/>
              <w:rPr>
                <w:rFonts w:ascii="Arial" w:hAnsi="Arial" w:cs="Arial"/>
                <w:sz w:val="24"/>
                <w:szCs w:val="24"/>
              </w:rPr>
            </w:pPr>
            <w:r w:rsidRPr="00A47165">
              <w:rPr>
                <w:rFonts w:ascii="Arial" w:hAnsi="Arial" w:cs="Arial"/>
                <w:sz w:val="24"/>
                <w:szCs w:val="24"/>
              </w:rPr>
              <w:t>- доходы от использования имущества (налог на имущество физических лиц, доходы от сдачи в аренду муниципального имущества либо его реализации);</w:t>
            </w:r>
          </w:p>
          <w:p w:rsidR="00DC02A8" w:rsidRPr="00A47165" w:rsidRDefault="00DC02A8" w:rsidP="00CC1501">
            <w:pPr>
              <w:spacing w:line="276" w:lineRule="auto"/>
              <w:ind w:right="-1"/>
              <w:jc w:val="both"/>
              <w:rPr>
                <w:rFonts w:ascii="Arial" w:hAnsi="Arial" w:cs="Arial"/>
                <w:sz w:val="24"/>
                <w:szCs w:val="24"/>
              </w:rPr>
            </w:pPr>
            <w:r w:rsidRPr="00A47165">
              <w:rPr>
                <w:rFonts w:ascii="Arial" w:hAnsi="Arial" w:cs="Arial"/>
                <w:sz w:val="24"/>
                <w:szCs w:val="24"/>
              </w:rPr>
              <w:t>- доходы от оказания платных услуг;</w:t>
            </w:r>
          </w:p>
          <w:p w:rsidR="00DC02A8" w:rsidRPr="00A47165" w:rsidRDefault="00DC02A8" w:rsidP="00CC1501">
            <w:pPr>
              <w:spacing w:line="276" w:lineRule="auto"/>
              <w:ind w:right="-1"/>
              <w:jc w:val="both"/>
              <w:rPr>
                <w:rFonts w:ascii="Arial" w:hAnsi="Arial" w:cs="Arial"/>
                <w:sz w:val="24"/>
                <w:szCs w:val="24"/>
              </w:rPr>
            </w:pPr>
            <w:r w:rsidRPr="00A47165">
              <w:rPr>
                <w:rFonts w:ascii="Arial" w:hAnsi="Arial" w:cs="Arial"/>
                <w:sz w:val="24"/>
                <w:szCs w:val="24"/>
              </w:rPr>
              <w:t>- единый налог на вмененный доход;</w:t>
            </w:r>
          </w:p>
          <w:p w:rsidR="00DC02A8" w:rsidRPr="00DC02A8" w:rsidRDefault="00DC02A8" w:rsidP="00CC1501">
            <w:pPr>
              <w:spacing w:line="276" w:lineRule="auto"/>
              <w:ind w:right="-1"/>
              <w:jc w:val="both"/>
              <w:rPr>
                <w:rFonts w:ascii="Arial" w:hAnsi="Arial" w:cs="Arial"/>
                <w:sz w:val="24"/>
                <w:szCs w:val="24"/>
              </w:rPr>
            </w:pPr>
            <w:r w:rsidRPr="00A47165">
              <w:rPr>
                <w:rFonts w:ascii="Arial" w:hAnsi="Arial" w:cs="Arial"/>
                <w:sz w:val="24"/>
                <w:szCs w:val="24"/>
              </w:rPr>
              <w:t>- налог, уплачиваемый в связи с применением упрощенной системы налогообложения.</w:t>
            </w:r>
          </w:p>
          <w:p w:rsidR="00DC02A8" w:rsidRDefault="00DC02A8" w:rsidP="00A47165">
            <w:pPr>
              <w:ind w:right="-1"/>
              <w:jc w:val="both"/>
              <w:rPr>
                <w:noProof/>
              </w:rPr>
            </w:pPr>
          </w:p>
        </w:tc>
      </w:tr>
    </w:tbl>
    <w:p w:rsidR="00A47165" w:rsidRPr="00DC02A8" w:rsidRDefault="00A47165" w:rsidP="00CC1501">
      <w:pPr>
        <w:spacing w:after="0" w:line="276" w:lineRule="auto"/>
        <w:ind w:right="-1" w:firstLine="708"/>
        <w:jc w:val="both"/>
        <w:rPr>
          <w:rFonts w:ascii="Arial" w:hAnsi="Arial" w:cs="Arial"/>
          <w:noProof/>
          <w:sz w:val="24"/>
          <w:szCs w:val="24"/>
        </w:rPr>
      </w:pPr>
      <w:r w:rsidRPr="00DC02A8">
        <w:rPr>
          <w:rFonts w:ascii="Arial" w:hAnsi="Arial" w:cs="Arial"/>
          <w:sz w:val="24"/>
          <w:szCs w:val="24"/>
        </w:rPr>
        <w:t>Практически все доходные источники в составе налоговых и неналоговых доходов в 2017 году получены с ростом к показателям 2016 года. Значительный рост поступлений произошел по налогу на доходы физических лиц (136 млн. руб.), арендной плате за исп</w:t>
      </w:r>
      <w:r w:rsidR="00D90EC1">
        <w:rPr>
          <w:rFonts w:ascii="Arial" w:hAnsi="Arial" w:cs="Arial"/>
          <w:sz w:val="24"/>
          <w:szCs w:val="24"/>
        </w:rPr>
        <w:t xml:space="preserve">ользование земли (10 </w:t>
      </w:r>
      <w:r w:rsidR="00D90EC1" w:rsidRPr="00380146">
        <w:rPr>
          <w:rFonts w:ascii="Arial" w:hAnsi="Arial" w:cs="Arial"/>
          <w:sz w:val="24"/>
          <w:szCs w:val="24"/>
        </w:rPr>
        <w:t>млн. руб</w:t>
      </w:r>
      <w:r w:rsidR="00271591" w:rsidRPr="00380146">
        <w:rPr>
          <w:rFonts w:ascii="Arial" w:hAnsi="Arial" w:cs="Arial"/>
          <w:sz w:val="24"/>
          <w:szCs w:val="24"/>
        </w:rPr>
        <w:t>лей</w:t>
      </w:r>
      <w:r w:rsidRPr="00DC02A8">
        <w:rPr>
          <w:rFonts w:ascii="Arial" w:hAnsi="Arial" w:cs="Arial"/>
          <w:sz w:val="24"/>
          <w:szCs w:val="24"/>
        </w:rPr>
        <w:t xml:space="preserve">). Это обусловлено проводимой работой по соответствующим направлениям. </w:t>
      </w:r>
    </w:p>
    <w:p w:rsidR="00A47165" w:rsidRPr="00DC02A8" w:rsidRDefault="00A47165" w:rsidP="00CC1501">
      <w:pPr>
        <w:spacing w:line="276" w:lineRule="auto"/>
        <w:ind w:left="4" w:right="-1" w:firstLine="704"/>
        <w:jc w:val="both"/>
        <w:rPr>
          <w:rFonts w:ascii="Arial" w:hAnsi="Arial" w:cs="Arial"/>
          <w:sz w:val="24"/>
          <w:szCs w:val="24"/>
        </w:rPr>
      </w:pPr>
      <w:r w:rsidRPr="00DC02A8">
        <w:rPr>
          <w:rFonts w:ascii="Arial" w:hAnsi="Arial" w:cs="Arial"/>
          <w:sz w:val="24"/>
          <w:szCs w:val="24"/>
        </w:rPr>
        <w:t>Так, в течение года проведено 6 заседаний Координационного совета, на который приглашались предприятия и предприниматели, имеющие задолженность перед бюджетом по налогам, сборам, арендным платежам. По итогам заседаний погашена задолженность в размере 28,1 млн. рублей</w:t>
      </w:r>
      <w:r w:rsidR="00DC02A8">
        <w:rPr>
          <w:rFonts w:ascii="Arial" w:hAnsi="Arial" w:cs="Arial"/>
          <w:sz w:val="24"/>
          <w:szCs w:val="24"/>
        </w:rPr>
        <w:t>.</w:t>
      </w:r>
    </w:p>
    <w:tbl>
      <w:tblPr>
        <w:tblStyle w:val="ad"/>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5316"/>
      </w:tblGrid>
      <w:tr w:rsidR="00DC02A8" w:rsidTr="00D90EC1">
        <w:tc>
          <w:tcPr>
            <w:tcW w:w="4955" w:type="dxa"/>
          </w:tcPr>
          <w:p w:rsidR="00DC02A8" w:rsidRPr="00DC02A8" w:rsidRDefault="00DC02A8" w:rsidP="00CC1501">
            <w:pPr>
              <w:spacing w:line="276" w:lineRule="auto"/>
              <w:ind w:left="-117" w:right="-1" w:firstLine="825"/>
              <w:jc w:val="both"/>
              <w:rPr>
                <w:rFonts w:ascii="Arial" w:hAnsi="Arial" w:cs="Arial"/>
                <w:sz w:val="24"/>
                <w:szCs w:val="24"/>
              </w:rPr>
            </w:pPr>
            <w:r w:rsidRPr="00DC02A8">
              <w:rPr>
                <w:rFonts w:ascii="Arial" w:hAnsi="Arial" w:cs="Arial"/>
                <w:sz w:val="24"/>
                <w:szCs w:val="24"/>
              </w:rPr>
              <w:t>Обеспеченность налоговыми и неналоговыми доходами на душу на</w:t>
            </w:r>
            <w:r w:rsidR="003E1DAB">
              <w:rPr>
                <w:rFonts w:ascii="Arial" w:hAnsi="Arial" w:cs="Arial"/>
                <w:sz w:val="24"/>
                <w:szCs w:val="24"/>
              </w:rPr>
              <w:t>селения продолжает расти (рис. 7</w:t>
            </w:r>
            <w:r w:rsidRPr="00DC02A8">
              <w:rPr>
                <w:rFonts w:ascii="Arial" w:hAnsi="Arial" w:cs="Arial"/>
                <w:sz w:val="24"/>
                <w:szCs w:val="24"/>
              </w:rPr>
              <w:t>).</w:t>
            </w:r>
          </w:p>
          <w:p w:rsidR="00DC02A8" w:rsidRDefault="00DC02A8" w:rsidP="00A47165">
            <w:pPr>
              <w:ind w:right="-1"/>
              <w:jc w:val="both"/>
              <w:rPr>
                <w:rFonts w:ascii="Arial" w:hAnsi="Arial" w:cs="Arial"/>
                <w:sz w:val="24"/>
                <w:szCs w:val="24"/>
              </w:rPr>
            </w:pPr>
          </w:p>
        </w:tc>
        <w:tc>
          <w:tcPr>
            <w:tcW w:w="4956" w:type="dxa"/>
          </w:tcPr>
          <w:p w:rsidR="00DC02A8" w:rsidRDefault="00DC02A8" w:rsidP="00A47165">
            <w:pPr>
              <w:ind w:right="-1"/>
              <w:jc w:val="both"/>
              <w:rPr>
                <w:rFonts w:ascii="Arial" w:hAnsi="Arial" w:cs="Arial"/>
                <w:sz w:val="24"/>
                <w:szCs w:val="24"/>
              </w:rPr>
            </w:pPr>
            <w:r w:rsidRPr="00AD530F">
              <w:rPr>
                <w:noProof/>
                <w:lang w:eastAsia="ru-RU"/>
              </w:rPr>
              <w:drawing>
                <wp:inline distT="0" distB="0" distL="0" distR="0" wp14:anchorId="3ADB49A0" wp14:editId="09A4481C">
                  <wp:extent cx="3237092" cy="183769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b="7854"/>
                          <a:stretch>
                            <a:fillRect/>
                          </a:stretch>
                        </pic:blipFill>
                        <pic:spPr bwMode="auto">
                          <a:xfrm>
                            <a:off x="0" y="0"/>
                            <a:ext cx="3249852" cy="1844934"/>
                          </a:xfrm>
                          <a:prstGeom prst="rect">
                            <a:avLst/>
                          </a:prstGeom>
                          <a:noFill/>
                          <a:ln>
                            <a:noFill/>
                          </a:ln>
                        </pic:spPr>
                      </pic:pic>
                    </a:graphicData>
                  </a:graphic>
                </wp:inline>
              </w:drawing>
            </w:r>
          </w:p>
        </w:tc>
      </w:tr>
    </w:tbl>
    <w:p w:rsidR="00DC02A8" w:rsidRPr="00DC02A8" w:rsidRDefault="00F0248D" w:rsidP="003E1DAB">
      <w:pPr>
        <w:ind w:left="4" w:right="-1" w:firstLine="704"/>
        <w:jc w:val="center"/>
        <w:rPr>
          <w:rFonts w:ascii="Arial" w:hAnsi="Arial" w:cs="Arial"/>
          <w:sz w:val="24"/>
          <w:szCs w:val="24"/>
        </w:rPr>
      </w:pPr>
      <w:r>
        <w:rPr>
          <w:rFonts w:ascii="Arial" w:hAnsi="Arial" w:cs="Arial"/>
          <w:sz w:val="24"/>
          <w:szCs w:val="24"/>
        </w:rPr>
        <w:t xml:space="preserve">                      </w:t>
      </w:r>
      <w:r w:rsidR="00DC02A8" w:rsidRPr="00DC02A8">
        <w:rPr>
          <w:rFonts w:ascii="Arial" w:hAnsi="Arial" w:cs="Arial"/>
          <w:sz w:val="24"/>
          <w:szCs w:val="24"/>
        </w:rPr>
        <w:t xml:space="preserve">рис. </w:t>
      </w:r>
      <w:r w:rsidR="003E1DAB">
        <w:rPr>
          <w:rFonts w:ascii="Arial" w:hAnsi="Arial" w:cs="Arial"/>
          <w:sz w:val="24"/>
          <w:szCs w:val="24"/>
        </w:rPr>
        <w:t>7</w:t>
      </w:r>
    </w:p>
    <w:p w:rsidR="00A47165" w:rsidRPr="00DC02A8" w:rsidRDefault="000E6E14" w:rsidP="00CC1501">
      <w:pPr>
        <w:spacing w:after="0" w:line="276" w:lineRule="auto"/>
        <w:ind w:left="4" w:right="-1" w:firstLine="704"/>
        <w:jc w:val="both"/>
        <w:rPr>
          <w:rFonts w:ascii="Arial" w:hAnsi="Arial" w:cs="Arial"/>
          <w:sz w:val="24"/>
          <w:szCs w:val="24"/>
        </w:rPr>
      </w:pPr>
      <w:r>
        <w:rPr>
          <w:rFonts w:ascii="Arial" w:hAnsi="Arial" w:cs="Arial"/>
          <w:sz w:val="24"/>
          <w:szCs w:val="24"/>
        </w:rPr>
        <w:t>За 2017</w:t>
      </w:r>
      <w:r w:rsidR="00F0248D">
        <w:rPr>
          <w:rFonts w:ascii="Arial" w:hAnsi="Arial" w:cs="Arial"/>
          <w:sz w:val="24"/>
          <w:szCs w:val="24"/>
        </w:rPr>
        <w:t xml:space="preserve"> </w:t>
      </w:r>
      <w:r w:rsidR="00A47165" w:rsidRPr="00DC02A8">
        <w:rPr>
          <w:rFonts w:ascii="Arial" w:hAnsi="Arial" w:cs="Arial"/>
          <w:sz w:val="24"/>
          <w:szCs w:val="24"/>
        </w:rPr>
        <w:t>год основная сумма в консолидированном бюджете была направлена на финансирование социальных вопросов (образование, культура, здравоохранение, спорт), жилищно-коммунального хозяйства – 1 млрд. 850 млн. руб., из них 58,9% или 1 млрд. 321 млн. руб. приходится на заработную плату с начислениями.</w:t>
      </w:r>
    </w:p>
    <w:p w:rsidR="00A47165" w:rsidRPr="00DC02A8" w:rsidRDefault="00A47165" w:rsidP="00CC1501">
      <w:pPr>
        <w:spacing w:after="0" w:line="276" w:lineRule="auto"/>
        <w:ind w:left="4" w:right="-1" w:firstLine="704"/>
        <w:jc w:val="both"/>
        <w:rPr>
          <w:rFonts w:ascii="Arial" w:hAnsi="Arial" w:cs="Arial"/>
          <w:sz w:val="24"/>
          <w:szCs w:val="24"/>
        </w:rPr>
      </w:pPr>
      <w:r w:rsidRPr="00DC02A8">
        <w:rPr>
          <w:rFonts w:ascii="Arial" w:hAnsi="Arial" w:cs="Arial"/>
          <w:sz w:val="24"/>
          <w:szCs w:val="24"/>
        </w:rPr>
        <w:lastRenderedPageBreak/>
        <w:t>Наибольший удельный вес в расходах занимают расходы на образование – 58,2%, жилищно-коммунальное хозяйство – 12,2%, общегосударственные вопросы – 12,0 процентов.</w:t>
      </w:r>
    </w:p>
    <w:p w:rsidR="00A47165" w:rsidRPr="00DC02A8" w:rsidRDefault="00A47165" w:rsidP="00CC1501">
      <w:pPr>
        <w:spacing w:after="0" w:line="276" w:lineRule="auto"/>
        <w:ind w:firstLine="709"/>
        <w:jc w:val="both"/>
        <w:rPr>
          <w:rFonts w:ascii="Arial" w:hAnsi="Arial" w:cs="Arial"/>
          <w:sz w:val="24"/>
          <w:szCs w:val="24"/>
        </w:rPr>
      </w:pPr>
      <w:r w:rsidRPr="00DC02A8">
        <w:rPr>
          <w:rFonts w:ascii="Arial" w:hAnsi="Arial" w:cs="Arial"/>
          <w:sz w:val="24"/>
          <w:szCs w:val="24"/>
        </w:rPr>
        <w:t xml:space="preserve">В 2017 году за счет участия в государственных программах </w:t>
      </w:r>
      <w:r w:rsidR="00271591">
        <w:rPr>
          <w:rFonts w:ascii="Arial" w:hAnsi="Arial" w:cs="Arial"/>
          <w:sz w:val="24"/>
          <w:szCs w:val="24"/>
        </w:rPr>
        <w:t>УКМО</w:t>
      </w:r>
      <w:r w:rsidRPr="00DC02A8">
        <w:rPr>
          <w:rFonts w:ascii="Arial" w:hAnsi="Arial" w:cs="Arial"/>
          <w:sz w:val="24"/>
          <w:szCs w:val="24"/>
        </w:rPr>
        <w:t xml:space="preserve"> привлечены средства областного бюджета на:</w:t>
      </w:r>
    </w:p>
    <w:p w:rsidR="00A47165" w:rsidRPr="00DC02A8" w:rsidRDefault="00A47165" w:rsidP="00271591">
      <w:pPr>
        <w:spacing w:after="0" w:line="276" w:lineRule="auto"/>
        <w:ind w:firstLine="709"/>
        <w:jc w:val="both"/>
        <w:rPr>
          <w:rFonts w:ascii="Arial" w:hAnsi="Arial" w:cs="Arial"/>
          <w:sz w:val="24"/>
          <w:szCs w:val="24"/>
        </w:rPr>
      </w:pPr>
      <w:r w:rsidRPr="00DC02A8">
        <w:rPr>
          <w:rFonts w:ascii="Arial" w:hAnsi="Arial" w:cs="Arial"/>
          <w:sz w:val="24"/>
          <w:szCs w:val="24"/>
        </w:rPr>
        <w:t>- строительство нового плавательного бассейна (ФОК). В 2017 году поступило 23,0 млн. руб.;</w:t>
      </w:r>
    </w:p>
    <w:p w:rsidR="00A47165" w:rsidRPr="00DC02A8" w:rsidRDefault="00A47165" w:rsidP="00271591">
      <w:pPr>
        <w:spacing w:after="0" w:line="276" w:lineRule="auto"/>
        <w:ind w:firstLine="709"/>
        <w:jc w:val="both"/>
        <w:rPr>
          <w:rFonts w:ascii="Arial" w:hAnsi="Arial" w:cs="Arial"/>
          <w:sz w:val="24"/>
          <w:szCs w:val="24"/>
        </w:rPr>
      </w:pPr>
      <w:r w:rsidRPr="00DC02A8">
        <w:rPr>
          <w:rFonts w:ascii="Arial" w:hAnsi="Arial" w:cs="Arial"/>
          <w:sz w:val="24"/>
          <w:szCs w:val="24"/>
        </w:rPr>
        <w:t>- на реализацию мероприятий перечня проектов народных инициатив - 10,0 млн. руб.;</w:t>
      </w:r>
    </w:p>
    <w:p w:rsidR="00A47165" w:rsidRPr="00DC02A8" w:rsidRDefault="00A47165" w:rsidP="00271591">
      <w:pPr>
        <w:spacing w:after="0" w:line="276" w:lineRule="auto"/>
        <w:ind w:firstLine="709"/>
        <w:jc w:val="both"/>
        <w:rPr>
          <w:rFonts w:ascii="Arial" w:hAnsi="Arial" w:cs="Arial"/>
          <w:sz w:val="24"/>
          <w:szCs w:val="24"/>
        </w:rPr>
      </w:pPr>
      <w:r w:rsidRPr="00DC02A8">
        <w:rPr>
          <w:rFonts w:ascii="Arial" w:hAnsi="Arial" w:cs="Arial"/>
          <w:sz w:val="24"/>
          <w:szCs w:val="24"/>
        </w:rPr>
        <w:t>- на приобретение спортивного оборудования и инвентаря - 0,8 млн. руб.;</w:t>
      </w:r>
    </w:p>
    <w:p w:rsidR="00A47165" w:rsidRPr="00DC02A8" w:rsidRDefault="00A47165" w:rsidP="00271591">
      <w:pPr>
        <w:spacing w:after="0" w:line="276" w:lineRule="auto"/>
        <w:ind w:firstLine="709"/>
        <w:jc w:val="both"/>
        <w:rPr>
          <w:rFonts w:ascii="Arial" w:hAnsi="Arial" w:cs="Arial"/>
          <w:sz w:val="24"/>
          <w:szCs w:val="24"/>
        </w:rPr>
      </w:pPr>
      <w:r w:rsidRPr="00DC02A8">
        <w:rPr>
          <w:rFonts w:ascii="Arial" w:hAnsi="Arial" w:cs="Arial"/>
          <w:sz w:val="24"/>
          <w:szCs w:val="24"/>
        </w:rPr>
        <w:t>- на приобретение судна на воздушной подушке - 2,2 млн. рублей.</w:t>
      </w:r>
    </w:p>
    <w:p w:rsidR="00A47165" w:rsidRPr="00DC02A8" w:rsidRDefault="00A47165" w:rsidP="00CC1501">
      <w:pPr>
        <w:spacing w:after="0" w:line="276" w:lineRule="auto"/>
        <w:ind w:left="4" w:right="-1" w:firstLine="704"/>
        <w:jc w:val="both"/>
        <w:rPr>
          <w:rFonts w:ascii="Arial" w:hAnsi="Arial" w:cs="Arial"/>
          <w:sz w:val="24"/>
          <w:szCs w:val="24"/>
        </w:rPr>
      </w:pPr>
      <w:r w:rsidRPr="00DC02A8">
        <w:rPr>
          <w:rFonts w:ascii="Arial" w:hAnsi="Arial" w:cs="Arial"/>
          <w:sz w:val="24"/>
          <w:szCs w:val="24"/>
        </w:rPr>
        <w:t>Работа по пополнению доходной части районного бюджета позволила осуществить приобретение в муниципальную собственность здания детского сада в микрорайоне «Лена», заключить контракт на строительство физкультурно-</w:t>
      </w:r>
      <w:r w:rsidRPr="00380146">
        <w:rPr>
          <w:rFonts w:ascii="Arial" w:hAnsi="Arial" w:cs="Arial"/>
          <w:sz w:val="24"/>
          <w:szCs w:val="24"/>
        </w:rPr>
        <w:t xml:space="preserve">оздоровительного </w:t>
      </w:r>
      <w:r w:rsidR="00700826" w:rsidRPr="00380146">
        <w:rPr>
          <w:rFonts w:ascii="Arial" w:hAnsi="Arial" w:cs="Arial"/>
          <w:sz w:val="24"/>
          <w:szCs w:val="24"/>
        </w:rPr>
        <w:t>комплекса</w:t>
      </w:r>
      <w:r w:rsidRPr="00DC02A8">
        <w:rPr>
          <w:rFonts w:ascii="Arial" w:hAnsi="Arial" w:cs="Arial"/>
          <w:sz w:val="24"/>
          <w:szCs w:val="24"/>
        </w:rPr>
        <w:t>, значительно увеличить расходы на капитальный ремонт объектов образования, спорта, культуры.</w:t>
      </w:r>
    </w:p>
    <w:p w:rsidR="00BC26DB" w:rsidRDefault="00A47165" w:rsidP="00CC1501">
      <w:pPr>
        <w:spacing w:after="0" w:line="276" w:lineRule="auto"/>
        <w:ind w:left="4" w:right="-1" w:firstLine="704"/>
        <w:jc w:val="both"/>
        <w:rPr>
          <w:rStyle w:val="apple-converted-space"/>
          <w:rFonts w:ascii="Arial" w:hAnsi="Arial" w:cs="Arial"/>
          <w:b/>
          <w:i/>
          <w:color w:val="000000"/>
          <w:sz w:val="24"/>
          <w:szCs w:val="24"/>
          <w:shd w:val="clear" w:color="auto" w:fill="FFFFFF"/>
        </w:rPr>
      </w:pPr>
      <w:r w:rsidRPr="00DC02A8">
        <w:rPr>
          <w:rFonts w:ascii="Arial" w:hAnsi="Arial" w:cs="Arial"/>
          <w:sz w:val="24"/>
          <w:szCs w:val="24"/>
        </w:rPr>
        <w:t>Учреждения бюджетной сферы, финансируемые из районного бюджета и бюджетов поселений, не имеют кредиторской задолженности по всем видам расходов. Долговые обязательства по районному бюджету отсутствуют второй год, по бюджетам поселений погаше</w:t>
      </w:r>
      <w:r w:rsidR="00187559">
        <w:rPr>
          <w:rFonts w:ascii="Arial" w:hAnsi="Arial" w:cs="Arial"/>
          <w:sz w:val="24"/>
          <w:szCs w:val="24"/>
        </w:rPr>
        <w:t>ны в полном объеме в 2017 году.</w:t>
      </w:r>
      <w:r w:rsidR="00F0248D">
        <w:rPr>
          <w:rStyle w:val="apple-converted-space"/>
          <w:rFonts w:ascii="Arial" w:hAnsi="Arial" w:cs="Arial"/>
          <w:b/>
          <w:i/>
          <w:color w:val="000000"/>
          <w:sz w:val="24"/>
          <w:szCs w:val="24"/>
          <w:shd w:val="clear" w:color="auto" w:fill="FFFFFF"/>
        </w:rPr>
        <w:t xml:space="preserve"> </w:t>
      </w:r>
    </w:p>
    <w:p w:rsidR="00AB64B3" w:rsidRPr="00187559" w:rsidRDefault="00AB64B3" w:rsidP="00CC1501">
      <w:pPr>
        <w:spacing w:after="0" w:line="276" w:lineRule="auto"/>
        <w:ind w:left="4" w:right="-1" w:firstLine="704"/>
        <w:jc w:val="both"/>
        <w:rPr>
          <w:rStyle w:val="apple-converted-space"/>
          <w:rFonts w:ascii="Arial" w:hAnsi="Arial" w:cs="Arial"/>
          <w:sz w:val="24"/>
          <w:szCs w:val="24"/>
        </w:rPr>
      </w:pPr>
    </w:p>
    <w:p w:rsidR="00AB64B3" w:rsidRDefault="00655EFC" w:rsidP="00032928">
      <w:pPr>
        <w:spacing w:after="0" w:line="276" w:lineRule="auto"/>
        <w:ind w:firstLine="540"/>
        <w:rPr>
          <w:rStyle w:val="apple-converted-space"/>
          <w:rFonts w:ascii="Arial" w:hAnsi="Arial" w:cs="Arial"/>
          <w:b/>
          <w:i/>
          <w:color w:val="000000"/>
          <w:sz w:val="24"/>
          <w:szCs w:val="24"/>
          <w:shd w:val="clear" w:color="auto" w:fill="FFFFFF"/>
        </w:rPr>
      </w:pPr>
      <w:r w:rsidRPr="00BC26DB">
        <w:rPr>
          <w:rStyle w:val="apple-converted-space"/>
          <w:rFonts w:ascii="Arial" w:hAnsi="Arial" w:cs="Arial"/>
          <w:b/>
          <w:i/>
          <w:color w:val="000000"/>
          <w:sz w:val="24"/>
          <w:szCs w:val="24"/>
          <w:shd w:val="clear" w:color="auto" w:fill="FFFFFF"/>
        </w:rPr>
        <w:t xml:space="preserve">1.2. Основные проблемы социально-экономического развития </w:t>
      </w:r>
      <w:r w:rsidR="00B146BE">
        <w:rPr>
          <w:rStyle w:val="apple-converted-space"/>
          <w:rFonts w:ascii="Arial" w:hAnsi="Arial" w:cs="Arial"/>
          <w:b/>
          <w:i/>
          <w:color w:val="000000"/>
          <w:sz w:val="24"/>
          <w:szCs w:val="24"/>
          <w:shd w:val="clear" w:color="auto" w:fill="FFFFFF"/>
        </w:rPr>
        <w:t>УКМО</w:t>
      </w:r>
    </w:p>
    <w:p w:rsidR="00032928" w:rsidRDefault="00032928" w:rsidP="00032928">
      <w:pPr>
        <w:spacing w:after="0" w:line="276" w:lineRule="auto"/>
        <w:ind w:firstLine="540"/>
        <w:rPr>
          <w:rStyle w:val="apple-converted-space"/>
          <w:rFonts w:ascii="Arial" w:hAnsi="Arial" w:cs="Arial"/>
          <w:b/>
          <w:i/>
          <w:color w:val="000000"/>
          <w:sz w:val="24"/>
          <w:szCs w:val="24"/>
          <w:shd w:val="clear" w:color="auto" w:fill="FFFFFF"/>
        </w:rPr>
      </w:pPr>
    </w:p>
    <w:p w:rsidR="003C062B" w:rsidRDefault="003C062B" w:rsidP="0054458C">
      <w:pPr>
        <w:widowControl w:val="0"/>
        <w:autoSpaceDE w:val="0"/>
        <w:autoSpaceDN w:val="0"/>
        <w:spacing w:after="0" w:line="276" w:lineRule="auto"/>
        <w:ind w:firstLine="709"/>
        <w:jc w:val="both"/>
        <w:rPr>
          <w:rFonts w:ascii="Arial" w:eastAsia="Calibri" w:hAnsi="Arial" w:cs="Arial"/>
          <w:sz w:val="24"/>
          <w:szCs w:val="24"/>
        </w:rPr>
      </w:pPr>
      <w:r w:rsidRPr="003C062B">
        <w:rPr>
          <w:rFonts w:ascii="Arial" w:hAnsi="Arial" w:cs="Arial"/>
          <w:sz w:val="24"/>
          <w:szCs w:val="24"/>
        </w:rPr>
        <w:t>Важнейшей составной частью разработки стратегии социально-экономическо</w:t>
      </w:r>
      <w:r w:rsidR="00700DE2">
        <w:rPr>
          <w:rFonts w:ascii="Arial" w:hAnsi="Arial" w:cs="Arial"/>
          <w:sz w:val="24"/>
          <w:szCs w:val="24"/>
        </w:rPr>
        <w:t>го развития УК</w:t>
      </w:r>
      <w:r>
        <w:rPr>
          <w:rFonts w:ascii="Arial" w:hAnsi="Arial" w:cs="Arial"/>
          <w:sz w:val="24"/>
          <w:szCs w:val="24"/>
        </w:rPr>
        <w:t>МО</w:t>
      </w:r>
      <w:r w:rsidRPr="003C062B">
        <w:rPr>
          <w:rFonts w:ascii="Arial" w:hAnsi="Arial" w:cs="Arial"/>
          <w:sz w:val="24"/>
          <w:szCs w:val="24"/>
        </w:rPr>
        <w:t xml:space="preserve"> на долгосрочный период является выявление сильн</w:t>
      </w:r>
      <w:r w:rsidR="00186F68">
        <w:rPr>
          <w:rFonts w:ascii="Arial" w:hAnsi="Arial" w:cs="Arial"/>
          <w:sz w:val="24"/>
          <w:szCs w:val="24"/>
        </w:rPr>
        <w:t>ых и слабых сторон по факторам</w:t>
      </w:r>
      <w:r>
        <w:rPr>
          <w:rFonts w:ascii="Arial" w:hAnsi="Arial" w:cs="Arial"/>
          <w:sz w:val="24"/>
          <w:szCs w:val="24"/>
        </w:rPr>
        <w:t xml:space="preserve"> </w:t>
      </w:r>
      <w:r w:rsidR="00186F68">
        <w:rPr>
          <w:rFonts w:ascii="Arial" w:hAnsi="Arial" w:cs="Arial"/>
          <w:sz w:val="24"/>
          <w:szCs w:val="24"/>
        </w:rPr>
        <w:t xml:space="preserve">социально-экономического </w:t>
      </w:r>
      <w:r w:rsidR="00700DE2">
        <w:rPr>
          <w:rFonts w:ascii="Arial" w:hAnsi="Arial" w:cs="Arial"/>
          <w:sz w:val="24"/>
          <w:szCs w:val="24"/>
        </w:rPr>
        <w:t>развития УК</w:t>
      </w:r>
      <w:r>
        <w:rPr>
          <w:rFonts w:ascii="Arial" w:hAnsi="Arial" w:cs="Arial"/>
          <w:sz w:val="24"/>
          <w:szCs w:val="24"/>
        </w:rPr>
        <w:t>МО</w:t>
      </w:r>
      <w:r w:rsidRPr="003C062B">
        <w:rPr>
          <w:rFonts w:ascii="Arial" w:hAnsi="Arial" w:cs="Arial"/>
          <w:sz w:val="24"/>
          <w:szCs w:val="24"/>
        </w:rPr>
        <w:t xml:space="preserve">, установление взаимосвязей этих позиций, их систематизация, определение возможностей </w:t>
      </w:r>
      <w:r>
        <w:rPr>
          <w:rFonts w:ascii="Arial" w:hAnsi="Arial" w:cs="Arial"/>
          <w:sz w:val="24"/>
          <w:szCs w:val="24"/>
        </w:rPr>
        <w:t xml:space="preserve">и существующих </w:t>
      </w:r>
      <w:r w:rsidRPr="003C062B">
        <w:rPr>
          <w:rFonts w:ascii="Arial" w:hAnsi="Arial" w:cs="Arial"/>
          <w:sz w:val="24"/>
          <w:szCs w:val="24"/>
        </w:rPr>
        <w:t>внешних</w:t>
      </w:r>
      <w:r>
        <w:rPr>
          <w:rFonts w:ascii="Arial" w:hAnsi="Arial" w:cs="Arial"/>
          <w:sz w:val="24"/>
          <w:szCs w:val="24"/>
        </w:rPr>
        <w:t xml:space="preserve"> и внутренний</w:t>
      </w:r>
      <w:r w:rsidRPr="003C062B">
        <w:rPr>
          <w:rFonts w:ascii="Arial" w:hAnsi="Arial" w:cs="Arial"/>
          <w:sz w:val="24"/>
          <w:szCs w:val="24"/>
        </w:rPr>
        <w:t xml:space="preserve"> у</w:t>
      </w:r>
      <w:r w:rsidR="009E19FF">
        <w:rPr>
          <w:rFonts w:ascii="Arial" w:hAnsi="Arial" w:cs="Arial"/>
          <w:sz w:val="24"/>
          <w:szCs w:val="24"/>
        </w:rPr>
        <w:t xml:space="preserve">гроз и, исходя из этого, определение </w:t>
      </w:r>
      <w:r w:rsidR="009E19FF">
        <w:rPr>
          <w:rFonts w:ascii="Arial" w:eastAsia="Calibri" w:hAnsi="Arial" w:cs="Arial"/>
          <w:sz w:val="24"/>
          <w:szCs w:val="24"/>
        </w:rPr>
        <w:t>к</w:t>
      </w:r>
      <w:r w:rsidR="009E19FF" w:rsidRPr="003C062B">
        <w:rPr>
          <w:rFonts w:ascii="Arial" w:eastAsia="Calibri" w:hAnsi="Arial" w:cs="Arial"/>
          <w:sz w:val="24"/>
          <w:szCs w:val="24"/>
        </w:rPr>
        <w:t>онкурент</w:t>
      </w:r>
      <w:r w:rsidR="009E19FF">
        <w:rPr>
          <w:rFonts w:ascii="Arial" w:eastAsia="Calibri" w:hAnsi="Arial" w:cs="Arial"/>
          <w:sz w:val="24"/>
          <w:szCs w:val="24"/>
        </w:rPr>
        <w:t>ных преимуществ и основных проблем территории.</w:t>
      </w:r>
    </w:p>
    <w:p w:rsidR="006669CB" w:rsidRPr="003C062B" w:rsidRDefault="006669CB" w:rsidP="0054458C">
      <w:pPr>
        <w:widowControl w:val="0"/>
        <w:autoSpaceDE w:val="0"/>
        <w:autoSpaceDN w:val="0"/>
        <w:spacing w:after="0" w:line="276" w:lineRule="auto"/>
        <w:ind w:firstLine="709"/>
        <w:jc w:val="both"/>
        <w:rPr>
          <w:rFonts w:ascii="Arial" w:hAnsi="Arial" w:cs="Arial"/>
          <w:sz w:val="24"/>
          <w:szCs w:val="24"/>
        </w:rPr>
      </w:pPr>
      <w:r w:rsidRPr="003C062B">
        <w:rPr>
          <w:rFonts w:ascii="Arial" w:hAnsi="Arial" w:cs="Arial"/>
          <w:sz w:val="24"/>
          <w:szCs w:val="24"/>
        </w:rPr>
        <w:t>П</w:t>
      </w:r>
      <w:r>
        <w:rPr>
          <w:rFonts w:ascii="Arial" w:hAnsi="Arial" w:cs="Arial"/>
          <w:sz w:val="24"/>
          <w:szCs w:val="24"/>
        </w:rPr>
        <w:t>о</w:t>
      </w:r>
      <w:r w:rsidRPr="003C062B">
        <w:rPr>
          <w:rFonts w:ascii="Arial" w:hAnsi="Arial" w:cs="Arial"/>
          <w:sz w:val="24"/>
          <w:szCs w:val="24"/>
        </w:rPr>
        <w:t xml:space="preserve"> </w:t>
      </w:r>
      <w:r>
        <w:rPr>
          <w:rFonts w:ascii="Arial" w:hAnsi="Arial" w:cs="Arial"/>
          <w:sz w:val="24"/>
          <w:szCs w:val="24"/>
        </w:rPr>
        <w:t>результатам проведенной совместной работы р</w:t>
      </w:r>
      <w:r w:rsidRPr="003C062B">
        <w:rPr>
          <w:rFonts w:ascii="Arial" w:hAnsi="Arial" w:cs="Arial"/>
          <w:sz w:val="24"/>
          <w:szCs w:val="24"/>
        </w:rPr>
        <w:t xml:space="preserve">абочей группы по разработке </w:t>
      </w:r>
      <w:r>
        <w:rPr>
          <w:rFonts w:ascii="Arial" w:hAnsi="Arial" w:cs="Arial"/>
          <w:sz w:val="24"/>
          <w:szCs w:val="24"/>
        </w:rPr>
        <w:t>проекта с</w:t>
      </w:r>
      <w:r w:rsidRPr="003C062B">
        <w:rPr>
          <w:rFonts w:ascii="Arial" w:hAnsi="Arial" w:cs="Arial"/>
          <w:sz w:val="24"/>
          <w:szCs w:val="24"/>
        </w:rPr>
        <w:t>тратегии социально</w:t>
      </w:r>
      <w:r>
        <w:rPr>
          <w:rFonts w:ascii="Arial" w:hAnsi="Arial" w:cs="Arial"/>
          <w:sz w:val="24"/>
          <w:szCs w:val="24"/>
        </w:rPr>
        <w:t>-эконом</w:t>
      </w:r>
      <w:r w:rsidR="00700DE2">
        <w:rPr>
          <w:rFonts w:ascii="Arial" w:hAnsi="Arial" w:cs="Arial"/>
          <w:sz w:val="24"/>
          <w:szCs w:val="24"/>
        </w:rPr>
        <w:t>ического развития УК</w:t>
      </w:r>
      <w:r>
        <w:rPr>
          <w:rFonts w:ascii="Arial" w:hAnsi="Arial" w:cs="Arial"/>
          <w:sz w:val="24"/>
          <w:szCs w:val="24"/>
        </w:rPr>
        <w:t>МО и проекта плана мероприятий</w:t>
      </w:r>
      <w:r w:rsidR="00F0248D">
        <w:rPr>
          <w:rFonts w:ascii="Arial" w:hAnsi="Arial" w:cs="Arial"/>
          <w:sz w:val="24"/>
          <w:szCs w:val="24"/>
        </w:rPr>
        <w:t xml:space="preserve"> </w:t>
      </w:r>
      <w:r>
        <w:rPr>
          <w:rFonts w:ascii="Arial" w:hAnsi="Arial" w:cs="Arial"/>
          <w:sz w:val="24"/>
          <w:szCs w:val="24"/>
        </w:rPr>
        <w:t xml:space="preserve">по реализации стратегии </w:t>
      </w:r>
      <w:r w:rsidRPr="003C062B">
        <w:rPr>
          <w:rFonts w:ascii="Arial" w:hAnsi="Arial" w:cs="Arial"/>
          <w:sz w:val="24"/>
          <w:szCs w:val="24"/>
        </w:rPr>
        <w:t>социально</w:t>
      </w:r>
      <w:r>
        <w:rPr>
          <w:rFonts w:ascii="Arial" w:hAnsi="Arial" w:cs="Arial"/>
          <w:sz w:val="24"/>
          <w:szCs w:val="24"/>
        </w:rPr>
        <w:t>-эконом</w:t>
      </w:r>
      <w:r w:rsidR="00700DE2">
        <w:rPr>
          <w:rFonts w:ascii="Arial" w:hAnsi="Arial" w:cs="Arial"/>
          <w:sz w:val="24"/>
          <w:szCs w:val="24"/>
        </w:rPr>
        <w:t>ического развития УК</w:t>
      </w:r>
      <w:r>
        <w:rPr>
          <w:rFonts w:ascii="Arial" w:hAnsi="Arial" w:cs="Arial"/>
          <w:sz w:val="24"/>
          <w:szCs w:val="24"/>
        </w:rPr>
        <w:t>МО</w:t>
      </w:r>
      <w:r w:rsidRPr="003C062B">
        <w:rPr>
          <w:rFonts w:ascii="Arial" w:hAnsi="Arial" w:cs="Arial"/>
          <w:sz w:val="24"/>
          <w:szCs w:val="24"/>
        </w:rPr>
        <w:t xml:space="preserve"> на долгосрочный п</w:t>
      </w:r>
      <w:r w:rsidR="00FA5FB3">
        <w:rPr>
          <w:rFonts w:ascii="Arial" w:hAnsi="Arial" w:cs="Arial"/>
          <w:sz w:val="24"/>
          <w:szCs w:val="24"/>
        </w:rPr>
        <w:t>ериод определены</w:t>
      </w:r>
      <w:r>
        <w:rPr>
          <w:rFonts w:ascii="Arial" w:hAnsi="Arial" w:cs="Arial"/>
          <w:sz w:val="24"/>
          <w:szCs w:val="24"/>
        </w:rPr>
        <w:t xml:space="preserve"> основные</w:t>
      </w:r>
      <w:r w:rsidR="00F0248D">
        <w:rPr>
          <w:rFonts w:ascii="Arial" w:hAnsi="Arial" w:cs="Arial"/>
          <w:sz w:val="24"/>
          <w:szCs w:val="24"/>
        </w:rPr>
        <w:t xml:space="preserve"> </w:t>
      </w:r>
      <w:r>
        <w:rPr>
          <w:rFonts w:ascii="Arial" w:hAnsi="Arial" w:cs="Arial"/>
          <w:sz w:val="24"/>
          <w:szCs w:val="24"/>
        </w:rPr>
        <w:t>сильные и слабые стороны, возможности и угрозы по всем напр</w:t>
      </w:r>
      <w:r w:rsidR="00700DE2">
        <w:rPr>
          <w:rFonts w:ascii="Arial" w:hAnsi="Arial" w:cs="Arial"/>
          <w:sz w:val="24"/>
          <w:szCs w:val="24"/>
        </w:rPr>
        <w:t xml:space="preserve">авлениям </w:t>
      </w:r>
      <w:r w:rsidR="00A515F1">
        <w:rPr>
          <w:rFonts w:ascii="Arial" w:hAnsi="Arial" w:cs="Arial"/>
          <w:sz w:val="24"/>
          <w:szCs w:val="24"/>
        </w:rPr>
        <w:t xml:space="preserve">социально-экономического </w:t>
      </w:r>
      <w:r w:rsidR="00700DE2">
        <w:rPr>
          <w:rFonts w:ascii="Arial" w:hAnsi="Arial" w:cs="Arial"/>
          <w:sz w:val="24"/>
          <w:szCs w:val="24"/>
        </w:rPr>
        <w:t>развития УК</w:t>
      </w:r>
      <w:r>
        <w:rPr>
          <w:rFonts w:ascii="Arial" w:hAnsi="Arial" w:cs="Arial"/>
          <w:sz w:val="24"/>
          <w:szCs w:val="24"/>
        </w:rPr>
        <w:t>МО</w:t>
      </w:r>
      <w:r w:rsidRPr="003C062B">
        <w:rPr>
          <w:rFonts w:ascii="Arial" w:hAnsi="Arial" w:cs="Arial"/>
          <w:sz w:val="24"/>
          <w:szCs w:val="24"/>
        </w:rPr>
        <w:t>.</w:t>
      </w:r>
    </w:p>
    <w:p w:rsidR="002F6493" w:rsidRDefault="00090D7E" w:rsidP="0054458C">
      <w:pPr>
        <w:widowControl w:val="0"/>
        <w:autoSpaceDE w:val="0"/>
        <w:autoSpaceDN w:val="0"/>
        <w:spacing w:after="0" w:line="276" w:lineRule="auto"/>
        <w:ind w:firstLine="709"/>
        <w:jc w:val="both"/>
        <w:rPr>
          <w:rFonts w:ascii="Arial" w:hAnsi="Arial" w:cs="Arial"/>
          <w:sz w:val="24"/>
          <w:szCs w:val="24"/>
        </w:rPr>
      </w:pPr>
      <w:r>
        <w:rPr>
          <w:rFonts w:ascii="Arial" w:hAnsi="Arial" w:cs="Arial"/>
          <w:sz w:val="24"/>
          <w:szCs w:val="24"/>
        </w:rPr>
        <w:t xml:space="preserve">Для </w:t>
      </w:r>
      <w:r w:rsidR="006669CB">
        <w:rPr>
          <w:rFonts w:ascii="Arial" w:hAnsi="Arial" w:cs="Arial"/>
          <w:sz w:val="24"/>
          <w:szCs w:val="24"/>
        </w:rPr>
        <w:t>отражения позиций по факторам развития территории</w:t>
      </w:r>
      <w:r>
        <w:rPr>
          <w:rFonts w:ascii="Arial" w:hAnsi="Arial" w:cs="Arial"/>
          <w:sz w:val="24"/>
          <w:szCs w:val="24"/>
        </w:rPr>
        <w:t xml:space="preserve"> применялся метод</w:t>
      </w:r>
      <w:r w:rsidR="00527549">
        <w:rPr>
          <w:rFonts w:ascii="Arial" w:hAnsi="Arial" w:cs="Arial"/>
          <w:sz w:val="24"/>
          <w:szCs w:val="24"/>
        </w:rPr>
        <w:t xml:space="preserve"> SWOT-анализ</w:t>
      </w:r>
      <w:r w:rsidR="003C062B" w:rsidRPr="003C062B">
        <w:rPr>
          <w:rFonts w:ascii="Arial" w:hAnsi="Arial" w:cs="Arial"/>
          <w:sz w:val="24"/>
          <w:szCs w:val="24"/>
          <w:vertAlign w:val="superscript"/>
        </w:rPr>
        <w:footnoteReference w:id="1"/>
      </w:r>
      <w:r>
        <w:rPr>
          <w:rFonts w:ascii="Arial" w:hAnsi="Arial" w:cs="Arial"/>
          <w:sz w:val="24"/>
          <w:szCs w:val="24"/>
        </w:rPr>
        <w:t xml:space="preserve"> и</w:t>
      </w:r>
      <w:r w:rsidR="003C062B" w:rsidRPr="003C062B">
        <w:rPr>
          <w:rFonts w:ascii="Arial" w:hAnsi="Arial" w:cs="Arial"/>
          <w:sz w:val="24"/>
          <w:szCs w:val="24"/>
        </w:rPr>
        <w:t xml:space="preserve"> проводился в разрезе ведущих отраслей, сфер и направлений экономического и социального разви</w:t>
      </w:r>
      <w:r w:rsidR="00700DE2">
        <w:rPr>
          <w:rFonts w:ascii="Arial" w:hAnsi="Arial" w:cs="Arial"/>
          <w:sz w:val="24"/>
          <w:szCs w:val="24"/>
        </w:rPr>
        <w:t>тия УК</w:t>
      </w:r>
      <w:r>
        <w:rPr>
          <w:rFonts w:ascii="Arial" w:hAnsi="Arial" w:cs="Arial"/>
          <w:sz w:val="24"/>
          <w:szCs w:val="24"/>
        </w:rPr>
        <w:t>МО (о</w:t>
      </w:r>
      <w:r w:rsidR="00527549">
        <w:rPr>
          <w:rFonts w:ascii="Arial" w:hAnsi="Arial" w:cs="Arial"/>
          <w:sz w:val="24"/>
          <w:szCs w:val="24"/>
        </w:rPr>
        <w:t>сновные выводы</w:t>
      </w:r>
      <w:r>
        <w:rPr>
          <w:rFonts w:ascii="Arial" w:hAnsi="Arial" w:cs="Arial"/>
          <w:sz w:val="24"/>
          <w:szCs w:val="24"/>
        </w:rPr>
        <w:t xml:space="preserve"> по</w:t>
      </w:r>
      <w:r w:rsidR="00527549">
        <w:rPr>
          <w:rFonts w:ascii="Arial" w:hAnsi="Arial" w:cs="Arial"/>
          <w:sz w:val="24"/>
          <w:szCs w:val="24"/>
        </w:rPr>
        <w:t xml:space="preserve"> </w:t>
      </w:r>
      <w:r w:rsidRPr="003C062B">
        <w:rPr>
          <w:rFonts w:ascii="Arial" w:hAnsi="Arial" w:cs="Arial"/>
          <w:sz w:val="24"/>
          <w:szCs w:val="24"/>
        </w:rPr>
        <w:t>SWOT-</w:t>
      </w:r>
      <w:r>
        <w:rPr>
          <w:rFonts w:ascii="Arial" w:hAnsi="Arial" w:cs="Arial"/>
          <w:sz w:val="24"/>
          <w:szCs w:val="24"/>
        </w:rPr>
        <w:t xml:space="preserve">анализу </w:t>
      </w:r>
      <w:r w:rsidR="00527549">
        <w:rPr>
          <w:rFonts w:ascii="Arial" w:hAnsi="Arial" w:cs="Arial"/>
          <w:sz w:val="24"/>
          <w:szCs w:val="24"/>
        </w:rPr>
        <w:t>приведены в Приложении</w:t>
      </w:r>
      <w:r w:rsidR="003C062B" w:rsidRPr="003C062B">
        <w:rPr>
          <w:rFonts w:ascii="Arial" w:hAnsi="Arial" w:cs="Arial"/>
          <w:sz w:val="24"/>
          <w:szCs w:val="24"/>
        </w:rPr>
        <w:t xml:space="preserve"> 1</w:t>
      </w:r>
      <w:r w:rsidR="006669CB">
        <w:rPr>
          <w:rFonts w:ascii="Arial" w:hAnsi="Arial" w:cs="Arial"/>
          <w:sz w:val="24"/>
          <w:szCs w:val="24"/>
        </w:rPr>
        <w:t xml:space="preserve"> </w:t>
      </w:r>
      <w:r w:rsidR="00527549" w:rsidRPr="003C062B">
        <w:rPr>
          <w:rFonts w:ascii="Arial" w:hAnsi="Arial" w:cs="Arial"/>
          <w:sz w:val="24"/>
          <w:szCs w:val="24"/>
        </w:rPr>
        <w:t>SWOT-</w:t>
      </w:r>
      <w:r w:rsidR="00527549">
        <w:rPr>
          <w:rFonts w:ascii="Arial" w:hAnsi="Arial" w:cs="Arial"/>
          <w:sz w:val="24"/>
          <w:szCs w:val="24"/>
        </w:rPr>
        <w:t>анализ факторов развития Усть-Кутс</w:t>
      </w:r>
      <w:r w:rsidR="006669CB">
        <w:rPr>
          <w:rFonts w:ascii="Arial" w:hAnsi="Arial" w:cs="Arial"/>
          <w:sz w:val="24"/>
          <w:szCs w:val="24"/>
        </w:rPr>
        <w:t>кого муниципального образования</w:t>
      </w:r>
      <w:r w:rsidR="007630CC">
        <w:rPr>
          <w:rFonts w:ascii="Arial" w:hAnsi="Arial" w:cs="Arial"/>
          <w:sz w:val="24"/>
          <w:szCs w:val="24"/>
        </w:rPr>
        <w:t>)</w:t>
      </w:r>
      <w:r w:rsidR="001838C9">
        <w:rPr>
          <w:rFonts w:ascii="Arial" w:hAnsi="Arial" w:cs="Arial"/>
          <w:sz w:val="24"/>
          <w:szCs w:val="24"/>
        </w:rPr>
        <w:t>.</w:t>
      </w:r>
    </w:p>
    <w:p w:rsidR="00435316" w:rsidRDefault="002F6493" w:rsidP="0054458C">
      <w:pPr>
        <w:spacing w:after="0" w:line="276" w:lineRule="auto"/>
        <w:ind w:firstLine="709"/>
        <w:jc w:val="both"/>
        <w:rPr>
          <w:rFonts w:ascii="Arial" w:eastAsia="Calibri" w:hAnsi="Arial" w:cs="Arial"/>
          <w:sz w:val="24"/>
          <w:szCs w:val="24"/>
        </w:rPr>
      </w:pPr>
      <w:r>
        <w:rPr>
          <w:rFonts w:ascii="Arial" w:hAnsi="Arial" w:cs="Arial"/>
          <w:sz w:val="24"/>
          <w:szCs w:val="24"/>
        </w:rPr>
        <w:t>Исходя из выявленных позиций ф</w:t>
      </w:r>
      <w:r w:rsidR="00700DE2">
        <w:rPr>
          <w:rFonts w:ascii="Arial" w:hAnsi="Arial" w:cs="Arial"/>
          <w:sz w:val="24"/>
          <w:szCs w:val="24"/>
        </w:rPr>
        <w:t>акторов развития УК</w:t>
      </w:r>
      <w:r>
        <w:rPr>
          <w:rFonts w:ascii="Arial" w:hAnsi="Arial" w:cs="Arial"/>
          <w:sz w:val="24"/>
          <w:szCs w:val="24"/>
        </w:rPr>
        <w:t xml:space="preserve">МО </w:t>
      </w:r>
      <w:r w:rsidR="00FD1AA6">
        <w:rPr>
          <w:rFonts w:ascii="Arial" w:hAnsi="Arial" w:cs="Arial"/>
          <w:sz w:val="24"/>
          <w:szCs w:val="24"/>
        </w:rPr>
        <w:t xml:space="preserve">основными </w:t>
      </w:r>
      <w:r>
        <w:rPr>
          <w:rFonts w:ascii="Arial" w:eastAsia="Calibri" w:hAnsi="Arial" w:cs="Arial"/>
          <w:sz w:val="24"/>
          <w:szCs w:val="24"/>
        </w:rPr>
        <w:t>к</w:t>
      </w:r>
      <w:r w:rsidR="003C062B" w:rsidRPr="003C062B">
        <w:rPr>
          <w:rFonts w:ascii="Arial" w:eastAsia="Calibri" w:hAnsi="Arial" w:cs="Arial"/>
          <w:sz w:val="24"/>
          <w:szCs w:val="24"/>
        </w:rPr>
        <w:t>онкурент</w:t>
      </w:r>
      <w:r w:rsidR="00FD1AA6">
        <w:rPr>
          <w:rFonts w:ascii="Arial" w:eastAsia="Calibri" w:hAnsi="Arial" w:cs="Arial"/>
          <w:sz w:val="24"/>
          <w:szCs w:val="24"/>
        </w:rPr>
        <w:t xml:space="preserve">ными преимуществами </w:t>
      </w:r>
      <w:r w:rsidR="008711B1">
        <w:rPr>
          <w:rFonts w:ascii="Arial" w:eastAsia="Calibri" w:hAnsi="Arial" w:cs="Arial"/>
          <w:sz w:val="24"/>
          <w:szCs w:val="24"/>
        </w:rPr>
        <w:t xml:space="preserve">территории </w:t>
      </w:r>
      <w:r w:rsidR="001D5EC8">
        <w:rPr>
          <w:rFonts w:ascii="Arial" w:eastAsia="Calibri" w:hAnsi="Arial" w:cs="Arial"/>
          <w:sz w:val="24"/>
          <w:szCs w:val="24"/>
        </w:rPr>
        <w:t>определены</w:t>
      </w:r>
      <w:r>
        <w:rPr>
          <w:rFonts w:ascii="Arial" w:eastAsia="Calibri" w:hAnsi="Arial" w:cs="Arial"/>
          <w:sz w:val="24"/>
          <w:szCs w:val="24"/>
        </w:rPr>
        <w:t>:</w:t>
      </w:r>
    </w:p>
    <w:p w:rsidR="00FD1AA6" w:rsidRDefault="00435316" w:rsidP="0054458C">
      <w:pPr>
        <w:spacing w:after="0" w:line="276" w:lineRule="auto"/>
        <w:ind w:firstLine="709"/>
        <w:rPr>
          <w:rFonts w:ascii="Arial" w:eastAsia="Calibri" w:hAnsi="Arial" w:cs="Arial"/>
          <w:sz w:val="24"/>
          <w:szCs w:val="24"/>
        </w:rPr>
      </w:pPr>
      <w:r>
        <w:rPr>
          <w:rFonts w:ascii="Arial" w:eastAsia="Calibri" w:hAnsi="Arial" w:cs="Arial"/>
          <w:sz w:val="24"/>
          <w:szCs w:val="24"/>
        </w:rPr>
        <w:t>-</w:t>
      </w:r>
      <w:r w:rsidR="001838C9">
        <w:rPr>
          <w:rFonts w:ascii="Arial" w:eastAsia="Calibri" w:hAnsi="Arial" w:cs="Arial"/>
          <w:sz w:val="24"/>
          <w:szCs w:val="24"/>
        </w:rPr>
        <w:t xml:space="preserve"> </w:t>
      </w:r>
      <w:r w:rsidR="00FD1AA6">
        <w:rPr>
          <w:rFonts w:ascii="Arial" w:eastAsia="Calibri" w:hAnsi="Arial" w:cs="Arial"/>
          <w:sz w:val="24"/>
          <w:szCs w:val="24"/>
        </w:rPr>
        <w:t>выгодное географическое положение;</w:t>
      </w:r>
    </w:p>
    <w:p w:rsidR="00FD1AA6" w:rsidRDefault="00FD1AA6" w:rsidP="0054458C">
      <w:pPr>
        <w:spacing w:after="0" w:line="276" w:lineRule="auto"/>
        <w:ind w:firstLine="709"/>
        <w:rPr>
          <w:rFonts w:ascii="Arial" w:eastAsia="Calibri" w:hAnsi="Arial" w:cs="Arial"/>
          <w:sz w:val="24"/>
          <w:szCs w:val="24"/>
        </w:rPr>
      </w:pPr>
      <w:r>
        <w:rPr>
          <w:rFonts w:ascii="Arial" w:eastAsia="Calibri" w:hAnsi="Arial" w:cs="Arial"/>
          <w:sz w:val="24"/>
          <w:szCs w:val="24"/>
        </w:rPr>
        <w:lastRenderedPageBreak/>
        <w:t>- развития транспортная инфраструктура;</w:t>
      </w:r>
    </w:p>
    <w:p w:rsidR="00FD1AA6" w:rsidRDefault="00FD1AA6" w:rsidP="0054458C">
      <w:pPr>
        <w:spacing w:after="0" w:line="276" w:lineRule="auto"/>
        <w:ind w:firstLine="709"/>
        <w:rPr>
          <w:rFonts w:ascii="Arial" w:eastAsia="Calibri" w:hAnsi="Arial" w:cs="Arial"/>
          <w:sz w:val="24"/>
          <w:szCs w:val="24"/>
        </w:rPr>
      </w:pPr>
      <w:r>
        <w:rPr>
          <w:rFonts w:ascii="Arial" w:eastAsia="Calibri" w:hAnsi="Arial" w:cs="Arial"/>
          <w:sz w:val="24"/>
          <w:szCs w:val="24"/>
        </w:rPr>
        <w:t>- богатый природно-ресурсный потенциал;</w:t>
      </w:r>
    </w:p>
    <w:p w:rsidR="00FD1AA6" w:rsidRDefault="00FD1AA6" w:rsidP="0054458C">
      <w:pPr>
        <w:spacing w:after="0" w:line="276" w:lineRule="auto"/>
        <w:ind w:firstLine="709"/>
        <w:rPr>
          <w:rFonts w:ascii="Arial" w:eastAsia="Calibri" w:hAnsi="Arial" w:cs="Arial"/>
          <w:sz w:val="24"/>
          <w:szCs w:val="24"/>
        </w:rPr>
      </w:pPr>
      <w:r>
        <w:rPr>
          <w:rFonts w:ascii="Arial" w:eastAsia="Calibri" w:hAnsi="Arial" w:cs="Arial"/>
          <w:sz w:val="24"/>
          <w:szCs w:val="24"/>
        </w:rPr>
        <w:t>- наличие энергетических ресурсов для производственных и бытовых нужд;</w:t>
      </w:r>
    </w:p>
    <w:p w:rsidR="00FD1AA6" w:rsidRDefault="00FD1AA6" w:rsidP="0054458C">
      <w:pPr>
        <w:spacing w:after="0" w:line="276" w:lineRule="auto"/>
        <w:ind w:firstLine="709"/>
        <w:rPr>
          <w:rFonts w:ascii="Arial" w:eastAsia="Calibri" w:hAnsi="Arial" w:cs="Arial"/>
          <w:sz w:val="24"/>
          <w:szCs w:val="24"/>
        </w:rPr>
      </w:pPr>
      <w:r>
        <w:rPr>
          <w:rFonts w:ascii="Arial" w:eastAsia="Calibri" w:hAnsi="Arial" w:cs="Arial"/>
          <w:sz w:val="24"/>
          <w:szCs w:val="24"/>
        </w:rPr>
        <w:t xml:space="preserve">- </w:t>
      </w:r>
      <w:r w:rsidR="000E6E14">
        <w:rPr>
          <w:rFonts w:ascii="Arial" w:eastAsia="Calibri" w:hAnsi="Arial" w:cs="Arial"/>
          <w:sz w:val="24"/>
          <w:szCs w:val="24"/>
        </w:rPr>
        <w:t>низкая стоимость электроэнергии;</w:t>
      </w:r>
    </w:p>
    <w:p w:rsidR="000E6E14" w:rsidRDefault="000E6E14" w:rsidP="0054458C">
      <w:pPr>
        <w:spacing w:after="0" w:line="276" w:lineRule="auto"/>
        <w:ind w:firstLine="709"/>
        <w:rPr>
          <w:rFonts w:ascii="Arial" w:eastAsia="Calibri" w:hAnsi="Arial" w:cs="Arial"/>
          <w:sz w:val="24"/>
          <w:szCs w:val="24"/>
        </w:rPr>
      </w:pPr>
      <w:r>
        <w:rPr>
          <w:rFonts w:ascii="Arial" w:eastAsia="Calibri" w:hAnsi="Arial" w:cs="Arial"/>
          <w:sz w:val="24"/>
          <w:szCs w:val="24"/>
        </w:rPr>
        <w:t>- условия для развития малого предпринимательства;</w:t>
      </w:r>
    </w:p>
    <w:p w:rsidR="000E6E14" w:rsidRDefault="001D5EC8" w:rsidP="0054458C">
      <w:pPr>
        <w:spacing w:after="0" w:line="276" w:lineRule="auto"/>
        <w:ind w:firstLine="709"/>
        <w:rPr>
          <w:rFonts w:ascii="Arial" w:eastAsia="Calibri" w:hAnsi="Arial" w:cs="Arial"/>
          <w:sz w:val="24"/>
          <w:szCs w:val="24"/>
        </w:rPr>
      </w:pPr>
      <w:r>
        <w:rPr>
          <w:rFonts w:ascii="Arial" w:eastAsia="Calibri" w:hAnsi="Arial" w:cs="Arial"/>
          <w:sz w:val="24"/>
          <w:szCs w:val="24"/>
        </w:rPr>
        <w:t>- условия для развития сельскохозяйственной деятельности;</w:t>
      </w:r>
    </w:p>
    <w:p w:rsidR="001D5EC8" w:rsidRDefault="008E4AAE" w:rsidP="0054458C">
      <w:pPr>
        <w:spacing w:after="0" w:line="276" w:lineRule="auto"/>
        <w:ind w:firstLine="709"/>
        <w:rPr>
          <w:rFonts w:ascii="Arial" w:eastAsia="Calibri" w:hAnsi="Arial" w:cs="Arial"/>
          <w:sz w:val="24"/>
          <w:szCs w:val="24"/>
        </w:rPr>
      </w:pPr>
      <w:r>
        <w:rPr>
          <w:rFonts w:ascii="Arial" w:eastAsia="Calibri" w:hAnsi="Arial" w:cs="Arial"/>
          <w:sz w:val="24"/>
          <w:szCs w:val="24"/>
        </w:rPr>
        <w:t xml:space="preserve">- возможности </w:t>
      </w:r>
      <w:r w:rsidR="001D5EC8">
        <w:rPr>
          <w:rFonts w:ascii="Arial" w:eastAsia="Calibri" w:hAnsi="Arial" w:cs="Arial"/>
          <w:sz w:val="24"/>
          <w:szCs w:val="24"/>
        </w:rPr>
        <w:t>для развития инвестиционного потенциала;</w:t>
      </w:r>
    </w:p>
    <w:p w:rsidR="003C062B" w:rsidRDefault="00FD1AA6" w:rsidP="0054458C">
      <w:pPr>
        <w:spacing w:after="0" w:line="276" w:lineRule="auto"/>
        <w:ind w:firstLine="709"/>
        <w:rPr>
          <w:rFonts w:ascii="Arial" w:eastAsia="Calibri" w:hAnsi="Arial" w:cs="Arial"/>
          <w:sz w:val="24"/>
          <w:szCs w:val="24"/>
        </w:rPr>
      </w:pPr>
      <w:r>
        <w:rPr>
          <w:rFonts w:ascii="Arial" w:eastAsia="Calibri" w:hAnsi="Arial" w:cs="Arial"/>
          <w:sz w:val="24"/>
          <w:szCs w:val="24"/>
        </w:rPr>
        <w:t>- условия для развития туризма и отдыха;</w:t>
      </w:r>
    </w:p>
    <w:p w:rsidR="00FD1AA6" w:rsidRDefault="00FD1AA6" w:rsidP="0054458C">
      <w:pPr>
        <w:spacing w:after="0" w:line="276" w:lineRule="auto"/>
        <w:ind w:firstLine="709"/>
        <w:jc w:val="both"/>
        <w:rPr>
          <w:rFonts w:ascii="Arial" w:eastAsia="Calibri" w:hAnsi="Arial" w:cs="Arial"/>
          <w:sz w:val="24"/>
          <w:szCs w:val="24"/>
        </w:rPr>
      </w:pPr>
      <w:r>
        <w:rPr>
          <w:rFonts w:ascii="Arial" w:eastAsia="Calibri" w:hAnsi="Arial" w:cs="Arial"/>
          <w:sz w:val="24"/>
          <w:szCs w:val="24"/>
        </w:rPr>
        <w:t xml:space="preserve">- налоговые </w:t>
      </w:r>
      <w:r w:rsidR="00E55B02">
        <w:rPr>
          <w:rFonts w:ascii="Arial" w:eastAsia="Calibri" w:hAnsi="Arial" w:cs="Arial"/>
          <w:sz w:val="24"/>
          <w:szCs w:val="24"/>
        </w:rPr>
        <w:t>преференции (</w:t>
      </w:r>
      <w:r>
        <w:rPr>
          <w:rFonts w:ascii="Arial" w:eastAsia="Calibri" w:hAnsi="Arial" w:cs="Arial"/>
          <w:sz w:val="24"/>
          <w:szCs w:val="24"/>
        </w:rPr>
        <w:t>льготы</w:t>
      </w:r>
      <w:r w:rsidR="00E55B02">
        <w:rPr>
          <w:rFonts w:ascii="Arial" w:eastAsia="Calibri" w:hAnsi="Arial" w:cs="Arial"/>
          <w:sz w:val="24"/>
          <w:szCs w:val="24"/>
        </w:rPr>
        <w:t>)</w:t>
      </w:r>
      <w:r>
        <w:rPr>
          <w:rFonts w:ascii="Arial" w:eastAsia="Calibri" w:hAnsi="Arial" w:cs="Arial"/>
          <w:sz w:val="24"/>
          <w:szCs w:val="24"/>
        </w:rPr>
        <w:t>, для отдельных видов экономиче</w:t>
      </w:r>
      <w:r w:rsidR="001D5EC8">
        <w:rPr>
          <w:rFonts w:ascii="Arial" w:eastAsia="Calibri" w:hAnsi="Arial" w:cs="Arial"/>
          <w:sz w:val="24"/>
          <w:szCs w:val="24"/>
        </w:rPr>
        <w:t>ской деятельности (установленные</w:t>
      </w:r>
      <w:r>
        <w:rPr>
          <w:rFonts w:ascii="Arial" w:eastAsia="Calibri" w:hAnsi="Arial" w:cs="Arial"/>
          <w:sz w:val="24"/>
          <w:szCs w:val="24"/>
        </w:rPr>
        <w:t xml:space="preserve"> региональным законодательством)</w:t>
      </w:r>
      <w:r w:rsidR="001D5EC8">
        <w:rPr>
          <w:rFonts w:ascii="Arial" w:eastAsia="Calibri" w:hAnsi="Arial" w:cs="Arial"/>
          <w:sz w:val="24"/>
          <w:szCs w:val="24"/>
        </w:rPr>
        <w:t>.</w:t>
      </w:r>
    </w:p>
    <w:p w:rsidR="009E19FF" w:rsidRDefault="009E19FF" w:rsidP="00CC1501">
      <w:pPr>
        <w:spacing w:after="0" w:line="276" w:lineRule="auto"/>
        <w:rPr>
          <w:rFonts w:ascii="Arial" w:eastAsia="Calibri" w:hAnsi="Arial" w:cs="Arial"/>
          <w:sz w:val="24"/>
          <w:szCs w:val="24"/>
        </w:rPr>
      </w:pPr>
      <w:r>
        <w:rPr>
          <w:rFonts w:ascii="Arial" w:eastAsia="Calibri" w:hAnsi="Arial" w:cs="Arial"/>
          <w:sz w:val="24"/>
          <w:szCs w:val="24"/>
        </w:rPr>
        <w:tab/>
      </w:r>
      <w:r w:rsidR="00A9768F">
        <w:rPr>
          <w:rFonts w:ascii="Arial" w:eastAsia="Calibri" w:hAnsi="Arial" w:cs="Arial"/>
          <w:sz w:val="24"/>
          <w:szCs w:val="24"/>
        </w:rPr>
        <w:t>Выявлены о</w:t>
      </w:r>
      <w:r>
        <w:rPr>
          <w:rFonts w:ascii="Arial" w:eastAsia="Calibri" w:hAnsi="Arial" w:cs="Arial"/>
          <w:sz w:val="24"/>
          <w:szCs w:val="24"/>
        </w:rPr>
        <w:t>сновные проблемы</w:t>
      </w:r>
      <w:r w:rsidR="004C0CF1">
        <w:rPr>
          <w:rFonts w:ascii="Arial" w:eastAsia="Calibri" w:hAnsi="Arial" w:cs="Arial"/>
          <w:sz w:val="24"/>
          <w:szCs w:val="24"/>
        </w:rPr>
        <w:t xml:space="preserve"> в социально-эконо</w:t>
      </w:r>
      <w:r w:rsidR="00700DE2">
        <w:rPr>
          <w:rFonts w:ascii="Arial" w:eastAsia="Calibri" w:hAnsi="Arial" w:cs="Arial"/>
          <w:sz w:val="24"/>
          <w:szCs w:val="24"/>
        </w:rPr>
        <w:t>мическом развитии УК</w:t>
      </w:r>
      <w:r w:rsidR="004C0CF1">
        <w:rPr>
          <w:rFonts w:ascii="Arial" w:eastAsia="Calibri" w:hAnsi="Arial" w:cs="Arial"/>
          <w:sz w:val="24"/>
          <w:szCs w:val="24"/>
        </w:rPr>
        <w:t>МО:</w:t>
      </w:r>
    </w:p>
    <w:p w:rsidR="00A9768F" w:rsidRDefault="00A9768F"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t xml:space="preserve">- </w:t>
      </w:r>
      <w:r w:rsidR="0017662A">
        <w:rPr>
          <w:rFonts w:ascii="Arial" w:hAnsi="Arial" w:cs="Arial"/>
          <w:sz w:val="24"/>
          <w:szCs w:val="24"/>
        </w:rPr>
        <w:t>снижение (</w:t>
      </w:r>
      <w:r w:rsidRPr="00A9768F">
        <w:rPr>
          <w:rFonts w:ascii="Arial" w:hAnsi="Arial" w:cs="Arial"/>
          <w:sz w:val="24"/>
          <w:szCs w:val="24"/>
        </w:rPr>
        <w:t>недоступность</w:t>
      </w:r>
      <w:r w:rsidR="0017662A">
        <w:rPr>
          <w:rFonts w:ascii="Arial" w:hAnsi="Arial" w:cs="Arial"/>
          <w:sz w:val="24"/>
          <w:szCs w:val="24"/>
        </w:rPr>
        <w:t>)</w:t>
      </w:r>
      <w:r w:rsidRPr="00A9768F">
        <w:rPr>
          <w:rFonts w:ascii="Arial" w:hAnsi="Arial" w:cs="Arial"/>
          <w:sz w:val="24"/>
          <w:szCs w:val="24"/>
        </w:rPr>
        <w:t xml:space="preserve"> объемов кредитования реального сектора экономики, включая малый и средний бизнес;</w:t>
      </w:r>
    </w:p>
    <w:p w:rsidR="00C105AA" w:rsidRPr="002F323A" w:rsidRDefault="00C105AA" w:rsidP="0054458C">
      <w:pPr>
        <w:pStyle w:val="4"/>
        <w:numPr>
          <w:ilvl w:val="0"/>
          <w:numId w:val="0"/>
        </w:numPr>
        <w:shd w:val="clear" w:color="auto" w:fill="FFFFFF"/>
        <w:spacing w:before="0" w:line="276" w:lineRule="auto"/>
        <w:ind w:firstLine="709"/>
        <w:jc w:val="both"/>
        <w:rPr>
          <w:rFonts w:ascii="Arial" w:hAnsi="Arial" w:cs="Arial"/>
          <w:b w:val="0"/>
          <w:i w:val="0"/>
          <w:color w:val="101011"/>
          <w:sz w:val="24"/>
          <w:szCs w:val="24"/>
        </w:rPr>
      </w:pPr>
      <w:r w:rsidRPr="002F323A">
        <w:rPr>
          <w:rFonts w:ascii="Arial" w:hAnsi="Arial" w:cs="Arial"/>
          <w:b w:val="0"/>
          <w:i w:val="0"/>
          <w:sz w:val="24"/>
          <w:szCs w:val="24"/>
        </w:rPr>
        <w:t>- учитывая муниципальные интересы, следовало бы скорректировать порядок</w:t>
      </w:r>
      <w:r w:rsidR="0054458C">
        <w:rPr>
          <w:rFonts w:ascii="Arial" w:hAnsi="Arial" w:cs="Arial"/>
          <w:b w:val="0"/>
          <w:i w:val="0"/>
          <w:sz w:val="24"/>
          <w:szCs w:val="24"/>
        </w:rPr>
        <w:t xml:space="preserve"> </w:t>
      </w:r>
      <w:r w:rsidR="0054458C" w:rsidRPr="002F323A">
        <w:rPr>
          <w:rFonts w:ascii="Arial" w:hAnsi="Arial" w:cs="Arial"/>
          <w:b w:val="0"/>
          <w:i w:val="0"/>
          <w:sz w:val="24"/>
          <w:szCs w:val="24"/>
        </w:rPr>
        <w:t>распределения суммы</w:t>
      </w:r>
      <w:r w:rsidRPr="002F323A">
        <w:rPr>
          <w:rFonts w:ascii="Arial" w:hAnsi="Arial" w:cs="Arial"/>
          <w:b w:val="0"/>
          <w:i w:val="0"/>
          <w:color w:val="101011"/>
          <w:sz w:val="24"/>
          <w:szCs w:val="24"/>
        </w:rPr>
        <w:t xml:space="preserve"> налога на добычу полезных ископаемых между бюджетами</w:t>
      </w:r>
      <w:r w:rsidR="0054458C">
        <w:rPr>
          <w:rFonts w:ascii="Arial" w:hAnsi="Arial" w:cs="Arial"/>
          <w:b w:val="0"/>
          <w:i w:val="0"/>
          <w:color w:val="101011"/>
          <w:sz w:val="24"/>
          <w:szCs w:val="24"/>
        </w:rPr>
        <w:t xml:space="preserve"> </w:t>
      </w:r>
      <w:r w:rsidRPr="002F323A">
        <w:rPr>
          <w:rFonts w:ascii="Arial" w:hAnsi="Arial" w:cs="Arial"/>
          <w:b w:val="0"/>
          <w:i w:val="0"/>
          <w:color w:val="101011"/>
          <w:sz w:val="24"/>
          <w:szCs w:val="24"/>
        </w:rPr>
        <w:t xml:space="preserve">разных уровней, </w:t>
      </w:r>
      <w:r w:rsidRPr="002F323A">
        <w:rPr>
          <w:rFonts w:ascii="Arial" w:hAnsi="Arial" w:cs="Arial"/>
          <w:b w:val="0"/>
          <w:i w:val="0"/>
          <w:sz w:val="24"/>
          <w:szCs w:val="24"/>
        </w:rPr>
        <w:t xml:space="preserve">с </w:t>
      </w:r>
      <w:r w:rsidRPr="002F323A">
        <w:rPr>
          <w:rFonts w:ascii="Arial" w:hAnsi="Arial" w:cs="Arial"/>
          <w:b w:val="0"/>
          <w:i w:val="0"/>
          <w:color w:val="101011"/>
          <w:sz w:val="24"/>
          <w:szCs w:val="24"/>
        </w:rPr>
        <w:t xml:space="preserve">преимущественным правом на </w:t>
      </w:r>
      <w:r w:rsidR="0054458C" w:rsidRPr="002F323A">
        <w:rPr>
          <w:rFonts w:ascii="Arial" w:hAnsi="Arial" w:cs="Arial"/>
          <w:b w:val="0"/>
          <w:i w:val="0"/>
          <w:color w:val="101011"/>
          <w:sz w:val="24"/>
          <w:szCs w:val="24"/>
        </w:rPr>
        <w:t>увеличение объема</w:t>
      </w:r>
      <w:r w:rsidRPr="002F323A">
        <w:rPr>
          <w:rFonts w:ascii="Arial" w:hAnsi="Arial" w:cs="Arial"/>
          <w:b w:val="0"/>
          <w:i w:val="0"/>
          <w:color w:val="101011"/>
          <w:sz w:val="24"/>
          <w:szCs w:val="24"/>
        </w:rPr>
        <w:t xml:space="preserve"> поступления</w:t>
      </w:r>
      <w:r w:rsidR="0054458C">
        <w:rPr>
          <w:rFonts w:ascii="Arial" w:hAnsi="Arial" w:cs="Arial"/>
          <w:b w:val="0"/>
          <w:i w:val="0"/>
          <w:color w:val="101011"/>
          <w:sz w:val="24"/>
          <w:szCs w:val="24"/>
        </w:rPr>
        <w:t xml:space="preserve"> </w:t>
      </w:r>
      <w:r w:rsidRPr="002F323A">
        <w:rPr>
          <w:rFonts w:ascii="Arial" w:hAnsi="Arial" w:cs="Arial"/>
          <w:b w:val="0"/>
          <w:i w:val="0"/>
          <w:color w:val="101011"/>
          <w:sz w:val="24"/>
          <w:szCs w:val="24"/>
        </w:rPr>
        <w:t xml:space="preserve">НДПИ в бюджеты муниципалитетов, на территории которых, </w:t>
      </w:r>
      <w:r w:rsidRPr="002F323A">
        <w:rPr>
          <w:rFonts w:ascii="Arial" w:hAnsi="Arial" w:cs="Arial"/>
          <w:b w:val="0"/>
          <w:i w:val="0"/>
          <w:sz w:val="24"/>
          <w:szCs w:val="24"/>
        </w:rPr>
        <w:t>предприятиями</w:t>
      </w:r>
      <w:r w:rsidRPr="002F323A">
        <w:rPr>
          <w:rFonts w:ascii="Arial" w:hAnsi="Arial" w:cs="Arial"/>
          <w:b w:val="0"/>
          <w:i w:val="0"/>
          <w:color w:val="101011"/>
          <w:sz w:val="24"/>
          <w:szCs w:val="24"/>
        </w:rPr>
        <w:t xml:space="preserve"> </w:t>
      </w:r>
      <w:r w:rsidRPr="002F323A">
        <w:rPr>
          <w:rFonts w:ascii="Arial" w:hAnsi="Arial" w:cs="Arial"/>
          <w:b w:val="0"/>
          <w:i w:val="0"/>
          <w:sz w:val="24"/>
          <w:szCs w:val="24"/>
        </w:rPr>
        <w:t>(организациями), осуществляется основная производственная деятельность по добычи полезных ископаемых;</w:t>
      </w:r>
    </w:p>
    <w:p w:rsidR="008E4AAE" w:rsidRDefault="00F53974"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sidRPr="00380146">
        <w:rPr>
          <w:rFonts w:ascii="Arial" w:hAnsi="Arial" w:cs="Arial"/>
          <w:sz w:val="24"/>
          <w:szCs w:val="24"/>
        </w:rPr>
        <w:t>- отсутствие развитой</w:t>
      </w:r>
      <w:r w:rsidR="008E4AAE" w:rsidRPr="00380146">
        <w:rPr>
          <w:rFonts w:ascii="Arial" w:hAnsi="Arial" w:cs="Arial"/>
          <w:sz w:val="24"/>
          <w:szCs w:val="24"/>
        </w:rPr>
        <w:t xml:space="preserve"> производственной сферы</w:t>
      </w:r>
      <w:r w:rsidRPr="00380146">
        <w:rPr>
          <w:rFonts w:ascii="Arial" w:hAnsi="Arial" w:cs="Arial"/>
          <w:sz w:val="24"/>
          <w:szCs w:val="24"/>
        </w:rPr>
        <w:t xml:space="preserve"> по отраслям</w:t>
      </w:r>
      <w:r w:rsidR="008E4AAE" w:rsidRPr="00380146">
        <w:rPr>
          <w:rFonts w:ascii="Arial" w:hAnsi="Arial" w:cs="Arial"/>
          <w:sz w:val="24"/>
          <w:szCs w:val="24"/>
        </w:rPr>
        <w:t xml:space="preserve"> сельского хозяйства, строительства</w:t>
      </w:r>
      <w:r w:rsidR="00C105AA" w:rsidRPr="00380146">
        <w:rPr>
          <w:rFonts w:ascii="Arial" w:hAnsi="Arial" w:cs="Arial"/>
          <w:sz w:val="24"/>
          <w:szCs w:val="24"/>
        </w:rPr>
        <w:t>, туризм</w:t>
      </w:r>
      <w:r w:rsidR="0054458C" w:rsidRPr="00380146">
        <w:rPr>
          <w:rFonts w:ascii="Arial" w:hAnsi="Arial" w:cs="Arial"/>
          <w:sz w:val="24"/>
          <w:szCs w:val="24"/>
        </w:rPr>
        <w:t>а</w:t>
      </w:r>
      <w:r w:rsidRPr="00380146">
        <w:rPr>
          <w:rFonts w:ascii="Arial" w:hAnsi="Arial" w:cs="Arial"/>
          <w:sz w:val="24"/>
          <w:szCs w:val="24"/>
        </w:rPr>
        <w:t>;</w:t>
      </w:r>
      <w:r w:rsidR="008E4AAE">
        <w:rPr>
          <w:rFonts w:ascii="Arial" w:hAnsi="Arial" w:cs="Arial"/>
          <w:sz w:val="24"/>
          <w:szCs w:val="24"/>
        </w:rPr>
        <w:t xml:space="preserve"> </w:t>
      </w:r>
    </w:p>
    <w:p w:rsidR="00B46200" w:rsidRPr="00A9768F" w:rsidRDefault="00B46200"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t>- низкое качество предоставляемых медицинских услуг;</w:t>
      </w:r>
    </w:p>
    <w:p w:rsidR="00052BDC" w:rsidRDefault="00052BDC"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t xml:space="preserve">- проблема кадрового потенциала </w:t>
      </w:r>
      <w:r w:rsidR="00186F68">
        <w:rPr>
          <w:rFonts w:ascii="Arial" w:hAnsi="Arial" w:cs="Arial"/>
          <w:sz w:val="24"/>
          <w:szCs w:val="24"/>
        </w:rPr>
        <w:t>в учреждениях (организациях) социальной сферы</w:t>
      </w:r>
      <w:r w:rsidR="00F0248D">
        <w:rPr>
          <w:rFonts w:ascii="Arial" w:hAnsi="Arial" w:cs="Arial"/>
          <w:sz w:val="24"/>
          <w:szCs w:val="24"/>
        </w:rPr>
        <w:t xml:space="preserve"> </w:t>
      </w:r>
      <w:r>
        <w:rPr>
          <w:rFonts w:ascii="Arial" w:hAnsi="Arial" w:cs="Arial"/>
          <w:sz w:val="24"/>
          <w:szCs w:val="24"/>
        </w:rPr>
        <w:t xml:space="preserve">(в первую очередь </w:t>
      </w:r>
      <w:r w:rsidR="002B73FF">
        <w:rPr>
          <w:rFonts w:ascii="Arial" w:hAnsi="Arial" w:cs="Arial"/>
          <w:sz w:val="24"/>
          <w:szCs w:val="24"/>
        </w:rPr>
        <w:t xml:space="preserve">- </w:t>
      </w:r>
      <w:r>
        <w:rPr>
          <w:rFonts w:ascii="Arial" w:hAnsi="Arial" w:cs="Arial"/>
          <w:sz w:val="24"/>
          <w:szCs w:val="24"/>
        </w:rPr>
        <w:t>в сфере образования и здравоохранения, а также в сфере спорта);</w:t>
      </w:r>
    </w:p>
    <w:p w:rsidR="00A515F1" w:rsidRDefault="00A515F1"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t xml:space="preserve">- продолжает оставаться негативной тенденцией </w:t>
      </w:r>
      <w:r w:rsidR="008E4AAE">
        <w:rPr>
          <w:rFonts w:ascii="Arial" w:hAnsi="Arial" w:cs="Arial"/>
          <w:sz w:val="24"/>
          <w:szCs w:val="24"/>
        </w:rPr>
        <w:t>–</w:t>
      </w:r>
      <w:r>
        <w:rPr>
          <w:rFonts w:ascii="Arial" w:hAnsi="Arial" w:cs="Arial"/>
          <w:sz w:val="24"/>
          <w:szCs w:val="24"/>
        </w:rPr>
        <w:t xml:space="preserve"> неформальная</w:t>
      </w:r>
      <w:r w:rsidR="008E4AAE">
        <w:rPr>
          <w:rFonts w:ascii="Arial" w:hAnsi="Arial" w:cs="Arial"/>
          <w:sz w:val="24"/>
          <w:szCs w:val="24"/>
        </w:rPr>
        <w:t xml:space="preserve"> занятость;</w:t>
      </w:r>
    </w:p>
    <w:p w:rsidR="00052BDC" w:rsidRDefault="00052BDC"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t>- износ объектов социальной инфраструктуры и материально-технической базы (в сфере спорта, культуры и образования);</w:t>
      </w:r>
    </w:p>
    <w:p w:rsidR="00014521" w:rsidRDefault="00090D7E"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t>- высокий износ</w:t>
      </w:r>
      <w:r w:rsidR="00F0248D">
        <w:rPr>
          <w:rFonts w:ascii="Arial" w:hAnsi="Arial" w:cs="Arial"/>
          <w:sz w:val="24"/>
          <w:szCs w:val="24"/>
        </w:rPr>
        <w:t xml:space="preserve"> </w:t>
      </w:r>
      <w:r w:rsidR="00014521">
        <w:rPr>
          <w:rFonts w:ascii="Arial" w:hAnsi="Arial" w:cs="Arial"/>
          <w:sz w:val="24"/>
          <w:szCs w:val="24"/>
        </w:rPr>
        <w:t xml:space="preserve">объектов ЖКХ, </w:t>
      </w:r>
      <w:r w:rsidR="00EE6275">
        <w:rPr>
          <w:rFonts w:ascii="Arial" w:hAnsi="Arial" w:cs="Arial"/>
          <w:sz w:val="24"/>
          <w:szCs w:val="24"/>
        </w:rPr>
        <w:t xml:space="preserve">тепло-, </w:t>
      </w:r>
      <w:r w:rsidR="00014521">
        <w:rPr>
          <w:rFonts w:ascii="Arial" w:hAnsi="Arial" w:cs="Arial"/>
          <w:sz w:val="24"/>
          <w:szCs w:val="24"/>
        </w:rPr>
        <w:t>электросетей;</w:t>
      </w:r>
      <w:r>
        <w:rPr>
          <w:rFonts w:ascii="Arial" w:hAnsi="Arial" w:cs="Arial"/>
          <w:sz w:val="24"/>
          <w:szCs w:val="24"/>
        </w:rPr>
        <w:t xml:space="preserve"> </w:t>
      </w:r>
    </w:p>
    <w:p w:rsidR="00090D7E" w:rsidRDefault="00014521"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t>- большой удельный вес площади ветхого (аварийного) жилищного фонда;</w:t>
      </w:r>
      <w:r w:rsidR="00090D7E">
        <w:rPr>
          <w:rFonts w:ascii="Arial" w:hAnsi="Arial" w:cs="Arial"/>
          <w:sz w:val="24"/>
          <w:szCs w:val="24"/>
        </w:rPr>
        <w:t xml:space="preserve"> </w:t>
      </w:r>
    </w:p>
    <w:p w:rsidR="00EE6275" w:rsidRDefault="00EE6275"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t>- опережающий рост тарифов ЖКХ по сравнению с ростом доходов населения;</w:t>
      </w:r>
    </w:p>
    <w:p w:rsidR="00052BDC" w:rsidRPr="00380146" w:rsidRDefault="00052BDC"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t>- наличие расслое</w:t>
      </w:r>
      <w:r w:rsidR="00EE6275">
        <w:rPr>
          <w:rFonts w:ascii="Arial" w:hAnsi="Arial" w:cs="Arial"/>
          <w:sz w:val="24"/>
          <w:szCs w:val="24"/>
        </w:rPr>
        <w:t>ния</w:t>
      </w:r>
      <w:r w:rsidR="002B73FF">
        <w:rPr>
          <w:rFonts w:ascii="Arial" w:hAnsi="Arial" w:cs="Arial"/>
          <w:sz w:val="24"/>
          <w:szCs w:val="24"/>
        </w:rPr>
        <w:t xml:space="preserve"> населения по </w:t>
      </w:r>
      <w:r w:rsidR="002B73FF" w:rsidRPr="00380146">
        <w:rPr>
          <w:rFonts w:ascii="Arial" w:hAnsi="Arial" w:cs="Arial"/>
          <w:sz w:val="24"/>
          <w:szCs w:val="24"/>
        </w:rPr>
        <w:t>уровню доходов;</w:t>
      </w:r>
    </w:p>
    <w:p w:rsidR="00052BDC" w:rsidRPr="00380146" w:rsidRDefault="00C949AE" w:rsidP="0054458C">
      <w:pPr>
        <w:tabs>
          <w:tab w:val="left" w:pos="142"/>
        </w:tabs>
        <w:overflowPunct w:val="0"/>
        <w:autoSpaceDE w:val="0"/>
        <w:autoSpaceDN w:val="0"/>
        <w:adjustRightInd w:val="0"/>
        <w:spacing w:after="0" w:line="276" w:lineRule="auto"/>
        <w:ind w:firstLine="709"/>
        <w:jc w:val="both"/>
        <w:textAlignment w:val="baseline"/>
        <w:rPr>
          <w:rFonts w:ascii="Arial" w:hAnsi="Arial" w:cs="Arial"/>
          <w:sz w:val="24"/>
          <w:szCs w:val="24"/>
        </w:rPr>
      </w:pPr>
      <w:r w:rsidRPr="00380146">
        <w:rPr>
          <w:rFonts w:ascii="Arial" w:hAnsi="Arial" w:cs="Arial"/>
          <w:sz w:val="24"/>
          <w:szCs w:val="24"/>
        </w:rPr>
        <w:t>-</w:t>
      </w:r>
      <w:r w:rsidR="00281692" w:rsidRPr="00380146">
        <w:rPr>
          <w:rFonts w:ascii="Arial" w:hAnsi="Arial" w:cs="Arial"/>
          <w:sz w:val="24"/>
          <w:szCs w:val="24"/>
        </w:rPr>
        <w:t xml:space="preserve"> </w:t>
      </w:r>
      <w:r w:rsidR="00E8731F" w:rsidRPr="00380146">
        <w:rPr>
          <w:rFonts w:ascii="Arial" w:hAnsi="Arial" w:cs="Arial"/>
          <w:sz w:val="24"/>
          <w:szCs w:val="24"/>
        </w:rPr>
        <w:t>отсутствия</w:t>
      </w:r>
      <w:r w:rsidR="00052BDC" w:rsidRPr="00380146">
        <w:rPr>
          <w:rFonts w:ascii="Arial" w:hAnsi="Arial" w:cs="Arial"/>
          <w:sz w:val="24"/>
          <w:szCs w:val="24"/>
        </w:rPr>
        <w:t xml:space="preserve"> </w:t>
      </w:r>
      <w:r w:rsidR="00E8731F" w:rsidRPr="00380146">
        <w:rPr>
          <w:rFonts w:ascii="Arial" w:hAnsi="Arial" w:cs="Arial"/>
          <w:sz w:val="24"/>
          <w:szCs w:val="24"/>
        </w:rPr>
        <w:t xml:space="preserve">благоприятных </w:t>
      </w:r>
      <w:r w:rsidR="00090D7E" w:rsidRPr="00380146">
        <w:rPr>
          <w:rFonts w:ascii="Arial" w:hAnsi="Arial" w:cs="Arial"/>
          <w:sz w:val="24"/>
          <w:szCs w:val="24"/>
        </w:rPr>
        <w:t xml:space="preserve">социально-экономических </w:t>
      </w:r>
      <w:r w:rsidR="00E8731F" w:rsidRPr="00380146">
        <w:rPr>
          <w:rFonts w:ascii="Arial" w:hAnsi="Arial" w:cs="Arial"/>
          <w:sz w:val="24"/>
          <w:szCs w:val="24"/>
        </w:rPr>
        <w:t xml:space="preserve">условий для закрепления молодежи в </w:t>
      </w:r>
      <w:r w:rsidR="00090D7E" w:rsidRPr="00380146">
        <w:rPr>
          <w:rFonts w:ascii="Arial" w:hAnsi="Arial" w:cs="Arial"/>
          <w:sz w:val="24"/>
          <w:szCs w:val="24"/>
        </w:rPr>
        <w:t>городских и сельских поселениях</w:t>
      </w:r>
      <w:r w:rsidR="00E8731F" w:rsidRPr="00380146">
        <w:rPr>
          <w:rFonts w:ascii="Arial" w:hAnsi="Arial" w:cs="Arial"/>
          <w:sz w:val="24"/>
          <w:szCs w:val="24"/>
        </w:rPr>
        <w:t>;</w:t>
      </w:r>
    </w:p>
    <w:p w:rsidR="00052BDC" w:rsidRPr="00380146" w:rsidRDefault="00052BDC"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sidRPr="00380146">
        <w:rPr>
          <w:rFonts w:ascii="Arial" w:hAnsi="Arial" w:cs="Arial"/>
          <w:sz w:val="24"/>
          <w:szCs w:val="24"/>
        </w:rPr>
        <w:t>- сохраняющаяся естественная и миграционная убыль</w:t>
      </w:r>
      <w:r w:rsidR="00E8731F" w:rsidRPr="00380146">
        <w:rPr>
          <w:rFonts w:ascii="Arial" w:hAnsi="Arial" w:cs="Arial"/>
          <w:sz w:val="24"/>
          <w:szCs w:val="24"/>
        </w:rPr>
        <w:t>.</w:t>
      </w:r>
    </w:p>
    <w:p w:rsidR="003C062B" w:rsidRPr="00380146" w:rsidRDefault="00904581" w:rsidP="00CC1501">
      <w:pPr>
        <w:spacing w:after="0" w:line="276" w:lineRule="auto"/>
        <w:ind w:firstLine="709"/>
        <w:jc w:val="both"/>
        <w:rPr>
          <w:rFonts w:ascii="Arial" w:eastAsia="Calibri" w:hAnsi="Arial" w:cs="Arial"/>
          <w:sz w:val="24"/>
          <w:szCs w:val="24"/>
        </w:rPr>
      </w:pPr>
      <w:r w:rsidRPr="00380146">
        <w:rPr>
          <w:rFonts w:ascii="Arial" w:eastAsia="Calibri" w:hAnsi="Arial" w:cs="Arial"/>
          <w:sz w:val="24"/>
          <w:szCs w:val="24"/>
        </w:rPr>
        <w:t>Анализируя</w:t>
      </w:r>
      <w:r w:rsidR="00325FEE" w:rsidRPr="00380146">
        <w:rPr>
          <w:rFonts w:ascii="Arial" w:eastAsia="Calibri" w:hAnsi="Arial" w:cs="Arial"/>
          <w:sz w:val="24"/>
          <w:szCs w:val="24"/>
        </w:rPr>
        <w:t xml:space="preserve"> социально-эконо</w:t>
      </w:r>
      <w:r w:rsidR="00B3782D" w:rsidRPr="00380146">
        <w:rPr>
          <w:rFonts w:ascii="Arial" w:eastAsia="Calibri" w:hAnsi="Arial" w:cs="Arial"/>
          <w:sz w:val="24"/>
          <w:szCs w:val="24"/>
        </w:rPr>
        <w:t>мическое развитие УК</w:t>
      </w:r>
      <w:r w:rsidR="00325FEE" w:rsidRPr="00380146">
        <w:rPr>
          <w:rFonts w:ascii="Arial" w:eastAsia="Calibri" w:hAnsi="Arial" w:cs="Arial"/>
          <w:sz w:val="24"/>
          <w:szCs w:val="24"/>
        </w:rPr>
        <w:t>МО,</w:t>
      </w:r>
      <w:r w:rsidR="00064315" w:rsidRPr="00380146">
        <w:rPr>
          <w:rFonts w:ascii="Arial" w:eastAsia="Calibri" w:hAnsi="Arial" w:cs="Arial"/>
          <w:sz w:val="24"/>
          <w:szCs w:val="24"/>
        </w:rPr>
        <w:t xml:space="preserve"> можно выделить главные </w:t>
      </w:r>
      <w:r w:rsidR="00FA5FB3" w:rsidRPr="00380146">
        <w:rPr>
          <w:rFonts w:ascii="Arial" w:eastAsia="Calibri" w:hAnsi="Arial" w:cs="Arial"/>
          <w:sz w:val="24"/>
          <w:szCs w:val="24"/>
        </w:rPr>
        <w:t xml:space="preserve">направления </w:t>
      </w:r>
      <w:r w:rsidRPr="00380146">
        <w:rPr>
          <w:rFonts w:ascii="Arial" w:eastAsia="Calibri" w:hAnsi="Arial" w:cs="Arial"/>
          <w:sz w:val="24"/>
          <w:szCs w:val="24"/>
        </w:rPr>
        <w:t>фак</w:t>
      </w:r>
      <w:r w:rsidR="00FA5FB3" w:rsidRPr="00380146">
        <w:rPr>
          <w:rFonts w:ascii="Arial" w:eastAsia="Calibri" w:hAnsi="Arial" w:cs="Arial"/>
          <w:sz w:val="24"/>
          <w:szCs w:val="24"/>
        </w:rPr>
        <w:t>торов</w:t>
      </w:r>
      <w:r w:rsidR="00325FEE" w:rsidRPr="00380146">
        <w:rPr>
          <w:rFonts w:ascii="Arial" w:eastAsia="Calibri" w:hAnsi="Arial" w:cs="Arial"/>
          <w:sz w:val="24"/>
          <w:szCs w:val="24"/>
        </w:rPr>
        <w:t xml:space="preserve"> развития</w:t>
      </w:r>
      <w:r w:rsidR="0054458C" w:rsidRPr="00380146">
        <w:rPr>
          <w:rFonts w:ascii="Arial" w:eastAsia="Calibri" w:hAnsi="Arial" w:cs="Arial"/>
          <w:sz w:val="24"/>
          <w:szCs w:val="24"/>
        </w:rPr>
        <w:t>. О</w:t>
      </w:r>
      <w:r w:rsidRPr="00380146">
        <w:rPr>
          <w:rFonts w:ascii="Arial" w:eastAsia="Calibri" w:hAnsi="Arial" w:cs="Arial"/>
          <w:sz w:val="24"/>
          <w:szCs w:val="24"/>
        </w:rPr>
        <w:t>п</w:t>
      </w:r>
      <w:r w:rsidR="003C062B" w:rsidRPr="00380146">
        <w:rPr>
          <w:rFonts w:ascii="Arial" w:eastAsia="Calibri" w:hAnsi="Arial" w:cs="Arial"/>
          <w:sz w:val="24"/>
          <w:szCs w:val="24"/>
        </w:rPr>
        <w:t xml:space="preserve">ределяющим </w:t>
      </w:r>
      <w:r w:rsidR="00EE6275" w:rsidRPr="00380146">
        <w:rPr>
          <w:rFonts w:ascii="Arial" w:eastAsia="Calibri" w:hAnsi="Arial" w:cs="Arial"/>
          <w:sz w:val="24"/>
          <w:szCs w:val="24"/>
        </w:rPr>
        <w:t>при оценке потенциала территории</w:t>
      </w:r>
      <w:r w:rsidR="00EE6275" w:rsidRPr="00380146">
        <w:rPr>
          <w:rFonts w:ascii="Arial" w:eastAsia="Calibri" w:hAnsi="Arial" w:cs="Arial"/>
          <w:b/>
          <w:sz w:val="24"/>
          <w:szCs w:val="24"/>
        </w:rPr>
        <w:t xml:space="preserve"> </w:t>
      </w:r>
      <w:r w:rsidR="007119A8" w:rsidRPr="00380146">
        <w:rPr>
          <w:rFonts w:ascii="Arial" w:eastAsia="Calibri" w:hAnsi="Arial" w:cs="Arial"/>
          <w:sz w:val="24"/>
          <w:szCs w:val="24"/>
        </w:rPr>
        <w:t>являе</w:t>
      </w:r>
      <w:r w:rsidR="00EE6275" w:rsidRPr="00380146">
        <w:rPr>
          <w:rFonts w:ascii="Arial" w:eastAsia="Calibri" w:hAnsi="Arial" w:cs="Arial"/>
          <w:sz w:val="24"/>
          <w:szCs w:val="24"/>
        </w:rPr>
        <w:t>тся</w:t>
      </w:r>
      <w:r w:rsidR="00EE6275" w:rsidRPr="00380146">
        <w:rPr>
          <w:rFonts w:ascii="Arial" w:eastAsia="Calibri" w:hAnsi="Arial" w:cs="Arial"/>
          <w:b/>
          <w:sz w:val="24"/>
          <w:szCs w:val="24"/>
        </w:rPr>
        <w:t xml:space="preserve"> </w:t>
      </w:r>
      <w:r w:rsidR="0054458C" w:rsidRPr="00380146">
        <w:rPr>
          <w:rFonts w:ascii="Arial" w:eastAsia="Calibri" w:hAnsi="Arial" w:cs="Arial"/>
          <w:sz w:val="24"/>
          <w:szCs w:val="24"/>
        </w:rPr>
        <w:t>фактор экономического</w:t>
      </w:r>
      <w:r w:rsidR="00EE6275" w:rsidRPr="00380146">
        <w:rPr>
          <w:rFonts w:ascii="Arial" w:eastAsia="Calibri" w:hAnsi="Arial" w:cs="Arial"/>
          <w:sz w:val="24"/>
          <w:szCs w:val="24"/>
        </w:rPr>
        <w:t xml:space="preserve"> развития</w:t>
      </w:r>
      <w:r w:rsidR="00325FEE" w:rsidRPr="00380146">
        <w:rPr>
          <w:rFonts w:ascii="Arial" w:eastAsia="Calibri" w:hAnsi="Arial" w:cs="Arial"/>
          <w:sz w:val="24"/>
          <w:szCs w:val="24"/>
        </w:rPr>
        <w:t>, который</w:t>
      </w:r>
      <w:r w:rsidR="003C062B" w:rsidRPr="00380146">
        <w:rPr>
          <w:rFonts w:ascii="Arial" w:eastAsia="Calibri" w:hAnsi="Arial" w:cs="Arial"/>
          <w:sz w:val="24"/>
          <w:szCs w:val="24"/>
        </w:rPr>
        <w:t xml:space="preserve"> обеспечивает занятость </w:t>
      </w:r>
      <w:r w:rsidR="007630CC" w:rsidRPr="00380146">
        <w:rPr>
          <w:rFonts w:ascii="Arial" w:eastAsia="Calibri" w:hAnsi="Arial" w:cs="Arial"/>
          <w:sz w:val="24"/>
          <w:szCs w:val="24"/>
        </w:rPr>
        <w:t xml:space="preserve">и рабочие места, </w:t>
      </w:r>
      <w:r w:rsidR="00F5023B" w:rsidRPr="00380146">
        <w:rPr>
          <w:rFonts w:ascii="Arial" w:eastAsia="Calibri" w:hAnsi="Arial" w:cs="Arial"/>
          <w:sz w:val="24"/>
          <w:szCs w:val="24"/>
        </w:rPr>
        <w:t>уров</w:t>
      </w:r>
      <w:r w:rsidR="007630CC" w:rsidRPr="00380146">
        <w:rPr>
          <w:rFonts w:ascii="Arial" w:eastAsia="Calibri" w:hAnsi="Arial" w:cs="Arial"/>
          <w:sz w:val="24"/>
          <w:szCs w:val="24"/>
        </w:rPr>
        <w:t>ень</w:t>
      </w:r>
      <w:r w:rsidR="00F5023B" w:rsidRPr="00380146">
        <w:rPr>
          <w:rFonts w:ascii="Arial" w:eastAsia="Calibri" w:hAnsi="Arial" w:cs="Arial"/>
          <w:sz w:val="24"/>
          <w:szCs w:val="24"/>
        </w:rPr>
        <w:t xml:space="preserve"> </w:t>
      </w:r>
      <w:r w:rsidR="0054458C" w:rsidRPr="00380146">
        <w:rPr>
          <w:rFonts w:ascii="Arial" w:eastAsia="Calibri" w:hAnsi="Arial" w:cs="Arial"/>
          <w:sz w:val="24"/>
          <w:szCs w:val="24"/>
        </w:rPr>
        <w:t>развития</w:t>
      </w:r>
      <w:r w:rsidR="007630CC" w:rsidRPr="00380146">
        <w:rPr>
          <w:rFonts w:ascii="Arial" w:eastAsia="Calibri" w:hAnsi="Arial" w:cs="Arial"/>
          <w:sz w:val="24"/>
          <w:szCs w:val="24"/>
        </w:rPr>
        <w:t xml:space="preserve"> видов экономической</w:t>
      </w:r>
      <w:r w:rsidR="003F1207" w:rsidRPr="00380146">
        <w:rPr>
          <w:rFonts w:ascii="Arial" w:eastAsia="Calibri" w:hAnsi="Arial" w:cs="Arial"/>
          <w:sz w:val="24"/>
          <w:szCs w:val="24"/>
        </w:rPr>
        <w:t xml:space="preserve"> деятельности и малого бизнеса,</w:t>
      </w:r>
      <w:r w:rsidR="003C062B" w:rsidRPr="00380146">
        <w:rPr>
          <w:rFonts w:ascii="Arial" w:eastAsia="Calibri" w:hAnsi="Arial" w:cs="Arial"/>
          <w:sz w:val="24"/>
          <w:szCs w:val="24"/>
        </w:rPr>
        <w:t xml:space="preserve"> качество экономической среды, уровень экономи</w:t>
      </w:r>
      <w:r w:rsidR="003F1207" w:rsidRPr="00380146">
        <w:rPr>
          <w:rFonts w:ascii="Arial" w:eastAsia="Calibri" w:hAnsi="Arial" w:cs="Arial"/>
          <w:sz w:val="24"/>
          <w:szCs w:val="24"/>
        </w:rPr>
        <w:t>ческих взаимодействий и развития</w:t>
      </w:r>
      <w:r w:rsidR="003C062B" w:rsidRPr="00380146">
        <w:rPr>
          <w:rFonts w:ascii="Arial" w:eastAsia="Calibri" w:hAnsi="Arial" w:cs="Arial"/>
          <w:sz w:val="24"/>
          <w:szCs w:val="24"/>
        </w:rPr>
        <w:t xml:space="preserve"> рыночных отношений. </w:t>
      </w:r>
    </w:p>
    <w:p w:rsidR="003C062B" w:rsidRPr="00380146" w:rsidRDefault="00732E81" w:rsidP="00CC1501">
      <w:pPr>
        <w:spacing w:after="0" w:line="276" w:lineRule="auto"/>
        <w:ind w:firstLine="709"/>
        <w:jc w:val="both"/>
        <w:rPr>
          <w:rFonts w:ascii="Arial" w:eastAsia="Calibri" w:hAnsi="Arial" w:cs="Arial"/>
          <w:sz w:val="24"/>
          <w:szCs w:val="24"/>
        </w:rPr>
      </w:pPr>
      <w:r w:rsidRPr="00380146">
        <w:rPr>
          <w:rFonts w:ascii="Arial" w:eastAsia="Calibri" w:hAnsi="Arial" w:cs="Arial"/>
          <w:sz w:val="24"/>
          <w:szCs w:val="24"/>
        </w:rPr>
        <w:t xml:space="preserve">Как доминирующий показатель экономического развития </w:t>
      </w:r>
      <w:r w:rsidR="00700DE2" w:rsidRPr="00380146">
        <w:rPr>
          <w:rFonts w:ascii="Arial" w:eastAsia="Calibri" w:hAnsi="Arial" w:cs="Arial"/>
          <w:sz w:val="24"/>
          <w:szCs w:val="24"/>
        </w:rPr>
        <w:t>УК</w:t>
      </w:r>
      <w:r w:rsidR="007119A8" w:rsidRPr="00380146">
        <w:rPr>
          <w:rFonts w:ascii="Arial" w:eastAsia="Calibri" w:hAnsi="Arial" w:cs="Arial"/>
          <w:sz w:val="24"/>
          <w:szCs w:val="24"/>
        </w:rPr>
        <w:t>МО в</w:t>
      </w:r>
      <w:r w:rsidR="000068F8" w:rsidRPr="00380146">
        <w:rPr>
          <w:rFonts w:ascii="Arial" w:eastAsia="Calibri" w:hAnsi="Arial" w:cs="Arial"/>
          <w:sz w:val="24"/>
          <w:szCs w:val="24"/>
        </w:rPr>
        <w:t xml:space="preserve">ыступает </w:t>
      </w:r>
      <w:r w:rsidRPr="00380146">
        <w:rPr>
          <w:rFonts w:ascii="Arial" w:eastAsia="Calibri" w:hAnsi="Arial" w:cs="Arial"/>
          <w:sz w:val="24"/>
          <w:szCs w:val="24"/>
        </w:rPr>
        <w:t>с</w:t>
      </w:r>
      <w:r w:rsidR="00B3782D" w:rsidRPr="00380146">
        <w:rPr>
          <w:rFonts w:ascii="Arial" w:eastAsia="Calibri" w:hAnsi="Arial" w:cs="Arial"/>
          <w:sz w:val="24"/>
          <w:szCs w:val="24"/>
        </w:rPr>
        <w:t>табильный</w:t>
      </w:r>
      <w:r w:rsidR="003F361A" w:rsidRPr="00380146">
        <w:rPr>
          <w:rFonts w:ascii="Arial" w:eastAsia="Calibri" w:hAnsi="Arial" w:cs="Arial"/>
          <w:sz w:val="24"/>
          <w:szCs w:val="24"/>
        </w:rPr>
        <w:t xml:space="preserve"> рост объёмов</w:t>
      </w:r>
      <w:r w:rsidR="003C062B" w:rsidRPr="00380146">
        <w:rPr>
          <w:rFonts w:ascii="Arial" w:eastAsia="Calibri" w:hAnsi="Arial" w:cs="Arial"/>
          <w:sz w:val="24"/>
          <w:szCs w:val="24"/>
        </w:rPr>
        <w:t xml:space="preserve"> </w:t>
      </w:r>
      <w:r w:rsidR="003F361A" w:rsidRPr="00380146">
        <w:rPr>
          <w:rFonts w:ascii="Arial" w:eastAsia="Calibri" w:hAnsi="Arial" w:cs="Arial"/>
          <w:sz w:val="24"/>
          <w:szCs w:val="24"/>
        </w:rPr>
        <w:t>промышленного производства</w:t>
      </w:r>
      <w:r w:rsidR="000068F8" w:rsidRPr="00380146">
        <w:rPr>
          <w:rFonts w:ascii="Arial" w:eastAsia="Calibri" w:hAnsi="Arial" w:cs="Arial"/>
          <w:sz w:val="24"/>
          <w:szCs w:val="24"/>
        </w:rPr>
        <w:t>. Н</w:t>
      </w:r>
      <w:r w:rsidR="007052CE" w:rsidRPr="00380146">
        <w:rPr>
          <w:rFonts w:ascii="Arial" w:eastAsia="Calibri" w:hAnsi="Arial" w:cs="Arial"/>
          <w:sz w:val="24"/>
          <w:szCs w:val="24"/>
        </w:rPr>
        <w:t>а протяжении послед</w:t>
      </w:r>
      <w:r w:rsidRPr="00380146">
        <w:rPr>
          <w:rFonts w:ascii="Arial" w:eastAsia="Calibri" w:hAnsi="Arial" w:cs="Arial"/>
          <w:sz w:val="24"/>
          <w:szCs w:val="24"/>
        </w:rPr>
        <w:t xml:space="preserve">них </w:t>
      </w:r>
      <w:r w:rsidR="007052CE" w:rsidRPr="00380146">
        <w:rPr>
          <w:rFonts w:ascii="Arial" w:eastAsia="Calibri" w:hAnsi="Arial" w:cs="Arial"/>
          <w:sz w:val="24"/>
          <w:szCs w:val="24"/>
        </w:rPr>
        <w:t>лет</w:t>
      </w:r>
      <w:r w:rsidRPr="00380146">
        <w:rPr>
          <w:rFonts w:ascii="Arial" w:eastAsia="Calibri" w:hAnsi="Arial" w:cs="Arial"/>
          <w:sz w:val="24"/>
          <w:szCs w:val="24"/>
        </w:rPr>
        <w:t xml:space="preserve"> </w:t>
      </w:r>
      <w:r w:rsidR="000068F8" w:rsidRPr="00380146">
        <w:rPr>
          <w:rFonts w:ascii="Arial" w:eastAsia="Calibri" w:hAnsi="Arial" w:cs="Arial"/>
          <w:sz w:val="24"/>
          <w:szCs w:val="24"/>
        </w:rPr>
        <w:t xml:space="preserve">при активных тенденциях развития основной </w:t>
      </w:r>
      <w:r w:rsidR="003F361A" w:rsidRPr="00380146">
        <w:rPr>
          <w:rFonts w:ascii="Arial" w:eastAsia="Calibri" w:hAnsi="Arial" w:cs="Arial"/>
          <w:sz w:val="24"/>
          <w:szCs w:val="24"/>
        </w:rPr>
        <w:t>отрасли</w:t>
      </w:r>
      <w:r w:rsidR="003C062B" w:rsidRPr="00380146">
        <w:rPr>
          <w:rFonts w:ascii="Arial" w:eastAsia="Calibri" w:hAnsi="Arial" w:cs="Arial"/>
          <w:sz w:val="24"/>
          <w:szCs w:val="24"/>
        </w:rPr>
        <w:t xml:space="preserve"> </w:t>
      </w:r>
      <w:r w:rsidR="003F361A" w:rsidRPr="00380146">
        <w:rPr>
          <w:rFonts w:ascii="Arial" w:eastAsia="Calibri" w:hAnsi="Arial" w:cs="Arial"/>
          <w:sz w:val="24"/>
          <w:szCs w:val="24"/>
        </w:rPr>
        <w:t>«</w:t>
      </w:r>
      <w:r w:rsidR="00AD043F" w:rsidRPr="00380146">
        <w:rPr>
          <w:rFonts w:ascii="Arial" w:eastAsia="Calibri" w:hAnsi="Arial" w:cs="Arial"/>
          <w:sz w:val="24"/>
          <w:szCs w:val="24"/>
        </w:rPr>
        <w:t>Добыча по</w:t>
      </w:r>
      <w:r w:rsidR="003F361A" w:rsidRPr="00380146">
        <w:rPr>
          <w:rFonts w:ascii="Arial" w:eastAsia="Calibri" w:hAnsi="Arial" w:cs="Arial"/>
          <w:sz w:val="24"/>
          <w:szCs w:val="24"/>
        </w:rPr>
        <w:t>лезных ископаемых»</w:t>
      </w:r>
      <w:r w:rsidRPr="00380146">
        <w:rPr>
          <w:rFonts w:ascii="Arial" w:eastAsia="Calibri" w:hAnsi="Arial" w:cs="Arial"/>
          <w:sz w:val="24"/>
          <w:szCs w:val="24"/>
        </w:rPr>
        <w:t xml:space="preserve"> </w:t>
      </w:r>
      <w:r w:rsidR="00BC26DB" w:rsidRPr="00380146">
        <w:rPr>
          <w:rFonts w:ascii="Arial" w:eastAsia="Calibri" w:hAnsi="Arial" w:cs="Arial"/>
          <w:sz w:val="24"/>
          <w:szCs w:val="24"/>
        </w:rPr>
        <w:t>объем инвестиций в основной капитал на душу насел</w:t>
      </w:r>
      <w:r w:rsidR="000068F8" w:rsidRPr="00380146">
        <w:rPr>
          <w:rFonts w:ascii="Arial" w:eastAsia="Calibri" w:hAnsi="Arial" w:cs="Arial"/>
          <w:sz w:val="24"/>
          <w:szCs w:val="24"/>
        </w:rPr>
        <w:t>ения</w:t>
      </w:r>
      <w:r w:rsidRPr="00380146">
        <w:rPr>
          <w:rFonts w:ascii="Arial" w:eastAsia="Calibri" w:hAnsi="Arial" w:cs="Arial"/>
          <w:sz w:val="24"/>
          <w:szCs w:val="24"/>
        </w:rPr>
        <w:t xml:space="preserve"> </w:t>
      </w:r>
      <w:r w:rsidR="00BC26DB" w:rsidRPr="00380146">
        <w:rPr>
          <w:rFonts w:ascii="Arial" w:eastAsia="Calibri" w:hAnsi="Arial" w:cs="Arial"/>
          <w:sz w:val="24"/>
          <w:szCs w:val="24"/>
        </w:rPr>
        <w:t xml:space="preserve">также </w:t>
      </w:r>
      <w:r w:rsidR="000068F8" w:rsidRPr="00380146">
        <w:rPr>
          <w:rFonts w:ascii="Arial" w:eastAsia="Calibri" w:hAnsi="Arial" w:cs="Arial"/>
          <w:sz w:val="24"/>
          <w:szCs w:val="24"/>
        </w:rPr>
        <w:t>расте</w:t>
      </w:r>
      <w:r w:rsidR="003D5A82" w:rsidRPr="00380146">
        <w:rPr>
          <w:rFonts w:ascii="Arial" w:eastAsia="Calibri" w:hAnsi="Arial" w:cs="Arial"/>
          <w:sz w:val="24"/>
          <w:szCs w:val="24"/>
        </w:rPr>
        <w:t>т</w:t>
      </w:r>
      <w:r w:rsidRPr="00380146">
        <w:rPr>
          <w:rFonts w:ascii="Arial" w:eastAsia="Calibri" w:hAnsi="Arial" w:cs="Arial"/>
          <w:sz w:val="24"/>
          <w:szCs w:val="24"/>
        </w:rPr>
        <w:t>.</w:t>
      </w:r>
    </w:p>
    <w:p w:rsidR="00325FEE" w:rsidRPr="00380146" w:rsidRDefault="003C062B" w:rsidP="00CC1501">
      <w:pPr>
        <w:spacing w:after="0" w:line="276" w:lineRule="auto"/>
        <w:ind w:firstLine="709"/>
        <w:jc w:val="both"/>
        <w:rPr>
          <w:rFonts w:ascii="Arial" w:eastAsia="Calibri" w:hAnsi="Arial" w:cs="Arial"/>
          <w:sz w:val="24"/>
          <w:szCs w:val="24"/>
        </w:rPr>
      </w:pPr>
      <w:r w:rsidRPr="00380146">
        <w:rPr>
          <w:rFonts w:ascii="Arial" w:eastAsia="Calibri" w:hAnsi="Arial" w:cs="Arial"/>
          <w:sz w:val="24"/>
          <w:szCs w:val="24"/>
        </w:rPr>
        <w:lastRenderedPageBreak/>
        <w:t xml:space="preserve">Качество жизни </w:t>
      </w:r>
      <w:r w:rsidR="007119A8" w:rsidRPr="00380146">
        <w:rPr>
          <w:rFonts w:ascii="Arial" w:eastAsia="Calibri" w:hAnsi="Arial" w:cs="Arial"/>
          <w:sz w:val="24"/>
          <w:szCs w:val="24"/>
        </w:rPr>
        <w:t>–</w:t>
      </w:r>
      <w:r w:rsidRPr="00380146">
        <w:rPr>
          <w:rFonts w:ascii="Arial" w:eastAsia="Calibri" w:hAnsi="Arial" w:cs="Arial"/>
          <w:sz w:val="24"/>
          <w:szCs w:val="24"/>
        </w:rPr>
        <w:t xml:space="preserve"> </w:t>
      </w:r>
      <w:r w:rsidR="007119A8" w:rsidRPr="00380146">
        <w:rPr>
          <w:rFonts w:ascii="Arial" w:eastAsia="Calibri" w:hAnsi="Arial" w:cs="Arial"/>
          <w:sz w:val="24"/>
          <w:szCs w:val="24"/>
        </w:rPr>
        <w:t xml:space="preserve">важный </w:t>
      </w:r>
      <w:r w:rsidRPr="00380146">
        <w:rPr>
          <w:rFonts w:ascii="Arial" w:eastAsia="Calibri" w:hAnsi="Arial" w:cs="Arial"/>
          <w:sz w:val="24"/>
          <w:szCs w:val="24"/>
        </w:rPr>
        <w:t>фактор, характеризующий условия проживания населения</w:t>
      </w:r>
      <w:r w:rsidR="00904581" w:rsidRPr="00380146">
        <w:rPr>
          <w:rFonts w:ascii="Arial" w:eastAsia="Calibri" w:hAnsi="Arial" w:cs="Arial"/>
          <w:sz w:val="24"/>
          <w:szCs w:val="24"/>
        </w:rPr>
        <w:t xml:space="preserve">, </w:t>
      </w:r>
      <w:r w:rsidR="00BC26DB" w:rsidRPr="00380146">
        <w:rPr>
          <w:rFonts w:ascii="Arial" w:eastAsia="Calibri" w:hAnsi="Arial" w:cs="Arial"/>
          <w:sz w:val="24"/>
          <w:szCs w:val="24"/>
        </w:rPr>
        <w:t>уровень доходов населения и их потребительск</w:t>
      </w:r>
      <w:r w:rsidR="005F4C13" w:rsidRPr="00380146">
        <w:rPr>
          <w:rFonts w:ascii="Arial" w:eastAsia="Calibri" w:hAnsi="Arial" w:cs="Arial"/>
          <w:sz w:val="24"/>
          <w:szCs w:val="24"/>
        </w:rPr>
        <w:t>ую</w:t>
      </w:r>
      <w:r w:rsidR="00BC26DB" w:rsidRPr="00380146">
        <w:rPr>
          <w:rFonts w:ascii="Arial" w:eastAsia="Calibri" w:hAnsi="Arial" w:cs="Arial"/>
          <w:sz w:val="24"/>
          <w:szCs w:val="24"/>
        </w:rPr>
        <w:t xml:space="preserve"> способность, </w:t>
      </w:r>
      <w:r w:rsidR="00904581" w:rsidRPr="00380146">
        <w:rPr>
          <w:rFonts w:ascii="Arial" w:eastAsia="Calibri" w:hAnsi="Arial" w:cs="Arial"/>
          <w:sz w:val="24"/>
          <w:szCs w:val="24"/>
        </w:rPr>
        <w:t>доступность медицинских услуг</w:t>
      </w:r>
      <w:r w:rsidRPr="00380146">
        <w:rPr>
          <w:rFonts w:ascii="Arial" w:eastAsia="Calibri" w:hAnsi="Arial" w:cs="Arial"/>
          <w:sz w:val="24"/>
          <w:szCs w:val="24"/>
        </w:rPr>
        <w:t xml:space="preserve">, </w:t>
      </w:r>
      <w:r w:rsidR="00904581" w:rsidRPr="00380146">
        <w:rPr>
          <w:rFonts w:ascii="Arial" w:eastAsia="Calibri" w:hAnsi="Arial" w:cs="Arial"/>
          <w:sz w:val="24"/>
          <w:szCs w:val="24"/>
        </w:rPr>
        <w:t xml:space="preserve">уровень доступности </w:t>
      </w:r>
      <w:r w:rsidR="003D5A82" w:rsidRPr="00380146">
        <w:rPr>
          <w:rFonts w:ascii="Arial" w:eastAsia="Calibri" w:hAnsi="Arial" w:cs="Arial"/>
          <w:sz w:val="24"/>
          <w:szCs w:val="24"/>
        </w:rPr>
        <w:t xml:space="preserve">услуг </w:t>
      </w:r>
      <w:r w:rsidR="00904581" w:rsidRPr="00380146">
        <w:rPr>
          <w:rFonts w:ascii="Arial" w:eastAsia="Calibri" w:hAnsi="Arial" w:cs="Arial"/>
          <w:sz w:val="24"/>
          <w:szCs w:val="24"/>
        </w:rPr>
        <w:t xml:space="preserve">образования, развитие культуры населения и привлеченность к физической культуре и спорту, </w:t>
      </w:r>
      <w:r w:rsidRPr="00380146">
        <w:rPr>
          <w:rFonts w:ascii="Arial" w:eastAsia="Calibri" w:hAnsi="Arial" w:cs="Arial"/>
          <w:sz w:val="24"/>
          <w:szCs w:val="24"/>
        </w:rPr>
        <w:t>уровень кримино</w:t>
      </w:r>
      <w:r w:rsidR="00325FEE" w:rsidRPr="00380146">
        <w:rPr>
          <w:rFonts w:ascii="Arial" w:eastAsia="Calibri" w:hAnsi="Arial" w:cs="Arial"/>
          <w:sz w:val="24"/>
          <w:szCs w:val="24"/>
        </w:rPr>
        <w:t>ген</w:t>
      </w:r>
      <w:r w:rsidR="003F1207" w:rsidRPr="00380146">
        <w:rPr>
          <w:rFonts w:ascii="Arial" w:eastAsia="Calibri" w:hAnsi="Arial" w:cs="Arial"/>
          <w:sz w:val="24"/>
          <w:szCs w:val="24"/>
        </w:rPr>
        <w:t>ной обстановки</w:t>
      </w:r>
      <w:r w:rsidR="000068F8" w:rsidRPr="00380146">
        <w:rPr>
          <w:rFonts w:ascii="Arial" w:eastAsia="Calibri" w:hAnsi="Arial" w:cs="Arial"/>
          <w:sz w:val="24"/>
          <w:szCs w:val="24"/>
        </w:rPr>
        <w:t xml:space="preserve"> и так далее.</w:t>
      </w:r>
    </w:p>
    <w:p w:rsidR="003C062B" w:rsidRPr="00380146" w:rsidRDefault="001A0807" w:rsidP="00CC1501">
      <w:pPr>
        <w:spacing w:after="0" w:line="276" w:lineRule="auto"/>
        <w:ind w:firstLine="709"/>
        <w:jc w:val="both"/>
        <w:rPr>
          <w:rFonts w:ascii="Arial" w:eastAsia="Calibri" w:hAnsi="Arial" w:cs="Arial"/>
          <w:sz w:val="24"/>
          <w:szCs w:val="24"/>
        </w:rPr>
      </w:pPr>
      <w:r w:rsidRPr="00380146">
        <w:rPr>
          <w:rFonts w:ascii="Arial" w:eastAsia="Calibri" w:hAnsi="Arial" w:cs="Arial"/>
          <w:sz w:val="24"/>
          <w:szCs w:val="24"/>
        </w:rPr>
        <w:t>На фоне высокой</w:t>
      </w:r>
      <w:r w:rsidR="00325FEE" w:rsidRPr="00380146">
        <w:rPr>
          <w:rFonts w:ascii="Arial" w:eastAsia="Calibri" w:hAnsi="Arial" w:cs="Arial"/>
          <w:sz w:val="24"/>
          <w:szCs w:val="24"/>
        </w:rPr>
        <w:t xml:space="preserve"> </w:t>
      </w:r>
      <w:r w:rsidRPr="00380146">
        <w:rPr>
          <w:rFonts w:ascii="Arial" w:eastAsia="Calibri" w:hAnsi="Arial" w:cs="Arial"/>
          <w:sz w:val="24"/>
          <w:szCs w:val="24"/>
        </w:rPr>
        <w:t>среднемесячной</w:t>
      </w:r>
      <w:r w:rsidR="003F1207" w:rsidRPr="00380146">
        <w:rPr>
          <w:rFonts w:ascii="Arial" w:eastAsia="Calibri" w:hAnsi="Arial" w:cs="Arial"/>
          <w:sz w:val="24"/>
          <w:szCs w:val="24"/>
        </w:rPr>
        <w:t xml:space="preserve"> </w:t>
      </w:r>
      <w:r w:rsidRPr="00380146">
        <w:rPr>
          <w:rFonts w:ascii="Arial" w:eastAsia="Calibri" w:hAnsi="Arial" w:cs="Arial"/>
          <w:sz w:val="24"/>
          <w:szCs w:val="24"/>
        </w:rPr>
        <w:t>заработной плат</w:t>
      </w:r>
      <w:r w:rsidR="005F4C13" w:rsidRPr="00380146">
        <w:rPr>
          <w:rFonts w:ascii="Arial" w:eastAsia="Calibri" w:hAnsi="Arial" w:cs="Arial"/>
          <w:sz w:val="24"/>
          <w:szCs w:val="24"/>
        </w:rPr>
        <w:t>ы</w:t>
      </w:r>
      <w:r w:rsidR="00325FEE" w:rsidRPr="00380146">
        <w:rPr>
          <w:rFonts w:ascii="Arial" w:eastAsia="Calibri" w:hAnsi="Arial" w:cs="Arial"/>
          <w:sz w:val="24"/>
          <w:szCs w:val="24"/>
        </w:rPr>
        <w:t xml:space="preserve"> по крупным и средним предприятиям</w:t>
      </w:r>
      <w:r w:rsidR="00B3782D" w:rsidRPr="00380146">
        <w:rPr>
          <w:rFonts w:ascii="Arial" w:eastAsia="Calibri" w:hAnsi="Arial" w:cs="Arial"/>
          <w:sz w:val="24"/>
          <w:szCs w:val="24"/>
        </w:rPr>
        <w:t xml:space="preserve"> УК</w:t>
      </w:r>
      <w:r w:rsidR="003F1207" w:rsidRPr="00380146">
        <w:rPr>
          <w:rFonts w:ascii="Arial" w:eastAsia="Calibri" w:hAnsi="Arial" w:cs="Arial"/>
          <w:sz w:val="24"/>
          <w:szCs w:val="24"/>
        </w:rPr>
        <w:t>МО</w:t>
      </w:r>
      <w:r w:rsidRPr="00380146">
        <w:rPr>
          <w:rFonts w:ascii="Arial" w:eastAsia="Calibri" w:hAnsi="Arial" w:cs="Arial"/>
          <w:sz w:val="24"/>
          <w:szCs w:val="24"/>
        </w:rPr>
        <w:t xml:space="preserve"> (но это с учетом значительного объема и роста среднемесячной </w:t>
      </w:r>
      <w:r w:rsidR="00325FEE" w:rsidRPr="00380146">
        <w:rPr>
          <w:rFonts w:ascii="Arial" w:eastAsia="Calibri" w:hAnsi="Arial" w:cs="Arial"/>
          <w:sz w:val="24"/>
          <w:szCs w:val="24"/>
        </w:rPr>
        <w:t>заработн</w:t>
      </w:r>
      <w:r w:rsidR="005F4C13" w:rsidRPr="00380146">
        <w:rPr>
          <w:rFonts w:ascii="Arial" w:eastAsia="Calibri" w:hAnsi="Arial" w:cs="Arial"/>
          <w:sz w:val="24"/>
          <w:szCs w:val="24"/>
        </w:rPr>
        <w:t>ой</w:t>
      </w:r>
      <w:r w:rsidR="00325FEE" w:rsidRPr="00380146">
        <w:rPr>
          <w:rFonts w:ascii="Arial" w:eastAsia="Calibri" w:hAnsi="Arial" w:cs="Arial"/>
          <w:sz w:val="24"/>
          <w:szCs w:val="24"/>
        </w:rPr>
        <w:t xml:space="preserve"> плат</w:t>
      </w:r>
      <w:r w:rsidR="005F4C13" w:rsidRPr="00380146">
        <w:rPr>
          <w:rFonts w:ascii="Arial" w:eastAsia="Calibri" w:hAnsi="Arial" w:cs="Arial"/>
          <w:sz w:val="24"/>
          <w:szCs w:val="24"/>
        </w:rPr>
        <w:t>ы</w:t>
      </w:r>
      <w:r w:rsidR="00325FEE" w:rsidRPr="00380146">
        <w:rPr>
          <w:rFonts w:ascii="Arial" w:eastAsia="Calibri" w:hAnsi="Arial" w:cs="Arial"/>
          <w:sz w:val="24"/>
          <w:szCs w:val="24"/>
        </w:rPr>
        <w:t xml:space="preserve"> </w:t>
      </w:r>
      <w:r w:rsidRPr="00380146">
        <w:rPr>
          <w:rFonts w:ascii="Arial" w:eastAsia="Calibri" w:hAnsi="Arial" w:cs="Arial"/>
          <w:sz w:val="24"/>
          <w:szCs w:val="24"/>
        </w:rPr>
        <w:t xml:space="preserve">по </w:t>
      </w:r>
      <w:r w:rsidR="000068F8" w:rsidRPr="00380146">
        <w:rPr>
          <w:rFonts w:ascii="Arial" w:eastAsia="Calibri" w:hAnsi="Arial" w:cs="Arial"/>
          <w:sz w:val="24"/>
          <w:szCs w:val="24"/>
        </w:rPr>
        <w:t xml:space="preserve">нефтедобывающей </w:t>
      </w:r>
      <w:r w:rsidRPr="00380146">
        <w:rPr>
          <w:rFonts w:ascii="Arial" w:eastAsia="Calibri" w:hAnsi="Arial" w:cs="Arial"/>
          <w:sz w:val="24"/>
          <w:szCs w:val="24"/>
        </w:rPr>
        <w:t>отра</w:t>
      </w:r>
      <w:r w:rsidR="000068F8" w:rsidRPr="00380146">
        <w:rPr>
          <w:rFonts w:ascii="Arial" w:eastAsia="Calibri" w:hAnsi="Arial" w:cs="Arial"/>
          <w:sz w:val="24"/>
          <w:szCs w:val="24"/>
        </w:rPr>
        <w:t>сли</w:t>
      </w:r>
      <w:r w:rsidRPr="00380146">
        <w:rPr>
          <w:rFonts w:ascii="Arial" w:eastAsia="Calibri" w:hAnsi="Arial" w:cs="Arial"/>
          <w:sz w:val="24"/>
          <w:szCs w:val="24"/>
        </w:rPr>
        <w:t xml:space="preserve">, которая составляет порядка </w:t>
      </w:r>
      <w:r w:rsidR="00BC311F" w:rsidRPr="00380146">
        <w:rPr>
          <w:rFonts w:ascii="Arial" w:eastAsia="Calibri" w:hAnsi="Arial" w:cs="Arial"/>
          <w:sz w:val="24"/>
          <w:szCs w:val="24"/>
        </w:rPr>
        <w:t>93,2</w:t>
      </w:r>
      <w:r w:rsidRPr="00380146">
        <w:rPr>
          <w:rFonts w:ascii="Arial" w:eastAsia="Calibri" w:hAnsi="Arial" w:cs="Arial"/>
          <w:sz w:val="24"/>
          <w:szCs w:val="24"/>
        </w:rPr>
        <w:t xml:space="preserve"> тыс.</w:t>
      </w:r>
      <w:r w:rsidR="00746369" w:rsidRPr="00380146">
        <w:rPr>
          <w:rFonts w:ascii="Arial" w:eastAsia="Calibri" w:hAnsi="Arial" w:cs="Arial"/>
          <w:sz w:val="24"/>
          <w:szCs w:val="24"/>
        </w:rPr>
        <w:t xml:space="preserve"> </w:t>
      </w:r>
      <w:r w:rsidRPr="00380146">
        <w:rPr>
          <w:rFonts w:ascii="Arial" w:eastAsia="Calibri" w:hAnsi="Arial" w:cs="Arial"/>
          <w:sz w:val="24"/>
          <w:szCs w:val="24"/>
        </w:rPr>
        <w:t>рублей</w:t>
      </w:r>
      <w:r w:rsidR="005F4C13" w:rsidRPr="00380146">
        <w:rPr>
          <w:rFonts w:ascii="Arial" w:eastAsia="Calibri" w:hAnsi="Arial" w:cs="Arial"/>
          <w:sz w:val="24"/>
          <w:szCs w:val="24"/>
        </w:rPr>
        <w:t>), в</w:t>
      </w:r>
      <w:r w:rsidR="00B3782D" w:rsidRPr="00380146">
        <w:rPr>
          <w:rFonts w:ascii="Arial" w:eastAsia="Calibri" w:hAnsi="Arial" w:cs="Arial"/>
          <w:sz w:val="24"/>
          <w:szCs w:val="24"/>
        </w:rPr>
        <w:t xml:space="preserve"> некоторых отраслях</w:t>
      </w:r>
      <w:r w:rsidR="00325FEE" w:rsidRPr="00380146">
        <w:rPr>
          <w:rFonts w:ascii="Arial" w:eastAsia="Calibri" w:hAnsi="Arial" w:cs="Arial"/>
          <w:sz w:val="24"/>
          <w:szCs w:val="24"/>
        </w:rPr>
        <w:t xml:space="preserve"> </w:t>
      </w:r>
      <w:r w:rsidR="00B3782D" w:rsidRPr="00380146">
        <w:rPr>
          <w:rFonts w:ascii="Arial" w:eastAsia="Calibri" w:hAnsi="Arial" w:cs="Arial"/>
          <w:sz w:val="24"/>
          <w:szCs w:val="24"/>
        </w:rPr>
        <w:t xml:space="preserve">(торговля, оказание услуг, </w:t>
      </w:r>
      <w:r w:rsidR="00325FEE" w:rsidRPr="00380146">
        <w:rPr>
          <w:rFonts w:ascii="Arial" w:eastAsia="Calibri" w:hAnsi="Arial" w:cs="Arial"/>
          <w:sz w:val="24"/>
          <w:szCs w:val="24"/>
        </w:rPr>
        <w:t>малого бизнеса</w:t>
      </w:r>
      <w:r w:rsidR="00B228B0">
        <w:rPr>
          <w:rFonts w:ascii="Arial" w:eastAsia="Calibri" w:hAnsi="Arial" w:cs="Arial"/>
          <w:sz w:val="24"/>
          <w:szCs w:val="24"/>
        </w:rPr>
        <w:t xml:space="preserve"> и др.</w:t>
      </w:r>
      <w:r w:rsidR="00B3782D" w:rsidRPr="00380146">
        <w:rPr>
          <w:rFonts w:ascii="Arial" w:eastAsia="Calibri" w:hAnsi="Arial" w:cs="Arial"/>
          <w:sz w:val="24"/>
          <w:szCs w:val="24"/>
        </w:rPr>
        <w:t>)</w:t>
      </w:r>
      <w:r w:rsidR="00EE4FA8" w:rsidRPr="00380146">
        <w:rPr>
          <w:rFonts w:ascii="Arial" w:eastAsia="Calibri" w:hAnsi="Arial" w:cs="Arial"/>
          <w:sz w:val="24"/>
          <w:szCs w:val="24"/>
        </w:rPr>
        <w:t xml:space="preserve"> она остается невысокой</w:t>
      </w:r>
      <w:r w:rsidR="00325FEE" w:rsidRPr="00380146">
        <w:rPr>
          <w:rFonts w:ascii="Arial" w:eastAsia="Calibri" w:hAnsi="Arial" w:cs="Arial"/>
          <w:sz w:val="24"/>
          <w:szCs w:val="24"/>
        </w:rPr>
        <w:t xml:space="preserve">. Низкое качество оказываемых медицинских услуг также является </w:t>
      </w:r>
      <w:r w:rsidR="00C07E76" w:rsidRPr="00380146">
        <w:rPr>
          <w:rFonts w:ascii="Arial" w:eastAsia="Calibri" w:hAnsi="Arial" w:cs="Arial"/>
          <w:sz w:val="24"/>
          <w:szCs w:val="24"/>
        </w:rPr>
        <w:t xml:space="preserve">одной из основных </w:t>
      </w:r>
      <w:r w:rsidR="00432A9E" w:rsidRPr="00380146">
        <w:rPr>
          <w:rFonts w:ascii="Arial" w:eastAsia="Calibri" w:hAnsi="Arial" w:cs="Arial"/>
          <w:sz w:val="24"/>
          <w:szCs w:val="24"/>
        </w:rPr>
        <w:t>проблем</w:t>
      </w:r>
      <w:r w:rsidR="00B3782D" w:rsidRPr="00380146">
        <w:rPr>
          <w:rFonts w:ascii="Arial" w:eastAsia="Calibri" w:hAnsi="Arial" w:cs="Arial"/>
          <w:sz w:val="24"/>
          <w:szCs w:val="24"/>
        </w:rPr>
        <w:t xml:space="preserve"> УК</w:t>
      </w:r>
      <w:r w:rsidR="00325FEE" w:rsidRPr="00380146">
        <w:rPr>
          <w:rFonts w:ascii="Arial" w:eastAsia="Calibri" w:hAnsi="Arial" w:cs="Arial"/>
          <w:sz w:val="24"/>
          <w:szCs w:val="24"/>
        </w:rPr>
        <w:t>МО</w:t>
      </w:r>
      <w:r w:rsidR="004078DE" w:rsidRPr="00380146">
        <w:rPr>
          <w:rFonts w:ascii="Arial" w:eastAsia="Calibri" w:hAnsi="Arial" w:cs="Arial"/>
          <w:sz w:val="24"/>
          <w:szCs w:val="24"/>
        </w:rPr>
        <w:t>. Э</w:t>
      </w:r>
      <w:r w:rsidR="003F1207" w:rsidRPr="00380146">
        <w:rPr>
          <w:rFonts w:ascii="Arial" w:eastAsia="Calibri" w:hAnsi="Arial" w:cs="Arial"/>
          <w:sz w:val="24"/>
          <w:szCs w:val="24"/>
        </w:rPr>
        <w:t>то</w:t>
      </w:r>
      <w:r w:rsidR="00DB0990" w:rsidRPr="00380146">
        <w:rPr>
          <w:rFonts w:ascii="Arial" w:eastAsia="Calibri" w:hAnsi="Arial" w:cs="Arial"/>
          <w:sz w:val="24"/>
          <w:szCs w:val="24"/>
        </w:rPr>
        <w:t xml:space="preserve"> (и многое другое)</w:t>
      </w:r>
      <w:r w:rsidR="003F1207" w:rsidRPr="00380146">
        <w:rPr>
          <w:rFonts w:ascii="Arial" w:eastAsia="Calibri" w:hAnsi="Arial" w:cs="Arial"/>
          <w:sz w:val="24"/>
          <w:szCs w:val="24"/>
        </w:rPr>
        <w:t xml:space="preserve"> влияет на</w:t>
      </w:r>
      <w:r w:rsidR="00F0248D" w:rsidRPr="00380146">
        <w:rPr>
          <w:rFonts w:ascii="Arial" w:eastAsia="Calibri" w:hAnsi="Arial" w:cs="Arial"/>
          <w:sz w:val="24"/>
          <w:szCs w:val="24"/>
        </w:rPr>
        <w:t xml:space="preserve"> </w:t>
      </w:r>
      <w:r w:rsidR="00083A81" w:rsidRPr="00380146">
        <w:rPr>
          <w:rFonts w:ascii="Arial" w:eastAsia="Calibri" w:hAnsi="Arial" w:cs="Arial"/>
          <w:sz w:val="24"/>
          <w:szCs w:val="24"/>
        </w:rPr>
        <w:t>уровень и</w:t>
      </w:r>
      <w:r w:rsidR="003F1207" w:rsidRPr="00380146">
        <w:rPr>
          <w:rFonts w:ascii="Arial" w:eastAsia="Calibri" w:hAnsi="Arial" w:cs="Arial"/>
          <w:sz w:val="24"/>
          <w:szCs w:val="24"/>
        </w:rPr>
        <w:t xml:space="preserve"> </w:t>
      </w:r>
      <w:r w:rsidR="00083A81" w:rsidRPr="00380146">
        <w:rPr>
          <w:rFonts w:ascii="Arial" w:eastAsia="Calibri" w:hAnsi="Arial" w:cs="Arial"/>
          <w:sz w:val="24"/>
          <w:szCs w:val="24"/>
        </w:rPr>
        <w:t>качество</w:t>
      </w:r>
      <w:r w:rsidR="003C062B" w:rsidRPr="00380146">
        <w:rPr>
          <w:rFonts w:ascii="Arial" w:eastAsia="Calibri" w:hAnsi="Arial" w:cs="Arial"/>
          <w:sz w:val="24"/>
          <w:szCs w:val="24"/>
        </w:rPr>
        <w:t xml:space="preserve"> жизни </w:t>
      </w:r>
      <w:r w:rsidR="003F1207" w:rsidRPr="00380146">
        <w:rPr>
          <w:rFonts w:ascii="Arial" w:eastAsia="Calibri" w:hAnsi="Arial" w:cs="Arial"/>
          <w:sz w:val="24"/>
          <w:szCs w:val="24"/>
        </w:rPr>
        <w:t>населения.</w:t>
      </w:r>
    </w:p>
    <w:p w:rsidR="00BC311F" w:rsidRPr="00380146" w:rsidRDefault="00DC7FF9" w:rsidP="00CC1501">
      <w:pPr>
        <w:spacing w:after="0" w:line="276" w:lineRule="auto"/>
        <w:ind w:firstLine="709"/>
        <w:jc w:val="both"/>
        <w:rPr>
          <w:rFonts w:ascii="Arial" w:eastAsia="Calibri" w:hAnsi="Arial" w:cs="Arial"/>
          <w:sz w:val="24"/>
          <w:szCs w:val="24"/>
        </w:rPr>
      </w:pPr>
      <w:r w:rsidRPr="00380146">
        <w:rPr>
          <w:rFonts w:ascii="Arial" w:eastAsia="Calibri" w:hAnsi="Arial" w:cs="Arial"/>
          <w:sz w:val="24"/>
          <w:szCs w:val="24"/>
        </w:rPr>
        <w:t xml:space="preserve">Базируясь на состоянии </w:t>
      </w:r>
      <w:r w:rsidR="003D5A82" w:rsidRPr="00380146">
        <w:rPr>
          <w:rFonts w:ascii="Arial" w:eastAsia="Calibri" w:hAnsi="Arial" w:cs="Arial"/>
          <w:sz w:val="24"/>
          <w:szCs w:val="24"/>
        </w:rPr>
        <w:t xml:space="preserve">всех </w:t>
      </w:r>
      <w:r w:rsidRPr="00380146">
        <w:rPr>
          <w:rFonts w:ascii="Arial" w:eastAsia="Calibri" w:hAnsi="Arial" w:cs="Arial"/>
          <w:sz w:val="24"/>
          <w:szCs w:val="24"/>
        </w:rPr>
        <w:t>факторов развития и анализируя отрицательные социально-экономические</w:t>
      </w:r>
      <w:r w:rsidR="003D5A82" w:rsidRPr="00380146">
        <w:rPr>
          <w:rFonts w:ascii="Arial" w:eastAsia="Calibri" w:hAnsi="Arial" w:cs="Arial"/>
          <w:sz w:val="24"/>
          <w:szCs w:val="24"/>
        </w:rPr>
        <w:t xml:space="preserve"> проявления, демографические движения</w:t>
      </w:r>
      <w:r w:rsidRPr="00380146">
        <w:rPr>
          <w:rFonts w:ascii="Arial" w:eastAsia="Calibri" w:hAnsi="Arial" w:cs="Arial"/>
          <w:sz w:val="24"/>
          <w:szCs w:val="24"/>
        </w:rPr>
        <w:t xml:space="preserve"> и тенденции изменений по годам</w:t>
      </w:r>
      <w:r w:rsidR="003D5A82" w:rsidRPr="00380146">
        <w:rPr>
          <w:rFonts w:ascii="Arial" w:eastAsia="Calibri" w:hAnsi="Arial" w:cs="Arial"/>
          <w:sz w:val="24"/>
          <w:szCs w:val="24"/>
        </w:rPr>
        <w:t>,</w:t>
      </w:r>
      <w:r w:rsidRPr="00380146">
        <w:rPr>
          <w:rFonts w:ascii="Arial" w:eastAsia="Calibri" w:hAnsi="Arial" w:cs="Arial"/>
          <w:sz w:val="24"/>
          <w:szCs w:val="24"/>
        </w:rPr>
        <w:t xml:space="preserve"> можно эффективно, используя им</w:t>
      </w:r>
      <w:r w:rsidR="00700DE2" w:rsidRPr="00380146">
        <w:rPr>
          <w:rFonts w:ascii="Arial" w:eastAsia="Calibri" w:hAnsi="Arial" w:cs="Arial"/>
          <w:sz w:val="24"/>
          <w:szCs w:val="24"/>
        </w:rPr>
        <w:t>еющийся потенциал УК</w:t>
      </w:r>
      <w:r w:rsidRPr="00380146">
        <w:rPr>
          <w:rFonts w:ascii="Arial" w:eastAsia="Calibri" w:hAnsi="Arial" w:cs="Arial"/>
          <w:sz w:val="24"/>
          <w:szCs w:val="24"/>
        </w:rPr>
        <w:t>МО в различных сферах и отраслях, основываясь на положения</w:t>
      </w:r>
      <w:r w:rsidR="00C37D93" w:rsidRPr="00380146">
        <w:rPr>
          <w:rFonts w:ascii="Arial" w:eastAsia="Calibri" w:hAnsi="Arial" w:cs="Arial"/>
          <w:sz w:val="24"/>
          <w:szCs w:val="24"/>
        </w:rPr>
        <w:t>х</w:t>
      </w:r>
      <w:r w:rsidRPr="00380146">
        <w:rPr>
          <w:rFonts w:ascii="Arial" w:eastAsia="Calibri" w:hAnsi="Arial" w:cs="Arial"/>
          <w:sz w:val="24"/>
          <w:szCs w:val="24"/>
        </w:rPr>
        <w:t xml:space="preserve"> разрабатываемой Стратегии, определить объективные целевые действия для</w:t>
      </w:r>
      <w:r w:rsidR="00D4493D" w:rsidRPr="00380146">
        <w:rPr>
          <w:rFonts w:ascii="Arial" w:eastAsia="Calibri" w:hAnsi="Arial" w:cs="Arial"/>
          <w:sz w:val="24"/>
          <w:szCs w:val="24"/>
        </w:rPr>
        <w:t xml:space="preserve"> </w:t>
      </w:r>
      <w:r w:rsidR="003D5A82" w:rsidRPr="00380146">
        <w:rPr>
          <w:rFonts w:ascii="Arial" w:eastAsia="Calibri" w:hAnsi="Arial" w:cs="Arial"/>
          <w:sz w:val="24"/>
          <w:szCs w:val="24"/>
        </w:rPr>
        <w:t xml:space="preserve">создания условий </w:t>
      </w:r>
      <w:r w:rsidR="00D17521" w:rsidRPr="00380146">
        <w:rPr>
          <w:rFonts w:ascii="Arial" w:eastAsia="Calibri" w:hAnsi="Arial" w:cs="Arial"/>
          <w:sz w:val="24"/>
          <w:szCs w:val="24"/>
        </w:rPr>
        <w:t>жизни</w:t>
      </w:r>
      <w:r w:rsidR="001A0807" w:rsidRPr="00380146">
        <w:rPr>
          <w:rFonts w:ascii="Arial" w:eastAsia="Calibri" w:hAnsi="Arial" w:cs="Arial"/>
          <w:sz w:val="24"/>
          <w:szCs w:val="24"/>
        </w:rPr>
        <w:t xml:space="preserve"> </w:t>
      </w:r>
      <w:r w:rsidR="000068F8" w:rsidRPr="00380146">
        <w:rPr>
          <w:rFonts w:ascii="Arial" w:eastAsia="Calibri" w:hAnsi="Arial" w:cs="Arial"/>
          <w:sz w:val="24"/>
          <w:szCs w:val="24"/>
        </w:rPr>
        <w:t>населения</w:t>
      </w:r>
      <w:r w:rsidR="00C37D93" w:rsidRPr="00380146">
        <w:rPr>
          <w:rFonts w:ascii="Arial" w:eastAsia="Calibri" w:hAnsi="Arial" w:cs="Arial"/>
          <w:sz w:val="24"/>
          <w:szCs w:val="24"/>
        </w:rPr>
        <w:t xml:space="preserve"> </w:t>
      </w:r>
      <w:r w:rsidR="000068F8" w:rsidRPr="00380146">
        <w:rPr>
          <w:rFonts w:ascii="Arial" w:eastAsia="Calibri" w:hAnsi="Arial" w:cs="Arial"/>
          <w:sz w:val="24"/>
          <w:szCs w:val="24"/>
        </w:rPr>
        <w:t>Усть-Кутского района на перспективу</w:t>
      </w:r>
      <w:r w:rsidR="00BC311F" w:rsidRPr="00380146">
        <w:rPr>
          <w:rFonts w:ascii="Arial" w:eastAsia="Calibri" w:hAnsi="Arial" w:cs="Arial"/>
          <w:sz w:val="24"/>
          <w:szCs w:val="24"/>
        </w:rPr>
        <w:t>.</w:t>
      </w:r>
    </w:p>
    <w:p w:rsidR="00DD21C2" w:rsidRDefault="003C062B" w:rsidP="00CC1501">
      <w:pPr>
        <w:spacing w:after="0" w:line="276" w:lineRule="auto"/>
        <w:jc w:val="both"/>
        <w:rPr>
          <w:rFonts w:ascii="Arial" w:hAnsi="Arial" w:cs="Arial"/>
          <w:sz w:val="24"/>
          <w:szCs w:val="24"/>
        </w:rPr>
      </w:pPr>
      <w:r w:rsidRPr="00380146">
        <w:rPr>
          <w:rFonts w:ascii="Arial" w:hAnsi="Arial" w:cs="Arial"/>
          <w:sz w:val="24"/>
          <w:szCs w:val="24"/>
        </w:rPr>
        <w:tab/>
        <w:t>В</w:t>
      </w:r>
      <w:r w:rsidR="00DB0990" w:rsidRPr="00380146">
        <w:rPr>
          <w:rFonts w:ascii="Arial" w:hAnsi="Arial" w:cs="Arial"/>
          <w:sz w:val="24"/>
          <w:szCs w:val="24"/>
        </w:rPr>
        <w:t xml:space="preserve"> условиях усиленной экономической конкуренции территорий</w:t>
      </w:r>
      <w:r w:rsidRPr="00380146">
        <w:rPr>
          <w:rFonts w:ascii="Arial" w:hAnsi="Arial" w:cs="Arial"/>
          <w:sz w:val="24"/>
          <w:szCs w:val="24"/>
        </w:rPr>
        <w:t xml:space="preserve"> необходимо постоянно бороться за привлечение людей,</w:t>
      </w:r>
      <w:r w:rsidR="00DB0990" w:rsidRPr="00380146">
        <w:rPr>
          <w:rFonts w:ascii="Arial" w:hAnsi="Arial" w:cs="Arial"/>
          <w:sz w:val="24"/>
          <w:szCs w:val="24"/>
        </w:rPr>
        <w:t xml:space="preserve"> молодежи,</w:t>
      </w:r>
      <w:r w:rsidRPr="00380146">
        <w:rPr>
          <w:rFonts w:ascii="Arial" w:hAnsi="Arial" w:cs="Arial"/>
          <w:sz w:val="24"/>
          <w:szCs w:val="24"/>
        </w:rPr>
        <w:t xml:space="preserve"> инвестиций, ресурсов, </w:t>
      </w:r>
      <w:r w:rsidR="00D17521" w:rsidRPr="00380146">
        <w:rPr>
          <w:rFonts w:ascii="Arial" w:hAnsi="Arial" w:cs="Arial"/>
          <w:sz w:val="24"/>
          <w:szCs w:val="24"/>
        </w:rPr>
        <w:t xml:space="preserve">за создание новых рабочих мест. </w:t>
      </w:r>
      <w:r w:rsidRPr="00380146">
        <w:rPr>
          <w:rFonts w:ascii="Arial" w:hAnsi="Arial" w:cs="Arial"/>
          <w:sz w:val="24"/>
          <w:szCs w:val="24"/>
        </w:rPr>
        <w:t xml:space="preserve">Эти задачи сегодня могут быть решены только в результате общей работы </w:t>
      </w:r>
      <w:r w:rsidR="00DB0990" w:rsidRPr="00380146">
        <w:rPr>
          <w:rFonts w:ascii="Arial" w:hAnsi="Arial" w:cs="Arial"/>
          <w:sz w:val="24"/>
          <w:szCs w:val="24"/>
        </w:rPr>
        <w:t xml:space="preserve">власти всех уровней, бизнеса </w:t>
      </w:r>
      <w:r w:rsidR="003F18ED" w:rsidRPr="00380146">
        <w:rPr>
          <w:rFonts w:ascii="Arial" w:hAnsi="Arial" w:cs="Arial"/>
          <w:sz w:val="24"/>
          <w:szCs w:val="24"/>
        </w:rPr>
        <w:t>и жителей УК</w:t>
      </w:r>
      <w:r w:rsidR="00BD031D" w:rsidRPr="00380146">
        <w:rPr>
          <w:rFonts w:ascii="Arial" w:hAnsi="Arial" w:cs="Arial"/>
          <w:sz w:val="24"/>
          <w:szCs w:val="24"/>
        </w:rPr>
        <w:t>МО</w:t>
      </w:r>
      <w:r w:rsidRPr="00380146">
        <w:rPr>
          <w:rFonts w:ascii="Arial" w:hAnsi="Arial" w:cs="Arial"/>
          <w:sz w:val="24"/>
          <w:szCs w:val="24"/>
        </w:rPr>
        <w:t>,</w:t>
      </w:r>
      <w:r w:rsidR="00FA5FB3" w:rsidRPr="00380146">
        <w:rPr>
          <w:rFonts w:ascii="Arial" w:hAnsi="Arial" w:cs="Arial"/>
          <w:sz w:val="24"/>
          <w:szCs w:val="24"/>
        </w:rPr>
        <w:t xml:space="preserve"> при</w:t>
      </w:r>
      <w:r w:rsidR="00F0248D" w:rsidRPr="00380146">
        <w:rPr>
          <w:rFonts w:ascii="Arial" w:hAnsi="Arial" w:cs="Arial"/>
          <w:sz w:val="24"/>
          <w:szCs w:val="24"/>
        </w:rPr>
        <w:t xml:space="preserve"> </w:t>
      </w:r>
      <w:r w:rsidRPr="00380146">
        <w:rPr>
          <w:rFonts w:ascii="Arial" w:hAnsi="Arial" w:cs="Arial"/>
          <w:sz w:val="24"/>
          <w:szCs w:val="24"/>
        </w:rPr>
        <w:t>мобилизации всех имеющихся финансовых, материальных, интеллектуальных, и</w:t>
      </w:r>
      <w:r w:rsidR="00BD031D" w:rsidRPr="00380146">
        <w:rPr>
          <w:rFonts w:ascii="Arial" w:hAnsi="Arial" w:cs="Arial"/>
          <w:sz w:val="24"/>
          <w:szCs w:val="24"/>
        </w:rPr>
        <w:t>нституциональных ресурсов района. Общими задачами для</w:t>
      </w:r>
      <w:r w:rsidRPr="00380146">
        <w:rPr>
          <w:rFonts w:ascii="Arial" w:hAnsi="Arial" w:cs="Arial"/>
          <w:sz w:val="24"/>
          <w:szCs w:val="24"/>
        </w:rPr>
        <w:t xml:space="preserve"> создания полноценных условий жизни населения, </w:t>
      </w:r>
      <w:r w:rsidR="00BD031D" w:rsidRPr="00380146">
        <w:rPr>
          <w:rFonts w:ascii="Arial" w:hAnsi="Arial" w:cs="Arial"/>
          <w:sz w:val="24"/>
          <w:szCs w:val="24"/>
        </w:rPr>
        <w:t xml:space="preserve">должны быть: </w:t>
      </w:r>
      <w:r w:rsidR="00064315" w:rsidRPr="00380146">
        <w:rPr>
          <w:rFonts w:ascii="Arial" w:hAnsi="Arial" w:cs="Arial"/>
          <w:sz w:val="24"/>
          <w:szCs w:val="24"/>
        </w:rPr>
        <w:t>формирование</w:t>
      </w:r>
      <w:r w:rsidRPr="00380146">
        <w:rPr>
          <w:rFonts w:ascii="Arial" w:hAnsi="Arial" w:cs="Arial"/>
          <w:sz w:val="24"/>
          <w:szCs w:val="24"/>
        </w:rPr>
        <w:t xml:space="preserve"> </w:t>
      </w:r>
      <w:r w:rsidR="00BD031D" w:rsidRPr="00380146">
        <w:rPr>
          <w:rFonts w:ascii="Arial" w:hAnsi="Arial" w:cs="Arial"/>
          <w:sz w:val="24"/>
          <w:szCs w:val="24"/>
        </w:rPr>
        <w:t>и развитие инвестиционного потенциала</w:t>
      </w:r>
      <w:r w:rsidRPr="00380146">
        <w:rPr>
          <w:rFonts w:ascii="Arial" w:hAnsi="Arial" w:cs="Arial"/>
          <w:sz w:val="24"/>
          <w:szCs w:val="24"/>
        </w:rPr>
        <w:t xml:space="preserve">, </w:t>
      </w:r>
      <w:r w:rsidR="00BD031D" w:rsidRPr="00380146">
        <w:rPr>
          <w:rFonts w:ascii="Arial" w:hAnsi="Arial" w:cs="Arial"/>
          <w:sz w:val="24"/>
          <w:szCs w:val="24"/>
        </w:rPr>
        <w:t>развитие производственных отраслей экономики</w:t>
      </w:r>
      <w:r w:rsidR="004078DE" w:rsidRPr="00380146">
        <w:rPr>
          <w:rFonts w:ascii="Arial" w:hAnsi="Arial" w:cs="Arial"/>
          <w:sz w:val="24"/>
          <w:szCs w:val="24"/>
        </w:rPr>
        <w:t xml:space="preserve">, </w:t>
      </w:r>
      <w:r w:rsidR="00BD031D" w:rsidRPr="00380146">
        <w:rPr>
          <w:rFonts w:ascii="Arial" w:hAnsi="Arial" w:cs="Arial"/>
          <w:sz w:val="24"/>
          <w:szCs w:val="24"/>
        </w:rPr>
        <w:t>содействие (стимулирование) в перепрофилировании действующих непроизводственных предприятий</w:t>
      </w:r>
      <w:r w:rsidR="001A7280" w:rsidRPr="00380146">
        <w:rPr>
          <w:rFonts w:ascii="Arial" w:hAnsi="Arial" w:cs="Arial"/>
          <w:sz w:val="24"/>
          <w:szCs w:val="24"/>
        </w:rPr>
        <w:t xml:space="preserve"> </w:t>
      </w:r>
      <w:r w:rsidR="00BD031D" w:rsidRPr="00380146">
        <w:rPr>
          <w:rFonts w:ascii="Arial" w:hAnsi="Arial" w:cs="Arial"/>
          <w:sz w:val="24"/>
          <w:szCs w:val="24"/>
        </w:rPr>
        <w:t>(организации), решение социально-значимых вопросов, повышение качества оказания муници</w:t>
      </w:r>
      <w:r w:rsidR="00064315" w:rsidRPr="00380146">
        <w:rPr>
          <w:rFonts w:ascii="Arial" w:hAnsi="Arial" w:cs="Arial"/>
          <w:sz w:val="24"/>
          <w:szCs w:val="24"/>
        </w:rPr>
        <w:t>пальных услуг населению.</w:t>
      </w:r>
    </w:p>
    <w:p w:rsidR="001260FC" w:rsidRPr="00380146" w:rsidRDefault="001260FC" w:rsidP="00CC1501">
      <w:pPr>
        <w:spacing w:after="0" w:line="276" w:lineRule="auto"/>
        <w:jc w:val="both"/>
        <w:rPr>
          <w:rStyle w:val="apple-converted-space"/>
          <w:rFonts w:ascii="Arial" w:hAnsi="Arial" w:cs="Arial"/>
          <w:sz w:val="24"/>
          <w:szCs w:val="24"/>
        </w:rPr>
      </w:pPr>
    </w:p>
    <w:p w:rsidR="00E12086" w:rsidRPr="00380146" w:rsidRDefault="00F0248D" w:rsidP="00CC1501">
      <w:pPr>
        <w:spacing w:after="0" w:line="276" w:lineRule="auto"/>
        <w:ind w:right="-1"/>
        <w:rPr>
          <w:rFonts w:ascii="Arial" w:hAnsi="Arial" w:cs="Arial"/>
          <w:sz w:val="24"/>
          <w:szCs w:val="24"/>
        </w:rPr>
      </w:pPr>
      <w:r w:rsidRPr="00380146">
        <w:rPr>
          <w:rFonts w:ascii="Arial" w:hAnsi="Arial" w:cs="Arial"/>
          <w:sz w:val="24"/>
          <w:szCs w:val="24"/>
        </w:rPr>
        <w:t xml:space="preserve">                </w:t>
      </w:r>
    </w:p>
    <w:p w:rsidR="00B35A17" w:rsidRPr="00380146" w:rsidRDefault="001A7280" w:rsidP="00CC1501">
      <w:pPr>
        <w:spacing w:after="0" w:line="276" w:lineRule="auto"/>
        <w:jc w:val="both"/>
        <w:rPr>
          <w:rFonts w:ascii="Arial" w:hAnsi="Arial" w:cs="Arial"/>
          <w:b/>
          <w:sz w:val="24"/>
          <w:szCs w:val="24"/>
        </w:rPr>
      </w:pPr>
      <w:r w:rsidRPr="00380146">
        <w:rPr>
          <w:rFonts w:ascii="Arial" w:hAnsi="Arial" w:cs="Arial"/>
          <w:b/>
          <w:sz w:val="24"/>
          <w:szCs w:val="24"/>
        </w:rPr>
        <w:t>2. ПРИОРИТЕТЫ, ЦЕЛИ</w:t>
      </w:r>
      <w:r w:rsidR="005F5647" w:rsidRPr="00380146">
        <w:rPr>
          <w:rFonts w:ascii="Arial" w:hAnsi="Arial" w:cs="Arial"/>
          <w:b/>
          <w:sz w:val="24"/>
          <w:szCs w:val="24"/>
        </w:rPr>
        <w:t>,</w:t>
      </w:r>
      <w:r w:rsidRPr="00380146">
        <w:rPr>
          <w:rFonts w:ascii="Arial" w:hAnsi="Arial" w:cs="Arial"/>
          <w:b/>
          <w:sz w:val="24"/>
          <w:szCs w:val="24"/>
        </w:rPr>
        <w:t xml:space="preserve"> ЗАДАЧИ И НАПРАВЛЕНИЯ</w:t>
      </w:r>
      <w:r w:rsidR="00D726B2" w:rsidRPr="00380146">
        <w:rPr>
          <w:rFonts w:ascii="Arial" w:hAnsi="Arial" w:cs="Arial"/>
          <w:b/>
          <w:sz w:val="24"/>
          <w:szCs w:val="24"/>
        </w:rPr>
        <w:t xml:space="preserve"> </w:t>
      </w:r>
      <w:r w:rsidRPr="00380146">
        <w:rPr>
          <w:rFonts w:ascii="Arial" w:hAnsi="Arial" w:cs="Arial"/>
          <w:b/>
          <w:sz w:val="24"/>
          <w:szCs w:val="24"/>
        </w:rPr>
        <w:t xml:space="preserve">СОЦИАЛЬНО-ЭКОНОМИЧЕСКОЙ ПОЛИТИКИ </w:t>
      </w:r>
      <w:r w:rsidR="004078DE" w:rsidRPr="00380146">
        <w:rPr>
          <w:rFonts w:ascii="Arial" w:hAnsi="Arial" w:cs="Arial"/>
          <w:b/>
          <w:sz w:val="24"/>
          <w:szCs w:val="24"/>
        </w:rPr>
        <w:t>УКМО</w:t>
      </w:r>
      <w:r w:rsidRPr="00380146">
        <w:rPr>
          <w:rFonts w:ascii="Arial" w:hAnsi="Arial" w:cs="Arial"/>
          <w:b/>
          <w:sz w:val="24"/>
          <w:szCs w:val="24"/>
        </w:rPr>
        <w:t>, ЭТАПЫ РЕАЛИЗАЦИИ СТРАТЕГИИ</w:t>
      </w:r>
      <w:r w:rsidR="00D726B2" w:rsidRPr="00380146">
        <w:rPr>
          <w:rFonts w:ascii="Arial" w:hAnsi="Arial" w:cs="Arial"/>
          <w:b/>
          <w:sz w:val="24"/>
          <w:szCs w:val="24"/>
        </w:rPr>
        <w:t>.</w:t>
      </w:r>
    </w:p>
    <w:p w:rsidR="001A7280" w:rsidRPr="00380146" w:rsidRDefault="001A7280" w:rsidP="00CC1501">
      <w:pPr>
        <w:spacing w:after="0" w:line="276" w:lineRule="auto"/>
        <w:jc w:val="both"/>
        <w:rPr>
          <w:rFonts w:ascii="Arial" w:hAnsi="Arial" w:cs="Arial"/>
          <w:b/>
          <w:sz w:val="24"/>
          <w:szCs w:val="24"/>
        </w:rPr>
      </w:pPr>
    </w:p>
    <w:p w:rsidR="00830620" w:rsidRPr="00733FF6" w:rsidRDefault="00F0248D" w:rsidP="00CC1501">
      <w:pPr>
        <w:autoSpaceDE w:val="0"/>
        <w:autoSpaceDN w:val="0"/>
        <w:adjustRightInd w:val="0"/>
        <w:spacing w:after="0" w:line="276" w:lineRule="auto"/>
        <w:ind w:firstLine="540"/>
        <w:jc w:val="both"/>
        <w:rPr>
          <w:rFonts w:ascii="Arial" w:hAnsi="Arial" w:cs="Arial"/>
          <w:sz w:val="24"/>
          <w:szCs w:val="24"/>
        </w:rPr>
      </w:pPr>
      <w:r w:rsidRPr="00380146">
        <w:rPr>
          <w:rFonts w:ascii="Arial" w:hAnsi="Arial" w:cs="Arial"/>
          <w:sz w:val="24"/>
          <w:szCs w:val="24"/>
        </w:rPr>
        <w:t xml:space="preserve"> </w:t>
      </w:r>
      <w:r w:rsidR="00830620" w:rsidRPr="00733FF6">
        <w:rPr>
          <w:rFonts w:ascii="Arial" w:hAnsi="Arial" w:cs="Arial"/>
          <w:sz w:val="24"/>
          <w:szCs w:val="24"/>
        </w:rPr>
        <w:t xml:space="preserve">Основной целью стратегии является повышение уровня и качества </w:t>
      </w:r>
      <w:r w:rsidR="0066587C" w:rsidRPr="00733FF6">
        <w:rPr>
          <w:rFonts w:ascii="Arial" w:hAnsi="Arial" w:cs="Arial"/>
          <w:sz w:val="24"/>
          <w:szCs w:val="24"/>
        </w:rPr>
        <w:t>жизни населения УК</w:t>
      </w:r>
      <w:r w:rsidR="002D20BB" w:rsidRPr="00733FF6">
        <w:rPr>
          <w:rFonts w:ascii="Arial" w:hAnsi="Arial" w:cs="Arial"/>
          <w:sz w:val="24"/>
          <w:szCs w:val="24"/>
        </w:rPr>
        <w:t>МО</w:t>
      </w:r>
      <w:r w:rsidR="00830620" w:rsidRPr="00733FF6">
        <w:rPr>
          <w:rFonts w:ascii="Arial" w:hAnsi="Arial" w:cs="Arial"/>
          <w:sz w:val="24"/>
          <w:szCs w:val="24"/>
        </w:rPr>
        <w:t>.</w:t>
      </w:r>
    </w:p>
    <w:p w:rsidR="00E21742" w:rsidRPr="00733FF6" w:rsidRDefault="00F0248D" w:rsidP="00CC1501">
      <w:pPr>
        <w:autoSpaceDE w:val="0"/>
        <w:autoSpaceDN w:val="0"/>
        <w:adjustRightInd w:val="0"/>
        <w:spacing w:after="0" w:line="276" w:lineRule="auto"/>
        <w:ind w:firstLine="539"/>
        <w:jc w:val="both"/>
        <w:rPr>
          <w:rFonts w:ascii="Arial" w:hAnsi="Arial" w:cs="Arial"/>
          <w:sz w:val="24"/>
          <w:szCs w:val="24"/>
        </w:rPr>
      </w:pPr>
      <w:r w:rsidRPr="00733FF6">
        <w:rPr>
          <w:rFonts w:ascii="Arial" w:hAnsi="Arial" w:cs="Arial"/>
          <w:sz w:val="24"/>
          <w:szCs w:val="24"/>
        </w:rPr>
        <w:t xml:space="preserve"> </w:t>
      </w:r>
      <w:r w:rsidR="00E21742" w:rsidRPr="00733FF6">
        <w:rPr>
          <w:rFonts w:ascii="Arial" w:hAnsi="Arial" w:cs="Arial"/>
          <w:sz w:val="24"/>
          <w:szCs w:val="24"/>
        </w:rPr>
        <w:t xml:space="preserve">Достижение поставленной цели возможно на основе устойчивого и качественного развития </w:t>
      </w:r>
      <w:r w:rsidR="00C067B6" w:rsidRPr="00733FF6">
        <w:rPr>
          <w:rFonts w:ascii="Arial" w:hAnsi="Arial" w:cs="Arial"/>
          <w:sz w:val="24"/>
          <w:szCs w:val="24"/>
        </w:rPr>
        <w:t xml:space="preserve">экономики и </w:t>
      </w:r>
      <w:r w:rsidR="00E21742" w:rsidRPr="00733FF6">
        <w:rPr>
          <w:rFonts w:ascii="Arial" w:hAnsi="Arial" w:cs="Arial"/>
          <w:sz w:val="24"/>
          <w:szCs w:val="24"/>
        </w:rPr>
        <w:t>социальной сфе</w:t>
      </w:r>
      <w:r w:rsidR="00C067B6" w:rsidRPr="00733FF6">
        <w:rPr>
          <w:rFonts w:ascii="Arial" w:hAnsi="Arial" w:cs="Arial"/>
          <w:sz w:val="24"/>
          <w:szCs w:val="24"/>
        </w:rPr>
        <w:t>ры в</w:t>
      </w:r>
      <w:r w:rsidR="002D20BB" w:rsidRPr="00733FF6">
        <w:rPr>
          <w:rFonts w:ascii="Arial" w:hAnsi="Arial" w:cs="Arial"/>
          <w:sz w:val="24"/>
          <w:szCs w:val="24"/>
        </w:rPr>
        <w:t xml:space="preserve"> </w:t>
      </w:r>
      <w:r w:rsidR="00D174D4" w:rsidRPr="00733FF6">
        <w:rPr>
          <w:rFonts w:ascii="Arial" w:hAnsi="Arial" w:cs="Arial"/>
          <w:sz w:val="24"/>
          <w:szCs w:val="24"/>
        </w:rPr>
        <w:t>УК</w:t>
      </w:r>
      <w:r w:rsidR="002D20BB" w:rsidRPr="00733FF6">
        <w:rPr>
          <w:rFonts w:ascii="Arial" w:hAnsi="Arial" w:cs="Arial"/>
          <w:sz w:val="24"/>
          <w:szCs w:val="24"/>
        </w:rPr>
        <w:t>МО</w:t>
      </w:r>
      <w:r w:rsidR="00C120DA" w:rsidRPr="00733FF6">
        <w:rPr>
          <w:rFonts w:ascii="Arial" w:hAnsi="Arial" w:cs="Arial"/>
          <w:sz w:val="24"/>
          <w:szCs w:val="24"/>
        </w:rPr>
        <w:t xml:space="preserve">. </w:t>
      </w:r>
      <w:r w:rsidR="00E21742" w:rsidRPr="00733FF6">
        <w:rPr>
          <w:rFonts w:ascii="Arial" w:hAnsi="Arial" w:cs="Arial"/>
          <w:sz w:val="24"/>
          <w:szCs w:val="24"/>
        </w:rPr>
        <w:t>Основным свидетельством д</w:t>
      </w:r>
      <w:r w:rsidR="002D20BB" w:rsidRPr="00733FF6">
        <w:rPr>
          <w:rFonts w:ascii="Arial" w:hAnsi="Arial" w:cs="Arial"/>
          <w:sz w:val="24"/>
          <w:szCs w:val="24"/>
        </w:rPr>
        <w:t>остижения поставленной цели буде</w:t>
      </w:r>
      <w:r w:rsidR="00E21742" w:rsidRPr="00733FF6">
        <w:rPr>
          <w:rFonts w:ascii="Arial" w:hAnsi="Arial" w:cs="Arial"/>
          <w:sz w:val="24"/>
          <w:szCs w:val="24"/>
        </w:rPr>
        <w:t xml:space="preserve">т являться стабилизация </w:t>
      </w:r>
      <w:r w:rsidR="00EC784C" w:rsidRPr="00733FF6">
        <w:rPr>
          <w:rFonts w:ascii="Arial" w:hAnsi="Arial" w:cs="Arial"/>
          <w:sz w:val="24"/>
          <w:szCs w:val="24"/>
        </w:rPr>
        <w:t>и сохранение</w:t>
      </w:r>
      <w:r w:rsidR="00130932" w:rsidRPr="00733FF6">
        <w:rPr>
          <w:rFonts w:ascii="Arial" w:hAnsi="Arial" w:cs="Arial"/>
          <w:sz w:val="24"/>
          <w:szCs w:val="24"/>
        </w:rPr>
        <w:t xml:space="preserve"> положительных тенденций </w:t>
      </w:r>
      <w:r w:rsidR="00C067B6" w:rsidRPr="00733FF6">
        <w:rPr>
          <w:rFonts w:ascii="Arial" w:hAnsi="Arial" w:cs="Arial"/>
          <w:sz w:val="24"/>
          <w:szCs w:val="24"/>
        </w:rPr>
        <w:t>в развитии</w:t>
      </w:r>
      <w:r w:rsidR="00130932" w:rsidRPr="00733FF6">
        <w:rPr>
          <w:rFonts w:ascii="Arial" w:hAnsi="Arial" w:cs="Arial"/>
          <w:sz w:val="24"/>
          <w:szCs w:val="24"/>
        </w:rPr>
        <w:t xml:space="preserve"> ведущих эк</w:t>
      </w:r>
      <w:r w:rsidR="00A8009B" w:rsidRPr="00733FF6">
        <w:rPr>
          <w:rFonts w:ascii="Arial" w:hAnsi="Arial" w:cs="Arial"/>
          <w:sz w:val="24"/>
          <w:szCs w:val="24"/>
        </w:rPr>
        <w:t xml:space="preserve">ономических видов </w:t>
      </w:r>
      <w:r w:rsidR="004078DE" w:rsidRPr="00733FF6">
        <w:rPr>
          <w:rFonts w:ascii="Arial" w:hAnsi="Arial" w:cs="Arial"/>
          <w:sz w:val="24"/>
          <w:szCs w:val="24"/>
        </w:rPr>
        <w:t>деятельности, реализации</w:t>
      </w:r>
      <w:r w:rsidR="00EC784C" w:rsidRPr="00733FF6">
        <w:rPr>
          <w:rFonts w:ascii="Arial" w:hAnsi="Arial" w:cs="Arial"/>
          <w:sz w:val="24"/>
          <w:szCs w:val="24"/>
        </w:rPr>
        <w:t xml:space="preserve"> приоритетных инвестиционных </w:t>
      </w:r>
      <w:r w:rsidR="004078DE" w:rsidRPr="00733FF6">
        <w:rPr>
          <w:rFonts w:ascii="Arial" w:hAnsi="Arial" w:cs="Arial"/>
          <w:sz w:val="24"/>
          <w:szCs w:val="24"/>
        </w:rPr>
        <w:t>проектов, выполнении</w:t>
      </w:r>
      <w:r w:rsidR="00C067B6" w:rsidRPr="00733FF6">
        <w:rPr>
          <w:rFonts w:ascii="Arial" w:hAnsi="Arial" w:cs="Arial"/>
          <w:sz w:val="24"/>
          <w:szCs w:val="24"/>
        </w:rPr>
        <w:t xml:space="preserve"> </w:t>
      </w:r>
      <w:r w:rsidR="004078DE" w:rsidRPr="00733FF6">
        <w:rPr>
          <w:rFonts w:ascii="Arial" w:hAnsi="Arial" w:cs="Arial"/>
          <w:sz w:val="24"/>
          <w:szCs w:val="24"/>
        </w:rPr>
        <w:t>мероприятий в</w:t>
      </w:r>
      <w:r w:rsidR="00C067B6" w:rsidRPr="00733FF6">
        <w:rPr>
          <w:rFonts w:ascii="Arial" w:hAnsi="Arial" w:cs="Arial"/>
          <w:sz w:val="24"/>
          <w:szCs w:val="24"/>
        </w:rPr>
        <w:t xml:space="preserve"> </w:t>
      </w:r>
      <w:r w:rsidR="0066587C" w:rsidRPr="00733FF6">
        <w:rPr>
          <w:rFonts w:ascii="Arial" w:hAnsi="Arial" w:cs="Arial"/>
          <w:sz w:val="24"/>
          <w:szCs w:val="24"/>
        </w:rPr>
        <w:t xml:space="preserve">рамках </w:t>
      </w:r>
      <w:r w:rsidR="00C067B6" w:rsidRPr="00733FF6">
        <w:rPr>
          <w:rFonts w:ascii="Arial" w:hAnsi="Arial" w:cs="Arial"/>
          <w:sz w:val="24"/>
          <w:szCs w:val="24"/>
        </w:rPr>
        <w:t>реализации муниципальных программ</w:t>
      </w:r>
      <w:r w:rsidR="0066587C" w:rsidRPr="00733FF6">
        <w:rPr>
          <w:rFonts w:ascii="Arial" w:hAnsi="Arial" w:cs="Arial"/>
          <w:sz w:val="24"/>
          <w:szCs w:val="24"/>
        </w:rPr>
        <w:t xml:space="preserve">, при </w:t>
      </w:r>
      <w:r w:rsidR="00C067B6" w:rsidRPr="00733FF6">
        <w:rPr>
          <w:rFonts w:ascii="Arial" w:hAnsi="Arial" w:cs="Arial"/>
          <w:sz w:val="24"/>
          <w:szCs w:val="24"/>
        </w:rPr>
        <w:t>участии</w:t>
      </w:r>
      <w:r w:rsidR="00130932" w:rsidRPr="00733FF6">
        <w:rPr>
          <w:rFonts w:ascii="Arial" w:hAnsi="Arial" w:cs="Arial"/>
          <w:sz w:val="24"/>
          <w:szCs w:val="24"/>
        </w:rPr>
        <w:t xml:space="preserve"> в государственных программах Иркутской области</w:t>
      </w:r>
      <w:r w:rsidR="0066587C" w:rsidRPr="00733FF6">
        <w:rPr>
          <w:rFonts w:ascii="Arial" w:hAnsi="Arial" w:cs="Arial"/>
          <w:sz w:val="24"/>
          <w:szCs w:val="24"/>
        </w:rPr>
        <w:t>, развития соци</w:t>
      </w:r>
      <w:r w:rsidR="002F287D" w:rsidRPr="00733FF6">
        <w:rPr>
          <w:rFonts w:ascii="Arial" w:hAnsi="Arial" w:cs="Arial"/>
          <w:sz w:val="24"/>
          <w:szCs w:val="24"/>
        </w:rPr>
        <w:t>ального и</w:t>
      </w:r>
      <w:r w:rsidR="0066587C" w:rsidRPr="00733FF6">
        <w:rPr>
          <w:rFonts w:ascii="Arial" w:hAnsi="Arial" w:cs="Arial"/>
          <w:sz w:val="24"/>
          <w:szCs w:val="24"/>
        </w:rPr>
        <w:t xml:space="preserve"> муниципально-частного партнерства</w:t>
      </w:r>
      <w:r w:rsidR="00EC784C" w:rsidRPr="00733FF6">
        <w:rPr>
          <w:rFonts w:ascii="Arial" w:hAnsi="Arial" w:cs="Arial"/>
          <w:sz w:val="24"/>
          <w:szCs w:val="24"/>
        </w:rPr>
        <w:t xml:space="preserve">. </w:t>
      </w:r>
    </w:p>
    <w:p w:rsidR="00E21742" w:rsidRPr="00733FF6" w:rsidRDefault="00F0248D" w:rsidP="00CC1501">
      <w:pPr>
        <w:autoSpaceDE w:val="0"/>
        <w:autoSpaceDN w:val="0"/>
        <w:adjustRightInd w:val="0"/>
        <w:spacing w:after="0" w:line="276" w:lineRule="auto"/>
        <w:ind w:firstLine="540"/>
        <w:jc w:val="both"/>
        <w:rPr>
          <w:rFonts w:ascii="Arial" w:hAnsi="Arial" w:cs="Arial"/>
          <w:sz w:val="24"/>
          <w:szCs w:val="24"/>
        </w:rPr>
      </w:pPr>
      <w:r w:rsidRPr="00733FF6">
        <w:rPr>
          <w:rFonts w:ascii="Arial" w:hAnsi="Arial" w:cs="Arial"/>
          <w:sz w:val="24"/>
          <w:szCs w:val="24"/>
        </w:rPr>
        <w:t xml:space="preserve"> </w:t>
      </w:r>
      <w:r w:rsidR="00E21742" w:rsidRPr="00733FF6">
        <w:rPr>
          <w:rFonts w:ascii="Arial" w:hAnsi="Arial" w:cs="Arial"/>
          <w:sz w:val="24"/>
          <w:szCs w:val="24"/>
        </w:rPr>
        <w:t xml:space="preserve">Достижение стратегической цели </w:t>
      </w:r>
      <w:r w:rsidR="008B37C1" w:rsidRPr="00733FF6">
        <w:rPr>
          <w:rFonts w:ascii="Arial" w:hAnsi="Arial" w:cs="Arial"/>
          <w:sz w:val="24"/>
          <w:szCs w:val="24"/>
        </w:rPr>
        <w:t xml:space="preserve">по основным направлениям приоритетов </w:t>
      </w:r>
      <w:r w:rsidR="00E21742" w:rsidRPr="00733FF6">
        <w:rPr>
          <w:rFonts w:ascii="Arial" w:hAnsi="Arial" w:cs="Arial"/>
          <w:sz w:val="24"/>
          <w:szCs w:val="24"/>
        </w:rPr>
        <w:t>подразумевает решение системы стратегических задач, которые включают</w:t>
      </w:r>
      <w:r w:rsidR="00A8009B" w:rsidRPr="00733FF6">
        <w:rPr>
          <w:rFonts w:ascii="Arial" w:hAnsi="Arial" w:cs="Arial"/>
          <w:sz w:val="24"/>
          <w:szCs w:val="24"/>
        </w:rPr>
        <w:t xml:space="preserve"> в себя </w:t>
      </w:r>
      <w:r w:rsidR="00A8009B" w:rsidRPr="00733FF6">
        <w:rPr>
          <w:rFonts w:ascii="Arial" w:hAnsi="Arial" w:cs="Arial"/>
          <w:sz w:val="24"/>
          <w:szCs w:val="24"/>
        </w:rPr>
        <w:lastRenderedPageBreak/>
        <w:t xml:space="preserve">тактические цели и </w:t>
      </w:r>
      <w:r w:rsidR="00E21742" w:rsidRPr="00733FF6">
        <w:rPr>
          <w:rFonts w:ascii="Arial" w:hAnsi="Arial" w:cs="Arial"/>
          <w:sz w:val="24"/>
          <w:szCs w:val="24"/>
        </w:rPr>
        <w:t>з</w:t>
      </w:r>
      <w:r w:rsidR="004E3A27" w:rsidRPr="00733FF6">
        <w:rPr>
          <w:rFonts w:ascii="Arial" w:hAnsi="Arial" w:cs="Arial"/>
          <w:sz w:val="24"/>
          <w:szCs w:val="24"/>
        </w:rPr>
        <w:t>адачи, каждая из которых предусматривает направлени</w:t>
      </w:r>
      <w:r w:rsidR="004078DE" w:rsidRPr="00733FF6">
        <w:rPr>
          <w:rFonts w:ascii="Arial" w:hAnsi="Arial" w:cs="Arial"/>
          <w:sz w:val="24"/>
          <w:szCs w:val="24"/>
        </w:rPr>
        <w:t>я</w:t>
      </w:r>
      <w:r w:rsidR="00E21742" w:rsidRPr="00733FF6">
        <w:rPr>
          <w:rFonts w:ascii="Arial" w:hAnsi="Arial" w:cs="Arial"/>
          <w:sz w:val="24"/>
          <w:szCs w:val="24"/>
        </w:rPr>
        <w:t xml:space="preserve"> ее реализации</w:t>
      </w:r>
      <w:r w:rsidR="004E3A27" w:rsidRPr="00733FF6">
        <w:rPr>
          <w:rFonts w:ascii="Arial" w:hAnsi="Arial" w:cs="Arial"/>
          <w:sz w:val="24"/>
          <w:szCs w:val="24"/>
        </w:rPr>
        <w:t xml:space="preserve">, которые, в свою очередь, найдут отражение в </w:t>
      </w:r>
      <w:r w:rsidR="00E21742" w:rsidRPr="00733FF6">
        <w:rPr>
          <w:rFonts w:ascii="Arial" w:hAnsi="Arial" w:cs="Arial"/>
          <w:sz w:val="24"/>
          <w:szCs w:val="24"/>
        </w:rPr>
        <w:t>план</w:t>
      </w:r>
      <w:r w:rsidR="004E3A27" w:rsidRPr="00733FF6">
        <w:rPr>
          <w:rFonts w:ascii="Arial" w:hAnsi="Arial" w:cs="Arial"/>
          <w:sz w:val="24"/>
          <w:szCs w:val="24"/>
        </w:rPr>
        <w:t>е мероприятий посредством реализации мероприятий в рамках муниципаль</w:t>
      </w:r>
      <w:r w:rsidR="00064315" w:rsidRPr="00733FF6">
        <w:rPr>
          <w:rFonts w:ascii="Arial" w:hAnsi="Arial" w:cs="Arial"/>
          <w:sz w:val="24"/>
          <w:szCs w:val="24"/>
        </w:rPr>
        <w:t xml:space="preserve">ных (государственных) программ, </w:t>
      </w:r>
      <w:r w:rsidR="004E3A27" w:rsidRPr="00733FF6">
        <w:rPr>
          <w:rFonts w:ascii="Arial" w:hAnsi="Arial" w:cs="Arial"/>
          <w:sz w:val="24"/>
          <w:szCs w:val="24"/>
        </w:rPr>
        <w:t>инвестиционных проектов, соглашений</w:t>
      </w:r>
      <w:r w:rsidR="00661E9E" w:rsidRPr="00733FF6">
        <w:rPr>
          <w:rFonts w:ascii="Arial" w:hAnsi="Arial" w:cs="Arial"/>
          <w:sz w:val="24"/>
          <w:szCs w:val="24"/>
        </w:rPr>
        <w:t xml:space="preserve"> о социально-экономическом сотрудничестве</w:t>
      </w:r>
      <w:r w:rsidR="00B228B0" w:rsidRPr="00733FF6">
        <w:rPr>
          <w:rFonts w:ascii="Arial" w:hAnsi="Arial" w:cs="Arial"/>
          <w:sz w:val="24"/>
          <w:szCs w:val="24"/>
        </w:rPr>
        <w:t xml:space="preserve"> и </w:t>
      </w:r>
      <w:r w:rsidR="00F52B44" w:rsidRPr="00733FF6">
        <w:rPr>
          <w:rFonts w:ascii="Arial" w:hAnsi="Arial" w:cs="Arial"/>
          <w:sz w:val="24"/>
          <w:szCs w:val="24"/>
        </w:rPr>
        <w:t>му</w:t>
      </w:r>
      <w:r w:rsidR="00BE6441" w:rsidRPr="00733FF6">
        <w:rPr>
          <w:rFonts w:ascii="Arial" w:hAnsi="Arial" w:cs="Arial"/>
          <w:sz w:val="24"/>
          <w:szCs w:val="24"/>
        </w:rPr>
        <w:t>ниципально-частно</w:t>
      </w:r>
      <w:r w:rsidR="004078DE" w:rsidRPr="00733FF6">
        <w:rPr>
          <w:rFonts w:ascii="Arial" w:hAnsi="Arial" w:cs="Arial"/>
          <w:sz w:val="24"/>
          <w:szCs w:val="24"/>
        </w:rPr>
        <w:t>м</w:t>
      </w:r>
      <w:r w:rsidR="00BE6441" w:rsidRPr="00733FF6">
        <w:rPr>
          <w:rFonts w:ascii="Arial" w:hAnsi="Arial" w:cs="Arial"/>
          <w:sz w:val="24"/>
          <w:szCs w:val="24"/>
        </w:rPr>
        <w:t xml:space="preserve"> партнерств</w:t>
      </w:r>
      <w:r w:rsidR="004078DE" w:rsidRPr="00733FF6">
        <w:rPr>
          <w:rFonts w:ascii="Arial" w:hAnsi="Arial" w:cs="Arial"/>
          <w:sz w:val="24"/>
          <w:szCs w:val="24"/>
        </w:rPr>
        <w:t>е</w:t>
      </w:r>
      <w:r w:rsidR="00B228B0" w:rsidRPr="00733FF6">
        <w:rPr>
          <w:rFonts w:ascii="Arial" w:hAnsi="Arial" w:cs="Arial"/>
          <w:sz w:val="24"/>
          <w:szCs w:val="24"/>
        </w:rPr>
        <w:t>, концессионных соглашений</w:t>
      </w:r>
      <w:r w:rsidR="00BE6441" w:rsidRPr="00733FF6">
        <w:rPr>
          <w:rFonts w:ascii="Arial" w:hAnsi="Arial" w:cs="Arial"/>
          <w:sz w:val="24"/>
          <w:szCs w:val="24"/>
        </w:rPr>
        <w:t xml:space="preserve"> и т.д.</w:t>
      </w:r>
    </w:p>
    <w:p w:rsidR="00425987" w:rsidRPr="00733FF6" w:rsidRDefault="00425987" w:rsidP="00CC1501">
      <w:pPr>
        <w:spacing w:after="0" w:line="276" w:lineRule="auto"/>
        <w:jc w:val="both"/>
        <w:rPr>
          <w:rFonts w:ascii="Arial" w:hAnsi="Arial" w:cs="Arial"/>
          <w:b/>
          <w:i/>
          <w:sz w:val="24"/>
          <w:szCs w:val="24"/>
        </w:rPr>
      </w:pPr>
    </w:p>
    <w:p w:rsidR="00425987" w:rsidRPr="00733FF6" w:rsidRDefault="002F287D" w:rsidP="002F287D">
      <w:pPr>
        <w:spacing w:after="0" w:line="276" w:lineRule="auto"/>
        <w:jc w:val="both"/>
        <w:rPr>
          <w:rFonts w:ascii="Arial" w:hAnsi="Arial" w:cs="Arial"/>
          <w:b/>
          <w:i/>
          <w:sz w:val="24"/>
          <w:szCs w:val="24"/>
        </w:rPr>
      </w:pPr>
      <w:r w:rsidRPr="00733FF6">
        <w:rPr>
          <w:rFonts w:ascii="Arial" w:hAnsi="Arial" w:cs="Arial"/>
          <w:b/>
          <w:i/>
          <w:sz w:val="24"/>
          <w:szCs w:val="24"/>
        </w:rPr>
        <w:t xml:space="preserve">          </w:t>
      </w:r>
      <w:r w:rsidR="00425987" w:rsidRPr="00733FF6">
        <w:rPr>
          <w:rFonts w:ascii="Arial" w:hAnsi="Arial" w:cs="Arial"/>
          <w:b/>
          <w:i/>
          <w:sz w:val="24"/>
          <w:szCs w:val="24"/>
        </w:rPr>
        <w:t>2.1. Приоритеты, цели, задачи и направления социально-эконо</w:t>
      </w:r>
      <w:r w:rsidR="00C41336" w:rsidRPr="00733FF6">
        <w:rPr>
          <w:rFonts w:ascii="Arial" w:hAnsi="Arial" w:cs="Arial"/>
          <w:b/>
          <w:i/>
          <w:sz w:val="24"/>
          <w:szCs w:val="24"/>
        </w:rPr>
        <w:t>мической политики УК</w:t>
      </w:r>
      <w:r w:rsidR="00425987" w:rsidRPr="00733FF6">
        <w:rPr>
          <w:rFonts w:ascii="Arial" w:hAnsi="Arial" w:cs="Arial"/>
          <w:b/>
          <w:i/>
          <w:sz w:val="24"/>
          <w:szCs w:val="24"/>
        </w:rPr>
        <w:t>МО</w:t>
      </w:r>
    </w:p>
    <w:p w:rsidR="004E3A27" w:rsidRPr="00733FF6" w:rsidRDefault="004E3A27" w:rsidP="00CC1501">
      <w:pPr>
        <w:autoSpaceDE w:val="0"/>
        <w:autoSpaceDN w:val="0"/>
        <w:adjustRightInd w:val="0"/>
        <w:spacing w:after="0" w:line="276" w:lineRule="auto"/>
        <w:ind w:firstLine="540"/>
        <w:jc w:val="both"/>
        <w:rPr>
          <w:rFonts w:ascii="Arial" w:hAnsi="Arial" w:cs="Arial"/>
          <w:sz w:val="24"/>
          <w:szCs w:val="24"/>
        </w:rPr>
      </w:pPr>
    </w:p>
    <w:p w:rsidR="008B37C1" w:rsidRPr="00733FF6" w:rsidRDefault="008B37C1" w:rsidP="004078DE">
      <w:pPr>
        <w:tabs>
          <w:tab w:val="left" w:pos="993"/>
        </w:tabs>
        <w:autoSpaceDE w:val="0"/>
        <w:autoSpaceDN w:val="0"/>
        <w:adjustRightInd w:val="0"/>
        <w:spacing w:after="0" w:line="276" w:lineRule="auto"/>
        <w:ind w:firstLine="709"/>
        <w:jc w:val="both"/>
        <w:rPr>
          <w:rFonts w:ascii="Arial" w:hAnsi="Arial" w:cs="Arial"/>
          <w:b/>
          <w:sz w:val="24"/>
          <w:szCs w:val="24"/>
        </w:rPr>
      </w:pPr>
      <w:r w:rsidRPr="00733FF6">
        <w:rPr>
          <w:rFonts w:ascii="Arial" w:hAnsi="Arial" w:cs="Arial"/>
          <w:b/>
          <w:sz w:val="24"/>
          <w:szCs w:val="24"/>
        </w:rPr>
        <w:t xml:space="preserve">Основная стратегическая цель: </w:t>
      </w:r>
      <w:r w:rsidRPr="00733FF6">
        <w:rPr>
          <w:rFonts w:ascii="Arial" w:hAnsi="Arial" w:cs="Arial"/>
          <w:sz w:val="24"/>
          <w:szCs w:val="24"/>
        </w:rPr>
        <w:t xml:space="preserve">повышение уровня и качества </w:t>
      </w:r>
      <w:r w:rsidR="00C41336" w:rsidRPr="00733FF6">
        <w:rPr>
          <w:rFonts w:ascii="Arial" w:hAnsi="Arial" w:cs="Arial"/>
          <w:sz w:val="24"/>
          <w:szCs w:val="24"/>
        </w:rPr>
        <w:t>жизни населения УК</w:t>
      </w:r>
      <w:r w:rsidRPr="00733FF6">
        <w:rPr>
          <w:rFonts w:ascii="Arial" w:hAnsi="Arial" w:cs="Arial"/>
          <w:sz w:val="24"/>
          <w:szCs w:val="24"/>
        </w:rPr>
        <w:t>МО</w:t>
      </w:r>
      <w:r w:rsidR="002F287D" w:rsidRPr="00733FF6">
        <w:rPr>
          <w:rFonts w:ascii="Arial" w:hAnsi="Arial" w:cs="Arial"/>
          <w:sz w:val="24"/>
          <w:szCs w:val="24"/>
        </w:rPr>
        <w:t>.</w:t>
      </w:r>
    </w:p>
    <w:p w:rsidR="004E3A27" w:rsidRPr="00733FF6" w:rsidRDefault="004E3A27" w:rsidP="004078DE">
      <w:pPr>
        <w:tabs>
          <w:tab w:val="left" w:pos="993"/>
        </w:tabs>
        <w:suppressAutoHyphens/>
        <w:spacing w:after="0" w:line="276" w:lineRule="auto"/>
        <w:ind w:firstLine="709"/>
        <w:jc w:val="both"/>
        <w:rPr>
          <w:rFonts w:ascii="Arial" w:hAnsi="Arial" w:cs="Arial"/>
          <w:b/>
          <w:sz w:val="24"/>
          <w:szCs w:val="24"/>
        </w:rPr>
      </w:pPr>
      <w:r w:rsidRPr="00733FF6">
        <w:rPr>
          <w:rFonts w:ascii="Arial" w:hAnsi="Arial" w:cs="Arial"/>
          <w:b/>
          <w:sz w:val="24"/>
          <w:szCs w:val="24"/>
        </w:rPr>
        <w:t>Стратегические задачи:</w:t>
      </w:r>
    </w:p>
    <w:p w:rsidR="004E3A27" w:rsidRPr="00733FF6" w:rsidRDefault="004E3A27" w:rsidP="006276BD">
      <w:pPr>
        <w:pStyle w:val="a3"/>
        <w:numPr>
          <w:ilvl w:val="0"/>
          <w:numId w:val="2"/>
        </w:numPr>
        <w:tabs>
          <w:tab w:val="left" w:pos="993"/>
        </w:tabs>
        <w:suppressAutoHyphens/>
        <w:spacing w:after="0" w:line="276" w:lineRule="auto"/>
        <w:ind w:left="0" w:firstLine="709"/>
        <w:jc w:val="both"/>
        <w:rPr>
          <w:rFonts w:ascii="Arial" w:hAnsi="Arial" w:cs="Arial"/>
          <w:sz w:val="24"/>
          <w:szCs w:val="24"/>
        </w:rPr>
      </w:pPr>
      <w:r w:rsidRPr="00733FF6">
        <w:rPr>
          <w:rFonts w:ascii="Arial" w:hAnsi="Arial" w:cs="Arial"/>
          <w:sz w:val="24"/>
          <w:szCs w:val="24"/>
        </w:rPr>
        <w:t>Обеспечение достойных условий жизни.</w:t>
      </w:r>
    </w:p>
    <w:p w:rsidR="004E3A27" w:rsidRPr="00733FF6" w:rsidRDefault="004E3A27" w:rsidP="006276BD">
      <w:pPr>
        <w:pStyle w:val="a3"/>
        <w:numPr>
          <w:ilvl w:val="0"/>
          <w:numId w:val="2"/>
        </w:numPr>
        <w:tabs>
          <w:tab w:val="left" w:pos="993"/>
        </w:tabs>
        <w:suppressAutoHyphens/>
        <w:spacing w:after="0" w:line="276" w:lineRule="auto"/>
        <w:ind w:left="0" w:firstLine="709"/>
        <w:jc w:val="both"/>
        <w:rPr>
          <w:rFonts w:ascii="Arial" w:hAnsi="Arial" w:cs="Arial"/>
          <w:sz w:val="24"/>
          <w:szCs w:val="24"/>
        </w:rPr>
      </w:pPr>
      <w:r w:rsidRPr="00733FF6">
        <w:rPr>
          <w:rFonts w:ascii="Arial" w:hAnsi="Arial" w:cs="Arial"/>
          <w:sz w:val="24"/>
          <w:szCs w:val="24"/>
        </w:rPr>
        <w:t>Создание возможностей для работы и бизнеса.</w:t>
      </w:r>
    </w:p>
    <w:p w:rsidR="004E3A27" w:rsidRPr="00733FF6" w:rsidRDefault="004E3A27" w:rsidP="006276BD">
      <w:pPr>
        <w:pStyle w:val="a3"/>
        <w:numPr>
          <w:ilvl w:val="0"/>
          <w:numId w:val="2"/>
        </w:numPr>
        <w:tabs>
          <w:tab w:val="left" w:pos="993"/>
        </w:tabs>
        <w:suppressAutoHyphens/>
        <w:spacing w:after="0" w:line="276" w:lineRule="auto"/>
        <w:ind w:left="0" w:firstLine="709"/>
        <w:jc w:val="both"/>
        <w:rPr>
          <w:rFonts w:ascii="Arial" w:hAnsi="Arial" w:cs="Arial"/>
          <w:sz w:val="24"/>
          <w:szCs w:val="24"/>
        </w:rPr>
      </w:pPr>
      <w:r w:rsidRPr="00733FF6">
        <w:rPr>
          <w:rFonts w:ascii="Arial" w:hAnsi="Arial" w:cs="Arial"/>
          <w:sz w:val="24"/>
          <w:szCs w:val="24"/>
        </w:rPr>
        <w:t>Поддерживание высокого уровня управления.</w:t>
      </w:r>
    </w:p>
    <w:p w:rsidR="00BC311F" w:rsidRPr="00733FF6" w:rsidRDefault="00F0248D" w:rsidP="004078DE">
      <w:pPr>
        <w:tabs>
          <w:tab w:val="left" w:pos="993"/>
        </w:tabs>
        <w:suppressAutoHyphens/>
        <w:spacing w:after="0" w:line="276" w:lineRule="auto"/>
        <w:ind w:firstLine="709"/>
        <w:jc w:val="both"/>
        <w:rPr>
          <w:rFonts w:ascii="Arial" w:hAnsi="Arial" w:cs="Arial"/>
          <w:sz w:val="24"/>
          <w:szCs w:val="24"/>
        </w:rPr>
      </w:pPr>
      <w:r w:rsidRPr="00733FF6">
        <w:rPr>
          <w:rFonts w:ascii="Arial" w:hAnsi="Arial" w:cs="Arial"/>
          <w:sz w:val="24"/>
          <w:szCs w:val="24"/>
        </w:rPr>
        <w:t xml:space="preserve">  </w:t>
      </w:r>
      <w:r w:rsidR="00581528" w:rsidRPr="00733FF6">
        <w:rPr>
          <w:rFonts w:ascii="Arial" w:hAnsi="Arial" w:cs="Arial"/>
          <w:sz w:val="24"/>
          <w:szCs w:val="24"/>
        </w:rPr>
        <w:t>Стратегические задачи и приоритеты развития</w:t>
      </w:r>
      <w:r w:rsidR="00F23AAD" w:rsidRPr="00733FF6">
        <w:rPr>
          <w:rFonts w:ascii="Arial" w:hAnsi="Arial" w:cs="Arial"/>
          <w:sz w:val="24"/>
          <w:szCs w:val="24"/>
        </w:rPr>
        <w:t xml:space="preserve"> УК</w:t>
      </w:r>
      <w:r w:rsidR="008B37C1" w:rsidRPr="00733FF6">
        <w:rPr>
          <w:rFonts w:ascii="Arial" w:hAnsi="Arial" w:cs="Arial"/>
          <w:sz w:val="24"/>
          <w:szCs w:val="24"/>
        </w:rPr>
        <w:t>МО направлены на реализацию и достижен</w:t>
      </w:r>
      <w:r w:rsidR="00F23AAD" w:rsidRPr="00733FF6">
        <w:rPr>
          <w:rFonts w:ascii="Arial" w:hAnsi="Arial" w:cs="Arial"/>
          <w:sz w:val="24"/>
          <w:szCs w:val="24"/>
        </w:rPr>
        <w:t>ие социально-экономических задач</w:t>
      </w:r>
      <w:r w:rsidR="005C6BA3" w:rsidRPr="00733FF6">
        <w:rPr>
          <w:rFonts w:ascii="Arial" w:hAnsi="Arial" w:cs="Arial"/>
          <w:sz w:val="24"/>
          <w:szCs w:val="24"/>
        </w:rPr>
        <w:t xml:space="preserve"> в основном</w:t>
      </w:r>
      <w:r w:rsidR="008B37C1" w:rsidRPr="00733FF6">
        <w:rPr>
          <w:rFonts w:ascii="Arial" w:hAnsi="Arial" w:cs="Arial"/>
          <w:sz w:val="24"/>
          <w:szCs w:val="24"/>
        </w:rPr>
        <w:t xml:space="preserve"> исходя из имеющихся </w:t>
      </w:r>
      <w:r w:rsidR="005C6BA3" w:rsidRPr="00733FF6">
        <w:rPr>
          <w:rFonts w:ascii="Arial" w:hAnsi="Arial" w:cs="Arial"/>
          <w:sz w:val="24"/>
          <w:szCs w:val="24"/>
        </w:rPr>
        <w:t xml:space="preserve">ресурсных </w:t>
      </w:r>
      <w:r w:rsidR="008B37C1" w:rsidRPr="00733FF6">
        <w:rPr>
          <w:rFonts w:ascii="Arial" w:hAnsi="Arial" w:cs="Arial"/>
          <w:sz w:val="24"/>
          <w:szCs w:val="24"/>
        </w:rPr>
        <w:t>возможнос</w:t>
      </w:r>
      <w:r w:rsidR="00E073A6" w:rsidRPr="00733FF6">
        <w:rPr>
          <w:rFonts w:ascii="Arial" w:hAnsi="Arial" w:cs="Arial"/>
          <w:sz w:val="24"/>
          <w:szCs w:val="24"/>
        </w:rPr>
        <w:t>те</w:t>
      </w:r>
      <w:r w:rsidR="00032928" w:rsidRPr="00733FF6">
        <w:rPr>
          <w:rFonts w:ascii="Arial" w:hAnsi="Arial" w:cs="Arial"/>
          <w:sz w:val="24"/>
          <w:szCs w:val="24"/>
        </w:rPr>
        <w:t>й муниципалитета и объемов (</w:t>
      </w:r>
      <w:r w:rsidR="005C6BA3" w:rsidRPr="00733FF6">
        <w:rPr>
          <w:rFonts w:ascii="Arial" w:hAnsi="Arial" w:cs="Arial"/>
          <w:sz w:val="24"/>
          <w:szCs w:val="24"/>
        </w:rPr>
        <w:t>целей)</w:t>
      </w:r>
      <w:r w:rsidR="008B37C1" w:rsidRPr="00733FF6">
        <w:rPr>
          <w:rFonts w:ascii="Arial" w:hAnsi="Arial" w:cs="Arial"/>
          <w:sz w:val="24"/>
          <w:szCs w:val="24"/>
        </w:rPr>
        <w:t xml:space="preserve"> финансовой по</w:t>
      </w:r>
      <w:r w:rsidR="005C6BA3" w:rsidRPr="00733FF6">
        <w:rPr>
          <w:rFonts w:ascii="Arial" w:hAnsi="Arial" w:cs="Arial"/>
          <w:sz w:val="24"/>
          <w:szCs w:val="24"/>
        </w:rPr>
        <w:t>ддержки из областного (</w:t>
      </w:r>
      <w:r w:rsidR="008B37C1" w:rsidRPr="00733FF6">
        <w:rPr>
          <w:rFonts w:ascii="Arial" w:hAnsi="Arial" w:cs="Arial"/>
          <w:sz w:val="24"/>
          <w:szCs w:val="24"/>
        </w:rPr>
        <w:t>федер</w:t>
      </w:r>
      <w:r w:rsidR="00581528" w:rsidRPr="00733FF6">
        <w:rPr>
          <w:rFonts w:ascii="Arial" w:hAnsi="Arial" w:cs="Arial"/>
          <w:sz w:val="24"/>
          <w:szCs w:val="24"/>
        </w:rPr>
        <w:t>ального</w:t>
      </w:r>
      <w:r w:rsidR="005C6BA3" w:rsidRPr="00733FF6">
        <w:rPr>
          <w:rFonts w:ascii="Arial" w:hAnsi="Arial" w:cs="Arial"/>
          <w:sz w:val="24"/>
          <w:szCs w:val="24"/>
        </w:rPr>
        <w:t>)</w:t>
      </w:r>
      <w:r w:rsidR="00581528" w:rsidRPr="00733FF6">
        <w:rPr>
          <w:rFonts w:ascii="Arial" w:hAnsi="Arial" w:cs="Arial"/>
          <w:sz w:val="24"/>
          <w:szCs w:val="24"/>
        </w:rPr>
        <w:t xml:space="preserve"> бюджетов.</w:t>
      </w:r>
    </w:p>
    <w:p w:rsidR="005C6BA3" w:rsidRPr="00733FF6" w:rsidRDefault="005C6BA3" w:rsidP="00CC1501">
      <w:pPr>
        <w:suppressAutoHyphens/>
        <w:spacing w:after="0" w:line="276" w:lineRule="auto"/>
        <w:ind w:firstLine="360"/>
        <w:jc w:val="both"/>
        <w:rPr>
          <w:rFonts w:ascii="Arial" w:hAnsi="Arial" w:cs="Arial"/>
          <w:b/>
          <w:sz w:val="24"/>
          <w:szCs w:val="24"/>
        </w:rPr>
      </w:pPr>
    </w:p>
    <w:p w:rsidR="00F52B44" w:rsidRPr="00733FF6" w:rsidRDefault="00F52B44" w:rsidP="00CC1501">
      <w:pPr>
        <w:suppressAutoHyphens/>
        <w:spacing w:after="0" w:line="276" w:lineRule="auto"/>
        <w:ind w:firstLine="360"/>
        <w:jc w:val="center"/>
        <w:rPr>
          <w:rFonts w:ascii="Arial" w:hAnsi="Arial" w:cs="Arial"/>
          <w:b/>
          <w:sz w:val="24"/>
          <w:szCs w:val="24"/>
        </w:rPr>
      </w:pPr>
      <w:r w:rsidRPr="00733FF6">
        <w:rPr>
          <w:rFonts w:ascii="Arial" w:hAnsi="Arial" w:cs="Arial"/>
          <w:b/>
          <w:sz w:val="24"/>
          <w:szCs w:val="24"/>
        </w:rPr>
        <w:t>«ДОСТОЙНЫЕ УСЛОВИЯ ЖИЗНИ»</w:t>
      </w:r>
    </w:p>
    <w:p w:rsidR="00557A50" w:rsidRPr="00733FF6" w:rsidRDefault="00557A50" w:rsidP="00CC1501">
      <w:pPr>
        <w:suppressAutoHyphens/>
        <w:spacing w:after="0" w:line="276" w:lineRule="auto"/>
        <w:ind w:firstLine="360"/>
        <w:jc w:val="center"/>
        <w:rPr>
          <w:rFonts w:ascii="Arial" w:hAnsi="Arial" w:cs="Arial"/>
          <w:b/>
          <w:sz w:val="24"/>
          <w:szCs w:val="24"/>
        </w:rPr>
      </w:pPr>
    </w:p>
    <w:p w:rsidR="002F287D" w:rsidRPr="00733FF6" w:rsidRDefault="00F0248D" w:rsidP="00D35A60">
      <w:pPr>
        <w:suppressAutoHyphens/>
        <w:spacing w:after="0" w:line="276" w:lineRule="auto"/>
        <w:ind w:firstLine="360"/>
        <w:jc w:val="both"/>
        <w:rPr>
          <w:rFonts w:ascii="Arial" w:hAnsi="Arial" w:cs="Arial"/>
          <w:sz w:val="24"/>
          <w:szCs w:val="24"/>
        </w:rPr>
      </w:pPr>
      <w:r w:rsidRPr="00733FF6">
        <w:rPr>
          <w:rFonts w:ascii="Arial" w:hAnsi="Arial" w:cs="Arial"/>
          <w:b/>
          <w:sz w:val="24"/>
          <w:szCs w:val="24"/>
        </w:rPr>
        <w:t xml:space="preserve"> </w:t>
      </w:r>
      <w:r w:rsidR="002F287D" w:rsidRPr="00733FF6">
        <w:rPr>
          <w:rFonts w:ascii="Arial" w:hAnsi="Arial" w:cs="Arial"/>
          <w:b/>
          <w:sz w:val="24"/>
          <w:szCs w:val="24"/>
        </w:rPr>
        <w:t xml:space="preserve">     </w:t>
      </w:r>
      <w:r w:rsidR="00557A50" w:rsidRPr="00733FF6">
        <w:rPr>
          <w:rFonts w:ascii="Arial" w:hAnsi="Arial" w:cs="Arial"/>
          <w:sz w:val="24"/>
          <w:szCs w:val="24"/>
        </w:rPr>
        <w:t>О</w:t>
      </w:r>
      <w:r w:rsidR="00F52B44" w:rsidRPr="00733FF6">
        <w:rPr>
          <w:rFonts w:ascii="Arial" w:hAnsi="Arial" w:cs="Arial"/>
          <w:sz w:val="24"/>
          <w:szCs w:val="24"/>
        </w:rPr>
        <w:t xml:space="preserve">беспечение достойных условий жизни предусматривает решение комплекса тактических целей (задач) социальной </w:t>
      </w:r>
      <w:r w:rsidR="00557A50" w:rsidRPr="00733FF6">
        <w:rPr>
          <w:rFonts w:ascii="Arial" w:hAnsi="Arial" w:cs="Arial"/>
          <w:sz w:val="24"/>
          <w:szCs w:val="24"/>
        </w:rPr>
        <w:t xml:space="preserve">направленности, </w:t>
      </w:r>
      <w:r w:rsidR="00DF18F3" w:rsidRPr="00733FF6">
        <w:rPr>
          <w:rFonts w:ascii="Arial" w:hAnsi="Arial" w:cs="Arial"/>
          <w:sz w:val="24"/>
          <w:szCs w:val="24"/>
        </w:rPr>
        <w:t xml:space="preserve">включая </w:t>
      </w:r>
      <w:r w:rsidR="00F33622" w:rsidRPr="00733FF6">
        <w:rPr>
          <w:rFonts w:ascii="Arial" w:hAnsi="Arial" w:cs="Arial"/>
          <w:sz w:val="24"/>
          <w:szCs w:val="24"/>
        </w:rPr>
        <w:t>развитие образования</w:t>
      </w:r>
      <w:r w:rsidR="00581528" w:rsidRPr="00733FF6">
        <w:rPr>
          <w:rFonts w:ascii="Arial" w:hAnsi="Arial" w:cs="Arial"/>
          <w:sz w:val="24"/>
          <w:szCs w:val="24"/>
        </w:rPr>
        <w:t xml:space="preserve">, </w:t>
      </w:r>
      <w:r w:rsidR="00F33622" w:rsidRPr="00733FF6">
        <w:rPr>
          <w:rFonts w:ascii="Arial" w:hAnsi="Arial" w:cs="Arial"/>
          <w:sz w:val="24"/>
          <w:szCs w:val="24"/>
        </w:rPr>
        <w:t>здравоохранения</w:t>
      </w:r>
      <w:r w:rsidR="00581528" w:rsidRPr="00733FF6">
        <w:rPr>
          <w:rFonts w:ascii="Arial" w:hAnsi="Arial" w:cs="Arial"/>
          <w:sz w:val="24"/>
          <w:szCs w:val="24"/>
        </w:rPr>
        <w:t xml:space="preserve">, </w:t>
      </w:r>
      <w:r w:rsidR="00F33622" w:rsidRPr="00733FF6">
        <w:rPr>
          <w:rFonts w:ascii="Arial" w:hAnsi="Arial" w:cs="Arial"/>
          <w:sz w:val="24"/>
          <w:szCs w:val="24"/>
        </w:rPr>
        <w:t>культуры, молодежной</w:t>
      </w:r>
      <w:r w:rsidR="00581528" w:rsidRPr="00733FF6">
        <w:rPr>
          <w:rFonts w:ascii="Arial" w:hAnsi="Arial" w:cs="Arial"/>
          <w:sz w:val="24"/>
          <w:szCs w:val="24"/>
        </w:rPr>
        <w:t xml:space="preserve"> полит</w:t>
      </w:r>
      <w:r w:rsidR="00F33622" w:rsidRPr="00733FF6">
        <w:rPr>
          <w:rFonts w:ascii="Arial" w:hAnsi="Arial" w:cs="Arial"/>
          <w:sz w:val="24"/>
          <w:szCs w:val="24"/>
        </w:rPr>
        <w:t>ики</w:t>
      </w:r>
      <w:r w:rsidR="00581528" w:rsidRPr="00733FF6">
        <w:rPr>
          <w:rFonts w:ascii="Arial" w:hAnsi="Arial" w:cs="Arial"/>
          <w:sz w:val="24"/>
          <w:szCs w:val="24"/>
        </w:rPr>
        <w:t xml:space="preserve">, </w:t>
      </w:r>
      <w:r w:rsidR="00F33622" w:rsidRPr="00733FF6">
        <w:rPr>
          <w:rFonts w:ascii="Arial" w:hAnsi="Arial" w:cs="Arial"/>
          <w:sz w:val="24"/>
          <w:szCs w:val="24"/>
        </w:rPr>
        <w:t>физической культуры и</w:t>
      </w:r>
      <w:r w:rsidRPr="00733FF6">
        <w:rPr>
          <w:rFonts w:ascii="Arial" w:hAnsi="Arial" w:cs="Arial"/>
          <w:sz w:val="24"/>
          <w:szCs w:val="24"/>
        </w:rPr>
        <w:t xml:space="preserve"> </w:t>
      </w:r>
      <w:r w:rsidR="00F33622" w:rsidRPr="00733FF6">
        <w:rPr>
          <w:rFonts w:ascii="Arial" w:hAnsi="Arial" w:cs="Arial"/>
          <w:sz w:val="24"/>
          <w:szCs w:val="24"/>
        </w:rPr>
        <w:t xml:space="preserve">спорта, </w:t>
      </w:r>
      <w:r w:rsidR="00DF18F3" w:rsidRPr="00733FF6">
        <w:rPr>
          <w:rFonts w:ascii="Arial" w:hAnsi="Arial" w:cs="Arial"/>
          <w:sz w:val="24"/>
          <w:szCs w:val="24"/>
        </w:rPr>
        <w:t>содействие развитию сельских территорий,</w:t>
      </w:r>
      <w:r w:rsidRPr="00733FF6">
        <w:rPr>
          <w:rFonts w:ascii="Arial" w:hAnsi="Arial" w:cs="Arial"/>
          <w:sz w:val="24"/>
          <w:szCs w:val="24"/>
        </w:rPr>
        <w:t xml:space="preserve"> </w:t>
      </w:r>
      <w:r w:rsidR="0057087C" w:rsidRPr="00733FF6">
        <w:rPr>
          <w:rFonts w:ascii="Arial" w:hAnsi="Arial" w:cs="Arial"/>
          <w:sz w:val="24"/>
          <w:szCs w:val="24"/>
        </w:rPr>
        <w:t>у</w:t>
      </w:r>
      <w:r w:rsidR="00010E8B" w:rsidRPr="00733FF6">
        <w:rPr>
          <w:rFonts w:ascii="Arial" w:hAnsi="Arial" w:cs="Arial"/>
          <w:sz w:val="24"/>
          <w:szCs w:val="24"/>
        </w:rPr>
        <w:t>креплению</w:t>
      </w:r>
      <w:r w:rsidR="0057087C" w:rsidRPr="00733FF6">
        <w:rPr>
          <w:rFonts w:ascii="Arial" w:hAnsi="Arial" w:cs="Arial"/>
          <w:sz w:val="24"/>
          <w:szCs w:val="24"/>
        </w:rPr>
        <w:t xml:space="preserve"> гражданского единства</w:t>
      </w:r>
      <w:r w:rsidR="00010E8B" w:rsidRPr="00733FF6">
        <w:rPr>
          <w:rFonts w:ascii="Arial" w:hAnsi="Arial" w:cs="Arial"/>
          <w:sz w:val="24"/>
          <w:szCs w:val="24"/>
        </w:rPr>
        <w:t>,</w:t>
      </w:r>
      <w:r w:rsidR="00642B7D" w:rsidRPr="00733FF6">
        <w:rPr>
          <w:rFonts w:ascii="Arial" w:hAnsi="Arial" w:cs="Arial"/>
          <w:sz w:val="24"/>
          <w:szCs w:val="24"/>
        </w:rPr>
        <w:t xml:space="preserve"> </w:t>
      </w:r>
      <w:r w:rsidR="0057087C" w:rsidRPr="00733FF6">
        <w:rPr>
          <w:rFonts w:ascii="Arial" w:hAnsi="Arial" w:cs="Arial"/>
          <w:sz w:val="24"/>
          <w:szCs w:val="24"/>
        </w:rPr>
        <w:t>обеспе</w:t>
      </w:r>
      <w:r w:rsidR="00010E8B" w:rsidRPr="00733FF6">
        <w:rPr>
          <w:rFonts w:ascii="Arial" w:hAnsi="Arial" w:cs="Arial"/>
          <w:sz w:val="24"/>
          <w:szCs w:val="24"/>
        </w:rPr>
        <w:t>чению</w:t>
      </w:r>
      <w:r w:rsidR="00642B7D" w:rsidRPr="00733FF6">
        <w:rPr>
          <w:rFonts w:ascii="Arial" w:hAnsi="Arial" w:cs="Arial"/>
          <w:sz w:val="24"/>
          <w:szCs w:val="24"/>
        </w:rPr>
        <w:t xml:space="preserve"> общественной безопасности и</w:t>
      </w:r>
      <w:r w:rsidR="0057087C" w:rsidRPr="00733FF6">
        <w:rPr>
          <w:rFonts w:ascii="Arial" w:hAnsi="Arial" w:cs="Arial"/>
          <w:sz w:val="24"/>
          <w:szCs w:val="24"/>
        </w:rPr>
        <w:t xml:space="preserve"> </w:t>
      </w:r>
      <w:r w:rsidR="007E0EE4" w:rsidRPr="00733FF6">
        <w:rPr>
          <w:rFonts w:ascii="Arial" w:hAnsi="Arial" w:cs="Arial"/>
          <w:sz w:val="24"/>
          <w:szCs w:val="24"/>
        </w:rPr>
        <w:t xml:space="preserve">противодействия чрезвычайным ситуациям, </w:t>
      </w:r>
      <w:r w:rsidR="00032928" w:rsidRPr="00733FF6">
        <w:rPr>
          <w:rFonts w:ascii="Arial" w:hAnsi="Arial" w:cs="Arial"/>
          <w:sz w:val="24"/>
          <w:szCs w:val="24"/>
        </w:rPr>
        <w:t xml:space="preserve">создания комфортной городской среды, </w:t>
      </w:r>
      <w:r w:rsidR="0057087C" w:rsidRPr="00733FF6">
        <w:rPr>
          <w:rFonts w:ascii="Arial" w:hAnsi="Arial" w:cs="Arial"/>
          <w:sz w:val="24"/>
          <w:szCs w:val="24"/>
        </w:rPr>
        <w:t>сохра</w:t>
      </w:r>
      <w:r w:rsidR="00E073A6" w:rsidRPr="00733FF6">
        <w:rPr>
          <w:rFonts w:ascii="Arial" w:hAnsi="Arial" w:cs="Arial"/>
          <w:sz w:val="24"/>
          <w:szCs w:val="24"/>
        </w:rPr>
        <w:t xml:space="preserve">нности окружающей среды, </w:t>
      </w:r>
      <w:r w:rsidR="0057087C" w:rsidRPr="00733FF6">
        <w:rPr>
          <w:rFonts w:ascii="Arial" w:hAnsi="Arial" w:cs="Arial"/>
          <w:sz w:val="24"/>
          <w:szCs w:val="24"/>
        </w:rPr>
        <w:t>улучшен</w:t>
      </w:r>
      <w:r w:rsidR="00010E8B" w:rsidRPr="00733FF6">
        <w:rPr>
          <w:rFonts w:ascii="Arial" w:hAnsi="Arial" w:cs="Arial"/>
          <w:sz w:val="24"/>
          <w:szCs w:val="24"/>
        </w:rPr>
        <w:t>ию</w:t>
      </w:r>
      <w:r w:rsidR="0057087C" w:rsidRPr="00733FF6">
        <w:rPr>
          <w:rFonts w:ascii="Arial" w:hAnsi="Arial" w:cs="Arial"/>
          <w:sz w:val="24"/>
          <w:szCs w:val="24"/>
        </w:rPr>
        <w:t xml:space="preserve"> ситуации </w:t>
      </w:r>
      <w:r w:rsidR="00010E8B" w:rsidRPr="00733FF6">
        <w:rPr>
          <w:rFonts w:ascii="Arial" w:hAnsi="Arial" w:cs="Arial"/>
          <w:sz w:val="24"/>
          <w:szCs w:val="24"/>
        </w:rPr>
        <w:t>в сфере жилищно-коммунального хозяйства</w:t>
      </w:r>
      <w:r w:rsidR="0057087C" w:rsidRPr="00733FF6">
        <w:rPr>
          <w:rFonts w:ascii="Arial" w:hAnsi="Arial" w:cs="Arial"/>
          <w:sz w:val="24"/>
          <w:szCs w:val="24"/>
        </w:rPr>
        <w:t xml:space="preserve">. </w:t>
      </w:r>
    </w:p>
    <w:p w:rsidR="002F287D" w:rsidRPr="00733FF6" w:rsidRDefault="002F287D" w:rsidP="00631145">
      <w:pPr>
        <w:suppressAutoHyphens/>
        <w:spacing w:after="0" w:line="276" w:lineRule="auto"/>
        <w:ind w:firstLine="360"/>
        <w:jc w:val="both"/>
        <w:rPr>
          <w:rFonts w:ascii="Arial" w:hAnsi="Arial" w:cs="Arial"/>
          <w:sz w:val="24"/>
          <w:szCs w:val="24"/>
        </w:rPr>
      </w:pPr>
    </w:p>
    <w:p w:rsidR="005C6BA3" w:rsidRPr="00733FF6" w:rsidRDefault="00557A50" w:rsidP="00631145">
      <w:pPr>
        <w:suppressAutoHyphens/>
        <w:spacing w:after="0" w:line="276" w:lineRule="auto"/>
        <w:ind w:firstLine="360"/>
        <w:jc w:val="center"/>
        <w:rPr>
          <w:rFonts w:ascii="Arial" w:hAnsi="Arial" w:cs="Arial"/>
          <w:b/>
          <w:sz w:val="24"/>
          <w:szCs w:val="24"/>
        </w:rPr>
      </w:pPr>
      <w:r w:rsidRPr="00733FF6">
        <w:rPr>
          <w:rFonts w:ascii="Arial" w:hAnsi="Arial" w:cs="Arial"/>
          <w:b/>
          <w:sz w:val="24"/>
          <w:szCs w:val="24"/>
        </w:rPr>
        <w:t>Образование</w:t>
      </w:r>
    </w:p>
    <w:p w:rsidR="00557A50" w:rsidRPr="00733FF6" w:rsidRDefault="00AC7462" w:rsidP="00CC1570">
      <w:pPr>
        <w:suppressAutoHyphens/>
        <w:spacing w:after="0" w:line="276" w:lineRule="auto"/>
        <w:ind w:firstLine="709"/>
        <w:jc w:val="both"/>
        <w:rPr>
          <w:rFonts w:ascii="Arial" w:hAnsi="Arial" w:cs="Arial"/>
          <w:sz w:val="24"/>
          <w:szCs w:val="24"/>
        </w:rPr>
      </w:pPr>
      <w:r w:rsidRPr="00733FF6">
        <w:rPr>
          <w:rFonts w:ascii="Arial" w:hAnsi="Arial" w:cs="Arial"/>
          <w:sz w:val="24"/>
          <w:szCs w:val="24"/>
        </w:rPr>
        <w:t>Анализ ситуации</w:t>
      </w:r>
      <w:r w:rsidR="00746369" w:rsidRPr="00733FF6">
        <w:rPr>
          <w:rFonts w:ascii="Arial" w:hAnsi="Arial" w:cs="Arial"/>
          <w:sz w:val="24"/>
          <w:szCs w:val="24"/>
        </w:rPr>
        <w:t xml:space="preserve"> в сфере</w:t>
      </w:r>
      <w:r w:rsidR="0017656C" w:rsidRPr="00733FF6">
        <w:rPr>
          <w:rFonts w:ascii="Arial" w:hAnsi="Arial" w:cs="Arial"/>
          <w:sz w:val="24"/>
          <w:szCs w:val="24"/>
        </w:rPr>
        <w:t xml:space="preserve"> образования УКМО на сегодняшний</w:t>
      </w:r>
      <w:r w:rsidR="008C05D9" w:rsidRPr="00733FF6">
        <w:rPr>
          <w:rFonts w:ascii="Arial" w:hAnsi="Arial" w:cs="Arial"/>
          <w:sz w:val="24"/>
          <w:szCs w:val="24"/>
        </w:rPr>
        <w:t xml:space="preserve"> день позволяет сделать вывод</w:t>
      </w:r>
      <w:r w:rsidR="00F0248D" w:rsidRPr="00733FF6">
        <w:rPr>
          <w:rFonts w:ascii="Arial" w:hAnsi="Arial" w:cs="Arial"/>
          <w:sz w:val="24"/>
          <w:szCs w:val="24"/>
        </w:rPr>
        <w:t xml:space="preserve"> </w:t>
      </w:r>
      <w:r w:rsidR="00B91EE9" w:rsidRPr="00733FF6">
        <w:rPr>
          <w:rFonts w:ascii="Arial" w:hAnsi="Arial" w:cs="Arial"/>
          <w:sz w:val="24"/>
          <w:szCs w:val="24"/>
        </w:rPr>
        <w:t>о ее динамичном</w:t>
      </w:r>
      <w:r w:rsidR="009C6531" w:rsidRPr="00733FF6">
        <w:rPr>
          <w:rFonts w:ascii="Arial" w:hAnsi="Arial" w:cs="Arial"/>
          <w:sz w:val="24"/>
          <w:szCs w:val="24"/>
        </w:rPr>
        <w:t xml:space="preserve"> </w:t>
      </w:r>
      <w:r w:rsidR="00B91EE9" w:rsidRPr="00733FF6">
        <w:rPr>
          <w:rFonts w:ascii="Arial" w:hAnsi="Arial" w:cs="Arial"/>
          <w:sz w:val="24"/>
          <w:szCs w:val="24"/>
        </w:rPr>
        <w:t>развитии.</w:t>
      </w:r>
      <w:r w:rsidR="008C05D9" w:rsidRPr="00733FF6">
        <w:rPr>
          <w:rFonts w:ascii="Arial" w:hAnsi="Arial" w:cs="Arial"/>
          <w:sz w:val="24"/>
          <w:szCs w:val="24"/>
        </w:rPr>
        <w:t xml:space="preserve"> </w:t>
      </w:r>
      <w:r w:rsidR="00113B28" w:rsidRPr="00733FF6">
        <w:rPr>
          <w:rFonts w:ascii="Arial" w:hAnsi="Arial" w:cs="Arial"/>
          <w:sz w:val="24"/>
          <w:szCs w:val="24"/>
        </w:rPr>
        <w:t>Действующая о</w:t>
      </w:r>
      <w:r w:rsidR="008C05D9" w:rsidRPr="00733FF6">
        <w:rPr>
          <w:rFonts w:ascii="Arial" w:hAnsi="Arial" w:cs="Arial"/>
          <w:sz w:val="24"/>
          <w:szCs w:val="24"/>
        </w:rPr>
        <w:t>бразо</w:t>
      </w:r>
      <w:r w:rsidR="00113B28" w:rsidRPr="00733FF6">
        <w:rPr>
          <w:rFonts w:ascii="Arial" w:hAnsi="Arial" w:cs="Arial"/>
          <w:sz w:val="24"/>
          <w:szCs w:val="24"/>
        </w:rPr>
        <w:t>в</w:t>
      </w:r>
      <w:r w:rsidR="008C05D9" w:rsidRPr="00733FF6">
        <w:rPr>
          <w:rFonts w:ascii="Arial" w:hAnsi="Arial" w:cs="Arial"/>
          <w:sz w:val="24"/>
          <w:szCs w:val="24"/>
        </w:rPr>
        <w:t>ательная политика</w:t>
      </w:r>
      <w:r w:rsidR="00F0248D" w:rsidRPr="00733FF6">
        <w:rPr>
          <w:rFonts w:ascii="Arial" w:hAnsi="Arial" w:cs="Arial"/>
          <w:sz w:val="24"/>
          <w:szCs w:val="24"/>
        </w:rPr>
        <w:t xml:space="preserve"> </w:t>
      </w:r>
      <w:r w:rsidR="00113B28" w:rsidRPr="00733FF6">
        <w:rPr>
          <w:rFonts w:ascii="Arial" w:hAnsi="Arial" w:cs="Arial"/>
          <w:sz w:val="24"/>
          <w:szCs w:val="24"/>
        </w:rPr>
        <w:t>и законодательная база</w:t>
      </w:r>
      <w:r w:rsidRPr="00733FF6">
        <w:rPr>
          <w:rFonts w:ascii="Arial" w:hAnsi="Arial" w:cs="Arial"/>
          <w:sz w:val="24"/>
          <w:szCs w:val="24"/>
        </w:rPr>
        <w:t>, действующие меры разработанных муниципальных программ УКМО и участие в государственных программах Иркутской области позволяю</w:t>
      </w:r>
      <w:r w:rsidR="00113B28" w:rsidRPr="00733FF6">
        <w:rPr>
          <w:rFonts w:ascii="Arial" w:hAnsi="Arial" w:cs="Arial"/>
          <w:sz w:val="24"/>
          <w:szCs w:val="24"/>
        </w:rPr>
        <w:t xml:space="preserve">т решать основные </w:t>
      </w:r>
      <w:r w:rsidRPr="00733FF6">
        <w:rPr>
          <w:rFonts w:ascii="Arial" w:hAnsi="Arial" w:cs="Arial"/>
          <w:sz w:val="24"/>
          <w:szCs w:val="24"/>
        </w:rPr>
        <w:t xml:space="preserve">поставленные </w:t>
      </w:r>
      <w:r w:rsidR="00746369" w:rsidRPr="00733FF6">
        <w:rPr>
          <w:rFonts w:ascii="Arial" w:hAnsi="Arial" w:cs="Arial"/>
          <w:sz w:val="24"/>
          <w:szCs w:val="24"/>
        </w:rPr>
        <w:t>задачи</w:t>
      </w:r>
      <w:r w:rsidR="00B91EE9" w:rsidRPr="00733FF6">
        <w:rPr>
          <w:rFonts w:ascii="Arial" w:hAnsi="Arial" w:cs="Arial"/>
          <w:sz w:val="24"/>
          <w:szCs w:val="24"/>
        </w:rPr>
        <w:t xml:space="preserve">. Основными </w:t>
      </w:r>
      <w:r w:rsidR="00794A02" w:rsidRPr="00733FF6">
        <w:rPr>
          <w:rFonts w:ascii="Arial" w:hAnsi="Arial" w:cs="Arial"/>
          <w:sz w:val="24"/>
          <w:szCs w:val="24"/>
        </w:rPr>
        <w:t xml:space="preserve">направлениями работы </w:t>
      </w:r>
      <w:r w:rsidR="00746369" w:rsidRPr="00733FF6">
        <w:rPr>
          <w:rFonts w:ascii="Arial" w:hAnsi="Arial" w:cs="Arial"/>
          <w:sz w:val="24"/>
          <w:szCs w:val="24"/>
        </w:rPr>
        <w:t xml:space="preserve">в системе образования </w:t>
      </w:r>
      <w:r w:rsidR="00797781" w:rsidRPr="00733FF6">
        <w:rPr>
          <w:rFonts w:ascii="Arial" w:hAnsi="Arial" w:cs="Arial"/>
          <w:sz w:val="24"/>
          <w:szCs w:val="24"/>
        </w:rPr>
        <w:t xml:space="preserve">УКМО </w:t>
      </w:r>
      <w:r w:rsidR="00794A02" w:rsidRPr="00733FF6">
        <w:rPr>
          <w:rFonts w:ascii="Arial" w:hAnsi="Arial" w:cs="Arial"/>
          <w:sz w:val="24"/>
          <w:szCs w:val="24"/>
        </w:rPr>
        <w:t>являются</w:t>
      </w:r>
      <w:r w:rsidR="00B91EE9" w:rsidRPr="00733FF6">
        <w:rPr>
          <w:rFonts w:ascii="Arial" w:hAnsi="Arial" w:cs="Arial"/>
          <w:sz w:val="24"/>
          <w:szCs w:val="24"/>
        </w:rPr>
        <w:t>:</w:t>
      </w:r>
    </w:p>
    <w:p w:rsidR="004A2A47" w:rsidRPr="00733FF6" w:rsidRDefault="00B91EE9" w:rsidP="00CC1570">
      <w:pPr>
        <w:shd w:val="clear" w:color="auto" w:fill="FFFFFF"/>
        <w:tabs>
          <w:tab w:val="left" w:pos="851"/>
        </w:tabs>
        <w:spacing w:after="0" w:line="276" w:lineRule="auto"/>
        <w:ind w:firstLine="709"/>
        <w:jc w:val="both"/>
        <w:rPr>
          <w:rFonts w:ascii="Arial" w:hAnsi="Arial" w:cs="Arial"/>
          <w:sz w:val="24"/>
          <w:szCs w:val="24"/>
        </w:rPr>
      </w:pPr>
      <w:r w:rsidRPr="00733FF6">
        <w:rPr>
          <w:rFonts w:ascii="Arial" w:hAnsi="Arial" w:cs="Arial"/>
          <w:color w:val="000000"/>
          <w:sz w:val="24"/>
          <w:szCs w:val="24"/>
        </w:rPr>
        <w:t xml:space="preserve">- </w:t>
      </w:r>
      <w:r w:rsidRPr="00733FF6">
        <w:rPr>
          <w:rFonts w:ascii="Arial" w:hAnsi="Arial" w:cs="Arial"/>
          <w:sz w:val="24"/>
          <w:szCs w:val="24"/>
        </w:rPr>
        <w:t>обеспечение условий для получения качественного общего образования в соответствии с требованиями федеральных государственных образовательных стандартов (</w:t>
      </w:r>
      <w:r w:rsidR="00C41336" w:rsidRPr="00733FF6">
        <w:rPr>
          <w:rFonts w:ascii="Arial" w:hAnsi="Arial" w:cs="Arial"/>
          <w:sz w:val="24"/>
          <w:szCs w:val="24"/>
        </w:rPr>
        <w:t xml:space="preserve">далее - </w:t>
      </w:r>
      <w:r w:rsidRPr="00733FF6">
        <w:rPr>
          <w:rFonts w:ascii="Arial" w:hAnsi="Arial" w:cs="Arial"/>
          <w:sz w:val="24"/>
          <w:szCs w:val="24"/>
        </w:rPr>
        <w:t>ФГОС) посредством развития муниципальной сист</w:t>
      </w:r>
      <w:r w:rsidR="004A2A47" w:rsidRPr="00733FF6">
        <w:rPr>
          <w:rFonts w:ascii="Arial" w:hAnsi="Arial" w:cs="Arial"/>
          <w:sz w:val="24"/>
          <w:szCs w:val="24"/>
        </w:rPr>
        <w:t>емы оценки качества образования;</w:t>
      </w:r>
    </w:p>
    <w:p w:rsidR="00B91EE9" w:rsidRPr="00733FF6" w:rsidRDefault="00CC1570" w:rsidP="00CC1570">
      <w:pPr>
        <w:shd w:val="clear" w:color="auto" w:fill="FFFFFF"/>
        <w:tabs>
          <w:tab w:val="left" w:pos="851"/>
        </w:tabs>
        <w:spacing w:after="0" w:line="276" w:lineRule="auto"/>
        <w:ind w:firstLine="709"/>
        <w:jc w:val="both"/>
        <w:rPr>
          <w:rFonts w:ascii="Arial" w:hAnsi="Arial" w:cs="Arial"/>
          <w:color w:val="000000"/>
          <w:sz w:val="24"/>
          <w:szCs w:val="24"/>
        </w:rPr>
      </w:pPr>
      <w:r w:rsidRPr="00733FF6">
        <w:rPr>
          <w:rFonts w:ascii="Arial" w:hAnsi="Arial" w:cs="Arial"/>
          <w:sz w:val="24"/>
          <w:szCs w:val="24"/>
        </w:rPr>
        <w:t xml:space="preserve">- </w:t>
      </w:r>
      <w:r w:rsidR="00B91EE9" w:rsidRPr="00733FF6">
        <w:rPr>
          <w:rFonts w:ascii="Arial" w:hAnsi="Arial" w:cs="Arial"/>
          <w:sz w:val="24"/>
          <w:szCs w:val="24"/>
        </w:rPr>
        <w:t>создания условий для развития инклюзивного образования для детей с ограниченными возможностями здоровья;</w:t>
      </w:r>
    </w:p>
    <w:p w:rsidR="00B91EE9" w:rsidRPr="00733FF6" w:rsidRDefault="00B91EE9" w:rsidP="00CC1570">
      <w:pPr>
        <w:shd w:val="clear" w:color="auto" w:fill="FFFFFF"/>
        <w:tabs>
          <w:tab w:val="left" w:pos="851"/>
        </w:tabs>
        <w:spacing w:after="0" w:line="276" w:lineRule="auto"/>
        <w:ind w:firstLine="709"/>
        <w:jc w:val="both"/>
        <w:rPr>
          <w:rFonts w:ascii="Arial" w:hAnsi="Arial" w:cs="Arial"/>
          <w:color w:val="000000"/>
          <w:sz w:val="24"/>
          <w:szCs w:val="24"/>
        </w:rPr>
      </w:pPr>
      <w:r w:rsidRPr="00733FF6">
        <w:rPr>
          <w:rFonts w:ascii="Arial" w:hAnsi="Arial" w:cs="Arial"/>
          <w:color w:val="000000"/>
          <w:sz w:val="24"/>
          <w:szCs w:val="24"/>
        </w:rPr>
        <w:t>- реализация ФГОС, направленных на нахождение принципиально новых решений в области содержания образования и формирование необходимых профессиональных компетенций у учителей;</w:t>
      </w:r>
    </w:p>
    <w:p w:rsidR="00B91EE9" w:rsidRPr="00733FF6" w:rsidRDefault="00B91EE9" w:rsidP="00CC1570">
      <w:pPr>
        <w:shd w:val="clear" w:color="auto" w:fill="FFFFFF"/>
        <w:tabs>
          <w:tab w:val="left" w:pos="851"/>
        </w:tabs>
        <w:spacing w:after="0" w:line="276" w:lineRule="auto"/>
        <w:ind w:firstLine="709"/>
        <w:jc w:val="both"/>
        <w:rPr>
          <w:rFonts w:ascii="Arial" w:hAnsi="Arial" w:cs="Arial"/>
          <w:color w:val="000000"/>
          <w:sz w:val="24"/>
          <w:szCs w:val="24"/>
        </w:rPr>
      </w:pPr>
      <w:r w:rsidRPr="00733FF6">
        <w:rPr>
          <w:rFonts w:ascii="Arial" w:hAnsi="Arial" w:cs="Arial"/>
          <w:color w:val="000000"/>
          <w:sz w:val="24"/>
          <w:szCs w:val="24"/>
        </w:rPr>
        <w:lastRenderedPageBreak/>
        <w:t>-</w:t>
      </w:r>
      <w:r w:rsidR="00CC1570" w:rsidRPr="00733FF6">
        <w:rPr>
          <w:rFonts w:ascii="Arial" w:hAnsi="Arial" w:cs="Arial"/>
          <w:color w:val="000000"/>
          <w:sz w:val="24"/>
          <w:szCs w:val="24"/>
        </w:rPr>
        <w:t xml:space="preserve"> </w:t>
      </w:r>
      <w:r w:rsidRPr="00733FF6">
        <w:rPr>
          <w:rFonts w:ascii="Arial" w:hAnsi="Arial" w:cs="Arial"/>
          <w:color w:val="000000"/>
          <w:sz w:val="24"/>
          <w:szCs w:val="24"/>
        </w:rPr>
        <w:t>развитие и укрепление кадрового потенциала муниципальной системы образования;</w:t>
      </w:r>
    </w:p>
    <w:p w:rsidR="00B91EE9" w:rsidRPr="00733FF6" w:rsidRDefault="00B91EE9" w:rsidP="00CC1570">
      <w:pPr>
        <w:shd w:val="clear" w:color="auto" w:fill="FFFFFF"/>
        <w:spacing w:after="0" w:line="276" w:lineRule="auto"/>
        <w:ind w:firstLine="709"/>
        <w:jc w:val="both"/>
        <w:rPr>
          <w:rFonts w:ascii="Arial" w:hAnsi="Arial" w:cs="Arial"/>
          <w:sz w:val="24"/>
          <w:szCs w:val="24"/>
        </w:rPr>
      </w:pPr>
      <w:r w:rsidRPr="00733FF6">
        <w:rPr>
          <w:rFonts w:ascii="Arial" w:hAnsi="Arial" w:cs="Arial"/>
          <w:color w:val="000000"/>
          <w:sz w:val="24"/>
          <w:szCs w:val="24"/>
        </w:rPr>
        <w:t>-</w:t>
      </w:r>
      <w:r w:rsidR="00F0248D" w:rsidRPr="00733FF6">
        <w:rPr>
          <w:rFonts w:ascii="Arial" w:hAnsi="Arial" w:cs="Arial"/>
          <w:color w:val="000000"/>
          <w:sz w:val="24"/>
          <w:szCs w:val="24"/>
        </w:rPr>
        <w:t xml:space="preserve">  </w:t>
      </w:r>
      <w:r w:rsidRPr="00733FF6">
        <w:rPr>
          <w:rFonts w:ascii="Arial" w:hAnsi="Arial" w:cs="Arial"/>
          <w:sz w:val="24"/>
          <w:szCs w:val="24"/>
        </w:rPr>
        <w:t>развитие системы дополнительного образования детей;</w:t>
      </w:r>
    </w:p>
    <w:p w:rsidR="00B91EE9" w:rsidRPr="00733FF6" w:rsidRDefault="00B91EE9" w:rsidP="00CC1570">
      <w:pPr>
        <w:shd w:val="clear" w:color="auto" w:fill="FFFFFF"/>
        <w:spacing w:after="0" w:line="276" w:lineRule="auto"/>
        <w:ind w:firstLine="709"/>
        <w:jc w:val="both"/>
        <w:rPr>
          <w:rFonts w:ascii="Arial" w:hAnsi="Arial" w:cs="Arial"/>
          <w:color w:val="000000"/>
          <w:sz w:val="24"/>
          <w:szCs w:val="24"/>
        </w:rPr>
      </w:pPr>
      <w:r w:rsidRPr="00733FF6">
        <w:rPr>
          <w:rFonts w:ascii="Arial" w:hAnsi="Arial" w:cs="Arial"/>
          <w:color w:val="000000"/>
          <w:sz w:val="24"/>
          <w:szCs w:val="24"/>
        </w:rPr>
        <w:t>- улучшение материально-технической базы учреждений (организаций) сферы образования;</w:t>
      </w:r>
    </w:p>
    <w:p w:rsidR="00B91EE9" w:rsidRPr="00733FF6" w:rsidRDefault="00B91EE9" w:rsidP="00CC1570">
      <w:pPr>
        <w:shd w:val="clear" w:color="auto" w:fill="FFFFFF"/>
        <w:spacing w:after="0" w:line="276" w:lineRule="auto"/>
        <w:ind w:firstLine="709"/>
        <w:jc w:val="both"/>
        <w:rPr>
          <w:rFonts w:ascii="Arial" w:hAnsi="Arial" w:cs="Arial"/>
          <w:color w:val="000000"/>
          <w:sz w:val="24"/>
          <w:szCs w:val="24"/>
        </w:rPr>
      </w:pPr>
      <w:r w:rsidRPr="00733FF6">
        <w:rPr>
          <w:rFonts w:ascii="Arial" w:hAnsi="Arial" w:cs="Arial"/>
          <w:color w:val="000000"/>
          <w:sz w:val="24"/>
          <w:szCs w:val="24"/>
        </w:rPr>
        <w:t>- с</w:t>
      </w:r>
      <w:r w:rsidRPr="00733FF6">
        <w:rPr>
          <w:rFonts w:ascii="Arial" w:hAnsi="Arial" w:cs="Arial"/>
          <w:sz w:val="24"/>
          <w:szCs w:val="24"/>
        </w:rPr>
        <w:t>овершенствование механизмов оплаты труда педагогов, обеспечивающих сохранение достигнутых целевых соотношений по средним зарплатам педагогов дошкольного и общего образования, взаимосвязь между уровнем повышения заработной платы педагогов и качеством достигаемых результатов обучающихся.</w:t>
      </w:r>
    </w:p>
    <w:p w:rsidR="009D5C31" w:rsidRPr="00733FF6" w:rsidRDefault="005F6B71" w:rsidP="00CC1570">
      <w:pPr>
        <w:shd w:val="clear" w:color="auto" w:fill="FFFFFF"/>
        <w:spacing w:after="0" w:line="276" w:lineRule="auto"/>
        <w:ind w:firstLine="709"/>
        <w:jc w:val="both"/>
        <w:rPr>
          <w:rFonts w:ascii="Arial" w:hAnsi="Arial" w:cs="Arial"/>
          <w:color w:val="000000"/>
          <w:sz w:val="24"/>
          <w:szCs w:val="24"/>
        </w:rPr>
      </w:pPr>
      <w:r w:rsidRPr="00733FF6">
        <w:rPr>
          <w:rFonts w:ascii="Arial" w:hAnsi="Arial" w:cs="Arial"/>
          <w:sz w:val="24"/>
          <w:szCs w:val="24"/>
        </w:rPr>
        <w:t>В целях реализации приоритетов</w:t>
      </w:r>
      <w:r w:rsidR="00797781" w:rsidRPr="00733FF6">
        <w:rPr>
          <w:rFonts w:ascii="Arial" w:hAnsi="Arial" w:cs="Arial"/>
          <w:sz w:val="24"/>
          <w:szCs w:val="24"/>
        </w:rPr>
        <w:t xml:space="preserve"> развития сферы</w:t>
      </w:r>
      <w:r w:rsidR="00E45372" w:rsidRPr="00733FF6">
        <w:rPr>
          <w:rFonts w:ascii="Arial" w:hAnsi="Arial" w:cs="Arial"/>
          <w:sz w:val="24"/>
          <w:szCs w:val="24"/>
        </w:rPr>
        <w:t xml:space="preserve"> образования</w:t>
      </w:r>
      <w:r w:rsidR="009D5C31" w:rsidRPr="00733FF6">
        <w:rPr>
          <w:rFonts w:ascii="Arial" w:hAnsi="Arial" w:cs="Arial"/>
          <w:sz w:val="24"/>
          <w:szCs w:val="24"/>
        </w:rPr>
        <w:t xml:space="preserve"> УКМО</w:t>
      </w:r>
      <w:r w:rsidR="00B91EE9" w:rsidRPr="00733FF6">
        <w:rPr>
          <w:rFonts w:ascii="Arial" w:hAnsi="Arial" w:cs="Arial"/>
          <w:sz w:val="24"/>
          <w:szCs w:val="24"/>
        </w:rPr>
        <w:t xml:space="preserve"> на долгосрочный период</w:t>
      </w:r>
      <w:r w:rsidRPr="00733FF6">
        <w:rPr>
          <w:rFonts w:ascii="Arial" w:hAnsi="Arial" w:cs="Arial"/>
          <w:sz w:val="24"/>
          <w:szCs w:val="24"/>
        </w:rPr>
        <w:t xml:space="preserve">, </w:t>
      </w:r>
      <w:r w:rsidRPr="00733FF6">
        <w:rPr>
          <w:rFonts w:ascii="Arial" w:hAnsi="Arial" w:cs="Arial"/>
          <w:color w:val="000000"/>
          <w:sz w:val="24"/>
          <w:szCs w:val="24"/>
        </w:rPr>
        <w:t>цели и задачи муниципалитета должны основываться на</w:t>
      </w:r>
      <w:r w:rsidR="009C6531" w:rsidRPr="00733FF6">
        <w:rPr>
          <w:rFonts w:ascii="Arial" w:hAnsi="Arial" w:cs="Arial"/>
          <w:color w:val="000000"/>
          <w:sz w:val="24"/>
          <w:szCs w:val="24"/>
        </w:rPr>
        <w:t xml:space="preserve"> согласованности интересов</w:t>
      </w:r>
      <w:r w:rsidRPr="00733FF6">
        <w:rPr>
          <w:rFonts w:ascii="Arial" w:hAnsi="Arial" w:cs="Arial"/>
          <w:color w:val="000000"/>
          <w:sz w:val="24"/>
          <w:szCs w:val="24"/>
        </w:rPr>
        <w:t xml:space="preserve"> общества, государства, работодателей, педагогов, учащихся и их родителей относительно качества образования, его вкладов в территориальное развитие, личной и п</w:t>
      </w:r>
      <w:r w:rsidR="00522E2C" w:rsidRPr="00733FF6">
        <w:rPr>
          <w:rFonts w:ascii="Arial" w:hAnsi="Arial" w:cs="Arial"/>
          <w:color w:val="000000"/>
          <w:sz w:val="24"/>
          <w:szCs w:val="24"/>
        </w:rPr>
        <w:t>рофессиональной самореализации</w:t>
      </w:r>
      <w:r w:rsidR="009C6531" w:rsidRPr="00733FF6">
        <w:rPr>
          <w:rFonts w:ascii="Arial" w:hAnsi="Arial" w:cs="Arial"/>
          <w:color w:val="000000"/>
          <w:sz w:val="24"/>
          <w:szCs w:val="24"/>
        </w:rPr>
        <w:t xml:space="preserve">. </w:t>
      </w:r>
      <w:r w:rsidR="009D5C31" w:rsidRPr="00733FF6">
        <w:rPr>
          <w:rFonts w:ascii="Arial" w:hAnsi="Arial" w:cs="Arial"/>
          <w:color w:val="000000"/>
          <w:sz w:val="24"/>
          <w:szCs w:val="24"/>
        </w:rPr>
        <w:tab/>
      </w:r>
    </w:p>
    <w:p w:rsidR="009C6531" w:rsidRPr="00733FF6" w:rsidRDefault="009D5C31" w:rsidP="00CC1570">
      <w:pPr>
        <w:shd w:val="clear" w:color="auto" w:fill="FFFFFF"/>
        <w:spacing w:after="0" w:line="276" w:lineRule="auto"/>
        <w:ind w:firstLine="709"/>
        <w:jc w:val="both"/>
        <w:rPr>
          <w:rFonts w:ascii="Arial" w:hAnsi="Arial" w:cs="Arial"/>
          <w:color w:val="000000"/>
          <w:sz w:val="24"/>
          <w:szCs w:val="24"/>
        </w:rPr>
      </w:pPr>
      <w:r w:rsidRPr="00733FF6">
        <w:rPr>
          <w:rFonts w:ascii="Arial" w:hAnsi="Arial" w:cs="Arial"/>
          <w:color w:val="000000"/>
          <w:sz w:val="24"/>
          <w:szCs w:val="24"/>
        </w:rPr>
        <w:t xml:space="preserve">Исходя из образовательной политики государства </w:t>
      </w:r>
      <w:r w:rsidR="004F569F" w:rsidRPr="00733FF6">
        <w:rPr>
          <w:rFonts w:ascii="Arial" w:hAnsi="Arial" w:cs="Arial"/>
          <w:color w:val="000000"/>
          <w:sz w:val="24"/>
          <w:szCs w:val="24"/>
        </w:rPr>
        <w:t xml:space="preserve">для реализации </w:t>
      </w:r>
      <w:r w:rsidRPr="00733FF6">
        <w:rPr>
          <w:rFonts w:ascii="Arial" w:hAnsi="Arial" w:cs="Arial"/>
          <w:color w:val="000000"/>
          <w:sz w:val="24"/>
          <w:szCs w:val="24"/>
        </w:rPr>
        <w:t>основными приоритетами определены</w:t>
      </w:r>
      <w:r w:rsidR="009C6531" w:rsidRPr="00733FF6">
        <w:rPr>
          <w:rFonts w:ascii="Arial" w:hAnsi="Arial" w:cs="Arial"/>
          <w:color w:val="000000"/>
          <w:sz w:val="24"/>
          <w:szCs w:val="24"/>
        </w:rPr>
        <w:t>:</w:t>
      </w:r>
    </w:p>
    <w:p w:rsidR="009D5C31" w:rsidRPr="00733FF6" w:rsidRDefault="009D5C31" w:rsidP="00CC1570">
      <w:pPr>
        <w:shd w:val="clear" w:color="auto" w:fill="FFFFFF"/>
        <w:spacing w:after="0" w:line="276" w:lineRule="auto"/>
        <w:ind w:firstLine="709"/>
        <w:jc w:val="both"/>
        <w:rPr>
          <w:rFonts w:ascii="Arial" w:hAnsi="Arial" w:cs="Arial"/>
          <w:color w:val="000000"/>
          <w:sz w:val="24"/>
          <w:szCs w:val="24"/>
        </w:rPr>
      </w:pPr>
      <w:r w:rsidRPr="00733FF6">
        <w:rPr>
          <w:rFonts w:ascii="Arial" w:hAnsi="Arial" w:cs="Arial"/>
          <w:color w:val="000000"/>
          <w:sz w:val="24"/>
          <w:szCs w:val="24"/>
        </w:rPr>
        <w:t>- обеспечение конституционных прав детей различных категорий на получение общедоступного и качественного бесплатного общего образования</w:t>
      </w:r>
      <w:r w:rsidR="00F33622" w:rsidRPr="00733FF6">
        <w:rPr>
          <w:rFonts w:ascii="Arial" w:hAnsi="Arial" w:cs="Arial"/>
          <w:color w:val="000000"/>
          <w:sz w:val="24"/>
          <w:szCs w:val="24"/>
        </w:rPr>
        <w:t>;</w:t>
      </w:r>
    </w:p>
    <w:p w:rsidR="009D5C31" w:rsidRPr="00733FF6" w:rsidRDefault="009D5C31" w:rsidP="00CC1570">
      <w:pPr>
        <w:shd w:val="clear" w:color="auto" w:fill="FFFFFF"/>
        <w:spacing w:after="0" w:line="276" w:lineRule="auto"/>
        <w:ind w:firstLine="709"/>
        <w:jc w:val="both"/>
        <w:rPr>
          <w:rFonts w:ascii="Arial" w:hAnsi="Arial" w:cs="Arial"/>
          <w:color w:val="000000"/>
          <w:sz w:val="24"/>
          <w:szCs w:val="24"/>
        </w:rPr>
      </w:pPr>
      <w:r w:rsidRPr="00733FF6">
        <w:rPr>
          <w:rFonts w:ascii="Arial" w:hAnsi="Arial" w:cs="Arial"/>
          <w:color w:val="000000"/>
          <w:sz w:val="24"/>
          <w:szCs w:val="24"/>
        </w:rPr>
        <w:t>-</w:t>
      </w:r>
      <w:r w:rsidR="00F0248D" w:rsidRPr="00733FF6">
        <w:rPr>
          <w:rFonts w:ascii="Arial" w:hAnsi="Arial" w:cs="Arial"/>
          <w:color w:val="000000"/>
          <w:sz w:val="24"/>
          <w:szCs w:val="24"/>
        </w:rPr>
        <w:t xml:space="preserve"> </w:t>
      </w:r>
      <w:r w:rsidR="00B91EE9" w:rsidRPr="00733FF6">
        <w:rPr>
          <w:rFonts w:ascii="Arial" w:hAnsi="Arial" w:cs="Arial"/>
          <w:color w:val="000000"/>
          <w:sz w:val="24"/>
          <w:szCs w:val="24"/>
        </w:rPr>
        <w:t>увеличение доступности дошкольног</w:t>
      </w:r>
      <w:r w:rsidR="00145130" w:rsidRPr="00733FF6">
        <w:rPr>
          <w:rFonts w:ascii="Arial" w:hAnsi="Arial" w:cs="Arial"/>
          <w:color w:val="000000"/>
          <w:sz w:val="24"/>
          <w:szCs w:val="24"/>
        </w:rPr>
        <w:t xml:space="preserve">о образования детей от </w:t>
      </w:r>
      <w:r w:rsidR="009D25F6" w:rsidRPr="00733FF6">
        <w:rPr>
          <w:rFonts w:ascii="Arial" w:hAnsi="Arial" w:cs="Arial"/>
          <w:color w:val="000000"/>
          <w:sz w:val="24"/>
          <w:szCs w:val="24"/>
        </w:rPr>
        <w:t xml:space="preserve">полутора </w:t>
      </w:r>
      <w:r w:rsidR="00B91EE9" w:rsidRPr="00733FF6">
        <w:rPr>
          <w:rFonts w:ascii="Arial" w:hAnsi="Arial" w:cs="Arial"/>
          <w:color w:val="000000"/>
          <w:sz w:val="24"/>
          <w:szCs w:val="24"/>
        </w:rPr>
        <w:t>до семи лет;</w:t>
      </w:r>
    </w:p>
    <w:p w:rsidR="004F3D94" w:rsidRPr="00733FF6" w:rsidRDefault="004F3D94" w:rsidP="00CC1570">
      <w:pPr>
        <w:shd w:val="clear" w:color="auto" w:fill="FFFFFF"/>
        <w:spacing w:after="0" w:line="276" w:lineRule="auto"/>
        <w:ind w:firstLine="709"/>
        <w:jc w:val="both"/>
        <w:rPr>
          <w:rFonts w:ascii="Arial" w:hAnsi="Arial" w:cs="Arial"/>
          <w:color w:val="000000"/>
          <w:sz w:val="24"/>
          <w:szCs w:val="24"/>
        </w:rPr>
      </w:pPr>
      <w:r w:rsidRPr="00733FF6">
        <w:rPr>
          <w:rFonts w:ascii="Arial" w:hAnsi="Arial" w:cs="Arial"/>
          <w:color w:val="000000"/>
          <w:sz w:val="24"/>
          <w:szCs w:val="24"/>
        </w:rPr>
        <w:t>- развитие дополнительного образования и внедрение инженерно-технического творчества, робототехники, исследовательской деятельности обучающихся;</w:t>
      </w:r>
    </w:p>
    <w:p w:rsidR="004F3D94" w:rsidRPr="00733FF6" w:rsidRDefault="004F3D94" w:rsidP="00CC1570">
      <w:pPr>
        <w:shd w:val="clear" w:color="auto" w:fill="FFFFFF"/>
        <w:spacing w:after="0" w:line="276" w:lineRule="auto"/>
        <w:ind w:firstLine="709"/>
        <w:jc w:val="both"/>
        <w:rPr>
          <w:rFonts w:ascii="Arial" w:hAnsi="Arial" w:cs="Arial"/>
          <w:color w:val="000000"/>
          <w:sz w:val="24"/>
          <w:szCs w:val="24"/>
        </w:rPr>
      </w:pPr>
      <w:r w:rsidRPr="00733FF6">
        <w:rPr>
          <w:rFonts w:ascii="Arial" w:hAnsi="Arial" w:cs="Arial"/>
          <w:color w:val="000000"/>
          <w:sz w:val="24"/>
          <w:szCs w:val="24"/>
        </w:rPr>
        <w:t>- усиление вклада системы среднего профессионального (высшего) образования в социально-экономическое развитие.</w:t>
      </w:r>
    </w:p>
    <w:p w:rsidR="00D72585" w:rsidRPr="00733FF6" w:rsidRDefault="00D72585" w:rsidP="00CC1501">
      <w:pPr>
        <w:spacing w:after="0" w:line="276" w:lineRule="auto"/>
        <w:ind w:firstLine="708"/>
        <w:jc w:val="both"/>
        <w:rPr>
          <w:rFonts w:ascii="Arial" w:hAnsi="Arial" w:cs="Arial"/>
          <w:sz w:val="24"/>
          <w:szCs w:val="24"/>
          <w:lang w:bidi="en-US"/>
        </w:rPr>
      </w:pPr>
      <w:r w:rsidRPr="00733FF6">
        <w:rPr>
          <w:rFonts w:ascii="Arial" w:hAnsi="Arial" w:cs="Arial"/>
          <w:b/>
          <w:i/>
          <w:sz w:val="24"/>
          <w:szCs w:val="24"/>
          <w:u w:val="single"/>
          <w:lang w:bidi="en-US"/>
        </w:rPr>
        <w:t>Тактическая цель 1.1</w:t>
      </w:r>
      <w:r w:rsidR="00F0248D" w:rsidRPr="00733FF6">
        <w:rPr>
          <w:rFonts w:ascii="Arial" w:hAnsi="Arial" w:cs="Arial"/>
          <w:sz w:val="24"/>
          <w:szCs w:val="24"/>
          <w:lang w:bidi="en-US"/>
        </w:rPr>
        <w:t xml:space="preserve"> </w:t>
      </w:r>
      <w:r w:rsidRPr="00733FF6">
        <w:rPr>
          <w:rFonts w:ascii="Arial" w:hAnsi="Arial" w:cs="Arial"/>
          <w:i/>
          <w:sz w:val="24"/>
          <w:szCs w:val="24"/>
          <w:lang w:bidi="en-US"/>
        </w:rPr>
        <w:t>–</w:t>
      </w:r>
      <w:r w:rsidRPr="00733FF6">
        <w:rPr>
          <w:rFonts w:ascii="Arial" w:hAnsi="Arial" w:cs="Arial"/>
          <w:sz w:val="24"/>
          <w:szCs w:val="24"/>
          <w:lang w:bidi="en-US"/>
        </w:rPr>
        <w:t xml:space="preserve"> повышение доступности качественного образования</w:t>
      </w:r>
      <w:r w:rsidR="00CF43CB" w:rsidRPr="00733FF6">
        <w:rPr>
          <w:rFonts w:ascii="Arial" w:hAnsi="Arial" w:cs="Arial"/>
          <w:sz w:val="24"/>
          <w:szCs w:val="24"/>
          <w:lang w:bidi="en-US"/>
        </w:rPr>
        <w:t>, обеспечение его соответствия потребностям социально-экономического развития</w:t>
      </w:r>
      <w:r w:rsidRPr="00733FF6">
        <w:rPr>
          <w:rFonts w:ascii="Arial" w:hAnsi="Arial" w:cs="Arial"/>
          <w:sz w:val="24"/>
          <w:szCs w:val="24"/>
          <w:lang w:bidi="en-US"/>
        </w:rPr>
        <w:t>.</w:t>
      </w:r>
    </w:p>
    <w:p w:rsidR="00D72585" w:rsidRPr="00733FF6" w:rsidRDefault="00F0248D" w:rsidP="00CC1501">
      <w:pPr>
        <w:spacing w:after="0" w:line="276" w:lineRule="auto"/>
        <w:jc w:val="both"/>
        <w:rPr>
          <w:rFonts w:ascii="Arial" w:hAnsi="Arial" w:cs="Arial"/>
          <w:sz w:val="24"/>
          <w:szCs w:val="24"/>
          <w:lang w:bidi="en-US"/>
        </w:rPr>
      </w:pPr>
      <w:r w:rsidRPr="00733FF6">
        <w:rPr>
          <w:rFonts w:ascii="Arial" w:hAnsi="Arial" w:cs="Arial"/>
          <w:b/>
          <w:i/>
          <w:sz w:val="24"/>
          <w:szCs w:val="24"/>
          <w:lang w:bidi="en-US"/>
        </w:rPr>
        <w:t xml:space="preserve">  </w:t>
      </w:r>
      <w:r w:rsidR="002F287D" w:rsidRPr="00733FF6">
        <w:rPr>
          <w:rFonts w:ascii="Arial" w:hAnsi="Arial" w:cs="Arial"/>
          <w:b/>
          <w:i/>
          <w:sz w:val="24"/>
          <w:szCs w:val="24"/>
          <w:lang w:bidi="en-US"/>
        </w:rPr>
        <w:t xml:space="preserve">       </w:t>
      </w:r>
      <w:r w:rsidRPr="00733FF6">
        <w:rPr>
          <w:rFonts w:ascii="Arial" w:hAnsi="Arial" w:cs="Arial"/>
          <w:b/>
          <w:i/>
          <w:sz w:val="24"/>
          <w:szCs w:val="24"/>
          <w:lang w:bidi="en-US"/>
        </w:rPr>
        <w:t xml:space="preserve"> </w:t>
      </w:r>
      <w:r w:rsidR="00D72585" w:rsidRPr="00733FF6">
        <w:rPr>
          <w:rFonts w:ascii="Arial" w:hAnsi="Arial" w:cs="Arial"/>
          <w:b/>
          <w:i/>
          <w:sz w:val="24"/>
          <w:szCs w:val="24"/>
          <w:lang w:bidi="en-US"/>
        </w:rPr>
        <w:t>Тактическая задача 1.1.1</w:t>
      </w:r>
      <w:r w:rsidR="00F46E5C" w:rsidRPr="00733FF6">
        <w:rPr>
          <w:rFonts w:ascii="Arial" w:hAnsi="Arial" w:cs="Arial"/>
          <w:b/>
          <w:i/>
          <w:sz w:val="24"/>
          <w:szCs w:val="24"/>
          <w:lang w:bidi="en-US"/>
        </w:rPr>
        <w:t>.</w:t>
      </w:r>
      <w:r w:rsidR="00D72585" w:rsidRPr="00733FF6">
        <w:rPr>
          <w:rFonts w:ascii="Arial" w:hAnsi="Arial" w:cs="Arial"/>
          <w:i/>
          <w:sz w:val="24"/>
          <w:szCs w:val="24"/>
          <w:lang w:bidi="en-US"/>
        </w:rPr>
        <w:t xml:space="preserve"> – </w:t>
      </w:r>
      <w:r w:rsidR="00D72585" w:rsidRPr="00733FF6">
        <w:rPr>
          <w:rFonts w:ascii="Arial" w:hAnsi="Arial" w:cs="Arial"/>
          <w:sz w:val="24"/>
          <w:szCs w:val="24"/>
          <w:lang w:bidi="en-US"/>
        </w:rPr>
        <w:t>обеспечение государственных гарантий доступности и качества образования.</w:t>
      </w:r>
    </w:p>
    <w:p w:rsidR="00D72585" w:rsidRPr="00733FF6" w:rsidRDefault="00D72585" w:rsidP="00CC1570">
      <w:pPr>
        <w:spacing w:after="0" w:line="276" w:lineRule="auto"/>
        <w:ind w:firstLine="709"/>
        <w:jc w:val="both"/>
        <w:rPr>
          <w:rFonts w:ascii="Arial" w:hAnsi="Arial" w:cs="Arial"/>
          <w:b/>
          <w:i/>
          <w:sz w:val="24"/>
          <w:szCs w:val="24"/>
          <w:lang w:bidi="en-US"/>
        </w:rPr>
      </w:pPr>
      <w:r w:rsidRPr="00733FF6">
        <w:rPr>
          <w:rFonts w:ascii="Arial" w:hAnsi="Arial" w:cs="Arial"/>
          <w:b/>
          <w:i/>
          <w:sz w:val="24"/>
          <w:szCs w:val="24"/>
          <w:lang w:bidi="en-US"/>
        </w:rPr>
        <w:t>Направление реализации задачи:</w:t>
      </w:r>
    </w:p>
    <w:p w:rsidR="00D72585" w:rsidRPr="00733FF6" w:rsidRDefault="00CC1570" w:rsidP="00CC1570">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xml:space="preserve">- </w:t>
      </w:r>
      <w:r w:rsidR="00D72585" w:rsidRPr="00733FF6">
        <w:rPr>
          <w:rFonts w:ascii="Arial" w:hAnsi="Arial" w:cs="Arial"/>
          <w:sz w:val="24"/>
          <w:szCs w:val="24"/>
          <w:lang w:bidi="en-US"/>
        </w:rPr>
        <w:t>развитие</w:t>
      </w:r>
      <w:r w:rsidR="002119B3" w:rsidRPr="00733FF6">
        <w:rPr>
          <w:rFonts w:ascii="Arial" w:hAnsi="Arial" w:cs="Arial"/>
          <w:sz w:val="24"/>
          <w:szCs w:val="24"/>
          <w:lang w:bidi="en-US"/>
        </w:rPr>
        <w:t xml:space="preserve"> дошкольного </w:t>
      </w:r>
      <w:r w:rsidR="00D72585" w:rsidRPr="00733FF6">
        <w:rPr>
          <w:rFonts w:ascii="Arial" w:hAnsi="Arial" w:cs="Arial"/>
          <w:sz w:val="24"/>
          <w:szCs w:val="24"/>
          <w:lang w:bidi="en-US"/>
        </w:rPr>
        <w:t>и среднего общего образования</w:t>
      </w:r>
      <w:r w:rsidR="00D37323" w:rsidRPr="00733FF6">
        <w:rPr>
          <w:rFonts w:ascii="Arial" w:hAnsi="Arial" w:cs="Arial"/>
          <w:sz w:val="24"/>
          <w:szCs w:val="24"/>
          <w:lang w:bidi="en-US"/>
        </w:rPr>
        <w:t xml:space="preserve"> (строительство (реконс</w:t>
      </w:r>
      <w:r w:rsidR="00763605" w:rsidRPr="00733FF6">
        <w:rPr>
          <w:rFonts w:ascii="Arial" w:hAnsi="Arial" w:cs="Arial"/>
          <w:sz w:val="24"/>
          <w:szCs w:val="24"/>
          <w:lang w:bidi="en-US"/>
        </w:rPr>
        <w:t>трукция) детских садов, развитие негосударственного (немуниципального) сектора</w:t>
      </w:r>
      <w:r w:rsidR="00D37323" w:rsidRPr="00733FF6">
        <w:rPr>
          <w:rFonts w:ascii="Arial" w:hAnsi="Arial" w:cs="Arial"/>
          <w:sz w:val="24"/>
          <w:szCs w:val="24"/>
          <w:lang w:bidi="en-US"/>
        </w:rPr>
        <w:t xml:space="preserve"> в сфере образования (дошкольного, </w:t>
      </w:r>
      <w:r w:rsidR="00D07047" w:rsidRPr="00733FF6">
        <w:rPr>
          <w:rFonts w:ascii="Arial" w:hAnsi="Arial" w:cs="Arial"/>
          <w:sz w:val="24"/>
          <w:szCs w:val="24"/>
          <w:lang w:bidi="en-US"/>
        </w:rPr>
        <w:t>общего</w:t>
      </w:r>
      <w:r w:rsidR="00D37323" w:rsidRPr="00733FF6">
        <w:rPr>
          <w:rFonts w:ascii="Arial" w:hAnsi="Arial" w:cs="Arial"/>
          <w:sz w:val="24"/>
          <w:szCs w:val="24"/>
          <w:lang w:bidi="en-US"/>
        </w:rPr>
        <w:t xml:space="preserve">), </w:t>
      </w:r>
      <w:r w:rsidR="002119B3" w:rsidRPr="00733FF6">
        <w:rPr>
          <w:rFonts w:ascii="Arial" w:hAnsi="Arial" w:cs="Arial"/>
          <w:sz w:val="24"/>
          <w:szCs w:val="24"/>
          <w:lang w:bidi="en-US"/>
        </w:rPr>
        <w:t>укрепление материально-технической базы</w:t>
      </w:r>
      <w:r w:rsidR="006E6D1B" w:rsidRPr="00733FF6">
        <w:rPr>
          <w:rFonts w:ascii="Arial" w:hAnsi="Arial" w:cs="Arial"/>
          <w:sz w:val="24"/>
          <w:szCs w:val="24"/>
          <w:lang w:bidi="en-US"/>
        </w:rPr>
        <w:t xml:space="preserve"> и улучшение инфраструктуры организаций (учреждений</w:t>
      </w:r>
      <w:r w:rsidR="00CF43CB" w:rsidRPr="00733FF6">
        <w:rPr>
          <w:rFonts w:ascii="Arial" w:hAnsi="Arial" w:cs="Arial"/>
          <w:sz w:val="24"/>
          <w:szCs w:val="24"/>
          <w:lang w:bidi="en-US"/>
        </w:rPr>
        <w:t>);</w:t>
      </w:r>
    </w:p>
    <w:p w:rsidR="002119B3" w:rsidRPr="00733FF6" w:rsidRDefault="002119B3" w:rsidP="00CC1570">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развитие инновационных технологий и внедрение их в образовательный процесс</w:t>
      </w:r>
      <w:r w:rsidR="00CF43CB" w:rsidRPr="00733FF6">
        <w:rPr>
          <w:rFonts w:ascii="Arial" w:hAnsi="Arial" w:cs="Arial"/>
          <w:sz w:val="24"/>
          <w:szCs w:val="24"/>
          <w:lang w:bidi="en-US"/>
        </w:rPr>
        <w:t xml:space="preserve"> (компьютеризация методик);</w:t>
      </w:r>
    </w:p>
    <w:p w:rsidR="00D07047" w:rsidRPr="00733FF6" w:rsidRDefault="003861B4" w:rsidP="00CC1570">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w:t>
      </w:r>
      <w:r w:rsidR="00D07047" w:rsidRPr="00733FF6">
        <w:rPr>
          <w:rFonts w:ascii="Arial" w:hAnsi="Arial" w:cs="Arial"/>
          <w:sz w:val="24"/>
          <w:szCs w:val="24"/>
          <w:lang w:bidi="en-US"/>
        </w:rPr>
        <w:t xml:space="preserve"> организация и проведение образовательных инновационных проектов, в рамках внедрения новых федеральных государственных стандартов</w:t>
      </w:r>
      <w:r w:rsidR="003B4860" w:rsidRPr="00733FF6">
        <w:rPr>
          <w:rFonts w:ascii="Arial" w:hAnsi="Arial" w:cs="Arial"/>
          <w:sz w:val="24"/>
          <w:szCs w:val="24"/>
          <w:lang w:bidi="en-US"/>
        </w:rPr>
        <w:t>;</w:t>
      </w:r>
    </w:p>
    <w:p w:rsidR="009B4DF5" w:rsidRPr="00733FF6" w:rsidRDefault="009B4DF5" w:rsidP="00CC1570">
      <w:pPr>
        <w:shd w:val="clear" w:color="auto" w:fill="FFFFFF"/>
        <w:spacing w:after="0" w:line="276" w:lineRule="auto"/>
        <w:ind w:firstLine="709"/>
        <w:jc w:val="both"/>
        <w:rPr>
          <w:rFonts w:ascii="Arial" w:hAnsi="Arial" w:cs="Arial"/>
          <w:sz w:val="24"/>
          <w:szCs w:val="24"/>
        </w:rPr>
      </w:pPr>
      <w:r w:rsidRPr="00733FF6">
        <w:rPr>
          <w:rFonts w:ascii="Arial" w:hAnsi="Arial" w:cs="Arial"/>
          <w:sz w:val="24"/>
          <w:szCs w:val="24"/>
          <w:lang w:bidi="en-US"/>
        </w:rPr>
        <w:t xml:space="preserve">- </w:t>
      </w:r>
      <w:r w:rsidR="00542910" w:rsidRPr="00733FF6">
        <w:rPr>
          <w:rFonts w:ascii="Arial" w:hAnsi="Arial" w:cs="Arial"/>
          <w:sz w:val="24"/>
          <w:szCs w:val="24"/>
        </w:rPr>
        <w:t>создания условий для развития инклюзивного образования для детей с ограниченными возможностями здоровья;</w:t>
      </w:r>
    </w:p>
    <w:p w:rsidR="001A6781" w:rsidRPr="00733FF6" w:rsidRDefault="001A6781" w:rsidP="00CC1570">
      <w:pPr>
        <w:shd w:val="clear" w:color="auto" w:fill="FFFFFF"/>
        <w:spacing w:after="0" w:line="276" w:lineRule="auto"/>
        <w:ind w:firstLine="709"/>
        <w:jc w:val="both"/>
        <w:rPr>
          <w:rFonts w:ascii="Arial" w:hAnsi="Arial" w:cs="Arial"/>
          <w:color w:val="000000"/>
          <w:sz w:val="24"/>
          <w:szCs w:val="24"/>
        </w:rPr>
      </w:pPr>
      <w:r w:rsidRPr="00733FF6">
        <w:rPr>
          <w:rFonts w:ascii="Arial" w:hAnsi="Arial" w:cs="Arial"/>
          <w:sz w:val="24"/>
          <w:szCs w:val="24"/>
          <w:lang w:bidi="en-US"/>
        </w:rPr>
        <w:t>- развитие негосударственного (немуниципального) сектора в сфере дошкольного и общего</w:t>
      </w:r>
      <w:r w:rsidR="00F0248D" w:rsidRPr="00733FF6">
        <w:rPr>
          <w:rFonts w:ascii="Arial" w:hAnsi="Arial" w:cs="Arial"/>
          <w:sz w:val="24"/>
          <w:szCs w:val="24"/>
          <w:lang w:bidi="en-US"/>
        </w:rPr>
        <w:t xml:space="preserve"> </w:t>
      </w:r>
      <w:r w:rsidRPr="00733FF6">
        <w:rPr>
          <w:rFonts w:ascii="Arial" w:hAnsi="Arial" w:cs="Arial"/>
          <w:sz w:val="24"/>
          <w:szCs w:val="24"/>
          <w:lang w:bidi="en-US"/>
        </w:rPr>
        <w:t>образования (реализация мероприятий разработанной «Дорожной карты»</w:t>
      </w:r>
      <w:r w:rsidR="00F0248D" w:rsidRPr="00733FF6">
        <w:rPr>
          <w:rFonts w:ascii="Arial" w:hAnsi="Arial" w:cs="Arial"/>
          <w:sz w:val="24"/>
          <w:szCs w:val="24"/>
          <w:lang w:bidi="en-US"/>
        </w:rPr>
        <w:t xml:space="preserve"> </w:t>
      </w:r>
      <w:r w:rsidRPr="00733FF6">
        <w:rPr>
          <w:rFonts w:ascii="Arial" w:hAnsi="Arial" w:cs="Arial"/>
          <w:sz w:val="24"/>
          <w:szCs w:val="24"/>
          <w:lang w:bidi="en-US"/>
        </w:rPr>
        <w:t>по содействию развитию конкуренции в УКМО);</w:t>
      </w:r>
    </w:p>
    <w:p w:rsidR="00CA57AB" w:rsidRPr="00733FF6" w:rsidRDefault="00542910" w:rsidP="00CC1570">
      <w:pPr>
        <w:shd w:val="clear" w:color="auto" w:fill="FFFFFF"/>
        <w:spacing w:after="0" w:line="276" w:lineRule="auto"/>
        <w:ind w:firstLine="709"/>
        <w:jc w:val="both"/>
        <w:rPr>
          <w:rFonts w:ascii="Arial" w:hAnsi="Arial" w:cs="Arial"/>
          <w:color w:val="000000"/>
          <w:sz w:val="24"/>
          <w:szCs w:val="24"/>
        </w:rPr>
      </w:pPr>
      <w:r w:rsidRPr="00733FF6">
        <w:rPr>
          <w:rFonts w:ascii="Arial" w:hAnsi="Arial" w:cs="Arial"/>
          <w:color w:val="000000"/>
          <w:sz w:val="24"/>
          <w:szCs w:val="24"/>
        </w:rPr>
        <w:t>-</w:t>
      </w:r>
      <w:r w:rsidR="00F0248D" w:rsidRPr="00733FF6">
        <w:rPr>
          <w:rFonts w:ascii="Arial" w:hAnsi="Arial" w:cs="Arial"/>
          <w:color w:val="000000"/>
          <w:sz w:val="24"/>
          <w:szCs w:val="24"/>
        </w:rPr>
        <w:t xml:space="preserve"> </w:t>
      </w:r>
      <w:r w:rsidR="003861B4" w:rsidRPr="00733FF6">
        <w:rPr>
          <w:rFonts w:ascii="Arial" w:hAnsi="Arial" w:cs="Arial"/>
          <w:color w:val="000000"/>
          <w:sz w:val="24"/>
          <w:szCs w:val="24"/>
        </w:rPr>
        <w:t>организация детского отдыха и оздоровления</w:t>
      </w:r>
      <w:r w:rsidR="00FC6E06" w:rsidRPr="00733FF6">
        <w:rPr>
          <w:rFonts w:ascii="Arial" w:hAnsi="Arial" w:cs="Arial"/>
          <w:color w:val="000000"/>
          <w:sz w:val="24"/>
          <w:szCs w:val="24"/>
        </w:rPr>
        <w:t xml:space="preserve">, развитие инфраструктуры и </w:t>
      </w:r>
      <w:r w:rsidR="0085380D" w:rsidRPr="00733FF6">
        <w:rPr>
          <w:rFonts w:ascii="Arial" w:hAnsi="Arial" w:cs="Arial"/>
          <w:color w:val="000000"/>
          <w:sz w:val="24"/>
          <w:szCs w:val="24"/>
        </w:rPr>
        <w:t>содействие развитию</w:t>
      </w:r>
      <w:r w:rsidR="00FC6E06" w:rsidRPr="00733FF6">
        <w:rPr>
          <w:rFonts w:ascii="Arial" w:hAnsi="Arial" w:cs="Arial"/>
          <w:color w:val="000000"/>
          <w:sz w:val="24"/>
          <w:szCs w:val="24"/>
        </w:rPr>
        <w:t xml:space="preserve"> рынка услуг детского отдыха и оздоровления</w:t>
      </w:r>
      <w:r w:rsidR="003861B4" w:rsidRPr="00733FF6">
        <w:rPr>
          <w:rFonts w:ascii="Arial" w:hAnsi="Arial" w:cs="Arial"/>
          <w:color w:val="000000"/>
          <w:sz w:val="24"/>
          <w:szCs w:val="24"/>
        </w:rPr>
        <w:t>;</w:t>
      </w:r>
    </w:p>
    <w:p w:rsidR="00231DBC" w:rsidRPr="00733FF6" w:rsidRDefault="00AC7D6A" w:rsidP="00CC1570">
      <w:pPr>
        <w:tabs>
          <w:tab w:val="left" w:pos="284"/>
        </w:tabs>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lastRenderedPageBreak/>
        <w:t xml:space="preserve">- </w:t>
      </w:r>
      <w:r w:rsidR="00F52DF7" w:rsidRPr="00733FF6">
        <w:rPr>
          <w:rFonts w:ascii="Arial" w:hAnsi="Arial" w:cs="Arial"/>
          <w:sz w:val="24"/>
          <w:szCs w:val="24"/>
        </w:rPr>
        <w:t>создание условий для закрепления молодых специалистов в муниципальных образ</w:t>
      </w:r>
      <w:r w:rsidR="00F23AAD" w:rsidRPr="00733FF6">
        <w:rPr>
          <w:rFonts w:ascii="Arial" w:hAnsi="Arial" w:cs="Arial"/>
          <w:sz w:val="24"/>
          <w:szCs w:val="24"/>
        </w:rPr>
        <w:t>овательных организациях УКМО</w:t>
      </w:r>
      <w:r w:rsidR="00D37323" w:rsidRPr="00733FF6">
        <w:rPr>
          <w:rFonts w:ascii="Arial" w:hAnsi="Arial" w:cs="Arial"/>
          <w:sz w:val="24"/>
          <w:szCs w:val="24"/>
        </w:rPr>
        <w:t>, в</w:t>
      </w:r>
      <w:r w:rsidR="00F52DF7" w:rsidRPr="00733FF6">
        <w:rPr>
          <w:rFonts w:ascii="Arial" w:hAnsi="Arial" w:cs="Arial"/>
          <w:sz w:val="24"/>
          <w:szCs w:val="24"/>
        </w:rPr>
        <w:t xml:space="preserve"> рамках реализации мероприятий муниципальной программы</w:t>
      </w:r>
      <w:r w:rsidR="00231DBC" w:rsidRPr="00733FF6">
        <w:rPr>
          <w:rFonts w:ascii="Arial" w:hAnsi="Arial" w:cs="Arial"/>
          <w:sz w:val="24"/>
          <w:szCs w:val="24"/>
          <w:lang w:bidi="en-US"/>
        </w:rPr>
        <w:t>;</w:t>
      </w:r>
    </w:p>
    <w:p w:rsidR="00E40BD7" w:rsidRPr="00733FF6" w:rsidRDefault="00AC7D6A" w:rsidP="00CC1570">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w:t>
      </w:r>
      <w:r w:rsidR="00F0248D" w:rsidRPr="00733FF6">
        <w:rPr>
          <w:rFonts w:ascii="Arial" w:hAnsi="Arial" w:cs="Arial"/>
          <w:sz w:val="24"/>
          <w:szCs w:val="24"/>
          <w:lang w:bidi="en-US"/>
        </w:rPr>
        <w:t xml:space="preserve"> </w:t>
      </w:r>
      <w:r w:rsidR="00F52DF7" w:rsidRPr="00733FF6">
        <w:rPr>
          <w:rFonts w:ascii="Arial" w:hAnsi="Arial" w:cs="Arial"/>
          <w:sz w:val="24"/>
          <w:szCs w:val="24"/>
          <w:lang w:bidi="en-US"/>
        </w:rPr>
        <w:t xml:space="preserve">развитие </w:t>
      </w:r>
      <w:r w:rsidR="002119B3" w:rsidRPr="00733FF6">
        <w:rPr>
          <w:rFonts w:ascii="Arial" w:hAnsi="Arial" w:cs="Arial"/>
          <w:sz w:val="24"/>
          <w:szCs w:val="24"/>
          <w:lang w:bidi="en-US"/>
        </w:rPr>
        <w:t>профориентирования на наиболее востребованные на территори</w:t>
      </w:r>
      <w:r w:rsidR="00402AE0" w:rsidRPr="00733FF6">
        <w:rPr>
          <w:rFonts w:ascii="Arial" w:hAnsi="Arial" w:cs="Arial"/>
          <w:sz w:val="24"/>
          <w:szCs w:val="24"/>
          <w:lang w:bidi="en-US"/>
        </w:rPr>
        <w:t>и</w:t>
      </w:r>
      <w:r w:rsidR="00F23AAD" w:rsidRPr="00733FF6">
        <w:rPr>
          <w:rFonts w:ascii="Arial" w:hAnsi="Arial" w:cs="Arial"/>
          <w:sz w:val="24"/>
          <w:szCs w:val="24"/>
          <w:lang w:bidi="en-US"/>
        </w:rPr>
        <w:t xml:space="preserve"> УК</w:t>
      </w:r>
      <w:r w:rsidR="002119B3" w:rsidRPr="00733FF6">
        <w:rPr>
          <w:rFonts w:ascii="Arial" w:hAnsi="Arial" w:cs="Arial"/>
          <w:sz w:val="24"/>
          <w:szCs w:val="24"/>
          <w:lang w:bidi="en-US"/>
        </w:rPr>
        <w:t>МО проф</w:t>
      </w:r>
      <w:r w:rsidR="00886C23" w:rsidRPr="00733FF6">
        <w:rPr>
          <w:rFonts w:ascii="Arial" w:hAnsi="Arial" w:cs="Arial"/>
          <w:sz w:val="24"/>
          <w:szCs w:val="24"/>
          <w:lang w:bidi="en-US"/>
        </w:rPr>
        <w:t>ессии (</w:t>
      </w:r>
      <w:r w:rsidR="00CC1570" w:rsidRPr="00733FF6">
        <w:rPr>
          <w:rFonts w:ascii="Arial" w:hAnsi="Arial" w:cs="Arial"/>
          <w:sz w:val="24"/>
          <w:szCs w:val="24"/>
          <w:lang w:bidi="en-US"/>
        </w:rPr>
        <w:t xml:space="preserve">в т.ч. </w:t>
      </w:r>
      <w:r w:rsidR="002119B3" w:rsidRPr="00733FF6">
        <w:rPr>
          <w:rFonts w:ascii="Arial" w:hAnsi="Arial" w:cs="Arial"/>
          <w:sz w:val="24"/>
          <w:szCs w:val="24"/>
          <w:lang w:bidi="en-US"/>
        </w:rPr>
        <w:t>учителя</w:t>
      </w:r>
      <w:r w:rsidR="00886C23" w:rsidRPr="00733FF6">
        <w:rPr>
          <w:rFonts w:ascii="Arial" w:hAnsi="Arial" w:cs="Arial"/>
          <w:sz w:val="24"/>
          <w:szCs w:val="24"/>
          <w:lang w:bidi="en-US"/>
        </w:rPr>
        <w:t>);</w:t>
      </w:r>
    </w:p>
    <w:p w:rsidR="00886C23" w:rsidRPr="00733FF6" w:rsidRDefault="00886C23" w:rsidP="00CC1570">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совершенствование механизмов оплаты труда педагогов дошкольного и общего образования;</w:t>
      </w:r>
    </w:p>
    <w:p w:rsidR="00D72585" w:rsidRPr="00733FF6" w:rsidRDefault="002119B3" w:rsidP="00CC1570">
      <w:pPr>
        <w:spacing w:after="0" w:line="276" w:lineRule="auto"/>
        <w:ind w:firstLine="709"/>
        <w:jc w:val="both"/>
        <w:rPr>
          <w:rFonts w:ascii="Arial" w:hAnsi="Arial" w:cs="Arial"/>
          <w:sz w:val="24"/>
          <w:szCs w:val="24"/>
          <w:lang w:bidi="en-US"/>
        </w:rPr>
      </w:pPr>
      <w:r w:rsidRPr="00733FF6">
        <w:rPr>
          <w:rFonts w:ascii="Arial" w:hAnsi="Arial" w:cs="Arial"/>
          <w:b/>
          <w:i/>
          <w:sz w:val="24"/>
          <w:szCs w:val="24"/>
          <w:lang w:bidi="en-US"/>
        </w:rPr>
        <w:t>Тактическая задача 1.1.2</w:t>
      </w:r>
      <w:r w:rsidR="00F46E5C" w:rsidRPr="00733FF6">
        <w:rPr>
          <w:rFonts w:ascii="Arial" w:hAnsi="Arial" w:cs="Arial"/>
          <w:b/>
          <w:i/>
          <w:sz w:val="24"/>
          <w:szCs w:val="24"/>
          <w:lang w:bidi="en-US"/>
        </w:rPr>
        <w:t>.</w:t>
      </w:r>
      <w:r w:rsidRPr="00733FF6">
        <w:rPr>
          <w:rFonts w:ascii="Arial" w:hAnsi="Arial" w:cs="Arial"/>
          <w:b/>
          <w:i/>
          <w:sz w:val="24"/>
          <w:szCs w:val="24"/>
          <w:lang w:bidi="en-US"/>
        </w:rPr>
        <w:t xml:space="preserve"> </w:t>
      </w:r>
      <w:r w:rsidRPr="00733FF6">
        <w:rPr>
          <w:rFonts w:ascii="Arial" w:hAnsi="Arial" w:cs="Arial"/>
          <w:sz w:val="24"/>
          <w:szCs w:val="24"/>
          <w:lang w:bidi="en-US"/>
        </w:rPr>
        <w:t>– развитие системы непрерыв</w:t>
      </w:r>
      <w:r w:rsidR="00C41336" w:rsidRPr="00733FF6">
        <w:rPr>
          <w:rFonts w:ascii="Arial" w:hAnsi="Arial" w:cs="Arial"/>
          <w:sz w:val="24"/>
          <w:szCs w:val="24"/>
          <w:lang w:bidi="en-US"/>
        </w:rPr>
        <w:t>ного образования в УК</w:t>
      </w:r>
      <w:r w:rsidRPr="00733FF6">
        <w:rPr>
          <w:rFonts w:ascii="Arial" w:hAnsi="Arial" w:cs="Arial"/>
          <w:sz w:val="24"/>
          <w:szCs w:val="24"/>
          <w:lang w:bidi="en-US"/>
        </w:rPr>
        <w:t>МО</w:t>
      </w:r>
      <w:r w:rsidR="00CF43CB" w:rsidRPr="00733FF6">
        <w:rPr>
          <w:rFonts w:ascii="Arial" w:hAnsi="Arial" w:cs="Arial"/>
          <w:sz w:val="24"/>
          <w:szCs w:val="24"/>
          <w:lang w:bidi="en-US"/>
        </w:rPr>
        <w:t>.</w:t>
      </w:r>
    </w:p>
    <w:p w:rsidR="002119B3" w:rsidRPr="00733FF6" w:rsidRDefault="002119B3" w:rsidP="00CC1570">
      <w:pPr>
        <w:spacing w:after="0" w:line="276" w:lineRule="auto"/>
        <w:ind w:firstLine="709"/>
        <w:jc w:val="both"/>
        <w:rPr>
          <w:rFonts w:ascii="Arial" w:hAnsi="Arial" w:cs="Arial"/>
          <w:b/>
          <w:i/>
          <w:sz w:val="24"/>
          <w:szCs w:val="24"/>
          <w:lang w:bidi="en-US"/>
        </w:rPr>
      </w:pPr>
      <w:r w:rsidRPr="00733FF6">
        <w:rPr>
          <w:rFonts w:ascii="Arial" w:hAnsi="Arial" w:cs="Arial"/>
          <w:b/>
          <w:i/>
          <w:sz w:val="24"/>
          <w:szCs w:val="24"/>
          <w:lang w:bidi="en-US"/>
        </w:rPr>
        <w:t>Направление реализации задачи:</w:t>
      </w:r>
    </w:p>
    <w:p w:rsidR="002119B3" w:rsidRPr="00733FF6" w:rsidRDefault="00D011E2" w:rsidP="00CC1570">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развитие Центра</w:t>
      </w:r>
      <w:r w:rsidR="002119B3" w:rsidRPr="00733FF6">
        <w:rPr>
          <w:rFonts w:ascii="Arial" w:hAnsi="Arial" w:cs="Arial"/>
          <w:sz w:val="24"/>
          <w:szCs w:val="24"/>
          <w:lang w:bidi="en-US"/>
        </w:rPr>
        <w:t xml:space="preserve"> дополнительного образования</w:t>
      </w:r>
      <w:r w:rsidR="00A00504" w:rsidRPr="00733FF6">
        <w:rPr>
          <w:rFonts w:ascii="Arial" w:hAnsi="Arial" w:cs="Arial"/>
          <w:sz w:val="24"/>
          <w:szCs w:val="24"/>
          <w:lang w:bidi="en-US"/>
        </w:rPr>
        <w:t xml:space="preserve"> (ЦДО)</w:t>
      </w:r>
      <w:r w:rsidRPr="00733FF6">
        <w:rPr>
          <w:rFonts w:ascii="Arial" w:hAnsi="Arial" w:cs="Arial"/>
          <w:sz w:val="24"/>
          <w:szCs w:val="24"/>
          <w:lang w:bidi="en-US"/>
        </w:rPr>
        <w:t xml:space="preserve"> (расширение услуг в сфере </w:t>
      </w:r>
      <w:r w:rsidR="00F52DF7" w:rsidRPr="00733FF6">
        <w:rPr>
          <w:rFonts w:ascii="Arial" w:hAnsi="Arial" w:cs="Arial"/>
          <w:sz w:val="24"/>
          <w:szCs w:val="24"/>
          <w:lang w:bidi="en-US"/>
        </w:rPr>
        <w:t>дополнительного образования</w:t>
      </w:r>
      <w:r w:rsidRPr="00733FF6">
        <w:rPr>
          <w:rFonts w:ascii="Arial" w:hAnsi="Arial" w:cs="Arial"/>
          <w:sz w:val="24"/>
          <w:szCs w:val="24"/>
          <w:lang w:bidi="en-US"/>
        </w:rPr>
        <w:t xml:space="preserve"> для детей</w:t>
      </w:r>
      <w:r w:rsidR="0085380D" w:rsidRPr="00733FF6">
        <w:rPr>
          <w:rFonts w:ascii="Arial" w:hAnsi="Arial" w:cs="Arial"/>
          <w:sz w:val="24"/>
          <w:szCs w:val="24"/>
          <w:lang w:bidi="en-US"/>
        </w:rPr>
        <w:t>, введение инновационных проектов (программ</w:t>
      </w:r>
      <w:r w:rsidR="00F52DF7" w:rsidRPr="00733FF6">
        <w:rPr>
          <w:rFonts w:ascii="Arial" w:hAnsi="Arial" w:cs="Arial"/>
          <w:sz w:val="24"/>
          <w:szCs w:val="24"/>
          <w:lang w:bidi="en-US"/>
        </w:rPr>
        <w:t>)</w:t>
      </w:r>
      <w:r w:rsidR="00A00504" w:rsidRPr="00733FF6">
        <w:rPr>
          <w:rFonts w:ascii="Arial" w:hAnsi="Arial" w:cs="Arial"/>
          <w:sz w:val="24"/>
          <w:szCs w:val="24"/>
          <w:lang w:bidi="en-US"/>
        </w:rPr>
        <w:t>, увеличение числа занимающихся в ЦДО</w:t>
      </w:r>
      <w:r w:rsidR="001A6781" w:rsidRPr="00733FF6">
        <w:rPr>
          <w:rFonts w:ascii="Arial" w:hAnsi="Arial" w:cs="Arial"/>
          <w:sz w:val="24"/>
          <w:szCs w:val="24"/>
          <w:lang w:bidi="en-US"/>
        </w:rPr>
        <w:t>)</w:t>
      </w:r>
      <w:r w:rsidR="00CF43CB" w:rsidRPr="00733FF6">
        <w:rPr>
          <w:rFonts w:ascii="Arial" w:hAnsi="Arial" w:cs="Arial"/>
          <w:sz w:val="24"/>
          <w:szCs w:val="24"/>
          <w:lang w:bidi="en-US"/>
        </w:rPr>
        <w:t>;</w:t>
      </w:r>
    </w:p>
    <w:p w:rsidR="00046627" w:rsidRPr="00733FF6" w:rsidRDefault="00CF43CB" w:rsidP="00CC1570">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w:t>
      </w:r>
      <w:r w:rsidR="00F0248D" w:rsidRPr="00733FF6">
        <w:rPr>
          <w:rFonts w:ascii="Arial" w:hAnsi="Arial" w:cs="Arial"/>
          <w:sz w:val="24"/>
          <w:szCs w:val="24"/>
          <w:lang w:bidi="en-US"/>
        </w:rPr>
        <w:t xml:space="preserve"> </w:t>
      </w:r>
      <w:r w:rsidRPr="00733FF6">
        <w:rPr>
          <w:rFonts w:ascii="Arial" w:hAnsi="Arial" w:cs="Arial"/>
          <w:sz w:val="24"/>
          <w:szCs w:val="24"/>
          <w:lang w:bidi="en-US"/>
        </w:rPr>
        <w:t>создание и открытие Центра молодежного</w:t>
      </w:r>
      <w:r w:rsidR="00CF7FB2" w:rsidRPr="00733FF6">
        <w:rPr>
          <w:rFonts w:ascii="Arial" w:hAnsi="Arial" w:cs="Arial"/>
          <w:sz w:val="24"/>
          <w:szCs w:val="24"/>
          <w:lang w:bidi="en-US"/>
        </w:rPr>
        <w:t xml:space="preserve"> инновационного творчества (ЦМИТ</w:t>
      </w:r>
      <w:r w:rsidR="00D011E2" w:rsidRPr="00733FF6">
        <w:rPr>
          <w:rFonts w:ascii="Arial" w:hAnsi="Arial" w:cs="Arial"/>
          <w:sz w:val="24"/>
          <w:szCs w:val="24"/>
          <w:lang w:bidi="en-US"/>
        </w:rPr>
        <w:t>);</w:t>
      </w:r>
    </w:p>
    <w:p w:rsidR="001A6781" w:rsidRPr="00733FF6" w:rsidRDefault="001A6781" w:rsidP="00CC1570">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содействие развитию негосударственного (немуниципального) сектора в сфере дополнительного образования (</w:t>
      </w:r>
      <w:r w:rsidR="00B40C08" w:rsidRPr="00733FF6">
        <w:rPr>
          <w:rFonts w:ascii="Arial" w:hAnsi="Arial" w:cs="Arial"/>
          <w:sz w:val="24"/>
          <w:szCs w:val="24"/>
          <w:lang w:bidi="en-US"/>
        </w:rPr>
        <w:t>в т.</w:t>
      </w:r>
      <w:r w:rsidR="00906BB1" w:rsidRPr="00733FF6">
        <w:rPr>
          <w:rFonts w:ascii="Arial" w:hAnsi="Arial" w:cs="Arial"/>
          <w:sz w:val="24"/>
          <w:szCs w:val="24"/>
          <w:lang w:bidi="en-US"/>
        </w:rPr>
        <w:t xml:space="preserve"> </w:t>
      </w:r>
      <w:r w:rsidR="00B40C08" w:rsidRPr="00733FF6">
        <w:rPr>
          <w:rFonts w:ascii="Arial" w:hAnsi="Arial" w:cs="Arial"/>
          <w:sz w:val="24"/>
          <w:szCs w:val="24"/>
          <w:lang w:bidi="en-US"/>
        </w:rPr>
        <w:t xml:space="preserve">ч. </w:t>
      </w:r>
      <w:r w:rsidRPr="00733FF6">
        <w:rPr>
          <w:rFonts w:ascii="Arial" w:hAnsi="Arial" w:cs="Arial"/>
          <w:sz w:val="24"/>
          <w:szCs w:val="24"/>
          <w:lang w:bidi="en-US"/>
        </w:rPr>
        <w:t>реализация мероприятий разработанной «Дорожной карты»</w:t>
      </w:r>
      <w:r w:rsidR="00F0248D" w:rsidRPr="00733FF6">
        <w:rPr>
          <w:rFonts w:ascii="Arial" w:hAnsi="Arial" w:cs="Arial"/>
          <w:sz w:val="24"/>
          <w:szCs w:val="24"/>
          <w:lang w:bidi="en-US"/>
        </w:rPr>
        <w:t xml:space="preserve"> </w:t>
      </w:r>
      <w:r w:rsidRPr="00733FF6">
        <w:rPr>
          <w:rFonts w:ascii="Arial" w:hAnsi="Arial" w:cs="Arial"/>
          <w:sz w:val="24"/>
          <w:szCs w:val="24"/>
          <w:lang w:bidi="en-US"/>
        </w:rPr>
        <w:t>по содействию развитию конкуренции в УКМО);</w:t>
      </w:r>
    </w:p>
    <w:p w:rsidR="00443B71" w:rsidRPr="00733FF6" w:rsidRDefault="0085380D" w:rsidP="00CC1570">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xml:space="preserve">- </w:t>
      </w:r>
      <w:r w:rsidR="00D011E2" w:rsidRPr="00733FF6">
        <w:rPr>
          <w:rFonts w:ascii="Arial" w:hAnsi="Arial" w:cs="Arial"/>
          <w:sz w:val="24"/>
          <w:szCs w:val="24"/>
          <w:lang w:bidi="en-US"/>
        </w:rPr>
        <w:t>сохранение и развитие дополнительно</w:t>
      </w:r>
      <w:r w:rsidR="00CC1570" w:rsidRPr="00733FF6">
        <w:rPr>
          <w:rFonts w:ascii="Arial" w:hAnsi="Arial" w:cs="Arial"/>
          <w:sz w:val="24"/>
          <w:szCs w:val="24"/>
          <w:lang w:bidi="en-US"/>
        </w:rPr>
        <w:t>го профессионального образования</w:t>
      </w:r>
      <w:r w:rsidR="00D011E2" w:rsidRPr="00733FF6">
        <w:rPr>
          <w:rFonts w:ascii="Arial" w:hAnsi="Arial" w:cs="Arial"/>
          <w:sz w:val="24"/>
          <w:szCs w:val="24"/>
          <w:lang w:bidi="en-US"/>
        </w:rPr>
        <w:t xml:space="preserve"> (налаживание </w:t>
      </w:r>
      <w:r w:rsidR="00CC1570" w:rsidRPr="00733FF6">
        <w:rPr>
          <w:rFonts w:ascii="Arial" w:hAnsi="Arial" w:cs="Arial"/>
          <w:sz w:val="24"/>
          <w:szCs w:val="24"/>
          <w:lang w:bidi="en-US"/>
        </w:rPr>
        <w:t>взаимодействия действующими</w:t>
      </w:r>
      <w:r w:rsidRPr="00733FF6">
        <w:rPr>
          <w:rFonts w:ascii="Arial" w:hAnsi="Arial" w:cs="Arial"/>
          <w:sz w:val="24"/>
          <w:szCs w:val="24"/>
          <w:lang w:bidi="en-US"/>
        </w:rPr>
        <w:t xml:space="preserve"> хозяйствующими субъектами, органами </w:t>
      </w:r>
      <w:r w:rsidR="00CC1570" w:rsidRPr="00733FF6">
        <w:rPr>
          <w:rFonts w:ascii="Arial" w:hAnsi="Arial" w:cs="Arial"/>
          <w:sz w:val="24"/>
          <w:szCs w:val="24"/>
          <w:lang w:bidi="en-US"/>
        </w:rPr>
        <w:t xml:space="preserve">местного самоуправления и центром </w:t>
      </w:r>
      <w:r w:rsidRPr="00733FF6">
        <w:rPr>
          <w:rFonts w:ascii="Arial" w:hAnsi="Arial" w:cs="Arial"/>
          <w:sz w:val="24"/>
          <w:szCs w:val="24"/>
          <w:lang w:bidi="en-US"/>
        </w:rPr>
        <w:t xml:space="preserve">занятости населения с </w:t>
      </w:r>
      <w:r w:rsidR="00CA63D5" w:rsidRPr="00733FF6">
        <w:rPr>
          <w:rFonts w:ascii="Arial" w:hAnsi="Arial" w:cs="Arial"/>
          <w:sz w:val="24"/>
          <w:szCs w:val="24"/>
          <w:lang w:bidi="en-US"/>
        </w:rPr>
        <w:t xml:space="preserve">действующими </w:t>
      </w:r>
      <w:r w:rsidR="00D011E2" w:rsidRPr="00733FF6">
        <w:rPr>
          <w:rFonts w:ascii="Arial" w:hAnsi="Arial" w:cs="Arial"/>
          <w:sz w:val="24"/>
          <w:szCs w:val="24"/>
          <w:lang w:bidi="en-US"/>
        </w:rPr>
        <w:t xml:space="preserve">профессиональными </w:t>
      </w:r>
      <w:r w:rsidRPr="00733FF6">
        <w:rPr>
          <w:rFonts w:ascii="Arial" w:hAnsi="Arial" w:cs="Arial"/>
          <w:sz w:val="24"/>
          <w:szCs w:val="24"/>
          <w:lang w:bidi="en-US"/>
        </w:rPr>
        <w:t xml:space="preserve">образовательными организациями </w:t>
      </w:r>
      <w:r w:rsidR="008B1776" w:rsidRPr="00733FF6">
        <w:rPr>
          <w:rFonts w:ascii="Arial" w:hAnsi="Arial" w:cs="Arial"/>
          <w:sz w:val="24"/>
          <w:szCs w:val="24"/>
          <w:lang w:bidi="en-US"/>
        </w:rPr>
        <w:t xml:space="preserve">по согласованию направлений и объемов подготовки </w:t>
      </w:r>
      <w:r w:rsidRPr="00733FF6">
        <w:rPr>
          <w:rFonts w:ascii="Arial" w:hAnsi="Arial" w:cs="Arial"/>
          <w:sz w:val="24"/>
          <w:szCs w:val="24"/>
          <w:lang w:bidi="en-US"/>
        </w:rPr>
        <w:t xml:space="preserve">востребованных </w:t>
      </w:r>
      <w:r w:rsidR="008B1776" w:rsidRPr="00733FF6">
        <w:rPr>
          <w:rFonts w:ascii="Arial" w:hAnsi="Arial" w:cs="Arial"/>
          <w:sz w:val="24"/>
          <w:szCs w:val="24"/>
          <w:lang w:bidi="en-US"/>
        </w:rPr>
        <w:t>квалифицированных кадров</w:t>
      </w:r>
      <w:r w:rsidRPr="00733FF6">
        <w:rPr>
          <w:rFonts w:ascii="Arial" w:hAnsi="Arial" w:cs="Arial"/>
          <w:sz w:val="24"/>
          <w:szCs w:val="24"/>
          <w:lang w:bidi="en-US"/>
        </w:rPr>
        <w:t>).</w:t>
      </w:r>
    </w:p>
    <w:p w:rsidR="00556D3E" w:rsidRPr="00733FF6" w:rsidRDefault="00556D3E" w:rsidP="00CC1570">
      <w:pPr>
        <w:spacing w:after="0" w:line="276" w:lineRule="auto"/>
        <w:ind w:firstLine="709"/>
        <w:jc w:val="both"/>
        <w:rPr>
          <w:rFonts w:ascii="Arial" w:hAnsi="Arial" w:cs="Arial"/>
          <w:sz w:val="24"/>
          <w:szCs w:val="24"/>
          <w:lang w:bidi="en-US"/>
        </w:rPr>
      </w:pPr>
    </w:p>
    <w:p w:rsidR="005C6BA3" w:rsidRPr="00733FF6" w:rsidRDefault="00046627" w:rsidP="00631145">
      <w:pPr>
        <w:spacing w:after="0" w:line="276" w:lineRule="auto"/>
        <w:jc w:val="center"/>
        <w:rPr>
          <w:rFonts w:ascii="Arial" w:hAnsi="Arial" w:cs="Arial"/>
          <w:b/>
          <w:sz w:val="24"/>
          <w:szCs w:val="24"/>
          <w:lang w:bidi="en-US"/>
        </w:rPr>
      </w:pPr>
      <w:r w:rsidRPr="00733FF6">
        <w:rPr>
          <w:rFonts w:ascii="Arial" w:hAnsi="Arial" w:cs="Arial"/>
          <w:b/>
          <w:sz w:val="24"/>
          <w:szCs w:val="24"/>
          <w:lang w:bidi="en-US"/>
        </w:rPr>
        <w:t>Здравоохранение</w:t>
      </w:r>
    </w:p>
    <w:p w:rsidR="00A00504" w:rsidRPr="00733FF6" w:rsidRDefault="002E6D52" w:rsidP="00CC1501">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В здравоохранении УКМО н</w:t>
      </w:r>
      <w:r w:rsidR="00A00504" w:rsidRPr="00733FF6">
        <w:rPr>
          <w:rFonts w:ascii="Arial" w:hAnsi="Arial" w:cs="Arial"/>
          <w:sz w:val="24"/>
          <w:szCs w:val="24"/>
          <w:lang w:bidi="en-US"/>
        </w:rPr>
        <w:t>а ряду с</w:t>
      </w:r>
      <w:r w:rsidRPr="00733FF6">
        <w:rPr>
          <w:rFonts w:ascii="Arial" w:hAnsi="Arial" w:cs="Arial"/>
          <w:sz w:val="24"/>
          <w:szCs w:val="24"/>
          <w:lang w:bidi="en-US"/>
        </w:rPr>
        <w:t xml:space="preserve"> положительной тенденцией</w:t>
      </w:r>
      <w:r w:rsidR="002F4CED" w:rsidRPr="00733FF6">
        <w:rPr>
          <w:rFonts w:ascii="Arial" w:hAnsi="Arial" w:cs="Arial"/>
          <w:sz w:val="24"/>
          <w:szCs w:val="24"/>
          <w:lang w:bidi="en-US"/>
        </w:rPr>
        <w:t xml:space="preserve"> </w:t>
      </w:r>
      <w:r w:rsidRPr="00733FF6">
        <w:rPr>
          <w:rFonts w:ascii="Arial" w:hAnsi="Arial" w:cs="Arial"/>
          <w:sz w:val="24"/>
          <w:szCs w:val="24"/>
          <w:lang w:bidi="en-US"/>
        </w:rPr>
        <w:t xml:space="preserve">по </w:t>
      </w:r>
      <w:r w:rsidR="00C4554B" w:rsidRPr="00733FF6">
        <w:rPr>
          <w:rFonts w:ascii="Arial" w:hAnsi="Arial" w:cs="Arial"/>
          <w:sz w:val="24"/>
          <w:szCs w:val="24"/>
          <w:lang w:bidi="en-US"/>
        </w:rPr>
        <w:t xml:space="preserve">показателю </w:t>
      </w:r>
      <w:r w:rsidRPr="00733FF6">
        <w:rPr>
          <w:rFonts w:ascii="Arial" w:hAnsi="Arial" w:cs="Arial"/>
          <w:sz w:val="24"/>
          <w:szCs w:val="24"/>
          <w:lang w:bidi="en-US"/>
        </w:rPr>
        <w:t xml:space="preserve">уровня смертности </w:t>
      </w:r>
      <w:r w:rsidR="00A00504" w:rsidRPr="00733FF6">
        <w:rPr>
          <w:rFonts w:ascii="Arial" w:hAnsi="Arial" w:cs="Arial"/>
          <w:sz w:val="24"/>
          <w:szCs w:val="24"/>
          <w:lang w:bidi="en-US"/>
        </w:rPr>
        <w:t>(</w:t>
      </w:r>
      <w:r w:rsidRPr="00733FF6">
        <w:rPr>
          <w:rFonts w:ascii="Arial" w:hAnsi="Arial" w:cs="Arial"/>
          <w:sz w:val="24"/>
          <w:szCs w:val="24"/>
        </w:rPr>
        <w:t xml:space="preserve">снижены показатели </w:t>
      </w:r>
      <w:r w:rsidR="00C12E3B" w:rsidRPr="00733FF6">
        <w:rPr>
          <w:rFonts w:ascii="Arial" w:hAnsi="Arial" w:cs="Arial"/>
          <w:sz w:val="24"/>
          <w:szCs w:val="24"/>
        </w:rPr>
        <w:t>смертности по конкретным категориям</w:t>
      </w:r>
      <w:r w:rsidR="00CC1570" w:rsidRPr="00733FF6">
        <w:rPr>
          <w:rFonts w:ascii="Arial" w:hAnsi="Arial" w:cs="Arial"/>
          <w:sz w:val="24"/>
          <w:szCs w:val="24"/>
        </w:rPr>
        <w:t>,</w:t>
      </w:r>
      <w:r w:rsidR="00C12E3B" w:rsidRPr="00733FF6">
        <w:rPr>
          <w:rFonts w:ascii="Arial" w:hAnsi="Arial" w:cs="Arial"/>
          <w:sz w:val="24"/>
          <w:szCs w:val="24"/>
        </w:rPr>
        <w:t xml:space="preserve"> благодаря </w:t>
      </w:r>
      <w:r w:rsidR="00CC1570" w:rsidRPr="00733FF6">
        <w:rPr>
          <w:rFonts w:ascii="Arial" w:hAnsi="Arial" w:cs="Arial"/>
          <w:sz w:val="24"/>
          <w:szCs w:val="24"/>
        </w:rPr>
        <w:t>чему общий</w:t>
      </w:r>
      <w:r w:rsidRPr="00733FF6">
        <w:rPr>
          <w:rFonts w:ascii="Arial" w:hAnsi="Arial" w:cs="Arial"/>
          <w:sz w:val="24"/>
          <w:szCs w:val="24"/>
        </w:rPr>
        <w:t xml:space="preserve"> показатель смертности также снижен</w:t>
      </w:r>
      <w:r w:rsidR="00C12E3B" w:rsidRPr="00733FF6">
        <w:rPr>
          <w:rFonts w:ascii="Arial" w:hAnsi="Arial" w:cs="Arial"/>
          <w:sz w:val="24"/>
          <w:szCs w:val="24"/>
        </w:rPr>
        <w:t>), злободне</w:t>
      </w:r>
      <w:r w:rsidR="000D780F" w:rsidRPr="00733FF6">
        <w:rPr>
          <w:rFonts w:ascii="Arial" w:hAnsi="Arial" w:cs="Arial"/>
          <w:sz w:val="24"/>
          <w:szCs w:val="24"/>
        </w:rPr>
        <w:t>вной</w:t>
      </w:r>
      <w:r w:rsidR="000D780F" w:rsidRPr="00733FF6">
        <w:rPr>
          <w:rFonts w:ascii="Arial" w:hAnsi="Arial" w:cs="Arial"/>
          <w:sz w:val="24"/>
          <w:szCs w:val="24"/>
          <w:lang w:bidi="en-US"/>
        </w:rPr>
        <w:t xml:space="preserve"> проблемой остается</w:t>
      </w:r>
      <w:r w:rsidR="00CC1570" w:rsidRPr="00733FF6">
        <w:rPr>
          <w:rFonts w:ascii="Arial" w:hAnsi="Arial" w:cs="Arial"/>
          <w:sz w:val="24"/>
          <w:szCs w:val="24"/>
          <w:lang w:bidi="en-US"/>
        </w:rPr>
        <w:t xml:space="preserve"> </w:t>
      </w:r>
      <w:r w:rsidR="00A00504" w:rsidRPr="00733FF6">
        <w:rPr>
          <w:rFonts w:ascii="Arial" w:hAnsi="Arial" w:cs="Arial"/>
          <w:sz w:val="24"/>
          <w:szCs w:val="24"/>
          <w:lang w:bidi="en-US"/>
        </w:rPr>
        <w:t>низкая укомплектованность врачебными кадрами и средним медицинским персо</w:t>
      </w:r>
      <w:r w:rsidR="000D780F" w:rsidRPr="00733FF6">
        <w:rPr>
          <w:rFonts w:ascii="Arial" w:hAnsi="Arial" w:cs="Arial"/>
          <w:sz w:val="24"/>
          <w:szCs w:val="24"/>
          <w:lang w:bidi="en-US"/>
        </w:rPr>
        <w:t>налом и, как следствие, низкое качество представляемых медицинских услуг населению.</w:t>
      </w:r>
    </w:p>
    <w:p w:rsidR="00441065" w:rsidRPr="00733FF6" w:rsidRDefault="00830259" w:rsidP="00CC1501">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xml:space="preserve">При сложившемся положении дел в здравоохранении стоит отметить, что продолжается </w:t>
      </w:r>
      <w:r w:rsidR="00FC552F" w:rsidRPr="00733FF6">
        <w:rPr>
          <w:rFonts w:ascii="Arial" w:hAnsi="Arial" w:cs="Arial"/>
          <w:sz w:val="24"/>
          <w:szCs w:val="24"/>
          <w:lang w:bidi="en-US"/>
        </w:rPr>
        <w:t>п</w:t>
      </w:r>
      <w:r w:rsidR="00441065" w:rsidRPr="00733FF6">
        <w:rPr>
          <w:rFonts w:ascii="Arial" w:hAnsi="Arial" w:cs="Arial"/>
          <w:sz w:val="24"/>
          <w:szCs w:val="24"/>
          <w:lang w:bidi="en-US"/>
        </w:rPr>
        <w:t>лодотворная совместная работа ОГБУЗ «</w:t>
      </w:r>
      <w:r w:rsidR="00C41336" w:rsidRPr="00733FF6">
        <w:rPr>
          <w:rFonts w:ascii="Arial" w:hAnsi="Arial" w:cs="Arial"/>
          <w:sz w:val="24"/>
          <w:szCs w:val="24"/>
          <w:lang w:bidi="en-US"/>
        </w:rPr>
        <w:t>УКРБ</w:t>
      </w:r>
      <w:r w:rsidR="00441065" w:rsidRPr="00733FF6">
        <w:rPr>
          <w:rFonts w:ascii="Arial" w:hAnsi="Arial" w:cs="Arial"/>
          <w:sz w:val="24"/>
          <w:szCs w:val="24"/>
          <w:lang w:bidi="en-US"/>
        </w:rPr>
        <w:t>» и органов местного самоуправления в рамках</w:t>
      </w:r>
      <w:r w:rsidR="00F0248D" w:rsidRPr="00733FF6">
        <w:rPr>
          <w:rFonts w:ascii="Arial" w:hAnsi="Arial" w:cs="Arial"/>
          <w:sz w:val="24"/>
          <w:szCs w:val="24"/>
          <w:lang w:bidi="en-US"/>
        </w:rPr>
        <w:t xml:space="preserve"> </w:t>
      </w:r>
      <w:r w:rsidR="00441065" w:rsidRPr="00733FF6">
        <w:rPr>
          <w:rFonts w:ascii="Arial" w:hAnsi="Arial" w:cs="Arial"/>
          <w:sz w:val="24"/>
          <w:szCs w:val="24"/>
          <w:lang w:bidi="en-US"/>
        </w:rPr>
        <w:t>реализации программных мероприятий</w:t>
      </w:r>
      <w:r w:rsidR="00FC552F" w:rsidRPr="00733FF6">
        <w:rPr>
          <w:rFonts w:ascii="Arial" w:hAnsi="Arial" w:cs="Arial"/>
          <w:sz w:val="24"/>
          <w:szCs w:val="24"/>
          <w:lang w:bidi="en-US"/>
        </w:rPr>
        <w:t>, направленных</w:t>
      </w:r>
      <w:r w:rsidR="00441065" w:rsidRPr="00733FF6">
        <w:rPr>
          <w:rFonts w:ascii="Arial" w:hAnsi="Arial" w:cs="Arial"/>
          <w:sz w:val="24"/>
          <w:szCs w:val="24"/>
          <w:lang w:bidi="en-US"/>
        </w:rPr>
        <w:t xml:space="preserve"> </w:t>
      </w:r>
      <w:r w:rsidR="00103757" w:rsidRPr="00733FF6">
        <w:rPr>
          <w:rFonts w:ascii="Arial" w:hAnsi="Arial" w:cs="Arial"/>
          <w:sz w:val="24"/>
          <w:szCs w:val="24"/>
          <w:lang w:bidi="en-US"/>
        </w:rPr>
        <w:t xml:space="preserve">на </w:t>
      </w:r>
      <w:r w:rsidR="00FC552F" w:rsidRPr="00733FF6">
        <w:rPr>
          <w:rFonts w:ascii="Arial" w:hAnsi="Arial" w:cs="Arial"/>
          <w:sz w:val="24"/>
          <w:szCs w:val="24"/>
          <w:lang w:bidi="en-US"/>
        </w:rPr>
        <w:t xml:space="preserve">постепенное </w:t>
      </w:r>
      <w:r w:rsidR="00103757" w:rsidRPr="00733FF6">
        <w:rPr>
          <w:rFonts w:ascii="Arial" w:hAnsi="Arial" w:cs="Arial"/>
          <w:sz w:val="24"/>
          <w:szCs w:val="24"/>
          <w:lang w:bidi="en-US"/>
        </w:rPr>
        <w:t>решение проблемы с кадрами</w:t>
      </w:r>
      <w:r w:rsidR="002E6D52" w:rsidRPr="00733FF6">
        <w:rPr>
          <w:rFonts w:ascii="Arial" w:hAnsi="Arial" w:cs="Arial"/>
          <w:sz w:val="24"/>
          <w:szCs w:val="24"/>
          <w:lang w:bidi="en-US"/>
        </w:rPr>
        <w:t>:</w:t>
      </w:r>
      <w:r w:rsidR="00FC552F" w:rsidRPr="00733FF6">
        <w:rPr>
          <w:rFonts w:ascii="Arial" w:hAnsi="Arial" w:cs="Arial"/>
          <w:sz w:val="24"/>
          <w:szCs w:val="24"/>
          <w:lang w:bidi="en-US"/>
        </w:rPr>
        <w:t xml:space="preserve"> </w:t>
      </w:r>
      <w:r w:rsidR="00103757" w:rsidRPr="00733FF6">
        <w:rPr>
          <w:rFonts w:ascii="Arial" w:hAnsi="Arial" w:cs="Arial"/>
          <w:sz w:val="24"/>
          <w:szCs w:val="24"/>
          <w:lang w:bidi="en-US"/>
        </w:rPr>
        <w:t>о</w:t>
      </w:r>
      <w:r w:rsidR="002E6D52" w:rsidRPr="00733FF6">
        <w:rPr>
          <w:rFonts w:ascii="Arial" w:hAnsi="Arial" w:cs="Arial"/>
          <w:sz w:val="24"/>
          <w:szCs w:val="24"/>
          <w:lang w:bidi="en-US"/>
        </w:rPr>
        <w:t>существляю</w:t>
      </w:r>
      <w:r w:rsidR="00103757" w:rsidRPr="00733FF6">
        <w:rPr>
          <w:rFonts w:ascii="Arial" w:hAnsi="Arial" w:cs="Arial"/>
          <w:sz w:val="24"/>
          <w:szCs w:val="24"/>
          <w:lang w:bidi="en-US"/>
        </w:rPr>
        <w:t xml:space="preserve">тся </w:t>
      </w:r>
      <w:r w:rsidR="002E6D52" w:rsidRPr="00733FF6">
        <w:rPr>
          <w:rFonts w:ascii="Arial" w:hAnsi="Arial" w:cs="Arial"/>
          <w:sz w:val="24"/>
          <w:szCs w:val="24"/>
          <w:lang w:bidi="en-US"/>
        </w:rPr>
        <w:t xml:space="preserve">выплаты </w:t>
      </w:r>
      <w:r w:rsidR="003428BF" w:rsidRPr="00733FF6">
        <w:rPr>
          <w:rFonts w:ascii="Arial" w:hAnsi="Arial" w:cs="Arial"/>
          <w:sz w:val="24"/>
          <w:szCs w:val="24"/>
          <w:lang w:bidi="en-US"/>
        </w:rPr>
        <w:t>подъемных</w:t>
      </w:r>
      <w:r w:rsidR="002E6D52" w:rsidRPr="00733FF6">
        <w:rPr>
          <w:rFonts w:ascii="Arial" w:hAnsi="Arial" w:cs="Arial"/>
          <w:sz w:val="24"/>
          <w:szCs w:val="24"/>
          <w:lang w:bidi="en-US"/>
        </w:rPr>
        <w:t xml:space="preserve"> (единовременное пособие</w:t>
      </w:r>
      <w:r w:rsidR="003428BF" w:rsidRPr="00733FF6">
        <w:rPr>
          <w:rFonts w:ascii="Arial" w:hAnsi="Arial" w:cs="Arial"/>
          <w:sz w:val="24"/>
          <w:szCs w:val="24"/>
          <w:lang w:bidi="en-US"/>
        </w:rPr>
        <w:t>), выплата стипендий, социальная выплата за наем жилья, компенсация стоимости обучения (ординатура), социальная выплата (стипендия) при прохождении ординатуры и при целевом обучении, оплата за проживание в общежитии по целевому обучению, социальная выплата на приобретение жилья специалистам с высшим образованием</w:t>
      </w:r>
      <w:r w:rsidR="00103757" w:rsidRPr="00733FF6">
        <w:rPr>
          <w:rFonts w:ascii="Arial" w:hAnsi="Arial" w:cs="Arial"/>
          <w:sz w:val="24"/>
          <w:szCs w:val="24"/>
          <w:lang w:bidi="en-US"/>
        </w:rPr>
        <w:t xml:space="preserve"> и др</w:t>
      </w:r>
      <w:r w:rsidR="003428BF" w:rsidRPr="00733FF6">
        <w:rPr>
          <w:rFonts w:ascii="Arial" w:hAnsi="Arial" w:cs="Arial"/>
          <w:sz w:val="24"/>
          <w:szCs w:val="24"/>
          <w:lang w:bidi="en-US"/>
        </w:rPr>
        <w:t>.</w:t>
      </w:r>
      <w:r w:rsidR="002D4C99" w:rsidRPr="00733FF6">
        <w:rPr>
          <w:rFonts w:ascii="Arial" w:hAnsi="Arial" w:cs="Arial"/>
          <w:sz w:val="24"/>
          <w:szCs w:val="24"/>
          <w:lang w:bidi="en-US"/>
        </w:rPr>
        <w:t xml:space="preserve"> </w:t>
      </w:r>
    </w:p>
    <w:p w:rsidR="002D4C99" w:rsidRPr="00733FF6" w:rsidRDefault="002D4C99" w:rsidP="00CC1501">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Ежегодно реализуются мероприятия</w:t>
      </w:r>
      <w:r w:rsidR="00707E74" w:rsidRPr="00733FF6">
        <w:rPr>
          <w:rFonts w:ascii="Arial" w:hAnsi="Arial" w:cs="Arial"/>
          <w:sz w:val="24"/>
          <w:szCs w:val="24"/>
          <w:lang w:bidi="en-US"/>
        </w:rPr>
        <w:t>,</w:t>
      </w:r>
      <w:r w:rsidRPr="00733FF6">
        <w:rPr>
          <w:rFonts w:ascii="Arial" w:hAnsi="Arial" w:cs="Arial"/>
          <w:sz w:val="24"/>
          <w:szCs w:val="24"/>
          <w:lang w:bidi="en-US"/>
        </w:rPr>
        <w:t xml:space="preserve"> связанные с улучшением материально-технической базы, </w:t>
      </w:r>
      <w:r w:rsidR="00707E74" w:rsidRPr="00733FF6">
        <w:rPr>
          <w:rFonts w:ascii="Arial" w:hAnsi="Arial" w:cs="Arial"/>
          <w:sz w:val="24"/>
          <w:szCs w:val="24"/>
          <w:lang w:bidi="en-US"/>
        </w:rPr>
        <w:t>приобретается оборудование</w:t>
      </w:r>
      <w:r w:rsidRPr="00733FF6">
        <w:rPr>
          <w:rFonts w:ascii="Arial" w:hAnsi="Arial" w:cs="Arial"/>
          <w:sz w:val="24"/>
          <w:szCs w:val="24"/>
          <w:lang w:bidi="en-US"/>
        </w:rPr>
        <w:t xml:space="preserve"> и инвентарь, производится ремонт инфраструктурных объектов здравоохранения</w:t>
      </w:r>
      <w:r w:rsidR="001B20CE" w:rsidRPr="00733FF6">
        <w:rPr>
          <w:rFonts w:ascii="Arial" w:hAnsi="Arial" w:cs="Arial"/>
          <w:sz w:val="24"/>
          <w:szCs w:val="24"/>
          <w:lang w:bidi="en-US"/>
        </w:rPr>
        <w:t>. Ф</w:t>
      </w:r>
      <w:r w:rsidRPr="00733FF6">
        <w:rPr>
          <w:rFonts w:ascii="Arial" w:hAnsi="Arial" w:cs="Arial"/>
          <w:sz w:val="24"/>
          <w:szCs w:val="24"/>
          <w:lang w:bidi="en-US"/>
        </w:rPr>
        <w:t>инансир</w:t>
      </w:r>
      <w:r w:rsidR="001B20CE" w:rsidRPr="00733FF6">
        <w:rPr>
          <w:rFonts w:ascii="Arial" w:hAnsi="Arial" w:cs="Arial"/>
          <w:sz w:val="24"/>
          <w:szCs w:val="24"/>
          <w:lang w:bidi="en-US"/>
        </w:rPr>
        <w:t>ование осуществляется</w:t>
      </w:r>
      <w:r w:rsidRPr="00733FF6">
        <w:rPr>
          <w:rFonts w:ascii="Arial" w:hAnsi="Arial" w:cs="Arial"/>
          <w:sz w:val="24"/>
          <w:szCs w:val="24"/>
          <w:lang w:bidi="en-US"/>
        </w:rPr>
        <w:t xml:space="preserve"> как из местного </w:t>
      </w:r>
      <w:r w:rsidR="00707E74" w:rsidRPr="00733FF6">
        <w:rPr>
          <w:rFonts w:ascii="Arial" w:hAnsi="Arial" w:cs="Arial"/>
          <w:sz w:val="24"/>
          <w:szCs w:val="24"/>
          <w:lang w:bidi="en-US"/>
        </w:rPr>
        <w:t>(областного и федерального) бюджетов</w:t>
      </w:r>
      <w:r w:rsidRPr="00733FF6">
        <w:rPr>
          <w:rFonts w:ascii="Arial" w:hAnsi="Arial" w:cs="Arial"/>
          <w:sz w:val="24"/>
          <w:szCs w:val="24"/>
          <w:lang w:bidi="en-US"/>
        </w:rPr>
        <w:t>, так и в рамках социального партнерства.</w:t>
      </w:r>
    </w:p>
    <w:p w:rsidR="00A00504" w:rsidRPr="00733FF6" w:rsidRDefault="00975C0B" w:rsidP="00CC1501">
      <w:pPr>
        <w:spacing w:after="0" w:line="276" w:lineRule="auto"/>
        <w:jc w:val="both"/>
        <w:rPr>
          <w:rFonts w:ascii="Arial" w:hAnsi="Arial" w:cs="Arial"/>
          <w:sz w:val="24"/>
          <w:szCs w:val="24"/>
          <w:lang w:bidi="en-US"/>
        </w:rPr>
      </w:pPr>
      <w:r w:rsidRPr="00733FF6">
        <w:rPr>
          <w:rFonts w:ascii="Arial" w:hAnsi="Arial" w:cs="Arial"/>
          <w:sz w:val="24"/>
          <w:szCs w:val="24"/>
          <w:lang w:bidi="en-US"/>
        </w:rPr>
        <w:tab/>
      </w:r>
      <w:r w:rsidR="00EA410A" w:rsidRPr="00733FF6">
        <w:rPr>
          <w:rFonts w:ascii="Arial" w:hAnsi="Arial" w:cs="Arial"/>
          <w:sz w:val="24"/>
          <w:szCs w:val="24"/>
          <w:lang w:bidi="en-US"/>
        </w:rPr>
        <w:t xml:space="preserve">Для </w:t>
      </w:r>
      <w:r w:rsidR="00707E74" w:rsidRPr="00733FF6">
        <w:rPr>
          <w:rFonts w:ascii="Arial" w:hAnsi="Arial" w:cs="Arial"/>
          <w:sz w:val="24"/>
          <w:szCs w:val="24"/>
          <w:lang w:bidi="en-US"/>
        </w:rPr>
        <w:t xml:space="preserve">определения направлений </w:t>
      </w:r>
      <w:r w:rsidR="00EA410A" w:rsidRPr="00733FF6">
        <w:rPr>
          <w:rFonts w:ascii="Arial" w:hAnsi="Arial" w:cs="Arial"/>
          <w:sz w:val="24"/>
          <w:szCs w:val="24"/>
          <w:lang w:bidi="en-US"/>
        </w:rPr>
        <w:t>дальнейшей перспективной</w:t>
      </w:r>
      <w:r w:rsidR="002E6D52" w:rsidRPr="00733FF6">
        <w:rPr>
          <w:rFonts w:ascii="Arial" w:hAnsi="Arial" w:cs="Arial"/>
          <w:sz w:val="24"/>
          <w:szCs w:val="24"/>
          <w:lang w:bidi="en-US"/>
        </w:rPr>
        <w:t xml:space="preserve"> и эффективной</w:t>
      </w:r>
      <w:r w:rsidR="00F0248D" w:rsidRPr="00733FF6">
        <w:rPr>
          <w:rFonts w:ascii="Arial" w:hAnsi="Arial" w:cs="Arial"/>
          <w:sz w:val="24"/>
          <w:szCs w:val="24"/>
          <w:lang w:bidi="en-US"/>
        </w:rPr>
        <w:t xml:space="preserve"> </w:t>
      </w:r>
      <w:r w:rsidR="00EA410A" w:rsidRPr="00733FF6">
        <w:rPr>
          <w:rFonts w:ascii="Arial" w:hAnsi="Arial" w:cs="Arial"/>
          <w:sz w:val="24"/>
          <w:szCs w:val="24"/>
          <w:lang w:bidi="en-US"/>
        </w:rPr>
        <w:t xml:space="preserve">работы </w:t>
      </w:r>
      <w:r w:rsidR="00707E74" w:rsidRPr="00733FF6">
        <w:rPr>
          <w:rFonts w:ascii="Arial" w:hAnsi="Arial" w:cs="Arial"/>
          <w:sz w:val="24"/>
          <w:szCs w:val="24"/>
          <w:lang w:bidi="en-US"/>
        </w:rPr>
        <w:t>установлены</w:t>
      </w:r>
      <w:r w:rsidR="00EA410A" w:rsidRPr="00733FF6">
        <w:rPr>
          <w:rFonts w:ascii="Arial" w:hAnsi="Arial" w:cs="Arial"/>
          <w:sz w:val="24"/>
          <w:szCs w:val="24"/>
          <w:lang w:bidi="en-US"/>
        </w:rPr>
        <w:t xml:space="preserve"> </w:t>
      </w:r>
      <w:r w:rsidRPr="00733FF6">
        <w:rPr>
          <w:rFonts w:ascii="Arial" w:hAnsi="Arial" w:cs="Arial"/>
          <w:sz w:val="24"/>
          <w:szCs w:val="24"/>
          <w:lang w:bidi="en-US"/>
        </w:rPr>
        <w:t>приоритеты в сфере здравоохранения:</w:t>
      </w:r>
    </w:p>
    <w:p w:rsidR="002E6D52" w:rsidRPr="00733FF6" w:rsidRDefault="002E6D52" w:rsidP="001B20CE">
      <w:pPr>
        <w:suppressAutoHyphens/>
        <w:spacing w:after="0" w:line="276" w:lineRule="auto"/>
        <w:ind w:firstLine="709"/>
        <w:jc w:val="both"/>
        <w:rPr>
          <w:rFonts w:ascii="Arial" w:hAnsi="Arial" w:cs="Arial"/>
          <w:sz w:val="24"/>
          <w:szCs w:val="24"/>
        </w:rPr>
      </w:pPr>
      <w:r w:rsidRPr="00733FF6">
        <w:rPr>
          <w:rFonts w:ascii="Arial" w:hAnsi="Arial" w:cs="Arial"/>
          <w:sz w:val="24"/>
          <w:szCs w:val="24"/>
          <w:lang w:bidi="en-US"/>
        </w:rPr>
        <w:lastRenderedPageBreak/>
        <w:t xml:space="preserve">- </w:t>
      </w:r>
      <w:r w:rsidRPr="00733FF6">
        <w:rPr>
          <w:rFonts w:ascii="Arial" w:hAnsi="Arial" w:cs="Arial"/>
          <w:sz w:val="24"/>
          <w:szCs w:val="24"/>
        </w:rPr>
        <w:t xml:space="preserve">обеспечение конституционных прав граждан на бесплатное оказание </w:t>
      </w:r>
      <w:r w:rsidRPr="00733FF6">
        <w:rPr>
          <w:rFonts w:ascii="Arial" w:hAnsi="Arial" w:cs="Arial"/>
          <w:spacing w:val="-10"/>
          <w:sz w:val="24"/>
          <w:szCs w:val="24"/>
        </w:rPr>
        <w:t>медицинской помощи, на получение доступной и качественной медицинской помощи;</w:t>
      </w:r>
    </w:p>
    <w:p w:rsidR="00975C0B" w:rsidRPr="00733FF6" w:rsidRDefault="009C3C55" w:rsidP="001B20CE">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xml:space="preserve">- </w:t>
      </w:r>
      <w:r w:rsidR="00975C0B" w:rsidRPr="00733FF6">
        <w:rPr>
          <w:rFonts w:ascii="Arial" w:hAnsi="Arial" w:cs="Arial"/>
          <w:sz w:val="24"/>
          <w:szCs w:val="24"/>
          <w:lang w:bidi="en-US"/>
        </w:rPr>
        <w:t>ул</w:t>
      </w:r>
      <w:r w:rsidR="002E6D52" w:rsidRPr="00733FF6">
        <w:rPr>
          <w:rFonts w:ascii="Arial" w:hAnsi="Arial" w:cs="Arial"/>
          <w:sz w:val="24"/>
          <w:szCs w:val="24"/>
          <w:lang w:bidi="en-US"/>
        </w:rPr>
        <w:t xml:space="preserve">учшение </w:t>
      </w:r>
      <w:r w:rsidR="00975C0B" w:rsidRPr="00733FF6">
        <w:rPr>
          <w:rFonts w:ascii="Arial" w:hAnsi="Arial" w:cs="Arial"/>
          <w:sz w:val="24"/>
          <w:szCs w:val="24"/>
          <w:lang w:bidi="en-US"/>
        </w:rPr>
        <w:t>состояния здоровья населения</w:t>
      </w:r>
      <w:r w:rsidR="00C4554B" w:rsidRPr="00733FF6">
        <w:rPr>
          <w:rFonts w:ascii="Arial" w:hAnsi="Arial" w:cs="Arial"/>
          <w:sz w:val="24"/>
          <w:szCs w:val="24"/>
          <w:lang w:bidi="en-US"/>
        </w:rPr>
        <w:t xml:space="preserve"> (как результат улучшение демографической ситуации)</w:t>
      </w:r>
      <w:r w:rsidR="00441065" w:rsidRPr="00733FF6">
        <w:rPr>
          <w:rFonts w:ascii="Arial" w:hAnsi="Arial" w:cs="Arial"/>
          <w:sz w:val="24"/>
          <w:szCs w:val="24"/>
          <w:lang w:bidi="en-US"/>
        </w:rPr>
        <w:t>;</w:t>
      </w:r>
    </w:p>
    <w:p w:rsidR="00441065" w:rsidRPr="00733FF6" w:rsidRDefault="00441065" w:rsidP="001B20CE">
      <w:pPr>
        <w:suppressAutoHyphens/>
        <w:spacing w:after="0" w:line="276" w:lineRule="auto"/>
        <w:ind w:firstLine="709"/>
        <w:jc w:val="both"/>
        <w:rPr>
          <w:rFonts w:ascii="Arial" w:hAnsi="Arial" w:cs="Arial"/>
          <w:sz w:val="24"/>
          <w:szCs w:val="24"/>
        </w:rPr>
      </w:pPr>
      <w:r w:rsidRPr="00733FF6">
        <w:rPr>
          <w:rFonts w:ascii="Arial" w:hAnsi="Arial" w:cs="Arial"/>
          <w:sz w:val="24"/>
          <w:szCs w:val="24"/>
        </w:rPr>
        <w:t>- улучшение ресурсной составляющей системы здравоохранения (устранение кадрового дефицита, улучшение материально-технической базы медицинских организаций, проведение капитальных и текущих ремонтов, оснащение медицинских организаций оборудованием и т.д.).</w:t>
      </w:r>
    </w:p>
    <w:p w:rsidR="00F46E5C" w:rsidRPr="00733FF6" w:rsidRDefault="00441065" w:rsidP="001B20CE">
      <w:pPr>
        <w:suppressAutoHyphens/>
        <w:spacing w:after="0" w:line="276" w:lineRule="auto"/>
        <w:ind w:firstLine="709"/>
        <w:jc w:val="both"/>
        <w:rPr>
          <w:rFonts w:ascii="Arial" w:hAnsi="Arial" w:cs="Arial"/>
          <w:sz w:val="24"/>
          <w:szCs w:val="24"/>
        </w:rPr>
      </w:pPr>
      <w:r w:rsidRPr="00733FF6">
        <w:rPr>
          <w:rFonts w:ascii="Arial" w:hAnsi="Arial" w:cs="Arial"/>
          <w:sz w:val="24"/>
          <w:szCs w:val="24"/>
        </w:rPr>
        <w:t>- профилактика заболеваний и формирование здорового образа жизни.</w:t>
      </w:r>
    </w:p>
    <w:p w:rsidR="00244BA6" w:rsidRPr="00733FF6" w:rsidRDefault="00B97304" w:rsidP="00CC1501">
      <w:pPr>
        <w:spacing w:after="0" w:line="276" w:lineRule="auto"/>
        <w:ind w:firstLine="708"/>
        <w:jc w:val="both"/>
        <w:rPr>
          <w:rFonts w:ascii="Arial" w:hAnsi="Arial" w:cs="Arial"/>
          <w:sz w:val="24"/>
          <w:szCs w:val="24"/>
          <w:lang w:bidi="en-US"/>
        </w:rPr>
      </w:pPr>
      <w:r w:rsidRPr="00733FF6">
        <w:rPr>
          <w:rFonts w:ascii="Arial" w:hAnsi="Arial" w:cs="Arial"/>
          <w:b/>
          <w:i/>
          <w:sz w:val="24"/>
          <w:szCs w:val="24"/>
          <w:u w:val="single"/>
          <w:lang w:bidi="en-US"/>
        </w:rPr>
        <w:t>Тактическая цель 1.2</w:t>
      </w:r>
      <w:r w:rsidRPr="00733FF6">
        <w:rPr>
          <w:rFonts w:ascii="Arial" w:hAnsi="Arial" w:cs="Arial"/>
          <w:b/>
          <w:i/>
          <w:sz w:val="24"/>
          <w:szCs w:val="24"/>
          <w:lang w:bidi="en-US"/>
        </w:rPr>
        <w:t xml:space="preserve"> </w:t>
      </w:r>
      <w:r w:rsidR="00046627" w:rsidRPr="00733FF6">
        <w:rPr>
          <w:rFonts w:ascii="Arial" w:hAnsi="Arial" w:cs="Arial"/>
          <w:sz w:val="24"/>
          <w:szCs w:val="24"/>
          <w:lang w:bidi="en-US"/>
        </w:rPr>
        <w:t>–</w:t>
      </w:r>
      <w:r w:rsidRPr="00733FF6">
        <w:rPr>
          <w:rFonts w:ascii="Arial" w:hAnsi="Arial" w:cs="Arial"/>
          <w:sz w:val="24"/>
          <w:szCs w:val="24"/>
          <w:lang w:bidi="en-US"/>
        </w:rPr>
        <w:t xml:space="preserve"> </w:t>
      </w:r>
      <w:r w:rsidR="00046627" w:rsidRPr="00733FF6">
        <w:rPr>
          <w:rFonts w:ascii="Arial" w:hAnsi="Arial" w:cs="Arial"/>
          <w:sz w:val="24"/>
          <w:szCs w:val="24"/>
          <w:lang w:bidi="en-US"/>
        </w:rPr>
        <w:t>обеспечение доступности медицинской помощи и повышение эффективности ме</w:t>
      </w:r>
      <w:r w:rsidR="004B3BBF" w:rsidRPr="00733FF6">
        <w:rPr>
          <w:rFonts w:ascii="Arial" w:hAnsi="Arial" w:cs="Arial"/>
          <w:sz w:val="24"/>
          <w:szCs w:val="24"/>
          <w:lang w:bidi="en-US"/>
        </w:rPr>
        <w:t>дицинских услуг для населения</w:t>
      </w:r>
      <w:r w:rsidR="00046627" w:rsidRPr="00733FF6">
        <w:rPr>
          <w:rFonts w:ascii="Arial" w:hAnsi="Arial" w:cs="Arial"/>
          <w:sz w:val="24"/>
          <w:szCs w:val="24"/>
          <w:lang w:bidi="en-US"/>
        </w:rPr>
        <w:t>.</w:t>
      </w:r>
    </w:p>
    <w:p w:rsidR="00046627" w:rsidRPr="00733FF6" w:rsidRDefault="00F0248D" w:rsidP="00CC1501">
      <w:pPr>
        <w:spacing w:after="0" w:line="276" w:lineRule="auto"/>
        <w:jc w:val="both"/>
        <w:rPr>
          <w:rFonts w:ascii="Arial" w:hAnsi="Arial" w:cs="Arial"/>
          <w:sz w:val="24"/>
          <w:szCs w:val="24"/>
          <w:lang w:bidi="en-US"/>
        </w:rPr>
      </w:pPr>
      <w:r w:rsidRPr="00733FF6">
        <w:rPr>
          <w:rFonts w:ascii="Arial" w:hAnsi="Arial" w:cs="Arial"/>
          <w:b/>
          <w:i/>
          <w:sz w:val="24"/>
          <w:szCs w:val="24"/>
          <w:lang w:bidi="en-US"/>
        </w:rPr>
        <w:t xml:space="preserve">  </w:t>
      </w:r>
      <w:r w:rsidR="002F287D" w:rsidRPr="00733FF6">
        <w:rPr>
          <w:rFonts w:ascii="Arial" w:hAnsi="Arial" w:cs="Arial"/>
          <w:b/>
          <w:i/>
          <w:sz w:val="24"/>
          <w:szCs w:val="24"/>
          <w:lang w:bidi="en-US"/>
        </w:rPr>
        <w:t xml:space="preserve">       </w:t>
      </w:r>
      <w:r w:rsidR="00244BA6" w:rsidRPr="00733FF6">
        <w:rPr>
          <w:rFonts w:ascii="Arial" w:hAnsi="Arial" w:cs="Arial"/>
          <w:b/>
          <w:i/>
          <w:sz w:val="24"/>
          <w:szCs w:val="24"/>
          <w:lang w:bidi="en-US"/>
        </w:rPr>
        <w:t xml:space="preserve"> </w:t>
      </w:r>
      <w:r w:rsidR="00046627" w:rsidRPr="00733FF6">
        <w:rPr>
          <w:rFonts w:ascii="Arial" w:hAnsi="Arial" w:cs="Arial"/>
          <w:b/>
          <w:i/>
          <w:sz w:val="24"/>
          <w:szCs w:val="24"/>
          <w:lang w:bidi="en-US"/>
        </w:rPr>
        <w:t>Тактическая задача 1.2.1</w:t>
      </w:r>
      <w:r w:rsidR="00F46E5C" w:rsidRPr="00733FF6">
        <w:rPr>
          <w:rFonts w:ascii="Arial" w:hAnsi="Arial" w:cs="Arial"/>
          <w:b/>
          <w:i/>
          <w:sz w:val="24"/>
          <w:szCs w:val="24"/>
          <w:lang w:bidi="en-US"/>
        </w:rPr>
        <w:t>.</w:t>
      </w:r>
      <w:r w:rsidR="00046627" w:rsidRPr="00733FF6">
        <w:rPr>
          <w:rFonts w:ascii="Arial" w:hAnsi="Arial" w:cs="Arial"/>
          <w:b/>
          <w:i/>
          <w:sz w:val="24"/>
          <w:szCs w:val="24"/>
          <w:lang w:bidi="en-US"/>
        </w:rPr>
        <w:t xml:space="preserve"> </w:t>
      </w:r>
      <w:r w:rsidR="00046627" w:rsidRPr="00733FF6">
        <w:rPr>
          <w:rFonts w:ascii="Arial" w:hAnsi="Arial" w:cs="Arial"/>
          <w:sz w:val="24"/>
          <w:szCs w:val="24"/>
          <w:lang w:bidi="en-US"/>
        </w:rPr>
        <w:t>– повышение доступности и качества предоставления первичной медико-санитарной помощи.</w:t>
      </w:r>
    </w:p>
    <w:p w:rsidR="00046627" w:rsidRPr="00733FF6" w:rsidRDefault="002F287D" w:rsidP="002F287D">
      <w:pPr>
        <w:spacing w:after="0" w:line="276" w:lineRule="auto"/>
        <w:jc w:val="both"/>
        <w:rPr>
          <w:rFonts w:ascii="Arial" w:hAnsi="Arial" w:cs="Arial"/>
          <w:b/>
          <w:i/>
          <w:sz w:val="24"/>
          <w:szCs w:val="24"/>
          <w:lang w:bidi="en-US"/>
        </w:rPr>
      </w:pPr>
      <w:r w:rsidRPr="00733FF6">
        <w:rPr>
          <w:rFonts w:ascii="Arial" w:hAnsi="Arial" w:cs="Arial"/>
          <w:b/>
          <w:i/>
          <w:sz w:val="24"/>
          <w:szCs w:val="24"/>
          <w:lang w:bidi="en-US"/>
        </w:rPr>
        <w:t xml:space="preserve">          </w:t>
      </w:r>
      <w:r w:rsidR="00046627" w:rsidRPr="00733FF6">
        <w:rPr>
          <w:rFonts w:ascii="Arial" w:hAnsi="Arial" w:cs="Arial"/>
          <w:b/>
          <w:i/>
          <w:sz w:val="24"/>
          <w:szCs w:val="24"/>
          <w:lang w:bidi="en-US"/>
        </w:rPr>
        <w:t xml:space="preserve">Направление реализации задачи: </w:t>
      </w:r>
    </w:p>
    <w:p w:rsidR="00046627" w:rsidRPr="00733FF6" w:rsidRDefault="00046627" w:rsidP="009C3C55">
      <w:pPr>
        <w:spacing w:after="0" w:line="276" w:lineRule="auto"/>
        <w:ind w:firstLine="709"/>
        <w:jc w:val="both"/>
        <w:rPr>
          <w:rFonts w:ascii="Arial" w:hAnsi="Arial" w:cs="Arial"/>
          <w:sz w:val="24"/>
          <w:szCs w:val="24"/>
        </w:rPr>
      </w:pPr>
      <w:r w:rsidRPr="00733FF6">
        <w:rPr>
          <w:rFonts w:ascii="Arial" w:hAnsi="Arial" w:cs="Arial"/>
          <w:sz w:val="24"/>
          <w:szCs w:val="24"/>
          <w:lang w:bidi="en-US"/>
        </w:rPr>
        <w:t xml:space="preserve">- </w:t>
      </w:r>
      <w:r w:rsidR="002F287D" w:rsidRPr="00733FF6">
        <w:rPr>
          <w:rFonts w:ascii="Arial" w:hAnsi="Arial" w:cs="Arial"/>
          <w:sz w:val="24"/>
          <w:szCs w:val="24"/>
          <w:lang w:bidi="en-US"/>
        </w:rPr>
        <w:t xml:space="preserve"> </w:t>
      </w:r>
      <w:r w:rsidR="001863C0" w:rsidRPr="00733FF6">
        <w:rPr>
          <w:rFonts w:ascii="Arial" w:hAnsi="Arial" w:cs="Arial"/>
          <w:sz w:val="24"/>
          <w:szCs w:val="24"/>
          <w:lang w:bidi="en-US"/>
        </w:rPr>
        <w:t xml:space="preserve">привлечение в </w:t>
      </w:r>
      <w:r w:rsidR="001863C0" w:rsidRPr="00733FF6">
        <w:rPr>
          <w:rFonts w:ascii="Arial" w:hAnsi="Arial" w:cs="Arial"/>
          <w:sz w:val="24"/>
          <w:szCs w:val="24"/>
        </w:rPr>
        <w:t>ОГБУЗ «Усть-Кутская РБ» квалифицированных медицинских кадров</w:t>
      </w:r>
      <w:r w:rsidR="004B3BBF" w:rsidRPr="00733FF6">
        <w:rPr>
          <w:rFonts w:ascii="Arial" w:hAnsi="Arial" w:cs="Arial"/>
          <w:sz w:val="24"/>
          <w:szCs w:val="24"/>
          <w:lang w:bidi="en-US"/>
        </w:rPr>
        <w:t xml:space="preserve"> </w:t>
      </w:r>
      <w:r w:rsidR="00A45816" w:rsidRPr="00733FF6">
        <w:rPr>
          <w:rFonts w:ascii="Arial" w:hAnsi="Arial" w:cs="Arial"/>
          <w:sz w:val="24"/>
          <w:szCs w:val="24"/>
          <w:lang w:bidi="en-US"/>
        </w:rPr>
        <w:t>в рамках реализации меро</w:t>
      </w:r>
      <w:r w:rsidR="001863C0" w:rsidRPr="00733FF6">
        <w:rPr>
          <w:rFonts w:ascii="Arial" w:hAnsi="Arial" w:cs="Arial"/>
          <w:sz w:val="24"/>
          <w:szCs w:val="24"/>
          <w:lang w:bidi="en-US"/>
        </w:rPr>
        <w:t>приятий муниципальн</w:t>
      </w:r>
      <w:r w:rsidR="002E6D52" w:rsidRPr="00733FF6">
        <w:rPr>
          <w:rFonts w:ascii="Arial" w:hAnsi="Arial" w:cs="Arial"/>
          <w:sz w:val="24"/>
          <w:szCs w:val="24"/>
          <w:lang w:bidi="en-US"/>
        </w:rPr>
        <w:t>ой программы;</w:t>
      </w:r>
    </w:p>
    <w:p w:rsidR="006E36D2" w:rsidRPr="00733FF6" w:rsidRDefault="00707E74" w:rsidP="009C3C55">
      <w:pPr>
        <w:spacing w:after="0" w:line="276" w:lineRule="auto"/>
        <w:ind w:firstLine="709"/>
        <w:jc w:val="both"/>
        <w:rPr>
          <w:rFonts w:ascii="Arial" w:hAnsi="Arial" w:cs="Arial"/>
          <w:sz w:val="24"/>
          <w:szCs w:val="24"/>
        </w:rPr>
      </w:pPr>
      <w:r w:rsidRPr="00733FF6">
        <w:rPr>
          <w:rFonts w:ascii="Arial" w:hAnsi="Arial" w:cs="Arial"/>
          <w:sz w:val="24"/>
          <w:szCs w:val="24"/>
        </w:rPr>
        <w:t xml:space="preserve">- </w:t>
      </w:r>
      <w:r w:rsidR="001278AA" w:rsidRPr="00733FF6">
        <w:rPr>
          <w:rFonts w:ascii="Arial" w:hAnsi="Arial" w:cs="Arial"/>
          <w:sz w:val="24"/>
          <w:szCs w:val="24"/>
        </w:rPr>
        <w:t>улучшение материально-технической базы медицинских организаций, проведение капитальных (текущих</w:t>
      </w:r>
      <w:r w:rsidR="00B34D5C" w:rsidRPr="00733FF6">
        <w:rPr>
          <w:rFonts w:ascii="Arial" w:hAnsi="Arial" w:cs="Arial"/>
          <w:sz w:val="24"/>
          <w:szCs w:val="24"/>
        </w:rPr>
        <w:t>)</w:t>
      </w:r>
      <w:r w:rsidR="001278AA" w:rsidRPr="00733FF6">
        <w:rPr>
          <w:rFonts w:ascii="Arial" w:hAnsi="Arial" w:cs="Arial"/>
          <w:sz w:val="24"/>
          <w:szCs w:val="24"/>
        </w:rPr>
        <w:t xml:space="preserve"> ремонтов, оснащение медицинских организаций оборудованием</w:t>
      </w:r>
      <w:r w:rsidR="00136E92" w:rsidRPr="00733FF6">
        <w:rPr>
          <w:rFonts w:ascii="Arial" w:hAnsi="Arial" w:cs="Arial"/>
          <w:sz w:val="24"/>
          <w:szCs w:val="24"/>
        </w:rPr>
        <w:t xml:space="preserve"> (за счет областных (федеральный) средств, в рамках социального партнерства)</w:t>
      </w:r>
      <w:r w:rsidR="002E6D52" w:rsidRPr="00733FF6">
        <w:rPr>
          <w:rFonts w:ascii="Arial" w:hAnsi="Arial" w:cs="Arial"/>
          <w:sz w:val="24"/>
          <w:szCs w:val="24"/>
        </w:rPr>
        <w:t>;</w:t>
      </w:r>
    </w:p>
    <w:p w:rsidR="005C6BA3" w:rsidRPr="00733FF6" w:rsidRDefault="00E32B71" w:rsidP="009C3C55">
      <w:pPr>
        <w:spacing w:after="0" w:line="276" w:lineRule="auto"/>
        <w:ind w:firstLine="709"/>
        <w:jc w:val="both"/>
        <w:rPr>
          <w:rFonts w:ascii="Arial" w:hAnsi="Arial" w:cs="Arial"/>
          <w:sz w:val="24"/>
          <w:szCs w:val="24"/>
          <w:lang w:bidi="en-US"/>
        </w:rPr>
      </w:pPr>
      <w:r w:rsidRPr="00733FF6">
        <w:rPr>
          <w:rFonts w:ascii="Arial" w:hAnsi="Arial" w:cs="Arial"/>
          <w:b/>
          <w:sz w:val="24"/>
          <w:szCs w:val="24"/>
          <w:lang w:bidi="en-US"/>
        </w:rPr>
        <w:t>-</w:t>
      </w:r>
      <w:r w:rsidR="002F287D" w:rsidRPr="00733FF6">
        <w:rPr>
          <w:rFonts w:ascii="Arial" w:hAnsi="Arial" w:cs="Arial"/>
          <w:b/>
          <w:sz w:val="24"/>
          <w:szCs w:val="24"/>
          <w:lang w:bidi="en-US"/>
        </w:rPr>
        <w:t xml:space="preserve">  </w:t>
      </w:r>
      <w:r w:rsidRPr="00733FF6">
        <w:rPr>
          <w:rFonts w:ascii="Arial" w:hAnsi="Arial" w:cs="Arial"/>
          <w:b/>
          <w:sz w:val="24"/>
          <w:szCs w:val="24"/>
          <w:lang w:bidi="en-US"/>
        </w:rPr>
        <w:t xml:space="preserve"> </w:t>
      </w:r>
      <w:r w:rsidRPr="00733FF6">
        <w:rPr>
          <w:rFonts w:ascii="Arial" w:hAnsi="Arial" w:cs="Arial"/>
          <w:sz w:val="24"/>
          <w:szCs w:val="24"/>
          <w:lang w:bidi="en-US"/>
        </w:rPr>
        <w:t>создание условий для развития негосударственных медицинских организаций (в т.</w:t>
      </w:r>
      <w:r w:rsidR="00906BB1" w:rsidRPr="00733FF6">
        <w:rPr>
          <w:rFonts w:ascii="Arial" w:hAnsi="Arial" w:cs="Arial"/>
          <w:sz w:val="24"/>
          <w:szCs w:val="24"/>
          <w:lang w:bidi="en-US"/>
        </w:rPr>
        <w:t xml:space="preserve"> </w:t>
      </w:r>
      <w:r w:rsidRPr="00733FF6">
        <w:rPr>
          <w:rFonts w:ascii="Arial" w:hAnsi="Arial" w:cs="Arial"/>
          <w:sz w:val="24"/>
          <w:szCs w:val="24"/>
          <w:lang w:bidi="en-US"/>
        </w:rPr>
        <w:t>ч. реализация мероприятий разработанной «Дорожной карты»</w:t>
      </w:r>
      <w:r w:rsidR="00F0248D" w:rsidRPr="00733FF6">
        <w:rPr>
          <w:rFonts w:ascii="Arial" w:hAnsi="Arial" w:cs="Arial"/>
          <w:sz w:val="24"/>
          <w:szCs w:val="24"/>
          <w:lang w:bidi="en-US"/>
        </w:rPr>
        <w:t xml:space="preserve"> </w:t>
      </w:r>
      <w:r w:rsidRPr="00733FF6">
        <w:rPr>
          <w:rFonts w:ascii="Arial" w:hAnsi="Arial" w:cs="Arial"/>
          <w:sz w:val="24"/>
          <w:szCs w:val="24"/>
          <w:lang w:bidi="en-US"/>
        </w:rPr>
        <w:t>по содействию развитию конкуренции в УКМО)</w:t>
      </w:r>
      <w:r w:rsidR="00631145" w:rsidRPr="00733FF6">
        <w:rPr>
          <w:rFonts w:ascii="Arial" w:hAnsi="Arial" w:cs="Arial"/>
          <w:sz w:val="24"/>
          <w:szCs w:val="24"/>
          <w:lang w:bidi="en-US"/>
        </w:rPr>
        <w:t>.</w:t>
      </w:r>
    </w:p>
    <w:p w:rsidR="00556D3E" w:rsidRPr="00733FF6" w:rsidRDefault="00556D3E" w:rsidP="009C3C55">
      <w:pPr>
        <w:spacing w:after="0" w:line="276" w:lineRule="auto"/>
        <w:ind w:firstLine="709"/>
        <w:jc w:val="both"/>
        <w:rPr>
          <w:rFonts w:ascii="Arial" w:hAnsi="Arial" w:cs="Arial"/>
          <w:sz w:val="24"/>
          <w:szCs w:val="24"/>
          <w:lang w:bidi="en-US"/>
        </w:rPr>
      </w:pPr>
    </w:p>
    <w:p w:rsidR="005C6BA3" w:rsidRPr="00733FF6" w:rsidRDefault="00C4554B" w:rsidP="00631145">
      <w:pPr>
        <w:spacing w:after="0" w:line="276" w:lineRule="auto"/>
        <w:jc w:val="center"/>
        <w:rPr>
          <w:rFonts w:ascii="Arial" w:hAnsi="Arial" w:cs="Arial"/>
          <w:b/>
          <w:sz w:val="24"/>
          <w:szCs w:val="24"/>
          <w:lang w:bidi="en-US"/>
        </w:rPr>
      </w:pPr>
      <w:r w:rsidRPr="00733FF6">
        <w:rPr>
          <w:rFonts w:ascii="Arial" w:hAnsi="Arial" w:cs="Arial"/>
          <w:b/>
          <w:sz w:val="24"/>
          <w:szCs w:val="24"/>
          <w:lang w:bidi="en-US"/>
        </w:rPr>
        <w:t xml:space="preserve">Культура </w:t>
      </w:r>
    </w:p>
    <w:p w:rsidR="00903B27" w:rsidRPr="00733FF6" w:rsidRDefault="00C8401A" w:rsidP="00CC1501">
      <w:pPr>
        <w:spacing w:after="0" w:line="276" w:lineRule="auto"/>
        <w:ind w:firstLine="708"/>
        <w:jc w:val="both"/>
        <w:rPr>
          <w:rFonts w:ascii="Arial" w:hAnsi="Arial" w:cs="Arial"/>
          <w:sz w:val="24"/>
          <w:szCs w:val="24"/>
        </w:rPr>
      </w:pPr>
      <w:r w:rsidRPr="00733FF6">
        <w:rPr>
          <w:rFonts w:ascii="Arial" w:hAnsi="Arial" w:cs="Arial"/>
          <w:sz w:val="24"/>
          <w:szCs w:val="24"/>
          <w:lang w:bidi="en-US"/>
        </w:rPr>
        <w:t>Сфера культуры активно развивается</w:t>
      </w:r>
      <w:r w:rsidR="00CF216F" w:rsidRPr="00733FF6">
        <w:rPr>
          <w:rFonts w:ascii="Arial" w:hAnsi="Arial" w:cs="Arial"/>
          <w:sz w:val="24"/>
          <w:szCs w:val="24"/>
          <w:lang w:bidi="en-US"/>
        </w:rPr>
        <w:t xml:space="preserve"> в УКМО</w:t>
      </w:r>
      <w:r w:rsidRPr="00733FF6">
        <w:rPr>
          <w:rFonts w:ascii="Arial" w:hAnsi="Arial" w:cs="Arial"/>
          <w:sz w:val="24"/>
          <w:szCs w:val="24"/>
          <w:lang w:bidi="en-US"/>
        </w:rPr>
        <w:t>, у</w:t>
      </w:r>
      <w:r w:rsidR="00F55515" w:rsidRPr="00733FF6">
        <w:rPr>
          <w:rFonts w:ascii="Arial" w:hAnsi="Arial" w:cs="Arial"/>
          <w:sz w:val="24"/>
          <w:szCs w:val="24"/>
          <w:lang w:bidi="en-US"/>
        </w:rPr>
        <w:t>чреждения</w:t>
      </w:r>
      <w:r w:rsidRPr="00733FF6">
        <w:rPr>
          <w:rFonts w:ascii="Arial" w:hAnsi="Arial" w:cs="Arial"/>
          <w:sz w:val="24"/>
          <w:szCs w:val="24"/>
          <w:lang w:bidi="en-US"/>
        </w:rPr>
        <w:t xml:space="preserve"> культуры</w:t>
      </w:r>
      <w:r w:rsidR="00F0248D" w:rsidRPr="00733FF6">
        <w:rPr>
          <w:rFonts w:ascii="Arial" w:hAnsi="Arial" w:cs="Arial"/>
          <w:sz w:val="24"/>
          <w:szCs w:val="24"/>
          <w:lang w:bidi="en-US"/>
        </w:rPr>
        <w:t xml:space="preserve"> </w:t>
      </w:r>
      <w:r w:rsidR="00F55515" w:rsidRPr="00733FF6">
        <w:rPr>
          <w:rFonts w:ascii="Arial" w:hAnsi="Arial" w:cs="Arial"/>
          <w:sz w:val="24"/>
          <w:szCs w:val="24"/>
          <w:lang w:bidi="en-US"/>
        </w:rPr>
        <w:t xml:space="preserve">оказывают полный спектр существующих </w:t>
      </w:r>
      <w:r w:rsidRPr="00733FF6">
        <w:rPr>
          <w:rFonts w:ascii="Arial" w:hAnsi="Arial" w:cs="Arial"/>
          <w:sz w:val="24"/>
          <w:szCs w:val="24"/>
          <w:lang w:bidi="en-US"/>
        </w:rPr>
        <w:t>услуг и</w:t>
      </w:r>
      <w:r w:rsidR="00F55515" w:rsidRPr="00733FF6">
        <w:rPr>
          <w:rFonts w:ascii="Arial" w:hAnsi="Arial" w:cs="Arial"/>
          <w:sz w:val="24"/>
          <w:szCs w:val="24"/>
          <w:lang w:bidi="en-US"/>
        </w:rPr>
        <w:t xml:space="preserve"> </w:t>
      </w:r>
      <w:r w:rsidRPr="00733FF6">
        <w:rPr>
          <w:rFonts w:ascii="Arial" w:hAnsi="Arial" w:cs="Arial"/>
          <w:sz w:val="24"/>
          <w:szCs w:val="24"/>
        </w:rPr>
        <w:t>обеспечивают</w:t>
      </w:r>
      <w:r w:rsidR="00F55515" w:rsidRPr="00733FF6">
        <w:rPr>
          <w:rFonts w:ascii="Arial" w:hAnsi="Arial" w:cs="Arial"/>
          <w:sz w:val="24"/>
          <w:szCs w:val="24"/>
        </w:rPr>
        <w:t xml:space="preserve"> досуг населения, условия для развития народного творчества и самодеятельного искусства, социально-культурн</w:t>
      </w:r>
      <w:r w:rsidR="00F3159E" w:rsidRPr="00733FF6">
        <w:rPr>
          <w:rFonts w:ascii="Arial" w:hAnsi="Arial" w:cs="Arial"/>
          <w:sz w:val="24"/>
          <w:szCs w:val="24"/>
        </w:rPr>
        <w:t>ых инициатив населения</w:t>
      </w:r>
      <w:r w:rsidRPr="00733FF6">
        <w:rPr>
          <w:rFonts w:ascii="Arial" w:hAnsi="Arial" w:cs="Arial"/>
          <w:sz w:val="24"/>
          <w:szCs w:val="24"/>
        </w:rPr>
        <w:t xml:space="preserve"> и самодеятельных художественных коллективов</w:t>
      </w:r>
      <w:r w:rsidR="00F3159E" w:rsidRPr="00733FF6">
        <w:rPr>
          <w:rFonts w:ascii="Arial" w:hAnsi="Arial" w:cs="Arial"/>
          <w:sz w:val="24"/>
          <w:szCs w:val="24"/>
        </w:rPr>
        <w:t xml:space="preserve">. </w:t>
      </w:r>
      <w:r w:rsidR="00F55515" w:rsidRPr="00733FF6">
        <w:rPr>
          <w:rFonts w:ascii="Arial" w:hAnsi="Arial" w:cs="Arial"/>
          <w:sz w:val="24"/>
          <w:szCs w:val="24"/>
        </w:rPr>
        <w:t>В учреждениях культурно-досугового типа функционируют различные кл</w:t>
      </w:r>
      <w:r w:rsidR="00F3159E" w:rsidRPr="00733FF6">
        <w:rPr>
          <w:rFonts w:ascii="Arial" w:hAnsi="Arial" w:cs="Arial"/>
          <w:sz w:val="24"/>
          <w:szCs w:val="24"/>
        </w:rPr>
        <w:t xml:space="preserve">убные формирования, в т.ч. </w:t>
      </w:r>
      <w:r w:rsidR="00F55515" w:rsidRPr="00733FF6">
        <w:rPr>
          <w:rFonts w:ascii="Arial" w:hAnsi="Arial" w:cs="Arial"/>
          <w:sz w:val="24"/>
          <w:szCs w:val="24"/>
        </w:rPr>
        <w:t>самоде</w:t>
      </w:r>
      <w:r w:rsidR="00F3159E" w:rsidRPr="00733FF6">
        <w:rPr>
          <w:rFonts w:ascii="Arial" w:hAnsi="Arial" w:cs="Arial"/>
          <w:sz w:val="24"/>
          <w:szCs w:val="24"/>
        </w:rPr>
        <w:t>ятельного народного творчества</w:t>
      </w:r>
      <w:r w:rsidR="00903B27" w:rsidRPr="00733FF6">
        <w:rPr>
          <w:rFonts w:ascii="Arial" w:hAnsi="Arial" w:cs="Arial"/>
          <w:sz w:val="24"/>
          <w:szCs w:val="24"/>
        </w:rPr>
        <w:t>,</w:t>
      </w:r>
      <w:r w:rsidR="00F55515" w:rsidRPr="00733FF6">
        <w:rPr>
          <w:rFonts w:ascii="Arial" w:hAnsi="Arial" w:cs="Arial"/>
          <w:sz w:val="24"/>
          <w:szCs w:val="24"/>
        </w:rPr>
        <w:t xml:space="preserve"> любительские </w:t>
      </w:r>
      <w:r w:rsidR="00F3159E" w:rsidRPr="00733FF6">
        <w:rPr>
          <w:rFonts w:ascii="Arial" w:hAnsi="Arial" w:cs="Arial"/>
          <w:sz w:val="24"/>
          <w:szCs w:val="24"/>
        </w:rPr>
        <w:t>объединения и клубы</w:t>
      </w:r>
      <w:r w:rsidR="00F55515" w:rsidRPr="00733FF6">
        <w:rPr>
          <w:rFonts w:ascii="Arial" w:hAnsi="Arial" w:cs="Arial"/>
          <w:sz w:val="24"/>
          <w:szCs w:val="24"/>
        </w:rPr>
        <w:t xml:space="preserve">. </w:t>
      </w:r>
    </w:p>
    <w:p w:rsidR="00903B27" w:rsidRPr="00733FF6" w:rsidRDefault="00C8401A"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Важную роль в сохранении культурного наследия традиционно играют и библиотеки района, которые накапливают и хранят знания по всем областям человеческой деятельности, осуществляют краеведческую работу. Библиотеки района проводят мероприятия, направленные на возрождение традиций семейного досуга, привлечение родителей и детей к семейному чтению, сохранение и популяризацию русского языка как источника духовного развития нации. </w:t>
      </w:r>
    </w:p>
    <w:p w:rsidR="00903B27" w:rsidRPr="00733FF6" w:rsidRDefault="00903B27" w:rsidP="00CC1501">
      <w:pPr>
        <w:spacing w:after="0" w:line="276" w:lineRule="auto"/>
        <w:ind w:firstLine="708"/>
        <w:jc w:val="both"/>
        <w:rPr>
          <w:rFonts w:ascii="Arial" w:hAnsi="Arial" w:cs="Arial"/>
          <w:sz w:val="24"/>
          <w:szCs w:val="24"/>
        </w:rPr>
      </w:pPr>
      <w:r w:rsidRPr="00733FF6">
        <w:rPr>
          <w:rFonts w:ascii="Arial" w:hAnsi="Arial" w:cs="Arial"/>
          <w:sz w:val="24"/>
          <w:szCs w:val="24"/>
        </w:rPr>
        <w:t>Усть-Кутский исторический музей</w:t>
      </w:r>
      <w:r w:rsidR="00C8401A" w:rsidRPr="00733FF6">
        <w:rPr>
          <w:rFonts w:ascii="Arial" w:hAnsi="Arial" w:cs="Arial"/>
          <w:sz w:val="24"/>
          <w:szCs w:val="24"/>
        </w:rPr>
        <w:t xml:space="preserve"> ведет активную просветительскую работу </w:t>
      </w:r>
      <w:r w:rsidRPr="00733FF6">
        <w:rPr>
          <w:rFonts w:ascii="Arial" w:hAnsi="Arial" w:cs="Arial"/>
          <w:sz w:val="24"/>
          <w:szCs w:val="24"/>
        </w:rPr>
        <w:t>с населением различных возрастных групп по различным темам истории нашего края, создает экспозиции, разрабатывает новые экскурсионные материалы</w:t>
      </w:r>
      <w:r w:rsidR="00C8401A" w:rsidRPr="00733FF6">
        <w:rPr>
          <w:rFonts w:ascii="Arial" w:hAnsi="Arial" w:cs="Arial"/>
          <w:sz w:val="24"/>
          <w:szCs w:val="24"/>
        </w:rPr>
        <w:t xml:space="preserve">. </w:t>
      </w:r>
      <w:r w:rsidRPr="00733FF6">
        <w:rPr>
          <w:rFonts w:ascii="Arial" w:hAnsi="Arial" w:cs="Arial"/>
          <w:sz w:val="24"/>
          <w:szCs w:val="24"/>
        </w:rPr>
        <w:t>На базе музея создано н</w:t>
      </w:r>
      <w:r w:rsidR="00C8401A" w:rsidRPr="00733FF6">
        <w:rPr>
          <w:rFonts w:ascii="Arial" w:hAnsi="Arial" w:cs="Arial"/>
          <w:sz w:val="24"/>
          <w:szCs w:val="24"/>
        </w:rPr>
        <w:t>ародное объединение мастеро</w:t>
      </w:r>
      <w:r w:rsidR="001B2BFD" w:rsidRPr="00733FF6">
        <w:rPr>
          <w:rFonts w:ascii="Arial" w:hAnsi="Arial" w:cs="Arial"/>
          <w:sz w:val="24"/>
          <w:szCs w:val="24"/>
        </w:rPr>
        <w:t>в и художников любителей</w:t>
      </w:r>
      <w:r w:rsidRPr="00733FF6">
        <w:rPr>
          <w:rFonts w:ascii="Arial" w:hAnsi="Arial" w:cs="Arial"/>
          <w:sz w:val="24"/>
          <w:szCs w:val="24"/>
        </w:rPr>
        <w:t>.</w:t>
      </w:r>
    </w:p>
    <w:p w:rsidR="00903B27" w:rsidRPr="00733FF6" w:rsidRDefault="00C8401A" w:rsidP="00CC1501">
      <w:pPr>
        <w:spacing w:after="0" w:line="276" w:lineRule="auto"/>
        <w:ind w:firstLine="708"/>
        <w:jc w:val="both"/>
        <w:rPr>
          <w:rFonts w:ascii="Arial" w:hAnsi="Arial" w:cs="Arial"/>
          <w:sz w:val="24"/>
          <w:szCs w:val="24"/>
        </w:rPr>
      </w:pPr>
      <w:r w:rsidRPr="00733FF6">
        <w:rPr>
          <w:rFonts w:ascii="Arial" w:hAnsi="Arial" w:cs="Arial"/>
          <w:sz w:val="24"/>
          <w:szCs w:val="24"/>
        </w:rPr>
        <w:t xml:space="preserve"> </w:t>
      </w:r>
      <w:r w:rsidR="00A4035F" w:rsidRPr="00733FF6">
        <w:rPr>
          <w:rFonts w:ascii="Arial" w:hAnsi="Arial" w:cs="Arial"/>
          <w:sz w:val="24"/>
          <w:szCs w:val="24"/>
        </w:rPr>
        <w:t>Действующая</w:t>
      </w:r>
      <w:r w:rsidR="00903B27" w:rsidRPr="00733FF6">
        <w:rPr>
          <w:rFonts w:ascii="Arial" w:hAnsi="Arial" w:cs="Arial"/>
          <w:sz w:val="24"/>
          <w:szCs w:val="24"/>
        </w:rPr>
        <w:t xml:space="preserve"> детская школа искус</w:t>
      </w:r>
      <w:r w:rsidR="00CF216F" w:rsidRPr="00733FF6">
        <w:rPr>
          <w:rFonts w:ascii="Arial" w:hAnsi="Arial" w:cs="Arial"/>
          <w:sz w:val="24"/>
          <w:szCs w:val="24"/>
        </w:rPr>
        <w:t>ств охватывает пять направлений</w:t>
      </w:r>
      <w:r w:rsidR="00903B27" w:rsidRPr="00733FF6">
        <w:rPr>
          <w:rFonts w:ascii="Arial" w:hAnsi="Arial" w:cs="Arial"/>
          <w:sz w:val="24"/>
          <w:szCs w:val="24"/>
        </w:rPr>
        <w:t>: хоровое отделение, хореографическое отделение, музыкальное отделение, художественное отделение, эстетическое отделение.</w:t>
      </w:r>
    </w:p>
    <w:p w:rsidR="00620106" w:rsidRPr="00733FF6" w:rsidRDefault="00620106" w:rsidP="00CC1501">
      <w:pPr>
        <w:pStyle w:val="Default"/>
        <w:spacing w:line="276" w:lineRule="auto"/>
        <w:ind w:firstLine="708"/>
        <w:jc w:val="both"/>
        <w:rPr>
          <w:rFonts w:ascii="Arial" w:hAnsi="Arial" w:cs="Arial"/>
        </w:rPr>
      </w:pPr>
      <w:r w:rsidRPr="00733FF6">
        <w:rPr>
          <w:rFonts w:ascii="Arial" w:hAnsi="Arial" w:cs="Arial"/>
        </w:rPr>
        <w:t xml:space="preserve">Анализ сложившейся ситуации в сфере культуры района показывает, что, несмотря на предпринимаемые меры, остаются не решенными ряд проблем в части </w:t>
      </w:r>
      <w:r w:rsidRPr="00733FF6">
        <w:rPr>
          <w:rFonts w:ascii="Arial" w:hAnsi="Arial" w:cs="Arial"/>
        </w:rPr>
        <w:lastRenderedPageBreak/>
        <w:t xml:space="preserve">неудовлетворительного состояния оснащенности и материально-технической базы учреждений (отсутствие (износ) инвентаря, инструментов и оборудования), большее количество учреждений культуры в плачевном состоянии и требуют ремонта. </w:t>
      </w:r>
    </w:p>
    <w:p w:rsidR="00E32B71" w:rsidRPr="00733FF6" w:rsidRDefault="00A4035F" w:rsidP="00CC1501">
      <w:pPr>
        <w:pStyle w:val="Default"/>
        <w:spacing w:line="276" w:lineRule="auto"/>
        <w:ind w:firstLine="708"/>
        <w:jc w:val="both"/>
        <w:rPr>
          <w:rFonts w:ascii="Arial" w:hAnsi="Arial" w:cs="Arial"/>
        </w:rPr>
      </w:pPr>
      <w:r w:rsidRPr="00733FF6">
        <w:rPr>
          <w:rFonts w:ascii="Arial" w:hAnsi="Arial" w:cs="Arial"/>
        </w:rPr>
        <w:t>В качестве одного из основных инструментов государственной культурной политики в районе активно использовался прогр</w:t>
      </w:r>
      <w:r w:rsidR="00D82A6F" w:rsidRPr="00733FF6">
        <w:rPr>
          <w:rFonts w:ascii="Arial" w:hAnsi="Arial" w:cs="Arial"/>
        </w:rPr>
        <w:t>аммно-целевой метод</w:t>
      </w:r>
      <w:r w:rsidRPr="00733FF6">
        <w:rPr>
          <w:rFonts w:ascii="Arial" w:hAnsi="Arial" w:cs="Arial"/>
        </w:rPr>
        <w:t>. В условиях действующего законодательства, когда муниципальные учреждения культ</w:t>
      </w:r>
      <w:r w:rsidR="009E1DDD" w:rsidRPr="00733FF6">
        <w:rPr>
          <w:rFonts w:ascii="Arial" w:hAnsi="Arial" w:cs="Arial"/>
        </w:rPr>
        <w:t xml:space="preserve">уры находятся в ведении </w:t>
      </w:r>
      <w:r w:rsidRPr="00733FF6">
        <w:rPr>
          <w:rFonts w:ascii="Arial" w:hAnsi="Arial" w:cs="Arial"/>
        </w:rPr>
        <w:t>органов</w:t>
      </w:r>
      <w:r w:rsidR="009E1DDD" w:rsidRPr="00733FF6">
        <w:rPr>
          <w:rFonts w:ascii="Arial" w:hAnsi="Arial" w:cs="Arial"/>
        </w:rPr>
        <w:t xml:space="preserve"> местного</w:t>
      </w:r>
      <w:r w:rsidRPr="00733FF6">
        <w:rPr>
          <w:rFonts w:ascii="Arial" w:hAnsi="Arial" w:cs="Arial"/>
        </w:rPr>
        <w:t xml:space="preserve"> самоуправления и финансируются из местных бюджетов,</w:t>
      </w:r>
      <w:r w:rsidR="00F0248D" w:rsidRPr="00733FF6">
        <w:rPr>
          <w:rFonts w:ascii="Arial" w:hAnsi="Arial" w:cs="Arial"/>
        </w:rPr>
        <w:t xml:space="preserve"> </w:t>
      </w:r>
      <w:r w:rsidRPr="00733FF6">
        <w:rPr>
          <w:rFonts w:ascii="Arial" w:hAnsi="Arial" w:cs="Arial"/>
        </w:rPr>
        <w:t>основным мех</w:t>
      </w:r>
      <w:r w:rsidR="00D82A6F" w:rsidRPr="00733FF6">
        <w:rPr>
          <w:rFonts w:ascii="Arial" w:hAnsi="Arial" w:cs="Arial"/>
        </w:rPr>
        <w:t xml:space="preserve">анизмом поддержки сферы </w:t>
      </w:r>
      <w:r w:rsidRPr="00733FF6">
        <w:rPr>
          <w:rFonts w:ascii="Arial" w:hAnsi="Arial" w:cs="Arial"/>
        </w:rPr>
        <w:t>культуры являются муниципальные</w:t>
      </w:r>
      <w:r w:rsidR="00F0248D" w:rsidRPr="00733FF6">
        <w:rPr>
          <w:rFonts w:ascii="Arial" w:hAnsi="Arial" w:cs="Arial"/>
        </w:rPr>
        <w:t xml:space="preserve"> </w:t>
      </w:r>
      <w:r w:rsidR="00D82A6F" w:rsidRPr="00733FF6">
        <w:rPr>
          <w:rFonts w:ascii="Arial" w:hAnsi="Arial" w:cs="Arial"/>
        </w:rPr>
        <w:t>программы, в рамках которых для</w:t>
      </w:r>
      <w:r w:rsidRPr="00733FF6">
        <w:rPr>
          <w:rFonts w:ascii="Arial" w:hAnsi="Arial" w:cs="Arial"/>
        </w:rPr>
        <w:t xml:space="preserve"> учреждений культуры приобретаются со</w:t>
      </w:r>
      <w:r w:rsidR="00D82A6F" w:rsidRPr="00733FF6">
        <w:rPr>
          <w:rFonts w:ascii="Arial" w:hAnsi="Arial" w:cs="Arial"/>
        </w:rPr>
        <w:t>временное оборудование, мебель,</w:t>
      </w:r>
      <w:r w:rsidRPr="00733FF6">
        <w:rPr>
          <w:rFonts w:ascii="Arial" w:hAnsi="Arial" w:cs="Arial"/>
        </w:rPr>
        <w:t xml:space="preserve"> музыкальные инструменты, выделяются средства на комплектование библиотечных фондов, реставрацию м</w:t>
      </w:r>
      <w:r w:rsidR="009E1DDD" w:rsidRPr="00733FF6">
        <w:rPr>
          <w:rFonts w:ascii="Arial" w:hAnsi="Arial" w:cs="Arial"/>
        </w:rPr>
        <w:t>узейных коллекций, ремонт учреждений</w:t>
      </w:r>
      <w:r w:rsidRPr="00733FF6">
        <w:rPr>
          <w:rFonts w:ascii="Arial" w:hAnsi="Arial" w:cs="Arial"/>
        </w:rPr>
        <w:t xml:space="preserve">, проведение фестивалей, конкурсов и </w:t>
      </w:r>
      <w:r w:rsidR="00F372BC" w:rsidRPr="00733FF6">
        <w:rPr>
          <w:rFonts w:ascii="Arial" w:hAnsi="Arial" w:cs="Arial"/>
        </w:rPr>
        <w:t>много</w:t>
      </w:r>
      <w:r w:rsidR="00D82A6F" w:rsidRPr="00733FF6">
        <w:rPr>
          <w:rFonts w:ascii="Arial" w:hAnsi="Arial" w:cs="Arial"/>
        </w:rPr>
        <w:t xml:space="preserve"> </w:t>
      </w:r>
      <w:r w:rsidRPr="00733FF6">
        <w:rPr>
          <w:rFonts w:ascii="Arial" w:hAnsi="Arial" w:cs="Arial"/>
        </w:rPr>
        <w:t>других мероприятий.</w:t>
      </w:r>
      <w:r w:rsidR="007A6B96" w:rsidRPr="00733FF6">
        <w:rPr>
          <w:rFonts w:ascii="Arial" w:hAnsi="Arial" w:cs="Arial"/>
        </w:rPr>
        <w:t xml:space="preserve"> Кроме того, возможная финансовая поддержка </w:t>
      </w:r>
      <w:r w:rsidR="00E47FCF" w:rsidRPr="00733FF6">
        <w:rPr>
          <w:rFonts w:ascii="Arial" w:hAnsi="Arial" w:cs="Arial"/>
        </w:rPr>
        <w:t>осуществляется в рамках социального партнерства для указанных выше целей и участия в мероприятиях сферы культуры разных уровней.</w:t>
      </w:r>
    </w:p>
    <w:p w:rsidR="00E32B71" w:rsidRPr="00733FF6" w:rsidRDefault="00E32B71" w:rsidP="00CC1501">
      <w:pPr>
        <w:pStyle w:val="Default"/>
        <w:spacing w:line="276" w:lineRule="auto"/>
        <w:ind w:firstLine="708"/>
        <w:jc w:val="both"/>
        <w:rPr>
          <w:rFonts w:ascii="Arial" w:hAnsi="Arial" w:cs="Arial"/>
        </w:rPr>
      </w:pPr>
      <w:r w:rsidRPr="00733FF6">
        <w:rPr>
          <w:rFonts w:ascii="Arial" w:hAnsi="Arial" w:cs="Arial"/>
        </w:rPr>
        <w:t>При работе на перспективу рассматриваются следующие приоритеты:</w:t>
      </w:r>
    </w:p>
    <w:p w:rsidR="00F372BC" w:rsidRPr="00733FF6" w:rsidRDefault="00F372BC" w:rsidP="006B65D0">
      <w:pPr>
        <w:pStyle w:val="Default"/>
        <w:spacing w:line="276" w:lineRule="auto"/>
        <w:ind w:firstLine="709"/>
        <w:jc w:val="both"/>
        <w:rPr>
          <w:rFonts w:ascii="Arial" w:hAnsi="Arial" w:cs="Arial"/>
        </w:rPr>
      </w:pPr>
      <w:r w:rsidRPr="00733FF6">
        <w:rPr>
          <w:rFonts w:ascii="Arial" w:hAnsi="Arial" w:cs="Arial"/>
        </w:rPr>
        <w:t>- устойчивое развитие культурного потенциала УКМО;</w:t>
      </w:r>
    </w:p>
    <w:p w:rsidR="00E47FCF" w:rsidRPr="00733FF6" w:rsidRDefault="00E32B71" w:rsidP="006B65D0">
      <w:pPr>
        <w:pStyle w:val="Default"/>
        <w:spacing w:line="276" w:lineRule="auto"/>
        <w:ind w:firstLine="709"/>
        <w:jc w:val="both"/>
        <w:rPr>
          <w:rFonts w:ascii="Arial" w:hAnsi="Arial" w:cs="Arial"/>
        </w:rPr>
      </w:pPr>
      <w:r w:rsidRPr="00733FF6">
        <w:rPr>
          <w:rFonts w:ascii="Arial" w:hAnsi="Arial" w:cs="Arial"/>
        </w:rPr>
        <w:t>-</w:t>
      </w:r>
      <w:r w:rsidR="00A4035F" w:rsidRPr="00733FF6">
        <w:rPr>
          <w:rFonts w:ascii="Arial" w:hAnsi="Arial" w:cs="Arial"/>
        </w:rPr>
        <w:t xml:space="preserve"> </w:t>
      </w:r>
      <w:r w:rsidR="00E36A07" w:rsidRPr="00733FF6">
        <w:rPr>
          <w:rFonts w:ascii="Arial" w:hAnsi="Arial" w:cs="Arial"/>
        </w:rPr>
        <w:t>укрепление материально-технической базы</w:t>
      </w:r>
      <w:r w:rsidR="00F372BC" w:rsidRPr="00733FF6">
        <w:rPr>
          <w:rFonts w:ascii="Arial" w:hAnsi="Arial" w:cs="Arial"/>
        </w:rPr>
        <w:t xml:space="preserve"> учреждений культуры.</w:t>
      </w:r>
    </w:p>
    <w:p w:rsidR="00C4554B" w:rsidRPr="00733FF6" w:rsidRDefault="00C4554B" w:rsidP="00CC1501">
      <w:pPr>
        <w:spacing w:after="0" w:line="276" w:lineRule="auto"/>
        <w:ind w:firstLine="708"/>
        <w:jc w:val="both"/>
        <w:rPr>
          <w:rFonts w:ascii="Arial" w:hAnsi="Arial" w:cs="Arial"/>
          <w:sz w:val="24"/>
          <w:szCs w:val="24"/>
          <w:lang w:bidi="en-US"/>
        </w:rPr>
      </w:pPr>
      <w:r w:rsidRPr="00733FF6">
        <w:rPr>
          <w:rFonts w:ascii="Arial" w:hAnsi="Arial" w:cs="Arial"/>
          <w:b/>
          <w:i/>
          <w:sz w:val="24"/>
          <w:szCs w:val="24"/>
          <w:u w:val="single"/>
          <w:lang w:bidi="en-US"/>
        </w:rPr>
        <w:t>Т</w:t>
      </w:r>
      <w:r w:rsidR="00F372BC" w:rsidRPr="00733FF6">
        <w:rPr>
          <w:rFonts w:ascii="Arial" w:hAnsi="Arial" w:cs="Arial"/>
          <w:b/>
          <w:i/>
          <w:sz w:val="24"/>
          <w:szCs w:val="24"/>
          <w:u w:val="single"/>
          <w:lang w:bidi="en-US"/>
        </w:rPr>
        <w:t>актическая цель 1.3</w:t>
      </w:r>
      <w:r w:rsidRPr="00733FF6">
        <w:rPr>
          <w:rFonts w:ascii="Arial" w:hAnsi="Arial" w:cs="Arial"/>
          <w:b/>
          <w:i/>
          <w:sz w:val="24"/>
          <w:szCs w:val="24"/>
          <w:lang w:bidi="en-US"/>
        </w:rPr>
        <w:t xml:space="preserve"> </w:t>
      </w:r>
      <w:r w:rsidRPr="00733FF6">
        <w:rPr>
          <w:rFonts w:ascii="Arial" w:hAnsi="Arial" w:cs="Arial"/>
          <w:sz w:val="24"/>
          <w:szCs w:val="24"/>
          <w:lang w:bidi="en-US"/>
        </w:rPr>
        <w:t>– развитие культурного</w:t>
      </w:r>
      <w:r w:rsidR="00F372BC" w:rsidRPr="00733FF6">
        <w:rPr>
          <w:rFonts w:ascii="Arial" w:hAnsi="Arial" w:cs="Arial"/>
          <w:sz w:val="24"/>
          <w:szCs w:val="24"/>
          <w:lang w:bidi="en-US"/>
        </w:rPr>
        <w:t xml:space="preserve"> потенциала личности и населения</w:t>
      </w:r>
      <w:r w:rsidRPr="00733FF6">
        <w:rPr>
          <w:rFonts w:ascii="Arial" w:hAnsi="Arial" w:cs="Arial"/>
          <w:sz w:val="24"/>
          <w:szCs w:val="24"/>
          <w:lang w:bidi="en-US"/>
        </w:rPr>
        <w:t xml:space="preserve"> в целом.</w:t>
      </w:r>
    </w:p>
    <w:p w:rsidR="00C4554B" w:rsidRPr="00733FF6" w:rsidRDefault="00F0248D" w:rsidP="00CC1501">
      <w:pPr>
        <w:spacing w:after="0" w:line="276" w:lineRule="auto"/>
        <w:jc w:val="both"/>
        <w:rPr>
          <w:rFonts w:ascii="Arial" w:hAnsi="Arial" w:cs="Arial"/>
          <w:sz w:val="24"/>
          <w:szCs w:val="24"/>
          <w:lang w:bidi="en-US"/>
        </w:rPr>
      </w:pPr>
      <w:r w:rsidRPr="00733FF6">
        <w:rPr>
          <w:rFonts w:ascii="Arial" w:hAnsi="Arial" w:cs="Arial"/>
          <w:b/>
          <w:i/>
          <w:sz w:val="24"/>
          <w:szCs w:val="24"/>
          <w:lang w:bidi="en-US"/>
        </w:rPr>
        <w:t xml:space="preserve">   </w:t>
      </w:r>
      <w:r w:rsidR="002F287D" w:rsidRPr="00733FF6">
        <w:rPr>
          <w:rFonts w:ascii="Arial" w:hAnsi="Arial" w:cs="Arial"/>
          <w:b/>
          <w:i/>
          <w:sz w:val="24"/>
          <w:szCs w:val="24"/>
          <w:lang w:bidi="en-US"/>
        </w:rPr>
        <w:t xml:space="preserve">       </w:t>
      </w:r>
      <w:r w:rsidR="00F372BC" w:rsidRPr="00733FF6">
        <w:rPr>
          <w:rFonts w:ascii="Arial" w:hAnsi="Arial" w:cs="Arial"/>
          <w:b/>
          <w:i/>
          <w:sz w:val="24"/>
          <w:szCs w:val="24"/>
          <w:lang w:bidi="en-US"/>
        </w:rPr>
        <w:t>Тактическая задача 1.3</w:t>
      </w:r>
      <w:r w:rsidR="00C4554B" w:rsidRPr="00733FF6">
        <w:rPr>
          <w:rFonts w:ascii="Arial" w:hAnsi="Arial" w:cs="Arial"/>
          <w:b/>
          <w:i/>
          <w:sz w:val="24"/>
          <w:szCs w:val="24"/>
          <w:lang w:bidi="en-US"/>
        </w:rPr>
        <w:t xml:space="preserve">.1. </w:t>
      </w:r>
      <w:r w:rsidR="00C4554B" w:rsidRPr="00733FF6">
        <w:rPr>
          <w:rFonts w:ascii="Arial" w:hAnsi="Arial" w:cs="Arial"/>
          <w:sz w:val="24"/>
          <w:szCs w:val="24"/>
          <w:lang w:bidi="en-US"/>
        </w:rPr>
        <w:t>– сохранение и развитие народной культуры и творческого потенциала у вс</w:t>
      </w:r>
      <w:r w:rsidR="00245037" w:rsidRPr="00733FF6">
        <w:rPr>
          <w:rFonts w:ascii="Arial" w:hAnsi="Arial" w:cs="Arial"/>
          <w:sz w:val="24"/>
          <w:szCs w:val="24"/>
          <w:lang w:bidi="en-US"/>
        </w:rPr>
        <w:t>ех категорий граждан населения</w:t>
      </w:r>
      <w:r w:rsidR="00C4554B" w:rsidRPr="00733FF6">
        <w:rPr>
          <w:rFonts w:ascii="Arial" w:hAnsi="Arial" w:cs="Arial"/>
          <w:sz w:val="24"/>
          <w:szCs w:val="24"/>
          <w:lang w:bidi="en-US"/>
        </w:rPr>
        <w:t>.</w:t>
      </w:r>
    </w:p>
    <w:p w:rsidR="00C4554B" w:rsidRPr="00733FF6" w:rsidRDefault="00C4554B" w:rsidP="0086679F">
      <w:pPr>
        <w:spacing w:after="0" w:line="276" w:lineRule="auto"/>
        <w:ind w:firstLine="709"/>
        <w:jc w:val="both"/>
        <w:rPr>
          <w:rFonts w:ascii="Arial" w:hAnsi="Arial" w:cs="Arial"/>
          <w:b/>
          <w:i/>
          <w:sz w:val="24"/>
          <w:szCs w:val="24"/>
          <w:lang w:bidi="en-US"/>
        </w:rPr>
      </w:pPr>
      <w:r w:rsidRPr="00733FF6">
        <w:rPr>
          <w:rFonts w:ascii="Arial" w:hAnsi="Arial" w:cs="Arial"/>
          <w:b/>
          <w:i/>
          <w:sz w:val="24"/>
          <w:szCs w:val="24"/>
          <w:lang w:bidi="en-US"/>
        </w:rPr>
        <w:t>Направление реализации задачи:</w:t>
      </w:r>
    </w:p>
    <w:p w:rsidR="00C4554B" w:rsidRPr="00733FF6" w:rsidRDefault="00C4554B" w:rsidP="0086679F">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w:t>
      </w:r>
      <w:r w:rsidR="00F0248D" w:rsidRPr="00733FF6">
        <w:rPr>
          <w:rFonts w:ascii="Arial" w:hAnsi="Arial" w:cs="Arial"/>
          <w:sz w:val="24"/>
          <w:szCs w:val="24"/>
          <w:lang w:bidi="en-US"/>
        </w:rPr>
        <w:t xml:space="preserve">  </w:t>
      </w:r>
      <w:r w:rsidRPr="00733FF6">
        <w:rPr>
          <w:rFonts w:ascii="Arial" w:hAnsi="Arial" w:cs="Arial"/>
          <w:sz w:val="24"/>
          <w:szCs w:val="24"/>
          <w:lang w:bidi="en-US"/>
        </w:rPr>
        <w:t>предоставление широкого спектра досуговых услуг для населения;</w:t>
      </w:r>
    </w:p>
    <w:p w:rsidR="00C4554B" w:rsidRPr="00733FF6" w:rsidRDefault="00C4554B" w:rsidP="0086679F">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w:t>
      </w:r>
      <w:r w:rsidR="00F0248D" w:rsidRPr="00733FF6">
        <w:rPr>
          <w:rFonts w:ascii="Arial" w:hAnsi="Arial" w:cs="Arial"/>
          <w:sz w:val="24"/>
          <w:szCs w:val="24"/>
          <w:lang w:bidi="en-US"/>
        </w:rPr>
        <w:t xml:space="preserve">  </w:t>
      </w:r>
      <w:r w:rsidRPr="00733FF6">
        <w:rPr>
          <w:rFonts w:ascii="Arial" w:hAnsi="Arial" w:cs="Arial"/>
          <w:sz w:val="24"/>
          <w:szCs w:val="24"/>
          <w:lang w:bidi="en-US"/>
        </w:rPr>
        <w:t>проведение культурно-массовых мероприятий для населения;</w:t>
      </w:r>
    </w:p>
    <w:p w:rsidR="00B855BD" w:rsidRPr="00733FF6" w:rsidRDefault="00B855BD" w:rsidP="0086679F">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w:t>
      </w:r>
      <w:r w:rsidR="00F0248D" w:rsidRPr="00733FF6">
        <w:rPr>
          <w:rFonts w:ascii="Arial" w:hAnsi="Arial" w:cs="Arial"/>
          <w:sz w:val="24"/>
          <w:szCs w:val="24"/>
          <w:lang w:bidi="en-US"/>
        </w:rPr>
        <w:t xml:space="preserve"> </w:t>
      </w:r>
      <w:r w:rsidRPr="00733FF6">
        <w:rPr>
          <w:rFonts w:ascii="Arial" w:hAnsi="Arial" w:cs="Arial"/>
          <w:sz w:val="24"/>
          <w:szCs w:val="24"/>
          <w:lang w:bidi="en-US"/>
        </w:rPr>
        <w:t>рост числа населения, пользующегося услугами сферы культуры и вовлеченных в мероприятия сферы культуры;</w:t>
      </w:r>
    </w:p>
    <w:p w:rsidR="00C4554B" w:rsidRPr="00733FF6" w:rsidRDefault="00C4554B" w:rsidP="0086679F">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w:t>
      </w:r>
      <w:r w:rsidR="00F0248D" w:rsidRPr="00733FF6">
        <w:rPr>
          <w:rFonts w:ascii="Arial" w:hAnsi="Arial" w:cs="Arial"/>
          <w:sz w:val="24"/>
          <w:szCs w:val="24"/>
          <w:lang w:bidi="en-US"/>
        </w:rPr>
        <w:t xml:space="preserve">  </w:t>
      </w:r>
      <w:r w:rsidRPr="00733FF6">
        <w:rPr>
          <w:rFonts w:ascii="Arial" w:hAnsi="Arial" w:cs="Arial"/>
          <w:sz w:val="24"/>
          <w:szCs w:val="24"/>
          <w:lang w:bidi="en-US"/>
        </w:rPr>
        <w:t>возможная поддержка творческих инициатив населения;</w:t>
      </w:r>
    </w:p>
    <w:p w:rsidR="00FD2B8B" w:rsidRPr="00733FF6" w:rsidRDefault="00FD2B8B" w:rsidP="0086679F">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возможная поддержка</w:t>
      </w:r>
      <w:r w:rsidR="00F0248D" w:rsidRPr="00733FF6">
        <w:rPr>
          <w:rFonts w:ascii="Arial" w:hAnsi="Arial" w:cs="Arial"/>
          <w:sz w:val="24"/>
          <w:szCs w:val="24"/>
          <w:lang w:bidi="en-US"/>
        </w:rPr>
        <w:t xml:space="preserve">  </w:t>
      </w:r>
      <w:r w:rsidR="008F19E0" w:rsidRPr="00733FF6">
        <w:rPr>
          <w:rFonts w:ascii="Arial" w:hAnsi="Arial" w:cs="Arial"/>
          <w:sz w:val="24"/>
          <w:szCs w:val="24"/>
          <w:lang w:bidi="en-US"/>
        </w:rPr>
        <w:t>деятельности добровольных досуговых творческих</w:t>
      </w:r>
      <w:r w:rsidRPr="00733FF6">
        <w:rPr>
          <w:rFonts w:ascii="Arial" w:hAnsi="Arial" w:cs="Arial"/>
          <w:sz w:val="24"/>
          <w:szCs w:val="24"/>
          <w:lang w:bidi="en-US"/>
        </w:rPr>
        <w:t xml:space="preserve"> объединений;</w:t>
      </w:r>
    </w:p>
    <w:p w:rsidR="007F50E2" w:rsidRPr="00733FF6" w:rsidRDefault="008F19E0" w:rsidP="0086679F">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xml:space="preserve">- </w:t>
      </w:r>
      <w:r w:rsidR="007F50E2" w:rsidRPr="00733FF6">
        <w:rPr>
          <w:rFonts w:ascii="Arial" w:hAnsi="Arial" w:cs="Arial"/>
          <w:sz w:val="24"/>
          <w:szCs w:val="24"/>
          <w:lang w:bidi="en-US"/>
        </w:rPr>
        <w:t>повышение квалификации</w:t>
      </w:r>
      <w:r w:rsidR="00FD2B8B" w:rsidRPr="00733FF6">
        <w:rPr>
          <w:rFonts w:ascii="Arial" w:hAnsi="Arial" w:cs="Arial"/>
          <w:sz w:val="24"/>
          <w:szCs w:val="24"/>
          <w:lang w:bidi="en-US"/>
        </w:rPr>
        <w:t xml:space="preserve"> (обучение, профессиональная переподготовка)</w:t>
      </w:r>
      <w:r w:rsidR="007F50E2" w:rsidRPr="00733FF6">
        <w:rPr>
          <w:rFonts w:ascii="Arial" w:hAnsi="Arial" w:cs="Arial"/>
          <w:sz w:val="24"/>
          <w:szCs w:val="24"/>
          <w:lang w:bidi="en-US"/>
        </w:rPr>
        <w:t xml:space="preserve"> работников сферы культуры</w:t>
      </w:r>
      <w:r w:rsidR="00FD2B8B" w:rsidRPr="00733FF6">
        <w:rPr>
          <w:rFonts w:ascii="Arial" w:hAnsi="Arial" w:cs="Arial"/>
          <w:sz w:val="24"/>
          <w:szCs w:val="24"/>
          <w:lang w:bidi="en-US"/>
        </w:rPr>
        <w:t>.</w:t>
      </w:r>
    </w:p>
    <w:p w:rsidR="00C4554B" w:rsidRPr="00733FF6" w:rsidRDefault="00F0248D" w:rsidP="00CC1501">
      <w:pPr>
        <w:spacing w:after="0" w:line="276" w:lineRule="auto"/>
        <w:jc w:val="both"/>
        <w:rPr>
          <w:rFonts w:ascii="Arial" w:hAnsi="Arial" w:cs="Arial"/>
          <w:sz w:val="24"/>
          <w:szCs w:val="24"/>
          <w:lang w:bidi="en-US"/>
        </w:rPr>
      </w:pPr>
      <w:r w:rsidRPr="00733FF6">
        <w:rPr>
          <w:rFonts w:ascii="Arial" w:hAnsi="Arial" w:cs="Arial"/>
          <w:b/>
          <w:i/>
          <w:sz w:val="24"/>
          <w:szCs w:val="24"/>
          <w:lang w:bidi="en-US"/>
        </w:rPr>
        <w:t xml:space="preserve">   </w:t>
      </w:r>
      <w:r w:rsidR="002F287D" w:rsidRPr="00733FF6">
        <w:rPr>
          <w:rFonts w:ascii="Arial" w:hAnsi="Arial" w:cs="Arial"/>
          <w:b/>
          <w:i/>
          <w:sz w:val="24"/>
          <w:szCs w:val="24"/>
          <w:lang w:bidi="en-US"/>
        </w:rPr>
        <w:t xml:space="preserve">        </w:t>
      </w:r>
      <w:r w:rsidR="00245037" w:rsidRPr="00733FF6">
        <w:rPr>
          <w:rFonts w:ascii="Arial" w:hAnsi="Arial" w:cs="Arial"/>
          <w:b/>
          <w:i/>
          <w:sz w:val="24"/>
          <w:szCs w:val="24"/>
          <w:lang w:bidi="en-US"/>
        </w:rPr>
        <w:t>Тактическая задача 1.3</w:t>
      </w:r>
      <w:r w:rsidR="00C4554B" w:rsidRPr="00733FF6">
        <w:rPr>
          <w:rFonts w:ascii="Arial" w:hAnsi="Arial" w:cs="Arial"/>
          <w:b/>
          <w:i/>
          <w:sz w:val="24"/>
          <w:szCs w:val="24"/>
          <w:lang w:bidi="en-US"/>
        </w:rPr>
        <w:t xml:space="preserve">.2. </w:t>
      </w:r>
      <w:r w:rsidR="00C4554B" w:rsidRPr="00733FF6">
        <w:rPr>
          <w:rFonts w:ascii="Arial" w:hAnsi="Arial" w:cs="Arial"/>
          <w:sz w:val="24"/>
          <w:szCs w:val="24"/>
          <w:lang w:bidi="en-US"/>
        </w:rPr>
        <w:t xml:space="preserve">– укрепление материально-технической </w:t>
      </w:r>
      <w:r w:rsidR="008F19E0" w:rsidRPr="00733FF6">
        <w:rPr>
          <w:rFonts w:ascii="Arial" w:hAnsi="Arial" w:cs="Arial"/>
          <w:sz w:val="24"/>
          <w:szCs w:val="24"/>
          <w:lang w:bidi="en-US"/>
        </w:rPr>
        <w:t>базы учреждений</w:t>
      </w:r>
      <w:r w:rsidR="00C4554B" w:rsidRPr="00733FF6">
        <w:rPr>
          <w:rFonts w:ascii="Arial" w:hAnsi="Arial" w:cs="Arial"/>
          <w:sz w:val="24"/>
          <w:szCs w:val="24"/>
          <w:lang w:bidi="en-US"/>
        </w:rPr>
        <w:t xml:space="preserve"> сферы культуры.</w:t>
      </w:r>
    </w:p>
    <w:p w:rsidR="00C4554B" w:rsidRPr="00733FF6" w:rsidRDefault="00C4554B" w:rsidP="008F19E0">
      <w:pPr>
        <w:spacing w:after="0" w:line="276" w:lineRule="auto"/>
        <w:ind w:firstLine="709"/>
        <w:jc w:val="both"/>
        <w:rPr>
          <w:rFonts w:ascii="Arial" w:hAnsi="Arial" w:cs="Arial"/>
          <w:b/>
          <w:i/>
          <w:sz w:val="24"/>
          <w:szCs w:val="24"/>
          <w:lang w:bidi="en-US"/>
        </w:rPr>
      </w:pPr>
      <w:r w:rsidRPr="00733FF6">
        <w:rPr>
          <w:rFonts w:ascii="Arial" w:hAnsi="Arial" w:cs="Arial"/>
          <w:b/>
          <w:i/>
          <w:sz w:val="24"/>
          <w:szCs w:val="24"/>
          <w:lang w:bidi="en-US"/>
        </w:rPr>
        <w:t>Направление реализации задачи:</w:t>
      </w:r>
    </w:p>
    <w:p w:rsidR="00443B71" w:rsidRPr="00733FF6" w:rsidRDefault="00C4554B" w:rsidP="008F19E0">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улучшение материально-технической базы учреждений культурно-досугового типа, музеев и библиотек (капитальные ремонты, приобретение инструментов, аппаратуры, оргтехники, костюмов и т.д.)</w:t>
      </w:r>
      <w:r w:rsidR="007A6B96" w:rsidRPr="00733FF6">
        <w:rPr>
          <w:rFonts w:ascii="Arial" w:hAnsi="Arial" w:cs="Arial"/>
          <w:sz w:val="24"/>
          <w:szCs w:val="24"/>
          <w:lang w:bidi="en-US"/>
        </w:rPr>
        <w:t>.</w:t>
      </w:r>
    </w:p>
    <w:p w:rsidR="00556D3E" w:rsidRPr="00733FF6" w:rsidRDefault="00556D3E" w:rsidP="008F19E0">
      <w:pPr>
        <w:spacing w:after="0" w:line="276" w:lineRule="auto"/>
        <w:ind w:firstLine="709"/>
        <w:jc w:val="both"/>
        <w:rPr>
          <w:rFonts w:ascii="Arial" w:hAnsi="Arial" w:cs="Arial"/>
          <w:sz w:val="24"/>
          <w:szCs w:val="24"/>
          <w:lang w:bidi="en-US"/>
        </w:rPr>
      </w:pPr>
    </w:p>
    <w:p w:rsidR="005C6BA3" w:rsidRPr="00733FF6" w:rsidRDefault="00C4554B" w:rsidP="00631145">
      <w:pPr>
        <w:spacing w:after="0" w:line="276" w:lineRule="auto"/>
        <w:jc w:val="center"/>
        <w:rPr>
          <w:rFonts w:ascii="Arial" w:hAnsi="Arial" w:cs="Arial"/>
          <w:b/>
          <w:sz w:val="24"/>
          <w:szCs w:val="24"/>
          <w:lang w:bidi="en-US"/>
        </w:rPr>
      </w:pPr>
      <w:r w:rsidRPr="00733FF6">
        <w:rPr>
          <w:rFonts w:ascii="Arial" w:hAnsi="Arial" w:cs="Arial"/>
          <w:b/>
          <w:sz w:val="24"/>
          <w:szCs w:val="24"/>
          <w:lang w:bidi="en-US"/>
        </w:rPr>
        <w:t>Молодежная политика</w:t>
      </w:r>
    </w:p>
    <w:p w:rsidR="00E47FCF" w:rsidRPr="00733FF6" w:rsidRDefault="00E47FCF" w:rsidP="00CC1501">
      <w:pPr>
        <w:spacing w:after="0" w:line="276" w:lineRule="auto"/>
        <w:ind w:firstLine="708"/>
        <w:jc w:val="both"/>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 xml:space="preserve">На данный момент мы можем говорить, что молодежная политика УКМО реализуется </w:t>
      </w:r>
      <w:r w:rsidR="005E47C2" w:rsidRPr="00733FF6">
        <w:rPr>
          <w:rFonts w:ascii="Arial" w:eastAsia="Times New Roman" w:hAnsi="Arial" w:cs="Arial"/>
          <w:color w:val="000000"/>
          <w:sz w:val="24"/>
          <w:szCs w:val="24"/>
          <w:lang w:eastAsia="ru-RU"/>
        </w:rPr>
        <w:t xml:space="preserve">эффективно </w:t>
      </w:r>
      <w:r w:rsidRPr="00733FF6">
        <w:rPr>
          <w:rFonts w:ascii="Arial" w:eastAsia="Times New Roman" w:hAnsi="Arial" w:cs="Arial"/>
          <w:color w:val="000000"/>
          <w:sz w:val="24"/>
          <w:szCs w:val="24"/>
          <w:lang w:eastAsia="ru-RU"/>
        </w:rPr>
        <w:t>в нескольких направлениях: активно развивается волонтерское движение, расширяется сеть общественных молодежных организаций, проводится системная работа по патриотическому воспитанию, по профилактике социально-негативных явлений и</w:t>
      </w:r>
      <w:r w:rsidR="00F0248D" w:rsidRPr="00733FF6">
        <w:rPr>
          <w:rFonts w:ascii="Arial" w:eastAsia="Times New Roman" w:hAnsi="Arial" w:cs="Arial"/>
          <w:color w:val="000000"/>
          <w:sz w:val="24"/>
          <w:szCs w:val="24"/>
          <w:lang w:eastAsia="ru-RU"/>
        </w:rPr>
        <w:t xml:space="preserve"> </w:t>
      </w:r>
      <w:r w:rsidRPr="00733FF6">
        <w:rPr>
          <w:rFonts w:ascii="Arial" w:eastAsia="Times New Roman" w:hAnsi="Arial" w:cs="Arial"/>
          <w:color w:val="000000"/>
          <w:sz w:val="24"/>
          <w:szCs w:val="24"/>
          <w:lang w:eastAsia="ru-RU"/>
        </w:rPr>
        <w:t xml:space="preserve">пропаганде здорового образа жизни. Муниципальный кабинет профориентации Усть-Кутского района входит в десятку лучших </w:t>
      </w:r>
      <w:r w:rsidRPr="00733FF6">
        <w:rPr>
          <w:rFonts w:ascii="Arial" w:eastAsia="Times New Roman" w:hAnsi="Arial" w:cs="Arial"/>
          <w:color w:val="000000"/>
          <w:sz w:val="24"/>
          <w:szCs w:val="24"/>
          <w:lang w:eastAsia="ru-RU"/>
        </w:rPr>
        <w:lastRenderedPageBreak/>
        <w:t xml:space="preserve">профориентационных центров Иркутской области. Немаловажное значение придается развитию молодежного самоуправления, создаются условия для развития внутреннего потенциала молодежи. </w:t>
      </w:r>
    </w:p>
    <w:p w:rsidR="00924AFE" w:rsidRPr="00733FF6" w:rsidRDefault="006D0CE0" w:rsidP="00CC1501">
      <w:pPr>
        <w:autoSpaceDE w:val="0"/>
        <w:snapToGrid w:val="0"/>
        <w:spacing w:after="0" w:line="276" w:lineRule="auto"/>
        <w:ind w:firstLine="709"/>
        <w:jc w:val="both"/>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Вся работа по развитию молодежной политики в УКМО основывается на программно-целевом методе</w:t>
      </w:r>
      <w:r w:rsidR="00BA51ED" w:rsidRPr="00733FF6">
        <w:rPr>
          <w:rFonts w:ascii="Arial" w:eastAsia="Times New Roman" w:hAnsi="Arial" w:cs="Arial"/>
          <w:color w:val="000000"/>
          <w:sz w:val="24"/>
          <w:szCs w:val="24"/>
          <w:lang w:eastAsia="ru-RU"/>
        </w:rPr>
        <w:t>, что предполагает объединение усилий органов местного самоуправления, учреждений и организаций всех форм собственности, общественных объединений, с привлечением внебюджетных средств</w:t>
      </w:r>
      <w:r w:rsidR="00924AFE" w:rsidRPr="00733FF6">
        <w:rPr>
          <w:rFonts w:ascii="Arial" w:eastAsia="Times New Roman" w:hAnsi="Arial" w:cs="Arial"/>
          <w:color w:val="000000"/>
          <w:sz w:val="24"/>
          <w:szCs w:val="24"/>
          <w:lang w:eastAsia="ru-RU"/>
        </w:rPr>
        <w:t xml:space="preserve">. </w:t>
      </w:r>
    </w:p>
    <w:p w:rsidR="00E47FCF" w:rsidRPr="00733FF6" w:rsidRDefault="00924AFE" w:rsidP="00CC1501">
      <w:pPr>
        <w:autoSpaceDE w:val="0"/>
        <w:snapToGrid w:val="0"/>
        <w:spacing w:after="0" w:line="276" w:lineRule="auto"/>
        <w:ind w:firstLine="709"/>
        <w:jc w:val="both"/>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 xml:space="preserve">В рамках реализации программных мероприятий </w:t>
      </w:r>
      <w:r w:rsidR="00BA51ED" w:rsidRPr="00733FF6">
        <w:rPr>
          <w:rFonts w:ascii="Arial" w:eastAsia="Times New Roman" w:hAnsi="Arial" w:cs="Arial"/>
          <w:color w:val="000000"/>
          <w:sz w:val="24"/>
          <w:szCs w:val="24"/>
          <w:lang w:eastAsia="ru-RU"/>
        </w:rPr>
        <w:t>особое внимание уделено созданию условий по включению молодежи в новые виды деятельности.</w:t>
      </w:r>
      <w:r w:rsidRPr="00733FF6">
        <w:rPr>
          <w:rFonts w:ascii="Arial" w:eastAsia="Times New Roman" w:hAnsi="Arial" w:cs="Arial"/>
          <w:color w:val="000000"/>
          <w:sz w:val="24"/>
          <w:szCs w:val="24"/>
          <w:lang w:eastAsia="ru-RU"/>
        </w:rPr>
        <w:t xml:space="preserve"> </w:t>
      </w:r>
      <w:r w:rsidR="00E47FCF" w:rsidRPr="00733FF6">
        <w:rPr>
          <w:rFonts w:ascii="Arial" w:eastAsia="Times New Roman" w:hAnsi="Arial" w:cs="Arial"/>
          <w:color w:val="000000"/>
          <w:sz w:val="24"/>
          <w:szCs w:val="24"/>
          <w:lang w:eastAsia="ru-RU"/>
        </w:rPr>
        <w:t>В ближайшей перспективе планируется открытие многофункционального молодежного центра, где, помимо названных напра</w:t>
      </w:r>
      <w:r w:rsidRPr="00733FF6">
        <w:rPr>
          <w:rFonts w:ascii="Arial" w:eastAsia="Times New Roman" w:hAnsi="Arial" w:cs="Arial"/>
          <w:color w:val="000000"/>
          <w:sz w:val="24"/>
          <w:szCs w:val="24"/>
          <w:lang w:eastAsia="ru-RU"/>
        </w:rPr>
        <w:t>влений найдет свое развитие</w:t>
      </w:r>
      <w:r w:rsidR="00F0248D" w:rsidRPr="00733FF6">
        <w:rPr>
          <w:rFonts w:ascii="Arial" w:eastAsia="Times New Roman" w:hAnsi="Arial" w:cs="Arial"/>
          <w:color w:val="000000"/>
          <w:sz w:val="24"/>
          <w:szCs w:val="24"/>
          <w:lang w:eastAsia="ru-RU"/>
        </w:rPr>
        <w:t xml:space="preserve"> </w:t>
      </w:r>
      <w:r w:rsidR="00E47FCF" w:rsidRPr="00733FF6">
        <w:rPr>
          <w:rFonts w:ascii="Arial" w:eastAsia="Times New Roman" w:hAnsi="Arial" w:cs="Arial"/>
          <w:color w:val="000000"/>
          <w:sz w:val="24"/>
          <w:szCs w:val="24"/>
          <w:lang w:eastAsia="ru-RU"/>
        </w:rPr>
        <w:t>инновационно-</w:t>
      </w:r>
      <w:r w:rsidRPr="00733FF6">
        <w:rPr>
          <w:rFonts w:ascii="Arial" w:eastAsia="Times New Roman" w:hAnsi="Arial" w:cs="Arial"/>
          <w:color w:val="000000"/>
          <w:sz w:val="24"/>
          <w:szCs w:val="24"/>
          <w:lang w:eastAsia="ru-RU"/>
        </w:rPr>
        <w:t>технологическое творчество</w:t>
      </w:r>
      <w:r w:rsidR="00E47FCF" w:rsidRPr="00733FF6">
        <w:rPr>
          <w:rFonts w:ascii="Arial" w:eastAsia="Times New Roman" w:hAnsi="Arial" w:cs="Arial"/>
          <w:color w:val="000000"/>
          <w:sz w:val="24"/>
          <w:szCs w:val="24"/>
          <w:lang w:eastAsia="ru-RU"/>
        </w:rPr>
        <w:t xml:space="preserve"> молодежи.</w:t>
      </w:r>
      <w:r w:rsidR="00F0248D" w:rsidRPr="00733FF6">
        <w:rPr>
          <w:rFonts w:ascii="Arial" w:eastAsia="Times New Roman" w:hAnsi="Arial" w:cs="Arial"/>
          <w:color w:val="000000"/>
          <w:sz w:val="24"/>
          <w:szCs w:val="24"/>
          <w:lang w:eastAsia="ru-RU"/>
        </w:rPr>
        <w:t xml:space="preserve">  </w:t>
      </w:r>
    </w:p>
    <w:p w:rsidR="00CE3070" w:rsidRPr="00733FF6" w:rsidRDefault="00CE3070" w:rsidP="00CC1501">
      <w:pPr>
        <w:widowControl w:val="0"/>
        <w:autoSpaceDE w:val="0"/>
        <w:autoSpaceDN w:val="0"/>
        <w:adjustRightInd w:val="0"/>
        <w:spacing w:after="0" w:line="276" w:lineRule="auto"/>
        <w:ind w:firstLine="709"/>
        <w:jc w:val="both"/>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На фоне развития молодежных течений (объединений, движений</w:t>
      </w:r>
      <w:r w:rsidR="00B91F07" w:rsidRPr="00733FF6">
        <w:rPr>
          <w:rFonts w:ascii="Arial" w:eastAsia="Times New Roman" w:hAnsi="Arial" w:cs="Arial"/>
          <w:color w:val="000000"/>
          <w:sz w:val="24"/>
          <w:szCs w:val="24"/>
          <w:lang w:eastAsia="ru-RU"/>
        </w:rPr>
        <w:t>, организаций) и возможностей в этой сфере,</w:t>
      </w:r>
      <w:r w:rsidR="00F0248D" w:rsidRPr="00733FF6">
        <w:rPr>
          <w:rFonts w:ascii="Arial" w:eastAsia="Times New Roman" w:hAnsi="Arial" w:cs="Arial"/>
          <w:color w:val="000000"/>
          <w:sz w:val="24"/>
          <w:szCs w:val="24"/>
          <w:lang w:eastAsia="ru-RU"/>
        </w:rPr>
        <w:t xml:space="preserve"> </w:t>
      </w:r>
      <w:r w:rsidR="00B91F07" w:rsidRPr="00733FF6">
        <w:rPr>
          <w:rFonts w:ascii="Arial" w:eastAsia="Times New Roman" w:hAnsi="Arial" w:cs="Arial"/>
          <w:color w:val="000000"/>
          <w:sz w:val="24"/>
          <w:szCs w:val="24"/>
          <w:lang w:eastAsia="ru-RU"/>
        </w:rPr>
        <w:t xml:space="preserve">основным </w:t>
      </w:r>
      <w:r w:rsidRPr="00733FF6">
        <w:rPr>
          <w:rFonts w:ascii="Arial" w:eastAsia="Times New Roman" w:hAnsi="Arial" w:cs="Arial"/>
          <w:color w:val="000000"/>
          <w:sz w:val="24"/>
          <w:szCs w:val="24"/>
          <w:lang w:eastAsia="ru-RU"/>
        </w:rPr>
        <w:t>негати</w:t>
      </w:r>
      <w:r w:rsidR="00B91F07" w:rsidRPr="00733FF6">
        <w:rPr>
          <w:rFonts w:ascii="Arial" w:eastAsia="Times New Roman" w:hAnsi="Arial" w:cs="Arial"/>
          <w:color w:val="000000"/>
          <w:sz w:val="24"/>
          <w:szCs w:val="24"/>
          <w:lang w:eastAsia="ru-RU"/>
        </w:rPr>
        <w:t>вный моментом является</w:t>
      </w:r>
      <w:r w:rsidRPr="00733FF6">
        <w:rPr>
          <w:rFonts w:ascii="Arial" w:eastAsia="Times New Roman" w:hAnsi="Arial" w:cs="Arial"/>
          <w:color w:val="000000"/>
          <w:sz w:val="24"/>
          <w:szCs w:val="24"/>
          <w:lang w:eastAsia="ru-RU"/>
        </w:rPr>
        <w:t xml:space="preserve"> </w:t>
      </w:r>
      <w:r w:rsidR="00B91F07" w:rsidRPr="00733FF6">
        <w:rPr>
          <w:rFonts w:ascii="Arial" w:eastAsia="Times New Roman" w:hAnsi="Arial" w:cs="Arial"/>
          <w:color w:val="000000"/>
          <w:sz w:val="24"/>
          <w:szCs w:val="24"/>
          <w:lang w:eastAsia="ru-RU"/>
        </w:rPr>
        <w:t xml:space="preserve">активное </w:t>
      </w:r>
      <w:r w:rsidRPr="00733FF6">
        <w:rPr>
          <w:rFonts w:ascii="Arial" w:eastAsia="Times New Roman" w:hAnsi="Arial" w:cs="Arial"/>
          <w:color w:val="000000"/>
          <w:sz w:val="24"/>
          <w:szCs w:val="24"/>
          <w:lang w:eastAsia="ru-RU"/>
        </w:rPr>
        <w:t>выбытие молодежи</w:t>
      </w:r>
      <w:r w:rsidR="00B91F07" w:rsidRPr="00733FF6">
        <w:rPr>
          <w:rFonts w:ascii="Arial" w:eastAsia="Times New Roman" w:hAnsi="Arial" w:cs="Arial"/>
          <w:color w:val="000000"/>
          <w:sz w:val="24"/>
          <w:szCs w:val="24"/>
          <w:lang w:eastAsia="ru-RU"/>
        </w:rPr>
        <w:t xml:space="preserve"> в крупные города.</w:t>
      </w:r>
      <w:r w:rsidRPr="00733FF6">
        <w:rPr>
          <w:rFonts w:ascii="Arial" w:eastAsia="Times New Roman" w:hAnsi="Arial" w:cs="Arial"/>
          <w:color w:val="000000"/>
          <w:sz w:val="24"/>
          <w:szCs w:val="24"/>
          <w:lang w:eastAsia="ru-RU"/>
        </w:rPr>
        <w:t xml:space="preserve"> Наш муниципалитет не является привлекательным для молодежи (как и многие провинциальные города)</w:t>
      </w:r>
      <w:r w:rsidR="005E47C2" w:rsidRPr="00733FF6">
        <w:rPr>
          <w:rFonts w:ascii="Arial" w:eastAsia="Times New Roman" w:hAnsi="Arial" w:cs="Arial"/>
          <w:color w:val="000000"/>
          <w:sz w:val="24"/>
          <w:szCs w:val="24"/>
          <w:lang w:eastAsia="ru-RU"/>
        </w:rPr>
        <w:t>,</w:t>
      </w:r>
      <w:r w:rsidRPr="00733FF6">
        <w:rPr>
          <w:rFonts w:ascii="Arial" w:eastAsia="Times New Roman" w:hAnsi="Arial" w:cs="Arial"/>
          <w:color w:val="000000"/>
          <w:sz w:val="24"/>
          <w:szCs w:val="24"/>
          <w:lang w:eastAsia="ru-RU"/>
        </w:rPr>
        <w:t xml:space="preserve"> учитывая</w:t>
      </w:r>
      <w:r w:rsidR="00652FCE" w:rsidRPr="00733FF6">
        <w:rPr>
          <w:rFonts w:ascii="Arial" w:eastAsia="Times New Roman" w:hAnsi="Arial" w:cs="Arial"/>
          <w:color w:val="000000"/>
          <w:sz w:val="24"/>
          <w:szCs w:val="24"/>
          <w:lang w:eastAsia="ru-RU"/>
        </w:rPr>
        <w:t xml:space="preserve"> </w:t>
      </w:r>
      <w:r w:rsidRPr="00733FF6">
        <w:rPr>
          <w:rFonts w:ascii="Arial" w:eastAsia="Times New Roman" w:hAnsi="Arial" w:cs="Arial"/>
          <w:color w:val="000000"/>
          <w:sz w:val="24"/>
          <w:szCs w:val="24"/>
          <w:lang w:eastAsia="ru-RU"/>
        </w:rPr>
        <w:t>такие важные социальные причин</w:t>
      </w:r>
      <w:r w:rsidR="00D65B9D" w:rsidRPr="00733FF6">
        <w:rPr>
          <w:rFonts w:ascii="Arial" w:eastAsia="Times New Roman" w:hAnsi="Arial" w:cs="Arial"/>
          <w:color w:val="000000"/>
          <w:sz w:val="24"/>
          <w:szCs w:val="24"/>
          <w:lang w:eastAsia="ru-RU"/>
        </w:rPr>
        <w:t>ы</w:t>
      </w:r>
      <w:r w:rsidRPr="00733FF6">
        <w:rPr>
          <w:rFonts w:ascii="Arial" w:eastAsia="Times New Roman" w:hAnsi="Arial" w:cs="Arial"/>
          <w:color w:val="000000"/>
          <w:sz w:val="24"/>
          <w:szCs w:val="24"/>
          <w:lang w:eastAsia="ru-RU"/>
        </w:rPr>
        <w:t xml:space="preserve"> как малая вероятность трудоустройства, отсутствие обеспеченности жильем, низкое развитие спортивно-досуговой инфраструктуры и т.д.</w:t>
      </w:r>
    </w:p>
    <w:p w:rsidR="00C4554B" w:rsidRPr="00733FF6" w:rsidRDefault="00B91F07" w:rsidP="00CC1501">
      <w:pPr>
        <w:spacing w:after="0" w:line="276" w:lineRule="auto"/>
        <w:jc w:val="both"/>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ab/>
        <w:t>Для это необходимо улучшать и создавать условия жизнедеятельности, повышать уровень жизни населения и социальную составляющую.</w:t>
      </w:r>
    </w:p>
    <w:p w:rsidR="00B91F07" w:rsidRPr="00733FF6" w:rsidRDefault="00B91F07" w:rsidP="00CC1501">
      <w:pPr>
        <w:spacing w:after="0" w:line="276" w:lineRule="auto"/>
        <w:jc w:val="both"/>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ab/>
        <w:t>Основными приоритетами в молодежной политике на перспективу будут:</w:t>
      </w:r>
    </w:p>
    <w:p w:rsidR="00A00EE2" w:rsidRPr="00733FF6" w:rsidRDefault="00565BA7" w:rsidP="00153942">
      <w:pPr>
        <w:spacing w:after="0" w:line="276" w:lineRule="auto"/>
        <w:ind w:firstLine="709"/>
        <w:jc w:val="both"/>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 создание условий для самореализации молодежи;</w:t>
      </w:r>
    </w:p>
    <w:p w:rsidR="00430F18" w:rsidRPr="00733FF6" w:rsidRDefault="00430F18" w:rsidP="00153942">
      <w:pPr>
        <w:spacing w:after="0" w:line="276" w:lineRule="auto"/>
        <w:ind w:firstLine="709"/>
        <w:jc w:val="both"/>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 улучшение</w:t>
      </w:r>
      <w:r w:rsidR="00171191" w:rsidRPr="00733FF6">
        <w:rPr>
          <w:rFonts w:ascii="Arial" w:eastAsia="Times New Roman" w:hAnsi="Arial" w:cs="Arial"/>
          <w:color w:val="000000"/>
          <w:sz w:val="24"/>
          <w:szCs w:val="24"/>
          <w:lang w:eastAsia="ru-RU"/>
        </w:rPr>
        <w:t xml:space="preserve"> жилищных условий молодых семей;</w:t>
      </w:r>
    </w:p>
    <w:p w:rsidR="00565BA7" w:rsidRPr="00733FF6" w:rsidRDefault="00565BA7" w:rsidP="00153942">
      <w:pPr>
        <w:shd w:val="clear" w:color="auto" w:fill="FFFFFF"/>
        <w:spacing w:after="0" w:line="276" w:lineRule="auto"/>
        <w:ind w:firstLine="709"/>
        <w:jc w:val="both"/>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 развитие системы межведомственного взаимодействия органов власти, общественных объединений и иных институтов гражданского общества, молодежных организаций, объединений, учреждений, ведущих работу с молодежью</w:t>
      </w:r>
      <w:r w:rsidR="004C603E" w:rsidRPr="00733FF6">
        <w:rPr>
          <w:rFonts w:ascii="Arial" w:eastAsia="Times New Roman" w:hAnsi="Arial" w:cs="Arial"/>
          <w:color w:val="000000"/>
          <w:sz w:val="24"/>
          <w:szCs w:val="24"/>
          <w:lang w:eastAsia="ru-RU"/>
        </w:rPr>
        <w:t>,</w:t>
      </w:r>
      <w:r w:rsidRPr="00733FF6">
        <w:rPr>
          <w:rFonts w:ascii="Arial" w:eastAsia="Times New Roman" w:hAnsi="Arial" w:cs="Arial"/>
          <w:color w:val="000000"/>
          <w:sz w:val="24"/>
          <w:szCs w:val="24"/>
          <w:lang w:eastAsia="ru-RU"/>
        </w:rPr>
        <w:t xml:space="preserve"> для осуществления единого подхода к реализации м</w:t>
      </w:r>
      <w:r w:rsidR="00C70105" w:rsidRPr="00733FF6">
        <w:rPr>
          <w:rFonts w:ascii="Arial" w:eastAsia="Times New Roman" w:hAnsi="Arial" w:cs="Arial"/>
          <w:color w:val="000000"/>
          <w:sz w:val="24"/>
          <w:szCs w:val="24"/>
          <w:lang w:eastAsia="ru-RU"/>
        </w:rPr>
        <w:t>олодёжной политики в УКМО</w:t>
      </w:r>
      <w:r w:rsidRPr="00733FF6">
        <w:rPr>
          <w:rFonts w:ascii="Arial" w:eastAsia="Times New Roman" w:hAnsi="Arial" w:cs="Arial"/>
          <w:color w:val="000000"/>
          <w:sz w:val="24"/>
          <w:szCs w:val="24"/>
          <w:lang w:eastAsia="ru-RU"/>
        </w:rPr>
        <w:t>;</w:t>
      </w:r>
    </w:p>
    <w:p w:rsidR="00565BA7" w:rsidRPr="00733FF6" w:rsidRDefault="00565BA7" w:rsidP="00153942">
      <w:pPr>
        <w:spacing w:after="0" w:line="276" w:lineRule="auto"/>
        <w:ind w:firstLine="709"/>
        <w:jc w:val="both"/>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 обеспечение доступа молодежи всех муниципальных образований Усть-Кутского района к услугам, предоставляемым учреждениями, ведущими работу с детьми, подростками и молодежью;</w:t>
      </w:r>
    </w:p>
    <w:p w:rsidR="00565BA7" w:rsidRPr="00733FF6" w:rsidRDefault="004C603E" w:rsidP="00153942">
      <w:pPr>
        <w:spacing w:after="0" w:line="276" w:lineRule="auto"/>
        <w:ind w:firstLine="709"/>
        <w:jc w:val="both"/>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 об</w:t>
      </w:r>
      <w:r w:rsidR="001A781F" w:rsidRPr="00733FF6">
        <w:rPr>
          <w:rFonts w:ascii="Arial" w:eastAsia="Times New Roman" w:hAnsi="Arial" w:cs="Arial"/>
          <w:color w:val="000000"/>
          <w:sz w:val="24"/>
          <w:szCs w:val="24"/>
          <w:lang w:eastAsia="ru-RU"/>
        </w:rPr>
        <w:t>е</w:t>
      </w:r>
      <w:r w:rsidRPr="00733FF6">
        <w:rPr>
          <w:rFonts w:ascii="Arial" w:eastAsia="Times New Roman" w:hAnsi="Arial" w:cs="Arial"/>
          <w:color w:val="000000"/>
          <w:sz w:val="24"/>
          <w:szCs w:val="24"/>
          <w:lang w:eastAsia="ru-RU"/>
        </w:rPr>
        <w:t>спечение</w:t>
      </w:r>
      <w:r w:rsidR="00565BA7" w:rsidRPr="00733FF6">
        <w:rPr>
          <w:rFonts w:ascii="Arial" w:eastAsia="Times New Roman" w:hAnsi="Arial" w:cs="Arial"/>
          <w:color w:val="000000"/>
          <w:sz w:val="24"/>
          <w:szCs w:val="24"/>
          <w:lang w:eastAsia="ru-RU"/>
        </w:rPr>
        <w:t xml:space="preserve"> условий для создания в сельских поселениях молодежных проектных команд как временных творческих групп, ориентированных на разработку новых социальных проектов;</w:t>
      </w:r>
    </w:p>
    <w:p w:rsidR="00565BA7" w:rsidRPr="00733FF6" w:rsidRDefault="006D3815" w:rsidP="00153942">
      <w:pPr>
        <w:spacing w:after="0" w:line="276" w:lineRule="auto"/>
        <w:ind w:firstLine="709"/>
        <w:jc w:val="both"/>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 xml:space="preserve">- </w:t>
      </w:r>
      <w:r w:rsidR="00660A55" w:rsidRPr="00733FF6">
        <w:rPr>
          <w:rFonts w:ascii="Arial" w:eastAsia="Times New Roman" w:hAnsi="Arial" w:cs="Arial"/>
          <w:color w:val="000000"/>
          <w:sz w:val="24"/>
          <w:szCs w:val="24"/>
          <w:lang w:eastAsia="ru-RU"/>
        </w:rPr>
        <w:t xml:space="preserve"> </w:t>
      </w:r>
      <w:r w:rsidRPr="00733FF6">
        <w:rPr>
          <w:rFonts w:ascii="Arial" w:eastAsia="Times New Roman" w:hAnsi="Arial" w:cs="Arial"/>
          <w:color w:val="000000"/>
          <w:sz w:val="24"/>
          <w:szCs w:val="24"/>
          <w:lang w:eastAsia="ru-RU"/>
        </w:rPr>
        <w:t>продолжение эффективной</w:t>
      </w:r>
      <w:r w:rsidR="00565BA7" w:rsidRPr="00733FF6">
        <w:rPr>
          <w:rFonts w:ascii="Arial" w:eastAsia="Times New Roman" w:hAnsi="Arial" w:cs="Arial"/>
          <w:color w:val="000000"/>
          <w:sz w:val="24"/>
          <w:szCs w:val="24"/>
          <w:lang w:eastAsia="ru-RU"/>
        </w:rPr>
        <w:t xml:space="preserve"> профориентационной работы с молодежью;</w:t>
      </w:r>
    </w:p>
    <w:p w:rsidR="00C70105" w:rsidRPr="00733FF6" w:rsidRDefault="00565BA7" w:rsidP="00153942">
      <w:pPr>
        <w:suppressAutoHyphens/>
        <w:spacing w:after="0" w:line="276" w:lineRule="auto"/>
        <w:ind w:firstLine="709"/>
        <w:jc w:val="both"/>
        <w:rPr>
          <w:rFonts w:ascii="Arial" w:hAnsi="Arial" w:cs="Arial"/>
          <w:sz w:val="24"/>
          <w:szCs w:val="24"/>
        </w:rPr>
      </w:pPr>
      <w:r w:rsidRPr="00733FF6">
        <w:rPr>
          <w:rFonts w:ascii="Arial" w:eastAsia="Times New Roman" w:hAnsi="Arial" w:cs="Arial"/>
          <w:color w:val="000000"/>
          <w:sz w:val="24"/>
          <w:szCs w:val="24"/>
          <w:lang w:eastAsia="ru-RU"/>
        </w:rPr>
        <w:t>-</w:t>
      </w:r>
      <w:r w:rsidR="006D3815" w:rsidRPr="00733FF6">
        <w:rPr>
          <w:rFonts w:ascii="Arial" w:eastAsia="Times New Roman" w:hAnsi="Arial" w:cs="Arial"/>
          <w:color w:val="000000"/>
          <w:sz w:val="24"/>
          <w:szCs w:val="24"/>
          <w:lang w:eastAsia="ru-RU"/>
        </w:rPr>
        <w:t xml:space="preserve"> </w:t>
      </w:r>
      <w:r w:rsidR="00C70105" w:rsidRPr="00733FF6">
        <w:rPr>
          <w:rFonts w:ascii="Arial" w:eastAsia="Times New Roman" w:hAnsi="Arial" w:cs="Arial"/>
          <w:color w:val="000000"/>
          <w:sz w:val="24"/>
          <w:szCs w:val="24"/>
          <w:lang w:eastAsia="ru-RU"/>
        </w:rPr>
        <w:t>эффективная реализация мероприятий муниципальных программ по всем направлениям</w:t>
      </w:r>
      <w:r w:rsidR="00430F18" w:rsidRPr="00733FF6">
        <w:rPr>
          <w:rFonts w:ascii="Arial" w:eastAsia="Times New Roman" w:hAnsi="Arial" w:cs="Arial"/>
          <w:color w:val="000000"/>
          <w:sz w:val="24"/>
          <w:szCs w:val="24"/>
          <w:lang w:eastAsia="ru-RU"/>
        </w:rPr>
        <w:t xml:space="preserve"> (</w:t>
      </w:r>
      <w:r w:rsidR="00430F18" w:rsidRPr="00733FF6">
        <w:rPr>
          <w:rFonts w:ascii="Arial" w:hAnsi="Arial" w:cs="Arial"/>
          <w:sz w:val="24"/>
          <w:szCs w:val="24"/>
        </w:rPr>
        <w:t>совершенствование системы патриотического воспитания, формирование у молодежи высокого патриотического сознания, верности Отечеству, готовности к выполнению конституционных обязанностей</w:t>
      </w:r>
      <w:r w:rsidR="00430F18" w:rsidRPr="00733FF6">
        <w:rPr>
          <w:rFonts w:ascii="Arial" w:eastAsia="Times New Roman" w:hAnsi="Arial" w:cs="Arial"/>
          <w:color w:val="000000"/>
          <w:sz w:val="24"/>
          <w:szCs w:val="24"/>
          <w:lang w:eastAsia="ru-RU"/>
        </w:rPr>
        <w:t xml:space="preserve">; </w:t>
      </w:r>
      <w:r w:rsidR="00430F18" w:rsidRPr="00733FF6">
        <w:rPr>
          <w:rFonts w:ascii="Arial" w:hAnsi="Arial" w:cs="Arial"/>
          <w:sz w:val="24"/>
          <w:szCs w:val="24"/>
        </w:rPr>
        <w:t>развитие системы профилактики незаконного потребления наркотических средств и психотропных веществ, наркомании и т</w:t>
      </w:r>
      <w:r w:rsidR="001A781F" w:rsidRPr="00733FF6">
        <w:rPr>
          <w:rFonts w:ascii="Arial" w:hAnsi="Arial" w:cs="Arial"/>
          <w:sz w:val="24"/>
          <w:szCs w:val="24"/>
        </w:rPr>
        <w:t>оксикомании в молодежной среде);</w:t>
      </w:r>
    </w:p>
    <w:p w:rsidR="00B91F07" w:rsidRPr="00733FF6" w:rsidRDefault="00430F18" w:rsidP="00153942">
      <w:pPr>
        <w:spacing w:after="0" w:line="276" w:lineRule="auto"/>
        <w:ind w:firstLine="709"/>
        <w:jc w:val="both"/>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 повышение уровня толерантнос</w:t>
      </w:r>
      <w:r w:rsidR="008237F4" w:rsidRPr="00733FF6">
        <w:rPr>
          <w:rFonts w:ascii="Arial" w:eastAsia="Times New Roman" w:hAnsi="Arial" w:cs="Arial"/>
          <w:color w:val="000000"/>
          <w:sz w:val="24"/>
          <w:szCs w:val="24"/>
          <w:lang w:eastAsia="ru-RU"/>
        </w:rPr>
        <w:t>ти в молодежной среде.</w:t>
      </w:r>
    </w:p>
    <w:p w:rsidR="00C4554B" w:rsidRPr="00733FF6" w:rsidRDefault="009D7E3C" w:rsidP="00EF47CB">
      <w:pPr>
        <w:spacing w:after="0" w:line="276" w:lineRule="auto"/>
        <w:ind w:firstLine="708"/>
        <w:jc w:val="both"/>
        <w:rPr>
          <w:rFonts w:ascii="Arial" w:hAnsi="Arial" w:cs="Arial"/>
          <w:sz w:val="24"/>
          <w:szCs w:val="24"/>
          <w:lang w:bidi="en-US"/>
        </w:rPr>
      </w:pPr>
      <w:r w:rsidRPr="00733FF6">
        <w:rPr>
          <w:rFonts w:ascii="Arial" w:hAnsi="Arial" w:cs="Arial"/>
          <w:b/>
          <w:i/>
          <w:sz w:val="24"/>
          <w:szCs w:val="24"/>
          <w:u w:val="single"/>
          <w:lang w:bidi="en-US"/>
        </w:rPr>
        <w:t>Тактическая цель 1.4</w:t>
      </w:r>
      <w:r w:rsidR="00C4554B" w:rsidRPr="00733FF6">
        <w:rPr>
          <w:rFonts w:ascii="Arial" w:hAnsi="Arial" w:cs="Arial"/>
          <w:b/>
          <w:i/>
          <w:sz w:val="24"/>
          <w:szCs w:val="24"/>
          <w:lang w:bidi="en-US"/>
        </w:rPr>
        <w:t xml:space="preserve"> </w:t>
      </w:r>
      <w:r w:rsidR="00C4554B" w:rsidRPr="00733FF6">
        <w:rPr>
          <w:rFonts w:ascii="Arial" w:hAnsi="Arial" w:cs="Arial"/>
          <w:sz w:val="24"/>
          <w:szCs w:val="24"/>
          <w:lang w:bidi="en-US"/>
        </w:rPr>
        <w:t>– способствование социализации и эффективной самореализации молодежи, эффективная реализация муниципальной молодежной политики.</w:t>
      </w:r>
    </w:p>
    <w:p w:rsidR="00C4554B" w:rsidRPr="00733FF6" w:rsidRDefault="00C4554B" w:rsidP="00EF47CB">
      <w:pPr>
        <w:spacing w:after="0" w:line="276" w:lineRule="auto"/>
        <w:ind w:firstLine="708"/>
        <w:jc w:val="both"/>
        <w:rPr>
          <w:rFonts w:ascii="Arial" w:hAnsi="Arial" w:cs="Arial"/>
          <w:sz w:val="24"/>
          <w:szCs w:val="24"/>
          <w:lang w:bidi="en-US"/>
        </w:rPr>
      </w:pPr>
      <w:r w:rsidRPr="00733FF6">
        <w:rPr>
          <w:rFonts w:ascii="Arial" w:hAnsi="Arial" w:cs="Arial"/>
          <w:b/>
          <w:i/>
          <w:sz w:val="24"/>
          <w:szCs w:val="24"/>
          <w:lang w:bidi="en-US"/>
        </w:rPr>
        <w:t>Т</w:t>
      </w:r>
      <w:r w:rsidR="009D7E3C" w:rsidRPr="00733FF6">
        <w:rPr>
          <w:rFonts w:ascii="Arial" w:hAnsi="Arial" w:cs="Arial"/>
          <w:b/>
          <w:i/>
          <w:sz w:val="24"/>
          <w:szCs w:val="24"/>
          <w:lang w:bidi="en-US"/>
        </w:rPr>
        <w:t>актическая задача 1.4</w:t>
      </w:r>
      <w:r w:rsidRPr="00733FF6">
        <w:rPr>
          <w:rFonts w:ascii="Arial" w:hAnsi="Arial" w:cs="Arial"/>
          <w:b/>
          <w:i/>
          <w:sz w:val="24"/>
          <w:szCs w:val="24"/>
          <w:lang w:bidi="en-US"/>
        </w:rPr>
        <w:t xml:space="preserve">.1. </w:t>
      </w:r>
      <w:r w:rsidRPr="00733FF6">
        <w:rPr>
          <w:rFonts w:ascii="Arial" w:hAnsi="Arial" w:cs="Arial"/>
          <w:sz w:val="24"/>
          <w:szCs w:val="24"/>
          <w:lang w:bidi="en-US"/>
        </w:rPr>
        <w:t xml:space="preserve">– содействие развитию потенциала и воспитания молодежи. </w:t>
      </w:r>
    </w:p>
    <w:p w:rsidR="00C4554B" w:rsidRPr="00733FF6" w:rsidRDefault="00C4554B" w:rsidP="00EF47CB">
      <w:pPr>
        <w:spacing w:after="0" w:line="276" w:lineRule="auto"/>
        <w:ind w:firstLine="709"/>
        <w:jc w:val="both"/>
        <w:rPr>
          <w:rFonts w:ascii="Arial" w:hAnsi="Arial" w:cs="Arial"/>
          <w:b/>
          <w:i/>
          <w:sz w:val="24"/>
          <w:szCs w:val="24"/>
          <w:lang w:bidi="en-US"/>
        </w:rPr>
      </w:pPr>
      <w:r w:rsidRPr="00733FF6">
        <w:rPr>
          <w:rFonts w:ascii="Arial" w:hAnsi="Arial" w:cs="Arial"/>
          <w:b/>
          <w:i/>
          <w:sz w:val="24"/>
          <w:szCs w:val="24"/>
          <w:lang w:bidi="en-US"/>
        </w:rPr>
        <w:lastRenderedPageBreak/>
        <w:t>Направление реализации задачи:</w:t>
      </w:r>
    </w:p>
    <w:p w:rsidR="00C4554B" w:rsidRPr="00733FF6" w:rsidRDefault="00C4554B" w:rsidP="00EF47CB">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w:t>
      </w:r>
      <w:r w:rsidR="00F0248D" w:rsidRPr="00733FF6">
        <w:rPr>
          <w:rFonts w:ascii="Arial" w:hAnsi="Arial" w:cs="Arial"/>
          <w:sz w:val="24"/>
          <w:szCs w:val="24"/>
          <w:lang w:bidi="en-US"/>
        </w:rPr>
        <w:t xml:space="preserve"> </w:t>
      </w:r>
      <w:r w:rsidRPr="00733FF6">
        <w:rPr>
          <w:rFonts w:ascii="Arial" w:hAnsi="Arial" w:cs="Arial"/>
          <w:sz w:val="24"/>
          <w:szCs w:val="24"/>
          <w:lang w:bidi="en-US"/>
        </w:rPr>
        <w:t xml:space="preserve">поддержка различных объединений </w:t>
      </w:r>
      <w:r w:rsidR="009D7E3C" w:rsidRPr="00733FF6">
        <w:rPr>
          <w:rFonts w:ascii="Arial" w:hAnsi="Arial" w:cs="Arial"/>
          <w:sz w:val="24"/>
          <w:szCs w:val="24"/>
          <w:lang w:bidi="en-US"/>
        </w:rPr>
        <w:t xml:space="preserve">(движений, организаций) </w:t>
      </w:r>
      <w:r w:rsidRPr="00733FF6">
        <w:rPr>
          <w:rFonts w:ascii="Arial" w:hAnsi="Arial" w:cs="Arial"/>
          <w:sz w:val="24"/>
          <w:szCs w:val="24"/>
          <w:lang w:bidi="en-US"/>
        </w:rPr>
        <w:t>молодежи</w:t>
      </w:r>
      <w:r w:rsidR="00F0248D" w:rsidRPr="00733FF6">
        <w:rPr>
          <w:rFonts w:ascii="Arial" w:hAnsi="Arial" w:cs="Arial"/>
          <w:sz w:val="24"/>
          <w:szCs w:val="24"/>
          <w:lang w:bidi="en-US"/>
        </w:rPr>
        <w:t xml:space="preserve"> </w:t>
      </w:r>
      <w:r w:rsidR="009D7E3C" w:rsidRPr="00733FF6">
        <w:rPr>
          <w:rFonts w:ascii="Arial" w:hAnsi="Arial" w:cs="Arial"/>
          <w:sz w:val="24"/>
          <w:szCs w:val="24"/>
          <w:lang w:bidi="en-US"/>
        </w:rPr>
        <w:t>и содействие в их создании</w:t>
      </w:r>
      <w:r w:rsidRPr="00733FF6">
        <w:rPr>
          <w:rFonts w:ascii="Arial" w:hAnsi="Arial" w:cs="Arial"/>
          <w:sz w:val="24"/>
          <w:szCs w:val="24"/>
          <w:lang w:bidi="en-US"/>
        </w:rPr>
        <w:t>;</w:t>
      </w:r>
    </w:p>
    <w:p w:rsidR="00C4554B" w:rsidRPr="00733FF6" w:rsidRDefault="00C4554B" w:rsidP="00EF47CB">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выявление, поддержка и обеспечение самореализации талантливой молодежи</w:t>
      </w:r>
      <w:r w:rsidR="009D7E3C" w:rsidRPr="00733FF6">
        <w:rPr>
          <w:rFonts w:ascii="Arial" w:hAnsi="Arial" w:cs="Arial"/>
          <w:sz w:val="24"/>
          <w:szCs w:val="24"/>
          <w:lang w:bidi="en-US"/>
        </w:rPr>
        <w:t>;</w:t>
      </w:r>
      <w:r w:rsidRPr="00733FF6">
        <w:rPr>
          <w:rFonts w:ascii="Arial" w:hAnsi="Arial" w:cs="Arial"/>
          <w:sz w:val="24"/>
          <w:szCs w:val="24"/>
          <w:lang w:bidi="en-US"/>
        </w:rPr>
        <w:t xml:space="preserve"> </w:t>
      </w:r>
    </w:p>
    <w:p w:rsidR="00C4554B" w:rsidRPr="00733FF6" w:rsidRDefault="00C4554B" w:rsidP="00EF47CB">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w:t>
      </w:r>
      <w:r w:rsidR="00F0248D" w:rsidRPr="00733FF6">
        <w:rPr>
          <w:rFonts w:ascii="Arial" w:hAnsi="Arial" w:cs="Arial"/>
          <w:sz w:val="24"/>
          <w:szCs w:val="24"/>
          <w:lang w:bidi="en-US"/>
        </w:rPr>
        <w:t xml:space="preserve"> </w:t>
      </w:r>
      <w:r w:rsidRPr="00733FF6">
        <w:rPr>
          <w:rFonts w:ascii="Arial" w:hAnsi="Arial" w:cs="Arial"/>
          <w:sz w:val="24"/>
          <w:szCs w:val="24"/>
          <w:lang w:bidi="en-US"/>
        </w:rPr>
        <w:t>реализация направления патриотического и гражданско-патриотического воспитания и допризывной подготовки молодежи;</w:t>
      </w:r>
    </w:p>
    <w:p w:rsidR="00C4554B" w:rsidRPr="00733FF6" w:rsidRDefault="00C4554B" w:rsidP="00EF47CB">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w:t>
      </w:r>
      <w:r w:rsidR="00F0248D" w:rsidRPr="00733FF6">
        <w:rPr>
          <w:rFonts w:ascii="Arial" w:hAnsi="Arial" w:cs="Arial"/>
          <w:sz w:val="24"/>
          <w:szCs w:val="24"/>
          <w:lang w:bidi="en-US"/>
        </w:rPr>
        <w:t xml:space="preserve"> </w:t>
      </w:r>
      <w:r w:rsidR="009D7E3C" w:rsidRPr="00733FF6">
        <w:rPr>
          <w:rFonts w:ascii="Arial" w:hAnsi="Arial" w:cs="Arial"/>
          <w:sz w:val="24"/>
          <w:szCs w:val="24"/>
          <w:lang w:bidi="en-US"/>
        </w:rPr>
        <w:t>содействие развитию и поддержка</w:t>
      </w:r>
      <w:r w:rsidRPr="00733FF6">
        <w:rPr>
          <w:rFonts w:ascii="Arial" w:hAnsi="Arial" w:cs="Arial"/>
          <w:sz w:val="24"/>
          <w:szCs w:val="24"/>
          <w:lang w:bidi="en-US"/>
        </w:rPr>
        <w:t xml:space="preserve"> молодежного предпринимательства;</w:t>
      </w:r>
    </w:p>
    <w:p w:rsidR="009D7E3C" w:rsidRPr="00733FF6" w:rsidRDefault="00430F18" w:rsidP="00EF47CB">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xml:space="preserve">- </w:t>
      </w:r>
      <w:r w:rsidR="009D7E3C" w:rsidRPr="00733FF6">
        <w:rPr>
          <w:rFonts w:ascii="Arial" w:hAnsi="Arial" w:cs="Arial"/>
          <w:sz w:val="24"/>
          <w:szCs w:val="24"/>
          <w:lang w:bidi="en-US"/>
        </w:rPr>
        <w:t>создание новых инновационных проектов (создание Центра молодежного инновационного творчества (ЦМИТ);</w:t>
      </w:r>
    </w:p>
    <w:p w:rsidR="00C4554B" w:rsidRPr="00733FF6" w:rsidRDefault="00C4554B" w:rsidP="00EF47CB">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w:t>
      </w:r>
      <w:r w:rsidR="00F0248D" w:rsidRPr="00733FF6">
        <w:rPr>
          <w:rFonts w:ascii="Arial" w:hAnsi="Arial" w:cs="Arial"/>
          <w:sz w:val="24"/>
          <w:szCs w:val="24"/>
          <w:lang w:bidi="en-US"/>
        </w:rPr>
        <w:t xml:space="preserve"> </w:t>
      </w:r>
      <w:r w:rsidR="009D7E3C" w:rsidRPr="00733FF6">
        <w:rPr>
          <w:rFonts w:ascii="Arial" w:hAnsi="Arial" w:cs="Arial"/>
          <w:sz w:val="24"/>
          <w:szCs w:val="24"/>
          <w:lang w:bidi="en-US"/>
        </w:rPr>
        <w:t>поддержка молодых семей, формирование у молодежи позитивного отношения к институту семьи, ответственного родителя.</w:t>
      </w:r>
    </w:p>
    <w:p w:rsidR="00C4554B" w:rsidRPr="00733FF6" w:rsidRDefault="00C4554B" w:rsidP="00EF47CB">
      <w:pPr>
        <w:spacing w:after="0" w:line="276" w:lineRule="auto"/>
        <w:ind w:firstLine="709"/>
        <w:jc w:val="both"/>
        <w:rPr>
          <w:rFonts w:ascii="Arial" w:hAnsi="Arial" w:cs="Arial"/>
          <w:sz w:val="24"/>
          <w:szCs w:val="24"/>
          <w:lang w:bidi="en-US"/>
        </w:rPr>
      </w:pPr>
      <w:r w:rsidRPr="00733FF6">
        <w:rPr>
          <w:rFonts w:ascii="Arial" w:hAnsi="Arial" w:cs="Arial"/>
          <w:b/>
          <w:i/>
          <w:sz w:val="24"/>
          <w:szCs w:val="24"/>
          <w:lang w:bidi="en-US"/>
        </w:rPr>
        <w:t>Тактиче</w:t>
      </w:r>
      <w:r w:rsidR="009D4ACA" w:rsidRPr="00733FF6">
        <w:rPr>
          <w:rFonts w:ascii="Arial" w:hAnsi="Arial" w:cs="Arial"/>
          <w:b/>
          <w:i/>
          <w:sz w:val="24"/>
          <w:szCs w:val="24"/>
          <w:lang w:bidi="en-US"/>
        </w:rPr>
        <w:t>ская задача 1.4</w:t>
      </w:r>
      <w:r w:rsidRPr="00733FF6">
        <w:rPr>
          <w:rFonts w:ascii="Arial" w:hAnsi="Arial" w:cs="Arial"/>
          <w:b/>
          <w:i/>
          <w:sz w:val="24"/>
          <w:szCs w:val="24"/>
          <w:lang w:bidi="en-US"/>
        </w:rPr>
        <w:t xml:space="preserve">.2. </w:t>
      </w:r>
      <w:r w:rsidRPr="00733FF6">
        <w:rPr>
          <w:rFonts w:ascii="Arial" w:hAnsi="Arial" w:cs="Arial"/>
          <w:sz w:val="24"/>
          <w:szCs w:val="24"/>
          <w:lang w:bidi="en-US"/>
        </w:rPr>
        <w:t>– профилактика и минимизация социально-негативных явлений в молодежной среде.</w:t>
      </w:r>
    </w:p>
    <w:p w:rsidR="00C4554B" w:rsidRPr="00733FF6" w:rsidRDefault="00660A55" w:rsidP="00CC1501">
      <w:pPr>
        <w:spacing w:after="0" w:line="276" w:lineRule="auto"/>
        <w:jc w:val="both"/>
        <w:rPr>
          <w:rFonts w:ascii="Arial" w:hAnsi="Arial" w:cs="Arial"/>
          <w:b/>
          <w:i/>
          <w:sz w:val="24"/>
          <w:szCs w:val="24"/>
          <w:lang w:bidi="en-US"/>
        </w:rPr>
      </w:pPr>
      <w:r w:rsidRPr="00733FF6">
        <w:rPr>
          <w:rFonts w:ascii="Arial" w:hAnsi="Arial" w:cs="Arial"/>
          <w:b/>
          <w:i/>
          <w:sz w:val="24"/>
          <w:szCs w:val="24"/>
          <w:lang w:bidi="en-US"/>
        </w:rPr>
        <w:t xml:space="preserve">          </w:t>
      </w:r>
      <w:r w:rsidR="00C4554B" w:rsidRPr="00733FF6">
        <w:rPr>
          <w:rFonts w:ascii="Arial" w:hAnsi="Arial" w:cs="Arial"/>
          <w:b/>
          <w:i/>
          <w:sz w:val="24"/>
          <w:szCs w:val="24"/>
          <w:lang w:bidi="en-US"/>
        </w:rPr>
        <w:t>Направление реализации задачи:</w:t>
      </w:r>
    </w:p>
    <w:p w:rsidR="00C4554B" w:rsidRPr="00733FF6" w:rsidRDefault="00C4554B" w:rsidP="00EF47CB">
      <w:pPr>
        <w:spacing w:after="0" w:line="276" w:lineRule="auto"/>
        <w:ind w:firstLine="709"/>
        <w:jc w:val="both"/>
        <w:rPr>
          <w:rFonts w:ascii="Arial" w:hAnsi="Arial" w:cs="Arial"/>
          <w:sz w:val="24"/>
          <w:szCs w:val="24"/>
        </w:rPr>
      </w:pPr>
      <w:r w:rsidRPr="00733FF6">
        <w:rPr>
          <w:rFonts w:ascii="Arial" w:hAnsi="Arial" w:cs="Arial"/>
          <w:sz w:val="24"/>
          <w:szCs w:val="24"/>
          <w:lang w:bidi="en-US"/>
        </w:rPr>
        <w:t>-</w:t>
      </w:r>
      <w:r w:rsidR="00F0248D" w:rsidRPr="00733FF6">
        <w:rPr>
          <w:rFonts w:ascii="Arial" w:hAnsi="Arial" w:cs="Arial"/>
          <w:sz w:val="24"/>
          <w:szCs w:val="24"/>
          <w:lang w:bidi="en-US"/>
        </w:rPr>
        <w:t xml:space="preserve"> </w:t>
      </w:r>
      <w:r w:rsidRPr="00733FF6">
        <w:rPr>
          <w:rFonts w:ascii="Arial" w:hAnsi="Arial" w:cs="Arial"/>
          <w:sz w:val="24"/>
          <w:szCs w:val="24"/>
          <w:lang w:bidi="en-US"/>
        </w:rPr>
        <w:t>реализация мероприятий, направленных на пропаганду здорового образа жизни, жизни без наркотиков, алкоголя, курения и профилактику</w:t>
      </w:r>
      <w:r w:rsidR="00581D23" w:rsidRPr="00733FF6">
        <w:rPr>
          <w:rFonts w:ascii="Arial" w:hAnsi="Arial" w:cs="Arial"/>
          <w:sz w:val="24"/>
          <w:szCs w:val="24"/>
          <w:lang w:bidi="en-US"/>
        </w:rPr>
        <w:t xml:space="preserve"> правонарушений среди молодежи (в т.ч. </w:t>
      </w:r>
      <w:r w:rsidRPr="00733FF6">
        <w:rPr>
          <w:rFonts w:ascii="Arial" w:hAnsi="Arial" w:cs="Arial"/>
          <w:sz w:val="24"/>
          <w:szCs w:val="24"/>
        </w:rPr>
        <w:t>выявление фактов употребления наркотических и психоактивных веществ в образовательных организациях среди учащихся путем проведения добровольного тестирования на диаг</w:t>
      </w:r>
      <w:r w:rsidR="00581D23" w:rsidRPr="00733FF6">
        <w:rPr>
          <w:rFonts w:ascii="Arial" w:hAnsi="Arial" w:cs="Arial"/>
          <w:sz w:val="24"/>
          <w:szCs w:val="24"/>
        </w:rPr>
        <w:t>ностическом аппарате «Лира 100»</w:t>
      </w:r>
      <w:r w:rsidR="00EF47CB" w:rsidRPr="00733FF6">
        <w:rPr>
          <w:rFonts w:ascii="Arial" w:hAnsi="Arial" w:cs="Arial"/>
          <w:sz w:val="24"/>
          <w:szCs w:val="24"/>
        </w:rPr>
        <w:t>)</w:t>
      </w:r>
      <w:r w:rsidR="00581D23" w:rsidRPr="00733FF6">
        <w:rPr>
          <w:rFonts w:ascii="Arial" w:hAnsi="Arial" w:cs="Arial"/>
          <w:sz w:val="24"/>
          <w:szCs w:val="24"/>
        </w:rPr>
        <w:t>;</w:t>
      </w:r>
    </w:p>
    <w:p w:rsidR="00443B71" w:rsidRPr="00733FF6" w:rsidRDefault="00581D23" w:rsidP="00EF47CB">
      <w:pPr>
        <w:spacing w:after="0" w:line="276" w:lineRule="auto"/>
        <w:ind w:firstLine="709"/>
        <w:jc w:val="both"/>
        <w:rPr>
          <w:rFonts w:ascii="Arial" w:hAnsi="Arial" w:cs="Arial"/>
          <w:sz w:val="24"/>
          <w:szCs w:val="24"/>
        </w:rPr>
      </w:pPr>
      <w:r w:rsidRPr="00733FF6">
        <w:rPr>
          <w:rFonts w:ascii="Arial" w:hAnsi="Arial" w:cs="Arial"/>
          <w:sz w:val="24"/>
          <w:szCs w:val="24"/>
        </w:rPr>
        <w:t>- формирование</w:t>
      </w:r>
      <w:r w:rsidR="00F0248D" w:rsidRPr="00733FF6">
        <w:rPr>
          <w:rFonts w:ascii="Arial" w:hAnsi="Arial" w:cs="Arial"/>
          <w:sz w:val="24"/>
          <w:szCs w:val="24"/>
        </w:rPr>
        <w:t xml:space="preserve"> </w:t>
      </w:r>
      <w:r w:rsidRPr="00733FF6">
        <w:rPr>
          <w:rFonts w:ascii="Arial" w:hAnsi="Arial" w:cs="Arial"/>
          <w:sz w:val="24"/>
          <w:szCs w:val="24"/>
        </w:rPr>
        <w:t>духовно-нравственных ценностей</w:t>
      </w:r>
      <w:r w:rsidR="009D4ACA" w:rsidRPr="00733FF6">
        <w:rPr>
          <w:rFonts w:ascii="Arial" w:hAnsi="Arial" w:cs="Arial"/>
          <w:sz w:val="24"/>
          <w:szCs w:val="24"/>
        </w:rPr>
        <w:t xml:space="preserve"> и гражданского патриотизма молодежи.</w:t>
      </w:r>
    </w:p>
    <w:p w:rsidR="00FF4564" w:rsidRPr="00733FF6" w:rsidRDefault="00FF4564" w:rsidP="00EF47CB">
      <w:pPr>
        <w:spacing w:after="0" w:line="276" w:lineRule="auto"/>
        <w:ind w:firstLine="709"/>
        <w:jc w:val="both"/>
        <w:rPr>
          <w:rFonts w:ascii="Arial" w:hAnsi="Arial" w:cs="Arial"/>
          <w:sz w:val="24"/>
          <w:szCs w:val="24"/>
          <w:lang w:bidi="en-US"/>
        </w:rPr>
      </w:pPr>
    </w:p>
    <w:p w:rsidR="005C6BA3" w:rsidRPr="00733FF6" w:rsidRDefault="00A45816" w:rsidP="00631145">
      <w:pPr>
        <w:spacing w:after="0" w:line="276" w:lineRule="auto"/>
        <w:jc w:val="center"/>
        <w:rPr>
          <w:rFonts w:ascii="Arial" w:hAnsi="Arial" w:cs="Arial"/>
          <w:b/>
          <w:sz w:val="24"/>
          <w:szCs w:val="24"/>
          <w:lang w:bidi="en-US"/>
        </w:rPr>
      </w:pPr>
      <w:r w:rsidRPr="00733FF6">
        <w:rPr>
          <w:rFonts w:ascii="Arial" w:hAnsi="Arial" w:cs="Arial"/>
          <w:b/>
          <w:sz w:val="24"/>
          <w:szCs w:val="24"/>
          <w:lang w:bidi="en-US"/>
        </w:rPr>
        <w:t>Физическая культура и спорт</w:t>
      </w:r>
    </w:p>
    <w:p w:rsidR="00B66D86" w:rsidRPr="00733FF6" w:rsidRDefault="00B66D86" w:rsidP="00CC1501">
      <w:pPr>
        <w:shd w:val="clear" w:color="auto" w:fill="FFFFFF"/>
        <w:spacing w:after="0" w:line="276" w:lineRule="auto"/>
        <w:ind w:firstLine="708"/>
        <w:jc w:val="both"/>
        <w:textAlignment w:val="baseline"/>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Развитие физической культуры и спорта в УКМО осуществляется в интересах улу</w:t>
      </w:r>
      <w:r w:rsidR="007F59C1" w:rsidRPr="00733FF6">
        <w:rPr>
          <w:rFonts w:ascii="Arial" w:eastAsia="Times New Roman" w:hAnsi="Arial" w:cs="Arial"/>
          <w:color w:val="000000"/>
          <w:sz w:val="24"/>
          <w:szCs w:val="24"/>
          <w:lang w:eastAsia="ru-RU"/>
        </w:rPr>
        <w:t>чшения качества жизни населения,</w:t>
      </w:r>
      <w:r w:rsidRPr="00733FF6">
        <w:rPr>
          <w:rFonts w:ascii="Arial" w:eastAsia="Times New Roman" w:hAnsi="Arial" w:cs="Arial"/>
          <w:color w:val="000000"/>
          <w:sz w:val="24"/>
          <w:szCs w:val="24"/>
          <w:lang w:eastAsia="ru-RU"/>
        </w:rPr>
        <w:t xml:space="preserve"> его благосостояния, формирования здорового образа жизни</w:t>
      </w:r>
      <w:r w:rsidR="00457CCC" w:rsidRPr="00733FF6">
        <w:rPr>
          <w:rFonts w:ascii="Arial" w:eastAsia="Times New Roman" w:hAnsi="Arial" w:cs="Arial"/>
          <w:color w:val="000000"/>
          <w:sz w:val="24"/>
          <w:szCs w:val="24"/>
          <w:lang w:eastAsia="ru-RU"/>
        </w:rPr>
        <w:t xml:space="preserve">, духовности </w:t>
      </w:r>
      <w:r w:rsidRPr="00733FF6">
        <w:rPr>
          <w:rFonts w:ascii="Arial" w:eastAsia="Times New Roman" w:hAnsi="Arial" w:cs="Arial"/>
          <w:color w:val="000000"/>
          <w:sz w:val="24"/>
          <w:szCs w:val="24"/>
          <w:lang w:eastAsia="ru-RU"/>
        </w:rPr>
        <w:t>и социальной активности, особенно подрастающего поколения.</w:t>
      </w:r>
      <w:r w:rsidR="00457CCC" w:rsidRPr="00733FF6">
        <w:rPr>
          <w:rFonts w:ascii="Arial" w:eastAsia="Times New Roman" w:hAnsi="Arial" w:cs="Arial"/>
          <w:color w:val="000000"/>
          <w:sz w:val="24"/>
          <w:szCs w:val="24"/>
          <w:lang w:eastAsia="ru-RU"/>
        </w:rPr>
        <w:t xml:space="preserve"> </w:t>
      </w:r>
      <w:r w:rsidRPr="00733FF6">
        <w:rPr>
          <w:rFonts w:ascii="Arial" w:eastAsia="Times New Roman" w:hAnsi="Arial" w:cs="Arial"/>
          <w:color w:val="000000"/>
          <w:sz w:val="24"/>
          <w:szCs w:val="24"/>
          <w:lang w:eastAsia="ru-RU"/>
        </w:rPr>
        <w:t>Ра</w:t>
      </w:r>
      <w:r w:rsidR="000B1255" w:rsidRPr="00733FF6">
        <w:rPr>
          <w:rFonts w:ascii="Arial" w:eastAsia="Times New Roman" w:hAnsi="Arial" w:cs="Arial"/>
          <w:color w:val="000000"/>
          <w:sz w:val="24"/>
          <w:szCs w:val="24"/>
          <w:lang w:eastAsia="ru-RU"/>
        </w:rPr>
        <w:t>звитие массового спорта</w:t>
      </w:r>
      <w:r w:rsidRPr="00733FF6">
        <w:rPr>
          <w:rFonts w:ascii="Arial" w:eastAsia="Times New Roman" w:hAnsi="Arial" w:cs="Arial"/>
          <w:color w:val="000000"/>
          <w:sz w:val="24"/>
          <w:szCs w:val="24"/>
          <w:lang w:eastAsia="ru-RU"/>
        </w:rPr>
        <w:t xml:space="preserve"> - это задача долгос</w:t>
      </w:r>
      <w:r w:rsidR="00A012B1" w:rsidRPr="00733FF6">
        <w:rPr>
          <w:rFonts w:ascii="Arial" w:eastAsia="Times New Roman" w:hAnsi="Arial" w:cs="Arial"/>
          <w:color w:val="000000"/>
          <w:sz w:val="24"/>
          <w:szCs w:val="24"/>
          <w:lang w:eastAsia="ru-RU"/>
        </w:rPr>
        <w:t>рочная и многоплановая, для ее решения</w:t>
      </w:r>
      <w:r w:rsidR="00457CCC" w:rsidRPr="00733FF6">
        <w:rPr>
          <w:rFonts w:ascii="Arial" w:eastAsia="Times New Roman" w:hAnsi="Arial" w:cs="Arial"/>
          <w:color w:val="000000"/>
          <w:sz w:val="24"/>
          <w:szCs w:val="24"/>
          <w:lang w:eastAsia="ru-RU"/>
        </w:rPr>
        <w:t xml:space="preserve"> </w:t>
      </w:r>
      <w:r w:rsidR="00A012B1" w:rsidRPr="00733FF6">
        <w:rPr>
          <w:rFonts w:ascii="Arial" w:eastAsia="Times New Roman" w:hAnsi="Arial" w:cs="Arial"/>
          <w:color w:val="000000"/>
          <w:sz w:val="24"/>
          <w:szCs w:val="24"/>
          <w:lang w:eastAsia="ru-RU"/>
        </w:rPr>
        <w:t>нужен комплексный подход и участие всего</w:t>
      </w:r>
      <w:r w:rsidR="00241350" w:rsidRPr="00733FF6">
        <w:rPr>
          <w:rFonts w:ascii="Arial" w:eastAsia="Times New Roman" w:hAnsi="Arial" w:cs="Arial"/>
          <w:color w:val="000000"/>
          <w:sz w:val="24"/>
          <w:szCs w:val="24"/>
          <w:lang w:eastAsia="ru-RU"/>
        </w:rPr>
        <w:t xml:space="preserve"> общества</w:t>
      </w:r>
      <w:r w:rsidR="00A012B1" w:rsidRPr="00733FF6">
        <w:rPr>
          <w:rFonts w:ascii="Arial" w:eastAsia="Times New Roman" w:hAnsi="Arial" w:cs="Arial"/>
          <w:color w:val="000000"/>
          <w:sz w:val="24"/>
          <w:szCs w:val="24"/>
          <w:lang w:eastAsia="ru-RU"/>
        </w:rPr>
        <w:t>.</w:t>
      </w:r>
    </w:p>
    <w:p w:rsidR="00426DDF" w:rsidRPr="00733FF6" w:rsidRDefault="009A7C3C" w:rsidP="00CC1501">
      <w:pPr>
        <w:shd w:val="clear" w:color="auto" w:fill="FFFFFF"/>
        <w:spacing w:after="0" w:line="276" w:lineRule="auto"/>
        <w:ind w:firstLine="708"/>
        <w:jc w:val="both"/>
        <w:textAlignment w:val="baseline"/>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Главной целью</w:t>
      </w:r>
      <w:r w:rsidR="00426DDF" w:rsidRPr="00733FF6">
        <w:rPr>
          <w:rFonts w:ascii="Arial" w:eastAsia="Times New Roman" w:hAnsi="Arial" w:cs="Arial"/>
          <w:color w:val="000000"/>
          <w:sz w:val="24"/>
          <w:szCs w:val="24"/>
          <w:lang w:eastAsia="ru-RU"/>
        </w:rPr>
        <w:t xml:space="preserve"> перед нами стоит </w:t>
      </w:r>
      <w:r w:rsidR="00C049C2" w:rsidRPr="00733FF6">
        <w:rPr>
          <w:rFonts w:ascii="Arial" w:eastAsia="Times New Roman" w:hAnsi="Arial" w:cs="Arial"/>
          <w:color w:val="000000"/>
          <w:sz w:val="24"/>
          <w:szCs w:val="24"/>
          <w:lang w:eastAsia="ru-RU"/>
        </w:rPr>
        <w:t>привлечение</w:t>
      </w:r>
      <w:r w:rsidRPr="00733FF6">
        <w:rPr>
          <w:rFonts w:ascii="Arial" w:eastAsia="Times New Roman" w:hAnsi="Arial" w:cs="Arial"/>
          <w:color w:val="000000"/>
          <w:sz w:val="24"/>
          <w:szCs w:val="24"/>
          <w:lang w:eastAsia="ru-RU"/>
        </w:rPr>
        <w:t xml:space="preserve"> большего числа населения</w:t>
      </w:r>
      <w:r w:rsidR="00B66D86" w:rsidRPr="00733FF6">
        <w:rPr>
          <w:rFonts w:ascii="Arial" w:eastAsia="Times New Roman" w:hAnsi="Arial" w:cs="Arial"/>
          <w:color w:val="000000"/>
          <w:sz w:val="24"/>
          <w:szCs w:val="24"/>
          <w:lang w:eastAsia="ru-RU"/>
        </w:rPr>
        <w:t xml:space="preserve"> </w:t>
      </w:r>
      <w:r w:rsidR="00B52D5A" w:rsidRPr="00733FF6">
        <w:rPr>
          <w:rFonts w:ascii="Arial" w:eastAsia="Times New Roman" w:hAnsi="Arial" w:cs="Arial"/>
          <w:color w:val="000000"/>
          <w:sz w:val="24"/>
          <w:szCs w:val="24"/>
          <w:lang w:eastAsia="ru-RU"/>
        </w:rPr>
        <w:t>к</w:t>
      </w:r>
      <w:r w:rsidRPr="00733FF6">
        <w:rPr>
          <w:rFonts w:ascii="Arial" w:eastAsia="Times New Roman" w:hAnsi="Arial" w:cs="Arial"/>
          <w:color w:val="000000"/>
          <w:sz w:val="24"/>
          <w:szCs w:val="24"/>
          <w:lang w:eastAsia="ru-RU"/>
        </w:rPr>
        <w:t xml:space="preserve"> регулярным занятия</w:t>
      </w:r>
      <w:r w:rsidR="00B52D5A" w:rsidRPr="00733FF6">
        <w:rPr>
          <w:rFonts w:ascii="Arial" w:eastAsia="Times New Roman" w:hAnsi="Arial" w:cs="Arial"/>
          <w:color w:val="000000"/>
          <w:sz w:val="24"/>
          <w:szCs w:val="24"/>
          <w:lang w:eastAsia="ru-RU"/>
        </w:rPr>
        <w:t>м</w:t>
      </w:r>
      <w:r w:rsidR="00B66D86" w:rsidRPr="00733FF6">
        <w:rPr>
          <w:rFonts w:ascii="Arial" w:eastAsia="Times New Roman" w:hAnsi="Arial" w:cs="Arial"/>
          <w:color w:val="000000"/>
          <w:sz w:val="24"/>
          <w:szCs w:val="24"/>
          <w:lang w:eastAsia="ru-RU"/>
        </w:rPr>
        <w:t xml:space="preserve"> </w:t>
      </w:r>
      <w:r w:rsidR="00457CCC" w:rsidRPr="00733FF6">
        <w:rPr>
          <w:rFonts w:ascii="Arial" w:eastAsia="Times New Roman" w:hAnsi="Arial" w:cs="Arial"/>
          <w:color w:val="000000"/>
          <w:sz w:val="24"/>
          <w:szCs w:val="24"/>
          <w:lang w:eastAsia="ru-RU"/>
        </w:rPr>
        <w:t xml:space="preserve">физической культурой и </w:t>
      </w:r>
      <w:r w:rsidR="00B66D86" w:rsidRPr="00733FF6">
        <w:rPr>
          <w:rFonts w:ascii="Arial" w:eastAsia="Times New Roman" w:hAnsi="Arial" w:cs="Arial"/>
          <w:color w:val="000000"/>
          <w:sz w:val="24"/>
          <w:szCs w:val="24"/>
          <w:lang w:eastAsia="ru-RU"/>
        </w:rPr>
        <w:t>спортом</w:t>
      </w:r>
      <w:r w:rsidR="00426DDF" w:rsidRPr="00733FF6">
        <w:rPr>
          <w:rFonts w:ascii="Arial" w:eastAsia="Times New Roman" w:hAnsi="Arial" w:cs="Arial"/>
          <w:color w:val="000000"/>
          <w:sz w:val="24"/>
          <w:szCs w:val="24"/>
          <w:lang w:eastAsia="ru-RU"/>
        </w:rPr>
        <w:t xml:space="preserve">. </w:t>
      </w:r>
      <w:r w:rsidR="008A2C94" w:rsidRPr="00733FF6">
        <w:rPr>
          <w:rFonts w:ascii="Arial" w:eastAsia="Times New Roman" w:hAnsi="Arial" w:cs="Arial"/>
          <w:color w:val="000000"/>
          <w:sz w:val="24"/>
          <w:szCs w:val="24"/>
          <w:lang w:eastAsia="ru-RU"/>
        </w:rPr>
        <w:t>По проведенному анализу за последние годы</w:t>
      </w:r>
      <w:r w:rsidR="002550D8" w:rsidRPr="00733FF6">
        <w:rPr>
          <w:rFonts w:ascii="Arial" w:eastAsia="Times New Roman" w:hAnsi="Arial" w:cs="Arial"/>
          <w:color w:val="000000"/>
          <w:sz w:val="24"/>
          <w:szCs w:val="24"/>
          <w:lang w:eastAsia="ru-RU"/>
        </w:rPr>
        <w:t xml:space="preserve"> постепенно сокращаются</w:t>
      </w:r>
      <w:r w:rsidR="00426DDF" w:rsidRPr="00733FF6">
        <w:rPr>
          <w:rFonts w:ascii="Arial" w:eastAsia="Times New Roman" w:hAnsi="Arial" w:cs="Arial"/>
          <w:color w:val="000000"/>
          <w:sz w:val="24"/>
          <w:szCs w:val="24"/>
          <w:lang w:eastAsia="ru-RU"/>
        </w:rPr>
        <w:t xml:space="preserve"> негативные тенденции в развитии массового спорта и физического воспитания подрастающего п</w:t>
      </w:r>
      <w:r w:rsidR="002550D8" w:rsidRPr="00733FF6">
        <w:rPr>
          <w:rFonts w:ascii="Arial" w:eastAsia="Times New Roman" w:hAnsi="Arial" w:cs="Arial"/>
          <w:color w:val="000000"/>
          <w:sz w:val="24"/>
          <w:szCs w:val="24"/>
          <w:lang w:eastAsia="ru-RU"/>
        </w:rPr>
        <w:t>околения, происходит улучшение</w:t>
      </w:r>
      <w:r w:rsidR="00426DDF" w:rsidRPr="00733FF6">
        <w:rPr>
          <w:rFonts w:ascii="Arial" w:eastAsia="Times New Roman" w:hAnsi="Arial" w:cs="Arial"/>
          <w:color w:val="000000"/>
          <w:sz w:val="24"/>
          <w:szCs w:val="24"/>
          <w:lang w:eastAsia="ru-RU"/>
        </w:rPr>
        <w:t xml:space="preserve"> количественных и качественных показателей развити</w:t>
      </w:r>
      <w:r w:rsidR="00C049C2" w:rsidRPr="00733FF6">
        <w:rPr>
          <w:rFonts w:ascii="Arial" w:eastAsia="Times New Roman" w:hAnsi="Arial" w:cs="Arial"/>
          <w:color w:val="000000"/>
          <w:sz w:val="24"/>
          <w:szCs w:val="24"/>
          <w:lang w:eastAsia="ru-RU"/>
        </w:rPr>
        <w:t>я, что</w:t>
      </w:r>
      <w:r w:rsidR="00F0248D" w:rsidRPr="00733FF6">
        <w:rPr>
          <w:rFonts w:ascii="Arial" w:eastAsia="Times New Roman" w:hAnsi="Arial" w:cs="Arial"/>
          <w:color w:val="000000"/>
          <w:sz w:val="24"/>
          <w:szCs w:val="24"/>
          <w:lang w:eastAsia="ru-RU"/>
        </w:rPr>
        <w:t xml:space="preserve"> </w:t>
      </w:r>
      <w:r w:rsidR="00C049C2" w:rsidRPr="00733FF6">
        <w:rPr>
          <w:rFonts w:ascii="Arial" w:eastAsia="Times New Roman" w:hAnsi="Arial" w:cs="Arial"/>
          <w:color w:val="000000"/>
          <w:sz w:val="24"/>
          <w:szCs w:val="24"/>
          <w:lang w:eastAsia="ru-RU"/>
        </w:rPr>
        <w:t xml:space="preserve">положительно </w:t>
      </w:r>
      <w:r w:rsidR="00241350" w:rsidRPr="00733FF6">
        <w:rPr>
          <w:rFonts w:ascii="Arial" w:eastAsia="Times New Roman" w:hAnsi="Arial" w:cs="Arial"/>
          <w:color w:val="000000"/>
          <w:sz w:val="24"/>
          <w:szCs w:val="24"/>
          <w:lang w:eastAsia="ru-RU"/>
        </w:rPr>
        <w:t>в результате скажется</w:t>
      </w:r>
      <w:r w:rsidR="00C049C2" w:rsidRPr="00733FF6">
        <w:rPr>
          <w:rFonts w:ascii="Arial" w:eastAsia="Times New Roman" w:hAnsi="Arial" w:cs="Arial"/>
          <w:color w:val="000000"/>
          <w:sz w:val="24"/>
          <w:szCs w:val="24"/>
          <w:lang w:eastAsia="ru-RU"/>
        </w:rPr>
        <w:t xml:space="preserve"> на борьбе с такими негативными социальными явлениями, как пьянство, наркомания, курение, детская преступность.</w:t>
      </w:r>
    </w:p>
    <w:p w:rsidR="00B66D86" w:rsidRPr="00733FF6" w:rsidRDefault="00382E0A" w:rsidP="00CC1501">
      <w:pPr>
        <w:shd w:val="clear" w:color="auto" w:fill="FFFFFF"/>
        <w:spacing w:after="0" w:line="276" w:lineRule="auto"/>
        <w:ind w:firstLine="708"/>
        <w:jc w:val="both"/>
        <w:textAlignment w:val="baseline"/>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Наряду с</w:t>
      </w:r>
      <w:r w:rsidR="008D45A9" w:rsidRPr="00733FF6">
        <w:rPr>
          <w:rFonts w:ascii="Arial" w:eastAsia="Times New Roman" w:hAnsi="Arial" w:cs="Arial"/>
          <w:color w:val="000000"/>
          <w:sz w:val="24"/>
          <w:szCs w:val="24"/>
          <w:lang w:eastAsia="ru-RU"/>
        </w:rPr>
        <w:t xml:space="preserve"> положительны</w:t>
      </w:r>
      <w:r w:rsidRPr="00733FF6">
        <w:rPr>
          <w:rFonts w:ascii="Arial" w:eastAsia="Times New Roman" w:hAnsi="Arial" w:cs="Arial"/>
          <w:color w:val="000000"/>
          <w:sz w:val="24"/>
          <w:szCs w:val="24"/>
          <w:lang w:eastAsia="ru-RU"/>
        </w:rPr>
        <w:t>ми</w:t>
      </w:r>
      <w:r w:rsidR="008D45A9" w:rsidRPr="00733FF6">
        <w:rPr>
          <w:rFonts w:ascii="Arial" w:eastAsia="Times New Roman" w:hAnsi="Arial" w:cs="Arial"/>
          <w:color w:val="000000"/>
          <w:sz w:val="24"/>
          <w:szCs w:val="24"/>
          <w:lang w:eastAsia="ru-RU"/>
        </w:rPr>
        <w:t xml:space="preserve"> </w:t>
      </w:r>
      <w:r w:rsidR="00DB55E0" w:rsidRPr="00733FF6">
        <w:rPr>
          <w:rFonts w:ascii="Arial" w:eastAsia="Times New Roman" w:hAnsi="Arial" w:cs="Arial"/>
          <w:color w:val="000000"/>
          <w:sz w:val="24"/>
          <w:szCs w:val="24"/>
          <w:lang w:eastAsia="ru-RU"/>
        </w:rPr>
        <w:t>тенден</w:t>
      </w:r>
      <w:r w:rsidRPr="00733FF6">
        <w:rPr>
          <w:rFonts w:ascii="Arial" w:eastAsia="Times New Roman" w:hAnsi="Arial" w:cs="Arial"/>
          <w:color w:val="000000"/>
          <w:sz w:val="24"/>
          <w:szCs w:val="24"/>
          <w:lang w:eastAsia="ru-RU"/>
        </w:rPr>
        <w:t>циями</w:t>
      </w:r>
      <w:r w:rsidR="000953F0" w:rsidRPr="00733FF6">
        <w:rPr>
          <w:rFonts w:ascii="Arial" w:eastAsia="Times New Roman" w:hAnsi="Arial" w:cs="Arial"/>
          <w:color w:val="000000"/>
          <w:sz w:val="24"/>
          <w:szCs w:val="24"/>
          <w:lang w:eastAsia="ru-RU"/>
        </w:rPr>
        <w:t xml:space="preserve"> необходимо выделить и</w:t>
      </w:r>
      <w:r w:rsidR="00B2197C" w:rsidRPr="00733FF6">
        <w:rPr>
          <w:rFonts w:ascii="Arial" w:eastAsia="Times New Roman" w:hAnsi="Arial" w:cs="Arial"/>
          <w:color w:val="000000"/>
          <w:sz w:val="24"/>
          <w:szCs w:val="24"/>
          <w:lang w:eastAsia="ru-RU"/>
        </w:rPr>
        <w:t xml:space="preserve"> </w:t>
      </w:r>
      <w:r w:rsidR="00DB55E0" w:rsidRPr="00733FF6">
        <w:rPr>
          <w:rFonts w:ascii="Arial" w:eastAsia="Times New Roman" w:hAnsi="Arial" w:cs="Arial"/>
          <w:color w:val="000000"/>
          <w:sz w:val="24"/>
          <w:szCs w:val="24"/>
          <w:lang w:eastAsia="ru-RU"/>
        </w:rPr>
        <w:t>о</w:t>
      </w:r>
      <w:r w:rsidR="009C192E" w:rsidRPr="00733FF6">
        <w:rPr>
          <w:rFonts w:ascii="Arial" w:eastAsia="Times New Roman" w:hAnsi="Arial" w:cs="Arial"/>
          <w:color w:val="000000"/>
          <w:sz w:val="24"/>
          <w:szCs w:val="24"/>
          <w:lang w:eastAsia="ru-RU"/>
        </w:rPr>
        <w:t xml:space="preserve">сновные </w:t>
      </w:r>
      <w:r w:rsidR="00B2197C" w:rsidRPr="00733FF6">
        <w:rPr>
          <w:rFonts w:ascii="Arial" w:eastAsia="Times New Roman" w:hAnsi="Arial" w:cs="Arial"/>
          <w:color w:val="000000"/>
          <w:sz w:val="24"/>
          <w:szCs w:val="24"/>
          <w:lang w:eastAsia="ru-RU"/>
        </w:rPr>
        <w:t xml:space="preserve">общие </w:t>
      </w:r>
      <w:r w:rsidR="000F3E93" w:rsidRPr="00733FF6">
        <w:rPr>
          <w:rFonts w:ascii="Arial" w:eastAsia="Times New Roman" w:hAnsi="Arial" w:cs="Arial"/>
          <w:color w:val="000000"/>
          <w:sz w:val="24"/>
          <w:szCs w:val="24"/>
          <w:lang w:eastAsia="ru-RU"/>
        </w:rPr>
        <w:t>проблемы</w:t>
      </w:r>
      <w:r w:rsidR="00B2197C" w:rsidRPr="00733FF6">
        <w:rPr>
          <w:rFonts w:ascii="Arial" w:eastAsia="Times New Roman" w:hAnsi="Arial" w:cs="Arial"/>
          <w:color w:val="000000"/>
          <w:sz w:val="24"/>
          <w:szCs w:val="24"/>
          <w:lang w:eastAsia="ru-RU"/>
        </w:rPr>
        <w:t xml:space="preserve">: </w:t>
      </w:r>
      <w:r w:rsidR="00DB55E0" w:rsidRPr="00733FF6">
        <w:rPr>
          <w:rFonts w:ascii="Arial" w:eastAsia="Times New Roman" w:hAnsi="Arial" w:cs="Arial"/>
          <w:color w:val="000000"/>
          <w:sz w:val="24"/>
          <w:szCs w:val="24"/>
          <w:lang w:eastAsia="ru-RU"/>
        </w:rPr>
        <w:t>нехватка специали</w:t>
      </w:r>
      <w:r w:rsidR="0075108D" w:rsidRPr="00733FF6">
        <w:rPr>
          <w:rFonts w:ascii="Arial" w:eastAsia="Times New Roman" w:hAnsi="Arial" w:cs="Arial"/>
          <w:color w:val="000000"/>
          <w:sz w:val="24"/>
          <w:szCs w:val="24"/>
          <w:lang w:eastAsia="ru-RU"/>
        </w:rPr>
        <w:t xml:space="preserve">стов </w:t>
      </w:r>
      <w:r w:rsidR="00A54849" w:rsidRPr="00733FF6">
        <w:rPr>
          <w:rFonts w:ascii="Arial" w:eastAsia="Times New Roman" w:hAnsi="Arial" w:cs="Arial"/>
          <w:color w:val="000000"/>
          <w:sz w:val="24"/>
          <w:szCs w:val="24"/>
          <w:lang w:eastAsia="ru-RU"/>
        </w:rPr>
        <w:t xml:space="preserve">(тренеров, инструкторов) </w:t>
      </w:r>
      <w:r w:rsidR="0075108D" w:rsidRPr="00733FF6">
        <w:rPr>
          <w:rFonts w:ascii="Arial" w:eastAsia="Times New Roman" w:hAnsi="Arial" w:cs="Arial"/>
          <w:color w:val="000000"/>
          <w:sz w:val="24"/>
          <w:szCs w:val="24"/>
          <w:lang w:eastAsia="ru-RU"/>
        </w:rPr>
        <w:t>в сфере</w:t>
      </w:r>
      <w:r w:rsidR="00DB55E0" w:rsidRPr="00733FF6">
        <w:rPr>
          <w:rFonts w:ascii="Arial" w:eastAsia="Times New Roman" w:hAnsi="Arial" w:cs="Arial"/>
          <w:color w:val="000000"/>
          <w:sz w:val="24"/>
          <w:szCs w:val="24"/>
          <w:lang w:eastAsia="ru-RU"/>
        </w:rPr>
        <w:t xml:space="preserve"> физич</w:t>
      </w:r>
      <w:r w:rsidR="0075108D" w:rsidRPr="00733FF6">
        <w:rPr>
          <w:rFonts w:ascii="Arial" w:eastAsia="Times New Roman" w:hAnsi="Arial" w:cs="Arial"/>
          <w:color w:val="000000"/>
          <w:sz w:val="24"/>
          <w:szCs w:val="24"/>
          <w:lang w:eastAsia="ru-RU"/>
        </w:rPr>
        <w:t>еской культуры и спорта</w:t>
      </w:r>
      <w:r w:rsidR="00A54849" w:rsidRPr="00733FF6">
        <w:rPr>
          <w:rFonts w:ascii="Arial" w:eastAsia="Times New Roman" w:hAnsi="Arial" w:cs="Arial"/>
          <w:color w:val="000000"/>
          <w:sz w:val="24"/>
          <w:szCs w:val="24"/>
          <w:lang w:eastAsia="ru-RU"/>
        </w:rPr>
        <w:t xml:space="preserve"> (в т. ч. по адаптивному спорту) в городских и сельских поселениях</w:t>
      </w:r>
      <w:r w:rsidR="00B2197C" w:rsidRPr="00733FF6">
        <w:rPr>
          <w:rFonts w:ascii="Arial" w:eastAsia="Times New Roman" w:hAnsi="Arial" w:cs="Arial"/>
          <w:color w:val="000000"/>
          <w:sz w:val="24"/>
          <w:szCs w:val="24"/>
          <w:lang w:eastAsia="ru-RU"/>
        </w:rPr>
        <w:t>, нехватк</w:t>
      </w:r>
      <w:r w:rsidR="000B1255" w:rsidRPr="00733FF6">
        <w:rPr>
          <w:rFonts w:ascii="Arial" w:eastAsia="Times New Roman" w:hAnsi="Arial" w:cs="Arial"/>
          <w:color w:val="000000"/>
          <w:sz w:val="24"/>
          <w:szCs w:val="24"/>
          <w:lang w:eastAsia="ru-RU"/>
        </w:rPr>
        <w:t>а спортивных сооружений и низкий</w:t>
      </w:r>
      <w:r w:rsidR="00B2197C" w:rsidRPr="00733FF6">
        <w:rPr>
          <w:rFonts w:ascii="Arial" w:eastAsia="Times New Roman" w:hAnsi="Arial" w:cs="Arial"/>
          <w:color w:val="000000"/>
          <w:sz w:val="24"/>
          <w:szCs w:val="24"/>
          <w:lang w:eastAsia="ru-RU"/>
        </w:rPr>
        <w:t xml:space="preserve"> </w:t>
      </w:r>
      <w:r w:rsidR="000B1255" w:rsidRPr="00733FF6">
        <w:rPr>
          <w:rFonts w:ascii="Arial" w:eastAsia="Times New Roman" w:hAnsi="Arial" w:cs="Arial"/>
          <w:color w:val="000000"/>
          <w:sz w:val="24"/>
          <w:szCs w:val="24"/>
          <w:lang w:eastAsia="ru-RU"/>
        </w:rPr>
        <w:t>уровень развития</w:t>
      </w:r>
      <w:r w:rsidR="00B2197C" w:rsidRPr="00733FF6">
        <w:rPr>
          <w:rFonts w:ascii="Arial" w:eastAsia="Times New Roman" w:hAnsi="Arial" w:cs="Arial"/>
          <w:color w:val="000000"/>
          <w:sz w:val="24"/>
          <w:szCs w:val="24"/>
          <w:lang w:eastAsia="ru-RU"/>
        </w:rPr>
        <w:t xml:space="preserve"> инфраструктуры для занятия физической культурой и спортом</w:t>
      </w:r>
      <w:r w:rsidR="00CD4E60" w:rsidRPr="00733FF6">
        <w:rPr>
          <w:rFonts w:ascii="Arial" w:eastAsia="Times New Roman" w:hAnsi="Arial" w:cs="Arial"/>
          <w:color w:val="000000"/>
          <w:sz w:val="24"/>
          <w:szCs w:val="24"/>
          <w:lang w:eastAsia="ru-RU"/>
        </w:rPr>
        <w:t>.</w:t>
      </w:r>
    </w:p>
    <w:p w:rsidR="000B1255" w:rsidRPr="00733FF6" w:rsidRDefault="00FB24C9" w:rsidP="00CC1501">
      <w:pPr>
        <w:shd w:val="clear" w:color="auto" w:fill="FFFFFF"/>
        <w:spacing w:after="0" w:line="276" w:lineRule="auto"/>
        <w:ind w:firstLine="708"/>
        <w:jc w:val="both"/>
        <w:textAlignment w:val="baseline"/>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 xml:space="preserve">Таким </w:t>
      </w:r>
      <w:r w:rsidR="00A012B1" w:rsidRPr="00733FF6">
        <w:rPr>
          <w:rFonts w:ascii="Arial" w:eastAsia="Times New Roman" w:hAnsi="Arial" w:cs="Arial"/>
          <w:color w:val="000000"/>
          <w:sz w:val="24"/>
          <w:szCs w:val="24"/>
          <w:lang w:eastAsia="ru-RU"/>
        </w:rPr>
        <w:t>образом, для достижения стратегической цели</w:t>
      </w:r>
      <w:r w:rsidR="005C643D" w:rsidRPr="00733FF6">
        <w:rPr>
          <w:rFonts w:ascii="Arial" w:eastAsia="Times New Roman" w:hAnsi="Arial" w:cs="Arial"/>
          <w:color w:val="000000"/>
          <w:sz w:val="24"/>
          <w:szCs w:val="24"/>
          <w:lang w:eastAsia="ru-RU"/>
        </w:rPr>
        <w:t xml:space="preserve"> </w:t>
      </w:r>
      <w:r w:rsidR="00806AF4" w:rsidRPr="00733FF6">
        <w:rPr>
          <w:rFonts w:ascii="Arial" w:eastAsia="Times New Roman" w:hAnsi="Arial" w:cs="Arial"/>
          <w:color w:val="000000"/>
          <w:sz w:val="24"/>
          <w:szCs w:val="24"/>
          <w:lang w:eastAsia="ru-RU"/>
        </w:rPr>
        <w:t>– увеличение доли граждан, систематически занимающихся физической культуры</w:t>
      </w:r>
      <w:r w:rsidR="005C643D" w:rsidRPr="00733FF6">
        <w:rPr>
          <w:rFonts w:ascii="Arial" w:eastAsia="Times New Roman" w:hAnsi="Arial" w:cs="Arial"/>
          <w:color w:val="000000"/>
          <w:sz w:val="24"/>
          <w:szCs w:val="24"/>
          <w:lang w:eastAsia="ru-RU"/>
        </w:rPr>
        <w:t xml:space="preserve"> и спортом,</w:t>
      </w:r>
      <w:r w:rsidR="00806AF4" w:rsidRPr="00733FF6">
        <w:rPr>
          <w:rFonts w:ascii="Arial" w:eastAsia="Times New Roman" w:hAnsi="Arial" w:cs="Arial"/>
          <w:color w:val="000000"/>
          <w:sz w:val="24"/>
          <w:szCs w:val="24"/>
          <w:lang w:eastAsia="ru-RU"/>
        </w:rPr>
        <w:t xml:space="preserve"> </w:t>
      </w:r>
      <w:r w:rsidR="003264B9" w:rsidRPr="00733FF6">
        <w:rPr>
          <w:rFonts w:ascii="Arial" w:eastAsia="Times New Roman" w:hAnsi="Arial" w:cs="Arial"/>
          <w:color w:val="000000"/>
          <w:sz w:val="24"/>
          <w:szCs w:val="24"/>
          <w:lang w:eastAsia="ru-RU"/>
        </w:rPr>
        <w:t>выбраны приоритеты</w:t>
      </w:r>
      <w:r w:rsidR="00806AF4" w:rsidRPr="00733FF6">
        <w:rPr>
          <w:rFonts w:ascii="Arial" w:eastAsia="Times New Roman" w:hAnsi="Arial" w:cs="Arial"/>
          <w:color w:val="000000"/>
          <w:sz w:val="24"/>
          <w:szCs w:val="24"/>
          <w:lang w:eastAsia="ru-RU"/>
        </w:rPr>
        <w:t xml:space="preserve"> на перспективу</w:t>
      </w:r>
      <w:r w:rsidR="003264B9" w:rsidRPr="00733FF6">
        <w:rPr>
          <w:rFonts w:ascii="Arial" w:eastAsia="Times New Roman" w:hAnsi="Arial" w:cs="Arial"/>
          <w:color w:val="000000"/>
          <w:sz w:val="24"/>
          <w:szCs w:val="24"/>
          <w:lang w:eastAsia="ru-RU"/>
        </w:rPr>
        <w:t>:</w:t>
      </w:r>
    </w:p>
    <w:p w:rsidR="003264B9" w:rsidRPr="00733FF6" w:rsidRDefault="003264B9" w:rsidP="00382E0A">
      <w:pPr>
        <w:shd w:val="clear" w:color="auto" w:fill="FFFFFF"/>
        <w:spacing w:after="0" w:line="276" w:lineRule="auto"/>
        <w:ind w:firstLine="709"/>
        <w:jc w:val="both"/>
        <w:textAlignment w:val="baseline"/>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w:t>
      </w:r>
      <w:r w:rsidR="00F0248D" w:rsidRPr="00733FF6">
        <w:rPr>
          <w:rFonts w:ascii="Arial" w:eastAsia="Times New Roman" w:hAnsi="Arial" w:cs="Arial"/>
          <w:color w:val="000000"/>
          <w:sz w:val="24"/>
          <w:szCs w:val="24"/>
          <w:lang w:eastAsia="ru-RU"/>
        </w:rPr>
        <w:t xml:space="preserve"> </w:t>
      </w:r>
      <w:r w:rsidRPr="00733FF6">
        <w:rPr>
          <w:rFonts w:ascii="Arial" w:eastAsia="Times New Roman" w:hAnsi="Arial" w:cs="Arial"/>
          <w:color w:val="000000"/>
          <w:sz w:val="24"/>
          <w:szCs w:val="24"/>
          <w:lang w:eastAsia="ru-RU"/>
        </w:rPr>
        <w:t>пропаганда физической культуры и спорта;</w:t>
      </w:r>
    </w:p>
    <w:p w:rsidR="003264B9" w:rsidRPr="00733FF6" w:rsidRDefault="003264B9" w:rsidP="00382E0A">
      <w:pPr>
        <w:shd w:val="clear" w:color="auto" w:fill="FFFFFF"/>
        <w:spacing w:after="0" w:line="276" w:lineRule="auto"/>
        <w:ind w:firstLine="709"/>
        <w:jc w:val="both"/>
        <w:textAlignment w:val="baseline"/>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 организация и проведение физкультурных, спортивных, спортивно-массовых мероприятий среди всех слоев населения;</w:t>
      </w:r>
    </w:p>
    <w:p w:rsidR="003264B9" w:rsidRPr="00733FF6" w:rsidRDefault="003264B9" w:rsidP="00382E0A">
      <w:pPr>
        <w:shd w:val="clear" w:color="auto" w:fill="FFFFFF"/>
        <w:spacing w:after="0" w:line="276" w:lineRule="auto"/>
        <w:ind w:firstLine="709"/>
        <w:jc w:val="both"/>
        <w:textAlignment w:val="baseline"/>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lastRenderedPageBreak/>
        <w:t>-</w:t>
      </w:r>
      <w:r w:rsidR="00F0248D" w:rsidRPr="00733FF6">
        <w:rPr>
          <w:rFonts w:ascii="Arial" w:eastAsia="Times New Roman" w:hAnsi="Arial" w:cs="Arial"/>
          <w:color w:val="000000"/>
          <w:sz w:val="24"/>
          <w:szCs w:val="24"/>
          <w:lang w:eastAsia="ru-RU"/>
        </w:rPr>
        <w:t xml:space="preserve"> </w:t>
      </w:r>
      <w:r w:rsidR="00A012B1" w:rsidRPr="00733FF6">
        <w:rPr>
          <w:rFonts w:ascii="Arial" w:eastAsia="Times New Roman" w:hAnsi="Arial" w:cs="Arial"/>
          <w:color w:val="000000"/>
          <w:sz w:val="24"/>
          <w:szCs w:val="24"/>
          <w:lang w:eastAsia="ru-RU"/>
        </w:rPr>
        <w:t>органи</w:t>
      </w:r>
      <w:r w:rsidRPr="00733FF6">
        <w:rPr>
          <w:rFonts w:ascii="Arial" w:eastAsia="Times New Roman" w:hAnsi="Arial" w:cs="Arial"/>
          <w:color w:val="000000"/>
          <w:sz w:val="24"/>
          <w:szCs w:val="24"/>
          <w:lang w:eastAsia="ru-RU"/>
        </w:rPr>
        <w:t xml:space="preserve">зация работы </w:t>
      </w:r>
      <w:r w:rsidR="00A012B1" w:rsidRPr="00733FF6">
        <w:rPr>
          <w:rFonts w:ascii="Arial" w:eastAsia="Times New Roman" w:hAnsi="Arial" w:cs="Arial"/>
          <w:color w:val="000000"/>
          <w:sz w:val="24"/>
          <w:szCs w:val="24"/>
          <w:lang w:eastAsia="ru-RU"/>
        </w:rPr>
        <w:t>с инвалидами и лицами с ограниченными возможностями здоровья;</w:t>
      </w:r>
    </w:p>
    <w:p w:rsidR="00A012B1" w:rsidRPr="00733FF6" w:rsidRDefault="00A012B1" w:rsidP="00382E0A">
      <w:pPr>
        <w:shd w:val="clear" w:color="auto" w:fill="FFFFFF"/>
        <w:spacing w:after="0" w:line="276" w:lineRule="auto"/>
        <w:ind w:firstLine="709"/>
        <w:jc w:val="both"/>
        <w:textAlignment w:val="baseline"/>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 продолжение работы по внедрению Всероссийского физкультурно-спортивного комплекса «Готов к труду и обороне»;</w:t>
      </w:r>
    </w:p>
    <w:p w:rsidR="00F46E5C" w:rsidRPr="00733FF6" w:rsidRDefault="00A012B1" w:rsidP="00382E0A">
      <w:pPr>
        <w:shd w:val="clear" w:color="auto" w:fill="FFFFFF"/>
        <w:spacing w:after="0" w:line="276" w:lineRule="auto"/>
        <w:ind w:firstLine="709"/>
        <w:jc w:val="both"/>
        <w:textAlignment w:val="baseline"/>
        <w:rPr>
          <w:rFonts w:ascii="Arial" w:eastAsia="Times New Roman" w:hAnsi="Arial" w:cs="Arial"/>
          <w:color w:val="000000"/>
          <w:sz w:val="24"/>
          <w:szCs w:val="24"/>
          <w:lang w:eastAsia="ru-RU"/>
        </w:rPr>
      </w:pPr>
      <w:r w:rsidRPr="00733FF6">
        <w:rPr>
          <w:rFonts w:ascii="Arial" w:eastAsia="Times New Roman" w:hAnsi="Arial" w:cs="Arial"/>
          <w:color w:val="000000"/>
          <w:sz w:val="24"/>
          <w:szCs w:val="24"/>
          <w:lang w:eastAsia="ru-RU"/>
        </w:rPr>
        <w:t>- укрепление материально-технической базы.</w:t>
      </w:r>
    </w:p>
    <w:p w:rsidR="002E69AF" w:rsidRPr="00733FF6" w:rsidRDefault="00A45816" w:rsidP="00CC1501">
      <w:pPr>
        <w:spacing w:after="0" w:line="276" w:lineRule="auto"/>
        <w:ind w:firstLine="708"/>
        <w:jc w:val="both"/>
        <w:rPr>
          <w:rFonts w:ascii="Arial" w:hAnsi="Arial" w:cs="Arial"/>
          <w:sz w:val="24"/>
          <w:szCs w:val="24"/>
          <w:lang w:bidi="en-US"/>
        </w:rPr>
      </w:pPr>
      <w:r w:rsidRPr="00733FF6">
        <w:rPr>
          <w:rFonts w:ascii="Arial" w:hAnsi="Arial" w:cs="Arial"/>
          <w:b/>
          <w:i/>
          <w:sz w:val="24"/>
          <w:szCs w:val="24"/>
          <w:u w:val="single"/>
          <w:lang w:bidi="en-US"/>
        </w:rPr>
        <w:t xml:space="preserve">Тактическая </w:t>
      </w:r>
      <w:r w:rsidR="00BF6CB1" w:rsidRPr="00733FF6">
        <w:rPr>
          <w:rFonts w:ascii="Arial" w:hAnsi="Arial" w:cs="Arial"/>
          <w:b/>
          <w:i/>
          <w:sz w:val="24"/>
          <w:szCs w:val="24"/>
          <w:u w:val="single"/>
          <w:lang w:bidi="en-US"/>
        </w:rPr>
        <w:t>цель 1.5</w:t>
      </w:r>
      <w:r w:rsidRPr="00733FF6">
        <w:rPr>
          <w:rFonts w:ascii="Arial" w:hAnsi="Arial" w:cs="Arial"/>
          <w:b/>
          <w:i/>
          <w:sz w:val="24"/>
          <w:szCs w:val="24"/>
          <w:lang w:bidi="en-US"/>
        </w:rPr>
        <w:t xml:space="preserve"> </w:t>
      </w:r>
      <w:r w:rsidR="00FD0768" w:rsidRPr="00733FF6">
        <w:rPr>
          <w:rFonts w:ascii="Arial" w:hAnsi="Arial" w:cs="Arial"/>
          <w:sz w:val="24"/>
          <w:szCs w:val="24"/>
          <w:lang w:bidi="en-US"/>
        </w:rPr>
        <w:t>–</w:t>
      </w:r>
      <w:r w:rsidRPr="00733FF6">
        <w:rPr>
          <w:rFonts w:ascii="Arial" w:hAnsi="Arial" w:cs="Arial"/>
          <w:sz w:val="24"/>
          <w:szCs w:val="24"/>
          <w:lang w:bidi="en-US"/>
        </w:rPr>
        <w:t xml:space="preserve"> создание</w:t>
      </w:r>
      <w:r w:rsidR="00FD0768" w:rsidRPr="00733FF6">
        <w:rPr>
          <w:rFonts w:ascii="Arial" w:hAnsi="Arial" w:cs="Arial"/>
          <w:sz w:val="24"/>
          <w:szCs w:val="24"/>
          <w:lang w:bidi="en-US"/>
        </w:rPr>
        <w:t xml:space="preserve"> условий, обес</w:t>
      </w:r>
      <w:r w:rsidR="002E69AF" w:rsidRPr="00733FF6">
        <w:rPr>
          <w:rFonts w:ascii="Arial" w:hAnsi="Arial" w:cs="Arial"/>
          <w:sz w:val="24"/>
          <w:szCs w:val="24"/>
          <w:lang w:bidi="en-US"/>
        </w:rPr>
        <w:t xml:space="preserve">печивающих </w:t>
      </w:r>
      <w:r w:rsidR="00382E0A" w:rsidRPr="00733FF6">
        <w:rPr>
          <w:rFonts w:ascii="Arial" w:hAnsi="Arial" w:cs="Arial"/>
          <w:sz w:val="24"/>
          <w:szCs w:val="24"/>
          <w:lang w:bidi="en-US"/>
        </w:rPr>
        <w:t>возможность систематически</w:t>
      </w:r>
      <w:r w:rsidR="00FD0768" w:rsidRPr="00733FF6">
        <w:rPr>
          <w:rFonts w:ascii="Arial" w:hAnsi="Arial" w:cs="Arial"/>
          <w:sz w:val="24"/>
          <w:szCs w:val="24"/>
          <w:lang w:bidi="en-US"/>
        </w:rPr>
        <w:t xml:space="preserve"> заниматься</w:t>
      </w:r>
      <w:r w:rsidR="002E69AF" w:rsidRPr="00733FF6">
        <w:rPr>
          <w:rFonts w:ascii="Arial" w:hAnsi="Arial" w:cs="Arial"/>
          <w:sz w:val="24"/>
          <w:szCs w:val="24"/>
          <w:lang w:bidi="en-US"/>
        </w:rPr>
        <w:t xml:space="preserve"> физической культурой и спортом</w:t>
      </w:r>
      <w:r w:rsidR="00E65589" w:rsidRPr="00733FF6">
        <w:rPr>
          <w:rFonts w:ascii="Arial" w:hAnsi="Arial" w:cs="Arial"/>
          <w:sz w:val="24"/>
          <w:szCs w:val="24"/>
          <w:lang w:bidi="en-US"/>
        </w:rPr>
        <w:t xml:space="preserve"> для всех слоев населения.</w:t>
      </w:r>
    </w:p>
    <w:p w:rsidR="00827EE6" w:rsidRPr="00733FF6" w:rsidRDefault="00F0248D" w:rsidP="00CC1501">
      <w:pPr>
        <w:spacing w:after="0" w:line="276" w:lineRule="auto"/>
        <w:jc w:val="both"/>
        <w:rPr>
          <w:rFonts w:ascii="Arial" w:hAnsi="Arial" w:cs="Arial"/>
          <w:sz w:val="24"/>
          <w:szCs w:val="24"/>
          <w:lang w:bidi="en-US"/>
        </w:rPr>
      </w:pPr>
      <w:r w:rsidRPr="00733FF6">
        <w:rPr>
          <w:rFonts w:ascii="Arial" w:hAnsi="Arial" w:cs="Arial"/>
          <w:b/>
          <w:i/>
          <w:sz w:val="24"/>
          <w:szCs w:val="24"/>
          <w:lang w:bidi="en-US"/>
        </w:rPr>
        <w:t xml:space="preserve">   </w:t>
      </w:r>
      <w:r w:rsidR="00660A55" w:rsidRPr="00733FF6">
        <w:rPr>
          <w:rFonts w:ascii="Arial" w:hAnsi="Arial" w:cs="Arial"/>
          <w:b/>
          <w:i/>
          <w:sz w:val="24"/>
          <w:szCs w:val="24"/>
          <w:lang w:bidi="en-US"/>
        </w:rPr>
        <w:t xml:space="preserve">        </w:t>
      </w:r>
      <w:r w:rsidR="00827EE6" w:rsidRPr="00733FF6">
        <w:rPr>
          <w:rFonts w:ascii="Arial" w:hAnsi="Arial" w:cs="Arial"/>
          <w:b/>
          <w:i/>
          <w:sz w:val="24"/>
          <w:szCs w:val="24"/>
          <w:lang w:bidi="en-US"/>
        </w:rPr>
        <w:t xml:space="preserve">Тактическая </w:t>
      </w:r>
      <w:r w:rsidR="00BF6CB1" w:rsidRPr="00733FF6">
        <w:rPr>
          <w:rFonts w:ascii="Arial" w:hAnsi="Arial" w:cs="Arial"/>
          <w:b/>
          <w:i/>
          <w:sz w:val="24"/>
          <w:szCs w:val="24"/>
          <w:lang w:bidi="en-US"/>
        </w:rPr>
        <w:t>задача 1.5</w:t>
      </w:r>
      <w:r w:rsidR="00827EE6" w:rsidRPr="00733FF6">
        <w:rPr>
          <w:rFonts w:ascii="Arial" w:hAnsi="Arial" w:cs="Arial"/>
          <w:b/>
          <w:i/>
          <w:sz w:val="24"/>
          <w:szCs w:val="24"/>
          <w:lang w:bidi="en-US"/>
        </w:rPr>
        <w:t>.1</w:t>
      </w:r>
      <w:r w:rsidR="00F46E5C" w:rsidRPr="00733FF6">
        <w:rPr>
          <w:rFonts w:ascii="Arial" w:hAnsi="Arial" w:cs="Arial"/>
          <w:b/>
          <w:i/>
          <w:sz w:val="24"/>
          <w:szCs w:val="24"/>
          <w:lang w:bidi="en-US"/>
        </w:rPr>
        <w:t>.</w:t>
      </w:r>
      <w:r w:rsidR="00827EE6" w:rsidRPr="00733FF6">
        <w:rPr>
          <w:rFonts w:ascii="Arial" w:hAnsi="Arial" w:cs="Arial"/>
          <w:b/>
          <w:i/>
          <w:sz w:val="24"/>
          <w:szCs w:val="24"/>
          <w:lang w:bidi="en-US"/>
        </w:rPr>
        <w:t xml:space="preserve"> </w:t>
      </w:r>
      <w:r w:rsidR="00827EE6" w:rsidRPr="00733FF6">
        <w:rPr>
          <w:rFonts w:ascii="Arial" w:hAnsi="Arial" w:cs="Arial"/>
          <w:sz w:val="24"/>
          <w:szCs w:val="24"/>
          <w:lang w:bidi="en-US"/>
        </w:rPr>
        <w:t>–</w:t>
      </w:r>
      <w:r w:rsidRPr="00733FF6">
        <w:rPr>
          <w:rFonts w:ascii="Arial" w:hAnsi="Arial" w:cs="Arial"/>
          <w:sz w:val="24"/>
          <w:szCs w:val="24"/>
          <w:lang w:bidi="en-US"/>
        </w:rPr>
        <w:t xml:space="preserve"> </w:t>
      </w:r>
      <w:r w:rsidR="00827EE6" w:rsidRPr="00733FF6">
        <w:rPr>
          <w:rFonts w:ascii="Arial" w:hAnsi="Arial" w:cs="Arial"/>
          <w:sz w:val="24"/>
          <w:szCs w:val="24"/>
          <w:lang w:bidi="en-US"/>
        </w:rPr>
        <w:t>развитие</w:t>
      </w:r>
      <w:r w:rsidRPr="00733FF6">
        <w:rPr>
          <w:rFonts w:ascii="Arial" w:hAnsi="Arial" w:cs="Arial"/>
          <w:sz w:val="24"/>
          <w:szCs w:val="24"/>
          <w:lang w:bidi="en-US"/>
        </w:rPr>
        <w:t xml:space="preserve"> </w:t>
      </w:r>
      <w:r w:rsidR="00827EE6" w:rsidRPr="00733FF6">
        <w:rPr>
          <w:rFonts w:ascii="Arial" w:hAnsi="Arial" w:cs="Arial"/>
          <w:sz w:val="24"/>
          <w:szCs w:val="24"/>
          <w:lang w:bidi="en-US"/>
        </w:rPr>
        <w:t>массового и адаптивного спорта</w:t>
      </w:r>
      <w:r w:rsidR="00E525E1" w:rsidRPr="00733FF6">
        <w:rPr>
          <w:rFonts w:ascii="Arial" w:hAnsi="Arial" w:cs="Arial"/>
          <w:sz w:val="24"/>
          <w:szCs w:val="24"/>
          <w:lang w:bidi="en-US"/>
        </w:rPr>
        <w:t>.</w:t>
      </w:r>
    </w:p>
    <w:p w:rsidR="00B86AC2" w:rsidRPr="00733FF6" w:rsidRDefault="00B86AC2" w:rsidP="00382E0A">
      <w:pPr>
        <w:spacing w:after="0" w:line="276" w:lineRule="auto"/>
        <w:ind w:firstLine="709"/>
        <w:jc w:val="both"/>
        <w:rPr>
          <w:rFonts w:ascii="Arial" w:hAnsi="Arial" w:cs="Arial"/>
          <w:b/>
          <w:i/>
          <w:sz w:val="24"/>
          <w:szCs w:val="24"/>
          <w:lang w:bidi="en-US"/>
        </w:rPr>
      </w:pPr>
      <w:r w:rsidRPr="00733FF6">
        <w:rPr>
          <w:rFonts w:ascii="Arial" w:hAnsi="Arial" w:cs="Arial"/>
          <w:b/>
          <w:i/>
          <w:sz w:val="24"/>
          <w:szCs w:val="24"/>
          <w:lang w:bidi="en-US"/>
        </w:rPr>
        <w:t>Направление реализации задачи:</w:t>
      </w:r>
    </w:p>
    <w:p w:rsidR="00B86AC2" w:rsidRPr="00733FF6" w:rsidRDefault="00B86AC2" w:rsidP="00382E0A">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xml:space="preserve">- </w:t>
      </w:r>
      <w:r w:rsidR="005C14C8" w:rsidRPr="00733FF6">
        <w:rPr>
          <w:rFonts w:ascii="Arial" w:hAnsi="Arial" w:cs="Arial"/>
          <w:sz w:val="24"/>
          <w:szCs w:val="24"/>
          <w:lang w:bidi="en-US"/>
        </w:rPr>
        <w:t>сохранение и развитие культивируемых видов</w:t>
      </w:r>
      <w:r w:rsidR="002E69AF" w:rsidRPr="00733FF6">
        <w:rPr>
          <w:rFonts w:ascii="Arial" w:hAnsi="Arial" w:cs="Arial"/>
          <w:sz w:val="24"/>
          <w:szCs w:val="24"/>
          <w:lang w:bidi="en-US"/>
        </w:rPr>
        <w:t xml:space="preserve"> спорта;</w:t>
      </w:r>
    </w:p>
    <w:p w:rsidR="002E69AF" w:rsidRPr="00733FF6" w:rsidRDefault="002E69AF" w:rsidP="00382E0A">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созданий условия для развития</w:t>
      </w:r>
      <w:r w:rsidR="00F0248D" w:rsidRPr="00733FF6">
        <w:rPr>
          <w:rFonts w:ascii="Arial" w:hAnsi="Arial" w:cs="Arial"/>
          <w:sz w:val="24"/>
          <w:szCs w:val="24"/>
          <w:lang w:bidi="en-US"/>
        </w:rPr>
        <w:t xml:space="preserve"> </w:t>
      </w:r>
      <w:r w:rsidRPr="00733FF6">
        <w:rPr>
          <w:rFonts w:ascii="Arial" w:hAnsi="Arial" w:cs="Arial"/>
          <w:sz w:val="24"/>
          <w:szCs w:val="24"/>
          <w:lang w:bidi="en-US"/>
        </w:rPr>
        <w:t>адаптивного спорта;</w:t>
      </w:r>
    </w:p>
    <w:p w:rsidR="002E69AF" w:rsidRPr="00733FF6" w:rsidRDefault="002E69AF" w:rsidP="00382E0A">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xml:space="preserve">- </w:t>
      </w:r>
      <w:r w:rsidR="003B3773" w:rsidRPr="00733FF6">
        <w:rPr>
          <w:rFonts w:ascii="Arial" w:hAnsi="Arial" w:cs="Arial"/>
          <w:sz w:val="24"/>
          <w:szCs w:val="24"/>
          <w:lang w:bidi="en-US"/>
        </w:rPr>
        <w:t>создание условий для подготовки</w:t>
      </w:r>
      <w:r w:rsidRPr="00733FF6">
        <w:rPr>
          <w:rFonts w:ascii="Arial" w:hAnsi="Arial" w:cs="Arial"/>
          <w:sz w:val="24"/>
          <w:szCs w:val="24"/>
          <w:lang w:bidi="en-US"/>
        </w:rPr>
        <w:t xml:space="preserve"> спортсменов высокого класса.</w:t>
      </w:r>
    </w:p>
    <w:p w:rsidR="00827EE6" w:rsidRPr="00733FF6" w:rsidRDefault="00894323" w:rsidP="00382E0A">
      <w:pPr>
        <w:spacing w:after="0" w:line="276" w:lineRule="auto"/>
        <w:ind w:firstLine="709"/>
        <w:jc w:val="both"/>
        <w:rPr>
          <w:rFonts w:ascii="Arial" w:hAnsi="Arial" w:cs="Arial"/>
          <w:sz w:val="24"/>
          <w:szCs w:val="24"/>
          <w:lang w:bidi="en-US"/>
        </w:rPr>
      </w:pPr>
      <w:r w:rsidRPr="00733FF6">
        <w:rPr>
          <w:rFonts w:ascii="Arial" w:hAnsi="Arial" w:cs="Arial"/>
          <w:b/>
          <w:i/>
          <w:sz w:val="24"/>
          <w:szCs w:val="24"/>
          <w:lang w:bidi="en-US"/>
        </w:rPr>
        <w:t xml:space="preserve"> </w:t>
      </w:r>
      <w:r w:rsidR="00BF6CB1" w:rsidRPr="00733FF6">
        <w:rPr>
          <w:rFonts w:ascii="Arial" w:hAnsi="Arial" w:cs="Arial"/>
          <w:b/>
          <w:i/>
          <w:sz w:val="24"/>
          <w:szCs w:val="24"/>
          <w:lang w:bidi="en-US"/>
        </w:rPr>
        <w:t>Тактическая задача 1.5</w:t>
      </w:r>
      <w:r w:rsidR="00827EE6" w:rsidRPr="00733FF6">
        <w:rPr>
          <w:rFonts w:ascii="Arial" w:hAnsi="Arial" w:cs="Arial"/>
          <w:b/>
          <w:i/>
          <w:sz w:val="24"/>
          <w:szCs w:val="24"/>
          <w:lang w:bidi="en-US"/>
        </w:rPr>
        <w:t>.2</w:t>
      </w:r>
      <w:r w:rsidR="00F46E5C" w:rsidRPr="00733FF6">
        <w:rPr>
          <w:rFonts w:ascii="Arial" w:hAnsi="Arial" w:cs="Arial"/>
          <w:b/>
          <w:i/>
          <w:sz w:val="24"/>
          <w:szCs w:val="24"/>
          <w:lang w:bidi="en-US"/>
        </w:rPr>
        <w:t>.</w:t>
      </w:r>
      <w:r w:rsidR="00827EE6" w:rsidRPr="00733FF6">
        <w:rPr>
          <w:rFonts w:ascii="Arial" w:hAnsi="Arial" w:cs="Arial"/>
          <w:b/>
          <w:sz w:val="24"/>
          <w:szCs w:val="24"/>
          <w:lang w:bidi="en-US"/>
        </w:rPr>
        <w:t xml:space="preserve"> </w:t>
      </w:r>
      <w:r w:rsidR="00827EE6" w:rsidRPr="00733FF6">
        <w:rPr>
          <w:rFonts w:ascii="Arial" w:hAnsi="Arial" w:cs="Arial"/>
          <w:sz w:val="24"/>
          <w:szCs w:val="24"/>
          <w:lang w:bidi="en-US"/>
        </w:rPr>
        <w:t xml:space="preserve">– </w:t>
      </w:r>
      <w:r w:rsidR="004B3BBF" w:rsidRPr="00733FF6">
        <w:rPr>
          <w:rFonts w:ascii="Arial" w:hAnsi="Arial" w:cs="Arial"/>
          <w:sz w:val="24"/>
          <w:szCs w:val="24"/>
          <w:lang w:bidi="en-US"/>
        </w:rPr>
        <w:t>увеличение числа</w:t>
      </w:r>
      <w:r w:rsidR="00FC34DA" w:rsidRPr="00733FF6">
        <w:rPr>
          <w:rFonts w:ascii="Arial" w:hAnsi="Arial" w:cs="Arial"/>
          <w:sz w:val="24"/>
          <w:szCs w:val="24"/>
          <w:lang w:bidi="en-US"/>
        </w:rPr>
        <w:t xml:space="preserve"> </w:t>
      </w:r>
      <w:r w:rsidR="00E525E1" w:rsidRPr="00733FF6">
        <w:rPr>
          <w:rFonts w:ascii="Arial" w:hAnsi="Arial" w:cs="Arial"/>
          <w:sz w:val="24"/>
          <w:szCs w:val="24"/>
          <w:lang w:bidi="en-US"/>
        </w:rPr>
        <w:t>занимающихся физической культурой среди разных групп населения.</w:t>
      </w:r>
    </w:p>
    <w:p w:rsidR="00B86AC2" w:rsidRPr="00733FF6" w:rsidRDefault="00B86AC2" w:rsidP="00382E0A">
      <w:pPr>
        <w:spacing w:after="0" w:line="276" w:lineRule="auto"/>
        <w:ind w:firstLine="709"/>
        <w:jc w:val="both"/>
        <w:rPr>
          <w:rFonts w:ascii="Arial" w:hAnsi="Arial" w:cs="Arial"/>
          <w:b/>
          <w:i/>
          <w:sz w:val="24"/>
          <w:szCs w:val="24"/>
          <w:lang w:bidi="en-US"/>
        </w:rPr>
      </w:pPr>
      <w:r w:rsidRPr="00733FF6">
        <w:rPr>
          <w:rFonts w:ascii="Arial" w:hAnsi="Arial" w:cs="Arial"/>
          <w:b/>
          <w:i/>
          <w:sz w:val="24"/>
          <w:szCs w:val="24"/>
          <w:lang w:bidi="en-US"/>
        </w:rPr>
        <w:t>Направление реализации задачи:</w:t>
      </w:r>
    </w:p>
    <w:p w:rsidR="00B431D7" w:rsidRPr="00733FF6" w:rsidRDefault="00B431D7" w:rsidP="00382E0A">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w:t>
      </w:r>
      <w:r w:rsidR="00382E0A" w:rsidRPr="00733FF6">
        <w:rPr>
          <w:rFonts w:ascii="Arial" w:hAnsi="Arial" w:cs="Arial"/>
          <w:sz w:val="24"/>
          <w:szCs w:val="24"/>
          <w:lang w:bidi="en-US"/>
        </w:rPr>
        <w:t xml:space="preserve"> </w:t>
      </w:r>
      <w:r w:rsidRPr="00733FF6">
        <w:rPr>
          <w:rFonts w:ascii="Arial" w:hAnsi="Arial" w:cs="Arial"/>
          <w:sz w:val="24"/>
          <w:szCs w:val="24"/>
          <w:lang w:bidi="en-US"/>
        </w:rPr>
        <w:t>проведение спортивно-массовых и физкультурно-оздоровительных мероприятий</w:t>
      </w:r>
      <w:r w:rsidR="006F27BA" w:rsidRPr="00733FF6">
        <w:rPr>
          <w:rFonts w:ascii="Arial" w:hAnsi="Arial" w:cs="Arial"/>
          <w:sz w:val="24"/>
          <w:szCs w:val="24"/>
          <w:lang w:bidi="en-US"/>
        </w:rPr>
        <w:t xml:space="preserve"> (</w:t>
      </w:r>
      <w:r w:rsidR="00160986" w:rsidRPr="00733FF6">
        <w:rPr>
          <w:rFonts w:ascii="Arial" w:hAnsi="Arial" w:cs="Arial"/>
          <w:sz w:val="24"/>
          <w:szCs w:val="24"/>
          <w:lang w:bidi="en-US"/>
        </w:rPr>
        <w:t>на постоянной основе</w:t>
      </w:r>
      <w:r w:rsidR="006F27BA" w:rsidRPr="00733FF6">
        <w:rPr>
          <w:rFonts w:ascii="Arial" w:hAnsi="Arial" w:cs="Arial"/>
          <w:sz w:val="24"/>
          <w:szCs w:val="24"/>
          <w:lang w:bidi="en-US"/>
        </w:rPr>
        <w:t>)</w:t>
      </w:r>
      <w:r w:rsidRPr="00733FF6">
        <w:rPr>
          <w:rFonts w:ascii="Arial" w:hAnsi="Arial" w:cs="Arial"/>
          <w:sz w:val="24"/>
          <w:szCs w:val="24"/>
          <w:lang w:bidi="en-US"/>
        </w:rPr>
        <w:t>;</w:t>
      </w:r>
    </w:p>
    <w:p w:rsidR="002D2EB9" w:rsidRPr="00733FF6" w:rsidRDefault="002D2EB9" w:rsidP="00382E0A">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xml:space="preserve">- расширение спектра услуг (введение новых) </w:t>
      </w:r>
      <w:r w:rsidR="00BB2048" w:rsidRPr="00733FF6">
        <w:rPr>
          <w:rFonts w:ascii="Arial" w:hAnsi="Arial" w:cs="Arial"/>
          <w:sz w:val="24"/>
          <w:szCs w:val="24"/>
          <w:lang w:bidi="en-US"/>
        </w:rPr>
        <w:t xml:space="preserve">и увеличение мест для занятий </w:t>
      </w:r>
      <w:r w:rsidRPr="00733FF6">
        <w:rPr>
          <w:rFonts w:ascii="Arial" w:hAnsi="Arial" w:cs="Arial"/>
          <w:sz w:val="24"/>
          <w:szCs w:val="24"/>
          <w:lang w:bidi="en-US"/>
        </w:rPr>
        <w:t>физической культуры и спорта (в т. ч. скандинавская ходьба, катание на роликах (лыжероллерах), размещение лыжной трассы в черте города, размещение спортивных площадок (улич</w:t>
      </w:r>
      <w:r w:rsidR="00BB2048" w:rsidRPr="00733FF6">
        <w:rPr>
          <w:rFonts w:ascii="Arial" w:hAnsi="Arial" w:cs="Arial"/>
          <w:sz w:val="24"/>
          <w:szCs w:val="24"/>
          <w:lang w:bidi="en-US"/>
        </w:rPr>
        <w:t>ных тренажеров) на придомовых территориях города)</w:t>
      </w:r>
      <w:r w:rsidR="00EE08DE" w:rsidRPr="00733FF6">
        <w:rPr>
          <w:rFonts w:ascii="Arial" w:hAnsi="Arial" w:cs="Arial"/>
          <w:sz w:val="24"/>
          <w:szCs w:val="24"/>
          <w:lang w:bidi="en-US"/>
        </w:rPr>
        <w:t>;</w:t>
      </w:r>
    </w:p>
    <w:p w:rsidR="00B86AC2" w:rsidRPr="00733FF6" w:rsidRDefault="0043326B" w:rsidP="00382E0A">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привлечение граждан разных категорий (групп, возрастов)</w:t>
      </w:r>
      <w:r w:rsidR="00F0248D" w:rsidRPr="00733FF6">
        <w:rPr>
          <w:rFonts w:ascii="Arial" w:hAnsi="Arial" w:cs="Arial"/>
          <w:sz w:val="24"/>
          <w:szCs w:val="24"/>
          <w:lang w:bidi="en-US"/>
        </w:rPr>
        <w:t xml:space="preserve"> </w:t>
      </w:r>
      <w:r w:rsidRPr="00733FF6">
        <w:rPr>
          <w:rFonts w:ascii="Arial" w:hAnsi="Arial" w:cs="Arial"/>
          <w:sz w:val="24"/>
          <w:szCs w:val="24"/>
          <w:lang w:bidi="en-US"/>
        </w:rPr>
        <w:t>к занятию физической культурой;</w:t>
      </w:r>
    </w:p>
    <w:p w:rsidR="009E4710" w:rsidRPr="00733FF6" w:rsidRDefault="009E4710" w:rsidP="00382E0A">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w:t>
      </w:r>
      <w:r w:rsidR="00F0248D" w:rsidRPr="00733FF6">
        <w:rPr>
          <w:rFonts w:ascii="Arial" w:hAnsi="Arial" w:cs="Arial"/>
          <w:sz w:val="24"/>
          <w:szCs w:val="24"/>
          <w:lang w:bidi="en-US"/>
        </w:rPr>
        <w:t xml:space="preserve"> </w:t>
      </w:r>
      <w:r w:rsidRPr="00733FF6">
        <w:rPr>
          <w:rFonts w:ascii="Arial" w:hAnsi="Arial" w:cs="Arial"/>
          <w:sz w:val="24"/>
          <w:szCs w:val="24"/>
          <w:lang w:bidi="en-US"/>
        </w:rPr>
        <w:t>организация работы в сельских местностях</w:t>
      </w:r>
      <w:r w:rsidR="002D2EB9" w:rsidRPr="00733FF6">
        <w:rPr>
          <w:rFonts w:ascii="Arial" w:hAnsi="Arial" w:cs="Arial"/>
          <w:sz w:val="24"/>
          <w:szCs w:val="24"/>
          <w:lang w:bidi="en-US"/>
        </w:rPr>
        <w:t>.</w:t>
      </w:r>
    </w:p>
    <w:p w:rsidR="00D72585" w:rsidRPr="00733FF6" w:rsidRDefault="00F0248D" w:rsidP="00CC1501">
      <w:pPr>
        <w:spacing w:after="0" w:line="276" w:lineRule="auto"/>
        <w:jc w:val="both"/>
        <w:rPr>
          <w:rFonts w:ascii="Arial" w:hAnsi="Arial" w:cs="Arial"/>
          <w:sz w:val="24"/>
          <w:szCs w:val="24"/>
          <w:lang w:bidi="en-US"/>
        </w:rPr>
      </w:pPr>
      <w:r w:rsidRPr="00733FF6">
        <w:rPr>
          <w:rFonts w:ascii="Arial" w:hAnsi="Arial" w:cs="Arial"/>
          <w:b/>
          <w:sz w:val="24"/>
          <w:szCs w:val="24"/>
          <w:lang w:bidi="en-US"/>
        </w:rPr>
        <w:t xml:space="preserve">   </w:t>
      </w:r>
      <w:r w:rsidR="00660A55" w:rsidRPr="00733FF6">
        <w:rPr>
          <w:rFonts w:ascii="Arial" w:hAnsi="Arial" w:cs="Arial"/>
          <w:b/>
          <w:sz w:val="24"/>
          <w:szCs w:val="24"/>
          <w:lang w:bidi="en-US"/>
        </w:rPr>
        <w:t xml:space="preserve">       </w:t>
      </w:r>
      <w:r w:rsidR="00BF6CB1" w:rsidRPr="00733FF6">
        <w:rPr>
          <w:rFonts w:ascii="Arial" w:hAnsi="Arial" w:cs="Arial"/>
          <w:b/>
          <w:i/>
          <w:sz w:val="24"/>
          <w:szCs w:val="24"/>
          <w:lang w:bidi="en-US"/>
        </w:rPr>
        <w:t>Тактическая задача 1.5</w:t>
      </w:r>
      <w:r w:rsidR="00E525E1" w:rsidRPr="00733FF6">
        <w:rPr>
          <w:rFonts w:ascii="Arial" w:hAnsi="Arial" w:cs="Arial"/>
          <w:b/>
          <w:i/>
          <w:sz w:val="24"/>
          <w:szCs w:val="24"/>
          <w:lang w:bidi="en-US"/>
        </w:rPr>
        <w:t xml:space="preserve">.3. </w:t>
      </w:r>
      <w:r w:rsidR="00E525E1" w:rsidRPr="00733FF6">
        <w:rPr>
          <w:rFonts w:ascii="Arial" w:hAnsi="Arial" w:cs="Arial"/>
          <w:sz w:val="24"/>
          <w:szCs w:val="24"/>
          <w:lang w:bidi="en-US"/>
        </w:rPr>
        <w:t>– создание и улучшение</w:t>
      </w:r>
      <w:r w:rsidR="005C14C8" w:rsidRPr="00733FF6">
        <w:rPr>
          <w:rFonts w:ascii="Arial" w:hAnsi="Arial" w:cs="Arial"/>
          <w:sz w:val="24"/>
          <w:szCs w:val="24"/>
          <w:lang w:bidi="en-US"/>
        </w:rPr>
        <w:t xml:space="preserve"> спортивной</w:t>
      </w:r>
      <w:r w:rsidR="00E525E1" w:rsidRPr="00733FF6">
        <w:rPr>
          <w:rFonts w:ascii="Arial" w:hAnsi="Arial" w:cs="Arial"/>
          <w:sz w:val="24"/>
          <w:szCs w:val="24"/>
          <w:lang w:bidi="en-US"/>
        </w:rPr>
        <w:t xml:space="preserve"> </w:t>
      </w:r>
      <w:r w:rsidR="005C14C8" w:rsidRPr="00733FF6">
        <w:rPr>
          <w:rFonts w:ascii="Arial" w:hAnsi="Arial" w:cs="Arial"/>
          <w:sz w:val="24"/>
          <w:szCs w:val="24"/>
          <w:lang w:bidi="en-US"/>
        </w:rPr>
        <w:t>инфраструктуры</w:t>
      </w:r>
      <w:r w:rsidR="00E525E1" w:rsidRPr="00733FF6">
        <w:rPr>
          <w:rFonts w:ascii="Arial" w:hAnsi="Arial" w:cs="Arial"/>
          <w:sz w:val="24"/>
          <w:szCs w:val="24"/>
          <w:lang w:bidi="en-US"/>
        </w:rPr>
        <w:t xml:space="preserve"> </w:t>
      </w:r>
      <w:r w:rsidR="00DE0314" w:rsidRPr="00733FF6">
        <w:rPr>
          <w:rFonts w:ascii="Arial" w:hAnsi="Arial" w:cs="Arial"/>
          <w:sz w:val="24"/>
          <w:szCs w:val="24"/>
          <w:lang w:bidi="en-US"/>
        </w:rPr>
        <w:t xml:space="preserve">и укрепление материально-технической базы </w:t>
      </w:r>
      <w:r w:rsidR="00E525E1" w:rsidRPr="00733FF6">
        <w:rPr>
          <w:rFonts w:ascii="Arial" w:hAnsi="Arial" w:cs="Arial"/>
          <w:sz w:val="24"/>
          <w:szCs w:val="24"/>
          <w:lang w:bidi="en-US"/>
        </w:rPr>
        <w:t>для занимающихся физической культурой и спортом.</w:t>
      </w:r>
    </w:p>
    <w:p w:rsidR="00E525E1" w:rsidRPr="00733FF6" w:rsidRDefault="00E525E1" w:rsidP="00382E0A">
      <w:pPr>
        <w:spacing w:after="0" w:line="276" w:lineRule="auto"/>
        <w:ind w:firstLine="709"/>
        <w:jc w:val="both"/>
        <w:rPr>
          <w:rFonts w:ascii="Arial" w:hAnsi="Arial" w:cs="Arial"/>
          <w:b/>
          <w:i/>
          <w:sz w:val="24"/>
          <w:szCs w:val="24"/>
          <w:lang w:bidi="en-US"/>
        </w:rPr>
      </w:pPr>
      <w:r w:rsidRPr="00733FF6">
        <w:rPr>
          <w:rFonts w:ascii="Arial" w:hAnsi="Arial" w:cs="Arial"/>
          <w:b/>
          <w:i/>
          <w:sz w:val="24"/>
          <w:szCs w:val="24"/>
          <w:lang w:bidi="en-US"/>
        </w:rPr>
        <w:t>Направление реализации задачи:</w:t>
      </w:r>
    </w:p>
    <w:p w:rsidR="00876342" w:rsidRPr="00733FF6" w:rsidRDefault="00876342" w:rsidP="00382E0A">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xml:space="preserve">- строительство новых спортивных </w:t>
      </w:r>
      <w:r w:rsidR="00060992" w:rsidRPr="00733FF6">
        <w:rPr>
          <w:rFonts w:ascii="Arial" w:hAnsi="Arial" w:cs="Arial"/>
          <w:sz w:val="24"/>
          <w:szCs w:val="24"/>
          <w:lang w:bidi="en-US"/>
        </w:rPr>
        <w:t>сооружений</w:t>
      </w:r>
      <w:r w:rsidRPr="00733FF6">
        <w:rPr>
          <w:rFonts w:ascii="Arial" w:hAnsi="Arial" w:cs="Arial"/>
          <w:sz w:val="24"/>
          <w:szCs w:val="24"/>
          <w:lang w:bidi="en-US"/>
        </w:rPr>
        <w:t xml:space="preserve"> (</w:t>
      </w:r>
      <w:r w:rsidR="00EE08DE" w:rsidRPr="00733FF6">
        <w:rPr>
          <w:rFonts w:ascii="Arial" w:hAnsi="Arial" w:cs="Arial"/>
          <w:sz w:val="24"/>
          <w:szCs w:val="24"/>
          <w:lang w:bidi="en-US"/>
        </w:rPr>
        <w:t xml:space="preserve">строительство </w:t>
      </w:r>
      <w:r w:rsidR="00160986" w:rsidRPr="00733FF6">
        <w:rPr>
          <w:rFonts w:ascii="Arial" w:hAnsi="Arial" w:cs="Arial"/>
          <w:sz w:val="24"/>
          <w:szCs w:val="24"/>
          <w:lang w:bidi="en-US"/>
        </w:rPr>
        <w:t>физкультурно-оздоровительных комплексов</w:t>
      </w:r>
      <w:r w:rsidRPr="00733FF6">
        <w:rPr>
          <w:rFonts w:ascii="Arial" w:hAnsi="Arial" w:cs="Arial"/>
          <w:sz w:val="24"/>
          <w:szCs w:val="24"/>
          <w:lang w:bidi="en-US"/>
        </w:rPr>
        <w:t>);</w:t>
      </w:r>
    </w:p>
    <w:p w:rsidR="00EE08DE" w:rsidRPr="00733FF6" w:rsidRDefault="00EE08DE" w:rsidP="00382E0A">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увеличение мест для занятий физической культуры и спорта (в т. ч. создать условия для любителей скандинавской ходьбы, изыскать оборудование и место для катания на роликах (лыжероллерах), размещение лыжной трассы в черте города, размещение спортивных площадок (уличных тренажеров) на придомовых территориях города и поселений);</w:t>
      </w:r>
    </w:p>
    <w:p w:rsidR="00223027" w:rsidRPr="00733FF6" w:rsidRDefault="00876342" w:rsidP="00382E0A">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улучшение материально-технической базы</w:t>
      </w:r>
      <w:r w:rsidR="00DE0314" w:rsidRPr="00733FF6">
        <w:rPr>
          <w:rFonts w:ascii="Arial" w:hAnsi="Arial" w:cs="Arial"/>
          <w:sz w:val="24"/>
          <w:szCs w:val="24"/>
          <w:lang w:bidi="en-US"/>
        </w:rPr>
        <w:t xml:space="preserve"> спортивных сооружений</w:t>
      </w:r>
      <w:r w:rsidR="00DE0314" w:rsidRPr="00733FF6">
        <w:rPr>
          <w:rFonts w:ascii="Arial" w:hAnsi="Arial" w:cs="Arial"/>
          <w:sz w:val="24"/>
          <w:szCs w:val="24"/>
          <w:lang w:bidi="en-US"/>
        </w:rPr>
        <w:tab/>
      </w:r>
      <w:r w:rsidRPr="00733FF6">
        <w:rPr>
          <w:rFonts w:ascii="Arial" w:hAnsi="Arial" w:cs="Arial"/>
          <w:sz w:val="24"/>
          <w:szCs w:val="24"/>
          <w:lang w:bidi="en-US"/>
        </w:rPr>
        <w:t xml:space="preserve"> (капитальные ремонты, замена спортивного инвентаря).</w:t>
      </w:r>
    </w:p>
    <w:p w:rsidR="00556D3E" w:rsidRPr="00733FF6" w:rsidRDefault="00556D3E" w:rsidP="00382E0A">
      <w:pPr>
        <w:spacing w:after="0" w:line="276" w:lineRule="auto"/>
        <w:ind w:firstLine="709"/>
        <w:jc w:val="both"/>
        <w:rPr>
          <w:rFonts w:ascii="Arial" w:hAnsi="Arial" w:cs="Arial"/>
          <w:sz w:val="24"/>
          <w:szCs w:val="24"/>
          <w:lang w:bidi="en-US"/>
        </w:rPr>
      </w:pPr>
    </w:p>
    <w:p w:rsidR="005C6BA3" w:rsidRPr="00733FF6" w:rsidRDefault="008C27A9" w:rsidP="00631145">
      <w:pPr>
        <w:spacing w:after="0" w:line="276" w:lineRule="auto"/>
        <w:jc w:val="center"/>
        <w:rPr>
          <w:rFonts w:ascii="Arial" w:hAnsi="Arial" w:cs="Arial"/>
          <w:b/>
          <w:sz w:val="24"/>
          <w:szCs w:val="24"/>
        </w:rPr>
      </w:pPr>
      <w:r w:rsidRPr="00733FF6">
        <w:rPr>
          <w:rFonts w:ascii="Arial" w:hAnsi="Arial" w:cs="Arial"/>
          <w:b/>
          <w:sz w:val="24"/>
          <w:szCs w:val="24"/>
        </w:rPr>
        <w:t>Социальная поддержка</w:t>
      </w:r>
    </w:p>
    <w:p w:rsidR="004F7777" w:rsidRPr="00733FF6" w:rsidRDefault="004F7777" w:rsidP="00CC1501">
      <w:pPr>
        <w:suppressAutoHyphens/>
        <w:spacing w:after="0" w:line="276" w:lineRule="auto"/>
        <w:ind w:firstLine="726"/>
        <w:jc w:val="both"/>
        <w:rPr>
          <w:rFonts w:ascii="Arial" w:hAnsi="Arial" w:cs="Arial"/>
          <w:sz w:val="24"/>
          <w:szCs w:val="24"/>
        </w:rPr>
      </w:pPr>
      <w:r w:rsidRPr="00733FF6">
        <w:rPr>
          <w:rFonts w:ascii="Arial" w:hAnsi="Arial" w:cs="Arial"/>
          <w:sz w:val="24"/>
          <w:szCs w:val="24"/>
        </w:rPr>
        <w:t xml:space="preserve">На территории УКМО осуществляется социальная поддержка и социальное обслуживание граждан пожилого возраста и инвалидов, граждан, находящихся в трудной жизненной ситуации, детей-сирот, безнадзорных детей, детей, оставшихся без попечения родителей, ветеранов труда,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политических репрессий, малоимущих </w:t>
      </w:r>
      <w:r w:rsidRPr="00733FF6">
        <w:rPr>
          <w:rFonts w:ascii="Arial" w:hAnsi="Arial" w:cs="Arial"/>
          <w:sz w:val="24"/>
          <w:szCs w:val="24"/>
        </w:rPr>
        <w:lastRenderedPageBreak/>
        <w:t xml:space="preserve">граждан и других категорий граждан, имеющих право на получение социальной поддержки и социального обслуживания в соответствии с законодательством РФ. </w:t>
      </w:r>
    </w:p>
    <w:p w:rsidR="001668A9" w:rsidRPr="00733FF6" w:rsidRDefault="001668A9" w:rsidP="00382E0A">
      <w:pPr>
        <w:pStyle w:val="a7"/>
        <w:spacing w:after="0" w:line="276" w:lineRule="auto"/>
        <w:ind w:firstLine="708"/>
        <w:jc w:val="both"/>
        <w:rPr>
          <w:rFonts w:ascii="Arial" w:hAnsi="Arial" w:cs="Arial"/>
          <w:sz w:val="24"/>
          <w:szCs w:val="24"/>
        </w:rPr>
      </w:pPr>
      <w:r w:rsidRPr="00733FF6">
        <w:rPr>
          <w:rFonts w:ascii="Arial" w:hAnsi="Arial" w:cs="Arial"/>
          <w:sz w:val="24"/>
          <w:szCs w:val="24"/>
        </w:rPr>
        <w:t xml:space="preserve">В районе действуют </w:t>
      </w:r>
      <w:r w:rsidR="00443B71" w:rsidRPr="00733FF6">
        <w:rPr>
          <w:rFonts w:ascii="Arial" w:hAnsi="Arial" w:cs="Arial"/>
          <w:sz w:val="24"/>
          <w:szCs w:val="24"/>
        </w:rPr>
        <w:t xml:space="preserve">государственные </w:t>
      </w:r>
      <w:r w:rsidRPr="00733FF6">
        <w:rPr>
          <w:rFonts w:ascii="Arial" w:hAnsi="Arial" w:cs="Arial"/>
          <w:sz w:val="24"/>
          <w:szCs w:val="24"/>
        </w:rPr>
        <w:t xml:space="preserve">учреждения социальной защиты населения областного подчинения, </w:t>
      </w:r>
      <w:r w:rsidRPr="00733FF6">
        <w:rPr>
          <w:rFonts w:ascii="Arial" w:hAnsi="Arial" w:cs="Arial"/>
          <w:color w:val="000000"/>
          <w:sz w:val="24"/>
          <w:szCs w:val="24"/>
          <w:shd w:val="clear" w:color="auto" w:fill="FFFFFF"/>
        </w:rPr>
        <w:t>содействующие решению социальных проблем населения</w:t>
      </w:r>
      <w:r w:rsidRPr="00733FF6">
        <w:rPr>
          <w:rFonts w:ascii="Arial" w:hAnsi="Arial" w:cs="Arial"/>
          <w:sz w:val="24"/>
          <w:szCs w:val="24"/>
        </w:rPr>
        <w:t>:</w:t>
      </w:r>
    </w:p>
    <w:p w:rsidR="001668A9" w:rsidRPr="00733FF6" w:rsidRDefault="001668A9" w:rsidP="00382E0A">
      <w:pPr>
        <w:pStyle w:val="a7"/>
        <w:spacing w:after="0" w:line="276" w:lineRule="auto"/>
        <w:ind w:firstLine="708"/>
        <w:jc w:val="both"/>
        <w:rPr>
          <w:rFonts w:ascii="Arial" w:hAnsi="Arial" w:cs="Arial"/>
          <w:sz w:val="24"/>
          <w:szCs w:val="24"/>
        </w:rPr>
      </w:pPr>
      <w:r w:rsidRPr="00733FF6">
        <w:rPr>
          <w:rFonts w:ascii="Arial" w:hAnsi="Arial" w:cs="Arial"/>
          <w:b/>
          <w:sz w:val="24"/>
          <w:szCs w:val="24"/>
        </w:rPr>
        <w:t xml:space="preserve">- </w:t>
      </w:r>
      <w:r w:rsidRPr="00733FF6">
        <w:rPr>
          <w:rFonts w:ascii="Arial" w:hAnsi="Arial" w:cs="Arial"/>
          <w:color w:val="000000"/>
          <w:sz w:val="24"/>
          <w:szCs w:val="24"/>
        </w:rPr>
        <w:t>областное государственное казенное учреждение «Управление социальной защиты населения по городу Усть-Куту и Усть-Кутскому району»</w:t>
      </w:r>
      <w:r w:rsidRPr="00733FF6">
        <w:rPr>
          <w:rFonts w:ascii="Arial" w:hAnsi="Arial" w:cs="Arial"/>
          <w:sz w:val="24"/>
          <w:szCs w:val="24"/>
        </w:rPr>
        <w:t>;</w:t>
      </w:r>
    </w:p>
    <w:p w:rsidR="001668A9" w:rsidRPr="00733FF6" w:rsidRDefault="00B64E1C" w:rsidP="00382E0A">
      <w:pPr>
        <w:pStyle w:val="a7"/>
        <w:spacing w:after="0" w:line="276" w:lineRule="auto"/>
        <w:ind w:firstLine="708"/>
        <w:jc w:val="both"/>
        <w:rPr>
          <w:rFonts w:ascii="Arial" w:hAnsi="Arial" w:cs="Arial"/>
          <w:b/>
          <w:sz w:val="24"/>
          <w:szCs w:val="24"/>
        </w:rPr>
      </w:pPr>
      <w:r w:rsidRPr="00733FF6">
        <w:rPr>
          <w:rFonts w:ascii="Arial" w:hAnsi="Arial" w:cs="Arial"/>
          <w:b/>
          <w:sz w:val="24"/>
          <w:szCs w:val="24"/>
        </w:rPr>
        <w:t xml:space="preserve">- </w:t>
      </w:r>
      <w:r w:rsidRPr="00733FF6">
        <w:rPr>
          <w:rFonts w:ascii="Arial" w:hAnsi="Arial" w:cs="Arial"/>
          <w:bCs/>
          <w:color w:val="333333"/>
          <w:sz w:val="24"/>
          <w:szCs w:val="24"/>
          <w:shd w:val="clear" w:color="auto" w:fill="FFFFFF"/>
        </w:rPr>
        <w:t>областно</w:t>
      </w:r>
      <w:r w:rsidR="00382E0A" w:rsidRPr="00733FF6">
        <w:rPr>
          <w:rFonts w:ascii="Arial" w:hAnsi="Arial" w:cs="Arial"/>
          <w:bCs/>
          <w:color w:val="333333"/>
          <w:sz w:val="24"/>
          <w:szCs w:val="24"/>
          <w:shd w:val="clear" w:color="auto" w:fill="FFFFFF"/>
        </w:rPr>
        <w:t>е</w:t>
      </w:r>
      <w:r w:rsidRPr="00733FF6">
        <w:rPr>
          <w:rFonts w:ascii="Arial" w:hAnsi="Arial" w:cs="Arial"/>
          <w:color w:val="333333"/>
          <w:sz w:val="24"/>
          <w:szCs w:val="24"/>
          <w:shd w:val="clear" w:color="auto" w:fill="FFFFFF"/>
        </w:rPr>
        <w:t> </w:t>
      </w:r>
      <w:r w:rsidRPr="00733FF6">
        <w:rPr>
          <w:rFonts w:ascii="Arial" w:hAnsi="Arial" w:cs="Arial"/>
          <w:bCs/>
          <w:color w:val="333333"/>
          <w:sz w:val="24"/>
          <w:szCs w:val="24"/>
          <w:shd w:val="clear" w:color="auto" w:fill="FFFFFF"/>
        </w:rPr>
        <w:t>государственно</w:t>
      </w:r>
      <w:r w:rsidR="00382E0A" w:rsidRPr="00733FF6">
        <w:rPr>
          <w:rFonts w:ascii="Arial" w:hAnsi="Arial" w:cs="Arial"/>
          <w:bCs/>
          <w:color w:val="333333"/>
          <w:sz w:val="24"/>
          <w:szCs w:val="24"/>
          <w:shd w:val="clear" w:color="auto" w:fill="FFFFFF"/>
        </w:rPr>
        <w:t>е</w:t>
      </w:r>
      <w:r w:rsidRPr="00733FF6">
        <w:rPr>
          <w:rFonts w:ascii="Arial" w:hAnsi="Arial" w:cs="Arial"/>
          <w:color w:val="333333"/>
          <w:sz w:val="24"/>
          <w:szCs w:val="24"/>
          <w:shd w:val="clear" w:color="auto" w:fill="FFFFFF"/>
        </w:rPr>
        <w:t> </w:t>
      </w:r>
      <w:r w:rsidRPr="00733FF6">
        <w:rPr>
          <w:rFonts w:ascii="Arial" w:hAnsi="Arial" w:cs="Arial"/>
          <w:bCs/>
          <w:color w:val="333333"/>
          <w:sz w:val="24"/>
          <w:szCs w:val="24"/>
          <w:shd w:val="clear" w:color="auto" w:fill="FFFFFF"/>
        </w:rPr>
        <w:t>бюджетно</w:t>
      </w:r>
      <w:r w:rsidR="00382E0A" w:rsidRPr="00733FF6">
        <w:rPr>
          <w:rFonts w:ascii="Arial" w:hAnsi="Arial" w:cs="Arial"/>
          <w:bCs/>
          <w:color w:val="333333"/>
          <w:sz w:val="24"/>
          <w:szCs w:val="24"/>
          <w:shd w:val="clear" w:color="auto" w:fill="FFFFFF"/>
        </w:rPr>
        <w:t>е</w:t>
      </w:r>
      <w:r w:rsidRPr="00733FF6">
        <w:rPr>
          <w:rFonts w:ascii="Arial" w:hAnsi="Arial" w:cs="Arial"/>
          <w:color w:val="333333"/>
          <w:sz w:val="24"/>
          <w:szCs w:val="24"/>
          <w:shd w:val="clear" w:color="auto" w:fill="FFFFFF"/>
        </w:rPr>
        <w:t> </w:t>
      </w:r>
      <w:r w:rsidRPr="00733FF6">
        <w:rPr>
          <w:rFonts w:ascii="Arial" w:hAnsi="Arial" w:cs="Arial"/>
          <w:bCs/>
          <w:color w:val="333333"/>
          <w:sz w:val="24"/>
          <w:szCs w:val="24"/>
          <w:shd w:val="clear" w:color="auto" w:fill="FFFFFF"/>
        </w:rPr>
        <w:t>учреждени</w:t>
      </w:r>
      <w:r w:rsidR="00382E0A" w:rsidRPr="00733FF6">
        <w:rPr>
          <w:rFonts w:ascii="Arial" w:hAnsi="Arial" w:cs="Arial"/>
          <w:bCs/>
          <w:color w:val="333333"/>
          <w:sz w:val="24"/>
          <w:szCs w:val="24"/>
          <w:shd w:val="clear" w:color="auto" w:fill="FFFFFF"/>
        </w:rPr>
        <w:t>е</w:t>
      </w:r>
      <w:r w:rsidRPr="00733FF6">
        <w:rPr>
          <w:rFonts w:ascii="Arial" w:hAnsi="Arial" w:cs="Arial"/>
          <w:bCs/>
          <w:color w:val="333333"/>
          <w:sz w:val="24"/>
          <w:szCs w:val="24"/>
          <w:shd w:val="clear" w:color="auto" w:fill="FFFFFF"/>
        </w:rPr>
        <w:t xml:space="preserve"> </w:t>
      </w:r>
      <w:r w:rsidRPr="00733FF6">
        <w:rPr>
          <w:rFonts w:ascii="Arial" w:hAnsi="Arial" w:cs="Arial"/>
          <w:color w:val="333333"/>
          <w:sz w:val="24"/>
          <w:szCs w:val="24"/>
          <w:shd w:val="clear" w:color="auto" w:fill="FFFFFF"/>
        </w:rPr>
        <w:t>социального обслуживания</w:t>
      </w:r>
      <w:r w:rsidR="001668A9" w:rsidRPr="00733FF6">
        <w:rPr>
          <w:rFonts w:ascii="Arial" w:hAnsi="Arial" w:cs="Arial"/>
          <w:sz w:val="24"/>
          <w:szCs w:val="24"/>
        </w:rPr>
        <w:t xml:space="preserve"> «Комплексный центр социального обслуживания населения г. Усть-Кута и Усть-Кутского района»;</w:t>
      </w:r>
    </w:p>
    <w:p w:rsidR="001668A9" w:rsidRPr="00733FF6" w:rsidRDefault="00B64E1C" w:rsidP="00382E0A">
      <w:pPr>
        <w:pStyle w:val="a7"/>
        <w:spacing w:after="0" w:line="276" w:lineRule="auto"/>
        <w:ind w:firstLine="708"/>
        <w:jc w:val="both"/>
        <w:rPr>
          <w:rFonts w:ascii="Arial" w:hAnsi="Arial" w:cs="Arial"/>
          <w:sz w:val="24"/>
          <w:szCs w:val="24"/>
        </w:rPr>
      </w:pPr>
      <w:r w:rsidRPr="00733FF6">
        <w:rPr>
          <w:rFonts w:ascii="Arial" w:hAnsi="Arial" w:cs="Arial"/>
          <w:b/>
          <w:sz w:val="24"/>
          <w:szCs w:val="24"/>
        </w:rPr>
        <w:t>-</w:t>
      </w:r>
      <w:r w:rsidR="00F0248D" w:rsidRPr="00733FF6">
        <w:rPr>
          <w:rFonts w:ascii="Arial" w:hAnsi="Arial" w:cs="Arial"/>
          <w:b/>
          <w:sz w:val="24"/>
          <w:szCs w:val="24"/>
        </w:rPr>
        <w:t xml:space="preserve"> </w:t>
      </w:r>
      <w:r w:rsidRPr="00733FF6">
        <w:rPr>
          <w:rFonts w:ascii="Arial" w:hAnsi="Arial" w:cs="Arial"/>
          <w:color w:val="000000"/>
          <w:sz w:val="24"/>
          <w:szCs w:val="24"/>
        </w:rPr>
        <w:t>областное государственное казенное учреждение</w:t>
      </w:r>
      <w:r w:rsidR="001668A9" w:rsidRPr="00733FF6">
        <w:rPr>
          <w:rFonts w:ascii="Arial" w:hAnsi="Arial" w:cs="Arial"/>
          <w:sz w:val="24"/>
          <w:szCs w:val="24"/>
        </w:rPr>
        <w:t xml:space="preserve"> </w:t>
      </w:r>
      <w:r w:rsidR="00761108" w:rsidRPr="00733FF6">
        <w:rPr>
          <w:rFonts w:ascii="Arial" w:hAnsi="Arial" w:cs="Arial"/>
          <w:color w:val="333333"/>
          <w:sz w:val="24"/>
          <w:szCs w:val="24"/>
          <w:shd w:val="clear" w:color="auto" w:fill="FFFFFF"/>
        </w:rPr>
        <w:t>социального обслуживания</w:t>
      </w:r>
      <w:r w:rsidR="00761108" w:rsidRPr="00733FF6">
        <w:rPr>
          <w:rFonts w:ascii="Arial" w:hAnsi="Arial" w:cs="Arial"/>
          <w:sz w:val="24"/>
          <w:szCs w:val="24"/>
        </w:rPr>
        <w:t xml:space="preserve"> </w:t>
      </w:r>
      <w:r w:rsidR="001668A9" w:rsidRPr="00733FF6">
        <w:rPr>
          <w:rFonts w:ascii="Arial" w:hAnsi="Arial" w:cs="Arial"/>
          <w:sz w:val="24"/>
          <w:szCs w:val="24"/>
        </w:rPr>
        <w:t>«Центр помощи детям, оставшимся без попечения родителей Усть-Кутского района».</w:t>
      </w:r>
    </w:p>
    <w:p w:rsidR="00BF6CB1" w:rsidRPr="00733FF6" w:rsidRDefault="001E4076" w:rsidP="00CC1501">
      <w:pPr>
        <w:suppressAutoHyphens/>
        <w:spacing w:after="0" w:line="276" w:lineRule="auto"/>
        <w:ind w:firstLine="726"/>
        <w:jc w:val="both"/>
        <w:rPr>
          <w:rFonts w:ascii="Arial" w:hAnsi="Arial" w:cs="Arial"/>
          <w:sz w:val="24"/>
          <w:szCs w:val="24"/>
        </w:rPr>
      </w:pPr>
      <w:r w:rsidRPr="00733FF6">
        <w:rPr>
          <w:rFonts w:ascii="Arial" w:hAnsi="Arial" w:cs="Arial"/>
          <w:sz w:val="24"/>
          <w:szCs w:val="24"/>
        </w:rPr>
        <w:t>В рамках полномочий органов м</w:t>
      </w:r>
      <w:r w:rsidR="00BF6CB1" w:rsidRPr="00733FF6">
        <w:rPr>
          <w:rFonts w:ascii="Arial" w:hAnsi="Arial" w:cs="Arial"/>
          <w:sz w:val="24"/>
          <w:szCs w:val="24"/>
        </w:rPr>
        <w:t>естного самоуправления и в целях</w:t>
      </w:r>
      <w:r w:rsidRPr="00733FF6">
        <w:rPr>
          <w:rFonts w:ascii="Arial" w:hAnsi="Arial" w:cs="Arial"/>
          <w:sz w:val="24"/>
          <w:szCs w:val="24"/>
        </w:rPr>
        <w:t xml:space="preserve"> выполнения мероприятий социальной </w:t>
      </w:r>
      <w:r w:rsidR="00BF6CB1" w:rsidRPr="00733FF6">
        <w:rPr>
          <w:rFonts w:ascii="Arial" w:hAnsi="Arial" w:cs="Arial"/>
          <w:sz w:val="24"/>
          <w:szCs w:val="24"/>
        </w:rPr>
        <w:t>политики определены приоритеты для работа на уровне муниципалитета:</w:t>
      </w:r>
    </w:p>
    <w:p w:rsidR="00BF6CB1" w:rsidRPr="00733FF6" w:rsidRDefault="00BF6CB1" w:rsidP="00382E0A">
      <w:pPr>
        <w:suppressAutoHyphens/>
        <w:spacing w:after="0" w:line="276" w:lineRule="auto"/>
        <w:ind w:firstLine="709"/>
        <w:jc w:val="both"/>
        <w:rPr>
          <w:rFonts w:ascii="Arial" w:hAnsi="Arial" w:cs="Arial"/>
          <w:sz w:val="24"/>
          <w:szCs w:val="24"/>
        </w:rPr>
      </w:pPr>
      <w:r w:rsidRPr="00733FF6">
        <w:rPr>
          <w:rFonts w:ascii="Arial" w:hAnsi="Arial" w:cs="Arial"/>
          <w:sz w:val="24"/>
          <w:szCs w:val="24"/>
        </w:rPr>
        <w:t xml:space="preserve">- формирование доступной среды для инвалидов и маломобильных групп граждан; </w:t>
      </w:r>
    </w:p>
    <w:p w:rsidR="0077440E" w:rsidRPr="00733FF6" w:rsidRDefault="00BF6CB1" w:rsidP="00382E0A">
      <w:pPr>
        <w:suppressAutoHyphens/>
        <w:spacing w:after="0" w:line="276" w:lineRule="auto"/>
        <w:ind w:firstLine="709"/>
        <w:jc w:val="both"/>
        <w:rPr>
          <w:rFonts w:ascii="Arial" w:hAnsi="Arial" w:cs="Arial"/>
          <w:sz w:val="24"/>
          <w:szCs w:val="24"/>
          <w:lang w:bidi="en-US"/>
        </w:rPr>
      </w:pPr>
      <w:r w:rsidRPr="00733FF6">
        <w:rPr>
          <w:rFonts w:ascii="Arial" w:hAnsi="Arial" w:cs="Arial"/>
          <w:sz w:val="24"/>
          <w:szCs w:val="24"/>
        </w:rPr>
        <w:t xml:space="preserve">- создание </w:t>
      </w:r>
      <w:r w:rsidRPr="00733FF6">
        <w:rPr>
          <w:rFonts w:ascii="Arial" w:hAnsi="Arial" w:cs="Arial"/>
          <w:sz w:val="24"/>
          <w:szCs w:val="24"/>
          <w:lang w:bidi="en-US"/>
        </w:rPr>
        <w:t>услови</w:t>
      </w:r>
      <w:r w:rsidR="00382E0A" w:rsidRPr="00733FF6">
        <w:rPr>
          <w:rFonts w:ascii="Arial" w:hAnsi="Arial" w:cs="Arial"/>
          <w:sz w:val="24"/>
          <w:szCs w:val="24"/>
          <w:lang w:bidi="en-US"/>
        </w:rPr>
        <w:t>й</w:t>
      </w:r>
      <w:r w:rsidRPr="00733FF6">
        <w:rPr>
          <w:rFonts w:ascii="Arial" w:hAnsi="Arial" w:cs="Arial"/>
          <w:sz w:val="24"/>
          <w:szCs w:val="24"/>
          <w:lang w:bidi="en-US"/>
        </w:rPr>
        <w:t xml:space="preserve"> для развития некоммерческих социально ориентированных и общественных организаций</w:t>
      </w:r>
      <w:r w:rsidR="00881DF4" w:rsidRPr="00733FF6">
        <w:rPr>
          <w:rFonts w:ascii="Arial" w:hAnsi="Arial" w:cs="Arial"/>
          <w:sz w:val="24"/>
          <w:szCs w:val="24"/>
          <w:lang w:bidi="en-US"/>
        </w:rPr>
        <w:t>;</w:t>
      </w:r>
    </w:p>
    <w:p w:rsidR="00F46E5C" w:rsidRPr="00733FF6" w:rsidRDefault="00881DF4" w:rsidP="00382E0A">
      <w:pPr>
        <w:suppressAutoHyphens/>
        <w:spacing w:after="0" w:line="276" w:lineRule="auto"/>
        <w:ind w:firstLine="709"/>
        <w:jc w:val="both"/>
        <w:rPr>
          <w:rFonts w:ascii="Arial" w:hAnsi="Arial" w:cs="Arial"/>
          <w:spacing w:val="2"/>
          <w:sz w:val="24"/>
          <w:szCs w:val="24"/>
          <w:shd w:val="clear" w:color="auto" w:fill="FFFFFF"/>
        </w:rPr>
      </w:pPr>
      <w:r w:rsidRPr="00733FF6">
        <w:rPr>
          <w:rFonts w:ascii="Arial" w:hAnsi="Arial" w:cs="Arial"/>
          <w:sz w:val="24"/>
          <w:szCs w:val="24"/>
          <w:lang w:bidi="en-US"/>
        </w:rPr>
        <w:t xml:space="preserve">- организация работы </w:t>
      </w:r>
      <w:r w:rsidRPr="00733FF6">
        <w:rPr>
          <w:rFonts w:ascii="Arial" w:hAnsi="Arial" w:cs="Arial"/>
          <w:spacing w:val="2"/>
          <w:sz w:val="24"/>
          <w:szCs w:val="24"/>
          <w:shd w:val="clear" w:color="auto" w:fill="FFFFFF"/>
        </w:rPr>
        <w:t>по повышению уровня финансовой грамотности населения</w:t>
      </w:r>
      <w:r w:rsidR="00341228" w:rsidRPr="00733FF6">
        <w:rPr>
          <w:rFonts w:ascii="Arial" w:hAnsi="Arial" w:cs="Arial"/>
          <w:spacing w:val="2"/>
          <w:sz w:val="24"/>
          <w:szCs w:val="24"/>
          <w:shd w:val="clear" w:color="auto" w:fill="FFFFFF"/>
        </w:rPr>
        <w:t xml:space="preserve"> (информационно-консультационные мероприятия)</w:t>
      </w:r>
      <w:r w:rsidR="00D95BDD" w:rsidRPr="00733FF6">
        <w:rPr>
          <w:rFonts w:ascii="Arial" w:hAnsi="Arial" w:cs="Arial"/>
          <w:spacing w:val="2"/>
          <w:sz w:val="24"/>
          <w:szCs w:val="24"/>
          <w:shd w:val="clear" w:color="auto" w:fill="FFFFFF"/>
        </w:rPr>
        <w:t>;</w:t>
      </w:r>
    </w:p>
    <w:p w:rsidR="00665937" w:rsidRPr="00733FF6" w:rsidRDefault="00665937" w:rsidP="00665937">
      <w:pPr>
        <w:suppressAutoHyphens/>
        <w:spacing w:after="0" w:line="276" w:lineRule="auto"/>
        <w:ind w:firstLine="709"/>
        <w:jc w:val="both"/>
        <w:rPr>
          <w:rFonts w:ascii="Arial" w:hAnsi="Arial" w:cs="Arial"/>
          <w:spacing w:val="2"/>
          <w:sz w:val="24"/>
          <w:szCs w:val="24"/>
          <w:shd w:val="clear" w:color="auto" w:fill="FFFFFF"/>
        </w:rPr>
      </w:pPr>
      <w:r w:rsidRPr="00733FF6">
        <w:rPr>
          <w:rFonts w:ascii="Arial" w:hAnsi="Arial" w:cs="Arial"/>
          <w:spacing w:val="2"/>
          <w:sz w:val="24"/>
          <w:szCs w:val="24"/>
          <w:shd w:val="clear" w:color="auto" w:fill="FFFFFF"/>
        </w:rPr>
        <w:t xml:space="preserve">- </w:t>
      </w:r>
      <w:r w:rsidRPr="00733FF6">
        <w:rPr>
          <w:rFonts w:ascii="Arial" w:eastAsia="Calibri" w:hAnsi="Arial" w:cs="Arial"/>
          <w:sz w:val="24"/>
          <w:szCs w:val="24"/>
        </w:rPr>
        <w:t>реализация семей</w:t>
      </w:r>
      <w:r w:rsidR="004F4C13" w:rsidRPr="00733FF6">
        <w:rPr>
          <w:rFonts w:ascii="Arial" w:eastAsia="Calibri" w:hAnsi="Arial" w:cs="Arial"/>
          <w:sz w:val="24"/>
          <w:szCs w:val="24"/>
        </w:rPr>
        <w:t>ной политики детствосбережения.</w:t>
      </w:r>
    </w:p>
    <w:p w:rsidR="00160125" w:rsidRPr="00733FF6" w:rsidRDefault="00B1151F" w:rsidP="00CC1501">
      <w:pPr>
        <w:spacing w:after="0" w:line="276" w:lineRule="auto"/>
        <w:ind w:firstLine="708"/>
        <w:jc w:val="both"/>
        <w:rPr>
          <w:rFonts w:ascii="Arial" w:hAnsi="Arial" w:cs="Arial"/>
          <w:sz w:val="24"/>
          <w:szCs w:val="24"/>
          <w:lang w:bidi="en-US"/>
        </w:rPr>
      </w:pPr>
      <w:r w:rsidRPr="00733FF6">
        <w:rPr>
          <w:rFonts w:ascii="Arial" w:hAnsi="Arial" w:cs="Arial"/>
          <w:b/>
          <w:i/>
          <w:sz w:val="24"/>
          <w:szCs w:val="24"/>
          <w:u w:val="single"/>
          <w:lang w:bidi="en-US"/>
        </w:rPr>
        <w:t>Тактическая цель 1.6</w:t>
      </w:r>
      <w:r w:rsidRPr="00733FF6">
        <w:rPr>
          <w:rFonts w:ascii="Arial" w:hAnsi="Arial" w:cs="Arial"/>
          <w:b/>
          <w:i/>
          <w:sz w:val="24"/>
          <w:szCs w:val="24"/>
          <w:lang w:bidi="en-US"/>
        </w:rPr>
        <w:t xml:space="preserve"> </w:t>
      </w:r>
      <w:r w:rsidR="00887CA8" w:rsidRPr="00733FF6">
        <w:rPr>
          <w:rFonts w:ascii="Arial" w:hAnsi="Arial" w:cs="Arial"/>
          <w:sz w:val="24"/>
          <w:szCs w:val="24"/>
          <w:lang w:bidi="en-US"/>
        </w:rPr>
        <w:t>–</w:t>
      </w:r>
      <w:r w:rsidRPr="00733FF6">
        <w:rPr>
          <w:rFonts w:ascii="Arial" w:hAnsi="Arial" w:cs="Arial"/>
          <w:sz w:val="24"/>
          <w:szCs w:val="24"/>
          <w:lang w:bidi="en-US"/>
        </w:rPr>
        <w:t xml:space="preserve"> </w:t>
      </w:r>
      <w:r w:rsidR="008A0DBE" w:rsidRPr="00733FF6">
        <w:rPr>
          <w:rFonts w:ascii="Arial" w:hAnsi="Arial" w:cs="Arial"/>
          <w:sz w:val="24"/>
          <w:szCs w:val="24"/>
          <w:lang w:bidi="en-US"/>
        </w:rPr>
        <w:t>повышение эффективности системы социального обслуживания и предоставления мер социальной поддержки</w:t>
      </w:r>
      <w:r w:rsidR="00887CA8" w:rsidRPr="00733FF6">
        <w:rPr>
          <w:rFonts w:ascii="Arial" w:hAnsi="Arial" w:cs="Arial"/>
          <w:sz w:val="24"/>
          <w:szCs w:val="24"/>
          <w:lang w:bidi="en-US"/>
        </w:rPr>
        <w:t xml:space="preserve">. </w:t>
      </w:r>
    </w:p>
    <w:p w:rsidR="00435AA5" w:rsidRPr="00733FF6" w:rsidRDefault="00F0248D" w:rsidP="00CC1501">
      <w:pPr>
        <w:spacing w:after="0" w:line="276" w:lineRule="auto"/>
        <w:jc w:val="both"/>
        <w:rPr>
          <w:rFonts w:ascii="Arial" w:hAnsi="Arial" w:cs="Arial"/>
          <w:sz w:val="24"/>
          <w:szCs w:val="24"/>
          <w:lang w:bidi="en-US"/>
        </w:rPr>
      </w:pPr>
      <w:r w:rsidRPr="00733FF6">
        <w:rPr>
          <w:rFonts w:ascii="Arial" w:hAnsi="Arial" w:cs="Arial"/>
          <w:b/>
          <w:i/>
          <w:sz w:val="24"/>
          <w:szCs w:val="24"/>
          <w:lang w:bidi="en-US"/>
        </w:rPr>
        <w:t xml:space="preserve">   </w:t>
      </w:r>
      <w:r w:rsidR="00660A55" w:rsidRPr="00733FF6">
        <w:rPr>
          <w:rFonts w:ascii="Arial" w:hAnsi="Arial" w:cs="Arial"/>
          <w:b/>
          <w:i/>
          <w:sz w:val="24"/>
          <w:szCs w:val="24"/>
          <w:lang w:bidi="en-US"/>
        </w:rPr>
        <w:t xml:space="preserve">        </w:t>
      </w:r>
      <w:r w:rsidR="00435AA5" w:rsidRPr="00733FF6">
        <w:rPr>
          <w:rFonts w:ascii="Arial" w:hAnsi="Arial" w:cs="Arial"/>
          <w:b/>
          <w:i/>
          <w:sz w:val="24"/>
          <w:szCs w:val="24"/>
          <w:lang w:bidi="en-US"/>
        </w:rPr>
        <w:t>Тактическая задача 1.6.1</w:t>
      </w:r>
      <w:r w:rsidR="00F46E5C" w:rsidRPr="00733FF6">
        <w:rPr>
          <w:rFonts w:ascii="Arial" w:hAnsi="Arial" w:cs="Arial"/>
          <w:b/>
          <w:i/>
          <w:sz w:val="24"/>
          <w:szCs w:val="24"/>
          <w:lang w:bidi="en-US"/>
        </w:rPr>
        <w:t>.</w:t>
      </w:r>
      <w:r w:rsidR="00435AA5" w:rsidRPr="00733FF6">
        <w:rPr>
          <w:rFonts w:ascii="Arial" w:hAnsi="Arial" w:cs="Arial"/>
          <w:sz w:val="24"/>
          <w:szCs w:val="24"/>
          <w:lang w:bidi="en-US"/>
        </w:rPr>
        <w:t xml:space="preserve"> – формирование доступной среды для инвалидов и маломобильных групп населения</w:t>
      </w:r>
      <w:r w:rsidR="00AD171E" w:rsidRPr="00733FF6">
        <w:rPr>
          <w:rFonts w:ascii="Arial" w:hAnsi="Arial" w:cs="Arial"/>
          <w:sz w:val="24"/>
          <w:szCs w:val="24"/>
          <w:lang w:bidi="en-US"/>
        </w:rPr>
        <w:t>.</w:t>
      </w:r>
    </w:p>
    <w:p w:rsidR="002C2C4D" w:rsidRPr="00733FF6" w:rsidRDefault="00660A55" w:rsidP="00660A55">
      <w:pPr>
        <w:spacing w:after="0" w:line="276" w:lineRule="auto"/>
        <w:jc w:val="both"/>
        <w:rPr>
          <w:rFonts w:ascii="Arial" w:hAnsi="Arial" w:cs="Arial"/>
          <w:b/>
          <w:i/>
          <w:sz w:val="24"/>
          <w:szCs w:val="24"/>
          <w:lang w:bidi="en-US"/>
        </w:rPr>
      </w:pPr>
      <w:r w:rsidRPr="00733FF6">
        <w:rPr>
          <w:rFonts w:ascii="Arial" w:hAnsi="Arial" w:cs="Arial"/>
          <w:b/>
          <w:i/>
          <w:sz w:val="24"/>
          <w:szCs w:val="24"/>
          <w:lang w:bidi="en-US"/>
        </w:rPr>
        <w:t xml:space="preserve">           </w:t>
      </w:r>
      <w:r w:rsidR="00AD171E" w:rsidRPr="00733FF6">
        <w:rPr>
          <w:rFonts w:ascii="Arial" w:hAnsi="Arial" w:cs="Arial"/>
          <w:b/>
          <w:i/>
          <w:sz w:val="24"/>
          <w:szCs w:val="24"/>
          <w:lang w:bidi="en-US"/>
        </w:rPr>
        <w:t>Направление реализации задачи:</w:t>
      </w:r>
      <w:r w:rsidR="009B6599" w:rsidRPr="00733FF6">
        <w:rPr>
          <w:rFonts w:ascii="Arial" w:hAnsi="Arial" w:cs="Arial"/>
          <w:b/>
          <w:i/>
          <w:sz w:val="24"/>
          <w:szCs w:val="24"/>
          <w:lang w:bidi="en-US"/>
        </w:rPr>
        <w:t xml:space="preserve"> </w:t>
      </w:r>
    </w:p>
    <w:p w:rsidR="004D4286" w:rsidRPr="00733FF6" w:rsidRDefault="002C2C4D" w:rsidP="00382E0A">
      <w:pPr>
        <w:spacing w:after="0" w:line="276" w:lineRule="auto"/>
        <w:ind w:firstLine="709"/>
        <w:jc w:val="both"/>
        <w:rPr>
          <w:rFonts w:ascii="Arial" w:hAnsi="Arial" w:cs="Arial"/>
          <w:sz w:val="24"/>
          <w:szCs w:val="24"/>
          <w:lang w:bidi="en-US"/>
        </w:rPr>
      </w:pPr>
      <w:r w:rsidRPr="00733FF6">
        <w:rPr>
          <w:rFonts w:ascii="Arial" w:hAnsi="Arial" w:cs="Arial"/>
          <w:i/>
          <w:sz w:val="24"/>
          <w:szCs w:val="24"/>
          <w:lang w:bidi="en-US"/>
        </w:rPr>
        <w:t xml:space="preserve">- </w:t>
      </w:r>
      <w:r w:rsidR="009B6599" w:rsidRPr="00733FF6">
        <w:rPr>
          <w:rFonts w:ascii="Arial" w:hAnsi="Arial" w:cs="Arial"/>
          <w:sz w:val="24"/>
          <w:szCs w:val="24"/>
          <w:lang w:bidi="en-US"/>
        </w:rPr>
        <w:t>повышение уровня доступности</w:t>
      </w:r>
      <w:r w:rsidRPr="00733FF6">
        <w:rPr>
          <w:rFonts w:ascii="Arial" w:hAnsi="Arial" w:cs="Arial"/>
          <w:sz w:val="24"/>
          <w:szCs w:val="24"/>
          <w:lang w:bidi="en-US"/>
        </w:rPr>
        <w:t xml:space="preserve"> социальных объектов и услуг в различных с</w:t>
      </w:r>
      <w:r w:rsidR="00443B71" w:rsidRPr="00733FF6">
        <w:rPr>
          <w:rFonts w:ascii="Arial" w:hAnsi="Arial" w:cs="Arial"/>
          <w:sz w:val="24"/>
          <w:szCs w:val="24"/>
          <w:lang w:bidi="en-US"/>
        </w:rPr>
        <w:t>ферах жизнедеятельности (</w:t>
      </w:r>
      <w:r w:rsidRPr="00733FF6">
        <w:rPr>
          <w:rFonts w:ascii="Arial" w:hAnsi="Arial" w:cs="Arial"/>
          <w:sz w:val="24"/>
          <w:szCs w:val="24"/>
          <w:lang w:bidi="en-US"/>
        </w:rPr>
        <w:t xml:space="preserve">образования, культуры, физической культуры и спорта) для инвалидов и маломобильных групп населения </w:t>
      </w:r>
      <w:r w:rsidR="002524D1" w:rsidRPr="00733FF6">
        <w:rPr>
          <w:rFonts w:ascii="Arial" w:hAnsi="Arial" w:cs="Arial"/>
          <w:sz w:val="24"/>
          <w:szCs w:val="24"/>
          <w:lang w:bidi="en-US"/>
        </w:rPr>
        <w:t xml:space="preserve">(в т. ч. реализация </w:t>
      </w:r>
      <w:r w:rsidRPr="00733FF6">
        <w:rPr>
          <w:rFonts w:ascii="Arial" w:hAnsi="Arial" w:cs="Arial"/>
          <w:sz w:val="24"/>
          <w:szCs w:val="24"/>
          <w:lang w:bidi="en-US"/>
        </w:rPr>
        <w:t>мероприятий</w:t>
      </w:r>
      <w:r w:rsidR="00877A3A" w:rsidRPr="00733FF6">
        <w:rPr>
          <w:rFonts w:ascii="Arial" w:hAnsi="Arial" w:cs="Arial"/>
          <w:sz w:val="24"/>
          <w:szCs w:val="24"/>
          <w:lang w:bidi="en-US"/>
        </w:rPr>
        <w:t xml:space="preserve"> муниципальных программ</w:t>
      </w:r>
      <w:r w:rsidR="002524D1" w:rsidRPr="00733FF6">
        <w:rPr>
          <w:rFonts w:ascii="Arial" w:hAnsi="Arial" w:cs="Arial"/>
          <w:sz w:val="24"/>
          <w:szCs w:val="24"/>
          <w:lang w:bidi="en-US"/>
        </w:rPr>
        <w:t>)</w:t>
      </w:r>
      <w:r w:rsidR="00D21F5B" w:rsidRPr="00733FF6">
        <w:rPr>
          <w:rFonts w:ascii="Arial" w:hAnsi="Arial" w:cs="Arial"/>
          <w:sz w:val="24"/>
          <w:szCs w:val="24"/>
          <w:lang w:bidi="en-US"/>
        </w:rPr>
        <w:t>;</w:t>
      </w:r>
    </w:p>
    <w:p w:rsidR="00D21F5B" w:rsidRPr="00733FF6" w:rsidRDefault="00D21F5B" w:rsidP="00382E0A">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предоставление услуг</w:t>
      </w:r>
      <w:r w:rsidR="00F0248D" w:rsidRPr="00733FF6">
        <w:rPr>
          <w:rFonts w:ascii="Arial" w:hAnsi="Arial" w:cs="Arial"/>
          <w:sz w:val="24"/>
          <w:szCs w:val="24"/>
          <w:lang w:bidi="en-US"/>
        </w:rPr>
        <w:t xml:space="preserve"> </w:t>
      </w:r>
      <w:r w:rsidRPr="00733FF6">
        <w:rPr>
          <w:rFonts w:ascii="Arial" w:hAnsi="Arial" w:cs="Arial"/>
          <w:sz w:val="24"/>
          <w:szCs w:val="24"/>
          <w:lang w:bidi="en-US"/>
        </w:rPr>
        <w:t>и организация мероприятий для инвалидов и маломобильных групп населения в социальной сфере (в т. ч. образования, культуры, молодежной политики, физической культуры и спорта).</w:t>
      </w:r>
    </w:p>
    <w:p w:rsidR="004D4286" w:rsidRPr="00733FF6" w:rsidRDefault="00F0248D" w:rsidP="00CC1501">
      <w:pPr>
        <w:spacing w:after="0" w:line="276" w:lineRule="auto"/>
        <w:jc w:val="both"/>
        <w:rPr>
          <w:rFonts w:ascii="Arial" w:hAnsi="Arial" w:cs="Arial"/>
          <w:sz w:val="24"/>
          <w:szCs w:val="24"/>
          <w:lang w:bidi="en-US"/>
        </w:rPr>
      </w:pPr>
      <w:r w:rsidRPr="00733FF6">
        <w:rPr>
          <w:rFonts w:ascii="Arial" w:hAnsi="Arial" w:cs="Arial"/>
          <w:b/>
          <w:i/>
          <w:sz w:val="24"/>
          <w:szCs w:val="24"/>
          <w:lang w:bidi="en-US"/>
        </w:rPr>
        <w:t xml:space="preserve">  </w:t>
      </w:r>
      <w:r w:rsidR="00660A55" w:rsidRPr="00733FF6">
        <w:rPr>
          <w:rFonts w:ascii="Arial" w:hAnsi="Arial" w:cs="Arial"/>
          <w:b/>
          <w:i/>
          <w:sz w:val="24"/>
          <w:szCs w:val="24"/>
          <w:lang w:bidi="en-US"/>
        </w:rPr>
        <w:t xml:space="preserve">        </w:t>
      </w:r>
      <w:r w:rsidRPr="00733FF6">
        <w:rPr>
          <w:rFonts w:ascii="Arial" w:hAnsi="Arial" w:cs="Arial"/>
          <w:b/>
          <w:i/>
          <w:sz w:val="24"/>
          <w:szCs w:val="24"/>
          <w:lang w:bidi="en-US"/>
        </w:rPr>
        <w:t xml:space="preserve"> </w:t>
      </w:r>
      <w:r w:rsidR="004D4286" w:rsidRPr="00733FF6">
        <w:rPr>
          <w:rFonts w:ascii="Arial" w:hAnsi="Arial" w:cs="Arial"/>
          <w:b/>
          <w:i/>
          <w:sz w:val="24"/>
          <w:szCs w:val="24"/>
          <w:lang w:bidi="en-US"/>
        </w:rPr>
        <w:t>Тактическая задача 1.6.2.</w:t>
      </w:r>
      <w:r w:rsidR="004D4286" w:rsidRPr="00733FF6">
        <w:rPr>
          <w:rFonts w:ascii="Arial" w:hAnsi="Arial" w:cs="Arial"/>
          <w:sz w:val="24"/>
          <w:szCs w:val="24"/>
          <w:lang w:bidi="en-US"/>
        </w:rPr>
        <w:t xml:space="preserve"> – создание условий для развития </w:t>
      </w:r>
      <w:r w:rsidR="006659FC" w:rsidRPr="00733FF6">
        <w:rPr>
          <w:rFonts w:ascii="Arial" w:hAnsi="Arial" w:cs="Arial"/>
          <w:sz w:val="24"/>
          <w:szCs w:val="24"/>
          <w:lang w:bidi="en-US"/>
        </w:rPr>
        <w:t>социальных услуг.</w:t>
      </w:r>
    </w:p>
    <w:p w:rsidR="00A42F5B" w:rsidRPr="00733FF6" w:rsidRDefault="00A42F5B" w:rsidP="00BB3872">
      <w:pPr>
        <w:spacing w:after="0" w:line="276" w:lineRule="auto"/>
        <w:ind w:firstLine="709"/>
        <w:jc w:val="both"/>
        <w:rPr>
          <w:rFonts w:ascii="Arial" w:hAnsi="Arial" w:cs="Arial"/>
          <w:b/>
          <w:i/>
          <w:sz w:val="24"/>
          <w:szCs w:val="24"/>
          <w:lang w:bidi="en-US"/>
        </w:rPr>
      </w:pPr>
      <w:r w:rsidRPr="00733FF6">
        <w:rPr>
          <w:rFonts w:ascii="Arial" w:hAnsi="Arial" w:cs="Arial"/>
          <w:b/>
          <w:i/>
          <w:sz w:val="24"/>
          <w:szCs w:val="24"/>
          <w:lang w:bidi="en-US"/>
        </w:rPr>
        <w:t xml:space="preserve">Направление реализации задачи: </w:t>
      </w:r>
    </w:p>
    <w:p w:rsidR="0009237F" w:rsidRPr="00733FF6" w:rsidRDefault="00A42F5B" w:rsidP="00BB3872">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xml:space="preserve">- </w:t>
      </w:r>
      <w:r w:rsidR="006659FC" w:rsidRPr="00733FF6">
        <w:rPr>
          <w:rFonts w:ascii="Arial" w:hAnsi="Arial" w:cs="Arial"/>
          <w:sz w:val="24"/>
          <w:szCs w:val="24"/>
          <w:lang w:bidi="en-US"/>
        </w:rPr>
        <w:t xml:space="preserve">финансовая (нефинансовая) </w:t>
      </w:r>
      <w:r w:rsidRPr="00733FF6">
        <w:rPr>
          <w:rFonts w:ascii="Arial" w:hAnsi="Arial" w:cs="Arial"/>
          <w:sz w:val="24"/>
          <w:szCs w:val="24"/>
          <w:lang w:bidi="en-US"/>
        </w:rPr>
        <w:t>поддержка</w:t>
      </w:r>
      <w:r w:rsidR="00F0248D" w:rsidRPr="00733FF6">
        <w:rPr>
          <w:rFonts w:ascii="Arial" w:hAnsi="Arial" w:cs="Arial"/>
          <w:sz w:val="24"/>
          <w:szCs w:val="24"/>
          <w:lang w:bidi="en-US"/>
        </w:rPr>
        <w:t xml:space="preserve"> </w:t>
      </w:r>
      <w:r w:rsidRPr="00733FF6">
        <w:rPr>
          <w:rFonts w:ascii="Arial" w:hAnsi="Arial" w:cs="Arial"/>
          <w:sz w:val="24"/>
          <w:szCs w:val="24"/>
          <w:lang w:bidi="en-US"/>
        </w:rPr>
        <w:t>некоммерческих социально ориентированных и общественных органи</w:t>
      </w:r>
      <w:r w:rsidR="00877A3A" w:rsidRPr="00733FF6">
        <w:rPr>
          <w:rFonts w:ascii="Arial" w:hAnsi="Arial" w:cs="Arial"/>
          <w:sz w:val="24"/>
          <w:szCs w:val="24"/>
          <w:lang w:bidi="en-US"/>
        </w:rPr>
        <w:t xml:space="preserve">заций </w:t>
      </w:r>
      <w:r w:rsidR="00443B71" w:rsidRPr="00733FF6">
        <w:rPr>
          <w:rFonts w:ascii="Arial" w:hAnsi="Arial" w:cs="Arial"/>
          <w:sz w:val="24"/>
          <w:szCs w:val="24"/>
          <w:lang w:bidi="en-US"/>
        </w:rPr>
        <w:t>Усть-Кутского МО</w:t>
      </w:r>
      <w:r w:rsidR="00877A3A" w:rsidRPr="00733FF6">
        <w:rPr>
          <w:rFonts w:ascii="Arial" w:hAnsi="Arial" w:cs="Arial"/>
          <w:sz w:val="24"/>
          <w:szCs w:val="24"/>
          <w:lang w:bidi="en-US"/>
        </w:rPr>
        <w:t xml:space="preserve"> (</w:t>
      </w:r>
      <w:r w:rsidRPr="00733FF6">
        <w:rPr>
          <w:rFonts w:ascii="Arial" w:hAnsi="Arial" w:cs="Arial"/>
          <w:sz w:val="24"/>
          <w:szCs w:val="24"/>
          <w:lang w:bidi="en-US"/>
        </w:rPr>
        <w:t>реализации мероприятий муниципальных пр</w:t>
      </w:r>
      <w:r w:rsidR="00A96D8A" w:rsidRPr="00733FF6">
        <w:rPr>
          <w:rFonts w:ascii="Arial" w:hAnsi="Arial" w:cs="Arial"/>
          <w:sz w:val="24"/>
          <w:szCs w:val="24"/>
          <w:lang w:bidi="en-US"/>
        </w:rPr>
        <w:t>ограмм</w:t>
      </w:r>
      <w:r w:rsidR="00877A3A" w:rsidRPr="00733FF6">
        <w:rPr>
          <w:rFonts w:ascii="Arial" w:hAnsi="Arial" w:cs="Arial"/>
          <w:sz w:val="24"/>
          <w:szCs w:val="24"/>
          <w:lang w:bidi="en-US"/>
        </w:rPr>
        <w:t xml:space="preserve">, </w:t>
      </w:r>
      <w:r w:rsidR="00A96D8A" w:rsidRPr="00733FF6">
        <w:rPr>
          <w:rFonts w:ascii="Arial" w:hAnsi="Arial" w:cs="Arial"/>
          <w:sz w:val="24"/>
          <w:szCs w:val="24"/>
          <w:lang w:bidi="en-US"/>
        </w:rPr>
        <w:t>соглашений о социально-экономическом</w:t>
      </w:r>
      <w:r w:rsidR="00F0248D" w:rsidRPr="00733FF6">
        <w:rPr>
          <w:rFonts w:ascii="Arial" w:hAnsi="Arial" w:cs="Arial"/>
          <w:sz w:val="24"/>
          <w:szCs w:val="24"/>
          <w:lang w:bidi="en-US"/>
        </w:rPr>
        <w:t xml:space="preserve"> </w:t>
      </w:r>
      <w:r w:rsidR="00A96D8A" w:rsidRPr="00733FF6">
        <w:rPr>
          <w:rFonts w:ascii="Arial" w:hAnsi="Arial" w:cs="Arial"/>
          <w:sz w:val="24"/>
          <w:szCs w:val="24"/>
          <w:lang w:bidi="en-US"/>
        </w:rPr>
        <w:t>сотрудничестве</w:t>
      </w:r>
      <w:r w:rsidR="00877A3A" w:rsidRPr="00733FF6">
        <w:rPr>
          <w:rFonts w:ascii="Arial" w:hAnsi="Arial" w:cs="Arial"/>
          <w:sz w:val="24"/>
          <w:szCs w:val="24"/>
          <w:lang w:bidi="en-US"/>
        </w:rPr>
        <w:t>)</w:t>
      </w:r>
      <w:r w:rsidR="006659FC" w:rsidRPr="00733FF6">
        <w:rPr>
          <w:rFonts w:ascii="Arial" w:hAnsi="Arial" w:cs="Arial"/>
          <w:sz w:val="24"/>
          <w:szCs w:val="24"/>
          <w:lang w:bidi="en-US"/>
        </w:rPr>
        <w:t>;</w:t>
      </w:r>
    </w:p>
    <w:p w:rsidR="00D21F5B" w:rsidRPr="00733FF6" w:rsidRDefault="006659FC" w:rsidP="00BB3872">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содействие развитию рынка социальных услуг различных форм собственности (преимущественно негосударственного</w:t>
      </w:r>
      <w:r w:rsidR="00F0248D" w:rsidRPr="00733FF6">
        <w:rPr>
          <w:rFonts w:ascii="Arial" w:hAnsi="Arial" w:cs="Arial"/>
          <w:sz w:val="24"/>
          <w:szCs w:val="24"/>
          <w:lang w:bidi="en-US"/>
        </w:rPr>
        <w:t xml:space="preserve"> </w:t>
      </w:r>
      <w:r w:rsidRPr="00733FF6">
        <w:rPr>
          <w:rFonts w:ascii="Arial" w:hAnsi="Arial" w:cs="Arial"/>
          <w:sz w:val="24"/>
          <w:szCs w:val="24"/>
          <w:lang w:bidi="en-US"/>
        </w:rPr>
        <w:t>(немуниципального) сектора)</w:t>
      </w:r>
      <w:r w:rsidR="00D21BA3" w:rsidRPr="00733FF6">
        <w:rPr>
          <w:rFonts w:ascii="Arial" w:hAnsi="Arial" w:cs="Arial"/>
          <w:sz w:val="24"/>
          <w:szCs w:val="24"/>
          <w:lang w:bidi="en-US"/>
        </w:rPr>
        <w:t>;</w:t>
      </w:r>
    </w:p>
    <w:p w:rsidR="00CB7436" w:rsidRPr="00733FF6" w:rsidRDefault="00D21BA3" w:rsidP="00BB3872">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содействию развитию добровольчес</w:t>
      </w:r>
      <w:r w:rsidR="00631145" w:rsidRPr="00733FF6">
        <w:rPr>
          <w:rFonts w:ascii="Arial" w:hAnsi="Arial" w:cs="Arial"/>
          <w:sz w:val="24"/>
          <w:szCs w:val="24"/>
          <w:lang w:bidi="en-US"/>
        </w:rPr>
        <w:t>ких (волонтёрских) организаций.</w:t>
      </w:r>
    </w:p>
    <w:p w:rsidR="00D17E18" w:rsidRPr="00733FF6" w:rsidRDefault="00D17E18" w:rsidP="00D17E18">
      <w:pPr>
        <w:spacing w:after="0" w:line="276" w:lineRule="auto"/>
        <w:jc w:val="both"/>
        <w:rPr>
          <w:rFonts w:ascii="Arial" w:hAnsi="Arial" w:cs="Arial"/>
          <w:sz w:val="24"/>
          <w:szCs w:val="24"/>
          <w:lang w:bidi="en-US"/>
        </w:rPr>
      </w:pPr>
      <w:r w:rsidRPr="00733FF6">
        <w:rPr>
          <w:rFonts w:ascii="Arial" w:hAnsi="Arial" w:cs="Arial"/>
          <w:b/>
          <w:i/>
          <w:sz w:val="24"/>
          <w:szCs w:val="24"/>
          <w:lang w:bidi="en-US"/>
        </w:rPr>
        <w:t xml:space="preserve">      </w:t>
      </w:r>
      <w:r w:rsidR="00A41A73" w:rsidRPr="00733FF6">
        <w:rPr>
          <w:rFonts w:ascii="Arial" w:hAnsi="Arial" w:cs="Arial"/>
          <w:b/>
          <w:i/>
          <w:sz w:val="24"/>
          <w:szCs w:val="24"/>
          <w:lang w:bidi="en-US"/>
        </w:rPr>
        <w:t xml:space="preserve"> </w:t>
      </w:r>
      <w:r w:rsidRPr="00733FF6">
        <w:rPr>
          <w:rFonts w:ascii="Arial" w:hAnsi="Arial" w:cs="Arial"/>
          <w:b/>
          <w:i/>
          <w:sz w:val="24"/>
          <w:szCs w:val="24"/>
          <w:lang w:bidi="en-US"/>
        </w:rPr>
        <w:t xml:space="preserve">   Тактическая задача 1.6.3.</w:t>
      </w:r>
      <w:r w:rsidRPr="00733FF6">
        <w:rPr>
          <w:rFonts w:ascii="Arial" w:hAnsi="Arial" w:cs="Arial"/>
          <w:sz w:val="24"/>
          <w:szCs w:val="24"/>
          <w:lang w:bidi="en-US"/>
        </w:rPr>
        <w:t xml:space="preserve"> – </w:t>
      </w:r>
      <w:r w:rsidRPr="00733FF6">
        <w:rPr>
          <w:rFonts w:ascii="Arial" w:eastAsia="Calibri" w:hAnsi="Arial" w:cs="Arial"/>
          <w:sz w:val="24"/>
          <w:szCs w:val="24"/>
        </w:rPr>
        <w:t>реализация семейной политики детствосбережения</w:t>
      </w:r>
      <w:r w:rsidRPr="00733FF6">
        <w:rPr>
          <w:rFonts w:ascii="Arial" w:hAnsi="Arial" w:cs="Arial"/>
          <w:sz w:val="24"/>
          <w:szCs w:val="24"/>
          <w:lang w:bidi="en-US"/>
        </w:rPr>
        <w:t>.</w:t>
      </w:r>
    </w:p>
    <w:p w:rsidR="00D17E18" w:rsidRPr="00733FF6" w:rsidRDefault="00D17E18" w:rsidP="00D17E18">
      <w:pPr>
        <w:spacing w:after="0" w:line="276" w:lineRule="auto"/>
        <w:ind w:firstLine="709"/>
        <w:jc w:val="both"/>
        <w:rPr>
          <w:rFonts w:ascii="Arial" w:hAnsi="Arial" w:cs="Arial"/>
          <w:b/>
          <w:i/>
          <w:sz w:val="24"/>
          <w:szCs w:val="24"/>
          <w:lang w:bidi="en-US"/>
        </w:rPr>
      </w:pPr>
      <w:r w:rsidRPr="00733FF6">
        <w:rPr>
          <w:rFonts w:ascii="Arial" w:hAnsi="Arial" w:cs="Arial"/>
          <w:b/>
          <w:i/>
          <w:sz w:val="24"/>
          <w:szCs w:val="24"/>
          <w:lang w:bidi="en-US"/>
        </w:rPr>
        <w:t xml:space="preserve">Направление реализации задачи: </w:t>
      </w:r>
    </w:p>
    <w:p w:rsidR="00D17E18" w:rsidRPr="00733FF6" w:rsidRDefault="00D17E18" w:rsidP="00A41A73">
      <w:pPr>
        <w:suppressAutoHyphens/>
        <w:spacing w:after="0" w:line="276" w:lineRule="auto"/>
        <w:ind w:firstLine="709"/>
        <w:jc w:val="both"/>
        <w:rPr>
          <w:rFonts w:ascii="Arial" w:hAnsi="Arial" w:cs="Arial"/>
          <w:bCs/>
          <w:color w:val="000000"/>
          <w:sz w:val="24"/>
          <w:szCs w:val="24"/>
        </w:rPr>
      </w:pPr>
      <w:r w:rsidRPr="00733FF6">
        <w:rPr>
          <w:rFonts w:ascii="Arial" w:hAnsi="Arial" w:cs="Arial"/>
          <w:b/>
          <w:i/>
          <w:sz w:val="24"/>
          <w:szCs w:val="24"/>
          <w:lang w:bidi="en-US"/>
        </w:rPr>
        <w:t xml:space="preserve">- </w:t>
      </w:r>
      <w:r w:rsidRPr="00733FF6">
        <w:rPr>
          <w:rFonts w:ascii="Arial" w:eastAsia="Calibri" w:hAnsi="Arial" w:cs="Arial"/>
          <w:sz w:val="24"/>
          <w:szCs w:val="24"/>
        </w:rPr>
        <w:t xml:space="preserve">ранняя профилактика семейного неблагополучия и социального сиротства, безнадзорности и правонарушений среди несовершеннолетних, </w:t>
      </w:r>
      <w:r w:rsidRPr="00733FF6">
        <w:rPr>
          <w:rFonts w:ascii="Arial" w:hAnsi="Arial" w:cs="Arial"/>
          <w:bCs/>
          <w:color w:val="000000"/>
          <w:sz w:val="24"/>
          <w:szCs w:val="24"/>
        </w:rPr>
        <w:t xml:space="preserve">укрепление института </w:t>
      </w:r>
      <w:r w:rsidRPr="00733FF6">
        <w:rPr>
          <w:rFonts w:ascii="Arial" w:hAnsi="Arial" w:cs="Arial"/>
          <w:bCs/>
          <w:color w:val="000000"/>
          <w:sz w:val="24"/>
          <w:szCs w:val="24"/>
        </w:rPr>
        <w:lastRenderedPageBreak/>
        <w:t>семьи, поддержание престижа материнства и отцовства, развитие и сохранение семейных ценностей (реализация мероприятий муниципальной программы).</w:t>
      </w:r>
    </w:p>
    <w:p w:rsidR="00556D3E" w:rsidRPr="00733FF6" w:rsidRDefault="00556D3E" w:rsidP="00A41A73">
      <w:pPr>
        <w:suppressAutoHyphens/>
        <w:spacing w:after="0" w:line="276" w:lineRule="auto"/>
        <w:ind w:firstLine="709"/>
        <w:jc w:val="both"/>
        <w:rPr>
          <w:rFonts w:ascii="Arial" w:hAnsi="Arial" w:cs="Arial"/>
          <w:spacing w:val="2"/>
          <w:sz w:val="24"/>
          <w:szCs w:val="24"/>
          <w:shd w:val="clear" w:color="auto" w:fill="FFFFFF"/>
        </w:rPr>
      </w:pPr>
    </w:p>
    <w:p w:rsidR="005C6BA3" w:rsidRPr="00733FF6" w:rsidRDefault="00CB7436" w:rsidP="00631145">
      <w:pPr>
        <w:spacing w:after="0" w:line="276" w:lineRule="auto"/>
        <w:jc w:val="center"/>
        <w:rPr>
          <w:rFonts w:ascii="Arial" w:hAnsi="Arial" w:cs="Arial"/>
          <w:b/>
          <w:sz w:val="24"/>
          <w:szCs w:val="24"/>
          <w:lang w:bidi="en-US"/>
        </w:rPr>
      </w:pPr>
      <w:r w:rsidRPr="00733FF6">
        <w:rPr>
          <w:rFonts w:ascii="Arial" w:hAnsi="Arial" w:cs="Arial"/>
          <w:b/>
          <w:sz w:val="24"/>
          <w:szCs w:val="24"/>
          <w:lang w:bidi="en-US"/>
        </w:rPr>
        <w:t>Чрезвычайные ситуации и общественная безопасность</w:t>
      </w:r>
    </w:p>
    <w:p w:rsidR="00D5753C" w:rsidRPr="00733FF6" w:rsidRDefault="00473842" w:rsidP="00CC1501">
      <w:pPr>
        <w:spacing w:after="0" w:line="276" w:lineRule="auto"/>
        <w:ind w:firstLine="708"/>
        <w:jc w:val="both"/>
        <w:rPr>
          <w:rFonts w:ascii="Arial" w:hAnsi="Arial" w:cs="Arial"/>
          <w:sz w:val="24"/>
          <w:szCs w:val="24"/>
          <w:lang w:bidi="en-US"/>
        </w:rPr>
      </w:pPr>
      <w:r w:rsidRPr="00733FF6">
        <w:rPr>
          <w:rFonts w:ascii="Arial" w:hAnsi="Arial" w:cs="Arial"/>
          <w:sz w:val="24"/>
          <w:szCs w:val="24"/>
          <w:lang w:bidi="en-US"/>
        </w:rPr>
        <w:t>Учитывая, что т</w:t>
      </w:r>
      <w:r w:rsidR="005A6BBF" w:rsidRPr="00733FF6">
        <w:rPr>
          <w:rFonts w:ascii="Arial" w:hAnsi="Arial" w:cs="Arial"/>
          <w:sz w:val="24"/>
          <w:szCs w:val="24"/>
          <w:lang w:bidi="en-US"/>
        </w:rPr>
        <w:t>ерритория УКМО относится к территориям высокого уровня техногенной и природной опасности, более половины населения УКМО проживает в услов</w:t>
      </w:r>
      <w:r w:rsidR="00FF3497" w:rsidRPr="00733FF6">
        <w:rPr>
          <w:rFonts w:ascii="Arial" w:hAnsi="Arial" w:cs="Arial"/>
          <w:sz w:val="24"/>
          <w:szCs w:val="24"/>
          <w:lang w:bidi="en-US"/>
        </w:rPr>
        <w:t>иях повышенного риска, вызванного</w:t>
      </w:r>
      <w:r w:rsidR="005A6BBF" w:rsidRPr="00733FF6">
        <w:rPr>
          <w:rFonts w:ascii="Arial" w:hAnsi="Arial" w:cs="Arial"/>
          <w:sz w:val="24"/>
          <w:szCs w:val="24"/>
          <w:lang w:bidi="en-US"/>
        </w:rPr>
        <w:t xml:space="preserve"> уг</w:t>
      </w:r>
      <w:r w:rsidRPr="00733FF6">
        <w:rPr>
          <w:rFonts w:ascii="Arial" w:hAnsi="Arial" w:cs="Arial"/>
          <w:sz w:val="24"/>
          <w:szCs w:val="24"/>
          <w:lang w:bidi="en-US"/>
        </w:rPr>
        <w:t xml:space="preserve">розой лесных пожаров и </w:t>
      </w:r>
      <w:r w:rsidR="006A1B8B" w:rsidRPr="00733FF6">
        <w:rPr>
          <w:rFonts w:ascii="Arial" w:hAnsi="Arial" w:cs="Arial"/>
          <w:sz w:val="24"/>
          <w:szCs w:val="24"/>
          <w:lang w:bidi="en-US"/>
        </w:rPr>
        <w:t xml:space="preserve">паводков. </w:t>
      </w:r>
    </w:p>
    <w:p w:rsidR="00CB7436" w:rsidRPr="00733FF6" w:rsidRDefault="006A1B8B" w:rsidP="00CC1501">
      <w:pPr>
        <w:spacing w:after="0" w:line="276" w:lineRule="auto"/>
        <w:ind w:firstLine="708"/>
        <w:jc w:val="both"/>
        <w:rPr>
          <w:rFonts w:ascii="Arial" w:hAnsi="Arial" w:cs="Arial"/>
          <w:sz w:val="24"/>
          <w:szCs w:val="24"/>
          <w:lang w:bidi="en-US"/>
        </w:rPr>
      </w:pPr>
      <w:r w:rsidRPr="00733FF6">
        <w:rPr>
          <w:rFonts w:ascii="Arial" w:hAnsi="Arial" w:cs="Arial"/>
          <w:sz w:val="24"/>
          <w:szCs w:val="24"/>
          <w:lang w:bidi="en-US"/>
        </w:rPr>
        <w:t>В</w:t>
      </w:r>
      <w:r w:rsidR="006D7FCA" w:rsidRPr="00733FF6">
        <w:rPr>
          <w:rFonts w:ascii="Arial" w:hAnsi="Arial" w:cs="Arial"/>
          <w:sz w:val="24"/>
          <w:szCs w:val="24"/>
          <w:lang w:bidi="en-US"/>
        </w:rPr>
        <w:t xml:space="preserve"> целях </w:t>
      </w:r>
      <w:r w:rsidRPr="00733FF6">
        <w:rPr>
          <w:rFonts w:ascii="Arial" w:hAnsi="Arial" w:cs="Arial"/>
          <w:sz w:val="24"/>
          <w:szCs w:val="24"/>
          <w:lang w:bidi="en-US"/>
        </w:rPr>
        <w:t>предотвращения чрезвычайных</w:t>
      </w:r>
      <w:r w:rsidR="006D7FCA" w:rsidRPr="00733FF6">
        <w:rPr>
          <w:rFonts w:ascii="Arial" w:hAnsi="Arial" w:cs="Arial"/>
          <w:sz w:val="24"/>
          <w:szCs w:val="24"/>
          <w:lang w:bidi="en-US"/>
        </w:rPr>
        <w:t xml:space="preserve"> ситуаций на муниципальном уровне </w:t>
      </w:r>
      <w:r w:rsidR="00A825E6" w:rsidRPr="00733FF6">
        <w:rPr>
          <w:rFonts w:ascii="Arial" w:hAnsi="Arial" w:cs="Arial"/>
          <w:sz w:val="24"/>
          <w:szCs w:val="24"/>
          <w:lang w:bidi="en-US"/>
        </w:rPr>
        <w:t>реализуется</w:t>
      </w:r>
      <w:r w:rsidR="00473842" w:rsidRPr="00733FF6">
        <w:rPr>
          <w:rFonts w:ascii="Arial" w:hAnsi="Arial" w:cs="Arial"/>
          <w:sz w:val="24"/>
          <w:szCs w:val="24"/>
          <w:lang w:bidi="en-US"/>
        </w:rPr>
        <w:t xml:space="preserve"> работа </w:t>
      </w:r>
      <w:r w:rsidR="006D7FCA" w:rsidRPr="00733FF6">
        <w:rPr>
          <w:rFonts w:ascii="Arial" w:hAnsi="Arial" w:cs="Arial"/>
          <w:sz w:val="24"/>
          <w:szCs w:val="24"/>
          <w:lang w:bidi="en-US"/>
        </w:rPr>
        <w:t>Усть-К</w:t>
      </w:r>
      <w:r w:rsidR="00A825E6" w:rsidRPr="00733FF6">
        <w:rPr>
          <w:rFonts w:ascii="Arial" w:hAnsi="Arial" w:cs="Arial"/>
          <w:sz w:val="24"/>
          <w:szCs w:val="24"/>
          <w:lang w:bidi="en-US"/>
        </w:rPr>
        <w:t>утского</w:t>
      </w:r>
      <w:r w:rsidR="006D7FCA" w:rsidRPr="00733FF6">
        <w:rPr>
          <w:rFonts w:ascii="Arial" w:hAnsi="Arial" w:cs="Arial"/>
          <w:sz w:val="24"/>
          <w:szCs w:val="24"/>
          <w:lang w:bidi="en-US"/>
        </w:rPr>
        <w:t xml:space="preserve"> муниципального звена территориальной подсистемы Иркутской области единой государственной системы предупреждения и ликвидации чрезвычайных</w:t>
      </w:r>
      <w:r w:rsidRPr="00733FF6">
        <w:rPr>
          <w:rFonts w:ascii="Arial" w:hAnsi="Arial" w:cs="Arial"/>
          <w:sz w:val="24"/>
          <w:szCs w:val="24"/>
          <w:lang w:bidi="en-US"/>
        </w:rPr>
        <w:t xml:space="preserve"> ситуаций</w:t>
      </w:r>
      <w:r w:rsidR="008E7D63" w:rsidRPr="00733FF6">
        <w:rPr>
          <w:rFonts w:ascii="Arial" w:hAnsi="Arial" w:cs="Arial"/>
          <w:sz w:val="24"/>
          <w:szCs w:val="24"/>
          <w:lang w:bidi="en-US"/>
        </w:rPr>
        <w:t>, направленная на предупреждение чрезвычайных ситуаций природного и техногенного характера, обеспечение пожарной безопасности населенных пунктов и объектов района, недопущение гибели людей на пожарах и на водных объектах, принятие всех экстренных мер по стабилизации обстановки</w:t>
      </w:r>
      <w:r w:rsidR="008F0827" w:rsidRPr="00733FF6">
        <w:rPr>
          <w:rFonts w:ascii="Arial" w:hAnsi="Arial" w:cs="Arial"/>
          <w:sz w:val="24"/>
          <w:szCs w:val="24"/>
          <w:lang w:bidi="en-US"/>
        </w:rPr>
        <w:t>.</w:t>
      </w:r>
    </w:p>
    <w:p w:rsidR="00C42559" w:rsidRPr="00733FF6" w:rsidRDefault="00C42559" w:rsidP="00CC1501">
      <w:pPr>
        <w:suppressAutoHyphens/>
        <w:spacing w:after="0" w:line="276" w:lineRule="auto"/>
        <w:ind w:firstLine="708"/>
        <w:jc w:val="both"/>
        <w:rPr>
          <w:rFonts w:ascii="Arial" w:hAnsi="Arial" w:cs="Arial"/>
          <w:sz w:val="24"/>
          <w:szCs w:val="24"/>
        </w:rPr>
      </w:pPr>
      <w:r w:rsidRPr="00733FF6">
        <w:rPr>
          <w:rFonts w:ascii="Arial" w:hAnsi="Arial" w:cs="Arial"/>
          <w:sz w:val="24"/>
          <w:szCs w:val="24"/>
        </w:rPr>
        <w:t>В сфере профилактики преступлений</w:t>
      </w:r>
      <w:r w:rsidR="00F0248D" w:rsidRPr="00733FF6">
        <w:rPr>
          <w:rFonts w:ascii="Arial" w:hAnsi="Arial" w:cs="Arial"/>
          <w:sz w:val="24"/>
          <w:szCs w:val="24"/>
        </w:rPr>
        <w:t xml:space="preserve"> </w:t>
      </w:r>
      <w:r w:rsidRPr="00733FF6">
        <w:rPr>
          <w:rFonts w:ascii="Arial" w:hAnsi="Arial" w:cs="Arial"/>
          <w:sz w:val="24"/>
          <w:szCs w:val="24"/>
        </w:rPr>
        <w:t xml:space="preserve">и охраны общественного правопорядка в последние годы отмечается </w:t>
      </w:r>
      <w:r w:rsidR="00DD0DC7" w:rsidRPr="00733FF6">
        <w:rPr>
          <w:rFonts w:ascii="Arial" w:hAnsi="Arial" w:cs="Arial"/>
          <w:sz w:val="24"/>
          <w:szCs w:val="24"/>
        </w:rPr>
        <w:t>снижение количества зарегистрированных преступлений</w:t>
      </w:r>
      <w:r w:rsidRPr="00733FF6">
        <w:rPr>
          <w:rFonts w:ascii="Arial" w:hAnsi="Arial" w:cs="Arial"/>
          <w:sz w:val="24"/>
          <w:szCs w:val="24"/>
        </w:rPr>
        <w:t xml:space="preserve">, снижается количество краж имущества граждан и угона транспортных средств, констатируется также снижение подростковой преступности. </w:t>
      </w:r>
    </w:p>
    <w:p w:rsidR="00C42559" w:rsidRPr="00733FF6" w:rsidRDefault="00C42559" w:rsidP="00CC1501">
      <w:pPr>
        <w:suppressAutoHyphens/>
        <w:spacing w:after="0" w:line="276" w:lineRule="auto"/>
        <w:ind w:firstLine="708"/>
        <w:jc w:val="both"/>
        <w:rPr>
          <w:rFonts w:ascii="Arial" w:hAnsi="Arial" w:cs="Arial"/>
          <w:sz w:val="24"/>
          <w:szCs w:val="24"/>
        </w:rPr>
      </w:pPr>
      <w:r w:rsidRPr="00733FF6">
        <w:rPr>
          <w:rFonts w:ascii="Arial" w:hAnsi="Arial" w:cs="Arial"/>
          <w:sz w:val="24"/>
          <w:szCs w:val="24"/>
        </w:rPr>
        <w:t>Вместе с тем, на фоне сложившейся социально-экономической ситуации, сохраняется значительный уровень преступности со стороны лиц с низким социальным и материальным статусом. Отмечается высокий удельный вес преступлений, совершенных лицами без постоянного источника дохода, ранее судимыми и находящимися в состоянии алкогольного опьянения.</w:t>
      </w:r>
    </w:p>
    <w:p w:rsidR="00A825E6" w:rsidRPr="00733FF6" w:rsidRDefault="008F0827" w:rsidP="00B2319D">
      <w:pPr>
        <w:spacing w:after="0" w:line="276" w:lineRule="auto"/>
        <w:ind w:firstLine="708"/>
        <w:jc w:val="both"/>
        <w:rPr>
          <w:rFonts w:ascii="Arial" w:hAnsi="Arial" w:cs="Arial"/>
          <w:sz w:val="24"/>
          <w:szCs w:val="24"/>
          <w:lang w:bidi="en-US"/>
        </w:rPr>
      </w:pPr>
      <w:r w:rsidRPr="00733FF6">
        <w:rPr>
          <w:rFonts w:ascii="Arial" w:hAnsi="Arial" w:cs="Arial"/>
          <w:sz w:val="24"/>
          <w:szCs w:val="24"/>
          <w:lang w:bidi="en-US"/>
        </w:rPr>
        <w:t>Приоритетными направлениями для работы в области профилактики чрезвычайных ситуаций</w:t>
      </w:r>
      <w:r w:rsidR="00C42559" w:rsidRPr="00733FF6">
        <w:rPr>
          <w:rFonts w:ascii="Arial" w:hAnsi="Arial" w:cs="Arial"/>
          <w:sz w:val="24"/>
          <w:szCs w:val="24"/>
          <w:lang w:bidi="en-US"/>
        </w:rPr>
        <w:t>, преступлений</w:t>
      </w:r>
      <w:r w:rsidR="00CE19A5" w:rsidRPr="00733FF6">
        <w:rPr>
          <w:rFonts w:ascii="Arial" w:hAnsi="Arial" w:cs="Arial"/>
          <w:sz w:val="24"/>
          <w:szCs w:val="24"/>
          <w:lang w:bidi="en-US"/>
        </w:rPr>
        <w:t xml:space="preserve"> и охраны общественного порядка</w:t>
      </w:r>
      <w:r w:rsidRPr="00733FF6">
        <w:rPr>
          <w:rFonts w:ascii="Arial" w:hAnsi="Arial" w:cs="Arial"/>
          <w:sz w:val="24"/>
          <w:szCs w:val="24"/>
          <w:lang w:bidi="en-US"/>
        </w:rPr>
        <w:t xml:space="preserve"> будут:</w:t>
      </w:r>
    </w:p>
    <w:p w:rsidR="008F0827" w:rsidRPr="00733FF6" w:rsidRDefault="008F0827" w:rsidP="00B2319D">
      <w:pPr>
        <w:spacing w:after="0" w:line="276" w:lineRule="auto"/>
        <w:ind w:firstLine="708"/>
        <w:jc w:val="both"/>
        <w:rPr>
          <w:rFonts w:ascii="Arial" w:hAnsi="Arial" w:cs="Arial"/>
          <w:sz w:val="24"/>
          <w:szCs w:val="24"/>
          <w:lang w:bidi="en-US"/>
        </w:rPr>
      </w:pPr>
      <w:r w:rsidRPr="00733FF6">
        <w:rPr>
          <w:rFonts w:ascii="Arial" w:hAnsi="Arial" w:cs="Arial"/>
          <w:sz w:val="24"/>
          <w:szCs w:val="24"/>
          <w:lang w:bidi="en-US"/>
        </w:rPr>
        <w:t>- развитие комплексной системы информирования и оповещения населения;</w:t>
      </w:r>
    </w:p>
    <w:p w:rsidR="008F0827" w:rsidRPr="00733FF6" w:rsidRDefault="008F0827" w:rsidP="00B2319D">
      <w:pPr>
        <w:spacing w:after="0" w:line="276" w:lineRule="auto"/>
        <w:ind w:firstLine="708"/>
        <w:jc w:val="both"/>
        <w:rPr>
          <w:rFonts w:ascii="Arial" w:hAnsi="Arial" w:cs="Arial"/>
          <w:sz w:val="24"/>
          <w:szCs w:val="24"/>
        </w:rPr>
      </w:pPr>
      <w:r w:rsidRPr="00733FF6">
        <w:rPr>
          <w:rFonts w:ascii="Arial" w:hAnsi="Arial" w:cs="Arial"/>
          <w:sz w:val="24"/>
          <w:szCs w:val="24"/>
          <w:lang w:bidi="en-US"/>
        </w:rPr>
        <w:t xml:space="preserve">- </w:t>
      </w:r>
      <w:r w:rsidRPr="00733FF6">
        <w:rPr>
          <w:rFonts w:ascii="Arial" w:hAnsi="Arial" w:cs="Arial"/>
          <w:sz w:val="24"/>
          <w:szCs w:val="24"/>
        </w:rPr>
        <w:t>создание системы обеспечения вызова экстренных оперативных служб</w:t>
      </w:r>
      <w:r w:rsidR="00E21BC9" w:rsidRPr="00733FF6">
        <w:rPr>
          <w:rFonts w:ascii="Arial" w:hAnsi="Arial" w:cs="Arial"/>
          <w:sz w:val="24"/>
          <w:szCs w:val="24"/>
        </w:rPr>
        <w:t xml:space="preserve"> на территории УКМО</w:t>
      </w:r>
      <w:r w:rsidRPr="00733FF6">
        <w:rPr>
          <w:rFonts w:ascii="Arial" w:hAnsi="Arial" w:cs="Arial"/>
          <w:sz w:val="24"/>
          <w:szCs w:val="24"/>
        </w:rPr>
        <w:t xml:space="preserve"> по единому номеру «112»</w:t>
      </w:r>
      <w:r w:rsidR="00AB56A6" w:rsidRPr="00733FF6">
        <w:rPr>
          <w:rFonts w:ascii="Arial" w:hAnsi="Arial" w:cs="Arial"/>
          <w:sz w:val="24"/>
          <w:szCs w:val="24"/>
        </w:rPr>
        <w:t>;</w:t>
      </w:r>
    </w:p>
    <w:p w:rsidR="00AB56A6" w:rsidRPr="00733FF6" w:rsidRDefault="00AB56A6" w:rsidP="00B2319D">
      <w:pPr>
        <w:suppressAutoHyphens/>
        <w:spacing w:after="0" w:line="276" w:lineRule="auto"/>
        <w:ind w:firstLine="708"/>
        <w:jc w:val="both"/>
        <w:rPr>
          <w:rFonts w:ascii="Arial" w:hAnsi="Arial" w:cs="Arial"/>
          <w:sz w:val="24"/>
          <w:szCs w:val="24"/>
        </w:rPr>
      </w:pPr>
      <w:r w:rsidRPr="00733FF6">
        <w:rPr>
          <w:rFonts w:ascii="Arial" w:hAnsi="Arial" w:cs="Arial"/>
          <w:sz w:val="24"/>
          <w:szCs w:val="24"/>
        </w:rPr>
        <w:t xml:space="preserve">- реализации Концепции построения и развития аппаратно-программного комплекса «Безопасный город» на территории </w:t>
      </w:r>
      <w:r w:rsidR="0058458A" w:rsidRPr="00733FF6">
        <w:rPr>
          <w:rFonts w:ascii="Arial" w:hAnsi="Arial" w:cs="Arial"/>
          <w:sz w:val="24"/>
          <w:szCs w:val="24"/>
        </w:rPr>
        <w:t>УКМО</w:t>
      </w:r>
      <w:r w:rsidRPr="00733FF6">
        <w:rPr>
          <w:rFonts w:ascii="Arial" w:hAnsi="Arial" w:cs="Arial"/>
          <w:sz w:val="24"/>
          <w:szCs w:val="24"/>
        </w:rPr>
        <w:t>;</w:t>
      </w:r>
    </w:p>
    <w:p w:rsidR="00D21BA3" w:rsidRPr="00733FF6" w:rsidRDefault="00FD740B" w:rsidP="00B2319D">
      <w:pPr>
        <w:suppressAutoHyphens/>
        <w:spacing w:after="0" w:line="276" w:lineRule="auto"/>
        <w:ind w:firstLine="708"/>
        <w:jc w:val="both"/>
        <w:rPr>
          <w:rFonts w:ascii="Arial" w:hAnsi="Arial" w:cs="Arial"/>
          <w:sz w:val="24"/>
          <w:szCs w:val="24"/>
        </w:rPr>
      </w:pPr>
      <w:r w:rsidRPr="00733FF6">
        <w:rPr>
          <w:rFonts w:ascii="Arial" w:hAnsi="Arial" w:cs="Arial"/>
          <w:sz w:val="24"/>
          <w:szCs w:val="24"/>
        </w:rPr>
        <w:t xml:space="preserve">- </w:t>
      </w:r>
      <w:r w:rsidR="00D21BA3" w:rsidRPr="00733FF6">
        <w:rPr>
          <w:rFonts w:ascii="Arial" w:hAnsi="Arial" w:cs="Arial"/>
          <w:sz w:val="24"/>
          <w:szCs w:val="24"/>
        </w:rPr>
        <w:t>осуществление мероприятий по созданию, использованию и восполнению резервов материальных ресурсов для ликвидации ЧС на территории УКМО;</w:t>
      </w:r>
    </w:p>
    <w:p w:rsidR="005A6BBF" w:rsidRPr="00733FF6" w:rsidRDefault="00006EA1" w:rsidP="00B2319D">
      <w:pPr>
        <w:suppressAutoHyphens/>
        <w:spacing w:after="0" w:line="276" w:lineRule="auto"/>
        <w:ind w:firstLine="708"/>
        <w:jc w:val="both"/>
        <w:rPr>
          <w:rFonts w:ascii="Arial" w:hAnsi="Arial" w:cs="Arial"/>
          <w:sz w:val="24"/>
          <w:szCs w:val="24"/>
        </w:rPr>
      </w:pPr>
      <w:r w:rsidRPr="00733FF6">
        <w:rPr>
          <w:rFonts w:ascii="Arial" w:hAnsi="Arial" w:cs="Arial"/>
          <w:sz w:val="24"/>
          <w:szCs w:val="24"/>
        </w:rPr>
        <w:t>- реализация плана деятельности по развитию Российской единой системы предупреждения и ликвидации чрезвычайных ситуаций (РСЧС) на территории УКМО с ежегодным анализом выполнения и его актуализации.</w:t>
      </w:r>
      <w:r w:rsidR="00F75941" w:rsidRPr="00733FF6">
        <w:rPr>
          <w:rFonts w:ascii="Arial" w:hAnsi="Arial" w:cs="Arial"/>
          <w:sz w:val="24"/>
          <w:szCs w:val="24"/>
        </w:rPr>
        <w:tab/>
      </w:r>
    </w:p>
    <w:p w:rsidR="00922169" w:rsidRPr="00733FF6" w:rsidRDefault="005C6BA3" w:rsidP="00CC1501">
      <w:pPr>
        <w:spacing w:after="0" w:line="276" w:lineRule="auto"/>
        <w:ind w:firstLine="708"/>
        <w:jc w:val="both"/>
        <w:rPr>
          <w:rFonts w:ascii="Arial" w:hAnsi="Arial" w:cs="Arial"/>
          <w:b/>
          <w:sz w:val="24"/>
          <w:szCs w:val="24"/>
          <w:lang w:bidi="en-US"/>
        </w:rPr>
      </w:pPr>
      <w:r w:rsidRPr="00733FF6">
        <w:rPr>
          <w:rFonts w:ascii="Arial" w:hAnsi="Arial" w:cs="Arial"/>
          <w:b/>
          <w:i/>
          <w:sz w:val="24"/>
          <w:szCs w:val="24"/>
          <w:u w:val="single"/>
          <w:lang w:bidi="en-US"/>
        </w:rPr>
        <w:t>Тактическая цель 1.7</w:t>
      </w:r>
      <w:r w:rsidR="00CB7436" w:rsidRPr="00733FF6">
        <w:rPr>
          <w:rFonts w:ascii="Arial" w:hAnsi="Arial" w:cs="Arial"/>
          <w:b/>
          <w:sz w:val="24"/>
          <w:szCs w:val="24"/>
          <w:lang w:bidi="en-US"/>
        </w:rPr>
        <w:t xml:space="preserve"> </w:t>
      </w:r>
      <w:r w:rsidR="00D82942" w:rsidRPr="00733FF6">
        <w:rPr>
          <w:rFonts w:ascii="Arial" w:hAnsi="Arial" w:cs="Arial"/>
          <w:sz w:val="24"/>
          <w:szCs w:val="24"/>
          <w:lang w:bidi="en-US"/>
        </w:rPr>
        <w:t>–</w:t>
      </w:r>
      <w:r w:rsidR="00CB7436" w:rsidRPr="00733FF6">
        <w:rPr>
          <w:rFonts w:ascii="Arial" w:hAnsi="Arial" w:cs="Arial"/>
          <w:sz w:val="24"/>
          <w:szCs w:val="24"/>
          <w:lang w:bidi="en-US"/>
        </w:rPr>
        <w:t xml:space="preserve"> обеспечение</w:t>
      </w:r>
      <w:r w:rsidR="00F0248D" w:rsidRPr="00733FF6">
        <w:rPr>
          <w:rFonts w:ascii="Arial" w:hAnsi="Arial" w:cs="Arial"/>
          <w:sz w:val="24"/>
          <w:szCs w:val="24"/>
          <w:lang w:bidi="en-US"/>
        </w:rPr>
        <w:t xml:space="preserve">  </w:t>
      </w:r>
      <w:r w:rsidR="00CB1F5C" w:rsidRPr="00733FF6">
        <w:rPr>
          <w:rFonts w:ascii="Arial" w:hAnsi="Arial" w:cs="Arial"/>
          <w:sz w:val="24"/>
          <w:szCs w:val="24"/>
          <w:lang w:bidi="en-US"/>
        </w:rPr>
        <w:t>комплексных</w:t>
      </w:r>
      <w:r w:rsidR="00F0248D" w:rsidRPr="00733FF6">
        <w:rPr>
          <w:rFonts w:ascii="Arial" w:hAnsi="Arial" w:cs="Arial"/>
          <w:sz w:val="24"/>
          <w:szCs w:val="24"/>
          <w:lang w:bidi="en-US"/>
        </w:rPr>
        <w:t xml:space="preserve">  </w:t>
      </w:r>
      <w:r w:rsidR="00CB1F5C" w:rsidRPr="00733FF6">
        <w:rPr>
          <w:rFonts w:ascii="Arial" w:hAnsi="Arial" w:cs="Arial"/>
          <w:sz w:val="24"/>
          <w:szCs w:val="24"/>
          <w:lang w:bidi="en-US"/>
        </w:rPr>
        <w:t>мер</w:t>
      </w:r>
      <w:r w:rsidR="00F0248D" w:rsidRPr="00733FF6">
        <w:rPr>
          <w:rFonts w:ascii="Arial" w:hAnsi="Arial" w:cs="Arial"/>
          <w:sz w:val="24"/>
          <w:szCs w:val="24"/>
          <w:lang w:bidi="en-US"/>
        </w:rPr>
        <w:t xml:space="preserve">  </w:t>
      </w:r>
      <w:r w:rsidR="00CB1F5C" w:rsidRPr="00733FF6">
        <w:rPr>
          <w:rFonts w:ascii="Arial" w:hAnsi="Arial" w:cs="Arial"/>
          <w:sz w:val="24"/>
          <w:szCs w:val="24"/>
          <w:lang w:bidi="en-US"/>
        </w:rPr>
        <w:t xml:space="preserve">противодействия </w:t>
      </w:r>
      <w:r w:rsidR="00CB7436" w:rsidRPr="00733FF6">
        <w:rPr>
          <w:rFonts w:ascii="Arial" w:hAnsi="Arial" w:cs="Arial"/>
          <w:sz w:val="24"/>
          <w:szCs w:val="24"/>
          <w:lang w:bidi="en-US"/>
        </w:rPr>
        <w:t>чрезвычайных ситуаций</w:t>
      </w:r>
      <w:r w:rsidR="00CB1F5C" w:rsidRPr="00733FF6">
        <w:rPr>
          <w:rFonts w:ascii="Arial" w:hAnsi="Arial" w:cs="Arial"/>
          <w:sz w:val="24"/>
          <w:szCs w:val="24"/>
          <w:lang w:bidi="en-US"/>
        </w:rPr>
        <w:t>.</w:t>
      </w:r>
    </w:p>
    <w:p w:rsidR="00922169" w:rsidRPr="00733FF6" w:rsidRDefault="00F0248D" w:rsidP="00CC1501">
      <w:pPr>
        <w:widowControl w:val="0"/>
        <w:autoSpaceDE w:val="0"/>
        <w:autoSpaceDN w:val="0"/>
        <w:adjustRightInd w:val="0"/>
        <w:spacing w:after="0" w:line="276" w:lineRule="auto"/>
        <w:jc w:val="both"/>
        <w:rPr>
          <w:rFonts w:ascii="Arial" w:hAnsi="Arial" w:cs="Arial"/>
          <w:sz w:val="24"/>
          <w:szCs w:val="24"/>
        </w:rPr>
      </w:pPr>
      <w:r w:rsidRPr="00733FF6">
        <w:rPr>
          <w:rFonts w:ascii="Arial" w:hAnsi="Arial" w:cs="Arial"/>
          <w:b/>
          <w:i/>
          <w:sz w:val="24"/>
          <w:szCs w:val="24"/>
          <w:lang w:bidi="en-US"/>
        </w:rPr>
        <w:t xml:space="preserve">   </w:t>
      </w:r>
      <w:r w:rsidR="0097439B" w:rsidRPr="00733FF6">
        <w:rPr>
          <w:rFonts w:ascii="Arial" w:hAnsi="Arial" w:cs="Arial"/>
          <w:b/>
          <w:i/>
          <w:sz w:val="24"/>
          <w:szCs w:val="24"/>
          <w:lang w:bidi="en-US"/>
        </w:rPr>
        <w:t xml:space="preserve">       </w:t>
      </w:r>
      <w:r w:rsidR="00922169" w:rsidRPr="00733FF6">
        <w:rPr>
          <w:rFonts w:ascii="Arial" w:hAnsi="Arial" w:cs="Arial"/>
          <w:b/>
          <w:i/>
          <w:sz w:val="24"/>
          <w:szCs w:val="24"/>
          <w:lang w:bidi="en-US"/>
        </w:rPr>
        <w:t>Тактическая задача 1</w:t>
      </w:r>
      <w:r w:rsidR="002A6F7F" w:rsidRPr="00733FF6">
        <w:rPr>
          <w:rFonts w:ascii="Arial" w:hAnsi="Arial" w:cs="Arial"/>
          <w:b/>
          <w:i/>
          <w:sz w:val="24"/>
          <w:szCs w:val="24"/>
          <w:lang w:bidi="en-US"/>
        </w:rPr>
        <w:t>.</w:t>
      </w:r>
      <w:r w:rsidR="005C6BA3" w:rsidRPr="00733FF6">
        <w:rPr>
          <w:rFonts w:ascii="Arial" w:hAnsi="Arial" w:cs="Arial"/>
          <w:b/>
          <w:i/>
          <w:sz w:val="24"/>
          <w:szCs w:val="24"/>
          <w:lang w:bidi="en-US"/>
        </w:rPr>
        <w:t>7</w:t>
      </w:r>
      <w:r w:rsidR="00922169" w:rsidRPr="00733FF6">
        <w:rPr>
          <w:rFonts w:ascii="Arial" w:hAnsi="Arial" w:cs="Arial"/>
          <w:b/>
          <w:i/>
          <w:sz w:val="24"/>
          <w:szCs w:val="24"/>
          <w:lang w:bidi="en-US"/>
        </w:rPr>
        <w:t>.1.</w:t>
      </w:r>
      <w:r w:rsidR="00922169" w:rsidRPr="00733FF6">
        <w:rPr>
          <w:rFonts w:ascii="Arial" w:hAnsi="Arial" w:cs="Arial"/>
          <w:b/>
          <w:sz w:val="24"/>
          <w:szCs w:val="24"/>
          <w:lang w:bidi="en-US"/>
        </w:rPr>
        <w:t xml:space="preserve"> </w:t>
      </w:r>
      <w:r w:rsidR="00922169" w:rsidRPr="00733FF6">
        <w:rPr>
          <w:rFonts w:ascii="Arial" w:hAnsi="Arial" w:cs="Arial"/>
          <w:sz w:val="24"/>
          <w:szCs w:val="24"/>
          <w:lang w:bidi="en-US"/>
        </w:rPr>
        <w:t xml:space="preserve">– </w:t>
      </w:r>
      <w:r w:rsidR="00922169" w:rsidRPr="00733FF6">
        <w:rPr>
          <w:rFonts w:ascii="Arial" w:hAnsi="Arial" w:cs="Arial"/>
          <w:sz w:val="24"/>
          <w:szCs w:val="24"/>
        </w:rPr>
        <w:t>снижение риска возникновения чрезвычайных ситуаций природного и техногенного характера.</w:t>
      </w:r>
    </w:p>
    <w:p w:rsidR="004F3CE1" w:rsidRPr="00733FF6" w:rsidRDefault="004F3CE1" w:rsidP="00C171DF">
      <w:pPr>
        <w:spacing w:after="0" w:line="276" w:lineRule="auto"/>
        <w:ind w:firstLine="709"/>
        <w:jc w:val="both"/>
        <w:rPr>
          <w:rFonts w:ascii="Arial" w:hAnsi="Arial" w:cs="Arial"/>
          <w:b/>
          <w:i/>
          <w:sz w:val="24"/>
          <w:szCs w:val="24"/>
          <w:lang w:bidi="en-US"/>
        </w:rPr>
      </w:pPr>
      <w:r w:rsidRPr="00733FF6">
        <w:rPr>
          <w:rFonts w:ascii="Arial" w:hAnsi="Arial" w:cs="Arial"/>
          <w:b/>
          <w:i/>
          <w:sz w:val="24"/>
          <w:szCs w:val="24"/>
          <w:lang w:bidi="en-US"/>
        </w:rPr>
        <w:t xml:space="preserve">Направление реализации задачи: </w:t>
      </w:r>
    </w:p>
    <w:p w:rsidR="00687E96" w:rsidRPr="00733FF6" w:rsidRDefault="00687E96" w:rsidP="00C171DF">
      <w:pPr>
        <w:pStyle w:val="a3"/>
        <w:tabs>
          <w:tab w:val="left" w:pos="247"/>
          <w:tab w:val="left" w:pos="567"/>
          <w:tab w:val="left" w:pos="1134"/>
        </w:tabs>
        <w:spacing w:after="0" w:line="276" w:lineRule="auto"/>
        <w:ind w:left="0" w:firstLine="709"/>
        <w:jc w:val="both"/>
        <w:rPr>
          <w:rFonts w:ascii="Arial" w:hAnsi="Arial" w:cs="Arial"/>
          <w:bCs/>
          <w:iCs/>
          <w:sz w:val="24"/>
          <w:szCs w:val="24"/>
        </w:rPr>
      </w:pPr>
      <w:r w:rsidRPr="00733FF6">
        <w:rPr>
          <w:rFonts w:ascii="Arial" w:hAnsi="Arial" w:cs="Arial"/>
          <w:sz w:val="24"/>
          <w:szCs w:val="24"/>
          <w:lang w:bidi="en-US"/>
        </w:rPr>
        <w:t>-</w:t>
      </w:r>
      <w:r w:rsidR="0097439B" w:rsidRPr="00733FF6">
        <w:rPr>
          <w:rFonts w:ascii="Arial" w:hAnsi="Arial" w:cs="Arial"/>
          <w:sz w:val="24"/>
          <w:szCs w:val="24"/>
          <w:lang w:bidi="en-US"/>
        </w:rPr>
        <w:t xml:space="preserve">  </w:t>
      </w:r>
      <w:r w:rsidRPr="00733FF6">
        <w:rPr>
          <w:rFonts w:ascii="Arial" w:hAnsi="Arial" w:cs="Arial"/>
          <w:bCs/>
          <w:iCs/>
          <w:sz w:val="24"/>
          <w:szCs w:val="24"/>
        </w:rPr>
        <w:t xml:space="preserve"> </w:t>
      </w:r>
      <w:r w:rsidR="003F5D13" w:rsidRPr="00733FF6">
        <w:rPr>
          <w:rFonts w:ascii="Arial" w:hAnsi="Arial" w:cs="Arial"/>
          <w:bCs/>
          <w:iCs/>
          <w:sz w:val="24"/>
          <w:szCs w:val="24"/>
        </w:rPr>
        <w:t>взаимодействие</w:t>
      </w:r>
      <w:r w:rsidRPr="00733FF6">
        <w:rPr>
          <w:rFonts w:ascii="Arial" w:hAnsi="Arial" w:cs="Arial"/>
          <w:bCs/>
          <w:iCs/>
          <w:sz w:val="24"/>
          <w:szCs w:val="24"/>
        </w:rPr>
        <w:t xml:space="preserve"> </w:t>
      </w:r>
      <w:r w:rsidR="003F5D13" w:rsidRPr="00733FF6">
        <w:rPr>
          <w:rFonts w:ascii="Arial" w:hAnsi="Arial" w:cs="Arial"/>
          <w:bCs/>
          <w:iCs/>
          <w:sz w:val="24"/>
          <w:szCs w:val="24"/>
        </w:rPr>
        <w:t xml:space="preserve">органов местного самоуправления </w:t>
      </w:r>
      <w:r w:rsidRPr="00733FF6">
        <w:rPr>
          <w:rFonts w:ascii="Arial" w:hAnsi="Arial" w:cs="Arial"/>
          <w:bCs/>
          <w:iCs/>
          <w:sz w:val="24"/>
          <w:szCs w:val="24"/>
        </w:rPr>
        <w:t>с органами государственной власти (государственными органами), организациями, гражданами в сфере территориальной обороны и гражданской обороны, предупреждения и ликв</w:t>
      </w:r>
      <w:r w:rsidR="003F5D13" w:rsidRPr="00733FF6">
        <w:rPr>
          <w:rFonts w:ascii="Arial" w:hAnsi="Arial" w:cs="Arial"/>
          <w:bCs/>
          <w:iCs/>
          <w:sz w:val="24"/>
          <w:szCs w:val="24"/>
        </w:rPr>
        <w:t>идации чрезвычайных ситуаций муниципального</w:t>
      </w:r>
      <w:r w:rsidRPr="00733FF6">
        <w:rPr>
          <w:rFonts w:ascii="Arial" w:hAnsi="Arial" w:cs="Arial"/>
          <w:bCs/>
          <w:iCs/>
          <w:sz w:val="24"/>
          <w:szCs w:val="24"/>
        </w:rPr>
        <w:t xml:space="preserve"> х</w:t>
      </w:r>
      <w:r w:rsidR="005F0CDB" w:rsidRPr="00733FF6">
        <w:rPr>
          <w:rFonts w:ascii="Arial" w:hAnsi="Arial" w:cs="Arial"/>
          <w:bCs/>
          <w:iCs/>
          <w:sz w:val="24"/>
          <w:szCs w:val="24"/>
        </w:rPr>
        <w:t>арактера, пожарной безопасности;</w:t>
      </w:r>
    </w:p>
    <w:p w:rsidR="00687E96" w:rsidRPr="00733FF6" w:rsidRDefault="003F5D13" w:rsidP="00C171DF">
      <w:pPr>
        <w:pStyle w:val="a3"/>
        <w:tabs>
          <w:tab w:val="left" w:pos="247"/>
          <w:tab w:val="left" w:pos="567"/>
          <w:tab w:val="left" w:pos="1134"/>
        </w:tabs>
        <w:spacing w:after="0" w:line="276" w:lineRule="auto"/>
        <w:ind w:left="0" w:firstLine="709"/>
        <w:jc w:val="both"/>
        <w:rPr>
          <w:rFonts w:ascii="Arial" w:hAnsi="Arial" w:cs="Arial"/>
          <w:bCs/>
          <w:iCs/>
          <w:sz w:val="24"/>
          <w:szCs w:val="24"/>
        </w:rPr>
      </w:pPr>
      <w:r w:rsidRPr="00733FF6">
        <w:rPr>
          <w:rFonts w:ascii="Arial" w:hAnsi="Arial" w:cs="Arial"/>
          <w:bCs/>
          <w:iCs/>
          <w:sz w:val="24"/>
          <w:szCs w:val="24"/>
        </w:rPr>
        <w:lastRenderedPageBreak/>
        <w:t xml:space="preserve">- организация проведения на муниципальном </w:t>
      </w:r>
      <w:r w:rsidR="00687E96" w:rsidRPr="00733FF6">
        <w:rPr>
          <w:rFonts w:ascii="Arial" w:hAnsi="Arial" w:cs="Arial"/>
          <w:bCs/>
          <w:iCs/>
          <w:sz w:val="24"/>
          <w:szCs w:val="24"/>
        </w:rPr>
        <w:t>уровне мероприятий по территориальной обороне и гражданской обороне, защите нас</w:t>
      </w:r>
      <w:r w:rsidR="005F0CDB" w:rsidRPr="00733FF6">
        <w:rPr>
          <w:rFonts w:ascii="Arial" w:hAnsi="Arial" w:cs="Arial"/>
          <w:bCs/>
          <w:iCs/>
          <w:sz w:val="24"/>
          <w:szCs w:val="24"/>
        </w:rPr>
        <w:t>еления от чрезвычайных ситуаций;</w:t>
      </w:r>
    </w:p>
    <w:p w:rsidR="00687E96" w:rsidRPr="00733FF6" w:rsidRDefault="003F5D13" w:rsidP="00C171DF">
      <w:pPr>
        <w:spacing w:after="0" w:line="276" w:lineRule="auto"/>
        <w:ind w:firstLine="709"/>
        <w:jc w:val="both"/>
        <w:rPr>
          <w:rFonts w:ascii="Arial" w:hAnsi="Arial" w:cs="Arial"/>
          <w:bCs/>
          <w:color w:val="000000"/>
          <w:sz w:val="24"/>
          <w:szCs w:val="24"/>
        </w:rPr>
      </w:pPr>
      <w:r w:rsidRPr="00733FF6">
        <w:rPr>
          <w:rFonts w:ascii="Arial" w:hAnsi="Arial" w:cs="Arial"/>
          <w:sz w:val="24"/>
          <w:szCs w:val="24"/>
          <w:lang w:bidi="en-US"/>
        </w:rPr>
        <w:t xml:space="preserve">- совершенствование и развитие муниципального звена ТП РСЧС (территориальной подсистемы </w:t>
      </w:r>
      <w:r w:rsidRPr="00733FF6">
        <w:rPr>
          <w:rFonts w:ascii="Arial" w:hAnsi="Arial" w:cs="Arial"/>
          <w:bCs/>
          <w:color w:val="000000"/>
          <w:sz w:val="24"/>
          <w:szCs w:val="24"/>
        </w:rPr>
        <w:t>единой государственной системы предупреждения и ликвидации чрезвычайных ситуаций)</w:t>
      </w:r>
      <w:r w:rsidR="00C635AB" w:rsidRPr="00733FF6">
        <w:rPr>
          <w:rFonts w:ascii="Arial" w:hAnsi="Arial" w:cs="Arial"/>
          <w:bCs/>
          <w:color w:val="000000"/>
          <w:sz w:val="24"/>
          <w:szCs w:val="24"/>
        </w:rPr>
        <w:t>.</w:t>
      </w:r>
    </w:p>
    <w:p w:rsidR="00687E96" w:rsidRPr="00733FF6" w:rsidRDefault="0097439B" w:rsidP="00CC1501">
      <w:pPr>
        <w:pStyle w:val="a3"/>
        <w:tabs>
          <w:tab w:val="left" w:pos="247"/>
          <w:tab w:val="left" w:pos="567"/>
          <w:tab w:val="left" w:pos="1134"/>
        </w:tabs>
        <w:spacing w:after="0" w:line="276" w:lineRule="auto"/>
        <w:ind w:left="0"/>
        <w:jc w:val="both"/>
        <w:rPr>
          <w:rFonts w:ascii="Arial" w:hAnsi="Arial" w:cs="Arial"/>
          <w:sz w:val="24"/>
          <w:szCs w:val="24"/>
        </w:rPr>
      </w:pPr>
      <w:r w:rsidRPr="00733FF6">
        <w:rPr>
          <w:rFonts w:ascii="Arial" w:hAnsi="Arial" w:cs="Arial"/>
          <w:b/>
          <w:i/>
          <w:sz w:val="24"/>
          <w:szCs w:val="24"/>
          <w:lang w:bidi="en-US"/>
        </w:rPr>
        <w:t xml:space="preserve">        </w:t>
      </w:r>
      <w:r w:rsidR="00F0248D" w:rsidRPr="00733FF6">
        <w:rPr>
          <w:rFonts w:ascii="Arial" w:hAnsi="Arial" w:cs="Arial"/>
          <w:b/>
          <w:i/>
          <w:sz w:val="24"/>
          <w:szCs w:val="24"/>
          <w:lang w:bidi="en-US"/>
        </w:rPr>
        <w:t xml:space="preserve">  </w:t>
      </w:r>
      <w:r w:rsidR="005C6BA3" w:rsidRPr="00733FF6">
        <w:rPr>
          <w:rFonts w:ascii="Arial" w:hAnsi="Arial" w:cs="Arial"/>
          <w:b/>
          <w:i/>
          <w:sz w:val="24"/>
          <w:szCs w:val="24"/>
          <w:lang w:bidi="en-US"/>
        </w:rPr>
        <w:t>Тактическая задача 1.7</w:t>
      </w:r>
      <w:r w:rsidR="002A6F7F" w:rsidRPr="00733FF6">
        <w:rPr>
          <w:rFonts w:ascii="Arial" w:hAnsi="Arial" w:cs="Arial"/>
          <w:b/>
          <w:i/>
          <w:sz w:val="24"/>
          <w:szCs w:val="24"/>
          <w:lang w:bidi="en-US"/>
        </w:rPr>
        <w:t>.2.</w:t>
      </w:r>
      <w:r w:rsidR="002A6F7F" w:rsidRPr="00733FF6">
        <w:rPr>
          <w:rFonts w:ascii="Times New Roman" w:hAnsi="Times New Roman"/>
          <w:sz w:val="28"/>
          <w:szCs w:val="20"/>
        </w:rPr>
        <w:t xml:space="preserve"> </w:t>
      </w:r>
      <w:r w:rsidR="002A6F7F" w:rsidRPr="00733FF6">
        <w:rPr>
          <w:rFonts w:ascii="Arial" w:hAnsi="Arial" w:cs="Arial"/>
          <w:b/>
          <w:sz w:val="24"/>
          <w:szCs w:val="24"/>
          <w:lang w:bidi="en-US"/>
        </w:rPr>
        <w:t>–</w:t>
      </w:r>
      <w:r w:rsidR="002A6F7F" w:rsidRPr="00733FF6">
        <w:rPr>
          <w:rFonts w:ascii="Arial" w:hAnsi="Arial" w:cs="Arial"/>
          <w:sz w:val="24"/>
          <w:szCs w:val="24"/>
        </w:rPr>
        <w:t xml:space="preserve"> </w:t>
      </w:r>
      <w:r w:rsidR="00CB1F5C" w:rsidRPr="00733FF6">
        <w:rPr>
          <w:rFonts w:ascii="Arial" w:hAnsi="Arial" w:cs="Arial"/>
          <w:sz w:val="24"/>
          <w:szCs w:val="24"/>
        </w:rPr>
        <w:t>п</w:t>
      </w:r>
      <w:r w:rsidR="002A6F7F" w:rsidRPr="00733FF6">
        <w:rPr>
          <w:rFonts w:ascii="Arial" w:hAnsi="Arial" w:cs="Arial"/>
          <w:sz w:val="24"/>
          <w:szCs w:val="24"/>
        </w:rPr>
        <w:t>овышение эффективности системы обеспечения пожарной безопасности.</w:t>
      </w:r>
    </w:p>
    <w:p w:rsidR="00687E96" w:rsidRPr="00733FF6" w:rsidRDefault="00687E96" w:rsidP="00303A09">
      <w:pPr>
        <w:spacing w:after="0" w:line="276" w:lineRule="auto"/>
        <w:ind w:firstLine="709"/>
        <w:jc w:val="both"/>
        <w:rPr>
          <w:rFonts w:ascii="Arial" w:hAnsi="Arial" w:cs="Arial"/>
          <w:b/>
          <w:i/>
          <w:sz w:val="24"/>
          <w:szCs w:val="24"/>
          <w:lang w:bidi="en-US"/>
        </w:rPr>
      </w:pPr>
      <w:r w:rsidRPr="00733FF6">
        <w:rPr>
          <w:rFonts w:ascii="Arial" w:hAnsi="Arial" w:cs="Arial"/>
          <w:b/>
          <w:i/>
          <w:sz w:val="24"/>
          <w:szCs w:val="24"/>
          <w:lang w:bidi="en-US"/>
        </w:rPr>
        <w:t xml:space="preserve">Направление реализации задачи: </w:t>
      </w:r>
    </w:p>
    <w:p w:rsidR="00687E96" w:rsidRPr="00733FF6" w:rsidRDefault="00687E96" w:rsidP="00303A09">
      <w:pPr>
        <w:tabs>
          <w:tab w:val="left" w:pos="247"/>
          <w:tab w:val="left" w:pos="567"/>
          <w:tab w:val="left" w:pos="1134"/>
        </w:tabs>
        <w:spacing w:after="0" w:line="276" w:lineRule="auto"/>
        <w:ind w:firstLine="709"/>
        <w:jc w:val="both"/>
        <w:rPr>
          <w:rFonts w:ascii="Arial" w:hAnsi="Arial" w:cs="Arial"/>
          <w:bCs/>
          <w:iCs/>
          <w:sz w:val="24"/>
          <w:szCs w:val="24"/>
        </w:rPr>
      </w:pPr>
      <w:r w:rsidRPr="00733FF6">
        <w:rPr>
          <w:rFonts w:ascii="Arial" w:hAnsi="Arial" w:cs="Arial"/>
          <w:sz w:val="24"/>
          <w:szCs w:val="24"/>
          <w:lang w:bidi="en-US"/>
        </w:rPr>
        <w:t xml:space="preserve">- проведение мероприятий по </w:t>
      </w:r>
      <w:r w:rsidRPr="00733FF6">
        <w:rPr>
          <w:rFonts w:ascii="Arial" w:hAnsi="Arial" w:cs="Arial"/>
          <w:bCs/>
          <w:iCs/>
          <w:sz w:val="24"/>
          <w:szCs w:val="24"/>
        </w:rPr>
        <w:t>обеспечению оперативности и эффективности при тушении пожаров;</w:t>
      </w:r>
    </w:p>
    <w:p w:rsidR="00687E96" w:rsidRPr="00733FF6" w:rsidRDefault="00687E96" w:rsidP="00303A09">
      <w:pPr>
        <w:tabs>
          <w:tab w:val="left" w:pos="247"/>
          <w:tab w:val="left" w:pos="567"/>
          <w:tab w:val="left" w:pos="1134"/>
        </w:tabs>
        <w:spacing w:after="0" w:line="276" w:lineRule="auto"/>
        <w:ind w:firstLine="709"/>
        <w:jc w:val="both"/>
        <w:rPr>
          <w:rFonts w:ascii="Arial" w:hAnsi="Arial" w:cs="Arial"/>
          <w:bCs/>
          <w:iCs/>
          <w:sz w:val="24"/>
          <w:szCs w:val="24"/>
        </w:rPr>
      </w:pPr>
      <w:r w:rsidRPr="00733FF6">
        <w:rPr>
          <w:rFonts w:ascii="Arial" w:hAnsi="Arial" w:cs="Arial"/>
          <w:bCs/>
          <w:iCs/>
          <w:sz w:val="24"/>
          <w:szCs w:val="24"/>
        </w:rPr>
        <w:t xml:space="preserve">- создание новых пожарных подразделений для обеспечения пожарной безопасности населенных пунктов и объектов экономики, расположенных вне нормативного времени </w:t>
      </w:r>
      <w:r w:rsidR="002A7DED" w:rsidRPr="00733FF6">
        <w:rPr>
          <w:rFonts w:ascii="Arial" w:hAnsi="Arial" w:cs="Arial"/>
          <w:bCs/>
          <w:iCs/>
          <w:sz w:val="24"/>
          <w:szCs w:val="24"/>
        </w:rPr>
        <w:t>прибытия, в сельских местностях;</w:t>
      </w:r>
    </w:p>
    <w:p w:rsidR="00C635AB" w:rsidRPr="00733FF6" w:rsidRDefault="00C635AB" w:rsidP="00303A09">
      <w:pPr>
        <w:spacing w:after="0" w:line="276" w:lineRule="auto"/>
        <w:ind w:firstLine="709"/>
        <w:jc w:val="both"/>
        <w:rPr>
          <w:rFonts w:ascii="Arial" w:hAnsi="Arial" w:cs="Arial"/>
          <w:sz w:val="24"/>
          <w:szCs w:val="24"/>
          <w:lang w:bidi="en-US"/>
        </w:rPr>
      </w:pPr>
      <w:r w:rsidRPr="00733FF6">
        <w:rPr>
          <w:rFonts w:ascii="Arial" w:hAnsi="Arial" w:cs="Arial"/>
          <w:bCs/>
          <w:color w:val="000000"/>
          <w:sz w:val="24"/>
          <w:szCs w:val="24"/>
        </w:rPr>
        <w:t>- развитие органа ЕДДС (единой дежурно-диспетчерской службы) и централизованной системы оповещения населения.</w:t>
      </w:r>
    </w:p>
    <w:p w:rsidR="001F620D" w:rsidRPr="00733FF6" w:rsidRDefault="00F0248D" w:rsidP="00CC1501">
      <w:pPr>
        <w:pStyle w:val="a3"/>
        <w:tabs>
          <w:tab w:val="left" w:pos="0"/>
          <w:tab w:val="left" w:pos="567"/>
          <w:tab w:val="left" w:pos="1134"/>
        </w:tabs>
        <w:spacing w:after="0" w:line="276" w:lineRule="auto"/>
        <w:ind w:left="0"/>
        <w:jc w:val="both"/>
        <w:rPr>
          <w:rFonts w:ascii="Arial" w:hAnsi="Arial" w:cs="Arial"/>
          <w:sz w:val="24"/>
          <w:szCs w:val="24"/>
        </w:rPr>
      </w:pPr>
      <w:r w:rsidRPr="00733FF6">
        <w:rPr>
          <w:rFonts w:ascii="Arial" w:hAnsi="Arial" w:cs="Arial"/>
          <w:b/>
          <w:bCs/>
          <w:i/>
          <w:iCs/>
          <w:sz w:val="24"/>
          <w:szCs w:val="24"/>
        </w:rPr>
        <w:t xml:space="preserve"> </w:t>
      </w:r>
      <w:r w:rsidR="0097439B" w:rsidRPr="00733FF6">
        <w:rPr>
          <w:rFonts w:ascii="Arial" w:hAnsi="Arial" w:cs="Arial"/>
          <w:b/>
          <w:bCs/>
          <w:i/>
          <w:iCs/>
          <w:sz w:val="24"/>
          <w:szCs w:val="24"/>
        </w:rPr>
        <w:t xml:space="preserve">        </w:t>
      </w:r>
      <w:r w:rsidRPr="00733FF6">
        <w:rPr>
          <w:rFonts w:ascii="Arial" w:hAnsi="Arial" w:cs="Arial"/>
          <w:b/>
          <w:bCs/>
          <w:i/>
          <w:iCs/>
          <w:sz w:val="24"/>
          <w:szCs w:val="24"/>
        </w:rPr>
        <w:t xml:space="preserve">  </w:t>
      </w:r>
      <w:r w:rsidR="001F620D" w:rsidRPr="00733FF6">
        <w:rPr>
          <w:rFonts w:ascii="Arial" w:hAnsi="Arial" w:cs="Arial"/>
          <w:b/>
          <w:bCs/>
          <w:i/>
          <w:iCs/>
          <w:sz w:val="24"/>
          <w:szCs w:val="24"/>
        </w:rPr>
        <w:t>Тактиче</w:t>
      </w:r>
      <w:r w:rsidR="005C6BA3" w:rsidRPr="00733FF6">
        <w:rPr>
          <w:rFonts w:ascii="Arial" w:hAnsi="Arial" w:cs="Arial"/>
          <w:b/>
          <w:bCs/>
          <w:i/>
          <w:iCs/>
          <w:sz w:val="24"/>
          <w:szCs w:val="24"/>
        </w:rPr>
        <w:t>ская задача 1.7</w:t>
      </w:r>
      <w:r w:rsidR="001F620D" w:rsidRPr="00733FF6">
        <w:rPr>
          <w:rFonts w:ascii="Arial" w:hAnsi="Arial" w:cs="Arial"/>
          <w:b/>
          <w:bCs/>
          <w:i/>
          <w:iCs/>
          <w:sz w:val="24"/>
          <w:szCs w:val="24"/>
        </w:rPr>
        <w:t>.3</w:t>
      </w:r>
      <w:r w:rsidR="001F620D" w:rsidRPr="00733FF6">
        <w:rPr>
          <w:rFonts w:ascii="Arial" w:hAnsi="Arial" w:cs="Arial"/>
          <w:i/>
          <w:sz w:val="24"/>
          <w:szCs w:val="24"/>
        </w:rPr>
        <w:t xml:space="preserve">. </w:t>
      </w:r>
      <w:r w:rsidR="00244BA6" w:rsidRPr="00733FF6">
        <w:rPr>
          <w:rFonts w:ascii="Arial" w:hAnsi="Arial" w:cs="Arial"/>
          <w:sz w:val="24"/>
          <w:szCs w:val="24"/>
          <w:lang w:bidi="en-US"/>
        </w:rPr>
        <w:t>–</w:t>
      </w:r>
      <w:r w:rsidR="001F620D" w:rsidRPr="00733FF6">
        <w:rPr>
          <w:rFonts w:ascii="Arial" w:hAnsi="Arial" w:cs="Arial"/>
          <w:i/>
          <w:sz w:val="24"/>
          <w:szCs w:val="24"/>
        </w:rPr>
        <w:t xml:space="preserve"> </w:t>
      </w:r>
      <w:r w:rsidR="001F620D" w:rsidRPr="00733FF6">
        <w:rPr>
          <w:rFonts w:ascii="Arial" w:hAnsi="Arial" w:cs="Arial"/>
          <w:bCs/>
          <w:iCs/>
          <w:sz w:val="24"/>
          <w:szCs w:val="24"/>
        </w:rPr>
        <w:t xml:space="preserve">укрепление общественной </w:t>
      </w:r>
      <w:r w:rsidR="00E853B6" w:rsidRPr="00733FF6">
        <w:rPr>
          <w:rFonts w:ascii="Arial" w:hAnsi="Arial" w:cs="Arial"/>
          <w:bCs/>
          <w:iCs/>
          <w:sz w:val="24"/>
          <w:szCs w:val="24"/>
        </w:rPr>
        <w:t>безопасности и</w:t>
      </w:r>
      <w:r w:rsidR="001F620D" w:rsidRPr="00733FF6">
        <w:rPr>
          <w:rFonts w:ascii="Arial" w:hAnsi="Arial" w:cs="Arial"/>
          <w:bCs/>
          <w:iCs/>
          <w:sz w:val="24"/>
          <w:szCs w:val="24"/>
        </w:rPr>
        <w:t xml:space="preserve"> снижение уровня </w:t>
      </w:r>
      <w:r w:rsidR="000B1FA9" w:rsidRPr="00733FF6">
        <w:rPr>
          <w:rFonts w:ascii="Arial" w:hAnsi="Arial" w:cs="Arial"/>
          <w:bCs/>
          <w:iCs/>
          <w:sz w:val="24"/>
          <w:szCs w:val="24"/>
        </w:rPr>
        <w:t>преступности в УКМО</w:t>
      </w:r>
      <w:r w:rsidR="001F620D" w:rsidRPr="00733FF6">
        <w:rPr>
          <w:rFonts w:ascii="Arial" w:hAnsi="Arial" w:cs="Arial"/>
          <w:sz w:val="24"/>
          <w:szCs w:val="24"/>
        </w:rPr>
        <w:t xml:space="preserve">. </w:t>
      </w:r>
    </w:p>
    <w:p w:rsidR="001F620D" w:rsidRPr="00733FF6" w:rsidRDefault="001F620D" w:rsidP="001E61ED">
      <w:pPr>
        <w:tabs>
          <w:tab w:val="left" w:pos="0"/>
          <w:tab w:val="left" w:pos="567"/>
          <w:tab w:val="left" w:pos="1134"/>
        </w:tabs>
        <w:spacing w:after="0" w:line="276" w:lineRule="auto"/>
        <w:ind w:firstLine="709"/>
        <w:jc w:val="both"/>
        <w:rPr>
          <w:rFonts w:ascii="Arial" w:hAnsi="Arial" w:cs="Arial"/>
          <w:b/>
          <w:i/>
          <w:sz w:val="24"/>
          <w:szCs w:val="24"/>
        </w:rPr>
      </w:pPr>
      <w:r w:rsidRPr="00733FF6">
        <w:rPr>
          <w:rFonts w:ascii="Arial" w:hAnsi="Arial" w:cs="Arial"/>
          <w:b/>
          <w:i/>
          <w:sz w:val="24"/>
          <w:szCs w:val="24"/>
        </w:rPr>
        <w:t>Направления реализации задачи:</w:t>
      </w:r>
    </w:p>
    <w:p w:rsidR="00853032" w:rsidRPr="00733FF6" w:rsidRDefault="00653009" w:rsidP="001E61ED">
      <w:pPr>
        <w:pStyle w:val="a3"/>
        <w:tabs>
          <w:tab w:val="left" w:pos="0"/>
          <w:tab w:val="left" w:pos="1134"/>
        </w:tabs>
        <w:spacing w:after="0" w:line="276" w:lineRule="auto"/>
        <w:ind w:left="0" w:firstLine="709"/>
        <w:jc w:val="both"/>
        <w:rPr>
          <w:rFonts w:ascii="Arial" w:hAnsi="Arial" w:cs="Arial"/>
          <w:sz w:val="24"/>
          <w:szCs w:val="24"/>
        </w:rPr>
      </w:pPr>
      <w:r w:rsidRPr="00733FF6">
        <w:rPr>
          <w:rFonts w:ascii="Arial" w:hAnsi="Arial" w:cs="Arial"/>
          <w:sz w:val="24"/>
          <w:szCs w:val="24"/>
        </w:rPr>
        <w:t xml:space="preserve">- </w:t>
      </w:r>
      <w:r w:rsidR="00853032" w:rsidRPr="00733FF6">
        <w:rPr>
          <w:rFonts w:ascii="Arial" w:hAnsi="Arial" w:cs="Arial"/>
          <w:sz w:val="24"/>
          <w:szCs w:val="24"/>
        </w:rPr>
        <w:t>реализация мероприятий по обеспечению общественного порядка и личной безопасности граждан на улицах и в общественных местах и создание условий комфортного и б</w:t>
      </w:r>
      <w:r w:rsidRPr="00733FF6">
        <w:rPr>
          <w:rFonts w:ascii="Arial" w:hAnsi="Arial" w:cs="Arial"/>
          <w:sz w:val="24"/>
          <w:szCs w:val="24"/>
        </w:rPr>
        <w:t>езопасного проживания населения;</w:t>
      </w:r>
    </w:p>
    <w:p w:rsidR="00653009" w:rsidRPr="00733FF6" w:rsidRDefault="00653009" w:rsidP="001E61ED">
      <w:pPr>
        <w:pStyle w:val="a3"/>
        <w:tabs>
          <w:tab w:val="left" w:pos="0"/>
          <w:tab w:val="left" w:pos="1134"/>
        </w:tabs>
        <w:spacing w:after="0" w:line="276" w:lineRule="auto"/>
        <w:ind w:left="0"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внедрение аппаратно-программного комплекса</w:t>
      </w:r>
      <w:r w:rsidR="00E853B6" w:rsidRPr="00733FF6">
        <w:rPr>
          <w:rFonts w:ascii="Arial" w:hAnsi="Arial" w:cs="Arial"/>
          <w:sz w:val="24"/>
          <w:szCs w:val="24"/>
        </w:rPr>
        <w:t xml:space="preserve"> «Безопасный город»;</w:t>
      </w:r>
    </w:p>
    <w:p w:rsidR="00556D3E" w:rsidRPr="00D35A60" w:rsidRDefault="00E853B6" w:rsidP="00D35A60">
      <w:pPr>
        <w:pStyle w:val="a3"/>
        <w:tabs>
          <w:tab w:val="left" w:pos="0"/>
          <w:tab w:val="left" w:pos="1134"/>
        </w:tabs>
        <w:spacing w:after="0" w:line="276" w:lineRule="auto"/>
        <w:ind w:left="0" w:firstLine="709"/>
        <w:jc w:val="both"/>
        <w:rPr>
          <w:rFonts w:ascii="Arial" w:hAnsi="Arial" w:cs="Arial"/>
          <w:sz w:val="24"/>
          <w:szCs w:val="24"/>
        </w:rPr>
      </w:pPr>
      <w:r w:rsidRPr="00733FF6">
        <w:rPr>
          <w:rFonts w:ascii="Arial" w:hAnsi="Arial" w:cs="Arial"/>
          <w:sz w:val="24"/>
          <w:szCs w:val="24"/>
        </w:rPr>
        <w:t xml:space="preserve">- реализация </w:t>
      </w:r>
      <w:r w:rsidR="004E74A7" w:rsidRPr="00733FF6">
        <w:rPr>
          <w:rFonts w:ascii="Arial" w:hAnsi="Arial" w:cs="Arial"/>
          <w:sz w:val="24"/>
          <w:szCs w:val="24"/>
        </w:rPr>
        <w:t xml:space="preserve">программных </w:t>
      </w:r>
      <w:r w:rsidR="002A7DED" w:rsidRPr="00733FF6">
        <w:rPr>
          <w:rFonts w:ascii="Arial" w:hAnsi="Arial" w:cs="Arial"/>
          <w:sz w:val="24"/>
          <w:szCs w:val="24"/>
        </w:rPr>
        <w:t xml:space="preserve">мер на муниципальном уровне (по </w:t>
      </w:r>
      <w:r w:rsidRPr="00733FF6">
        <w:rPr>
          <w:rFonts w:ascii="Arial" w:hAnsi="Arial" w:cs="Arial"/>
          <w:sz w:val="24"/>
          <w:szCs w:val="24"/>
        </w:rPr>
        <w:t>профилак</w:t>
      </w:r>
      <w:r w:rsidR="002A7DED" w:rsidRPr="00733FF6">
        <w:rPr>
          <w:rFonts w:ascii="Arial" w:hAnsi="Arial" w:cs="Arial"/>
          <w:sz w:val="24"/>
          <w:szCs w:val="24"/>
        </w:rPr>
        <w:t>тике экстремизма и терроризма, по комплексной профилактике правонарушений).</w:t>
      </w:r>
      <w:r w:rsidR="00C93420" w:rsidRPr="00733FF6">
        <w:rPr>
          <w:rFonts w:ascii="Arial" w:hAnsi="Arial" w:cs="Arial"/>
          <w:sz w:val="24"/>
          <w:szCs w:val="24"/>
        </w:rPr>
        <w:t xml:space="preserve"> </w:t>
      </w:r>
    </w:p>
    <w:p w:rsidR="008025A8" w:rsidRPr="00733FF6" w:rsidRDefault="008025A8" w:rsidP="001E61ED">
      <w:pPr>
        <w:pStyle w:val="a3"/>
        <w:tabs>
          <w:tab w:val="left" w:pos="0"/>
          <w:tab w:val="left" w:pos="1134"/>
        </w:tabs>
        <w:spacing w:after="0" w:line="276" w:lineRule="auto"/>
        <w:ind w:left="0" w:firstLine="709"/>
        <w:jc w:val="both"/>
        <w:rPr>
          <w:rFonts w:ascii="Arial" w:hAnsi="Arial" w:cs="Arial"/>
          <w:sz w:val="24"/>
          <w:szCs w:val="24"/>
        </w:rPr>
      </w:pPr>
    </w:p>
    <w:p w:rsidR="005C6BA3" w:rsidRPr="00733FF6" w:rsidRDefault="00EB25A9" w:rsidP="00631145">
      <w:pPr>
        <w:pStyle w:val="a3"/>
        <w:tabs>
          <w:tab w:val="left" w:pos="0"/>
          <w:tab w:val="left" w:pos="1134"/>
        </w:tabs>
        <w:spacing w:after="0" w:line="276" w:lineRule="auto"/>
        <w:ind w:left="0"/>
        <w:jc w:val="center"/>
        <w:rPr>
          <w:rFonts w:ascii="Arial" w:hAnsi="Arial" w:cs="Arial"/>
          <w:b/>
          <w:sz w:val="24"/>
          <w:szCs w:val="24"/>
        </w:rPr>
      </w:pPr>
      <w:r w:rsidRPr="00733FF6">
        <w:rPr>
          <w:rFonts w:ascii="Arial" w:hAnsi="Arial" w:cs="Arial"/>
          <w:b/>
          <w:sz w:val="24"/>
          <w:szCs w:val="24"/>
        </w:rPr>
        <w:t>Обеспечение жильем</w:t>
      </w:r>
      <w:r w:rsidR="00631145" w:rsidRPr="00733FF6">
        <w:rPr>
          <w:rFonts w:ascii="Arial" w:hAnsi="Arial" w:cs="Arial"/>
          <w:b/>
          <w:sz w:val="24"/>
          <w:szCs w:val="24"/>
        </w:rPr>
        <w:t xml:space="preserve"> </w:t>
      </w:r>
    </w:p>
    <w:p w:rsidR="004E74A7" w:rsidRPr="00733FF6" w:rsidRDefault="004E74A7" w:rsidP="00DB1A7B">
      <w:pPr>
        <w:pStyle w:val="a3"/>
        <w:tabs>
          <w:tab w:val="left" w:pos="0"/>
          <w:tab w:val="left" w:pos="1134"/>
        </w:tabs>
        <w:spacing w:after="0" w:line="276" w:lineRule="auto"/>
        <w:ind w:left="0" w:firstLine="709"/>
        <w:jc w:val="both"/>
        <w:rPr>
          <w:rFonts w:ascii="Arial" w:hAnsi="Arial" w:cs="Arial"/>
          <w:sz w:val="24"/>
          <w:szCs w:val="24"/>
        </w:rPr>
      </w:pPr>
      <w:r w:rsidRPr="00733FF6">
        <w:rPr>
          <w:rFonts w:ascii="Arial" w:hAnsi="Arial" w:cs="Arial"/>
          <w:sz w:val="24"/>
          <w:szCs w:val="24"/>
        </w:rPr>
        <w:t>Обеспечение жильем граждан является одним из ключевых направлений государственной политики как на уровне региона, так и в Усть-Кутском районе.</w:t>
      </w:r>
    </w:p>
    <w:p w:rsidR="00F7093B" w:rsidRPr="00733FF6" w:rsidRDefault="008E6010" w:rsidP="00DB1A7B">
      <w:pPr>
        <w:pStyle w:val="a3"/>
        <w:tabs>
          <w:tab w:val="left" w:pos="0"/>
          <w:tab w:val="left" w:pos="1134"/>
        </w:tabs>
        <w:spacing w:after="0" w:line="276" w:lineRule="auto"/>
        <w:ind w:left="0" w:firstLine="709"/>
        <w:jc w:val="both"/>
        <w:rPr>
          <w:rFonts w:ascii="Arial" w:hAnsi="Arial" w:cs="Arial"/>
          <w:sz w:val="24"/>
          <w:szCs w:val="24"/>
        </w:rPr>
      </w:pPr>
      <w:r w:rsidRPr="00733FF6">
        <w:rPr>
          <w:rFonts w:ascii="Arial" w:hAnsi="Arial" w:cs="Arial"/>
          <w:sz w:val="24"/>
          <w:szCs w:val="24"/>
        </w:rPr>
        <w:t>Исходя из полномочий, д</w:t>
      </w:r>
      <w:r w:rsidR="00F7093B" w:rsidRPr="00733FF6">
        <w:rPr>
          <w:rFonts w:ascii="Arial" w:hAnsi="Arial" w:cs="Arial"/>
          <w:sz w:val="24"/>
          <w:szCs w:val="24"/>
        </w:rPr>
        <w:t>ля обеспечения населения</w:t>
      </w:r>
      <w:r w:rsidR="009F09BD" w:rsidRPr="00733FF6">
        <w:rPr>
          <w:rFonts w:ascii="Arial" w:hAnsi="Arial" w:cs="Arial"/>
          <w:sz w:val="24"/>
          <w:szCs w:val="24"/>
        </w:rPr>
        <w:t xml:space="preserve"> достойным комфортным жильем,</w:t>
      </w:r>
      <w:r w:rsidR="00F0248D" w:rsidRPr="00733FF6">
        <w:rPr>
          <w:rFonts w:ascii="Arial" w:hAnsi="Arial" w:cs="Arial"/>
          <w:sz w:val="24"/>
          <w:szCs w:val="24"/>
        </w:rPr>
        <w:t xml:space="preserve"> </w:t>
      </w:r>
      <w:r w:rsidR="00F7093B" w:rsidRPr="00733FF6">
        <w:rPr>
          <w:rFonts w:ascii="Arial" w:hAnsi="Arial" w:cs="Arial"/>
          <w:sz w:val="24"/>
          <w:szCs w:val="24"/>
        </w:rPr>
        <w:t>переселения из аварийного и ветхого жилья</w:t>
      </w:r>
      <w:r w:rsidR="00881A27" w:rsidRPr="00733FF6">
        <w:rPr>
          <w:rFonts w:ascii="Arial" w:hAnsi="Arial" w:cs="Arial"/>
          <w:sz w:val="24"/>
          <w:szCs w:val="24"/>
        </w:rPr>
        <w:t>,</w:t>
      </w:r>
      <w:r w:rsidR="00F7093B" w:rsidRPr="00733FF6">
        <w:rPr>
          <w:rFonts w:ascii="Arial" w:hAnsi="Arial" w:cs="Arial"/>
          <w:sz w:val="24"/>
          <w:szCs w:val="24"/>
        </w:rPr>
        <w:t xml:space="preserve"> </w:t>
      </w:r>
      <w:r w:rsidR="009F09BD" w:rsidRPr="00733FF6">
        <w:rPr>
          <w:rFonts w:ascii="Arial" w:hAnsi="Arial" w:cs="Arial"/>
          <w:sz w:val="24"/>
          <w:szCs w:val="24"/>
        </w:rPr>
        <w:t>решения проблемы жилищного вопроса</w:t>
      </w:r>
      <w:r w:rsidR="0021582B" w:rsidRPr="00733FF6">
        <w:rPr>
          <w:rFonts w:ascii="Arial" w:hAnsi="Arial" w:cs="Arial"/>
          <w:sz w:val="24"/>
          <w:szCs w:val="24"/>
        </w:rPr>
        <w:t xml:space="preserve"> </w:t>
      </w:r>
      <w:r w:rsidR="009F09BD" w:rsidRPr="00733FF6">
        <w:rPr>
          <w:rFonts w:ascii="Arial" w:hAnsi="Arial" w:cs="Arial"/>
          <w:sz w:val="24"/>
          <w:szCs w:val="24"/>
        </w:rPr>
        <w:t>молод</w:t>
      </w:r>
      <w:r w:rsidRPr="00733FF6">
        <w:rPr>
          <w:rFonts w:ascii="Arial" w:hAnsi="Arial" w:cs="Arial"/>
          <w:sz w:val="24"/>
          <w:szCs w:val="24"/>
        </w:rPr>
        <w:t>ых семей</w:t>
      </w:r>
      <w:r w:rsidR="00881A27" w:rsidRPr="00733FF6">
        <w:rPr>
          <w:rFonts w:ascii="Arial" w:hAnsi="Arial" w:cs="Arial"/>
          <w:sz w:val="24"/>
          <w:szCs w:val="24"/>
        </w:rPr>
        <w:t xml:space="preserve">, </w:t>
      </w:r>
      <w:r w:rsidR="009F09BD" w:rsidRPr="00733FF6">
        <w:rPr>
          <w:rFonts w:ascii="Arial" w:hAnsi="Arial" w:cs="Arial"/>
          <w:sz w:val="24"/>
          <w:szCs w:val="24"/>
        </w:rPr>
        <w:t>реализуются</w:t>
      </w:r>
      <w:r w:rsidR="0021582B" w:rsidRPr="00733FF6">
        <w:rPr>
          <w:rFonts w:ascii="Arial" w:hAnsi="Arial" w:cs="Arial"/>
          <w:sz w:val="24"/>
          <w:szCs w:val="24"/>
        </w:rPr>
        <w:t xml:space="preserve"> </w:t>
      </w:r>
      <w:r w:rsidR="00F7093B" w:rsidRPr="00733FF6">
        <w:rPr>
          <w:rFonts w:ascii="Arial" w:hAnsi="Arial" w:cs="Arial"/>
          <w:sz w:val="24"/>
          <w:szCs w:val="24"/>
        </w:rPr>
        <w:t>мероприятия</w:t>
      </w:r>
      <w:r w:rsidR="0021582B" w:rsidRPr="00733FF6">
        <w:rPr>
          <w:rFonts w:ascii="Arial" w:hAnsi="Arial" w:cs="Arial"/>
          <w:sz w:val="24"/>
          <w:szCs w:val="24"/>
        </w:rPr>
        <w:t xml:space="preserve"> </w:t>
      </w:r>
      <w:r w:rsidR="00F7093B" w:rsidRPr="00733FF6">
        <w:rPr>
          <w:rFonts w:ascii="Arial" w:hAnsi="Arial" w:cs="Arial"/>
          <w:sz w:val="24"/>
          <w:szCs w:val="24"/>
        </w:rPr>
        <w:t>муници</w:t>
      </w:r>
      <w:r w:rsidRPr="00733FF6">
        <w:rPr>
          <w:rFonts w:ascii="Arial" w:hAnsi="Arial" w:cs="Arial"/>
          <w:sz w:val="24"/>
          <w:szCs w:val="24"/>
        </w:rPr>
        <w:t>пальных программ</w:t>
      </w:r>
      <w:r w:rsidR="009F09BD" w:rsidRPr="00733FF6">
        <w:rPr>
          <w:rFonts w:ascii="Arial" w:hAnsi="Arial" w:cs="Arial"/>
          <w:sz w:val="24"/>
          <w:szCs w:val="24"/>
        </w:rPr>
        <w:t xml:space="preserve"> (с учетом </w:t>
      </w:r>
      <w:r w:rsidRPr="00733FF6">
        <w:rPr>
          <w:rFonts w:ascii="Arial" w:hAnsi="Arial" w:cs="Arial"/>
          <w:sz w:val="24"/>
          <w:szCs w:val="24"/>
        </w:rPr>
        <w:t>софинансирования областного</w:t>
      </w:r>
      <w:r w:rsidR="00F0248D" w:rsidRPr="00733FF6">
        <w:rPr>
          <w:rFonts w:ascii="Arial" w:hAnsi="Arial" w:cs="Arial"/>
          <w:sz w:val="24"/>
          <w:szCs w:val="24"/>
        </w:rPr>
        <w:t xml:space="preserve"> </w:t>
      </w:r>
      <w:r w:rsidRPr="00733FF6">
        <w:rPr>
          <w:rFonts w:ascii="Arial" w:hAnsi="Arial" w:cs="Arial"/>
          <w:sz w:val="24"/>
          <w:szCs w:val="24"/>
        </w:rPr>
        <w:t>и федерального бюджетов</w:t>
      </w:r>
      <w:r w:rsidR="009F09BD" w:rsidRPr="00733FF6">
        <w:rPr>
          <w:rFonts w:ascii="Arial" w:hAnsi="Arial" w:cs="Arial"/>
          <w:sz w:val="24"/>
          <w:szCs w:val="24"/>
        </w:rPr>
        <w:t>)</w:t>
      </w:r>
      <w:r w:rsidR="00881A27" w:rsidRPr="00733FF6">
        <w:rPr>
          <w:rFonts w:ascii="Arial" w:hAnsi="Arial" w:cs="Arial"/>
          <w:sz w:val="24"/>
          <w:szCs w:val="24"/>
        </w:rPr>
        <w:t xml:space="preserve"> на уровне </w:t>
      </w:r>
      <w:r w:rsidR="00D16C5A" w:rsidRPr="00733FF6">
        <w:rPr>
          <w:rFonts w:ascii="Arial" w:hAnsi="Arial" w:cs="Arial"/>
          <w:sz w:val="24"/>
          <w:szCs w:val="24"/>
        </w:rPr>
        <w:t>УКМО (городского поселения)</w:t>
      </w:r>
      <w:r w:rsidR="00881A27" w:rsidRPr="00733FF6">
        <w:rPr>
          <w:rFonts w:ascii="Arial" w:hAnsi="Arial" w:cs="Arial"/>
          <w:sz w:val="24"/>
          <w:szCs w:val="24"/>
        </w:rPr>
        <w:t>.</w:t>
      </w:r>
    </w:p>
    <w:p w:rsidR="004F38A8" w:rsidRPr="00733FF6" w:rsidRDefault="00D16C5A" w:rsidP="00DB1A7B">
      <w:pPr>
        <w:spacing w:after="0" w:line="276" w:lineRule="auto"/>
        <w:ind w:firstLine="709"/>
        <w:jc w:val="both"/>
        <w:rPr>
          <w:rFonts w:ascii="Arial" w:hAnsi="Arial" w:cs="Arial"/>
          <w:sz w:val="24"/>
          <w:szCs w:val="24"/>
        </w:rPr>
      </w:pPr>
      <w:r w:rsidRPr="00733FF6">
        <w:rPr>
          <w:rFonts w:ascii="Arial" w:hAnsi="Arial" w:cs="Arial"/>
          <w:sz w:val="24"/>
          <w:szCs w:val="24"/>
        </w:rPr>
        <w:t>По состоянию на начало 2018 года построено 35 многоквартирных домов и 2 реконструирова</w:t>
      </w:r>
      <w:r w:rsidR="004F38A8" w:rsidRPr="00733FF6">
        <w:rPr>
          <w:rFonts w:ascii="Arial" w:hAnsi="Arial" w:cs="Arial"/>
          <w:sz w:val="24"/>
          <w:szCs w:val="24"/>
        </w:rPr>
        <w:t xml:space="preserve">но. </w:t>
      </w:r>
      <w:r w:rsidRPr="00733FF6">
        <w:rPr>
          <w:rFonts w:ascii="Arial" w:hAnsi="Arial" w:cs="Arial"/>
          <w:sz w:val="24"/>
          <w:szCs w:val="24"/>
        </w:rPr>
        <w:t>Приобретено 1004 квартиры, переселено 902 семьи общей численност</w:t>
      </w:r>
      <w:r w:rsidR="00DB1A7B" w:rsidRPr="00733FF6">
        <w:rPr>
          <w:rFonts w:ascii="Arial" w:hAnsi="Arial" w:cs="Arial"/>
          <w:sz w:val="24"/>
          <w:szCs w:val="24"/>
        </w:rPr>
        <w:t>ью</w:t>
      </w:r>
      <w:r w:rsidRPr="00733FF6">
        <w:rPr>
          <w:rFonts w:ascii="Arial" w:hAnsi="Arial" w:cs="Arial"/>
          <w:sz w:val="24"/>
          <w:szCs w:val="24"/>
        </w:rPr>
        <w:t xml:space="preserve"> 2498 чел</w:t>
      </w:r>
      <w:r w:rsidR="00DB1A7B" w:rsidRPr="00733FF6">
        <w:rPr>
          <w:rFonts w:ascii="Arial" w:hAnsi="Arial" w:cs="Arial"/>
          <w:sz w:val="24"/>
          <w:szCs w:val="24"/>
        </w:rPr>
        <w:t>овек</w:t>
      </w:r>
      <w:r w:rsidRPr="00733FF6">
        <w:rPr>
          <w:rFonts w:ascii="Arial" w:hAnsi="Arial" w:cs="Arial"/>
          <w:sz w:val="24"/>
          <w:szCs w:val="24"/>
        </w:rPr>
        <w:t>. Кроме того, заселены в 2018 году 102 семьи (291 чел.) в жилые дома по ул. Халтурина, 52. Уже в ближайший срок ожидается строительство трех жилых многоквартирных домов общей площадью 3966,7 кв. м. для переселения 100 семей (277 чел</w:t>
      </w:r>
      <w:r w:rsidR="00DB1A7B" w:rsidRPr="00733FF6">
        <w:rPr>
          <w:rFonts w:ascii="Arial" w:hAnsi="Arial" w:cs="Arial"/>
          <w:sz w:val="24"/>
          <w:szCs w:val="24"/>
        </w:rPr>
        <w:t>овек</w:t>
      </w:r>
      <w:r w:rsidRPr="00733FF6">
        <w:rPr>
          <w:rFonts w:ascii="Arial" w:hAnsi="Arial" w:cs="Arial"/>
          <w:sz w:val="24"/>
          <w:szCs w:val="24"/>
        </w:rPr>
        <w:t>). В период с 2009 -</w:t>
      </w:r>
      <w:r w:rsidR="00C93420" w:rsidRPr="00733FF6">
        <w:rPr>
          <w:rFonts w:ascii="Arial" w:hAnsi="Arial" w:cs="Arial"/>
          <w:sz w:val="24"/>
          <w:szCs w:val="24"/>
        </w:rPr>
        <w:t xml:space="preserve"> </w:t>
      </w:r>
      <w:r w:rsidRPr="00733FF6">
        <w:rPr>
          <w:rFonts w:ascii="Arial" w:hAnsi="Arial" w:cs="Arial"/>
          <w:sz w:val="24"/>
          <w:szCs w:val="24"/>
        </w:rPr>
        <w:t>2017 годов получили социальные выплаты из федерального, областного и местного бюджетов на приобретение (строительство) жилья 20 молодых семей.</w:t>
      </w:r>
      <w:r w:rsidR="00F0248D" w:rsidRPr="00733FF6">
        <w:rPr>
          <w:rFonts w:ascii="Arial" w:hAnsi="Arial" w:cs="Arial"/>
          <w:sz w:val="24"/>
          <w:szCs w:val="24"/>
        </w:rPr>
        <w:t xml:space="preserve">  </w:t>
      </w:r>
      <w:r w:rsidR="004F38A8" w:rsidRPr="00733FF6">
        <w:rPr>
          <w:rFonts w:ascii="Arial" w:hAnsi="Arial" w:cs="Arial"/>
          <w:sz w:val="24"/>
          <w:szCs w:val="24"/>
        </w:rPr>
        <w:t xml:space="preserve"> </w:t>
      </w:r>
    </w:p>
    <w:p w:rsidR="004F38A8" w:rsidRPr="00733FF6" w:rsidRDefault="004F38A8" w:rsidP="00DB1A7B">
      <w:pPr>
        <w:pStyle w:val="a3"/>
        <w:tabs>
          <w:tab w:val="left" w:pos="0"/>
          <w:tab w:val="left" w:pos="1134"/>
        </w:tabs>
        <w:spacing w:after="0" w:line="276" w:lineRule="auto"/>
        <w:ind w:left="0" w:firstLine="709"/>
        <w:jc w:val="both"/>
        <w:rPr>
          <w:rFonts w:ascii="Arial" w:hAnsi="Arial" w:cs="Arial"/>
          <w:sz w:val="24"/>
          <w:szCs w:val="24"/>
        </w:rPr>
      </w:pPr>
      <w:r w:rsidRPr="00733FF6">
        <w:rPr>
          <w:rFonts w:ascii="Arial" w:hAnsi="Arial" w:cs="Arial"/>
          <w:sz w:val="24"/>
          <w:szCs w:val="24"/>
        </w:rPr>
        <w:t>Приоритетом, в продолжении работы, на перспективу будет:</w:t>
      </w:r>
    </w:p>
    <w:p w:rsidR="004F38A8" w:rsidRPr="00733FF6" w:rsidRDefault="004F38A8" w:rsidP="00DB1A7B">
      <w:pPr>
        <w:pStyle w:val="a3"/>
        <w:tabs>
          <w:tab w:val="left" w:pos="0"/>
          <w:tab w:val="left" w:pos="1134"/>
        </w:tabs>
        <w:spacing w:after="0" w:line="276" w:lineRule="auto"/>
        <w:ind w:left="0" w:firstLine="709"/>
        <w:jc w:val="both"/>
        <w:rPr>
          <w:rFonts w:ascii="Arial" w:hAnsi="Arial" w:cs="Arial"/>
          <w:sz w:val="24"/>
          <w:szCs w:val="24"/>
        </w:rPr>
      </w:pPr>
      <w:r w:rsidRPr="00733FF6">
        <w:rPr>
          <w:rFonts w:ascii="Arial" w:hAnsi="Arial" w:cs="Arial"/>
          <w:sz w:val="24"/>
          <w:szCs w:val="24"/>
        </w:rPr>
        <w:t>- обеспечение о</w:t>
      </w:r>
      <w:r w:rsidRPr="00733FF6">
        <w:rPr>
          <w:rFonts w:ascii="Arial" w:hAnsi="Arial" w:cs="Arial"/>
          <w:color w:val="333333"/>
          <w:sz w:val="24"/>
          <w:szCs w:val="24"/>
          <w:shd w:val="clear" w:color="auto" w:fill="FFFFFF"/>
        </w:rPr>
        <w:t>казание мер государственной поддержки по улучшению</w:t>
      </w:r>
      <w:r w:rsidR="008E6010" w:rsidRPr="00733FF6">
        <w:rPr>
          <w:rFonts w:ascii="Arial" w:hAnsi="Arial" w:cs="Arial"/>
          <w:color w:val="333333"/>
          <w:sz w:val="24"/>
          <w:szCs w:val="24"/>
          <w:shd w:val="clear" w:color="auto" w:fill="FFFFFF"/>
        </w:rPr>
        <w:t xml:space="preserve"> жилищных условий</w:t>
      </w:r>
      <w:r w:rsidRPr="00733FF6">
        <w:rPr>
          <w:rFonts w:ascii="Arial" w:hAnsi="Arial" w:cs="Arial"/>
          <w:sz w:val="24"/>
          <w:szCs w:val="24"/>
        </w:rPr>
        <w:t xml:space="preserve"> в соответствии с законодательством РФ.</w:t>
      </w:r>
    </w:p>
    <w:p w:rsidR="006F424A" w:rsidRPr="00733FF6" w:rsidRDefault="005C6BA3" w:rsidP="00DB1A7B">
      <w:pPr>
        <w:pStyle w:val="a3"/>
        <w:tabs>
          <w:tab w:val="left" w:pos="0"/>
          <w:tab w:val="left" w:pos="4259"/>
        </w:tabs>
        <w:spacing w:after="0" w:line="276" w:lineRule="auto"/>
        <w:ind w:left="0" w:firstLine="709"/>
        <w:jc w:val="both"/>
        <w:rPr>
          <w:rFonts w:ascii="Arial" w:hAnsi="Arial" w:cs="Arial"/>
          <w:sz w:val="24"/>
          <w:szCs w:val="24"/>
        </w:rPr>
      </w:pPr>
      <w:r w:rsidRPr="00733FF6">
        <w:rPr>
          <w:rFonts w:ascii="Arial" w:hAnsi="Arial" w:cs="Arial"/>
          <w:b/>
          <w:i/>
          <w:sz w:val="24"/>
          <w:szCs w:val="24"/>
          <w:u w:val="single"/>
          <w:lang w:bidi="en-US"/>
        </w:rPr>
        <w:lastRenderedPageBreak/>
        <w:t>Тактическая цель 1.8</w:t>
      </w:r>
      <w:r w:rsidR="009568D1" w:rsidRPr="00733FF6">
        <w:rPr>
          <w:rFonts w:ascii="Arial" w:hAnsi="Arial" w:cs="Arial"/>
          <w:b/>
          <w:i/>
          <w:sz w:val="24"/>
          <w:szCs w:val="24"/>
          <w:lang w:bidi="en-US"/>
        </w:rPr>
        <w:t xml:space="preserve"> </w:t>
      </w:r>
      <w:r w:rsidR="009568D1" w:rsidRPr="00733FF6">
        <w:rPr>
          <w:rFonts w:ascii="Arial" w:hAnsi="Arial" w:cs="Arial"/>
          <w:sz w:val="24"/>
          <w:szCs w:val="24"/>
          <w:lang w:bidi="en-US"/>
        </w:rPr>
        <w:t>–</w:t>
      </w:r>
      <w:r w:rsidR="009568D1" w:rsidRPr="00733FF6">
        <w:rPr>
          <w:rFonts w:ascii="Arial" w:hAnsi="Arial" w:cs="Arial"/>
          <w:sz w:val="24"/>
          <w:szCs w:val="24"/>
        </w:rPr>
        <w:t xml:space="preserve"> повышения доступности жилья для граждан, обеспечение безопасных и комфортных условий проживания.</w:t>
      </w:r>
    </w:p>
    <w:p w:rsidR="009568D1" w:rsidRPr="00733FF6" w:rsidRDefault="009568D1" w:rsidP="00DB1A7B">
      <w:pPr>
        <w:pStyle w:val="a3"/>
        <w:tabs>
          <w:tab w:val="left" w:pos="0"/>
          <w:tab w:val="left" w:pos="4259"/>
        </w:tabs>
        <w:spacing w:after="0" w:line="276" w:lineRule="auto"/>
        <w:ind w:left="0" w:firstLine="709"/>
        <w:jc w:val="both"/>
        <w:rPr>
          <w:rFonts w:ascii="Arial" w:hAnsi="Arial" w:cs="Arial"/>
          <w:sz w:val="24"/>
          <w:szCs w:val="24"/>
        </w:rPr>
      </w:pPr>
      <w:r w:rsidRPr="00733FF6">
        <w:rPr>
          <w:rFonts w:ascii="Arial" w:hAnsi="Arial" w:cs="Arial"/>
          <w:b/>
          <w:i/>
          <w:sz w:val="24"/>
          <w:szCs w:val="24"/>
        </w:rPr>
        <w:t>Тактическая задача</w:t>
      </w:r>
      <w:r w:rsidRPr="00733FF6">
        <w:rPr>
          <w:rFonts w:ascii="Arial" w:hAnsi="Arial" w:cs="Arial"/>
          <w:i/>
          <w:sz w:val="24"/>
          <w:szCs w:val="24"/>
        </w:rPr>
        <w:t xml:space="preserve"> </w:t>
      </w:r>
      <w:r w:rsidR="005C6BA3" w:rsidRPr="00733FF6">
        <w:rPr>
          <w:rFonts w:ascii="Arial" w:hAnsi="Arial" w:cs="Arial"/>
          <w:b/>
          <w:i/>
          <w:sz w:val="24"/>
          <w:szCs w:val="24"/>
        </w:rPr>
        <w:t>1.8</w:t>
      </w:r>
      <w:r w:rsidRPr="00733FF6">
        <w:rPr>
          <w:rFonts w:ascii="Arial" w:hAnsi="Arial" w:cs="Arial"/>
          <w:b/>
          <w:i/>
          <w:sz w:val="24"/>
          <w:szCs w:val="24"/>
        </w:rPr>
        <w:t xml:space="preserve">.1. </w:t>
      </w:r>
      <w:r w:rsidRPr="00733FF6">
        <w:rPr>
          <w:rFonts w:ascii="Arial" w:hAnsi="Arial" w:cs="Arial"/>
          <w:sz w:val="24"/>
          <w:szCs w:val="24"/>
        </w:rPr>
        <w:t>– развитие жилищного строительства</w:t>
      </w:r>
      <w:r w:rsidR="00FE015C" w:rsidRPr="00733FF6">
        <w:rPr>
          <w:rFonts w:ascii="Arial" w:hAnsi="Arial" w:cs="Arial"/>
          <w:sz w:val="24"/>
          <w:szCs w:val="24"/>
        </w:rPr>
        <w:t xml:space="preserve"> и решение проблем жилищного вопроса по отдельным социальным категориям граждан.</w:t>
      </w:r>
    </w:p>
    <w:p w:rsidR="009568D1" w:rsidRPr="00733FF6" w:rsidRDefault="009568D1" w:rsidP="00DB1A7B">
      <w:pPr>
        <w:pStyle w:val="a3"/>
        <w:tabs>
          <w:tab w:val="left" w:pos="0"/>
          <w:tab w:val="left" w:pos="4259"/>
        </w:tabs>
        <w:spacing w:after="0" w:line="276" w:lineRule="auto"/>
        <w:ind w:left="0" w:firstLine="709"/>
        <w:jc w:val="both"/>
        <w:rPr>
          <w:rFonts w:ascii="Arial" w:hAnsi="Arial" w:cs="Arial"/>
          <w:b/>
          <w:sz w:val="24"/>
          <w:szCs w:val="24"/>
        </w:rPr>
      </w:pPr>
      <w:r w:rsidRPr="00733FF6">
        <w:rPr>
          <w:rFonts w:ascii="Arial" w:hAnsi="Arial" w:cs="Arial"/>
          <w:b/>
          <w:sz w:val="24"/>
          <w:szCs w:val="24"/>
        </w:rPr>
        <w:t>Направление реализации задачи:</w:t>
      </w:r>
    </w:p>
    <w:p w:rsidR="009568D1" w:rsidRPr="00733FF6" w:rsidRDefault="009568D1" w:rsidP="00DB1A7B">
      <w:pPr>
        <w:pStyle w:val="a3"/>
        <w:tabs>
          <w:tab w:val="left" w:pos="0"/>
          <w:tab w:val="left" w:pos="4259"/>
        </w:tabs>
        <w:spacing w:after="0" w:line="276" w:lineRule="auto"/>
        <w:ind w:left="0" w:firstLine="709"/>
        <w:jc w:val="both"/>
        <w:rPr>
          <w:rFonts w:ascii="Arial" w:hAnsi="Arial" w:cs="Arial"/>
          <w:sz w:val="24"/>
          <w:szCs w:val="24"/>
        </w:rPr>
      </w:pPr>
      <w:r w:rsidRPr="00733FF6">
        <w:rPr>
          <w:rFonts w:ascii="Arial" w:hAnsi="Arial" w:cs="Arial"/>
          <w:sz w:val="24"/>
          <w:szCs w:val="24"/>
        </w:rPr>
        <w:t>- осуществление строительства жилья (в рамках участия в государственных программах);</w:t>
      </w:r>
    </w:p>
    <w:p w:rsidR="009568D1" w:rsidRPr="00733FF6" w:rsidRDefault="009568D1" w:rsidP="00DB1A7B">
      <w:pPr>
        <w:pStyle w:val="a3"/>
        <w:tabs>
          <w:tab w:val="left" w:pos="0"/>
          <w:tab w:val="left" w:pos="4259"/>
        </w:tabs>
        <w:spacing w:after="0" w:line="276" w:lineRule="auto"/>
        <w:ind w:left="0" w:firstLine="709"/>
        <w:jc w:val="both"/>
        <w:rPr>
          <w:rFonts w:ascii="Arial" w:hAnsi="Arial" w:cs="Arial"/>
          <w:sz w:val="24"/>
          <w:szCs w:val="24"/>
        </w:rPr>
      </w:pPr>
      <w:r w:rsidRPr="00733FF6">
        <w:rPr>
          <w:rFonts w:ascii="Arial" w:hAnsi="Arial" w:cs="Arial"/>
          <w:sz w:val="24"/>
          <w:szCs w:val="24"/>
        </w:rPr>
        <w:t>- ликвидация аварийного жилья;</w:t>
      </w:r>
    </w:p>
    <w:p w:rsidR="009568D1" w:rsidRPr="00733FF6" w:rsidRDefault="009568D1" w:rsidP="00DB1A7B">
      <w:pPr>
        <w:pStyle w:val="a3"/>
        <w:tabs>
          <w:tab w:val="left" w:pos="0"/>
          <w:tab w:val="left" w:pos="4259"/>
        </w:tabs>
        <w:spacing w:after="0" w:line="276" w:lineRule="auto"/>
        <w:ind w:left="0" w:firstLine="709"/>
        <w:jc w:val="both"/>
        <w:rPr>
          <w:rFonts w:ascii="Arial" w:hAnsi="Arial" w:cs="Arial"/>
          <w:sz w:val="24"/>
          <w:szCs w:val="24"/>
        </w:rPr>
      </w:pPr>
      <w:r w:rsidRPr="00733FF6">
        <w:rPr>
          <w:rFonts w:ascii="Arial" w:hAnsi="Arial" w:cs="Arial"/>
          <w:sz w:val="24"/>
          <w:szCs w:val="24"/>
        </w:rPr>
        <w:t>- решения проблемы жилищного вопроса молодых семей</w:t>
      </w:r>
      <w:r w:rsidR="002A2728" w:rsidRPr="00733FF6">
        <w:rPr>
          <w:rFonts w:ascii="Arial" w:hAnsi="Arial" w:cs="Arial"/>
          <w:sz w:val="24"/>
          <w:szCs w:val="24"/>
        </w:rPr>
        <w:t xml:space="preserve"> (выделение средств на приобретение (строительство) жилья в рамках участия в государственных программах)</w:t>
      </w:r>
      <w:r w:rsidR="006B1E80" w:rsidRPr="00733FF6">
        <w:rPr>
          <w:rFonts w:ascii="Arial" w:hAnsi="Arial" w:cs="Arial"/>
          <w:sz w:val="24"/>
          <w:szCs w:val="24"/>
        </w:rPr>
        <w:t>;</w:t>
      </w:r>
    </w:p>
    <w:p w:rsidR="002A2728" w:rsidRPr="00733FF6" w:rsidRDefault="009568D1" w:rsidP="00DB1A7B">
      <w:pPr>
        <w:pStyle w:val="a3"/>
        <w:tabs>
          <w:tab w:val="left" w:pos="0"/>
          <w:tab w:val="left" w:pos="4259"/>
        </w:tabs>
        <w:spacing w:after="0" w:line="276" w:lineRule="auto"/>
        <w:ind w:left="0" w:firstLine="709"/>
        <w:jc w:val="both"/>
        <w:rPr>
          <w:rFonts w:ascii="Arial" w:hAnsi="Arial" w:cs="Arial"/>
          <w:sz w:val="24"/>
          <w:szCs w:val="24"/>
        </w:rPr>
      </w:pPr>
      <w:r w:rsidRPr="00733FF6">
        <w:rPr>
          <w:rFonts w:ascii="Arial" w:hAnsi="Arial" w:cs="Arial"/>
          <w:sz w:val="24"/>
          <w:szCs w:val="24"/>
        </w:rPr>
        <w:t>- обеспечение детей-сирот и детей, оставшихся без</w:t>
      </w:r>
      <w:r w:rsidR="00FE015C" w:rsidRPr="00733FF6">
        <w:rPr>
          <w:rFonts w:ascii="Arial" w:hAnsi="Arial" w:cs="Arial"/>
          <w:sz w:val="24"/>
          <w:szCs w:val="24"/>
        </w:rPr>
        <w:t xml:space="preserve"> попечения родителей, лиц из числа детей-сирот и детей, оставшихся без попечени</w:t>
      </w:r>
      <w:r w:rsidR="002A2728" w:rsidRPr="00733FF6">
        <w:rPr>
          <w:rFonts w:ascii="Arial" w:hAnsi="Arial" w:cs="Arial"/>
          <w:sz w:val="24"/>
          <w:szCs w:val="24"/>
        </w:rPr>
        <w:t>я родителей</w:t>
      </w:r>
      <w:r w:rsidR="005C6EE1" w:rsidRPr="00733FF6">
        <w:rPr>
          <w:rFonts w:ascii="Arial" w:hAnsi="Arial" w:cs="Arial"/>
          <w:sz w:val="24"/>
          <w:szCs w:val="24"/>
        </w:rPr>
        <w:t>, жилыми помещениями</w:t>
      </w:r>
      <w:r w:rsidR="00A41A73" w:rsidRPr="00733FF6">
        <w:rPr>
          <w:rFonts w:ascii="Arial" w:hAnsi="Arial" w:cs="Arial"/>
          <w:sz w:val="24"/>
          <w:szCs w:val="24"/>
        </w:rPr>
        <w:t xml:space="preserve"> ( в рамках законодательства РФ)</w:t>
      </w:r>
      <w:r w:rsidR="005C6EE1" w:rsidRPr="00733FF6">
        <w:rPr>
          <w:rFonts w:ascii="Arial" w:hAnsi="Arial" w:cs="Arial"/>
          <w:sz w:val="24"/>
          <w:szCs w:val="24"/>
        </w:rPr>
        <w:t>.</w:t>
      </w:r>
    </w:p>
    <w:p w:rsidR="00556D3E" w:rsidRPr="00733FF6" w:rsidRDefault="00556D3E" w:rsidP="00DB1A7B">
      <w:pPr>
        <w:pStyle w:val="a3"/>
        <w:tabs>
          <w:tab w:val="left" w:pos="0"/>
          <w:tab w:val="left" w:pos="4259"/>
        </w:tabs>
        <w:spacing w:after="0" w:line="276" w:lineRule="auto"/>
        <w:ind w:left="0" w:firstLine="709"/>
        <w:jc w:val="both"/>
        <w:rPr>
          <w:rFonts w:ascii="Arial" w:hAnsi="Arial" w:cs="Arial"/>
          <w:sz w:val="24"/>
          <w:szCs w:val="24"/>
        </w:rPr>
      </w:pPr>
    </w:p>
    <w:p w:rsidR="00FD18E9" w:rsidRPr="00733FF6" w:rsidRDefault="00FD18E9" w:rsidP="00FD18E9">
      <w:pPr>
        <w:pStyle w:val="a3"/>
        <w:tabs>
          <w:tab w:val="left" w:pos="0"/>
          <w:tab w:val="left" w:pos="4259"/>
        </w:tabs>
        <w:spacing w:after="0" w:line="276" w:lineRule="auto"/>
        <w:ind w:left="0" w:firstLine="709"/>
        <w:jc w:val="center"/>
        <w:rPr>
          <w:rFonts w:ascii="Arial" w:hAnsi="Arial" w:cs="Arial"/>
          <w:b/>
          <w:sz w:val="24"/>
          <w:szCs w:val="24"/>
        </w:rPr>
      </w:pPr>
      <w:r w:rsidRPr="00733FF6">
        <w:rPr>
          <w:rFonts w:ascii="Arial" w:hAnsi="Arial" w:cs="Arial"/>
          <w:b/>
          <w:sz w:val="24"/>
          <w:szCs w:val="24"/>
        </w:rPr>
        <w:t>Комфортная городская среда</w:t>
      </w:r>
    </w:p>
    <w:p w:rsidR="00AA23A7" w:rsidRPr="00733FF6" w:rsidRDefault="00D30BE6" w:rsidP="00D30BE6">
      <w:pPr>
        <w:pStyle w:val="a3"/>
        <w:tabs>
          <w:tab w:val="left" w:pos="0"/>
          <w:tab w:val="left" w:pos="4259"/>
        </w:tabs>
        <w:spacing w:after="0" w:line="276" w:lineRule="auto"/>
        <w:ind w:left="0"/>
        <w:jc w:val="both"/>
        <w:rPr>
          <w:rFonts w:ascii="Arial" w:hAnsi="Arial" w:cs="Arial"/>
          <w:sz w:val="24"/>
          <w:szCs w:val="24"/>
          <w:shd w:val="clear" w:color="auto" w:fill="FFFFFF"/>
        </w:rPr>
      </w:pPr>
      <w:r w:rsidRPr="00733FF6">
        <w:rPr>
          <w:rFonts w:ascii="Arial" w:hAnsi="Arial" w:cs="Arial"/>
          <w:sz w:val="24"/>
          <w:szCs w:val="24"/>
          <w:shd w:val="clear" w:color="auto" w:fill="FFFFFF"/>
        </w:rPr>
        <w:t xml:space="preserve">         </w:t>
      </w:r>
      <w:r w:rsidR="001A1FE7" w:rsidRPr="00733FF6">
        <w:rPr>
          <w:rFonts w:ascii="Arial" w:hAnsi="Arial" w:cs="Arial"/>
          <w:sz w:val="24"/>
          <w:szCs w:val="24"/>
          <w:shd w:val="clear" w:color="auto" w:fill="FFFFFF"/>
        </w:rPr>
        <w:t>Работа по благоустройству</w:t>
      </w:r>
      <w:r w:rsidR="007E20EB" w:rsidRPr="00733FF6">
        <w:rPr>
          <w:rFonts w:ascii="Arial" w:hAnsi="Arial" w:cs="Arial"/>
          <w:sz w:val="24"/>
          <w:szCs w:val="24"/>
        </w:rPr>
        <w:t xml:space="preserve"> </w:t>
      </w:r>
      <w:r w:rsidR="001A1FE7" w:rsidRPr="00733FF6">
        <w:rPr>
          <w:rFonts w:ascii="Arial" w:hAnsi="Arial" w:cs="Arial"/>
          <w:sz w:val="24"/>
          <w:szCs w:val="24"/>
        </w:rPr>
        <w:t xml:space="preserve">территорий Усть-Кутского района </w:t>
      </w:r>
      <w:r w:rsidR="000B1FA9" w:rsidRPr="00733FF6">
        <w:rPr>
          <w:rFonts w:ascii="Arial" w:hAnsi="Arial" w:cs="Arial"/>
          <w:sz w:val="24"/>
          <w:szCs w:val="24"/>
        </w:rPr>
        <w:t xml:space="preserve">также </w:t>
      </w:r>
      <w:r w:rsidR="001A1FE7" w:rsidRPr="00733FF6">
        <w:rPr>
          <w:rFonts w:ascii="Arial" w:hAnsi="Arial" w:cs="Arial"/>
          <w:sz w:val="24"/>
          <w:szCs w:val="24"/>
        </w:rPr>
        <w:t xml:space="preserve">является приоритетным направлением деятельности муниципальных образований. </w:t>
      </w:r>
      <w:r w:rsidR="000B1FA9" w:rsidRPr="00733FF6">
        <w:rPr>
          <w:rFonts w:ascii="Arial" w:hAnsi="Arial" w:cs="Arial"/>
          <w:sz w:val="24"/>
          <w:szCs w:val="24"/>
        </w:rPr>
        <w:t xml:space="preserve">Это одна из важнейших сфер </w:t>
      </w:r>
      <w:r w:rsidR="001A1FE7" w:rsidRPr="00733FF6">
        <w:rPr>
          <w:rFonts w:ascii="Arial" w:hAnsi="Arial" w:cs="Arial"/>
          <w:sz w:val="24"/>
          <w:szCs w:val="24"/>
        </w:rPr>
        <w:t>созд</w:t>
      </w:r>
      <w:r w:rsidR="000B1FA9" w:rsidRPr="00733FF6">
        <w:rPr>
          <w:rFonts w:ascii="Arial" w:hAnsi="Arial" w:cs="Arial"/>
          <w:sz w:val="24"/>
          <w:szCs w:val="24"/>
        </w:rPr>
        <w:t>ания условий</w:t>
      </w:r>
      <w:r w:rsidR="001A1FE7" w:rsidRPr="00733FF6">
        <w:rPr>
          <w:rFonts w:ascii="Arial" w:hAnsi="Arial" w:cs="Arial"/>
          <w:sz w:val="24"/>
          <w:szCs w:val="24"/>
        </w:rPr>
        <w:t xml:space="preserve"> для здоровой, комфортной, удобной жизни как для отдельного человека по месту проживания, так и для всех жителей города и района. При выполнении комплекса мероприятий </w:t>
      </w:r>
      <w:r w:rsidR="000B1FA9" w:rsidRPr="00733FF6">
        <w:rPr>
          <w:rFonts w:ascii="Arial" w:hAnsi="Arial" w:cs="Arial"/>
          <w:sz w:val="24"/>
          <w:szCs w:val="24"/>
        </w:rPr>
        <w:t xml:space="preserve">по благоустройству </w:t>
      </w:r>
      <w:r w:rsidR="001A1FE7" w:rsidRPr="00733FF6">
        <w:rPr>
          <w:rFonts w:ascii="Arial" w:hAnsi="Arial" w:cs="Arial"/>
          <w:sz w:val="24"/>
          <w:szCs w:val="24"/>
        </w:rPr>
        <w:t xml:space="preserve">они способны значительно улучшить экологическое состояние и внешний облик города и поселков, создать более комфортные микроклиматические, санитарно-гигиенические и эстетические условия на улицах, общественных местах и </w:t>
      </w:r>
      <w:r w:rsidR="007E20EB" w:rsidRPr="00733FF6">
        <w:rPr>
          <w:rFonts w:ascii="Arial" w:hAnsi="Arial" w:cs="Arial"/>
          <w:sz w:val="24"/>
          <w:szCs w:val="24"/>
        </w:rPr>
        <w:t>придом</w:t>
      </w:r>
      <w:r w:rsidR="004F4C13" w:rsidRPr="00733FF6">
        <w:rPr>
          <w:rFonts w:ascii="Arial" w:hAnsi="Arial" w:cs="Arial"/>
          <w:sz w:val="24"/>
          <w:szCs w:val="24"/>
        </w:rPr>
        <w:t>ов</w:t>
      </w:r>
      <w:r w:rsidR="007E20EB" w:rsidRPr="00733FF6">
        <w:rPr>
          <w:rFonts w:ascii="Arial" w:hAnsi="Arial" w:cs="Arial"/>
          <w:sz w:val="24"/>
          <w:szCs w:val="24"/>
        </w:rPr>
        <w:t>ых</w:t>
      </w:r>
      <w:r w:rsidR="001A1FE7" w:rsidRPr="00733FF6">
        <w:rPr>
          <w:rFonts w:ascii="Arial" w:hAnsi="Arial" w:cs="Arial"/>
          <w:sz w:val="24"/>
          <w:szCs w:val="24"/>
        </w:rPr>
        <w:t xml:space="preserve"> территориях. Рационально выстроенная городская среда позволяет снизить градус социальной напряженности, поддерживает решение социально-демографических проблем. </w:t>
      </w:r>
      <w:r w:rsidR="001A1FE7" w:rsidRPr="00733FF6">
        <w:rPr>
          <w:rFonts w:ascii="Arial" w:hAnsi="Arial" w:cs="Arial"/>
          <w:sz w:val="24"/>
          <w:szCs w:val="24"/>
          <w:shd w:val="clear" w:color="auto" w:fill="FFFFFF"/>
        </w:rPr>
        <w:t>Формирование</w:t>
      </w:r>
      <w:r w:rsidR="00A97D19" w:rsidRPr="00733FF6">
        <w:rPr>
          <w:rFonts w:ascii="Arial" w:hAnsi="Arial" w:cs="Arial"/>
          <w:sz w:val="24"/>
          <w:szCs w:val="24"/>
          <w:shd w:val="clear" w:color="auto" w:fill="FFFFFF"/>
        </w:rPr>
        <w:t xml:space="preserve"> современной и комфо</w:t>
      </w:r>
      <w:r w:rsidR="001A1FE7" w:rsidRPr="00733FF6">
        <w:rPr>
          <w:rFonts w:ascii="Arial" w:hAnsi="Arial" w:cs="Arial"/>
          <w:sz w:val="24"/>
          <w:szCs w:val="24"/>
          <w:shd w:val="clear" w:color="auto" w:fill="FFFFFF"/>
        </w:rPr>
        <w:t xml:space="preserve">ртной городской среды вопрос актуальный </w:t>
      </w:r>
      <w:r w:rsidR="00A97D19" w:rsidRPr="00733FF6">
        <w:rPr>
          <w:rFonts w:ascii="Arial" w:hAnsi="Arial" w:cs="Arial"/>
          <w:sz w:val="24"/>
          <w:szCs w:val="24"/>
          <w:shd w:val="clear" w:color="auto" w:fill="FFFFFF"/>
        </w:rPr>
        <w:t xml:space="preserve">не только для крупных городов, но и для небольших муниципалитетов, жители которых готовы непосредственно участвовать </w:t>
      </w:r>
      <w:r w:rsidR="001A1FE7" w:rsidRPr="00733FF6">
        <w:rPr>
          <w:rFonts w:ascii="Arial" w:hAnsi="Arial" w:cs="Arial"/>
          <w:sz w:val="24"/>
          <w:szCs w:val="24"/>
          <w:shd w:val="clear" w:color="auto" w:fill="FFFFFF"/>
        </w:rPr>
        <w:t xml:space="preserve">в определении векторов развития </w:t>
      </w:r>
      <w:bookmarkStart w:id="2" w:name="l46"/>
      <w:bookmarkEnd w:id="2"/>
      <w:r w:rsidR="00AA23A7" w:rsidRPr="00733FF6">
        <w:rPr>
          <w:rFonts w:ascii="Arial" w:hAnsi="Arial" w:cs="Arial"/>
          <w:sz w:val="24"/>
          <w:szCs w:val="24"/>
          <w:shd w:val="clear" w:color="auto" w:fill="FFFFFF"/>
        </w:rPr>
        <w:t>в данном направлении.</w:t>
      </w:r>
      <w:r w:rsidRPr="00733FF6">
        <w:rPr>
          <w:rFonts w:ascii="Arial" w:hAnsi="Arial" w:cs="Arial"/>
          <w:sz w:val="24"/>
          <w:szCs w:val="24"/>
          <w:shd w:val="clear" w:color="auto" w:fill="FFFFFF"/>
        </w:rPr>
        <w:t xml:space="preserve"> </w:t>
      </w:r>
    </w:p>
    <w:p w:rsidR="00A42705" w:rsidRPr="00733FF6" w:rsidRDefault="00D30BE6" w:rsidP="00D30BE6">
      <w:pPr>
        <w:pStyle w:val="a3"/>
        <w:tabs>
          <w:tab w:val="left" w:pos="0"/>
          <w:tab w:val="left" w:pos="4259"/>
        </w:tabs>
        <w:spacing w:after="0" w:line="276" w:lineRule="auto"/>
        <w:ind w:left="0"/>
        <w:jc w:val="both"/>
        <w:rPr>
          <w:rFonts w:ascii="Arial" w:hAnsi="Arial" w:cs="Arial"/>
          <w:color w:val="000000"/>
          <w:sz w:val="24"/>
          <w:szCs w:val="24"/>
          <w:shd w:val="clear" w:color="auto" w:fill="FFFFFF"/>
        </w:rPr>
      </w:pPr>
      <w:r w:rsidRPr="00733FF6">
        <w:rPr>
          <w:rFonts w:ascii="Arial" w:hAnsi="Arial" w:cs="Arial"/>
          <w:color w:val="000000"/>
          <w:sz w:val="24"/>
          <w:szCs w:val="24"/>
          <w:shd w:val="clear" w:color="auto" w:fill="FFFFFF"/>
        </w:rPr>
        <w:t>    </w:t>
      </w:r>
      <w:bookmarkStart w:id="3" w:name="l47"/>
      <w:bookmarkEnd w:id="3"/>
      <w:r w:rsidRPr="00733FF6">
        <w:rPr>
          <w:rFonts w:ascii="Arial" w:hAnsi="Arial" w:cs="Arial"/>
          <w:color w:val="000000"/>
          <w:sz w:val="24"/>
          <w:szCs w:val="24"/>
          <w:shd w:val="clear" w:color="auto" w:fill="FFFFFF"/>
        </w:rPr>
        <w:t xml:space="preserve">    Приоритетами для работы на перспективу являются</w:t>
      </w:r>
      <w:r w:rsidR="00A42705" w:rsidRPr="00733FF6">
        <w:rPr>
          <w:rFonts w:ascii="Arial" w:hAnsi="Arial" w:cs="Arial"/>
          <w:color w:val="000000"/>
          <w:sz w:val="24"/>
          <w:szCs w:val="24"/>
          <w:shd w:val="clear" w:color="auto" w:fill="FFFFFF"/>
        </w:rPr>
        <w:t xml:space="preserve"> достижение результатов:</w:t>
      </w:r>
    </w:p>
    <w:p w:rsidR="00A97D19" w:rsidRPr="00733FF6" w:rsidRDefault="00A42705" w:rsidP="00D30BE6">
      <w:pPr>
        <w:pStyle w:val="a3"/>
        <w:tabs>
          <w:tab w:val="left" w:pos="0"/>
          <w:tab w:val="left" w:pos="4259"/>
        </w:tabs>
        <w:spacing w:after="0" w:line="276" w:lineRule="auto"/>
        <w:ind w:left="0"/>
        <w:jc w:val="both"/>
        <w:rPr>
          <w:rFonts w:ascii="Arial" w:hAnsi="Arial" w:cs="Arial"/>
          <w:color w:val="000000"/>
          <w:sz w:val="24"/>
          <w:szCs w:val="24"/>
          <w:shd w:val="clear" w:color="auto" w:fill="FFFFFF"/>
        </w:rPr>
      </w:pPr>
      <w:r w:rsidRPr="00733FF6">
        <w:rPr>
          <w:rFonts w:ascii="Arial" w:hAnsi="Arial" w:cs="Arial"/>
          <w:color w:val="000000"/>
          <w:sz w:val="24"/>
          <w:szCs w:val="24"/>
          <w:shd w:val="clear" w:color="auto" w:fill="FFFFFF"/>
        </w:rPr>
        <w:t xml:space="preserve">        - повышение общего уровня</w:t>
      </w:r>
      <w:r w:rsidR="00D30BE6" w:rsidRPr="00733FF6">
        <w:rPr>
          <w:rFonts w:ascii="Arial" w:hAnsi="Arial" w:cs="Arial"/>
          <w:color w:val="000000"/>
          <w:sz w:val="24"/>
          <w:szCs w:val="24"/>
          <w:shd w:val="clear" w:color="auto" w:fill="FFFFFF"/>
        </w:rPr>
        <w:t xml:space="preserve"> благоустр</w:t>
      </w:r>
      <w:r w:rsidRPr="00733FF6">
        <w:rPr>
          <w:rFonts w:ascii="Arial" w:hAnsi="Arial" w:cs="Arial"/>
          <w:color w:val="000000"/>
          <w:sz w:val="24"/>
          <w:szCs w:val="24"/>
          <w:shd w:val="clear" w:color="auto" w:fill="FFFFFF"/>
        </w:rPr>
        <w:t>ойства территории городских и сельских поселений</w:t>
      </w:r>
      <w:r w:rsidR="00D30BE6" w:rsidRPr="00733FF6">
        <w:rPr>
          <w:rFonts w:ascii="Arial" w:hAnsi="Arial" w:cs="Arial"/>
          <w:color w:val="000000"/>
          <w:sz w:val="24"/>
          <w:szCs w:val="24"/>
          <w:shd w:val="clear" w:color="auto" w:fill="FFFFFF"/>
        </w:rPr>
        <w:t>;</w:t>
      </w:r>
      <w:r w:rsidR="00D30BE6" w:rsidRPr="00733FF6">
        <w:rPr>
          <w:rFonts w:ascii="Arial" w:hAnsi="Arial" w:cs="Arial"/>
          <w:color w:val="000000"/>
          <w:sz w:val="24"/>
          <w:szCs w:val="24"/>
        </w:rPr>
        <w:br/>
      </w:r>
      <w:r w:rsidR="00A97D19" w:rsidRPr="00733FF6">
        <w:rPr>
          <w:rFonts w:ascii="Arial" w:hAnsi="Arial" w:cs="Arial"/>
          <w:color w:val="000000"/>
          <w:sz w:val="24"/>
          <w:szCs w:val="24"/>
          <w:shd w:val="clear" w:color="auto" w:fill="FFFFFF"/>
        </w:rPr>
        <w:t xml:space="preserve">       </w:t>
      </w:r>
      <w:r w:rsidR="00D30BE6" w:rsidRPr="00733FF6">
        <w:rPr>
          <w:rFonts w:ascii="Arial" w:hAnsi="Arial" w:cs="Arial"/>
          <w:color w:val="000000"/>
          <w:sz w:val="24"/>
          <w:szCs w:val="24"/>
          <w:shd w:val="clear" w:color="auto" w:fill="FFFFFF"/>
        </w:rPr>
        <w:t> </w:t>
      </w:r>
      <w:r w:rsidR="00A97D19" w:rsidRPr="00733FF6">
        <w:rPr>
          <w:rFonts w:ascii="Arial" w:hAnsi="Arial" w:cs="Arial"/>
          <w:color w:val="000000"/>
          <w:sz w:val="24"/>
          <w:szCs w:val="24"/>
          <w:shd w:val="clear" w:color="auto" w:fill="FFFFFF"/>
        </w:rPr>
        <w:t>- обеспечение комплексного благоустройства</w:t>
      </w:r>
      <w:r w:rsidR="00D30BE6" w:rsidRPr="00733FF6">
        <w:rPr>
          <w:rFonts w:ascii="Arial" w:hAnsi="Arial" w:cs="Arial"/>
          <w:color w:val="000000"/>
          <w:sz w:val="24"/>
          <w:szCs w:val="24"/>
          <w:shd w:val="clear" w:color="auto" w:fill="FFFFFF"/>
        </w:rPr>
        <w:t xml:space="preserve"> дворовых территорий;</w:t>
      </w:r>
    </w:p>
    <w:p w:rsidR="00C2382A" w:rsidRPr="00733FF6" w:rsidRDefault="00A97D19" w:rsidP="00D30BE6">
      <w:pPr>
        <w:pStyle w:val="a3"/>
        <w:tabs>
          <w:tab w:val="left" w:pos="0"/>
          <w:tab w:val="left" w:pos="4259"/>
        </w:tabs>
        <w:spacing w:after="0" w:line="276" w:lineRule="auto"/>
        <w:ind w:left="0"/>
        <w:jc w:val="both"/>
        <w:rPr>
          <w:rFonts w:ascii="Arial" w:hAnsi="Arial" w:cs="Arial"/>
          <w:color w:val="000000"/>
          <w:sz w:val="24"/>
          <w:szCs w:val="24"/>
        </w:rPr>
      </w:pPr>
      <w:r w:rsidRPr="00733FF6">
        <w:rPr>
          <w:rFonts w:ascii="Arial" w:hAnsi="Arial" w:cs="Arial"/>
          <w:color w:val="000000"/>
          <w:sz w:val="24"/>
          <w:szCs w:val="24"/>
        </w:rPr>
        <w:t xml:space="preserve">        -</w:t>
      </w:r>
      <w:r w:rsidR="00D30BE6" w:rsidRPr="00733FF6">
        <w:rPr>
          <w:rFonts w:ascii="Arial" w:hAnsi="Arial" w:cs="Arial"/>
          <w:color w:val="000000"/>
          <w:sz w:val="24"/>
          <w:szCs w:val="24"/>
          <w:shd w:val="clear" w:color="auto" w:fill="FFFFFF"/>
        </w:rPr>
        <w:t> </w:t>
      </w:r>
      <w:r w:rsidRPr="00733FF6">
        <w:rPr>
          <w:rFonts w:ascii="Arial" w:hAnsi="Arial" w:cs="Arial"/>
          <w:color w:val="000000"/>
          <w:sz w:val="24"/>
          <w:szCs w:val="24"/>
          <w:shd w:val="clear" w:color="auto" w:fill="FFFFFF"/>
        </w:rPr>
        <w:t>улучшение эстетического состояния</w:t>
      </w:r>
      <w:r w:rsidR="00D30BE6" w:rsidRPr="00733FF6">
        <w:rPr>
          <w:rFonts w:ascii="Arial" w:hAnsi="Arial" w:cs="Arial"/>
          <w:color w:val="000000"/>
          <w:sz w:val="24"/>
          <w:szCs w:val="24"/>
          <w:shd w:val="clear" w:color="auto" w:fill="FFFFFF"/>
        </w:rPr>
        <w:t xml:space="preserve"> обществен</w:t>
      </w:r>
      <w:r w:rsidRPr="00733FF6">
        <w:rPr>
          <w:rFonts w:ascii="Arial" w:hAnsi="Arial" w:cs="Arial"/>
          <w:color w:val="000000"/>
          <w:sz w:val="24"/>
          <w:szCs w:val="24"/>
          <w:shd w:val="clear" w:color="auto" w:fill="FFFFFF"/>
        </w:rPr>
        <w:t>ных территорий</w:t>
      </w:r>
      <w:r w:rsidR="00D30BE6" w:rsidRPr="00733FF6">
        <w:rPr>
          <w:rFonts w:ascii="Arial" w:hAnsi="Arial" w:cs="Arial"/>
          <w:color w:val="000000"/>
          <w:sz w:val="24"/>
          <w:szCs w:val="24"/>
          <w:shd w:val="clear" w:color="auto" w:fill="FFFFFF"/>
        </w:rPr>
        <w:t>;</w:t>
      </w:r>
      <w:r w:rsidR="00D30BE6" w:rsidRPr="00733FF6">
        <w:rPr>
          <w:rFonts w:ascii="Arial" w:hAnsi="Arial" w:cs="Arial"/>
          <w:color w:val="000000"/>
          <w:sz w:val="24"/>
          <w:szCs w:val="24"/>
        </w:rPr>
        <w:br/>
      </w:r>
      <w:r w:rsidR="00D30BE6" w:rsidRPr="00733FF6">
        <w:rPr>
          <w:rFonts w:ascii="Arial" w:hAnsi="Arial" w:cs="Arial"/>
          <w:color w:val="000000"/>
          <w:sz w:val="24"/>
          <w:szCs w:val="24"/>
          <w:shd w:val="clear" w:color="auto" w:fill="FFFFFF"/>
        </w:rPr>
        <w:t> </w:t>
      </w:r>
      <w:r w:rsidRPr="00733FF6">
        <w:rPr>
          <w:rFonts w:ascii="Arial" w:hAnsi="Arial" w:cs="Arial"/>
          <w:color w:val="000000"/>
          <w:sz w:val="24"/>
          <w:szCs w:val="24"/>
          <w:shd w:val="clear" w:color="auto" w:fill="FFFFFF"/>
        </w:rPr>
        <w:t xml:space="preserve">       - повышение</w:t>
      </w:r>
      <w:r w:rsidR="00AA23A7" w:rsidRPr="00733FF6">
        <w:rPr>
          <w:rFonts w:ascii="Arial" w:hAnsi="Arial" w:cs="Arial"/>
          <w:color w:val="000000"/>
          <w:sz w:val="24"/>
          <w:szCs w:val="24"/>
          <w:shd w:val="clear" w:color="auto" w:fill="FFFFFF"/>
        </w:rPr>
        <w:t xml:space="preserve"> уровня</w:t>
      </w:r>
      <w:r w:rsidR="00D30BE6" w:rsidRPr="00733FF6">
        <w:rPr>
          <w:rFonts w:ascii="Arial" w:hAnsi="Arial" w:cs="Arial"/>
          <w:color w:val="000000"/>
          <w:sz w:val="24"/>
          <w:szCs w:val="24"/>
          <w:shd w:val="clear" w:color="auto" w:fill="FFFFFF"/>
        </w:rPr>
        <w:t xml:space="preserve"> комфортности жизни на</w:t>
      </w:r>
      <w:r w:rsidRPr="00733FF6">
        <w:rPr>
          <w:rFonts w:ascii="Arial" w:hAnsi="Arial" w:cs="Arial"/>
          <w:color w:val="000000"/>
          <w:sz w:val="24"/>
          <w:szCs w:val="24"/>
          <w:shd w:val="clear" w:color="auto" w:fill="FFFFFF"/>
        </w:rPr>
        <w:t>селения.</w:t>
      </w:r>
    </w:p>
    <w:p w:rsidR="00FD18E9" w:rsidRPr="00733FF6" w:rsidRDefault="00FD18E9" w:rsidP="00D30BE6">
      <w:pPr>
        <w:pStyle w:val="a3"/>
        <w:tabs>
          <w:tab w:val="left" w:pos="0"/>
          <w:tab w:val="left" w:pos="4259"/>
        </w:tabs>
        <w:spacing w:after="0" w:line="276" w:lineRule="auto"/>
        <w:ind w:left="0" w:firstLine="709"/>
        <w:jc w:val="both"/>
        <w:rPr>
          <w:rFonts w:ascii="Arial" w:hAnsi="Arial" w:cs="Arial"/>
          <w:sz w:val="24"/>
          <w:szCs w:val="24"/>
        </w:rPr>
      </w:pPr>
      <w:r w:rsidRPr="00733FF6">
        <w:rPr>
          <w:rFonts w:ascii="Arial" w:hAnsi="Arial" w:cs="Arial"/>
          <w:b/>
          <w:i/>
          <w:sz w:val="24"/>
          <w:szCs w:val="24"/>
          <w:u w:val="single"/>
          <w:lang w:bidi="en-US"/>
        </w:rPr>
        <w:t>Тактическая цель 1.9</w:t>
      </w:r>
      <w:r w:rsidRPr="00733FF6">
        <w:rPr>
          <w:rFonts w:ascii="Arial" w:hAnsi="Arial" w:cs="Arial"/>
          <w:b/>
          <w:i/>
          <w:sz w:val="24"/>
          <w:szCs w:val="24"/>
          <w:lang w:bidi="en-US"/>
        </w:rPr>
        <w:t xml:space="preserve"> </w:t>
      </w:r>
      <w:r w:rsidR="00025F08" w:rsidRPr="00733FF6">
        <w:rPr>
          <w:rFonts w:ascii="Arial" w:hAnsi="Arial" w:cs="Arial"/>
          <w:b/>
          <w:i/>
          <w:sz w:val="24"/>
          <w:szCs w:val="24"/>
          <w:lang w:bidi="en-US"/>
        </w:rPr>
        <w:t xml:space="preserve">  </w:t>
      </w:r>
      <w:r w:rsidRPr="00733FF6">
        <w:rPr>
          <w:rFonts w:ascii="Arial" w:hAnsi="Arial" w:cs="Arial"/>
          <w:sz w:val="24"/>
          <w:szCs w:val="24"/>
          <w:lang w:bidi="en-US"/>
        </w:rPr>
        <w:t>–</w:t>
      </w:r>
      <w:r w:rsidR="00025F08" w:rsidRPr="00733FF6">
        <w:rPr>
          <w:rFonts w:ascii="Arial" w:hAnsi="Arial" w:cs="Arial"/>
          <w:sz w:val="24"/>
          <w:szCs w:val="24"/>
          <w:lang w:bidi="en-US"/>
        </w:rPr>
        <w:t xml:space="preserve"> </w:t>
      </w:r>
      <w:r w:rsidRPr="00733FF6">
        <w:rPr>
          <w:rFonts w:ascii="Arial" w:hAnsi="Arial" w:cs="Arial"/>
          <w:sz w:val="24"/>
          <w:szCs w:val="24"/>
        </w:rPr>
        <w:t xml:space="preserve"> </w:t>
      </w:r>
      <w:r w:rsidR="00025F08" w:rsidRPr="00733FF6">
        <w:rPr>
          <w:rFonts w:ascii="Arial" w:hAnsi="Arial" w:cs="Arial"/>
          <w:sz w:val="24"/>
          <w:szCs w:val="24"/>
        </w:rPr>
        <w:t xml:space="preserve"> </w:t>
      </w:r>
      <w:r w:rsidRPr="00733FF6">
        <w:rPr>
          <w:rFonts w:ascii="Arial" w:hAnsi="Arial" w:cs="Arial"/>
          <w:sz w:val="24"/>
          <w:szCs w:val="24"/>
        </w:rPr>
        <w:t>создание комфортной городской среды</w:t>
      </w:r>
      <w:r w:rsidR="00B257ED" w:rsidRPr="00733FF6">
        <w:rPr>
          <w:rFonts w:ascii="Arial" w:hAnsi="Arial" w:cs="Arial"/>
          <w:sz w:val="24"/>
          <w:szCs w:val="24"/>
        </w:rPr>
        <w:t xml:space="preserve"> в УКМО</w:t>
      </w:r>
      <w:r w:rsidRPr="00733FF6">
        <w:rPr>
          <w:rFonts w:ascii="Arial" w:hAnsi="Arial" w:cs="Arial"/>
          <w:sz w:val="24"/>
          <w:szCs w:val="24"/>
        </w:rPr>
        <w:t>.</w:t>
      </w:r>
    </w:p>
    <w:p w:rsidR="00B257ED" w:rsidRPr="00733FF6" w:rsidRDefault="00B257ED" w:rsidP="00D30BE6">
      <w:pPr>
        <w:spacing w:after="0" w:line="276" w:lineRule="auto"/>
        <w:ind w:firstLine="283"/>
        <w:jc w:val="both"/>
        <w:rPr>
          <w:rFonts w:ascii="Arial" w:hAnsi="Arial" w:cs="Arial"/>
          <w:sz w:val="24"/>
          <w:szCs w:val="24"/>
        </w:rPr>
      </w:pPr>
      <w:r w:rsidRPr="00733FF6">
        <w:rPr>
          <w:rFonts w:ascii="Arial" w:hAnsi="Arial" w:cs="Arial"/>
          <w:b/>
          <w:i/>
          <w:sz w:val="24"/>
          <w:szCs w:val="24"/>
        </w:rPr>
        <w:t xml:space="preserve"> </w:t>
      </w:r>
      <w:r w:rsidR="00FD18E9" w:rsidRPr="00733FF6">
        <w:rPr>
          <w:rFonts w:ascii="Arial" w:hAnsi="Arial" w:cs="Arial"/>
          <w:b/>
          <w:i/>
          <w:sz w:val="24"/>
          <w:szCs w:val="24"/>
        </w:rPr>
        <w:t>Тактическая задача</w:t>
      </w:r>
      <w:r w:rsidR="00FD18E9" w:rsidRPr="00733FF6">
        <w:rPr>
          <w:rFonts w:ascii="Arial" w:hAnsi="Arial" w:cs="Arial"/>
          <w:i/>
          <w:sz w:val="24"/>
          <w:szCs w:val="24"/>
        </w:rPr>
        <w:t xml:space="preserve"> </w:t>
      </w:r>
      <w:r w:rsidR="00025F08" w:rsidRPr="00733FF6">
        <w:rPr>
          <w:rFonts w:ascii="Arial" w:hAnsi="Arial" w:cs="Arial"/>
          <w:b/>
          <w:i/>
          <w:sz w:val="24"/>
          <w:szCs w:val="24"/>
        </w:rPr>
        <w:t>1.9</w:t>
      </w:r>
      <w:r w:rsidR="00FD18E9" w:rsidRPr="00733FF6">
        <w:rPr>
          <w:rFonts w:ascii="Arial" w:hAnsi="Arial" w:cs="Arial"/>
          <w:b/>
          <w:i/>
          <w:sz w:val="24"/>
          <w:szCs w:val="24"/>
        </w:rPr>
        <w:t xml:space="preserve">.1. </w:t>
      </w:r>
      <w:r w:rsidR="00025F08" w:rsidRPr="00733FF6">
        <w:rPr>
          <w:rFonts w:ascii="Arial" w:hAnsi="Arial" w:cs="Arial"/>
          <w:b/>
          <w:i/>
          <w:sz w:val="24"/>
          <w:szCs w:val="24"/>
        </w:rPr>
        <w:t xml:space="preserve"> </w:t>
      </w:r>
      <w:r w:rsidR="00FD18E9" w:rsidRPr="00733FF6">
        <w:rPr>
          <w:rFonts w:ascii="Arial" w:hAnsi="Arial" w:cs="Arial"/>
          <w:sz w:val="24"/>
          <w:szCs w:val="24"/>
        </w:rPr>
        <w:t xml:space="preserve">– </w:t>
      </w:r>
      <w:r w:rsidR="00025F08" w:rsidRPr="00733FF6">
        <w:rPr>
          <w:rFonts w:ascii="Arial" w:hAnsi="Arial" w:cs="Arial"/>
          <w:sz w:val="24"/>
          <w:szCs w:val="24"/>
        </w:rPr>
        <w:t xml:space="preserve"> </w:t>
      </w:r>
      <w:r w:rsidRPr="00733FF6">
        <w:rPr>
          <w:rFonts w:ascii="Arial" w:hAnsi="Arial" w:cs="Arial"/>
          <w:sz w:val="24"/>
          <w:szCs w:val="24"/>
        </w:rPr>
        <w:t>повышение качества и комфорта городской среды на территориях городских и сельских территорий.</w:t>
      </w:r>
    </w:p>
    <w:p w:rsidR="00FD18E9" w:rsidRPr="00733FF6" w:rsidRDefault="00B257ED" w:rsidP="00B257ED">
      <w:pPr>
        <w:spacing w:after="0" w:line="276" w:lineRule="auto"/>
        <w:ind w:left="284" w:firstLine="283"/>
        <w:jc w:val="both"/>
        <w:rPr>
          <w:rFonts w:ascii="Arial" w:hAnsi="Arial" w:cs="Arial"/>
          <w:sz w:val="24"/>
          <w:szCs w:val="24"/>
        </w:rPr>
      </w:pPr>
      <w:r w:rsidRPr="00733FF6">
        <w:rPr>
          <w:rFonts w:ascii="Arial" w:hAnsi="Arial" w:cs="Arial"/>
          <w:b/>
          <w:sz w:val="24"/>
          <w:szCs w:val="24"/>
        </w:rPr>
        <w:t xml:space="preserve"> </w:t>
      </w:r>
      <w:r w:rsidR="00FD18E9" w:rsidRPr="00733FF6">
        <w:rPr>
          <w:rFonts w:ascii="Arial" w:hAnsi="Arial" w:cs="Arial"/>
          <w:b/>
          <w:sz w:val="24"/>
          <w:szCs w:val="24"/>
        </w:rPr>
        <w:t>Направление реализации задачи:</w:t>
      </w:r>
    </w:p>
    <w:p w:rsidR="00FD18E9" w:rsidRPr="00733FF6" w:rsidRDefault="00025F08" w:rsidP="003D28AF">
      <w:pPr>
        <w:pStyle w:val="a3"/>
        <w:tabs>
          <w:tab w:val="left" w:pos="0"/>
          <w:tab w:val="left" w:pos="4259"/>
        </w:tabs>
        <w:spacing w:after="0" w:line="276" w:lineRule="auto"/>
        <w:ind w:left="0" w:firstLine="709"/>
        <w:jc w:val="both"/>
        <w:rPr>
          <w:rFonts w:ascii="Arial" w:hAnsi="Arial" w:cs="Arial"/>
          <w:sz w:val="24"/>
          <w:szCs w:val="24"/>
        </w:rPr>
      </w:pPr>
      <w:r w:rsidRPr="00733FF6">
        <w:rPr>
          <w:rFonts w:ascii="Arial" w:hAnsi="Arial" w:cs="Arial"/>
          <w:sz w:val="24"/>
          <w:szCs w:val="24"/>
        </w:rPr>
        <w:t xml:space="preserve">- реализация мероприятий муниципальных программ </w:t>
      </w:r>
      <w:r w:rsidR="00B257ED" w:rsidRPr="00733FF6">
        <w:rPr>
          <w:rFonts w:ascii="Arial" w:hAnsi="Arial" w:cs="Arial"/>
          <w:sz w:val="24"/>
          <w:szCs w:val="24"/>
        </w:rPr>
        <w:t>по формировани</w:t>
      </w:r>
      <w:r w:rsidR="0029119C" w:rsidRPr="00733FF6">
        <w:rPr>
          <w:rFonts w:ascii="Arial" w:hAnsi="Arial" w:cs="Arial"/>
          <w:sz w:val="24"/>
          <w:szCs w:val="24"/>
        </w:rPr>
        <w:t>ю современной городской среды (</w:t>
      </w:r>
      <w:r w:rsidR="00B257ED" w:rsidRPr="00733FF6">
        <w:rPr>
          <w:rFonts w:ascii="Arial" w:hAnsi="Arial" w:cs="Arial"/>
          <w:sz w:val="24"/>
          <w:szCs w:val="24"/>
        </w:rPr>
        <w:t>г. Усть-Кут, Верхнемарковское МО,  Нийское МО, Ручейское МО, Янтальское МО).</w:t>
      </w:r>
    </w:p>
    <w:p w:rsidR="00556D3E" w:rsidRPr="00733FF6" w:rsidRDefault="00556D3E" w:rsidP="003D28AF">
      <w:pPr>
        <w:pStyle w:val="a3"/>
        <w:tabs>
          <w:tab w:val="left" w:pos="0"/>
          <w:tab w:val="left" w:pos="4259"/>
        </w:tabs>
        <w:spacing w:after="0" w:line="276" w:lineRule="auto"/>
        <w:ind w:left="0" w:firstLine="709"/>
        <w:jc w:val="both"/>
        <w:rPr>
          <w:rFonts w:ascii="Arial" w:hAnsi="Arial" w:cs="Arial"/>
          <w:sz w:val="24"/>
          <w:szCs w:val="24"/>
        </w:rPr>
      </w:pPr>
    </w:p>
    <w:p w:rsidR="005C6BA3" w:rsidRPr="00733FF6" w:rsidRDefault="005D5229" w:rsidP="00631145">
      <w:pPr>
        <w:pStyle w:val="a3"/>
        <w:tabs>
          <w:tab w:val="left" w:pos="0"/>
          <w:tab w:val="left" w:pos="1134"/>
        </w:tabs>
        <w:spacing w:after="0" w:line="276" w:lineRule="auto"/>
        <w:ind w:left="0"/>
        <w:jc w:val="center"/>
        <w:rPr>
          <w:rFonts w:ascii="Arial" w:hAnsi="Arial" w:cs="Arial"/>
          <w:b/>
          <w:sz w:val="24"/>
          <w:szCs w:val="24"/>
        </w:rPr>
      </w:pPr>
      <w:r w:rsidRPr="00733FF6">
        <w:rPr>
          <w:rFonts w:ascii="Arial" w:hAnsi="Arial" w:cs="Arial"/>
          <w:b/>
          <w:sz w:val="24"/>
          <w:szCs w:val="24"/>
        </w:rPr>
        <w:t xml:space="preserve">Жилищно-коммунальное хозяйство </w:t>
      </w:r>
    </w:p>
    <w:p w:rsidR="001F4038" w:rsidRPr="00733FF6" w:rsidRDefault="003D28AF" w:rsidP="00CC1501">
      <w:pPr>
        <w:spacing w:after="0" w:line="276" w:lineRule="auto"/>
        <w:ind w:firstLine="360"/>
        <w:jc w:val="both"/>
        <w:rPr>
          <w:rFonts w:ascii="Arial" w:hAnsi="Arial" w:cs="Arial"/>
          <w:sz w:val="24"/>
          <w:szCs w:val="24"/>
        </w:rPr>
      </w:pPr>
      <w:r w:rsidRPr="00733FF6">
        <w:rPr>
          <w:rFonts w:ascii="Arial" w:hAnsi="Arial" w:cs="Arial"/>
          <w:sz w:val="24"/>
          <w:szCs w:val="24"/>
        </w:rPr>
        <w:t xml:space="preserve"> </w:t>
      </w:r>
      <w:r w:rsidR="00F0248D" w:rsidRPr="00733FF6">
        <w:rPr>
          <w:rFonts w:ascii="Arial" w:hAnsi="Arial" w:cs="Arial"/>
          <w:sz w:val="24"/>
          <w:szCs w:val="24"/>
        </w:rPr>
        <w:t xml:space="preserve"> </w:t>
      </w:r>
      <w:r w:rsidR="000B1FA9" w:rsidRPr="00733FF6">
        <w:rPr>
          <w:rFonts w:ascii="Arial" w:hAnsi="Arial" w:cs="Arial"/>
          <w:sz w:val="24"/>
          <w:szCs w:val="24"/>
        </w:rPr>
        <w:t>Усть-Кутский</w:t>
      </w:r>
      <w:r w:rsidR="001F4038" w:rsidRPr="00733FF6">
        <w:rPr>
          <w:rFonts w:ascii="Arial" w:hAnsi="Arial" w:cs="Arial"/>
          <w:sz w:val="24"/>
          <w:szCs w:val="24"/>
        </w:rPr>
        <w:t xml:space="preserve"> район отнесён к районам, приравнённым к Крайнему Северу. Для данных территорий вопросы подготовки к зимнему отопительному сезону, </w:t>
      </w:r>
      <w:r w:rsidR="001F4038" w:rsidRPr="00733FF6">
        <w:rPr>
          <w:rFonts w:ascii="Arial" w:hAnsi="Arial" w:cs="Arial"/>
          <w:sz w:val="24"/>
          <w:szCs w:val="24"/>
        </w:rPr>
        <w:lastRenderedPageBreak/>
        <w:t>своевременного завоза топливно-энергетических ресурсов, в том числе в районы с ограниченными сроками завоза грузов, имеют огромное знач</w:t>
      </w:r>
      <w:r w:rsidR="00AB3A6B" w:rsidRPr="00733FF6">
        <w:rPr>
          <w:rFonts w:ascii="Arial" w:hAnsi="Arial" w:cs="Arial"/>
          <w:sz w:val="24"/>
          <w:szCs w:val="24"/>
        </w:rPr>
        <w:t xml:space="preserve">ение. </w:t>
      </w:r>
    </w:p>
    <w:p w:rsidR="00AB3A6B" w:rsidRPr="00733FF6" w:rsidRDefault="001B41FB" w:rsidP="00CC1501">
      <w:pPr>
        <w:spacing w:after="0" w:line="276" w:lineRule="auto"/>
        <w:ind w:firstLine="709"/>
        <w:jc w:val="both"/>
        <w:rPr>
          <w:rFonts w:ascii="Arial" w:hAnsi="Arial" w:cs="Arial"/>
          <w:color w:val="000000"/>
          <w:sz w:val="24"/>
          <w:szCs w:val="24"/>
          <w:shd w:val="clear" w:color="auto" w:fill="FFFFFF"/>
        </w:rPr>
      </w:pPr>
      <w:r w:rsidRPr="00733FF6">
        <w:rPr>
          <w:rFonts w:ascii="Arial" w:hAnsi="Arial" w:cs="Arial"/>
          <w:color w:val="000000"/>
          <w:sz w:val="24"/>
          <w:szCs w:val="24"/>
          <w:shd w:val="clear" w:color="auto" w:fill="FFFFFF"/>
        </w:rPr>
        <w:t>Учитывая неудовлетворительное техническое состояние</w:t>
      </w:r>
      <w:r w:rsidR="00AB3A6B" w:rsidRPr="00733FF6">
        <w:rPr>
          <w:rFonts w:ascii="Arial" w:hAnsi="Arial" w:cs="Arial"/>
          <w:color w:val="000000"/>
          <w:sz w:val="24"/>
          <w:szCs w:val="24"/>
          <w:shd w:val="clear" w:color="auto" w:fill="FFFFFF"/>
        </w:rPr>
        <w:t xml:space="preserve"> и изношенност</w:t>
      </w:r>
      <w:r w:rsidR="00B91CA2" w:rsidRPr="00733FF6">
        <w:rPr>
          <w:rFonts w:ascii="Arial" w:hAnsi="Arial" w:cs="Arial"/>
          <w:color w:val="000000"/>
          <w:sz w:val="24"/>
          <w:szCs w:val="24"/>
          <w:shd w:val="clear" w:color="auto" w:fill="FFFFFF"/>
        </w:rPr>
        <w:t>ь</w:t>
      </w:r>
      <w:r w:rsidR="00AB3A6B" w:rsidRPr="00733FF6">
        <w:rPr>
          <w:rFonts w:ascii="Arial" w:hAnsi="Arial" w:cs="Arial"/>
          <w:color w:val="000000"/>
          <w:sz w:val="24"/>
          <w:szCs w:val="24"/>
          <w:shd w:val="clear" w:color="auto" w:fill="FFFFFF"/>
        </w:rPr>
        <w:t xml:space="preserve"> систем жизнеобеспечения поселений регулярно проводятся необходимые работы (капитальный и текущий ремонт, модернизация, реконструкция и т.д.), которые финансируются за счет средств местного и областного бюджетов.</w:t>
      </w:r>
      <w:r w:rsidR="00F0248D" w:rsidRPr="00733FF6">
        <w:rPr>
          <w:rFonts w:ascii="Arial" w:hAnsi="Arial" w:cs="Arial"/>
          <w:color w:val="000000"/>
          <w:sz w:val="24"/>
          <w:szCs w:val="24"/>
          <w:shd w:val="clear" w:color="auto" w:fill="FFFFFF"/>
        </w:rPr>
        <w:t xml:space="preserve"> </w:t>
      </w:r>
      <w:r w:rsidR="00AB3A6B" w:rsidRPr="00733FF6">
        <w:rPr>
          <w:rFonts w:ascii="Arial" w:hAnsi="Arial" w:cs="Arial"/>
          <w:color w:val="000000"/>
          <w:sz w:val="24"/>
          <w:szCs w:val="24"/>
          <w:shd w:val="clear" w:color="auto" w:fill="FFFFFF"/>
        </w:rPr>
        <w:t>Из районного бюджета</w:t>
      </w:r>
      <w:r w:rsidR="00C3088F" w:rsidRPr="00733FF6">
        <w:rPr>
          <w:rFonts w:ascii="Arial" w:hAnsi="Arial" w:cs="Arial"/>
          <w:color w:val="000000"/>
          <w:sz w:val="24"/>
          <w:szCs w:val="24"/>
          <w:shd w:val="clear" w:color="auto" w:fill="FFFFFF"/>
        </w:rPr>
        <w:t xml:space="preserve"> ежегодно</w:t>
      </w:r>
      <w:r w:rsidR="00DB1A7B" w:rsidRPr="00733FF6">
        <w:rPr>
          <w:rFonts w:ascii="Arial" w:hAnsi="Arial" w:cs="Arial"/>
          <w:color w:val="000000"/>
          <w:sz w:val="24"/>
          <w:szCs w:val="24"/>
          <w:shd w:val="clear" w:color="auto" w:fill="FFFFFF"/>
        </w:rPr>
        <w:t xml:space="preserve"> </w:t>
      </w:r>
      <w:r w:rsidR="00AB3A6B" w:rsidRPr="00733FF6">
        <w:rPr>
          <w:rFonts w:ascii="Arial" w:hAnsi="Arial" w:cs="Arial"/>
          <w:color w:val="000000"/>
          <w:sz w:val="24"/>
          <w:szCs w:val="24"/>
          <w:shd w:val="clear" w:color="auto" w:fill="FFFFFF"/>
        </w:rPr>
        <w:t xml:space="preserve">предоставляются межбюджетные трансферты на подготовку к отопительному сезону. </w:t>
      </w:r>
    </w:p>
    <w:p w:rsidR="00AB3A6B" w:rsidRPr="00733FF6" w:rsidRDefault="00AB3A6B" w:rsidP="00CC1501">
      <w:pPr>
        <w:spacing w:after="0" w:line="276" w:lineRule="auto"/>
        <w:ind w:firstLine="709"/>
        <w:jc w:val="both"/>
        <w:rPr>
          <w:rFonts w:ascii="Arial" w:hAnsi="Arial" w:cs="Arial"/>
          <w:color w:val="000000"/>
          <w:sz w:val="24"/>
          <w:szCs w:val="24"/>
          <w:shd w:val="clear" w:color="auto" w:fill="FFFFFF"/>
        </w:rPr>
      </w:pPr>
      <w:r w:rsidRPr="00733FF6">
        <w:rPr>
          <w:rFonts w:ascii="Arial" w:hAnsi="Arial" w:cs="Arial"/>
          <w:color w:val="000000"/>
          <w:sz w:val="24"/>
          <w:szCs w:val="24"/>
          <w:shd w:val="clear" w:color="auto" w:fill="FFFFFF"/>
        </w:rPr>
        <w:t xml:space="preserve">Коммунальная инфраструктура района в целом справляется со своими задачами. </w:t>
      </w:r>
    </w:p>
    <w:p w:rsidR="00AB3A6B" w:rsidRPr="00733FF6" w:rsidRDefault="00CB0EF4" w:rsidP="00CC1501">
      <w:pPr>
        <w:spacing w:after="0" w:line="276" w:lineRule="auto"/>
        <w:jc w:val="both"/>
        <w:rPr>
          <w:rFonts w:ascii="Arial" w:hAnsi="Arial" w:cs="Arial"/>
          <w:color w:val="000000"/>
          <w:sz w:val="24"/>
          <w:szCs w:val="24"/>
          <w:shd w:val="clear" w:color="auto" w:fill="FFFFFF"/>
        </w:rPr>
      </w:pPr>
      <w:r w:rsidRPr="00733FF6">
        <w:rPr>
          <w:rFonts w:ascii="Arial" w:hAnsi="Arial" w:cs="Arial"/>
          <w:color w:val="000000"/>
          <w:sz w:val="24"/>
          <w:szCs w:val="24"/>
          <w:shd w:val="clear" w:color="auto" w:fill="FFFFFF"/>
        </w:rPr>
        <w:t>Но с</w:t>
      </w:r>
      <w:r w:rsidR="00AB3A6B" w:rsidRPr="00733FF6">
        <w:rPr>
          <w:rFonts w:ascii="Arial" w:hAnsi="Arial" w:cs="Arial"/>
          <w:color w:val="000000"/>
          <w:sz w:val="24"/>
          <w:szCs w:val="24"/>
          <w:shd w:val="clear" w:color="auto" w:fill="FFFFFF"/>
        </w:rPr>
        <w:t>уществуют и негативные моменты, которые связаны как с работой оборудования и его неудовлетворительным состоянием, так и с непосредственной деятельностью предприятий жилищно-коммунальной сферы.</w:t>
      </w:r>
    </w:p>
    <w:p w:rsidR="009B4829" w:rsidRPr="00733FF6" w:rsidRDefault="009B4829" w:rsidP="00CC1501">
      <w:pPr>
        <w:spacing w:after="0" w:line="276" w:lineRule="auto"/>
        <w:ind w:firstLine="708"/>
        <w:jc w:val="both"/>
        <w:rPr>
          <w:rFonts w:ascii="Arial" w:hAnsi="Arial" w:cs="Arial"/>
          <w:sz w:val="24"/>
          <w:szCs w:val="24"/>
        </w:rPr>
      </w:pPr>
      <w:r w:rsidRPr="00733FF6">
        <w:rPr>
          <w:rFonts w:ascii="Arial" w:hAnsi="Arial" w:cs="Arial"/>
          <w:sz w:val="24"/>
          <w:szCs w:val="24"/>
        </w:rPr>
        <w:t>В результате проводимой в последние годы системной работы планируется:</w:t>
      </w:r>
    </w:p>
    <w:p w:rsidR="009B4829" w:rsidRPr="00733FF6" w:rsidRDefault="009B4829" w:rsidP="00DB1A7B">
      <w:pPr>
        <w:spacing w:after="0" w:line="276" w:lineRule="auto"/>
        <w:ind w:firstLine="709"/>
        <w:jc w:val="both"/>
        <w:rPr>
          <w:rFonts w:ascii="Arial" w:hAnsi="Arial" w:cs="Arial"/>
          <w:sz w:val="24"/>
          <w:szCs w:val="24"/>
        </w:rPr>
      </w:pPr>
      <w:r w:rsidRPr="00733FF6">
        <w:rPr>
          <w:rFonts w:ascii="Arial" w:hAnsi="Arial" w:cs="Arial"/>
          <w:sz w:val="24"/>
          <w:szCs w:val="24"/>
        </w:rPr>
        <w:t xml:space="preserve">- </w:t>
      </w:r>
      <w:r w:rsidR="0097439B" w:rsidRPr="00733FF6">
        <w:rPr>
          <w:rFonts w:ascii="Arial" w:hAnsi="Arial" w:cs="Arial"/>
          <w:sz w:val="24"/>
          <w:szCs w:val="24"/>
        </w:rPr>
        <w:t xml:space="preserve"> </w:t>
      </w:r>
      <w:r w:rsidRPr="00733FF6">
        <w:rPr>
          <w:rFonts w:ascii="Arial" w:hAnsi="Arial" w:cs="Arial"/>
          <w:sz w:val="24"/>
          <w:szCs w:val="24"/>
        </w:rPr>
        <w:t>ликвидация теплоисточников на жидком топливе, электрокотельных;</w:t>
      </w:r>
    </w:p>
    <w:p w:rsidR="009B4829" w:rsidRPr="00733FF6" w:rsidRDefault="009B4829" w:rsidP="00DB1A7B">
      <w:pPr>
        <w:spacing w:after="0" w:line="276" w:lineRule="auto"/>
        <w:ind w:firstLine="709"/>
        <w:jc w:val="both"/>
        <w:rPr>
          <w:rFonts w:ascii="Arial" w:hAnsi="Arial" w:cs="Arial"/>
          <w:sz w:val="24"/>
          <w:szCs w:val="24"/>
        </w:rPr>
      </w:pPr>
      <w:r w:rsidRPr="00733FF6">
        <w:rPr>
          <w:rFonts w:ascii="Arial" w:hAnsi="Arial" w:cs="Arial"/>
          <w:sz w:val="24"/>
          <w:szCs w:val="24"/>
        </w:rPr>
        <w:t>- обеспечение населения УКМО питьевой водой, отвечающей требованиям безопасности;</w:t>
      </w:r>
    </w:p>
    <w:p w:rsidR="009B4829" w:rsidRPr="00733FF6" w:rsidRDefault="009B4829" w:rsidP="00DB1A7B">
      <w:pPr>
        <w:spacing w:after="0" w:line="276" w:lineRule="auto"/>
        <w:ind w:firstLine="709"/>
        <w:jc w:val="both"/>
        <w:rPr>
          <w:rFonts w:ascii="Arial" w:hAnsi="Arial" w:cs="Arial"/>
          <w:sz w:val="24"/>
          <w:szCs w:val="24"/>
        </w:rPr>
      </w:pPr>
      <w:r w:rsidRPr="00733FF6">
        <w:rPr>
          <w:rFonts w:ascii="Arial" w:hAnsi="Arial" w:cs="Arial"/>
          <w:sz w:val="24"/>
          <w:szCs w:val="24"/>
        </w:rPr>
        <w:t>- обеспечение нормативного качества коммунальных услуг и нормативной надежности систем коммунальной инфраструктуры, повышение энергоэффективности, оптимизация затрат на про</w:t>
      </w:r>
      <w:r w:rsidR="00766541" w:rsidRPr="00733FF6">
        <w:rPr>
          <w:rFonts w:ascii="Arial" w:hAnsi="Arial" w:cs="Arial"/>
          <w:sz w:val="24"/>
          <w:szCs w:val="24"/>
        </w:rPr>
        <w:t>изводство коммунальных ресурсов.</w:t>
      </w:r>
    </w:p>
    <w:p w:rsidR="00AB3A6B" w:rsidRPr="00733FF6" w:rsidRDefault="004C4ECA" w:rsidP="00DB1A7B">
      <w:pPr>
        <w:spacing w:after="0" w:line="276" w:lineRule="auto"/>
        <w:ind w:firstLine="709"/>
        <w:jc w:val="both"/>
        <w:rPr>
          <w:rFonts w:ascii="Arial" w:hAnsi="Arial" w:cs="Arial"/>
          <w:sz w:val="24"/>
          <w:szCs w:val="24"/>
        </w:rPr>
      </w:pPr>
      <w:r w:rsidRPr="00733FF6">
        <w:rPr>
          <w:rFonts w:ascii="Arial" w:hAnsi="Arial" w:cs="Arial"/>
          <w:sz w:val="24"/>
          <w:szCs w:val="24"/>
        </w:rPr>
        <w:t>П</w:t>
      </w:r>
      <w:r w:rsidR="00AB3A6B" w:rsidRPr="00733FF6">
        <w:rPr>
          <w:rFonts w:ascii="Arial" w:hAnsi="Arial" w:cs="Arial"/>
          <w:sz w:val="24"/>
          <w:szCs w:val="24"/>
        </w:rPr>
        <w:t xml:space="preserve">риоритетами </w:t>
      </w:r>
      <w:r w:rsidRPr="00733FF6">
        <w:rPr>
          <w:rFonts w:ascii="Arial" w:hAnsi="Arial" w:cs="Arial"/>
          <w:sz w:val="24"/>
          <w:szCs w:val="24"/>
        </w:rPr>
        <w:t xml:space="preserve">жилищно-коммунальной </w:t>
      </w:r>
      <w:r w:rsidR="00AB3A6B" w:rsidRPr="00733FF6">
        <w:rPr>
          <w:rFonts w:ascii="Arial" w:hAnsi="Arial" w:cs="Arial"/>
          <w:sz w:val="24"/>
          <w:szCs w:val="24"/>
        </w:rPr>
        <w:t>политики УКМО</w:t>
      </w:r>
      <w:r w:rsidR="00F0248D" w:rsidRPr="00733FF6">
        <w:rPr>
          <w:rFonts w:ascii="Arial" w:hAnsi="Arial" w:cs="Arial"/>
          <w:sz w:val="24"/>
          <w:szCs w:val="24"/>
        </w:rPr>
        <w:t xml:space="preserve"> </w:t>
      </w:r>
      <w:r w:rsidR="00AB3A6B" w:rsidRPr="00733FF6">
        <w:rPr>
          <w:rFonts w:ascii="Arial" w:hAnsi="Arial" w:cs="Arial"/>
          <w:sz w:val="24"/>
          <w:szCs w:val="24"/>
        </w:rPr>
        <w:t>являются:</w:t>
      </w:r>
    </w:p>
    <w:p w:rsidR="00AB3A6B" w:rsidRPr="00733FF6" w:rsidRDefault="00AB3A6B" w:rsidP="00DB1A7B">
      <w:pPr>
        <w:spacing w:after="0" w:line="276" w:lineRule="auto"/>
        <w:ind w:firstLine="709"/>
        <w:jc w:val="both"/>
        <w:rPr>
          <w:rFonts w:ascii="Arial" w:hAnsi="Arial" w:cs="Arial"/>
          <w:sz w:val="24"/>
          <w:szCs w:val="24"/>
        </w:rPr>
      </w:pPr>
      <w:r w:rsidRPr="00733FF6">
        <w:rPr>
          <w:rFonts w:ascii="Arial" w:hAnsi="Arial" w:cs="Arial"/>
          <w:sz w:val="24"/>
          <w:szCs w:val="24"/>
        </w:rPr>
        <w:t>- сокращение количества теплоисточников при повышении их топливной эффективности, и последовательное замещение дорогостоящих энергоносителей на более экономичные твердые энергоносители (уголь, древесные отходы) согласно схем теплоснабжения поселений;</w:t>
      </w:r>
    </w:p>
    <w:p w:rsidR="00AB3A6B" w:rsidRPr="00733FF6" w:rsidRDefault="00AB3A6B" w:rsidP="00DB1A7B">
      <w:pPr>
        <w:spacing w:after="0" w:line="276" w:lineRule="auto"/>
        <w:ind w:firstLine="709"/>
        <w:jc w:val="both"/>
        <w:rPr>
          <w:rFonts w:ascii="Arial" w:hAnsi="Arial" w:cs="Arial"/>
          <w:sz w:val="24"/>
          <w:szCs w:val="24"/>
        </w:rPr>
      </w:pPr>
      <w:r w:rsidRPr="00733FF6">
        <w:rPr>
          <w:rFonts w:ascii="Arial" w:hAnsi="Arial" w:cs="Arial"/>
          <w:sz w:val="24"/>
          <w:szCs w:val="24"/>
        </w:rPr>
        <w:t>- обеспечение благоприятных условий для привлечения частных инвестиций в сферу коммунального хозяйства;</w:t>
      </w:r>
    </w:p>
    <w:p w:rsidR="00AB3A6B" w:rsidRPr="00733FF6" w:rsidRDefault="00AB3A6B" w:rsidP="00DB1A7B">
      <w:pPr>
        <w:spacing w:after="0" w:line="276" w:lineRule="auto"/>
        <w:ind w:firstLine="709"/>
        <w:jc w:val="both"/>
        <w:rPr>
          <w:rFonts w:ascii="Arial" w:hAnsi="Arial" w:cs="Arial"/>
          <w:sz w:val="24"/>
          <w:szCs w:val="24"/>
        </w:rPr>
      </w:pPr>
      <w:r w:rsidRPr="00733FF6">
        <w:rPr>
          <w:rFonts w:ascii="Arial" w:hAnsi="Arial" w:cs="Arial"/>
          <w:sz w:val="24"/>
          <w:szCs w:val="24"/>
        </w:rPr>
        <w:t>- повышение эффективности управления объектами коммунального хозяйства, осуществляемого муниципальными унитарными предприятиями;</w:t>
      </w:r>
    </w:p>
    <w:p w:rsidR="00AB3A6B" w:rsidRPr="00733FF6" w:rsidRDefault="00AB3A6B" w:rsidP="00DB1A7B">
      <w:pPr>
        <w:spacing w:after="0" w:line="276" w:lineRule="auto"/>
        <w:ind w:firstLine="709"/>
        <w:jc w:val="both"/>
        <w:rPr>
          <w:rFonts w:ascii="Arial" w:hAnsi="Arial" w:cs="Arial"/>
          <w:sz w:val="24"/>
          <w:szCs w:val="24"/>
        </w:rPr>
      </w:pPr>
      <w:r w:rsidRPr="00733FF6">
        <w:rPr>
          <w:rFonts w:ascii="Arial" w:hAnsi="Arial" w:cs="Arial"/>
          <w:sz w:val="24"/>
          <w:szCs w:val="24"/>
        </w:rPr>
        <w:t>- внедрение новых механизмов государственной поддержки развития и модернизации коммунальной инфраструктуры;</w:t>
      </w:r>
    </w:p>
    <w:p w:rsidR="00AB3A6B" w:rsidRPr="00733FF6" w:rsidRDefault="00AB3A6B" w:rsidP="00DB1A7B">
      <w:pPr>
        <w:spacing w:after="0" w:line="276" w:lineRule="auto"/>
        <w:ind w:firstLine="709"/>
        <w:jc w:val="both"/>
        <w:rPr>
          <w:rFonts w:ascii="Arial" w:hAnsi="Arial" w:cs="Arial"/>
          <w:sz w:val="24"/>
          <w:szCs w:val="24"/>
        </w:rPr>
      </w:pPr>
      <w:r w:rsidRPr="00733FF6">
        <w:rPr>
          <w:rFonts w:ascii="Arial" w:hAnsi="Arial" w:cs="Arial"/>
          <w:sz w:val="24"/>
          <w:szCs w:val="24"/>
        </w:rPr>
        <w:t>- переход на использование наиболее эффективных технологий, применяемых при модернизации (строительстве, создании) объек</w:t>
      </w:r>
      <w:r w:rsidR="005F3340" w:rsidRPr="00733FF6">
        <w:rPr>
          <w:rFonts w:ascii="Arial" w:hAnsi="Arial" w:cs="Arial"/>
          <w:sz w:val="24"/>
          <w:szCs w:val="24"/>
        </w:rPr>
        <w:t>тов коммунальной инфраструктуры.</w:t>
      </w:r>
    </w:p>
    <w:p w:rsidR="00D82942" w:rsidRPr="00733FF6" w:rsidRDefault="00646BFE" w:rsidP="00DB1A7B">
      <w:pPr>
        <w:spacing w:after="0" w:line="276" w:lineRule="auto"/>
        <w:ind w:firstLine="709"/>
        <w:jc w:val="both"/>
        <w:rPr>
          <w:rFonts w:ascii="Arial" w:hAnsi="Arial" w:cs="Arial"/>
          <w:bCs/>
          <w:sz w:val="24"/>
          <w:szCs w:val="24"/>
        </w:rPr>
      </w:pPr>
      <w:r w:rsidRPr="00733FF6">
        <w:rPr>
          <w:rFonts w:ascii="Arial" w:hAnsi="Arial" w:cs="Arial"/>
          <w:b/>
          <w:i/>
          <w:sz w:val="24"/>
          <w:szCs w:val="24"/>
          <w:u w:val="single"/>
        </w:rPr>
        <w:t>Тактическая цель 1.</w:t>
      </w:r>
      <w:r w:rsidR="003D28AF" w:rsidRPr="00733FF6">
        <w:rPr>
          <w:rFonts w:ascii="Arial" w:hAnsi="Arial" w:cs="Arial"/>
          <w:b/>
          <w:i/>
          <w:sz w:val="24"/>
          <w:szCs w:val="24"/>
          <w:u w:val="single"/>
        </w:rPr>
        <w:t>10</w:t>
      </w:r>
      <w:r w:rsidRPr="00733FF6">
        <w:rPr>
          <w:rFonts w:ascii="Arial" w:hAnsi="Arial" w:cs="Arial"/>
          <w:b/>
          <w:sz w:val="24"/>
          <w:szCs w:val="24"/>
        </w:rPr>
        <w:t xml:space="preserve"> </w:t>
      </w:r>
      <w:r w:rsidR="00FB7D24" w:rsidRPr="00733FF6">
        <w:rPr>
          <w:rFonts w:ascii="Arial" w:hAnsi="Arial" w:cs="Arial"/>
          <w:sz w:val="24"/>
          <w:szCs w:val="24"/>
        </w:rPr>
        <w:t>–</w:t>
      </w:r>
      <w:r w:rsidRPr="00733FF6">
        <w:rPr>
          <w:rFonts w:ascii="Arial" w:hAnsi="Arial" w:cs="Arial"/>
          <w:sz w:val="24"/>
          <w:szCs w:val="24"/>
        </w:rPr>
        <w:t xml:space="preserve"> </w:t>
      </w:r>
      <w:r w:rsidRPr="00733FF6">
        <w:rPr>
          <w:rFonts w:ascii="Arial" w:hAnsi="Arial" w:cs="Arial"/>
          <w:bCs/>
          <w:sz w:val="24"/>
          <w:szCs w:val="24"/>
        </w:rPr>
        <w:t xml:space="preserve">повышение качества предоставляемых жилищно-коммунальных услуг, модернизация и развитие жилищно-коммунального хозяйства. </w:t>
      </w:r>
    </w:p>
    <w:p w:rsidR="00D82942" w:rsidRPr="00733FF6" w:rsidRDefault="00D82942" w:rsidP="00DB1A7B">
      <w:pPr>
        <w:pStyle w:val="a3"/>
        <w:tabs>
          <w:tab w:val="left" w:pos="993"/>
        </w:tabs>
        <w:spacing w:after="0" w:line="276" w:lineRule="auto"/>
        <w:ind w:left="0" w:firstLine="709"/>
        <w:jc w:val="both"/>
        <w:rPr>
          <w:rFonts w:ascii="Arial" w:hAnsi="Arial" w:cs="Arial"/>
          <w:sz w:val="24"/>
          <w:szCs w:val="24"/>
        </w:rPr>
      </w:pPr>
      <w:r w:rsidRPr="00733FF6">
        <w:rPr>
          <w:rFonts w:ascii="Arial" w:hAnsi="Arial" w:cs="Arial"/>
          <w:b/>
          <w:i/>
          <w:sz w:val="24"/>
          <w:szCs w:val="24"/>
        </w:rPr>
        <w:t>Тактическая задача</w:t>
      </w:r>
      <w:r w:rsidRPr="00733FF6">
        <w:rPr>
          <w:rFonts w:ascii="Arial" w:hAnsi="Arial" w:cs="Arial"/>
          <w:i/>
          <w:sz w:val="24"/>
          <w:szCs w:val="24"/>
        </w:rPr>
        <w:t xml:space="preserve"> </w:t>
      </w:r>
      <w:r w:rsidR="003D28AF" w:rsidRPr="00733FF6">
        <w:rPr>
          <w:rFonts w:ascii="Arial" w:hAnsi="Arial" w:cs="Arial"/>
          <w:b/>
          <w:i/>
          <w:sz w:val="24"/>
          <w:szCs w:val="24"/>
        </w:rPr>
        <w:t>1.10</w:t>
      </w:r>
      <w:r w:rsidRPr="00733FF6">
        <w:rPr>
          <w:rFonts w:ascii="Arial" w:hAnsi="Arial" w:cs="Arial"/>
          <w:b/>
          <w:i/>
          <w:sz w:val="24"/>
          <w:szCs w:val="24"/>
        </w:rPr>
        <w:t>.1.</w:t>
      </w:r>
      <w:r w:rsidR="00BD5C02" w:rsidRPr="00733FF6">
        <w:rPr>
          <w:rFonts w:ascii="Arial" w:hAnsi="Arial" w:cs="Arial"/>
          <w:b/>
          <w:sz w:val="24"/>
          <w:szCs w:val="24"/>
        </w:rPr>
        <w:t xml:space="preserve"> </w:t>
      </w:r>
      <w:r w:rsidR="00FB7D24" w:rsidRPr="00733FF6">
        <w:rPr>
          <w:rFonts w:ascii="Arial" w:hAnsi="Arial" w:cs="Arial"/>
          <w:sz w:val="24"/>
          <w:szCs w:val="24"/>
        </w:rPr>
        <w:t>–</w:t>
      </w:r>
      <w:r w:rsidR="00BD5C02" w:rsidRPr="00733FF6">
        <w:rPr>
          <w:rFonts w:ascii="Arial" w:hAnsi="Arial" w:cs="Arial"/>
          <w:sz w:val="24"/>
          <w:szCs w:val="24"/>
        </w:rPr>
        <w:t xml:space="preserve"> п</w:t>
      </w:r>
      <w:r w:rsidRPr="00733FF6">
        <w:rPr>
          <w:rFonts w:ascii="Arial" w:hAnsi="Arial" w:cs="Arial"/>
          <w:sz w:val="24"/>
          <w:szCs w:val="24"/>
        </w:rPr>
        <w:t>овышение надежности функционирования жилищно-коммунальной сферы.</w:t>
      </w:r>
    </w:p>
    <w:p w:rsidR="00D82942" w:rsidRPr="00733FF6" w:rsidRDefault="00D82942" w:rsidP="00DB1A7B">
      <w:pPr>
        <w:spacing w:after="0" w:line="276" w:lineRule="auto"/>
        <w:ind w:firstLine="709"/>
        <w:jc w:val="both"/>
        <w:rPr>
          <w:rFonts w:ascii="Arial" w:hAnsi="Arial" w:cs="Arial"/>
          <w:b/>
          <w:sz w:val="24"/>
          <w:szCs w:val="24"/>
        </w:rPr>
      </w:pPr>
      <w:r w:rsidRPr="00733FF6">
        <w:rPr>
          <w:rFonts w:ascii="Arial" w:hAnsi="Arial" w:cs="Arial"/>
          <w:b/>
          <w:sz w:val="24"/>
          <w:szCs w:val="24"/>
        </w:rPr>
        <w:t>Направления реализации задачи:</w:t>
      </w:r>
    </w:p>
    <w:p w:rsidR="00D82942" w:rsidRPr="00733FF6" w:rsidRDefault="00D82942" w:rsidP="00DB1A7B">
      <w:pPr>
        <w:spacing w:after="0" w:line="276" w:lineRule="auto"/>
        <w:ind w:firstLine="709"/>
        <w:jc w:val="both"/>
        <w:rPr>
          <w:rFonts w:ascii="Arial" w:hAnsi="Arial" w:cs="Arial"/>
          <w:sz w:val="24"/>
          <w:szCs w:val="24"/>
        </w:rPr>
      </w:pPr>
      <w:r w:rsidRPr="00733FF6">
        <w:rPr>
          <w:rFonts w:ascii="Arial" w:hAnsi="Arial" w:cs="Arial"/>
          <w:sz w:val="24"/>
          <w:szCs w:val="24"/>
        </w:rPr>
        <w:t xml:space="preserve">- повышение качества предоставления </w:t>
      </w:r>
      <w:r w:rsidR="00092CF1" w:rsidRPr="00733FF6">
        <w:rPr>
          <w:rFonts w:ascii="Arial" w:hAnsi="Arial" w:cs="Arial"/>
          <w:sz w:val="24"/>
          <w:szCs w:val="24"/>
        </w:rPr>
        <w:t>жилищно-</w:t>
      </w:r>
      <w:r w:rsidRPr="00733FF6">
        <w:rPr>
          <w:rFonts w:ascii="Arial" w:hAnsi="Arial" w:cs="Arial"/>
          <w:sz w:val="24"/>
          <w:szCs w:val="24"/>
        </w:rPr>
        <w:t>коммунальных услуг по теплоснабжению,</w:t>
      </w:r>
      <w:r w:rsidR="0055657A" w:rsidRPr="00733FF6">
        <w:rPr>
          <w:rFonts w:ascii="Arial" w:hAnsi="Arial" w:cs="Arial"/>
          <w:sz w:val="24"/>
          <w:szCs w:val="24"/>
        </w:rPr>
        <w:t xml:space="preserve"> водоснабжению и водоотведению </w:t>
      </w:r>
      <w:r w:rsidRPr="00733FF6">
        <w:rPr>
          <w:rFonts w:ascii="Arial" w:hAnsi="Arial" w:cs="Arial"/>
          <w:sz w:val="24"/>
          <w:szCs w:val="24"/>
        </w:rPr>
        <w:t>на территории</w:t>
      </w:r>
      <w:r w:rsidR="00F0248D" w:rsidRPr="00733FF6">
        <w:rPr>
          <w:rFonts w:ascii="Arial" w:hAnsi="Arial" w:cs="Arial"/>
          <w:sz w:val="24"/>
          <w:szCs w:val="24"/>
        </w:rPr>
        <w:t xml:space="preserve"> </w:t>
      </w:r>
      <w:r w:rsidR="00CB0EF4" w:rsidRPr="00733FF6">
        <w:rPr>
          <w:rFonts w:ascii="Arial" w:hAnsi="Arial" w:cs="Arial"/>
          <w:sz w:val="24"/>
          <w:szCs w:val="24"/>
        </w:rPr>
        <w:t>УК</w:t>
      </w:r>
      <w:r w:rsidRPr="00733FF6">
        <w:rPr>
          <w:rFonts w:ascii="Arial" w:hAnsi="Arial" w:cs="Arial"/>
          <w:sz w:val="24"/>
          <w:szCs w:val="24"/>
        </w:rPr>
        <w:t>МО</w:t>
      </w:r>
      <w:r w:rsidR="0055657A" w:rsidRPr="00733FF6">
        <w:rPr>
          <w:rFonts w:ascii="Arial" w:hAnsi="Arial" w:cs="Arial"/>
          <w:sz w:val="24"/>
          <w:szCs w:val="24"/>
        </w:rPr>
        <w:t xml:space="preserve"> (</w:t>
      </w:r>
      <w:r w:rsidR="00E36289" w:rsidRPr="00733FF6">
        <w:rPr>
          <w:rFonts w:ascii="Arial" w:hAnsi="Arial" w:cs="Arial"/>
          <w:sz w:val="24"/>
          <w:szCs w:val="24"/>
        </w:rPr>
        <w:t>проведение модернизации</w:t>
      </w:r>
      <w:r w:rsidR="00CB0FE2" w:rsidRPr="00733FF6">
        <w:rPr>
          <w:rFonts w:ascii="Arial" w:hAnsi="Arial" w:cs="Arial"/>
          <w:sz w:val="24"/>
          <w:szCs w:val="24"/>
        </w:rPr>
        <w:t xml:space="preserve">, реконструкции, </w:t>
      </w:r>
      <w:r w:rsidR="00E36289" w:rsidRPr="00733FF6">
        <w:rPr>
          <w:rFonts w:ascii="Arial" w:hAnsi="Arial" w:cs="Arial"/>
          <w:sz w:val="24"/>
          <w:szCs w:val="24"/>
        </w:rPr>
        <w:t>капитального</w:t>
      </w:r>
      <w:r w:rsidR="00CB0FE2" w:rsidRPr="00733FF6">
        <w:rPr>
          <w:rFonts w:ascii="Arial" w:hAnsi="Arial" w:cs="Arial"/>
          <w:sz w:val="24"/>
          <w:szCs w:val="24"/>
        </w:rPr>
        <w:t xml:space="preserve"> и текущего</w:t>
      </w:r>
      <w:r w:rsidR="00E36289" w:rsidRPr="00733FF6">
        <w:rPr>
          <w:rFonts w:ascii="Arial" w:hAnsi="Arial" w:cs="Arial"/>
          <w:sz w:val="24"/>
          <w:szCs w:val="24"/>
        </w:rPr>
        <w:t xml:space="preserve"> ремонта) </w:t>
      </w:r>
      <w:r w:rsidR="0055657A" w:rsidRPr="00733FF6">
        <w:rPr>
          <w:rFonts w:ascii="Arial" w:hAnsi="Arial" w:cs="Arial"/>
          <w:sz w:val="24"/>
          <w:szCs w:val="24"/>
        </w:rPr>
        <w:t>объектов ЖКХ)</w:t>
      </w:r>
      <w:r w:rsidR="00194D52" w:rsidRPr="00733FF6">
        <w:rPr>
          <w:rFonts w:ascii="Arial" w:hAnsi="Arial" w:cs="Arial"/>
          <w:sz w:val="24"/>
          <w:szCs w:val="24"/>
        </w:rPr>
        <w:t>;</w:t>
      </w:r>
    </w:p>
    <w:p w:rsidR="00E36289" w:rsidRPr="00733FF6" w:rsidRDefault="00E36289" w:rsidP="00DB1A7B">
      <w:pPr>
        <w:spacing w:after="0" w:line="276" w:lineRule="auto"/>
        <w:ind w:firstLine="709"/>
        <w:jc w:val="both"/>
        <w:rPr>
          <w:rFonts w:ascii="Arial" w:hAnsi="Arial" w:cs="Arial"/>
          <w:sz w:val="24"/>
          <w:szCs w:val="24"/>
        </w:rPr>
      </w:pPr>
      <w:r w:rsidRPr="00733FF6">
        <w:rPr>
          <w:rFonts w:ascii="Arial" w:hAnsi="Arial" w:cs="Arial"/>
          <w:sz w:val="24"/>
          <w:szCs w:val="24"/>
        </w:rPr>
        <w:t xml:space="preserve">- </w:t>
      </w:r>
      <w:r w:rsidR="00DF71D3" w:rsidRPr="00733FF6">
        <w:rPr>
          <w:rFonts w:ascii="Arial" w:hAnsi="Arial" w:cs="Arial"/>
          <w:sz w:val="24"/>
          <w:szCs w:val="24"/>
        </w:rPr>
        <w:t>привлечение дополнительного объ</w:t>
      </w:r>
      <w:r w:rsidR="00A545BC" w:rsidRPr="00733FF6">
        <w:rPr>
          <w:rFonts w:ascii="Arial" w:hAnsi="Arial" w:cs="Arial"/>
          <w:sz w:val="24"/>
          <w:szCs w:val="24"/>
        </w:rPr>
        <w:t xml:space="preserve">ема финансирования </w:t>
      </w:r>
      <w:r w:rsidR="00DF71D3" w:rsidRPr="00733FF6">
        <w:rPr>
          <w:rFonts w:ascii="Arial" w:hAnsi="Arial" w:cs="Arial"/>
          <w:sz w:val="24"/>
          <w:szCs w:val="24"/>
        </w:rPr>
        <w:t>за счет участи</w:t>
      </w:r>
      <w:r w:rsidR="00A545BC" w:rsidRPr="00733FF6">
        <w:rPr>
          <w:rFonts w:ascii="Arial" w:hAnsi="Arial" w:cs="Arial"/>
          <w:sz w:val="24"/>
          <w:szCs w:val="24"/>
        </w:rPr>
        <w:t>я в государственных программах;</w:t>
      </w:r>
    </w:p>
    <w:p w:rsidR="00A545BC" w:rsidRPr="00733FF6" w:rsidRDefault="00A545BC" w:rsidP="00DB1A7B">
      <w:pPr>
        <w:spacing w:after="0" w:line="276" w:lineRule="auto"/>
        <w:ind w:firstLine="709"/>
        <w:jc w:val="both"/>
        <w:rPr>
          <w:rFonts w:ascii="Arial" w:hAnsi="Arial" w:cs="Arial"/>
          <w:sz w:val="24"/>
          <w:szCs w:val="24"/>
        </w:rPr>
      </w:pPr>
      <w:r w:rsidRPr="00733FF6">
        <w:rPr>
          <w:rFonts w:ascii="Arial" w:hAnsi="Arial" w:cs="Arial"/>
          <w:sz w:val="24"/>
          <w:szCs w:val="24"/>
        </w:rPr>
        <w:t>- привлечени</w:t>
      </w:r>
      <w:r w:rsidR="007247CC" w:rsidRPr="00733FF6">
        <w:rPr>
          <w:rFonts w:ascii="Arial" w:hAnsi="Arial" w:cs="Arial"/>
          <w:sz w:val="24"/>
          <w:szCs w:val="24"/>
        </w:rPr>
        <w:t xml:space="preserve">е инвестиций </w:t>
      </w:r>
      <w:r w:rsidR="00EB25A9" w:rsidRPr="00733FF6">
        <w:rPr>
          <w:rFonts w:ascii="Arial" w:hAnsi="Arial" w:cs="Arial"/>
          <w:sz w:val="24"/>
          <w:szCs w:val="24"/>
        </w:rPr>
        <w:t>в рамках</w:t>
      </w:r>
      <w:r w:rsidRPr="00733FF6">
        <w:rPr>
          <w:rFonts w:ascii="Arial" w:hAnsi="Arial" w:cs="Arial"/>
          <w:sz w:val="24"/>
          <w:szCs w:val="24"/>
        </w:rPr>
        <w:t xml:space="preserve"> </w:t>
      </w:r>
      <w:r w:rsidR="00EB25A9" w:rsidRPr="00733FF6">
        <w:rPr>
          <w:rFonts w:ascii="Arial" w:hAnsi="Arial" w:cs="Arial"/>
          <w:sz w:val="24"/>
          <w:szCs w:val="24"/>
        </w:rPr>
        <w:t xml:space="preserve">муниципально-частного партнерства </w:t>
      </w:r>
      <w:r w:rsidR="009A276D" w:rsidRPr="00733FF6">
        <w:rPr>
          <w:rFonts w:ascii="Arial" w:hAnsi="Arial" w:cs="Arial"/>
          <w:sz w:val="24"/>
          <w:szCs w:val="24"/>
        </w:rPr>
        <w:t>(в т. ч.</w:t>
      </w:r>
      <w:r w:rsidR="00F0248D" w:rsidRPr="00733FF6">
        <w:rPr>
          <w:rFonts w:ascii="Arial" w:hAnsi="Arial" w:cs="Arial"/>
          <w:sz w:val="24"/>
          <w:szCs w:val="24"/>
        </w:rPr>
        <w:t xml:space="preserve"> </w:t>
      </w:r>
      <w:r w:rsidR="007247CC" w:rsidRPr="00733FF6">
        <w:rPr>
          <w:rFonts w:ascii="Arial" w:hAnsi="Arial" w:cs="Arial"/>
          <w:sz w:val="24"/>
          <w:szCs w:val="24"/>
        </w:rPr>
        <w:t>заключение</w:t>
      </w:r>
      <w:r w:rsidR="009A276D" w:rsidRPr="00733FF6">
        <w:rPr>
          <w:rFonts w:ascii="Arial" w:hAnsi="Arial" w:cs="Arial"/>
          <w:sz w:val="24"/>
          <w:szCs w:val="24"/>
        </w:rPr>
        <w:t xml:space="preserve"> </w:t>
      </w:r>
      <w:r w:rsidRPr="00733FF6">
        <w:rPr>
          <w:rFonts w:ascii="Arial" w:hAnsi="Arial" w:cs="Arial"/>
          <w:sz w:val="24"/>
          <w:szCs w:val="24"/>
        </w:rPr>
        <w:t>концессио</w:t>
      </w:r>
      <w:r w:rsidR="00EB25A9" w:rsidRPr="00733FF6">
        <w:rPr>
          <w:rFonts w:ascii="Arial" w:hAnsi="Arial" w:cs="Arial"/>
          <w:sz w:val="24"/>
          <w:szCs w:val="24"/>
        </w:rPr>
        <w:t>нных соглашений</w:t>
      </w:r>
      <w:r w:rsidR="007247CC" w:rsidRPr="00733FF6">
        <w:rPr>
          <w:rFonts w:ascii="Arial" w:hAnsi="Arial" w:cs="Arial"/>
          <w:sz w:val="24"/>
          <w:szCs w:val="24"/>
        </w:rPr>
        <w:t xml:space="preserve"> с предприятиями ЖКХ</w:t>
      </w:r>
      <w:r w:rsidR="009A276D" w:rsidRPr="00733FF6">
        <w:rPr>
          <w:rFonts w:ascii="Arial" w:hAnsi="Arial" w:cs="Arial"/>
          <w:sz w:val="24"/>
          <w:szCs w:val="24"/>
        </w:rPr>
        <w:t>)</w:t>
      </w:r>
      <w:r w:rsidR="005F3340" w:rsidRPr="00733FF6">
        <w:rPr>
          <w:rFonts w:ascii="Arial" w:hAnsi="Arial" w:cs="Arial"/>
          <w:sz w:val="24"/>
          <w:szCs w:val="24"/>
        </w:rPr>
        <w:t>.</w:t>
      </w:r>
    </w:p>
    <w:p w:rsidR="001213F9" w:rsidRPr="00733FF6" w:rsidRDefault="003D28AF" w:rsidP="00CC1501">
      <w:pPr>
        <w:tabs>
          <w:tab w:val="left" w:pos="4310"/>
        </w:tabs>
        <w:spacing w:after="0" w:line="276" w:lineRule="auto"/>
        <w:ind w:firstLine="708"/>
        <w:jc w:val="both"/>
        <w:rPr>
          <w:rFonts w:ascii="Arial" w:eastAsia="Calibri" w:hAnsi="Arial" w:cs="Arial"/>
          <w:sz w:val="24"/>
          <w:szCs w:val="24"/>
        </w:rPr>
      </w:pPr>
      <w:r w:rsidRPr="00733FF6">
        <w:rPr>
          <w:rFonts w:ascii="Arial" w:hAnsi="Arial" w:cs="Arial"/>
          <w:b/>
          <w:i/>
          <w:sz w:val="24"/>
          <w:szCs w:val="24"/>
        </w:rPr>
        <w:lastRenderedPageBreak/>
        <w:t>Тактическая задача 1.10</w:t>
      </w:r>
      <w:r w:rsidR="00F22A0E" w:rsidRPr="00733FF6">
        <w:rPr>
          <w:rFonts w:ascii="Arial" w:hAnsi="Arial" w:cs="Arial"/>
          <w:b/>
          <w:i/>
          <w:sz w:val="24"/>
          <w:szCs w:val="24"/>
        </w:rPr>
        <w:t>.2.</w:t>
      </w:r>
      <w:r w:rsidR="001213F9" w:rsidRPr="00733FF6">
        <w:rPr>
          <w:rFonts w:ascii="Arial" w:eastAsia="Calibri" w:hAnsi="Arial" w:cs="Arial"/>
          <w:b/>
          <w:sz w:val="24"/>
          <w:szCs w:val="24"/>
        </w:rPr>
        <w:t xml:space="preserve"> </w:t>
      </w:r>
      <w:r w:rsidR="000B1FA9" w:rsidRPr="00733FF6">
        <w:rPr>
          <w:rFonts w:ascii="Arial" w:eastAsia="Calibri" w:hAnsi="Arial" w:cs="Arial"/>
          <w:sz w:val="24"/>
          <w:szCs w:val="24"/>
        </w:rPr>
        <w:t>– формирование</w:t>
      </w:r>
      <w:r w:rsidR="001213F9" w:rsidRPr="00733FF6">
        <w:rPr>
          <w:rFonts w:ascii="Arial" w:eastAsia="Calibri" w:hAnsi="Arial" w:cs="Arial"/>
          <w:sz w:val="24"/>
          <w:szCs w:val="24"/>
        </w:rPr>
        <w:t xml:space="preserve"> надежной, качественной и доступной системы газоснабжения населения и коммунально-бытовых предприятий УКМО.</w:t>
      </w:r>
    </w:p>
    <w:p w:rsidR="005F3340" w:rsidRPr="00733FF6" w:rsidRDefault="005F3340" w:rsidP="00DB1A7B">
      <w:pPr>
        <w:tabs>
          <w:tab w:val="left" w:pos="4310"/>
        </w:tabs>
        <w:spacing w:after="0" w:line="276" w:lineRule="auto"/>
        <w:ind w:firstLine="709"/>
        <w:jc w:val="both"/>
        <w:rPr>
          <w:rFonts w:ascii="Arial" w:eastAsia="Calibri" w:hAnsi="Arial" w:cs="Arial"/>
          <w:b/>
          <w:sz w:val="24"/>
          <w:szCs w:val="24"/>
        </w:rPr>
      </w:pPr>
      <w:r w:rsidRPr="00733FF6">
        <w:rPr>
          <w:rFonts w:ascii="Arial" w:eastAsia="Calibri" w:hAnsi="Arial" w:cs="Arial"/>
          <w:b/>
          <w:sz w:val="24"/>
          <w:szCs w:val="24"/>
        </w:rPr>
        <w:t>Направление реализации задач:</w:t>
      </w:r>
    </w:p>
    <w:p w:rsidR="000374D4" w:rsidRPr="00733FF6" w:rsidRDefault="001213F9" w:rsidP="00DB1A7B">
      <w:pPr>
        <w:spacing w:after="0" w:line="276" w:lineRule="auto"/>
        <w:ind w:firstLine="709"/>
        <w:jc w:val="both"/>
        <w:rPr>
          <w:rFonts w:ascii="Arial" w:hAnsi="Arial" w:cs="Arial"/>
          <w:sz w:val="24"/>
          <w:szCs w:val="24"/>
        </w:rPr>
      </w:pPr>
      <w:r w:rsidRPr="00733FF6">
        <w:rPr>
          <w:rFonts w:ascii="Arial" w:eastAsia="Calibri" w:hAnsi="Arial" w:cs="Arial"/>
          <w:sz w:val="24"/>
          <w:szCs w:val="24"/>
        </w:rPr>
        <w:t>-</w:t>
      </w:r>
      <w:r w:rsidR="00F0248D" w:rsidRPr="00733FF6">
        <w:rPr>
          <w:rFonts w:ascii="Arial" w:eastAsia="Calibri" w:hAnsi="Arial" w:cs="Arial"/>
          <w:sz w:val="24"/>
          <w:szCs w:val="24"/>
        </w:rPr>
        <w:t xml:space="preserve"> </w:t>
      </w:r>
      <w:r w:rsidR="000374D4" w:rsidRPr="00733FF6">
        <w:rPr>
          <w:rFonts w:ascii="Arial" w:eastAsia="Calibri" w:hAnsi="Arial" w:cs="Arial"/>
          <w:sz w:val="24"/>
          <w:szCs w:val="24"/>
        </w:rPr>
        <w:t>п</w:t>
      </w:r>
      <w:r w:rsidR="00766541" w:rsidRPr="00733FF6">
        <w:rPr>
          <w:rFonts w:ascii="Arial" w:hAnsi="Arial" w:cs="Arial"/>
          <w:sz w:val="24"/>
          <w:szCs w:val="24"/>
        </w:rPr>
        <w:t>еревод</w:t>
      </w:r>
      <w:r w:rsidR="000239EB" w:rsidRPr="00733FF6">
        <w:rPr>
          <w:rFonts w:ascii="Arial" w:hAnsi="Arial" w:cs="Arial"/>
          <w:sz w:val="24"/>
          <w:szCs w:val="24"/>
        </w:rPr>
        <w:t xml:space="preserve"> </w:t>
      </w:r>
      <w:r w:rsidR="000374D4" w:rsidRPr="00733FF6">
        <w:rPr>
          <w:rFonts w:ascii="Arial" w:hAnsi="Arial" w:cs="Arial"/>
          <w:sz w:val="24"/>
          <w:szCs w:val="24"/>
        </w:rPr>
        <w:t>отопительных котельных на использование газа в качестве одного топлива (снижение стоимости отпущенной тепловой энергии)</w:t>
      </w:r>
      <w:r w:rsidR="000239EB" w:rsidRPr="00733FF6">
        <w:rPr>
          <w:rFonts w:ascii="Arial" w:hAnsi="Arial" w:cs="Arial"/>
          <w:sz w:val="24"/>
          <w:szCs w:val="24"/>
        </w:rPr>
        <w:t xml:space="preserve"> в городе Усть-Куте</w:t>
      </w:r>
      <w:r w:rsidR="000374D4" w:rsidRPr="00733FF6">
        <w:rPr>
          <w:rFonts w:ascii="Arial" w:hAnsi="Arial" w:cs="Arial"/>
          <w:sz w:val="24"/>
          <w:szCs w:val="24"/>
        </w:rPr>
        <w:t>;</w:t>
      </w:r>
    </w:p>
    <w:p w:rsidR="000374D4" w:rsidRPr="00733FF6" w:rsidRDefault="000374D4" w:rsidP="00DB1A7B">
      <w:pPr>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газификация жилых районов</w:t>
      </w:r>
      <w:r w:rsidR="006575BB" w:rsidRPr="00733FF6">
        <w:rPr>
          <w:rFonts w:ascii="Arial" w:hAnsi="Arial" w:cs="Arial"/>
          <w:sz w:val="24"/>
          <w:szCs w:val="24"/>
        </w:rPr>
        <w:t xml:space="preserve"> (частных домовладений)</w:t>
      </w:r>
      <w:r w:rsidRPr="00733FF6">
        <w:rPr>
          <w:rFonts w:ascii="Arial" w:hAnsi="Arial" w:cs="Arial"/>
          <w:sz w:val="24"/>
          <w:szCs w:val="24"/>
        </w:rPr>
        <w:t xml:space="preserve"> города У</w:t>
      </w:r>
      <w:r w:rsidR="006575BB" w:rsidRPr="00733FF6">
        <w:rPr>
          <w:rFonts w:ascii="Arial" w:hAnsi="Arial" w:cs="Arial"/>
          <w:sz w:val="24"/>
          <w:szCs w:val="24"/>
        </w:rPr>
        <w:t>сть-Кута (в рамках муниципальной программы г. Усть-Кут</w:t>
      </w:r>
      <w:r w:rsidR="00876174" w:rsidRPr="00733FF6">
        <w:rPr>
          <w:rFonts w:ascii="Arial" w:hAnsi="Arial" w:cs="Arial"/>
          <w:sz w:val="24"/>
          <w:szCs w:val="24"/>
        </w:rPr>
        <w:t>а</w:t>
      </w:r>
      <w:r w:rsidR="006728C6" w:rsidRPr="00733FF6">
        <w:rPr>
          <w:rFonts w:ascii="Arial" w:hAnsi="Arial" w:cs="Arial"/>
          <w:sz w:val="24"/>
          <w:szCs w:val="24"/>
        </w:rPr>
        <w:t>);</w:t>
      </w:r>
    </w:p>
    <w:p w:rsidR="005C6BA3" w:rsidRPr="00733FF6" w:rsidRDefault="00FA0D0B" w:rsidP="00DB1A7B">
      <w:pPr>
        <w:spacing w:after="0" w:line="276" w:lineRule="auto"/>
        <w:ind w:firstLine="709"/>
        <w:jc w:val="both"/>
        <w:rPr>
          <w:rFonts w:ascii="Arial" w:eastAsia="Calibri" w:hAnsi="Arial" w:cs="Arial"/>
          <w:b/>
          <w:sz w:val="24"/>
          <w:szCs w:val="24"/>
        </w:rPr>
      </w:pPr>
      <w:r w:rsidRPr="00733FF6">
        <w:rPr>
          <w:rFonts w:ascii="Arial" w:hAnsi="Arial" w:cs="Arial"/>
          <w:sz w:val="24"/>
          <w:szCs w:val="24"/>
        </w:rPr>
        <w:t>-</w:t>
      </w:r>
      <w:r w:rsidR="00300A07" w:rsidRPr="00733FF6">
        <w:rPr>
          <w:rFonts w:ascii="Arial" w:hAnsi="Arial" w:cs="Arial"/>
          <w:sz w:val="24"/>
          <w:szCs w:val="24"/>
        </w:rPr>
        <w:t xml:space="preserve"> строительство газопровода в Верхнемарковском МО (в рамках социально-экономического партнерства</w:t>
      </w:r>
      <w:r w:rsidR="007607BD" w:rsidRPr="00733FF6">
        <w:rPr>
          <w:rFonts w:ascii="Arial" w:hAnsi="Arial" w:cs="Arial"/>
          <w:sz w:val="24"/>
          <w:szCs w:val="24"/>
        </w:rPr>
        <w:t xml:space="preserve"> с ООО «ИНК»</w:t>
      </w:r>
      <w:r w:rsidR="00300A07" w:rsidRPr="00733FF6">
        <w:rPr>
          <w:rFonts w:ascii="Arial" w:hAnsi="Arial" w:cs="Arial"/>
          <w:sz w:val="24"/>
          <w:szCs w:val="24"/>
        </w:rPr>
        <w:t>).</w:t>
      </w:r>
      <w:r w:rsidR="001213F9" w:rsidRPr="00733FF6">
        <w:rPr>
          <w:rFonts w:ascii="Arial" w:eastAsia="Calibri" w:hAnsi="Arial" w:cs="Arial"/>
          <w:b/>
          <w:sz w:val="24"/>
          <w:szCs w:val="24"/>
        </w:rPr>
        <w:tab/>
      </w:r>
    </w:p>
    <w:p w:rsidR="00556D3E" w:rsidRPr="00733FF6" w:rsidRDefault="00556D3E" w:rsidP="00DB1A7B">
      <w:pPr>
        <w:spacing w:after="0" w:line="276" w:lineRule="auto"/>
        <w:ind w:firstLine="709"/>
        <w:jc w:val="both"/>
        <w:rPr>
          <w:rFonts w:ascii="Arial" w:hAnsi="Arial" w:cs="Arial"/>
          <w:sz w:val="24"/>
          <w:szCs w:val="24"/>
        </w:rPr>
      </w:pPr>
    </w:p>
    <w:p w:rsidR="005C6BA3" w:rsidRPr="00733FF6" w:rsidRDefault="003C6F69" w:rsidP="00631145">
      <w:pPr>
        <w:autoSpaceDE w:val="0"/>
        <w:autoSpaceDN w:val="0"/>
        <w:adjustRightInd w:val="0"/>
        <w:spacing w:after="0" w:line="276" w:lineRule="auto"/>
        <w:jc w:val="center"/>
        <w:rPr>
          <w:rFonts w:ascii="Arial" w:eastAsia="Calibri" w:hAnsi="Arial" w:cs="Arial"/>
          <w:b/>
          <w:sz w:val="24"/>
          <w:szCs w:val="24"/>
        </w:rPr>
      </w:pPr>
      <w:r w:rsidRPr="00733FF6">
        <w:rPr>
          <w:rFonts w:ascii="Arial" w:eastAsia="Calibri" w:hAnsi="Arial" w:cs="Arial"/>
          <w:b/>
          <w:sz w:val="24"/>
          <w:szCs w:val="24"/>
        </w:rPr>
        <w:t xml:space="preserve">Экология </w:t>
      </w:r>
    </w:p>
    <w:p w:rsidR="0097439B" w:rsidRPr="00733FF6" w:rsidRDefault="0097439B" w:rsidP="00CC1501">
      <w:pPr>
        <w:spacing w:after="0" w:line="276" w:lineRule="auto"/>
        <w:ind w:firstLine="360"/>
        <w:jc w:val="both"/>
        <w:rPr>
          <w:rFonts w:ascii="Arial" w:hAnsi="Arial" w:cs="Arial"/>
          <w:bCs/>
          <w:color w:val="000000"/>
          <w:sz w:val="24"/>
          <w:szCs w:val="24"/>
        </w:rPr>
      </w:pPr>
      <w:r w:rsidRPr="00733FF6">
        <w:rPr>
          <w:rFonts w:ascii="Arial" w:hAnsi="Arial" w:cs="Arial"/>
          <w:bCs/>
          <w:color w:val="000000"/>
          <w:sz w:val="24"/>
          <w:szCs w:val="24"/>
        </w:rPr>
        <w:t xml:space="preserve">     </w:t>
      </w:r>
      <w:r w:rsidR="00F0248D" w:rsidRPr="00733FF6">
        <w:rPr>
          <w:rFonts w:ascii="Arial" w:hAnsi="Arial" w:cs="Arial"/>
          <w:bCs/>
          <w:color w:val="000000"/>
          <w:sz w:val="24"/>
          <w:szCs w:val="24"/>
        </w:rPr>
        <w:t xml:space="preserve"> </w:t>
      </w:r>
      <w:r w:rsidR="00E575B5" w:rsidRPr="00733FF6">
        <w:rPr>
          <w:rFonts w:ascii="Arial" w:hAnsi="Arial" w:cs="Arial"/>
          <w:bCs/>
          <w:color w:val="000000"/>
          <w:sz w:val="24"/>
          <w:szCs w:val="24"/>
        </w:rPr>
        <w:t>Важнейшей составляющей</w:t>
      </w:r>
      <w:r w:rsidR="00F0248D" w:rsidRPr="00733FF6">
        <w:rPr>
          <w:rFonts w:ascii="Arial" w:hAnsi="Arial" w:cs="Arial"/>
          <w:bCs/>
          <w:color w:val="000000"/>
          <w:sz w:val="24"/>
          <w:szCs w:val="24"/>
        </w:rPr>
        <w:t xml:space="preserve"> </w:t>
      </w:r>
      <w:r w:rsidR="00E575B5" w:rsidRPr="00733FF6">
        <w:rPr>
          <w:rFonts w:ascii="Arial" w:hAnsi="Arial" w:cs="Arial"/>
          <w:bCs/>
          <w:color w:val="000000"/>
          <w:sz w:val="24"/>
          <w:szCs w:val="24"/>
        </w:rPr>
        <w:t>сферы жизнедеятельности человека является экологическое состояние окружающей среды.</w:t>
      </w:r>
      <w:r w:rsidR="00F0248D" w:rsidRPr="00733FF6">
        <w:rPr>
          <w:rFonts w:ascii="Arial" w:hAnsi="Arial" w:cs="Arial"/>
          <w:bCs/>
          <w:color w:val="000000"/>
          <w:sz w:val="24"/>
          <w:szCs w:val="24"/>
        </w:rPr>
        <w:t xml:space="preserve"> </w:t>
      </w:r>
      <w:r w:rsidR="00E575B5" w:rsidRPr="00733FF6">
        <w:rPr>
          <w:rFonts w:ascii="Arial" w:hAnsi="Arial" w:cs="Arial"/>
          <w:bCs/>
          <w:color w:val="000000"/>
          <w:sz w:val="24"/>
          <w:szCs w:val="24"/>
        </w:rPr>
        <w:t>Производственная деятельность человека является главным источником загрязнения окружающей среды. Усть-Кутский район считается одним из основных промышленных районов Иркутской</w:t>
      </w:r>
      <w:r w:rsidR="00F0248D" w:rsidRPr="00733FF6">
        <w:rPr>
          <w:rFonts w:ascii="Arial" w:hAnsi="Arial" w:cs="Arial"/>
          <w:bCs/>
          <w:color w:val="000000"/>
          <w:sz w:val="24"/>
          <w:szCs w:val="24"/>
        </w:rPr>
        <w:t xml:space="preserve"> </w:t>
      </w:r>
      <w:r w:rsidR="00E575B5" w:rsidRPr="00733FF6">
        <w:rPr>
          <w:rFonts w:ascii="Arial" w:hAnsi="Arial" w:cs="Arial"/>
          <w:bCs/>
          <w:color w:val="000000"/>
          <w:sz w:val="24"/>
          <w:szCs w:val="24"/>
        </w:rPr>
        <w:t>области и</w:t>
      </w:r>
      <w:r w:rsidR="00F0248D" w:rsidRPr="00733FF6">
        <w:rPr>
          <w:rFonts w:ascii="Arial" w:hAnsi="Arial" w:cs="Arial"/>
          <w:bCs/>
          <w:color w:val="000000"/>
          <w:sz w:val="24"/>
          <w:szCs w:val="24"/>
        </w:rPr>
        <w:t xml:space="preserve"> </w:t>
      </w:r>
      <w:r w:rsidR="00E575B5" w:rsidRPr="00733FF6">
        <w:rPr>
          <w:rFonts w:ascii="Arial" w:hAnsi="Arial" w:cs="Arial"/>
          <w:bCs/>
          <w:color w:val="000000"/>
          <w:sz w:val="24"/>
          <w:szCs w:val="24"/>
        </w:rPr>
        <w:t>транспортно-логистическим узлом, развитие которого связано, прежде всего, с деятельностью предприятий в сфере добычи полезных ископаемых, лесоперерабатывающих производств, речного и автомобильного транспорта, производством теплоэнергии.</w:t>
      </w:r>
    </w:p>
    <w:p w:rsidR="00E575B5" w:rsidRPr="00733FF6" w:rsidRDefault="0097439B" w:rsidP="00CC1501">
      <w:pPr>
        <w:spacing w:after="0" w:line="276" w:lineRule="auto"/>
        <w:ind w:firstLine="360"/>
        <w:jc w:val="both"/>
        <w:rPr>
          <w:rFonts w:ascii="Arial" w:hAnsi="Arial" w:cs="Arial"/>
          <w:bCs/>
          <w:color w:val="000000"/>
          <w:sz w:val="24"/>
          <w:szCs w:val="24"/>
        </w:rPr>
      </w:pPr>
      <w:r w:rsidRPr="00733FF6">
        <w:rPr>
          <w:rFonts w:ascii="Arial" w:hAnsi="Arial" w:cs="Arial"/>
          <w:bCs/>
          <w:color w:val="000000"/>
          <w:sz w:val="24"/>
          <w:szCs w:val="24"/>
        </w:rPr>
        <w:t xml:space="preserve">    </w:t>
      </w:r>
      <w:r w:rsidR="00F0248D" w:rsidRPr="00733FF6">
        <w:rPr>
          <w:rFonts w:ascii="Arial" w:hAnsi="Arial" w:cs="Arial"/>
          <w:bCs/>
          <w:color w:val="000000"/>
          <w:sz w:val="24"/>
          <w:szCs w:val="24"/>
        </w:rPr>
        <w:t xml:space="preserve">  </w:t>
      </w:r>
      <w:r w:rsidR="00E575B5" w:rsidRPr="00733FF6">
        <w:rPr>
          <w:rFonts w:ascii="Arial" w:hAnsi="Arial" w:cs="Arial"/>
          <w:bCs/>
          <w:color w:val="000000"/>
          <w:sz w:val="24"/>
          <w:szCs w:val="24"/>
        </w:rPr>
        <w:t>Выбросы в воду, воздух, на почву, утилизация отходов производств и твердых коммунальных отходов производится ежедневно, что ведет к увеличению объемов несанкционированных свалок, загрязнению окружающей среды и масштабной экологической проблеме. Минимизация экологических последствий</w:t>
      </w:r>
      <w:r w:rsidR="00F0248D" w:rsidRPr="00733FF6">
        <w:rPr>
          <w:rFonts w:ascii="Arial" w:hAnsi="Arial" w:cs="Arial"/>
          <w:bCs/>
          <w:color w:val="000000"/>
          <w:sz w:val="24"/>
          <w:szCs w:val="24"/>
        </w:rPr>
        <w:t xml:space="preserve"> </w:t>
      </w:r>
      <w:r w:rsidR="00E575B5" w:rsidRPr="00733FF6">
        <w:rPr>
          <w:rFonts w:ascii="Arial" w:hAnsi="Arial" w:cs="Arial"/>
          <w:bCs/>
          <w:color w:val="000000"/>
          <w:sz w:val="24"/>
          <w:szCs w:val="24"/>
        </w:rPr>
        <w:t>жизнедеятельности</w:t>
      </w:r>
      <w:r w:rsidR="00F0248D" w:rsidRPr="00733FF6">
        <w:rPr>
          <w:rFonts w:ascii="Arial" w:hAnsi="Arial" w:cs="Arial"/>
          <w:bCs/>
          <w:color w:val="000000"/>
          <w:sz w:val="24"/>
          <w:szCs w:val="24"/>
        </w:rPr>
        <w:t xml:space="preserve"> </w:t>
      </w:r>
      <w:r w:rsidR="00E575B5" w:rsidRPr="00733FF6">
        <w:rPr>
          <w:rFonts w:ascii="Arial" w:hAnsi="Arial" w:cs="Arial"/>
          <w:bCs/>
          <w:color w:val="000000"/>
          <w:sz w:val="24"/>
          <w:szCs w:val="24"/>
        </w:rPr>
        <w:t xml:space="preserve">человека - насущная проблема нынешнего дня и требует безотлагательного решения. </w:t>
      </w:r>
    </w:p>
    <w:p w:rsidR="00EF4D92" w:rsidRPr="00733FF6" w:rsidRDefault="00EF4D92" w:rsidP="00CC1501">
      <w:pPr>
        <w:spacing w:after="0" w:line="276" w:lineRule="auto"/>
        <w:ind w:firstLine="708"/>
        <w:jc w:val="both"/>
        <w:rPr>
          <w:rFonts w:ascii="Arial" w:hAnsi="Arial" w:cs="Arial"/>
          <w:sz w:val="24"/>
          <w:szCs w:val="24"/>
        </w:rPr>
      </w:pPr>
      <w:r w:rsidRPr="00733FF6">
        <w:rPr>
          <w:rFonts w:ascii="Arial" w:hAnsi="Arial" w:cs="Arial"/>
          <w:sz w:val="24"/>
          <w:szCs w:val="24"/>
        </w:rPr>
        <w:t>Дальнейшая работа должна быть направлена на снижение действий негативных факторов на окружающую среду в Усть-Кутском районе:</w:t>
      </w:r>
    </w:p>
    <w:p w:rsidR="00EF4D92" w:rsidRPr="00733FF6" w:rsidRDefault="00EF4D92" w:rsidP="00DF7DF5">
      <w:pPr>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необходимо предусмотреть перевод теплоисточников с угля на другие виды топлива (природный газ, отходы лесопиления);</w:t>
      </w:r>
    </w:p>
    <w:p w:rsidR="00EF4D92" w:rsidRPr="00733FF6" w:rsidRDefault="00EF4D92" w:rsidP="00DF7DF5">
      <w:pPr>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максимально перевести</w:t>
      </w:r>
      <w:r w:rsidR="00F0248D" w:rsidRPr="00733FF6">
        <w:rPr>
          <w:rFonts w:ascii="Arial" w:hAnsi="Arial" w:cs="Arial"/>
          <w:sz w:val="24"/>
          <w:szCs w:val="24"/>
        </w:rPr>
        <w:t xml:space="preserve"> </w:t>
      </w:r>
      <w:r w:rsidRPr="00733FF6">
        <w:rPr>
          <w:rFonts w:ascii="Arial" w:hAnsi="Arial" w:cs="Arial"/>
          <w:sz w:val="24"/>
          <w:szCs w:val="24"/>
        </w:rPr>
        <w:t>потоки транзитного транспорта в объезд города Усть-Кута;</w:t>
      </w:r>
    </w:p>
    <w:p w:rsidR="00EF4D92" w:rsidRPr="00733FF6" w:rsidRDefault="00EF4D92" w:rsidP="00DF7DF5">
      <w:pPr>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реконструировать очистные сооружения, КНС</w:t>
      </w:r>
      <w:r w:rsidR="00F0248D" w:rsidRPr="00733FF6">
        <w:rPr>
          <w:rFonts w:ascii="Arial" w:hAnsi="Arial" w:cs="Arial"/>
          <w:sz w:val="24"/>
          <w:szCs w:val="24"/>
        </w:rPr>
        <w:t xml:space="preserve"> </w:t>
      </w:r>
      <w:r w:rsidRPr="00733FF6">
        <w:rPr>
          <w:rFonts w:ascii="Arial" w:hAnsi="Arial" w:cs="Arial"/>
          <w:sz w:val="24"/>
          <w:szCs w:val="24"/>
        </w:rPr>
        <w:t>и канализационные сети;</w:t>
      </w:r>
    </w:p>
    <w:p w:rsidR="00EF4D92" w:rsidRPr="00733FF6" w:rsidRDefault="00EF4D92" w:rsidP="00DF7DF5">
      <w:pPr>
        <w:spacing w:after="0" w:line="276" w:lineRule="auto"/>
        <w:ind w:firstLine="709"/>
        <w:jc w:val="both"/>
        <w:rPr>
          <w:rFonts w:ascii="Arial" w:hAnsi="Arial" w:cs="Arial"/>
          <w:sz w:val="24"/>
          <w:szCs w:val="24"/>
        </w:rPr>
      </w:pPr>
      <w:r w:rsidRPr="00733FF6">
        <w:rPr>
          <w:rFonts w:ascii="Arial" w:hAnsi="Arial" w:cs="Arial"/>
          <w:sz w:val="24"/>
          <w:szCs w:val="24"/>
        </w:rPr>
        <w:t>- лесозаготовительным (лесоперерабатывающим) предприятиям необходимо предусмотреть переработку отходов лесопиления с целью снижения негативного воздействия на окружающую среду.</w:t>
      </w:r>
    </w:p>
    <w:p w:rsidR="005D5229" w:rsidRPr="00733FF6" w:rsidRDefault="00CC11E8" w:rsidP="00CC11E8">
      <w:pPr>
        <w:spacing w:after="0" w:line="276" w:lineRule="auto"/>
        <w:ind w:firstLine="709"/>
        <w:jc w:val="both"/>
        <w:rPr>
          <w:rFonts w:ascii="Arial" w:hAnsi="Arial" w:cs="Arial"/>
          <w:sz w:val="24"/>
          <w:szCs w:val="24"/>
        </w:rPr>
      </w:pPr>
      <w:r w:rsidRPr="00733FF6">
        <w:rPr>
          <w:rFonts w:ascii="Arial" w:hAnsi="Arial" w:cs="Arial"/>
          <w:sz w:val="24"/>
          <w:szCs w:val="24"/>
        </w:rPr>
        <w:t xml:space="preserve">Основная задача </w:t>
      </w:r>
      <w:r w:rsidR="003602A1" w:rsidRPr="00733FF6">
        <w:rPr>
          <w:rFonts w:ascii="Arial" w:hAnsi="Arial" w:cs="Arial"/>
          <w:sz w:val="24"/>
          <w:szCs w:val="24"/>
        </w:rPr>
        <w:t>органов местного</w:t>
      </w:r>
      <w:r w:rsidRPr="00733FF6">
        <w:rPr>
          <w:rFonts w:ascii="Arial" w:hAnsi="Arial" w:cs="Arial"/>
          <w:sz w:val="24"/>
          <w:szCs w:val="24"/>
        </w:rPr>
        <w:t xml:space="preserve"> самоуправления на перспективу </w:t>
      </w:r>
      <w:r w:rsidR="0034161D" w:rsidRPr="00733FF6">
        <w:rPr>
          <w:rFonts w:ascii="Arial" w:hAnsi="Arial" w:cs="Arial"/>
          <w:sz w:val="24"/>
          <w:szCs w:val="24"/>
        </w:rPr>
        <w:t>-осуществление</w:t>
      </w:r>
      <w:r w:rsidRPr="00733FF6">
        <w:rPr>
          <w:rFonts w:ascii="Arial" w:hAnsi="Arial" w:cs="Arial"/>
          <w:sz w:val="24"/>
          <w:szCs w:val="24"/>
        </w:rPr>
        <w:t xml:space="preserve"> работы </w:t>
      </w:r>
      <w:r w:rsidR="0034161D" w:rsidRPr="00733FF6">
        <w:rPr>
          <w:rFonts w:ascii="Arial" w:hAnsi="Arial" w:cs="Arial"/>
          <w:sz w:val="24"/>
          <w:szCs w:val="24"/>
        </w:rPr>
        <w:t>по проектированию (строительству</w:t>
      </w:r>
      <w:r w:rsidR="003602A1" w:rsidRPr="00733FF6">
        <w:rPr>
          <w:rFonts w:ascii="Arial" w:hAnsi="Arial" w:cs="Arial"/>
          <w:sz w:val="24"/>
          <w:szCs w:val="24"/>
        </w:rPr>
        <w:t>) полигона</w:t>
      </w:r>
      <w:r w:rsidR="008147D6" w:rsidRPr="00733FF6">
        <w:rPr>
          <w:rFonts w:ascii="Arial" w:hAnsi="Arial" w:cs="Arial"/>
          <w:sz w:val="24"/>
          <w:szCs w:val="24"/>
        </w:rPr>
        <w:t>,</w:t>
      </w:r>
      <w:r w:rsidR="003602A1" w:rsidRPr="00733FF6">
        <w:rPr>
          <w:rFonts w:ascii="Arial" w:hAnsi="Arial" w:cs="Arial"/>
          <w:sz w:val="24"/>
          <w:szCs w:val="24"/>
        </w:rPr>
        <w:t xml:space="preserve"> </w:t>
      </w:r>
      <w:r w:rsidR="008147D6" w:rsidRPr="00733FF6">
        <w:rPr>
          <w:rFonts w:ascii="Arial" w:hAnsi="Arial" w:cs="Arial"/>
          <w:sz w:val="24"/>
          <w:szCs w:val="24"/>
        </w:rPr>
        <w:t xml:space="preserve">площадок временного накопления отходов  и контейнерных площадок в населенных пунктов городских и сельских поселений УКМО, которое </w:t>
      </w:r>
      <w:r w:rsidR="003602A1" w:rsidRPr="00733FF6">
        <w:rPr>
          <w:rFonts w:ascii="Arial" w:hAnsi="Arial" w:cs="Arial"/>
          <w:sz w:val="24"/>
          <w:szCs w:val="24"/>
        </w:rPr>
        <w:t xml:space="preserve">будет </w:t>
      </w:r>
      <w:r w:rsidR="00DF7DF5" w:rsidRPr="00733FF6">
        <w:rPr>
          <w:rFonts w:ascii="Arial" w:hAnsi="Arial" w:cs="Arial"/>
          <w:sz w:val="24"/>
          <w:szCs w:val="24"/>
        </w:rPr>
        <w:t>предусмотрено в</w:t>
      </w:r>
      <w:r w:rsidR="003602A1" w:rsidRPr="00733FF6">
        <w:rPr>
          <w:rFonts w:ascii="Arial" w:hAnsi="Arial" w:cs="Arial"/>
          <w:sz w:val="24"/>
          <w:szCs w:val="24"/>
        </w:rPr>
        <w:t xml:space="preserve"> </w:t>
      </w:r>
      <w:r w:rsidR="008147D6" w:rsidRPr="00733FF6">
        <w:rPr>
          <w:rFonts w:ascii="Arial" w:hAnsi="Arial" w:cs="Arial"/>
          <w:sz w:val="24"/>
          <w:szCs w:val="24"/>
        </w:rPr>
        <w:t xml:space="preserve">рамках </w:t>
      </w:r>
      <w:r w:rsidR="003602A1" w:rsidRPr="00733FF6">
        <w:rPr>
          <w:rFonts w:ascii="Arial" w:hAnsi="Arial" w:cs="Arial"/>
          <w:sz w:val="24"/>
          <w:szCs w:val="24"/>
        </w:rPr>
        <w:t xml:space="preserve">муниципальных программах </w:t>
      </w:r>
      <w:r w:rsidR="00E92E18" w:rsidRPr="00733FF6">
        <w:rPr>
          <w:rFonts w:ascii="Arial" w:hAnsi="Arial" w:cs="Arial"/>
          <w:sz w:val="24"/>
          <w:szCs w:val="24"/>
        </w:rPr>
        <w:t>по охране окружающей среды</w:t>
      </w:r>
      <w:r w:rsidR="008C1CA3" w:rsidRPr="00733FF6">
        <w:rPr>
          <w:rFonts w:ascii="Arial" w:hAnsi="Arial" w:cs="Arial"/>
          <w:sz w:val="24"/>
          <w:szCs w:val="24"/>
        </w:rPr>
        <w:t xml:space="preserve"> (на условиях участия в государственных программах).</w:t>
      </w:r>
    </w:p>
    <w:p w:rsidR="00BD5C02" w:rsidRPr="00733FF6" w:rsidRDefault="00B905CF" w:rsidP="00DF7DF5">
      <w:pPr>
        <w:pStyle w:val="a3"/>
        <w:keepNext/>
        <w:spacing w:after="0" w:line="276" w:lineRule="auto"/>
        <w:ind w:left="0" w:firstLine="709"/>
        <w:jc w:val="both"/>
        <w:rPr>
          <w:rFonts w:ascii="Times New Roman" w:hAnsi="Times New Roman"/>
          <w:bCs/>
          <w:sz w:val="28"/>
          <w:szCs w:val="28"/>
        </w:rPr>
      </w:pPr>
      <w:r w:rsidRPr="00733FF6">
        <w:rPr>
          <w:rFonts w:ascii="Arial" w:hAnsi="Arial" w:cs="Arial"/>
          <w:b/>
          <w:i/>
          <w:sz w:val="24"/>
          <w:szCs w:val="24"/>
          <w:u w:val="single"/>
        </w:rPr>
        <w:t>Тактическая цель</w:t>
      </w:r>
      <w:r w:rsidR="003D28AF" w:rsidRPr="00733FF6">
        <w:rPr>
          <w:rFonts w:ascii="Arial" w:hAnsi="Arial" w:cs="Arial"/>
          <w:b/>
          <w:i/>
          <w:sz w:val="24"/>
          <w:szCs w:val="24"/>
          <w:u w:val="single"/>
        </w:rPr>
        <w:t xml:space="preserve"> 1.11</w:t>
      </w:r>
      <w:r w:rsidR="00FD0C02" w:rsidRPr="00733FF6">
        <w:rPr>
          <w:rFonts w:ascii="Arial" w:hAnsi="Arial" w:cs="Arial"/>
          <w:b/>
          <w:i/>
          <w:sz w:val="24"/>
          <w:szCs w:val="24"/>
        </w:rPr>
        <w:t xml:space="preserve"> </w:t>
      </w:r>
      <w:r w:rsidR="00FD0C02" w:rsidRPr="00733FF6">
        <w:rPr>
          <w:rFonts w:ascii="Arial" w:hAnsi="Arial" w:cs="Arial"/>
          <w:sz w:val="24"/>
          <w:szCs w:val="24"/>
        </w:rPr>
        <w:t xml:space="preserve">– </w:t>
      </w:r>
      <w:r w:rsidR="00FD0C02" w:rsidRPr="00733FF6">
        <w:rPr>
          <w:rFonts w:ascii="Arial" w:hAnsi="Arial" w:cs="Arial"/>
          <w:bCs/>
          <w:sz w:val="24"/>
          <w:szCs w:val="24"/>
        </w:rPr>
        <w:t>сохранение и защита окружающей среды.</w:t>
      </w:r>
    </w:p>
    <w:p w:rsidR="00882095" w:rsidRPr="00733FF6" w:rsidRDefault="00882095" w:rsidP="00DF7DF5">
      <w:pPr>
        <w:autoSpaceDE w:val="0"/>
        <w:autoSpaceDN w:val="0"/>
        <w:spacing w:after="0" w:line="276" w:lineRule="auto"/>
        <w:ind w:firstLine="709"/>
        <w:jc w:val="both"/>
        <w:rPr>
          <w:rFonts w:ascii="Arial" w:hAnsi="Arial" w:cs="Arial"/>
          <w:sz w:val="24"/>
          <w:szCs w:val="24"/>
        </w:rPr>
      </w:pPr>
      <w:r w:rsidRPr="00733FF6">
        <w:rPr>
          <w:rFonts w:ascii="Arial" w:hAnsi="Arial" w:cs="Arial"/>
          <w:b/>
          <w:i/>
          <w:sz w:val="24"/>
          <w:szCs w:val="24"/>
        </w:rPr>
        <w:t>Тактическая задача</w:t>
      </w:r>
      <w:r w:rsidRPr="00733FF6">
        <w:rPr>
          <w:rFonts w:ascii="Arial" w:hAnsi="Arial" w:cs="Arial"/>
          <w:i/>
          <w:sz w:val="24"/>
          <w:szCs w:val="24"/>
        </w:rPr>
        <w:t xml:space="preserve"> </w:t>
      </w:r>
      <w:r w:rsidR="003D28AF" w:rsidRPr="00733FF6">
        <w:rPr>
          <w:rFonts w:ascii="Arial" w:hAnsi="Arial" w:cs="Arial"/>
          <w:b/>
          <w:i/>
          <w:sz w:val="24"/>
          <w:szCs w:val="24"/>
        </w:rPr>
        <w:t>1.11</w:t>
      </w:r>
      <w:r w:rsidRPr="00733FF6">
        <w:rPr>
          <w:rFonts w:ascii="Arial" w:hAnsi="Arial" w:cs="Arial"/>
          <w:b/>
          <w:i/>
          <w:sz w:val="24"/>
          <w:szCs w:val="24"/>
        </w:rPr>
        <w:t>.1.</w:t>
      </w:r>
      <w:r w:rsidRPr="00733FF6">
        <w:rPr>
          <w:rFonts w:ascii="Arial" w:hAnsi="Arial" w:cs="Arial"/>
          <w:b/>
          <w:sz w:val="24"/>
          <w:szCs w:val="24"/>
        </w:rPr>
        <w:t xml:space="preserve"> </w:t>
      </w:r>
      <w:r w:rsidRPr="00733FF6">
        <w:rPr>
          <w:rFonts w:ascii="Arial" w:hAnsi="Arial" w:cs="Arial"/>
          <w:sz w:val="24"/>
          <w:szCs w:val="24"/>
        </w:rPr>
        <w:t>– обеспечение экологически безопасного обращения с отходами, сокращение объемов захоронения отходов производства и потребления.</w:t>
      </w:r>
    </w:p>
    <w:p w:rsidR="00882095" w:rsidRPr="00733FF6" w:rsidRDefault="00882095" w:rsidP="00DF7DF5">
      <w:pPr>
        <w:widowControl w:val="0"/>
        <w:autoSpaceDE w:val="0"/>
        <w:autoSpaceDN w:val="0"/>
        <w:adjustRightInd w:val="0"/>
        <w:spacing w:after="0" w:line="276" w:lineRule="auto"/>
        <w:ind w:firstLine="709"/>
        <w:jc w:val="both"/>
        <w:rPr>
          <w:rFonts w:ascii="Arial" w:hAnsi="Arial" w:cs="Arial"/>
          <w:b/>
          <w:sz w:val="24"/>
          <w:szCs w:val="24"/>
        </w:rPr>
      </w:pPr>
      <w:r w:rsidRPr="00733FF6">
        <w:rPr>
          <w:rFonts w:ascii="Arial" w:hAnsi="Arial" w:cs="Arial"/>
          <w:b/>
          <w:sz w:val="24"/>
          <w:szCs w:val="24"/>
        </w:rPr>
        <w:t>Направления реализации задачи:</w:t>
      </w:r>
    </w:p>
    <w:p w:rsidR="00C65742" w:rsidRPr="00733FF6" w:rsidRDefault="00C65742" w:rsidP="00DF7DF5">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 xml:space="preserve">предотвращение вредного воздействия отходов на здоровье человека и </w:t>
      </w:r>
      <w:r w:rsidRPr="00733FF6">
        <w:rPr>
          <w:rFonts w:ascii="Arial" w:hAnsi="Arial" w:cs="Arial"/>
          <w:sz w:val="24"/>
          <w:szCs w:val="24"/>
        </w:rPr>
        <w:lastRenderedPageBreak/>
        <w:t>окружающую среду, а также вовлечение компонентов, содержащихся в отходах (органика, металлолом, бумага, стеклянная и пластиковая тара, текстиль, изношенные автомобильные шины и др.), в хозяйственный оборот;</w:t>
      </w:r>
    </w:p>
    <w:p w:rsidR="00882095" w:rsidRPr="00733FF6" w:rsidRDefault="00882095" w:rsidP="00DF7DF5">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xml:space="preserve">- предотвращение (недопущение) вредного воздействия промышленных отходов на здоровье человека и окружающую среду, путем </w:t>
      </w:r>
      <w:r w:rsidR="004B50BE" w:rsidRPr="00733FF6">
        <w:rPr>
          <w:rFonts w:ascii="Arial" w:hAnsi="Arial" w:cs="Arial"/>
          <w:sz w:val="24"/>
          <w:szCs w:val="24"/>
        </w:rPr>
        <w:t>решения вопросов органами местного самоуправления, в рамках имеющихся полномочий, с хозяйствующими субъектами, нару</w:t>
      </w:r>
      <w:r w:rsidR="00FB7D24" w:rsidRPr="00733FF6">
        <w:rPr>
          <w:rFonts w:ascii="Arial" w:hAnsi="Arial" w:cs="Arial"/>
          <w:sz w:val="24"/>
          <w:szCs w:val="24"/>
        </w:rPr>
        <w:t>шающими</w:t>
      </w:r>
      <w:r w:rsidR="004B50BE" w:rsidRPr="00733FF6">
        <w:rPr>
          <w:rFonts w:ascii="Arial" w:hAnsi="Arial" w:cs="Arial"/>
          <w:sz w:val="24"/>
          <w:szCs w:val="24"/>
        </w:rPr>
        <w:t xml:space="preserve"> законодатель</w:t>
      </w:r>
      <w:r w:rsidR="00C65742" w:rsidRPr="00733FF6">
        <w:rPr>
          <w:rFonts w:ascii="Arial" w:hAnsi="Arial" w:cs="Arial"/>
          <w:sz w:val="24"/>
          <w:szCs w:val="24"/>
        </w:rPr>
        <w:t>ство об охране окружающей среды;</w:t>
      </w:r>
    </w:p>
    <w:p w:rsidR="00C65742" w:rsidRPr="00733FF6" w:rsidRDefault="007A49EC" w:rsidP="00DF7DF5">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строительство</w:t>
      </w:r>
      <w:r w:rsidR="00C65742" w:rsidRPr="00733FF6">
        <w:rPr>
          <w:rFonts w:ascii="Arial" w:hAnsi="Arial" w:cs="Arial"/>
          <w:sz w:val="24"/>
          <w:szCs w:val="24"/>
        </w:rPr>
        <w:t xml:space="preserve"> полигона ТБО (г.</w:t>
      </w:r>
      <w:r w:rsidR="00DF7DF5" w:rsidRPr="00733FF6">
        <w:rPr>
          <w:rFonts w:ascii="Arial" w:hAnsi="Arial" w:cs="Arial"/>
          <w:sz w:val="24"/>
          <w:szCs w:val="24"/>
        </w:rPr>
        <w:t xml:space="preserve"> </w:t>
      </w:r>
      <w:r w:rsidR="00C65742" w:rsidRPr="00733FF6">
        <w:rPr>
          <w:rFonts w:ascii="Arial" w:hAnsi="Arial" w:cs="Arial"/>
          <w:sz w:val="24"/>
          <w:szCs w:val="24"/>
        </w:rPr>
        <w:t>Усть-Кут)</w:t>
      </w:r>
      <w:r w:rsidR="008147D6" w:rsidRPr="00733FF6">
        <w:rPr>
          <w:rFonts w:ascii="Arial" w:hAnsi="Arial" w:cs="Arial"/>
          <w:sz w:val="24"/>
          <w:szCs w:val="24"/>
        </w:rPr>
        <w:t xml:space="preserve">, </w:t>
      </w:r>
      <w:r w:rsidR="003E6B90" w:rsidRPr="00733FF6">
        <w:rPr>
          <w:rFonts w:ascii="Arial" w:hAnsi="Arial" w:cs="Arial"/>
          <w:sz w:val="24"/>
          <w:szCs w:val="24"/>
        </w:rPr>
        <w:t xml:space="preserve">площадок временного накопления отходов </w:t>
      </w:r>
      <w:r w:rsidR="00CC11E8" w:rsidRPr="00733FF6">
        <w:rPr>
          <w:rFonts w:ascii="Arial" w:hAnsi="Arial" w:cs="Arial"/>
          <w:sz w:val="24"/>
          <w:szCs w:val="24"/>
        </w:rPr>
        <w:t xml:space="preserve"> и контейнерных площадок </w:t>
      </w:r>
      <w:r w:rsidR="003E6B90" w:rsidRPr="00733FF6">
        <w:rPr>
          <w:rFonts w:ascii="Arial" w:hAnsi="Arial" w:cs="Arial"/>
          <w:sz w:val="24"/>
          <w:szCs w:val="24"/>
        </w:rPr>
        <w:t>в населенных пунктов городских и сельских поселений</w:t>
      </w:r>
      <w:r w:rsidR="00696DC8" w:rsidRPr="00733FF6">
        <w:rPr>
          <w:rFonts w:ascii="Arial" w:hAnsi="Arial" w:cs="Arial"/>
          <w:sz w:val="24"/>
          <w:szCs w:val="24"/>
        </w:rPr>
        <w:t xml:space="preserve"> УКМО</w:t>
      </w:r>
      <w:r w:rsidR="00CD6212" w:rsidRPr="00733FF6">
        <w:rPr>
          <w:rFonts w:ascii="Arial" w:hAnsi="Arial" w:cs="Arial"/>
          <w:sz w:val="24"/>
          <w:szCs w:val="24"/>
        </w:rPr>
        <w:t xml:space="preserve"> (Янталь, Подымахино, Каймоново, Ручей</w:t>
      </w:r>
      <w:r w:rsidR="00DF7DF5" w:rsidRPr="00733FF6">
        <w:rPr>
          <w:rFonts w:ascii="Arial" w:hAnsi="Arial" w:cs="Arial"/>
          <w:sz w:val="24"/>
          <w:szCs w:val="24"/>
        </w:rPr>
        <w:t>,</w:t>
      </w:r>
      <w:r w:rsidR="00CD6212" w:rsidRPr="00733FF6">
        <w:rPr>
          <w:rFonts w:ascii="Arial" w:hAnsi="Arial" w:cs="Arial"/>
          <w:sz w:val="24"/>
          <w:szCs w:val="24"/>
        </w:rPr>
        <w:t xml:space="preserve"> Звездный, Ния);</w:t>
      </w:r>
    </w:p>
    <w:p w:rsidR="00216F62" w:rsidRPr="00733FF6" w:rsidRDefault="00696DC8" w:rsidP="00DF7DF5">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xml:space="preserve">- строительство мусороперерабатывающего завода </w:t>
      </w:r>
      <w:r w:rsidR="00CD6212" w:rsidRPr="00733FF6">
        <w:rPr>
          <w:rFonts w:ascii="Arial" w:hAnsi="Arial" w:cs="Arial"/>
          <w:sz w:val="24"/>
          <w:szCs w:val="24"/>
        </w:rPr>
        <w:t>(</w:t>
      </w:r>
      <w:r w:rsidRPr="00733FF6">
        <w:rPr>
          <w:rFonts w:ascii="Arial" w:hAnsi="Arial" w:cs="Arial"/>
          <w:sz w:val="24"/>
          <w:szCs w:val="24"/>
        </w:rPr>
        <w:t>г.</w:t>
      </w:r>
      <w:r w:rsidR="00DF7DF5" w:rsidRPr="00733FF6">
        <w:rPr>
          <w:rFonts w:ascii="Arial" w:hAnsi="Arial" w:cs="Arial"/>
          <w:sz w:val="24"/>
          <w:szCs w:val="24"/>
        </w:rPr>
        <w:t xml:space="preserve"> </w:t>
      </w:r>
      <w:r w:rsidRPr="00733FF6">
        <w:rPr>
          <w:rFonts w:ascii="Arial" w:hAnsi="Arial" w:cs="Arial"/>
          <w:sz w:val="24"/>
          <w:szCs w:val="24"/>
        </w:rPr>
        <w:t>Усть-Кут</w:t>
      </w:r>
      <w:r w:rsidR="00CD6212" w:rsidRPr="00733FF6">
        <w:rPr>
          <w:rFonts w:ascii="Arial" w:hAnsi="Arial" w:cs="Arial"/>
          <w:sz w:val="24"/>
          <w:szCs w:val="24"/>
        </w:rPr>
        <w:t>)</w:t>
      </w:r>
      <w:r w:rsidR="00631145" w:rsidRPr="00733FF6">
        <w:rPr>
          <w:rFonts w:ascii="Arial" w:hAnsi="Arial" w:cs="Arial"/>
          <w:sz w:val="24"/>
          <w:szCs w:val="24"/>
        </w:rPr>
        <w:t>.</w:t>
      </w:r>
    </w:p>
    <w:p w:rsidR="00556D3E" w:rsidRPr="00733FF6" w:rsidRDefault="00556D3E" w:rsidP="00DF7DF5">
      <w:pPr>
        <w:widowControl w:val="0"/>
        <w:autoSpaceDE w:val="0"/>
        <w:autoSpaceDN w:val="0"/>
        <w:adjustRightInd w:val="0"/>
        <w:spacing w:after="0" w:line="276" w:lineRule="auto"/>
        <w:ind w:firstLine="709"/>
        <w:jc w:val="both"/>
        <w:rPr>
          <w:rFonts w:ascii="Arial" w:hAnsi="Arial" w:cs="Arial"/>
          <w:sz w:val="24"/>
          <w:szCs w:val="24"/>
        </w:rPr>
      </w:pPr>
    </w:p>
    <w:p w:rsidR="005C6BA3" w:rsidRPr="00733FF6" w:rsidRDefault="00F22A0E" w:rsidP="00631145">
      <w:pPr>
        <w:widowControl w:val="0"/>
        <w:autoSpaceDE w:val="0"/>
        <w:autoSpaceDN w:val="0"/>
        <w:adjustRightInd w:val="0"/>
        <w:spacing w:after="0" w:line="276" w:lineRule="auto"/>
        <w:jc w:val="center"/>
        <w:rPr>
          <w:rFonts w:ascii="Arial" w:hAnsi="Arial" w:cs="Arial"/>
          <w:b/>
          <w:sz w:val="24"/>
          <w:szCs w:val="24"/>
        </w:rPr>
      </w:pPr>
      <w:r w:rsidRPr="00733FF6">
        <w:rPr>
          <w:rFonts w:ascii="Arial" w:hAnsi="Arial" w:cs="Arial"/>
          <w:b/>
          <w:sz w:val="24"/>
          <w:szCs w:val="24"/>
        </w:rPr>
        <w:t xml:space="preserve">Развитие сельских территорий </w:t>
      </w:r>
    </w:p>
    <w:p w:rsidR="009A7B5F" w:rsidRPr="00733FF6" w:rsidRDefault="008A2768" w:rsidP="00CC1501">
      <w:pPr>
        <w:widowControl w:val="0"/>
        <w:autoSpaceDE w:val="0"/>
        <w:autoSpaceDN w:val="0"/>
        <w:adjustRightInd w:val="0"/>
        <w:spacing w:after="0" w:line="276" w:lineRule="auto"/>
        <w:ind w:firstLine="567"/>
        <w:jc w:val="both"/>
        <w:rPr>
          <w:rFonts w:ascii="Arial" w:hAnsi="Arial" w:cs="Arial"/>
          <w:sz w:val="24"/>
          <w:szCs w:val="24"/>
        </w:rPr>
      </w:pPr>
      <w:r w:rsidRPr="00733FF6">
        <w:rPr>
          <w:rFonts w:ascii="Arial" w:hAnsi="Arial" w:cs="Arial"/>
          <w:color w:val="333333"/>
          <w:sz w:val="24"/>
          <w:szCs w:val="24"/>
          <w:shd w:val="clear" w:color="auto" w:fill="FFFFFF"/>
        </w:rPr>
        <w:t xml:space="preserve"> Сельские территории являются важнейш</w:t>
      </w:r>
      <w:r w:rsidR="00242F1B" w:rsidRPr="00733FF6">
        <w:rPr>
          <w:rFonts w:ascii="Arial" w:hAnsi="Arial" w:cs="Arial"/>
          <w:color w:val="333333"/>
          <w:sz w:val="24"/>
          <w:szCs w:val="24"/>
          <w:shd w:val="clear" w:color="auto" w:fill="FFFFFF"/>
        </w:rPr>
        <w:t>им социально-экономическим</w:t>
      </w:r>
      <w:r w:rsidR="00CD6C74" w:rsidRPr="00733FF6">
        <w:rPr>
          <w:rFonts w:ascii="Arial" w:hAnsi="Arial" w:cs="Arial"/>
          <w:color w:val="333333"/>
          <w:sz w:val="24"/>
          <w:szCs w:val="24"/>
          <w:shd w:val="clear" w:color="auto" w:fill="FFFFFF"/>
        </w:rPr>
        <w:t xml:space="preserve"> </w:t>
      </w:r>
      <w:r w:rsidR="00BD7DC4" w:rsidRPr="00733FF6">
        <w:rPr>
          <w:rFonts w:ascii="Arial" w:hAnsi="Arial" w:cs="Arial"/>
          <w:color w:val="333333"/>
          <w:sz w:val="24"/>
          <w:szCs w:val="24"/>
          <w:shd w:val="clear" w:color="auto" w:fill="FFFFFF"/>
        </w:rPr>
        <w:t xml:space="preserve">звеном в </w:t>
      </w:r>
      <w:r w:rsidR="00242F1B" w:rsidRPr="00733FF6">
        <w:rPr>
          <w:rFonts w:ascii="Arial" w:hAnsi="Arial" w:cs="Arial"/>
          <w:sz w:val="24"/>
          <w:szCs w:val="24"/>
        </w:rPr>
        <w:t>структуре УКМО. Д</w:t>
      </w:r>
      <w:r w:rsidR="00BD7DC4" w:rsidRPr="00733FF6">
        <w:rPr>
          <w:rFonts w:ascii="Arial" w:hAnsi="Arial" w:cs="Arial"/>
          <w:sz w:val="24"/>
          <w:szCs w:val="24"/>
        </w:rPr>
        <w:t xml:space="preserve">оля населения проживающего </w:t>
      </w:r>
      <w:r w:rsidR="00242F1B" w:rsidRPr="00733FF6">
        <w:rPr>
          <w:rFonts w:ascii="Arial" w:hAnsi="Arial" w:cs="Arial"/>
          <w:sz w:val="24"/>
          <w:szCs w:val="24"/>
        </w:rPr>
        <w:t xml:space="preserve">в </w:t>
      </w:r>
      <w:r w:rsidR="00BD7DC4" w:rsidRPr="00733FF6">
        <w:rPr>
          <w:rFonts w:ascii="Arial" w:hAnsi="Arial" w:cs="Arial"/>
          <w:sz w:val="24"/>
          <w:szCs w:val="24"/>
        </w:rPr>
        <w:t>сельской местности составляет порядка 10% от о</w:t>
      </w:r>
      <w:r w:rsidR="00242F1B" w:rsidRPr="00733FF6">
        <w:rPr>
          <w:rFonts w:ascii="Arial" w:hAnsi="Arial" w:cs="Arial"/>
          <w:sz w:val="24"/>
          <w:szCs w:val="24"/>
        </w:rPr>
        <w:t>бщего числа на</w:t>
      </w:r>
      <w:r w:rsidR="00BD7DC4" w:rsidRPr="00733FF6">
        <w:rPr>
          <w:rFonts w:ascii="Arial" w:hAnsi="Arial" w:cs="Arial"/>
          <w:sz w:val="24"/>
          <w:szCs w:val="24"/>
        </w:rPr>
        <w:t>сел</w:t>
      </w:r>
      <w:r w:rsidR="00242F1B" w:rsidRPr="00733FF6">
        <w:rPr>
          <w:rFonts w:ascii="Arial" w:hAnsi="Arial" w:cs="Arial"/>
          <w:sz w:val="24"/>
          <w:szCs w:val="24"/>
        </w:rPr>
        <w:t>е</w:t>
      </w:r>
      <w:r w:rsidR="00BD7DC4" w:rsidRPr="00733FF6">
        <w:rPr>
          <w:rFonts w:ascii="Arial" w:hAnsi="Arial" w:cs="Arial"/>
          <w:sz w:val="24"/>
          <w:szCs w:val="24"/>
        </w:rPr>
        <w:t>ния</w:t>
      </w:r>
      <w:r w:rsidR="00242F1B" w:rsidRPr="00733FF6">
        <w:rPr>
          <w:rFonts w:ascii="Arial" w:hAnsi="Arial" w:cs="Arial"/>
          <w:sz w:val="24"/>
          <w:szCs w:val="24"/>
        </w:rPr>
        <w:t xml:space="preserve"> Усть-Кутского района</w:t>
      </w:r>
      <w:r w:rsidR="00BD7DC4" w:rsidRPr="00733FF6">
        <w:rPr>
          <w:rFonts w:ascii="Arial" w:hAnsi="Arial" w:cs="Arial"/>
          <w:sz w:val="24"/>
          <w:szCs w:val="24"/>
        </w:rPr>
        <w:t>.</w:t>
      </w:r>
      <w:r w:rsidR="00F0248D" w:rsidRPr="00733FF6">
        <w:rPr>
          <w:rFonts w:ascii="Arial" w:hAnsi="Arial" w:cs="Arial"/>
          <w:sz w:val="24"/>
          <w:szCs w:val="24"/>
        </w:rPr>
        <w:t xml:space="preserve"> </w:t>
      </w:r>
      <w:r w:rsidR="00242F1B" w:rsidRPr="00733FF6">
        <w:rPr>
          <w:rFonts w:ascii="Arial" w:hAnsi="Arial" w:cs="Arial"/>
          <w:sz w:val="24"/>
          <w:szCs w:val="24"/>
        </w:rPr>
        <w:t xml:space="preserve">Основными задачами, стоящими перед </w:t>
      </w:r>
      <w:r w:rsidR="003B3501" w:rsidRPr="00733FF6">
        <w:rPr>
          <w:rFonts w:ascii="Arial" w:hAnsi="Arial" w:cs="Arial"/>
          <w:sz w:val="24"/>
          <w:szCs w:val="24"/>
        </w:rPr>
        <w:t>органами местного самоуправления Усть-Кутского района</w:t>
      </w:r>
      <w:r w:rsidR="009D034A" w:rsidRPr="00733FF6">
        <w:rPr>
          <w:rFonts w:ascii="Arial" w:hAnsi="Arial" w:cs="Arial"/>
          <w:sz w:val="24"/>
          <w:szCs w:val="24"/>
        </w:rPr>
        <w:t>, являю</w:t>
      </w:r>
      <w:r w:rsidR="00242F1B" w:rsidRPr="00733FF6">
        <w:rPr>
          <w:rFonts w:ascii="Arial" w:hAnsi="Arial" w:cs="Arial"/>
          <w:sz w:val="24"/>
          <w:szCs w:val="24"/>
        </w:rPr>
        <w:t>тся обеспечение</w:t>
      </w:r>
      <w:r w:rsidR="00CD6C74" w:rsidRPr="00733FF6">
        <w:rPr>
          <w:rFonts w:ascii="Arial" w:hAnsi="Arial" w:cs="Arial"/>
          <w:sz w:val="24"/>
          <w:szCs w:val="24"/>
        </w:rPr>
        <w:t xml:space="preserve"> </w:t>
      </w:r>
      <w:r w:rsidR="00772F48" w:rsidRPr="00733FF6">
        <w:rPr>
          <w:rFonts w:ascii="Arial" w:hAnsi="Arial" w:cs="Arial"/>
          <w:sz w:val="24"/>
          <w:szCs w:val="24"/>
        </w:rPr>
        <w:t xml:space="preserve">постепенного </w:t>
      </w:r>
      <w:r w:rsidR="00CD6C74" w:rsidRPr="00733FF6">
        <w:rPr>
          <w:rFonts w:ascii="Arial" w:hAnsi="Arial" w:cs="Arial"/>
          <w:sz w:val="24"/>
          <w:szCs w:val="24"/>
        </w:rPr>
        <w:t>повышения качества и уровня жизни сельского населения на основе преимуществ сельс</w:t>
      </w:r>
      <w:r w:rsidR="00772F48" w:rsidRPr="00733FF6">
        <w:rPr>
          <w:rFonts w:ascii="Arial" w:hAnsi="Arial" w:cs="Arial"/>
          <w:sz w:val="24"/>
          <w:szCs w:val="24"/>
        </w:rPr>
        <w:t xml:space="preserve">ких местностей, </w:t>
      </w:r>
      <w:r w:rsidR="009D034A" w:rsidRPr="00733FF6">
        <w:rPr>
          <w:rFonts w:ascii="Arial" w:hAnsi="Arial" w:cs="Arial"/>
          <w:sz w:val="24"/>
          <w:szCs w:val="24"/>
        </w:rPr>
        <w:t>развития</w:t>
      </w:r>
      <w:r w:rsidR="00772F48" w:rsidRPr="00733FF6">
        <w:rPr>
          <w:rFonts w:ascii="Arial" w:hAnsi="Arial" w:cs="Arial"/>
          <w:sz w:val="24"/>
          <w:szCs w:val="24"/>
        </w:rPr>
        <w:t xml:space="preserve"> социального и экономического</w:t>
      </w:r>
      <w:r w:rsidR="00CD6C74" w:rsidRPr="00733FF6">
        <w:rPr>
          <w:rFonts w:ascii="Arial" w:hAnsi="Arial" w:cs="Arial"/>
          <w:sz w:val="24"/>
          <w:szCs w:val="24"/>
        </w:rPr>
        <w:t xml:space="preserve"> потенциал</w:t>
      </w:r>
      <w:r w:rsidR="00772F48" w:rsidRPr="00733FF6">
        <w:rPr>
          <w:rFonts w:ascii="Arial" w:hAnsi="Arial" w:cs="Arial"/>
          <w:sz w:val="24"/>
          <w:szCs w:val="24"/>
        </w:rPr>
        <w:t>а</w:t>
      </w:r>
      <w:r w:rsidR="003B3501" w:rsidRPr="00733FF6">
        <w:rPr>
          <w:rFonts w:ascii="Arial" w:hAnsi="Arial" w:cs="Arial"/>
          <w:sz w:val="24"/>
          <w:szCs w:val="24"/>
        </w:rPr>
        <w:t xml:space="preserve">, </w:t>
      </w:r>
      <w:r w:rsidR="009A77E7" w:rsidRPr="00733FF6">
        <w:rPr>
          <w:rFonts w:ascii="Arial" w:hAnsi="Arial" w:cs="Arial"/>
          <w:sz w:val="24"/>
          <w:szCs w:val="24"/>
        </w:rPr>
        <w:t>обеспечение</w:t>
      </w:r>
      <w:r w:rsidR="00772F48" w:rsidRPr="00733FF6">
        <w:rPr>
          <w:rFonts w:ascii="Arial" w:hAnsi="Arial" w:cs="Arial"/>
          <w:sz w:val="24"/>
          <w:szCs w:val="24"/>
        </w:rPr>
        <w:t xml:space="preserve"> выполнения </w:t>
      </w:r>
      <w:r w:rsidR="00CD6C74" w:rsidRPr="00733FF6">
        <w:rPr>
          <w:rFonts w:ascii="Arial" w:hAnsi="Arial" w:cs="Arial"/>
          <w:sz w:val="24"/>
          <w:szCs w:val="24"/>
        </w:rPr>
        <w:t xml:space="preserve">функций – производственной, демографической, трудоресурсной и освоенности сельских территорий. </w:t>
      </w:r>
    </w:p>
    <w:p w:rsidR="00C8362F" w:rsidRPr="00733FF6" w:rsidRDefault="0097439B" w:rsidP="00CC1501">
      <w:pPr>
        <w:widowControl w:val="0"/>
        <w:autoSpaceDE w:val="0"/>
        <w:autoSpaceDN w:val="0"/>
        <w:adjustRightInd w:val="0"/>
        <w:spacing w:after="0" w:line="276" w:lineRule="auto"/>
        <w:ind w:firstLine="567"/>
        <w:jc w:val="both"/>
        <w:rPr>
          <w:rFonts w:ascii="Arial" w:hAnsi="Arial" w:cs="Arial"/>
          <w:color w:val="333333"/>
          <w:sz w:val="24"/>
          <w:szCs w:val="24"/>
          <w:shd w:val="clear" w:color="auto" w:fill="FFFFFF"/>
        </w:rPr>
      </w:pPr>
      <w:r w:rsidRPr="00733FF6">
        <w:rPr>
          <w:rFonts w:ascii="Arial" w:hAnsi="Arial" w:cs="Arial"/>
          <w:color w:val="333333"/>
          <w:sz w:val="24"/>
          <w:szCs w:val="24"/>
          <w:shd w:val="clear" w:color="auto" w:fill="FFFFFF"/>
        </w:rPr>
        <w:t xml:space="preserve"> </w:t>
      </w:r>
      <w:r w:rsidR="008A2768" w:rsidRPr="00733FF6">
        <w:rPr>
          <w:rFonts w:ascii="Arial" w:hAnsi="Arial" w:cs="Arial"/>
          <w:color w:val="333333"/>
          <w:sz w:val="24"/>
          <w:szCs w:val="24"/>
          <w:shd w:val="clear" w:color="auto" w:fill="FFFFFF"/>
        </w:rPr>
        <w:t xml:space="preserve"> </w:t>
      </w:r>
      <w:r w:rsidR="003B3501" w:rsidRPr="00733FF6">
        <w:rPr>
          <w:rFonts w:ascii="Arial" w:hAnsi="Arial" w:cs="Arial"/>
          <w:color w:val="333333"/>
          <w:sz w:val="24"/>
          <w:szCs w:val="24"/>
          <w:shd w:val="clear" w:color="auto" w:fill="FFFFFF"/>
        </w:rPr>
        <w:t>Сельские территории располагают свободными землями</w:t>
      </w:r>
      <w:r w:rsidR="001301EA" w:rsidRPr="00733FF6">
        <w:rPr>
          <w:rFonts w:ascii="Arial" w:hAnsi="Arial" w:cs="Arial"/>
          <w:color w:val="333333"/>
          <w:sz w:val="24"/>
          <w:szCs w:val="24"/>
          <w:shd w:val="clear" w:color="auto" w:fill="FFFFFF"/>
        </w:rPr>
        <w:t xml:space="preserve"> </w:t>
      </w:r>
      <w:r w:rsidR="003B3501" w:rsidRPr="00733FF6">
        <w:rPr>
          <w:rFonts w:ascii="Arial" w:hAnsi="Arial" w:cs="Arial"/>
          <w:color w:val="333333"/>
          <w:sz w:val="24"/>
          <w:szCs w:val="24"/>
          <w:shd w:val="clear" w:color="auto" w:fill="FFFFFF"/>
        </w:rPr>
        <w:t>(</w:t>
      </w:r>
      <w:r w:rsidR="008A2768" w:rsidRPr="00733FF6">
        <w:rPr>
          <w:rFonts w:ascii="Arial" w:hAnsi="Arial" w:cs="Arial"/>
          <w:color w:val="333333"/>
          <w:sz w:val="24"/>
          <w:szCs w:val="24"/>
          <w:shd w:val="clear" w:color="auto" w:fill="FFFFFF"/>
        </w:rPr>
        <w:t>с</w:t>
      </w:r>
      <w:r w:rsidR="003B3501" w:rsidRPr="00733FF6">
        <w:rPr>
          <w:rFonts w:ascii="Arial" w:hAnsi="Arial" w:cs="Arial"/>
          <w:color w:val="333333"/>
          <w:sz w:val="24"/>
          <w:szCs w:val="24"/>
          <w:shd w:val="clear" w:color="auto" w:fill="FFFFFF"/>
        </w:rPr>
        <w:t>ельскохозяйственного</w:t>
      </w:r>
      <w:r w:rsidR="001301EA" w:rsidRPr="00733FF6">
        <w:rPr>
          <w:rFonts w:ascii="Arial" w:hAnsi="Arial" w:cs="Arial"/>
          <w:color w:val="333333"/>
          <w:sz w:val="24"/>
          <w:szCs w:val="24"/>
          <w:shd w:val="clear" w:color="auto" w:fill="FFFFFF"/>
        </w:rPr>
        <w:t xml:space="preserve"> назначения, лесной фонд</w:t>
      </w:r>
      <w:r w:rsidR="003B3501" w:rsidRPr="00733FF6">
        <w:rPr>
          <w:rFonts w:ascii="Arial" w:hAnsi="Arial" w:cs="Arial"/>
          <w:color w:val="333333"/>
          <w:sz w:val="24"/>
          <w:szCs w:val="24"/>
          <w:shd w:val="clear" w:color="auto" w:fill="FFFFFF"/>
        </w:rPr>
        <w:t>) для</w:t>
      </w:r>
      <w:r w:rsidR="001301EA" w:rsidRPr="00733FF6">
        <w:rPr>
          <w:rFonts w:ascii="Arial" w:hAnsi="Arial" w:cs="Arial"/>
          <w:color w:val="333333"/>
          <w:sz w:val="24"/>
          <w:szCs w:val="24"/>
          <w:shd w:val="clear" w:color="auto" w:fill="FFFFFF"/>
        </w:rPr>
        <w:t xml:space="preserve"> возможного освоения, существующий</w:t>
      </w:r>
      <w:r w:rsidR="003B3501" w:rsidRPr="00733FF6">
        <w:rPr>
          <w:rFonts w:ascii="Arial" w:hAnsi="Arial" w:cs="Arial"/>
          <w:color w:val="333333"/>
          <w:sz w:val="24"/>
          <w:szCs w:val="24"/>
          <w:shd w:val="clear" w:color="auto" w:fill="FFFFFF"/>
        </w:rPr>
        <w:t xml:space="preserve"> потенциал </w:t>
      </w:r>
      <w:r w:rsidR="001301EA" w:rsidRPr="00733FF6">
        <w:rPr>
          <w:rFonts w:ascii="Arial" w:hAnsi="Arial" w:cs="Arial"/>
          <w:color w:val="333333"/>
          <w:sz w:val="24"/>
          <w:szCs w:val="24"/>
          <w:shd w:val="clear" w:color="auto" w:fill="FFFFFF"/>
        </w:rPr>
        <w:t>позволя</w:t>
      </w:r>
      <w:r w:rsidR="005C7D85" w:rsidRPr="00733FF6">
        <w:rPr>
          <w:rFonts w:ascii="Arial" w:hAnsi="Arial" w:cs="Arial"/>
          <w:color w:val="333333"/>
          <w:sz w:val="24"/>
          <w:szCs w:val="24"/>
          <w:shd w:val="clear" w:color="auto" w:fill="FFFFFF"/>
        </w:rPr>
        <w:t>ет рассматривать на перспективу</w:t>
      </w:r>
      <w:r w:rsidR="003B3501" w:rsidRPr="00733FF6">
        <w:rPr>
          <w:rFonts w:ascii="Arial" w:hAnsi="Arial" w:cs="Arial"/>
          <w:color w:val="333333"/>
          <w:sz w:val="24"/>
          <w:szCs w:val="24"/>
          <w:shd w:val="clear" w:color="auto" w:fill="FFFFFF"/>
        </w:rPr>
        <w:t xml:space="preserve"> </w:t>
      </w:r>
      <w:r w:rsidR="001301EA" w:rsidRPr="00733FF6">
        <w:rPr>
          <w:rFonts w:ascii="Arial" w:hAnsi="Arial" w:cs="Arial"/>
          <w:color w:val="333333"/>
          <w:sz w:val="24"/>
          <w:szCs w:val="24"/>
          <w:shd w:val="clear" w:color="auto" w:fill="FFFFFF"/>
        </w:rPr>
        <w:t>развитие</w:t>
      </w:r>
      <w:r w:rsidR="003B3501" w:rsidRPr="00733FF6">
        <w:rPr>
          <w:rFonts w:ascii="Arial" w:hAnsi="Arial" w:cs="Arial"/>
          <w:color w:val="333333"/>
          <w:sz w:val="24"/>
          <w:szCs w:val="24"/>
          <w:shd w:val="clear" w:color="auto" w:fill="FFFFFF"/>
        </w:rPr>
        <w:t xml:space="preserve"> </w:t>
      </w:r>
      <w:r w:rsidR="001301EA" w:rsidRPr="00733FF6">
        <w:rPr>
          <w:rFonts w:ascii="Arial" w:hAnsi="Arial" w:cs="Arial"/>
          <w:color w:val="333333"/>
          <w:sz w:val="24"/>
          <w:szCs w:val="24"/>
          <w:shd w:val="clear" w:color="auto" w:fill="FFFFFF"/>
        </w:rPr>
        <w:t>малого предпринимательства,</w:t>
      </w:r>
      <w:r w:rsidR="00F0248D" w:rsidRPr="00733FF6">
        <w:rPr>
          <w:rFonts w:ascii="Arial" w:hAnsi="Arial" w:cs="Arial"/>
          <w:color w:val="333333"/>
          <w:sz w:val="24"/>
          <w:szCs w:val="24"/>
          <w:shd w:val="clear" w:color="auto" w:fill="FFFFFF"/>
        </w:rPr>
        <w:t xml:space="preserve"> </w:t>
      </w:r>
      <w:r w:rsidR="003B3501" w:rsidRPr="00733FF6">
        <w:rPr>
          <w:rFonts w:ascii="Arial" w:hAnsi="Arial" w:cs="Arial"/>
          <w:color w:val="333333"/>
          <w:sz w:val="24"/>
          <w:szCs w:val="24"/>
          <w:shd w:val="clear" w:color="auto" w:fill="FFFFFF"/>
        </w:rPr>
        <w:t xml:space="preserve">сельскохозяйственных производств, </w:t>
      </w:r>
      <w:r w:rsidR="00962128" w:rsidRPr="00733FF6">
        <w:rPr>
          <w:rFonts w:ascii="Arial" w:hAnsi="Arial" w:cs="Arial"/>
          <w:color w:val="333333"/>
          <w:sz w:val="24"/>
          <w:szCs w:val="24"/>
          <w:shd w:val="clear" w:color="auto" w:fill="FFFFFF"/>
        </w:rPr>
        <w:t>сельского туризма и лесной отрасли</w:t>
      </w:r>
      <w:r w:rsidR="003B3501" w:rsidRPr="00733FF6">
        <w:rPr>
          <w:rFonts w:ascii="Arial" w:hAnsi="Arial" w:cs="Arial"/>
          <w:color w:val="333333"/>
          <w:sz w:val="24"/>
          <w:szCs w:val="24"/>
          <w:shd w:val="clear" w:color="auto" w:fill="FFFFFF"/>
        </w:rPr>
        <w:t xml:space="preserve">. </w:t>
      </w:r>
    </w:p>
    <w:p w:rsidR="009D034A" w:rsidRPr="00733FF6" w:rsidRDefault="0097439B" w:rsidP="00CC1501">
      <w:pPr>
        <w:widowControl w:val="0"/>
        <w:autoSpaceDE w:val="0"/>
        <w:autoSpaceDN w:val="0"/>
        <w:adjustRightInd w:val="0"/>
        <w:spacing w:after="0" w:line="276" w:lineRule="auto"/>
        <w:ind w:firstLine="567"/>
        <w:jc w:val="both"/>
        <w:rPr>
          <w:rFonts w:ascii="Arial" w:hAnsi="Arial" w:cs="Arial"/>
          <w:color w:val="333333"/>
          <w:sz w:val="24"/>
          <w:szCs w:val="24"/>
          <w:shd w:val="clear" w:color="auto" w:fill="FFFFFF"/>
        </w:rPr>
      </w:pPr>
      <w:r w:rsidRPr="00733FF6">
        <w:rPr>
          <w:rFonts w:ascii="Arial" w:hAnsi="Arial" w:cs="Arial"/>
          <w:color w:val="333333"/>
          <w:sz w:val="24"/>
          <w:szCs w:val="24"/>
          <w:shd w:val="clear" w:color="auto" w:fill="FFFFFF"/>
        </w:rPr>
        <w:t xml:space="preserve"> </w:t>
      </w:r>
      <w:r w:rsidR="00731C7C" w:rsidRPr="00733FF6">
        <w:rPr>
          <w:rFonts w:ascii="Arial" w:hAnsi="Arial" w:cs="Arial"/>
          <w:color w:val="333333"/>
          <w:sz w:val="24"/>
          <w:szCs w:val="24"/>
          <w:shd w:val="clear" w:color="auto" w:fill="FFFFFF"/>
        </w:rPr>
        <w:t>На сегодня</w:t>
      </w:r>
      <w:r w:rsidR="00F0248D" w:rsidRPr="00733FF6">
        <w:rPr>
          <w:rFonts w:ascii="Arial" w:hAnsi="Arial" w:cs="Arial"/>
          <w:color w:val="333333"/>
          <w:sz w:val="24"/>
          <w:szCs w:val="24"/>
          <w:shd w:val="clear" w:color="auto" w:fill="FFFFFF"/>
        </w:rPr>
        <w:t xml:space="preserve"> </w:t>
      </w:r>
      <w:r w:rsidR="00731C7C" w:rsidRPr="00733FF6">
        <w:rPr>
          <w:rFonts w:ascii="Arial" w:hAnsi="Arial" w:cs="Arial"/>
          <w:color w:val="333333"/>
          <w:sz w:val="24"/>
          <w:szCs w:val="24"/>
          <w:shd w:val="clear" w:color="auto" w:fill="FFFFFF"/>
        </w:rPr>
        <w:t xml:space="preserve">ситуация в сельских территориях неблагоприятная, в основном связанная с </w:t>
      </w:r>
      <w:r w:rsidR="00CD6212" w:rsidRPr="00733FF6">
        <w:rPr>
          <w:rFonts w:ascii="Arial" w:hAnsi="Arial" w:cs="Arial"/>
          <w:color w:val="333333"/>
          <w:sz w:val="24"/>
          <w:szCs w:val="24"/>
          <w:shd w:val="clear" w:color="auto" w:fill="FFFFFF"/>
        </w:rPr>
        <w:t>низким уровнем жизни населения. Это обуславливается низким развитием социальной инфраструктуры, в том числе</w:t>
      </w:r>
      <w:r w:rsidR="00F0248D" w:rsidRPr="00733FF6">
        <w:rPr>
          <w:rFonts w:ascii="Arial" w:hAnsi="Arial" w:cs="Arial"/>
          <w:color w:val="333333"/>
          <w:sz w:val="24"/>
          <w:szCs w:val="24"/>
          <w:shd w:val="clear" w:color="auto" w:fill="FFFFFF"/>
        </w:rPr>
        <w:t xml:space="preserve"> </w:t>
      </w:r>
      <w:r w:rsidR="00CD6212" w:rsidRPr="00733FF6">
        <w:rPr>
          <w:rFonts w:ascii="Arial" w:hAnsi="Arial" w:cs="Arial"/>
          <w:color w:val="333333"/>
          <w:sz w:val="24"/>
          <w:szCs w:val="24"/>
          <w:shd w:val="clear" w:color="auto" w:fill="FFFFFF"/>
        </w:rPr>
        <w:t xml:space="preserve">неудовлетворительным </w:t>
      </w:r>
      <w:r w:rsidR="009A7B5F" w:rsidRPr="00733FF6">
        <w:rPr>
          <w:rFonts w:ascii="Arial" w:hAnsi="Arial" w:cs="Arial"/>
          <w:color w:val="333333"/>
          <w:sz w:val="24"/>
          <w:szCs w:val="24"/>
          <w:shd w:val="clear" w:color="auto" w:fill="FFFFFF"/>
        </w:rPr>
        <w:t>качество</w:t>
      </w:r>
      <w:r w:rsidR="00CD6212" w:rsidRPr="00733FF6">
        <w:rPr>
          <w:rFonts w:ascii="Arial" w:hAnsi="Arial" w:cs="Arial"/>
          <w:color w:val="333333"/>
          <w:sz w:val="24"/>
          <w:szCs w:val="24"/>
          <w:shd w:val="clear" w:color="auto" w:fill="FFFFFF"/>
        </w:rPr>
        <w:t>м</w:t>
      </w:r>
      <w:r w:rsidR="009A7B5F" w:rsidRPr="00733FF6">
        <w:rPr>
          <w:rFonts w:ascii="Arial" w:hAnsi="Arial" w:cs="Arial"/>
          <w:color w:val="333333"/>
          <w:sz w:val="24"/>
          <w:szCs w:val="24"/>
          <w:shd w:val="clear" w:color="auto" w:fill="FFFFFF"/>
        </w:rPr>
        <w:t xml:space="preserve"> оказываемых медицин</w:t>
      </w:r>
      <w:r w:rsidR="00962128" w:rsidRPr="00733FF6">
        <w:rPr>
          <w:rFonts w:ascii="Arial" w:hAnsi="Arial" w:cs="Arial"/>
          <w:color w:val="333333"/>
          <w:sz w:val="24"/>
          <w:szCs w:val="24"/>
          <w:shd w:val="clear" w:color="auto" w:fill="FFFFFF"/>
        </w:rPr>
        <w:t>с</w:t>
      </w:r>
      <w:r w:rsidR="009A7B5F" w:rsidRPr="00733FF6">
        <w:rPr>
          <w:rFonts w:ascii="Arial" w:hAnsi="Arial" w:cs="Arial"/>
          <w:color w:val="333333"/>
          <w:sz w:val="24"/>
          <w:szCs w:val="24"/>
          <w:shd w:val="clear" w:color="auto" w:fill="FFFFFF"/>
        </w:rPr>
        <w:t xml:space="preserve">ких услуг (а то и полного отсутствия </w:t>
      </w:r>
      <w:r w:rsidR="00962128" w:rsidRPr="00733FF6">
        <w:rPr>
          <w:rFonts w:ascii="Arial" w:hAnsi="Arial" w:cs="Arial"/>
          <w:color w:val="333333"/>
          <w:sz w:val="24"/>
          <w:szCs w:val="24"/>
          <w:shd w:val="clear" w:color="auto" w:fill="FFFFFF"/>
        </w:rPr>
        <w:t xml:space="preserve">услуг </w:t>
      </w:r>
      <w:r w:rsidR="009A7B5F" w:rsidRPr="00733FF6">
        <w:rPr>
          <w:rFonts w:ascii="Arial" w:hAnsi="Arial" w:cs="Arial"/>
          <w:color w:val="333333"/>
          <w:sz w:val="24"/>
          <w:szCs w:val="24"/>
          <w:shd w:val="clear" w:color="auto" w:fill="FFFFFF"/>
        </w:rPr>
        <w:t xml:space="preserve">в сельских местностях), </w:t>
      </w:r>
      <w:r w:rsidR="00CD6212" w:rsidRPr="00733FF6">
        <w:rPr>
          <w:rFonts w:ascii="Arial" w:hAnsi="Arial" w:cs="Arial"/>
          <w:color w:val="333333"/>
          <w:sz w:val="24"/>
          <w:szCs w:val="24"/>
          <w:shd w:val="clear" w:color="auto" w:fill="FFFFFF"/>
        </w:rPr>
        <w:t>в связи с этим, естественной убылью, миграцией населения (в основном выезд трудос</w:t>
      </w:r>
      <w:r w:rsidRPr="00733FF6">
        <w:rPr>
          <w:rFonts w:ascii="Arial" w:hAnsi="Arial" w:cs="Arial"/>
          <w:color w:val="333333"/>
          <w:sz w:val="24"/>
          <w:szCs w:val="24"/>
          <w:shd w:val="clear" w:color="auto" w:fill="FFFFFF"/>
        </w:rPr>
        <w:t xml:space="preserve">пособного населения и молодежи), отсутствием действующих градообразующих предприятий и инвестиционных проектов (как следствие, отсутствием рабочих мест), </w:t>
      </w:r>
      <w:r w:rsidR="00D356C7" w:rsidRPr="00733FF6">
        <w:rPr>
          <w:rFonts w:ascii="Arial" w:hAnsi="Arial" w:cs="Arial"/>
          <w:color w:val="333333"/>
          <w:sz w:val="24"/>
          <w:szCs w:val="24"/>
          <w:shd w:val="clear" w:color="auto" w:fill="FFFFFF"/>
        </w:rPr>
        <w:t>не</w:t>
      </w:r>
      <w:r w:rsidRPr="00733FF6">
        <w:rPr>
          <w:rFonts w:ascii="Arial" w:hAnsi="Arial" w:cs="Arial"/>
          <w:color w:val="333333"/>
          <w:sz w:val="24"/>
          <w:szCs w:val="24"/>
          <w:shd w:val="clear" w:color="auto" w:fill="FFFFFF"/>
        </w:rPr>
        <w:t>достаточным доходным</w:t>
      </w:r>
      <w:r w:rsidR="000B1FA9" w:rsidRPr="00733FF6">
        <w:rPr>
          <w:rFonts w:ascii="Arial" w:hAnsi="Arial" w:cs="Arial"/>
          <w:color w:val="333333"/>
          <w:sz w:val="24"/>
          <w:szCs w:val="24"/>
          <w:shd w:val="clear" w:color="auto" w:fill="FFFFFF"/>
        </w:rPr>
        <w:t xml:space="preserve"> потенциалом</w:t>
      </w:r>
      <w:r w:rsidR="00B1647D" w:rsidRPr="00733FF6">
        <w:rPr>
          <w:rFonts w:ascii="Arial" w:hAnsi="Arial" w:cs="Arial"/>
          <w:color w:val="333333"/>
          <w:sz w:val="24"/>
          <w:szCs w:val="24"/>
          <w:shd w:val="clear" w:color="auto" w:fill="FFFFFF"/>
        </w:rPr>
        <w:t xml:space="preserve"> бюджетов сельских территорий (</w:t>
      </w:r>
      <w:r w:rsidRPr="00733FF6">
        <w:rPr>
          <w:rFonts w:ascii="Arial" w:hAnsi="Arial" w:cs="Arial"/>
          <w:color w:val="333333"/>
          <w:sz w:val="24"/>
          <w:szCs w:val="24"/>
          <w:shd w:val="clear" w:color="auto" w:fill="FFFFFF"/>
        </w:rPr>
        <w:t>значительная доля</w:t>
      </w:r>
      <w:r w:rsidR="00B1647D" w:rsidRPr="00733FF6">
        <w:rPr>
          <w:rFonts w:ascii="Arial" w:hAnsi="Arial" w:cs="Arial"/>
          <w:color w:val="333333"/>
          <w:sz w:val="24"/>
          <w:szCs w:val="24"/>
          <w:shd w:val="clear" w:color="auto" w:fill="FFFFFF"/>
        </w:rPr>
        <w:t xml:space="preserve"> </w:t>
      </w:r>
      <w:r w:rsidRPr="00733FF6">
        <w:rPr>
          <w:rFonts w:ascii="Arial" w:hAnsi="Arial" w:cs="Arial"/>
          <w:color w:val="333333"/>
          <w:sz w:val="24"/>
          <w:szCs w:val="24"/>
          <w:shd w:val="clear" w:color="auto" w:fill="FFFFFF"/>
        </w:rPr>
        <w:t xml:space="preserve">доходной части бюджета формируется за счет поступления  </w:t>
      </w:r>
      <w:r w:rsidR="00B1647D" w:rsidRPr="00733FF6">
        <w:rPr>
          <w:rFonts w:ascii="Arial" w:hAnsi="Arial" w:cs="Arial"/>
          <w:color w:val="333333"/>
          <w:sz w:val="24"/>
          <w:szCs w:val="24"/>
          <w:shd w:val="clear" w:color="auto" w:fill="FFFFFF"/>
        </w:rPr>
        <w:t xml:space="preserve"> НДФЛ)</w:t>
      </w:r>
      <w:r w:rsidR="005C7D85" w:rsidRPr="00733FF6">
        <w:rPr>
          <w:rFonts w:ascii="Arial" w:hAnsi="Arial" w:cs="Arial"/>
          <w:color w:val="333333"/>
          <w:sz w:val="24"/>
          <w:szCs w:val="24"/>
          <w:shd w:val="clear" w:color="auto" w:fill="FFFFFF"/>
        </w:rPr>
        <w:t>.</w:t>
      </w:r>
    </w:p>
    <w:p w:rsidR="007E5150" w:rsidRPr="00733FF6" w:rsidRDefault="00F22A0E" w:rsidP="00DF7DF5">
      <w:pPr>
        <w:pStyle w:val="a3"/>
        <w:autoSpaceDE w:val="0"/>
        <w:autoSpaceDN w:val="0"/>
        <w:adjustRightInd w:val="0"/>
        <w:spacing w:after="0" w:line="276" w:lineRule="auto"/>
        <w:ind w:left="0" w:firstLine="709"/>
        <w:jc w:val="both"/>
        <w:rPr>
          <w:rFonts w:ascii="Arial" w:hAnsi="Arial" w:cs="Arial"/>
          <w:sz w:val="24"/>
          <w:szCs w:val="24"/>
        </w:rPr>
      </w:pPr>
      <w:r w:rsidRPr="00733FF6">
        <w:rPr>
          <w:rFonts w:ascii="Arial" w:hAnsi="Arial" w:cs="Arial"/>
          <w:b/>
          <w:i/>
          <w:sz w:val="24"/>
          <w:szCs w:val="24"/>
          <w:u w:val="single"/>
        </w:rPr>
        <w:t>Тактическая цель</w:t>
      </w:r>
      <w:r w:rsidR="003D28AF" w:rsidRPr="00733FF6">
        <w:rPr>
          <w:rFonts w:ascii="Arial" w:hAnsi="Arial" w:cs="Arial"/>
          <w:b/>
          <w:i/>
          <w:sz w:val="24"/>
          <w:szCs w:val="24"/>
          <w:u w:val="single"/>
        </w:rPr>
        <w:t xml:space="preserve"> 1.12</w:t>
      </w:r>
      <w:r w:rsidR="005C6EE1" w:rsidRPr="00733FF6">
        <w:rPr>
          <w:rFonts w:ascii="Arial" w:hAnsi="Arial" w:cs="Arial"/>
          <w:sz w:val="24"/>
          <w:szCs w:val="24"/>
        </w:rPr>
        <w:t xml:space="preserve"> –</w:t>
      </w:r>
      <w:r w:rsidR="0055485E" w:rsidRPr="00733FF6">
        <w:rPr>
          <w:rFonts w:ascii="Arial" w:hAnsi="Arial" w:cs="Arial"/>
          <w:sz w:val="24"/>
          <w:szCs w:val="24"/>
        </w:rPr>
        <w:t xml:space="preserve"> создание благоприятных социально-экономических условий дл</w:t>
      </w:r>
      <w:r w:rsidR="007E5150" w:rsidRPr="00733FF6">
        <w:rPr>
          <w:rFonts w:ascii="Arial" w:hAnsi="Arial" w:cs="Arial"/>
          <w:sz w:val="24"/>
          <w:szCs w:val="24"/>
        </w:rPr>
        <w:t>я развития сельских территорий.</w:t>
      </w:r>
    </w:p>
    <w:p w:rsidR="00D26111" w:rsidRPr="00733FF6" w:rsidRDefault="003D28AF" w:rsidP="00DF7DF5">
      <w:pPr>
        <w:pStyle w:val="a3"/>
        <w:autoSpaceDE w:val="0"/>
        <w:autoSpaceDN w:val="0"/>
        <w:adjustRightInd w:val="0"/>
        <w:spacing w:after="0" w:line="276" w:lineRule="auto"/>
        <w:ind w:left="0" w:firstLine="709"/>
        <w:jc w:val="both"/>
        <w:rPr>
          <w:rFonts w:ascii="Arial" w:hAnsi="Arial" w:cs="Arial"/>
          <w:sz w:val="24"/>
          <w:szCs w:val="24"/>
        </w:rPr>
      </w:pPr>
      <w:r w:rsidRPr="00733FF6">
        <w:rPr>
          <w:rFonts w:ascii="Arial" w:hAnsi="Arial" w:cs="Arial"/>
          <w:b/>
          <w:sz w:val="24"/>
          <w:szCs w:val="24"/>
        </w:rPr>
        <w:t>Тактическая задача 1.12</w:t>
      </w:r>
      <w:r w:rsidR="00D26111" w:rsidRPr="00733FF6">
        <w:rPr>
          <w:rFonts w:ascii="Arial" w:hAnsi="Arial" w:cs="Arial"/>
          <w:b/>
          <w:sz w:val="24"/>
          <w:szCs w:val="24"/>
        </w:rPr>
        <w:t>.1.</w:t>
      </w:r>
      <w:r w:rsidR="007E5150" w:rsidRPr="00733FF6">
        <w:rPr>
          <w:rFonts w:ascii="Arial" w:hAnsi="Arial" w:cs="Arial"/>
          <w:b/>
          <w:sz w:val="24"/>
          <w:szCs w:val="24"/>
        </w:rPr>
        <w:t xml:space="preserve"> </w:t>
      </w:r>
      <w:r w:rsidR="007E5150" w:rsidRPr="00733FF6">
        <w:rPr>
          <w:rFonts w:ascii="Arial" w:hAnsi="Arial" w:cs="Arial"/>
          <w:sz w:val="24"/>
          <w:szCs w:val="24"/>
        </w:rPr>
        <w:t>–</w:t>
      </w:r>
      <w:r w:rsidR="00CA0682" w:rsidRPr="00733FF6">
        <w:rPr>
          <w:rFonts w:ascii="Arial" w:hAnsi="Arial" w:cs="Arial"/>
          <w:sz w:val="24"/>
          <w:szCs w:val="24"/>
        </w:rPr>
        <w:t xml:space="preserve"> развитие социальной и экономической инфраструктуры</w:t>
      </w:r>
      <w:r w:rsidR="00F0248D" w:rsidRPr="00733FF6">
        <w:rPr>
          <w:rFonts w:ascii="Arial" w:hAnsi="Arial" w:cs="Arial"/>
          <w:sz w:val="24"/>
          <w:szCs w:val="24"/>
        </w:rPr>
        <w:t xml:space="preserve"> </w:t>
      </w:r>
      <w:r w:rsidR="007E5150" w:rsidRPr="00733FF6">
        <w:rPr>
          <w:rFonts w:ascii="Arial" w:hAnsi="Arial" w:cs="Arial"/>
          <w:sz w:val="24"/>
          <w:szCs w:val="24"/>
        </w:rPr>
        <w:t>на сельских территориях.</w:t>
      </w:r>
    </w:p>
    <w:p w:rsidR="007E5150" w:rsidRPr="00733FF6" w:rsidRDefault="007E5150" w:rsidP="00DF7DF5">
      <w:pPr>
        <w:autoSpaceDE w:val="0"/>
        <w:autoSpaceDN w:val="0"/>
        <w:adjustRightInd w:val="0"/>
        <w:spacing w:after="0" w:line="276" w:lineRule="auto"/>
        <w:ind w:firstLine="709"/>
        <w:jc w:val="both"/>
        <w:rPr>
          <w:rFonts w:ascii="Arial" w:hAnsi="Arial" w:cs="Arial"/>
          <w:b/>
          <w:sz w:val="24"/>
          <w:szCs w:val="24"/>
        </w:rPr>
      </w:pPr>
      <w:r w:rsidRPr="00733FF6">
        <w:rPr>
          <w:rFonts w:ascii="Arial" w:hAnsi="Arial" w:cs="Arial"/>
          <w:b/>
          <w:sz w:val="24"/>
          <w:szCs w:val="24"/>
        </w:rPr>
        <w:t>Направление реализации задачи:</w:t>
      </w:r>
    </w:p>
    <w:p w:rsidR="00D53B46" w:rsidRPr="00733FF6" w:rsidRDefault="00AC17F8" w:rsidP="00DF7DF5">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создание условий для развития социальной инфраструктуры, повышение доступности социальных услуг</w:t>
      </w:r>
      <w:r w:rsidR="009D034A" w:rsidRPr="00733FF6">
        <w:rPr>
          <w:rFonts w:ascii="Arial" w:hAnsi="Arial" w:cs="Arial"/>
          <w:sz w:val="24"/>
          <w:szCs w:val="24"/>
        </w:rPr>
        <w:t xml:space="preserve"> </w:t>
      </w:r>
      <w:r w:rsidRPr="00733FF6">
        <w:rPr>
          <w:rFonts w:ascii="Arial" w:hAnsi="Arial" w:cs="Arial"/>
          <w:sz w:val="24"/>
          <w:szCs w:val="24"/>
        </w:rPr>
        <w:t>(образования, культуры, молодежной политики</w:t>
      </w:r>
      <w:r w:rsidR="00D53B46" w:rsidRPr="00733FF6">
        <w:rPr>
          <w:rFonts w:ascii="Arial" w:hAnsi="Arial" w:cs="Arial"/>
          <w:sz w:val="24"/>
          <w:szCs w:val="24"/>
        </w:rPr>
        <w:t>, физиче</w:t>
      </w:r>
      <w:r w:rsidR="009D034A" w:rsidRPr="00733FF6">
        <w:rPr>
          <w:rFonts w:ascii="Arial" w:hAnsi="Arial" w:cs="Arial"/>
          <w:sz w:val="24"/>
          <w:szCs w:val="24"/>
        </w:rPr>
        <w:t>ской культуры и спорта);</w:t>
      </w:r>
    </w:p>
    <w:p w:rsidR="0085006C" w:rsidRPr="00733FF6" w:rsidRDefault="00DD102F" w:rsidP="00DF7DF5">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xml:space="preserve">- </w:t>
      </w:r>
      <w:r w:rsidR="0085006C" w:rsidRPr="00733FF6">
        <w:rPr>
          <w:rFonts w:ascii="Arial" w:hAnsi="Arial" w:cs="Arial"/>
          <w:sz w:val="24"/>
          <w:szCs w:val="24"/>
        </w:rPr>
        <w:t xml:space="preserve">улучшение материально-технической базы учреждений (организаций) </w:t>
      </w:r>
      <w:r w:rsidRPr="00733FF6">
        <w:rPr>
          <w:rFonts w:ascii="Arial" w:hAnsi="Arial" w:cs="Arial"/>
          <w:sz w:val="24"/>
          <w:szCs w:val="24"/>
        </w:rPr>
        <w:t>социальной сферы</w:t>
      </w:r>
      <w:r w:rsidR="0085006C" w:rsidRPr="00733FF6">
        <w:rPr>
          <w:rFonts w:ascii="Arial" w:hAnsi="Arial" w:cs="Arial"/>
          <w:sz w:val="24"/>
          <w:szCs w:val="24"/>
        </w:rPr>
        <w:t xml:space="preserve"> на сельских территориях; </w:t>
      </w:r>
    </w:p>
    <w:p w:rsidR="0085006C" w:rsidRPr="00733FF6" w:rsidRDefault="00A43724" w:rsidP="00DF7DF5">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DD102F" w:rsidRPr="00733FF6">
        <w:rPr>
          <w:rFonts w:ascii="Arial" w:hAnsi="Arial" w:cs="Arial"/>
          <w:sz w:val="24"/>
          <w:szCs w:val="24"/>
        </w:rPr>
        <w:t xml:space="preserve"> </w:t>
      </w:r>
      <w:r w:rsidR="00B812F2" w:rsidRPr="00733FF6">
        <w:rPr>
          <w:rFonts w:ascii="Arial" w:hAnsi="Arial" w:cs="Arial"/>
          <w:sz w:val="24"/>
          <w:szCs w:val="24"/>
        </w:rPr>
        <w:t xml:space="preserve">развитие жилищно-коммунальной и инженерной </w:t>
      </w:r>
      <w:r w:rsidR="0085006C" w:rsidRPr="00733FF6">
        <w:rPr>
          <w:rFonts w:ascii="Arial" w:hAnsi="Arial" w:cs="Arial"/>
          <w:sz w:val="24"/>
          <w:szCs w:val="24"/>
        </w:rPr>
        <w:t>инфраструктуры</w:t>
      </w:r>
      <w:r w:rsidR="00D53B46" w:rsidRPr="00733FF6">
        <w:rPr>
          <w:rFonts w:ascii="Arial" w:hAnsi="Arial" w:cs="Arial"/>
          <w:sz w:val="24"/>
          <w:szCs w:val="24"/>
        </w:rPr>
        <w:t xml:space="preserve"> (строительство ЛЭП (ВЛ), приобретение модульной котельной, капитальный ремонт инженерных сетей, </w:t>
      </w:r>
      <w:r w:rsidR="00D53B46" w:rsidRPr="00733FF6">
        <w:rPr>
          <w:rFonts w:ascii="Arial" w:hAnsi="Arial" w:cs="Arial"/>
          <w:sz w:val="24"/>
          <w:szCs w:val="24"/>
        </w:rPr>
        <w:lastRenderedPageBreak/>
        <w:t>приобретение (монтаж) водогрейных котлов, проектирование (строительство) очистных сооружений</w:t>
      </w:r>
      <w:r w:rsidRPr="00733FF6">
        <w:rPr>
          <w:rFonts w:ascii="Arial" w:hAnsi="Arial" w:cs="Arial"/>
          <w:sz w:val="24"/>
          <w:szCs w:val="24"/>
        </w:rPr>
        <w:t>;</w:t>
      </w:r>
      <w:r w:rsidR="008A2768" w:rsidRPr="00733FF6">
        <w:rPr>
          <w:rFonts w:ascii="Arial" w:hAnsi="Arial" w:cs="Arial"/>
          <w:sz w:val="24"/>
          <w:szCs w:val="24"/>
        </w:rPr>
        <w:t xml:space="preserve"> строительство газопровода и т.д.);</w:t>
      </w:r>
    </w:p>
    <w:p w:rsidR="008A2768" w:rsidRPr="00733FF6" w:rsidRDefault="008A2768" w:rsidP="00DF7DF5">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развитие транспортной инфраструктуры (приобретение спецтехники для котельных (минипогрузчик, фронтальный погрузчик), приобретение автобуса для организации регулярного сообще</w:t>
      </w:r>
      <w:r w:rsidR="009B59FF" w:rsidRPr="00733FF6">
        <w:rPr>
          <w:rFonts w:ascii="Arial" w:hAnsi="Arial" w:cs="Arial"/>
          <w:sz w:val="24"/>
          <w:szCs w:val="24"/>
        </w:rPr>
        <w:t>ния между населенными пунктами);</w:t>
      </w:r>
    </w:p>
    <w:p w:rsidR="00B812F2" w:rsidRPr="00733FF6" w:rsidRDefault="005A73F2" w:rsidP="00DF7DF5">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00B812F2" w:rsidRPr="00733FF6">
        <w:rPr>
          <w:rFonts w:ascii="Arial" w:hAnsi="Arial" w:cs="Arial"/>
          <w:sz w:val="24"/>
          <w:szCs w:val="24"/>
        </w:rPr>
        <w:t>проектирование и строительство площадок временного накопления отходов</w:t>
      </w:r>
      <w:r w:rsidR="006B5690" w:rsidRPr="00733FF6">
        <w:rPr>
          <w:rFonts w:ascii="Arial" w:hAnsi="Arial" w:cs="Arial"/>
          <w:sz w:val="24"/>
          <w:szCs w:val="24"/>
        </w:rPr>
        <w:t>, контейнерных площадок</w:t>
      </w:r>
      <w:r w:rsidR="00B812F2" w:rsidRPr="00733FF6">
        <w:rPr>
          <w:rFonts w:ascii="Arial" w:hAnsi="Arial" w:cs="Arial"/>
          <w:sz w:val="24"/>
          <w:szCs w:val="24"/>
        </w:rPr>
        <w:t>;</w:t>
      </w:r>
    </w:p>
    <w:p w:rsidR="00582B4B" w:rsidRPr="00733FF6" w:rsidRDefault="00B812F2" w:rsidP="00DF7DF5">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создание комфортной городской среды (</w:t>
      </w:r>
      <w:r w:rsidR="009D034A" w:rsidRPr="00733FF6">
        <w:rPr>
          <w:rFonts w:ascii="Arial" w:hAnsi="Arial" w:cs="Arial"/>
          <w:sz w:val="24"/>
          <w:szCs w:val="24"/>
        </w:rPr>
        <w:t>благоустройство</w:t>
      </w:r>
      <w:r w:rsidR="00F0248D" w:rsidRPr="00733FF6">
        <w:rPr>
          <w:rFonts w:ascii="Arial" w:hAnsi="Arial" w:cs="Arial"/>
          <w:sz w:val="24"/>
          <w:szCs w:val="24"/>
        </w:rPr>
        <w:t xml:space="preserve"> </w:t>
      </w:r>
      <w:r w:rsidR="009D034A" w:rsidRPr="00733FF6">
        <w:rPr>
          <w:rFonts w:ascii="Arial" w:hAnsi="Arial" w:cs="Arial"/>
          <w:sz w:val="24"/>
          <w:szCs w:val="24"/>
        </w:rPr>
        <w:t>территорий</w:t>
      </w:r>
      <w:r w:rsidRPr="00733FF6">
        <w:rPr>
          <w:rFonts w:ascii="Arial" w:hAnsi="Arial" w:cs="Arial"/>
          <w:sz w:val="24"/>
          <w:szCs w:val="24"/>
        </w:rPr>
        <w:t>);</w:t>
      </w:r>
    </w:p>
    <w:p w:rsidR="0028025F" w:rsidRPr="00733FF6" w:rsidRDefault="0028025F" w:rsidP="00DF7DF5">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закрепление молодежи на селе;</w:t>
      </w:r>
    </w:p>
    <w:p w:rsidR="007E5150" w:rsidRPr="00733FF6" w:rsidRDefault="00B812F2" w:rsidP="00DF7DF5">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xml:space="preserve">- </w:t>
      </w:r>
      <w:r w:rsidR="007E5150" w:rsidRPr="00733FF6">
        <w:rPr>
          <w:rFonts w:ascii="Arial" w:hAnsi="Arial" w:cs="Arial"/>
          <w:sz w:val="24"/>
          <w:szCs w:val="24"/>
        </w:rPr>
        <w:t>создание условий для развития малых форм хозяйствования</w:t>
      </w:r>
      <w:r w:rsidR="006123D8" w:rsidRPr="00733FF6">
        <w:rPr>
          <w:rFonts w:ascii="Arial" w:hAnsi="Arial" w:cs="Arial"/>
          <w:sz w:val="24"/>
          <w:szCs w:val="24"/>
        </w:rPr>
        <w:t xml:space="preserve"> (развитие сельскохозяйственных производственных предприятий на территории поселений, в т.ч. реконструкция (создание) производственных баз, приобретение техники, приобретение крупно-рогатого скота</w:t>
      </w:r>
      <w:r w:rsidR="00A43724" w:rsidRPr="00733FF6">
        <w:rPr>
          <w:rFonts w:ascii="Arial" w:hAnsi="Arial" w:cs="Arial"/>
          <w:sz w:val="24"/>
          <w:szCs w:val="24"/>
        </w:rPr>
        <w:t>)</w:t>
      </w:r>
      <w:r w:rsidR="00582B4B" w:rsidRPr="00733FF6">
        <w:rPr>
          <w:rFonts w:ascii="Arial" w:hAnsi="Arial" w:cs="Arial"/>
          <w:sz w:val="24"/>
          <w:szCs w:val="24"/>
        </w:rPr>
        <w:t>;</w:t>
      </w:r>
    </w:p>
    <w:p w:rsidR="009D034A" w:rsidRPr="00733FF6" w:rsidRDefault="00582B4B" w:rsidP="00DF7DF5">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содействие в реализации инвестиционных пр</w:t>
      </w:r>
      <w:r w:rsidR="009B59FF" w:rsidRPr="00733FF6">
        <w:rPr>
          <w:rFonts w:ascii="Arial" w:hAnsi="Arial" w:cs="Arial"/>
          <w:sz w:val="24"/>
          <w:szCs w:val="24"/>
        </w:rPr>
        <w:t>оектов и привлечения инвестиций;</w:t>
      </w:r>
    </w:p>
    <w:p w:rsidR="00ED2FBD" w:rsidRPr="00733FF6" w:rsidRDefault="00277B77" w:rsidP="00DF7DF5">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xml:space="preserve">- </w:t>
      </w:r>
      <w:r w:rsidR="009D034A" w:rsidRPr="00733FF6">
        <w:rPr>
          <w:rFonts w:ascii="Arial" w:hAnsi="Arial" w:cs="Arial"/>
          <w:sz w:val="24"/>
          <w:szCs w:val="24"/>
        </w:rPr>
        <w:t>развитие муниципально-частного партнерства</w:t>
      </w:r>
      <w:r w:rsidR="006B5690" w:rsidRPr="00733FF6">
        <w:rPr>
          <w:rFonts w:ascii="Arial" w:hAnsi="Arial" w:cs="Arial"/>
          <w:sz w:val="24"/>
          <w:szCs w:val="24"/>
        </w:rPr>
        <w:t xml:space="preserve"> (в т.ч. закл</w:t>
      </w:r>
      <w:r w:rsidR="000B1FA9" w:rsidRPr="00733FF6">
        <w:rPr>
          <w:rFonts w:ascii="Arial" w:hAnsi="Arial" w:cs="Arial"/>
          <w:sz w:val="24"/>
          <w:szCs w:val="24"/>
        </w:rPr>
        <w:t>ючение концессионных соглашений</w:t>
      </w:r>
      <w:r w:rsidR="006B5690" w:rsidRPr="00733FF6">
        <w:rPr>
          <w:rFonts w:ascii="Arial" w:hAnsi="Arial" w:cs="Arial"/>
          <w:sz w:val="24"/>
          <w:szCs w:val="24"/>
        </w:rPr>
        <w:t>)</w:t>
      </w:r>
      <w:r w:rsidR="009D034A" w:rsidRPr="00733FF6">
        <w:rPr>
          <w:rFonts w:ascii="Arial" w:hAnsi="Arial" w:cs="Arial"/>
          <w:sz w:val="24"/>
          <w:szCs w:val="24"/>
        </w:rPr>
        <w:t xml:space="preserve"> и социально-экономического сотрудничества.</w:t>
      </w:r>
    </w:p>
    <w:p w:rsidR="00413B91" w:rsidRPr="00733FF6" w:rsidRDefault="00413B91" w:rsidP="00DF7DF5">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b/>
          <w:sz w:val="24"/>
          <w:szCs w:val="24"/>
        </w:rPr>
        <w:t xml:space="preserve">Тактическая задача 1.12.2. </w:t>
      </w:r>
      <w:r w:rsidRPr="00733FF6">
        <w:rPr>
          <w:rFonts w:ascii="Arial" w:hAnsi="Arial" w:cs="Arial"/>
          <w:sz w:val="24"/>
          <w:szCs w:val="24"/>
        </w:rPr>
        <w:t>– создание</w:t>
      </w:r>
      <w:r w:rsidR="00237718" w:rsidRPr="00733FF6">
        <w:rPr>
          <w:rFonts w:ascii="Arial" w:hAnsi="Arial" w:cs="Arial"/>
          <w:sz w:val="24"/>
          <w:szCs w:val="24"/>
        </w:rPr>
        <w:t xml:space="preserve"> и развитие</w:t>
      </w:r>
      <w:r w:rsidRPr="00733FF6">
        <w:rPr>
          <w:rFonts w:ascii="Arial" w:hAnsi="Arial" w:cs="Arial"/>
          <w:sz w:val="24"/>
          <w:szCs w:val="24"/>
        </w:rPr>
        <w:t xml:space="preserve"> </w:t>
      </w:r>
      <w:r w:rsidR="00237718" w:rsidRPr="00733FF6">
        <w:rPr>
          <w:rFonts w:ascii="Arial" w:hAnsi="Arial" w:cs="Arial"/>
          <w:sz w:val="24"/>
          <w:szCs w:val="24"/>
        </w:rPr>
        <w:t>сельскохоз</w:t>
      </w:r>
      <w:r w:rsidR="00FF3F39" w:rsidRPr="00733FF6">
        <w:rPr>
          <w:rFonts w:ascii="Arial" w:hAnsi="Arial" w:cs="Arial"/>
          <w:sz w:val="24"/>
          <w:szCs w:val="24"/>
        </w:rPr>
        <w:t>яйственного</w:t>
      </w:r>
      <w:r w:rsidRPr="00733FF6">
        <w:rPr>
          <w:rFonts w:ascii="Arial" w:hAnsi="Arial" w:cs="Arial"/>
          <w:sz w:val="24"/>
          <w:szCs w:val="24"/>
        </w:rPr>
        <w:t xml:space="preserve"> </w:t>
      </w:r>
      <w:r w:rsidR="00FF3F39" w:rsidRPr="00733FF6">
        <w:rPr>
          <w:rFonts w:ascii="Arial" w:hAnsi="Arial" w:cs="Arial"/>
          <w:sz w:val="24"/>
          <w:szCs w:val="24"/>
        </w:rPr>
        <w:t>рынка</w:t>
      </w:r>
      <w:r w:rsidR="00237718" w:rsidRPr="00733FF6">
        <w:rPr>
          <w:rFonts w:ascii="Arial" w:hAnsi="Arial" w:cs="Arial"/>
          <w:sz w:val="24"/>
          <w:szCs w:val="24"/>
        </w:rPr>
        <w:t xml:space="preserve"> сбыта</w:t>
      </w:r>
      <w:r w:rsidRPr="00733FF6">
        <w:rPr>
          <w:rFonts w:ascii="Arial" w:hAnsi="Arial" w:cs="Arial"/>
          <w:sz w:val="24"/>
          <w:szCs w:val="24"/>
        </w:rPr>
        <w:t xml:space="preserve"> как инструмента</w:t>
      </w:r>
      <w:r w:rsidR="00237718" w:rsidRPr="00733FF6">
        <w:rPr>
          <w:rFonts w:ascii="Arial" w:hAnsi="Arial" w:cs="Arial"/>
          <w:sz w:val="24"/>
          <w:szCs w:val="24"/>
        </w:rPr>
        <w:t xml:space="preserve"> для стимулирования развития внутреннего сельскохозяйственного производства</w:t>
      </w:r>
      <w:r w:rsidR="00DD51AF" w:rsidRPr="00733FF6">
        <w:rPr>
          <w:rFonts w:ascii="Arial" w:hAnsi="Arial" w:cs="Arial"/>
          <w:sz w:val="24"/>
          <w:szCs w:val="24"/>
        </w:rPr>
        <w:t>.</w:t>
      </w:r>
    </w:p>
    <w:p w:rsidR="00413B91" w:rsidRPr="00733FF6" w:rsidRDefault="00413B91" w:rsidP="00413B91">
      <w:pPr>
        <w:autoSpaceDE w:val="0"/>
        <w:autoSpaceDN w:val="0"/>
        <w:adjustRightInd w:val="0"/>
        <w:spacing w:after="0" w:line="276" w:lineRule="auto"/>
        <w:ind w:firstLine="709"/>
        <w:jc w:val="both"/>
        <w:rPr>
          <w:rFonts w:ascii="Arial" w:hAnsi="Arial" w:cs="Arial"/>
          <w:b/>
          <w:sz w:val="24"/>
          <w:szCs w:val="24"/>
        </w:rPr>
      </w:pPr>
      <w:r w:rsidRPr="00733FF6">
        <w:rPr>
          <w:rFonts w:ascii="Arial" w:hAnsi="Arial" w:cs="Arial"/>
          <w:b/>
          <w:sz w:val="24"/>
          <w:szCs w:val="24"/>
        </w:rPr>
        <w:t>Направление реализации задачи:</w:t>
      </w:r>
    </w:p>
    <w:p w:rsidR="00DD51AF" w:rsidRPr="00733FF6" w:rsidRDefault="00237718" w:rsidP="00DD51AF">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413B91" w:rsidRPr="00733FF6">
        <w:rPr>
          <w:rFonts w:ascii="Arial" w:hAnsi="Arial" w:cs="Arial"/>
          <w:sz w:val="24"/>
          <w:szCs w:val="24"/>
        </w:rPr>
        <w:t xml:space="preserve"> создание </w:t>
      </w:r>
      <w:r w:rsidRPr="00733FF6">
        <w:rPr>
          <w:rFonts w:ascii="Arial" w:hAnsi="Arial" w:cs="Arial"/>
          <w:sz w:val="24"/>
          <w:szCs w:val="24"/>
        </w:rPr>
        <w:t xml:space="preserve">специализированного </w:t>
      </w:r>
      <w:r w:rsidR="00413B91" w:rsidRPr="00733FF6">
        <w:rPr>
          <w:rFonts w:ascii="Arial" w:hAnsi="Arial" w:cs="Arial"/>
          <w:sz w:val="24"/>
          <w:szCs w:val="24"/>
        </w:rPr>
        <w:t>сельскохозяйственного рынка  в административном центре УКМО (г.Усть-Кут)</w:t>
      </w:r>
      <w:r w:rsidR="00DD51AF" w:rsidRPr="00733FF6">
        <w:rPr>
          <w:rFonts w:ascii="Arial" w:hAnsi="Arial" w:cs="Arial"/>
          <w:sz w:val="24"/>
          <w:szCs w:val="24"/>
        </w:rPr>
        <w:t>;</w:t>
      </w:r>
    </w:p>
    <w:p w:rsidR="00413B91" w:rsidRPr="00733FF6" w:rsidRDefault="00DD51AF" w:rsidP="00DD51AF">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xml:space="preserve">- </w:t>
      </w:r>
      <w:r w:rsidR="00413B91" w:rsidRPr="00733FF6">
        <w:rPr>
          <w:rFonts w:ascii="Arial" w:hAnsi="Arial" w:cs="Arial"/>
          <w:sz w:val="24"/>
          <w:szCs w:val="24"/>
        </w:rPr>
        <w:t xml:space="preserve">создание интернет-площадки  с целью реализации товаров </w:t>
      </w:r>
      <w:r w:rsidRPr="00733FF6">
        <w:rPr>
          <w:rFonts w:ascii="Arial" w:hAnsi="Arial" w:cs="Arial"/>
          <w:sz w:val="24"/>
          <w:szCs w:val="24"/>
        </w:rPr>
        <w:t xml:space="preserve">местных </w:t>
      </w:r>
      <w:r w:rsidR="00FF3F39" w:rsidRPr="00733FF6">
        <w:rPr>
          <w:rFonts w:ascii="Arial" w:hAnsi="Arial" w:cs="Arial"/>
          <w:sz w:val="24"/>
          <w:szCs w:val="24"/>
        </w:rPr>
        <w:t>се</w:t>
      </w:r>
      <w:r w:rsidR="00413B91" w:rsidRPr="00733FF6">
        <w:rPr>
          <w:rFonts w:ascii="Arial" w:hAnsi="Arial" w:cs="Arial"/>
          <w:sz w:val="24"/>
          <w:szCs w:val="24"/>
        </w:rPr>
        <w:t>льхозтоваропроизводителей</w:t>
      </w:r>
      <w:r w:rsidRPr="00733FF6">
        <w:rPr>
          <w:rFonts w:ascii="Arial" w:hAnsi="Arial" w:cs="Arial"/>
          <w:sz w:val="24"/>
          <w:szCs w:val="24"/>
        </w:rPr>
        <w:t>.</w:t>
      </w:r>
    </w:p>
    <w:p w:rsidR="00556D3E" w:rsidRPr="00733FF6" w:rsidRDefault="00556D3E" w:rsidP="00E252B3">
      <w:pPr>
        <w:autoSpaceDE w:val="0"/>
        <w:autoSpaceDN w:val="0"/>
        <w:adjustRightInd w:val="0"/>
        <w:spacing w:after="0" w:line="276" w:lineRule="auto"/>
        <w:jc w:val="both"/>
        <w:rPr>
          <w:rFonts w:ascii="Arial" w:hAnsi="Arial" w:cs="Arial"/>
          <w:sz w:val="24"/>
          <w:szCs w:val="24"/>
        </w:rPr>
      </w:pPr>
    </w:p>
    <w:p w:rsidR="005C6BA3" w:rsidRPr="00733FF6" w:rsidRDefault="00631145" w:rsidP="00631145">
      <w:pPr>
        <w:spacing w:after="0" w:line="276" w:lineRule="auto"/>
        <w:jc w:val="center"/>
        <w:rPr>
          <w:rFonts w:ascii="Arial" w:hAnsi="Arial" w:cs="Arial"/>
          <w:b/>
          <w:sz w:val="24"/>
          <w:szCs w:val="24"/>
          <w:lang w:bidi="en-US"/>
        </w:rPr>
      </w:pPr>
      <w:r w:rsidRPr="00733FF6">
        <w:rPr>
          <w:rFonts w:ascii="Arial" w:hAnsi="Arial" w:cs="Arial"/>
          <w:b/>
          <w:sz w:val="24"/>
          <w:szCs w:val="24"/>
          <w:lang w:bidi="en-US"/>
        </w:rPr>
        <w:t>Гражданское единство</w:t>
      </w:r>
    </w:p>
    <w:p w:rsidR="00ED2FBD" w:rsidRPr="00733FF6" w:rsidRDefault="00ED2FBD" w:rsidP="00CC1501">
      <w:pPr>
        <w:spacing w:after="0" w:line="276" w:lineRule="auto"/>
        <w:ind w:firstLine="708"/>
        <w:jc w:val="both"/>
        <w:rPr>
          <w:rFonts w:ascii="Arial" w:hAnsi="Arial" w:cs="Arial"/>
          <w:sz w:val="24"/>
          <w:szCs w:val="24"/>
          <w:lang w:bidi="en-US"/>
        </w:rPr>
      </w:pPr>
      <w:r w:rsidRPr="00733FF6">
        <w:rPr>
          <w:rFonts w:ascii="Arial" w:hAnsi="Arial" w:cs="Arial"/>
          <w:sz w:val="24"/>
          <w:szCs w:val="24"/>
          <w:lang w:bidi="en-US"/>
        </w:rPr>
        <w:t>Учитывая многообразие национального и религиозного состава населения УКМО, в целях сохранения толерантных межнациональных отношений, содействия в системной работе по совершенствованию механизмов коммуникации с национально-культурными, общественными и религиозными объединениями, инициативными группами граждан, определены приоритеты национальной политики для реализации:</w:t>
      </w:r>
    </w:p>
    <w:p w:rsidR="00ED2FBD" w:rsidRPr="00733FF6" w:rsidRDefault="00ED2FBD" w:rsidP="00DD102F">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укрепление общероссийского гражданского самосознания и духовной общности населения УКМО;</w:t>
      </w:r>
    </w:p>
    <w:p w:rsidR="00ED2FBD" w:rsidRPr="00733FF6" w:rsidRDefault="00ED2FBD" w:rsidP="00DD102F">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xml:space="preserve">- </w:t>
      </w:r>
      <w:r w:rsidRPr="00733FF6">
        <w:rPr>
          <w:rFonts w:ascii="Arial" w:hAnsi="Arial" w:cs="Arial"/>
          <w:sz w:val="24"/>
          <w:szCs w:val="24"/>
        </w:rPr>
        <w:t>сохранение и развитие этнокультурного многообразия народов, проживающих в УКМО;</w:t>
      </w:r>
    </w:p>
    <w:p w:rsidR="00ED2FBD" w:rsidRPr="00733FF6" w:rsidRDefault="00ED2FBD" w:rsidP="00DD102F">
      <w:pPr>
        <w:spacing w:after="0" w:line="276" w:lineRule="auto"/>
        <w:ind w:firstLine="709"/>
        <w:jc w:val="both"/>
        <w:rPr>
          <w:rFonts w:ascii="Arial" w:hAnsi="Arial" w:cs="Arial"/>
          <w:sz w:val="24"/>
          <w:szCs w:val="24"/>
          <w:lang w:bidi="en-US"/>
        </w:rPr>
      </w:pPr>
      <w:r w:rsidRPr="00733FF6">
        <w:rPr>
          <w:rFonts w:ascii="Arial" w:hAnsi="Arial" w:cs="Arial"/>
          <w:sz w:val="24"/>
          <w:szCs w:val="24"/>
          <w:lang w:bidi="en-US"/>
        </w:rPr>
        <w:t>- гармонизация национальных и межнациональных (межэтнических) отношений;</w:t>
      </w:r>
    </w:p>
    <w:p w:rsidR="00ED2FBD" w:rsidRPr="00733FF6" w:rsidRDefault="00ED2FBD" w:rsidP="00DD102F">
      <w:pPr>
        <w:suppressAutoHyphens/>
        <w:spacing w:after="0" w:line="276" w:lineRule="auto"/>
        <w:ind w:firstLine="709"/>
        <w:jc w:val="both"/>
        <w:rPr>
          <w:rFonts w:ascii="Arial" w:hAnsi="Arial" w:cs="Arial"/>
          <w:sz w:val="24"/>
          <w:szCs w:val="24"/>
        </w:rPr>
      </w:pPr>
      <w:r w:rsidRPr="00733FF6">
        <w:rPr>
          <w:rFonts w:ascii="Arial" w:hAnsi="Arial" w:cs="Arial"/>
          <w:sz w:val="24"/>
          <w:szCs w:val="24"/>
        </w:rPr>
        <w:t>- обеспечение равенства прав и свобод человека и гражданина независимо от расы, национальности, языка, отношения к религии и других обстоятельств;</w:t>
      </w:r>
    </w:p>
    <w:p w:rsidR="00ED2FBD" w:rsidRPr="00733FF6" w:rsidRDefault="00ED2FBD" w:rsidP="00DD102F">
      <w:pPr>
        <w:suppressAutoHyphens/>
        <w:spacing w:after="0" w:line="276" w:lineRule="auto"/>
        <w:ind w:firstLine="709"/>
        <w:jc w:val="both"/>
        <w:rPr>
          <w:rFonts w:ascii="Arial" w:hAnsi="Arial" w:cs="Arial"/>
          <w:sz w:val="24"/>
          <w:szCs w:val="24"/>
        </w:rPr>
      </w:pPr>
      <w:r w:rsidRPr="00733FF6">
        <w:rPr>
          <w:rFonts w:ascii="Arial" w:hAnsi="Arial" w:cs="Arial"/>
          <w:sz w:val="24"/>
          <w:szCs w:val="24"/>
        </w:rPr>
        <w:t>- создание условий для успешной социальной и культурной адаптации и интеграции мигрантов.</w:t>
      </w:r>
    </w:p>
    <w:p w:rsidR="00ED2FBD" w:rsidRPr="00733FF6" w:rsidRDefault="00ED2FBD" w:rsidP="00CC1501">
      <w:pPr>
        <w:suppressAutoHyphens/>
        <w:spacing w:after="0" w:line="276" w:lineRule="auto"/>
        <w:ind w:firstLine="726"/>
        <w:jc w:val="both"/>
        <w:rPr>
          <w:rFonts w:ascii="Arial" w:hAnsi="Arial" w:cs="Arial"/>
          <w:sz w:val="24"/>
          <w:szCs w:val="24"/>
        </w:rPr>
      </w:pPr>
      <w:r w:rsidRPr="00733FF6">
        <w:rPr>
          <w:rFonts w:ascii="Arial" w:hAnsi="Arial" w:cs="Arial"/>
          <w:sz w:val="24"/>
          <w:szCs w:val="24"/>
        </w:rPr>
        <w:t>Задачей органов государственной власти и органов местного самоуправления Иркутской области в реализации государственной национальной политики является консолидация усилий в целях обеспечения межнационального и межконфессионального мира и согласия, удовлетворения национально-культурных потребностей населения региона.</w:t>
      </w:r>
    </w:p>
    <w:p w:rsidR="00ED2FBD" w:rsidRPr="00733FF6" w:rsidRDefault="003D28AF" w:rsidP="00CC1501">
      <w:pPr>
        <w:spacing w:after="0" w:line="276" w:lineRule="auto"/>
        <w:ind w:firstLine="708"/>
        <w:jc w:val="both"/>
        <w:rPr>
          <w:rFonts w:ascii="Arial" w:hAnsi="Arial" w:cs="Arial"/>
          <w:sz w:val="24"/>
          <w:szCs w:val="24"/>
          <w:lang w:bidi="en-US"/>
        </w:rPr>
      </w:pPr>
      <w:r w:rsidRPr="00733FF6">
        <w:rPr>
          <w:rFonts w:ascii="Arial" w:hAnsi="Arial" w:cs="Arial"/>
          <w:b/>
          <w:i/>
          <w:sz w:val="24"/>
          <w:szCs w:val="24"/>
          <w:u w:val="single"/>
          <w:lang w:bidi="en-US"/>
        </w:rPr>
        <w:t>Тактическая цель 1.13</w:t>
      </w:r>
      <w:r w:rsidR="00ED2FBD" w:rsidRPr="00733FF6">
        <w:rPr>
          <w:rFonts w:ascii="Arial" w:hAnsi="Arial" w:cs="Arial"/>
          <w:b/>
          <w:i/>
          <w:sz w:val="24"/>
          <w:szCs w:val="24"/>
          <w:lang w:bidi="en-US"/>
        </w:rPr>
        <w:t xml:space="preserve"> </w:t>
      </w:r>
      <w:r w:rsidR="00ED2FBD" w:rsidRPr="00733FF6">
        <w:rPr>
          <w:rFonts w:ascii="Arial" w:hAnsi="Arial" w:cs="Arial"/>
          <w:sz w:val="24"/>
          <w:szCs w:val="24"/>
          <w:lang w:bidi="en-US"/>
        </w:rPr>
        <w:t>– укрепление гражданского еди</w:t>
      </w:r>
      <w:r w:rsidR="005C6BA3" w:rsidRPr="00733FF6">
        <w:rPr>
          <w:rFonts w:ascii="Arial" w:hAnsi="Arial" w:cs="Arial"/>
          <w:sz w:val="24"/>
          <w:szCs w:val="24"/>
          <w:lang w:bidi="en-US"/>
        </w:rPr>
        <w:t xml:space="preserve">нства </w:t>
      </w:r>
      <w:r w:rsidR="002E3A2F" w:rsidRPr="00733FF6">
        <w:rPr>
          <w:rFonts w:ascii="Arial" w:hAnsi="Arial" w:cs="Arial"/>
          <w:sz w:val="24"/>
          <w:szCs w:val="24"/>
          <w:lang w:bidi="en-US"/>
        </w:rPr>
        <w:t>в УК</w:t>
      </w:r>
      <w:r w:rsidR="00ED2FBD" w:rsidRPr="00733FF6">
        <w:rPr>
          <w:rFonts w:ascii="Arial" w:hAnsi="Arial" w:cs="Arial"/>
          <w:sz w:val="24"/>
          <w:szCs w:val="24"/>
          <w:lang w:bidi="en-US"/>
        </w:rPr>
        <w:t>МО.</w:t>
      </w:r>
    </w:p>
    <w:p w:rsidR="00ED2FBD" w:rsidRPr="00733FF6" w:rsidRDefault="00F0248D" w:rsidP="00CC1501">
      <w:pPr>
        <w:spacing w:after="0" w:line="276" w:lineRule="auto"/>
        <w:jc w:val="both"/>
        <w:rPr>
          <w:rFonts w:ascii="Arial" w:hAnsi="Arial" w:cs="Arial"/>
          <w:sz w:val="24"/>
          <w:szCs w:val="24"/>
          <w:lang w:bidi="en-US"/>
        </w:rPr>
      </w:pPr>
      <w:r w:rsidRPr="00733FF6">
        <w:rPr>
          <w:rFonts w:ascii="Arial" w:hAnsi="Arial" w:cs="Arial"/>
          <w:b/>
          <w:i/>
          <w:sz w:val="24"/>
          <w:szCs w:val="24"/>
          <w:lang w:bidi="en-US"/>
        </w:rPr>
        <w:lastRenderedPageBreak/>
        <w:t xml:space="preserve">   </w:t>
      </w:r>
      <w:r w:rsidR="00B62C33" w:rsidRPr="00733FF6">
        <w:rPr>
          <w:rFonts w:ascii="Arial" w:hAnsi="Arial" w:cs="Arial"/>
          <w:b/>
          <w:i/>
          <w:sz w:val="24"/>
          <w:szCs w:val="24"/>
          <w:lang w:bidi="en-US"/>
        </w:rPr>
        <w:t xml:space="preserve">       </w:t>
      </w:r>
      <w:r w:rsidR="003D28AF" w:rsidRPr="00733FF6">
        <w:rPr>
          <w:rFonts w:ascii="Arial" w:hAnsi="Arial" w:cs="Arial"/>
          <w:b/>
          <w:i/>
          <w:sz w:val="24"/>
          <w:szCs w:val="24"/>
          <w:lang w:bidi="en-US"/>
        </w:rPr>
        <w:t>Тактическая задача 1.13</w:t>
      </w:r>
      <w:r w:rsidR="00ED2FBD" w:rsidRPr="00733FF6">
        <w:rPr>
          <w:rFonts w:ascii="Arial" w:hAnsi="Arial" w:cs="Arial"/>
          <w:b/>
          <w:i/>
          <w:sz w:val="24"/>
          <w:szCs w:val="24"/>
          <w:lang w:bidi="en-US"/>
        </w:rPr>
        <w:t xml:space="preserve">.1. </w:t>
      </w:r>
      <w:r w:rsidR="00ED2FBD" w:rsidRPr="00733FF6">
        <w:rPr>
          <w:rFonts w:ascii="Arial" w:hAnsi="Arial" w:cs="Arial"/>
          <w:sz w:val="24"/>
          <w:szCs w:val="24"/>
          <w:lang w:bidi="en-US"/>
        </w:rPr>
        <w:t>– формирование безконфликтных межнациональных отношений с сохранением национальной самобытности.</w:t>
      </w:r>
    </w:p>
    <w:p w:rsidR="00ED2FBD" w:rsidRPr="00733FF6" w:rsidRDefault="00ED2FBD" w:rsidP="00FD5F86">
      <w:pPr>
        <w:spacing w:after="0" w:line="276" w:lineRule="auto"/>
        <w:ind w:firstLine="709"/>
        <w:jc w:val="both"/>
        <w:rPr>
          <w:rFonts w:ascii="Arial" w:hAnsi="Arial" w:cs="Arial"/>
          <w:b/>
          <w:sz w:val="24"/>
          <w:szCs w:val="24"/>
          <w:lang w:bidi="en-US"/>
        </w:rPr>
      </w:pPr>
      <w:r w:rsidRPr="00733FF6">
        <w:rPr>
          <w:rFonts w:ascii="Arial" w:hAnsi="Arial" w:cs="Arial"/>
          <w:b/>
          <w:sz w:val="24"/>
          <w:szCs w:val="24"/>
          <w:lang w:bidi="en-US"/>
        </w:rPr>
        <w:t>Направление</w:t>
      </w:r>
      <w:r w:rsidR="00F0248D" w:rsidRPr="00733FF6">
        <w:rPr>
          <w:rFonts w:ascii="Arial" w:hAnsi="Arial" w:cs="Arial"/>
          <w:b/>
          <w:sz w:val="24"/>
          <w:szCs w:val="24"/>
          <w:lang w:bidi="en-US"/>
        </w:rPr>
        <w:t xml:space="preserve"> </w:t>
      </w:r>
      <w:r w:rsidRPr="00733FF6">
        <w:rPr>
          <w:rFonts w:ascii="Arial" w:hAnsi="Arial" w:cs="Arial"/>
          <w:b/>
          <w:sz w:val="24"/>
          <w:szCs w:val="24"/>
          <w:lang w:bidi="en-US"/>
        </w:rPr>
        <w:t xml:space="preserve">реализации задачи: </w:t>
      </w:r>
    </w:p>
    <w:p w:rsidR="00ED2FBD" w:rsidRPr="00733FF6" w:rsidRDefault="00ED2FBD" w:rsidP="00FD5F86">
      <w:pPr>
        <w:spacing w:after="0" w:line="276" w:lineRule="auto"/>
        <w:ind w:firstLine="709"/>
        <w:jc w:val="both"/>
        <w:rPr>
          <w:rFonts w:ascii="Arial" w:hAnsi="Arial" w:cs="Arial"/>
          <w:b/>
          <w:sz w:val="24"/>
          <w:szCs w:val="24"/>
          <w:lang w:bidi="en-US"/>
        </w:rPr>
      </w:pPr>
      <w:r w:rsidRPr="00733FF6">
        <w:rPr>
          <w:rFonts w:ascii="Arial" w:hAnsi="Arial" w:cs="Arial"/>
          <w:sz w:val="24"/>
          <w:szCs w:val="24"/>
        </w:rPr>
        <w:t>- формирование и сохранение толерантного отношения к представителям различных национальностей, конфессий;</w:t>
      </w:r>
    </w:p>
    <w:p w:rsidR="00ED2FBD" w:rsidRPr="00733FF6" w:rsidRDefault="00ED2FBD" w:rsidP="00FD5F86">
      <w:pPr>
        <w:spacing w:after="0" w:line="276" w:lineRule="auto"/>
        <w:ind w:firstLine="709"/>
        <w:jc w:val="both"/>
        <w:rPr>
          <w:rFonts w:ascii="Arial" w:hAnsi="Arial" w:cs="Arial"/>
          <w:sz w:val="24"/>
          <w:szCs w:val="24"/>
        </w:rPr>
      </w:pPr>
      <w:r w:rsidRPr="00733FF6">
        <w:rPr>
          <w:rFonts w:ascii="Arial" w:hAnsi="Arial" w:cs="Arial"/>
          <w:b/>
          <w:sz w:val="24"/>
          <w:szCs w:val="24"/>
          <w:lang w:bidi="en-US"/>
        </w:rPr>
        <w:t>-</w:t>
      </w:r>
      <w:r w:rsidR="00F0248D" w:rsidRPr="00733FF6">
        <w:rPr>
          <w:rFonts w:ascii="Arial" w:hAnsi="Arial" w:cs="Arial"/>
          <w:b/>
          <w:sz w:val="24"/>
          <w:szCs w:val="24"/>
          <w:lang w:bidi="en-US"/>
        </w:rPr>
        <w:t xml:space="preserve"> </w:t>
      </w:r>
      <w:r w:rsidRPr="00733FF6">
        <w:rPr>
          <w:rFonts w:ascii="Arial" w:hAnsi="Arial" w:cs="Arial"/>
          <w:sz w:val="24"/>
          <w:szCs w:val="24"/>
        </w:rPr>
        <w:t>содействие повышению уровня и качества жизни коренных малочисленных народов;</w:t>
      </w:r>
    </w:p>
    <w:p w:rsidR="00F22A0E" w:rsidRPr="00733FF6" w:rsidRDefault="00ED2FBD" w:rsidP="003D28AF">
      <w:pPr>
        <w:spacing w:after="0" w:line="276" w:lineRule="auto"/>
        <w:ind w:firstLine="709"/>
        <w:jc w:val="both"/>
        <w:rPr>
          <w:rFonts w:ascii="Arial" w:hAnsi="Arial" w:cs="Arial"/>
          <w:sz w:val="24"/>
          <w:szCs w:val="24"/>
        </w:rPr>
      </w:pPr>
      <w:r w:rsidRPr="00733FF6">
        <w:rPr>
          <w:rFonts w:ascii="Arial" w:hAnsi="Arial" w:cs="Arial"/>
          <w:sz w:val="24"/>
          <w:szCs w:val="24"/>
        </w:rPr>
        <w:t xml:space="preserve">- реализация профилактических мер антиэкстремистской направленности (реализация мероприятий в </w:t>
      </w:r>
      <w:r w:rsidR="003D28AF" w:rsidRPr="00733FF6">
        <w:rPr>
          <w:rFonts w:ascii="Arial" w:hAnsi="Arial" w:cs="Arial"/>
          <w:sz w:val="24"/>
          <w:szCs w:val="24"/>
        </w:rPr>
        <w:t>рамках муниципальных программ).</w:t>
      </w:r>
    </w:p>
    <w:p w:rsidR="00443B71" w:rsidRPr="00733FF6" w:rsidRDefault="00443B71" w:rsidP="00CC1501">
      <w:pPr>
        <w:widowControl w:val="0"/>
        <w:autoSpaceDE w:val="0"/>
        <w:autoSpaceDN w:val="0"/>
        <w:adjustRightInd w:val="0"/>
        <w:spacing w:after="0" w:line="276" w:lineRule="auto"/>
        <w:jc w:val="center"/>
        <w:rPr>
          <w:rFonts w:ascii="Arial" w:hAnsi="Arial" w:cs="Arial"/>
          <w:sz w:val="24"/>
          <w:szCs w:val="24"/>
        </w:rPr>
      </w:pPr>
    </w:p>
    <w:p w:rsidR="00244BA6" w:rsidRPr="00733FF6" w:rsidRDefault="00D319EA" w:rsidP="00CC1501">
      <w:pPr>
        <w:widowControl w:val="0"/>
        <w:autoSpaceDE w:val="0"/>
        <w:autoSpaceDN w:val="0"/>
        <w:adjustRightInd w:val="0"/>
        <w:spacing w:after="0" w:line="276" w:lineRule="auto"/>
        <w:jc w:val="center"/>
        <w:rPr>
          <w:rStyle w:val="10"/>
          <w:rFonts w:ascii="Arial" w:eastAsia="Calibri" w:hAnsi="Arial" w:cs="Arial"/>
          <w:sz w:val="24"/>
          <w:szCs w:val="24"/>
        </w:rPr>
      </w:pPr>
      <w:bookmarkStart w:id="4" w:name="_Toc468119843"/>
      <w:r w:rsidRPr="00733FF6">
        <w:rPr>
          <w:rStyle w:val="10"/>
          <w:rFonts w:ascii="Arial" w:eastAsia="Calibri" w:hAnsi="Arial" w:cs="Arial"/>
          <w:sz w:val="24"/>
          <w:szCs w:val="24"/>
        </w:rPr>
        <w:t>«</w:t>
      </w:r>
      <w:bookmarkEnd w:id="4"/>
      <w:r w:rsidRPr="00733FF6">
        <w:rPr>
          <w:rStyle w:val="10"/>
          <w:rFonts w:ascii="Arial" w:eastAsia="Calibri" w:hAnsi="Arial" w:cs="Arial"/>
          <w:sz w:val="24"/>
          <w:szCs w:val="24"/>
        </w:rPr>
        <w:t>ВОЗМОЖНОСТИ ДЛЯ РАБОТЫ И БИЗНЕСА»</w:t>
      </w:r>
    </w:p>
    <w:p w:rsidR="00392B45" w:rsidRPr="00733FF6" w:rsidRDefault="00392B45" w:rsidP="00CC1501">
      <w:pPr>
        <w:widowControl w:val="0"/>
        <w:autoSpaceDE w:val="0"/>
        <w:autoSpaceDN w:val="0"/>
        <w:adjustRightInd w:val="0"/>
        <w:spacing w:after="0" w:line="276" w:lineRule="auto"/>
        <w:jc w:val="center"/>
        <w:rPr>
          <w:rStyle w:val="10"/>
          <w:rFonts w:ascii="Arial" w:eastAsia="Calibri" w:hAnsi="Arial" w:cs="Arial"/>
          <w:sz w:val="24"/>
          <w:szCs w:val="24"/>
        </w:rPr>
      </w:pPr>
    </w:p>
    <w:p w:rsidR="00F1717E" w:rsidRPr="00733FF6" w:rsidRDefault="00B62C33" w:rsidP="00631145">
      <w:pPr>
        <w:widowControl w:val="0"/>
        <w:autoSpaceDE w:val="0"/>
        <w:autoSpaceDN w:val="0"/>
        <w:adjustRightInd w:val="0"/>
        <w:spacing w:after="0" w:line="276" w:lineRule="auto"/>
        <w:ind w:firstLine="567"/>
        <w:jc w:val="both"/>
        <w:rPr>
          <w:rFonts w:ascii="Arial" w:hAnsi="Arial" w:cs="Arial"/>
          <w:sz w:val="24"/>
          <w:szCs w:val="24"/>
        </w:rPr>
      </w:pPr>
      <w:r w:rsidRPr="00733FF6">
        <w:rPr>
          <w:rFonts w:ascii="Arial" w:hAnsi="Arial" w:cs="Arial"/>
          <w:sz w:val="24"/>
          <w:szCs w:val="24"/>
        </w:rPr>
        <w:t xml:space="preserve"> </w:t>
      </w:r>
      <w:r w:rsidR="00F1717E" w:rsidRPr="00733FF6">
        <w:rPr>
          <w:rFonts w:ascii="Arial" w:hAnsi="Arial" w:cs="Arial"/>
          <w:sz w:val="24"/>
          <w:szCs w:val="24"/>
        </w:rPr>
        <w:t>По направлению данного приоритета рассматрива</w:t>
      </w:r>
      <w:r w:rsidR="001643D3" w:rsidRPr="00733FF6">
        <w:rPr>
          <w:rFonts w:ascii="Arial" w:hAnsi="Arial" w:cs="Arial"/>
          <w:sz w:val="24"/>
          <w:szCs w:val="24"/>
        </w:rPr>
        <w:t>ю</w:t>
      </w:r>
      <w:r w:rsidR="00F1717E" w:rsidRPr="00733FF6">
        <w:rPr>
          <w:rFonts w:ascii="Arial" w:hAnsi="Arial" w:cs="Arial"/>
          <w:sz w:val="24"/>
          <w:szCs w:val="24"/>
        </w:rPr>
        <w:t xml:space="preserve">тся тактические цели и задачи в сфере труда и занятости, поддержки малого и среднего предпринимательства, </w:t>
      </w:r>
      <w:r w:rsidR="005C6BA3" w:rsidRPr="00733FF6">
        <w:rPr>
          <w:rFonts w:ascii="Arial" w:hAnsi="Arial" w:cs="Arial"/>
          <w:sz w:val="24"/>
          <w:szCs w:val="24"/>
        </w:rPr>
        <w:t>развити</w:t>
      </w:r>
      <w:r w:rsidR="008A5C34" w:rsidRPr="00733FF6">
        <w:rPr>
          <w:rFonts w:ascii="Arial" w:hAnsi="Arial" w:cs="Arial"/>
          <w:sz w:val="24"/>
          <w:szCs w:val="24"/>
        </w:rPr>
        <w:t>я</w:t>
      </w:r>
      <w:r w:rsidR="005C6BA3" w:rsidRPr="00733FF6">
        <w:rPr>
          <w:rFonts w:ascii="Arial" w:hAnsi="Arial" w:cs="Arial"/>
          <w:sz w:val="24"/>
          <w:szCs w:val="24"/>
        </w:rPr>
        <w:t xml:space="preserve"> социально ориентированных некоммерческих организаций, </w:t>
      </w:r>
      <w:r w:rsidR="00F1717E" w:rsidRPr="00733FF6">
        <w:rPr>
          <w:rFonts w:ascii="Arial" w:hAnsi="Arial" w:cs="Arial"/>
          <w:sz w:val="24"/>
          <w:szCs w:val="24"/>
        </w:rPr>
        <w:t>по инве</w:t>
      </w:r>
      <w:r w:rsidR="00E9705A" w:rsidRPr="00733FF6">
        <w:rPr>
          <w:rFonts w:ascii="Arial" w:hAnsi="Arial" w:cs="Arial"/>
          <w:sz w:val="24"/>
          <w:szCs w:val="24"/>
        </w:rPr>
        <w:t>стиционному потенциалу</w:t>
      </w:r>
      <w:r w:rsidR="00F1717E" w:rsidRPr="00733FF6">
        <w:rPr>
          <w:rFonts w:ascii="Arial" w:hAnsi="Arial" w:cs="Arial"/>
          <w:sz w:val="24"/>
          <w:szCs w:val="24"/>
        </w:rPr>
        <w:t xml:space="preserve">, </w:t>
      </w:r>
      <w:r w:rsidR="00C507BC" w:rsidRPr="00733FF6">
        <w:rPr>
          <w:rFonts w:ascii="Arial" w:hAnsi="Arial" w:cs="Arial"/>
          <w:sz w:val="24"/>
          <w:szCs w:val="24"/>
        </w:rPr>
        <w:t xml:space="preserve">отрасли транспорта, </w:t>
      </w:r>
      <w:r w:rsidR="00F1717E" w:rsidRPr="00733FF6">
        <w:rPr>
          <w:rFonts w:ascii="Arial" w:hAnsi="Arial" w:cs="Arial"/>
          <w:sz w:val="24"/>
          <w:szCs w:val="24"/>
        </w:rPr>
        <w:t xml:space="preserve">дорожной </w:t>
      </w:r>
      <w:r w:rsidR="00C507BC" w:rsidRPr="00733FF6">
        <w:rPr>
          <w:rFonts w:ascii="Arial" w:hAnsi="Arial" w:cs="Arial"/>
          <w:sz w:val="24"/>
          <w:szCs w:val="24"/>
        </w:rPr>
        <w:t xml:space="preserve">инфраструктуре, энергетическому комплексу </w:t>
      </w:r>
      <w:r w:rsidR="0075230A" w:rsidRPr="00733FF6">
        <w:rPr>
          <w:rFonts w:ascii="Arial" w:hAnsi="Arial" w:cs="Arial"/>
          <w:sz w:val="24"/>
          <w:szCs w:val="24"/>
        </w:rPr>
        <w:t>и</w:t>
      </w:r>
      <w:r w:rsidR="00F1717E" w:rsidRPr="00733FF6">
        <w:rPr>
          <w:rFonts w:ascii="Arial" w:hAnsi="Arial" w:cs="Arial"/>
          <w:sz w:val="24"/>
          <w:szCs w:val="24"/>
        </w:rPr>
        <w:t xml:space="preserve"> связи.</w:t>
      </w:r>
    </w:p>
    <w:p w:rsidR="00556D3E" w:rsidRPr="00733FF6" w:rsidRDefault="00556D3E" w:rsidP="00631145">
      <w:pPr>
        <w:widowControl w:val="0"/>
        <w:autoSpaceDE w:val="0"/>
        <w:autoSpaceDN w:val="0"/>
        <w:adjustRightInd w:val="0"/>
        <w:spacing w:after="0" w:line="276" w:lineRule="auto"/>
        <w:ind w:firstLine="567"/>
        <w:jc w:val="both"/>
        <w:rPr>
          <w:rFonts w:ascii="Arial" w:hAnsi="Arial" w:cs="Arial"/>
          <w:sz w:val="24"/>
          <w:szCs w:val="24"/>
        </w:rPr>
      </w:pPr>
    </w:p>
    <w:p w:rsidR="005C6BA3" w:rsidRPr="00733FF6" w:rsidRDefault="00457E86" w:rsidP="00631145">
      <w:pPr>
        <w:widowControl w:val="0"/>
        <w:autoSpaceDE w:val="0"/>
        <w:autoSpaceDN w:val="0"/>
        <w:adjustRightInd w:val="0"/>
        <w:spacing w:after="0" w:line="276" w:lineRule="auto"/>
        <w:ind w:firstLine="567"/>
        <w:jc w:val="center"/>
        <w:rPr>
          <w:rFonts w:ascii="Arial" w:hAnsi="Arial" w:cs="Arial"/>
          <w:b/>
          <w:sz w:val="24"/>
          <w:szCs w:val="24"/>
        </w:rPr>
      </w:pPr>
      <w:r w:rsidRPr="00733FF6">
        <w:rPr>
          <w:rFonts w:ascii="Arial" w:hAnsi="Arial" w:cs="Arial"/>
          <w:b/>
          <w:sz w:val="24"/>
          <w:szCs w:val="24"/>
        </w:rPr>
        <w:t>Труд и занятость</w:t>
      </w:r>
    </w:p>
    <w:p w:rsidR="00784569" w:rsidRPr="00733FF6" w:rsidRDefault="00622CF5" w:rsidP="001643D3">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Состояние сферы труда и занятости УКМО х</w:t>
      </w:r>
      <w:r w:rsidR="000F6CB0" w:rsidRPr="00733FF6">
        <w:rPr>
          <w:rFonts w:ascii="Arial" w:hAnsi="Arial" w:cs="Arial"/>
          <w:sz w:val="24"/>
          <w:szCs w:val="24"/>
        </w:rPr>
        <w:t>арак</w:t>
      </w:r>
      <w:r w:rsidRPr="00733FF6">
        <w:rPr>
          <w:rFonts w:ascii="Arial" w:hAnsi="Arial" w:cs="Arial"/>
          <w:sz w:val="24"/>
          <w:szCs w:val="24"/>
        </w:rPr>
        <w:t xml:space="preserve">теризуется </w:t>
      </w:r>
      <w:r w:rsidR="00FA463F" w:rsidRPr="00733FF6">
        <w:rPr>
          <w:rFonts w:ascii="Arial" w:hAnsi="Arial" w:cs="Arial"/>
          <w:sz w:val="24"/>
          <w:szCs w:val="24"/>
        </w:rPr>
        <w:t xml:space="preserve">стабильностью и </w:t>
      </w:r>
      <w:r w:rsidRPr="00733FF6">
        <w:rPr>
          <w:rFonts w:ascii="Arial" w:hAnsi="Arial" w:cs="Arial"/>
          <w:sz w:val="24"/>
          <w:szCs w:val="24"/>
        </w:rPr>
        <w:t>положительными тенденциями</w:t>
      </w:r>
      <w:r w:rsidR="00FA463F" w:rsidRPr="00733FF6">
        <w:rPr>
          <w:rFonts w:ascii="Arial" w:hAnsi="Arial" w:cs="Arial"/>
          <w:sz w:val="24"/>
          <w:szCs w:val="24"/>
        </w:rPr>
        <w:t xml:space="preserve"> изменений основных показателей. </w:t>
      </w:r>
    </w:p>
    <w:p w:rsidR="00C25CE9" w:rsidRPr="00733FF6" w:rsidRDefault="00784569" w:rsidP="001643D3">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Так, за последние годы уровень безработицы имеет тенденцию снижения. Центр занятости населения г. Усть-Кута</w:t>
      </w:r>
      <w:r w:rsidR="008711EA" w:rsidRPr="00733FF6">
        <w:rPr>
          <w:rFonts w:ascii="Arial" w:hAnsi="Arial" w:cs="Arial"/>
          <w:sz w:val="24"/>
          <w:szCs w:val="24"/>
        </w:rPr>
        <w:t xml:space="preserve"> ежегодно</w:t>
      </w:r>
      <w:r w:rsidRPr="00733FF6">
        <w:rPr>
          <w:rFonts w:ascii="Arial" w:hAnsi="Arial" w:cs="Arial"/>
          <w:sz w:val="24"/>
          <w:szCs w:val="24"/>
        </w:rPr>
        <w:t xml:space="preserve"> проводит активную </w:t>
      </w:r>
      <w:r w:rsidR="00AA525C" w:rsidRPr="00733FF6">
        <w:rPr>
          <w:rFonts w:ascii="Arial" w:hAnsi="Arial" w:cs="Arial"/>
          <w:sz w:val="24"/>
          <w:szCs w:val="24"/>
        </w:rPr>
        <w:t>работу</w:t>
      </w:r>
      <w:r w:rsidRPr="00733FF6">
        <w:rPr>
          <w:rFonts w:ascii="Arial" w:hAnsi="Arial" w:cs="Arial"/>
          <w:sz w:val="24"/>
          <w:szCs w:val="24"/>
        </w:rPr>
        <w:t xml:space="preserve"> в целях обеспечения </w:t>
      </w:r>
      <w:r w:rsidR="00AA525C" w:rsidRPr="00733FF6">
        <w:rPr>
          <w:rFonts w:ascii="Arial" w:hAnsi="Arial" w:cs="Arial"/>
          <w:sz w:val="24"/>
          <w:szCs w:val="24"/>
        </w:rPr>
        <w:t xml:space="preserve">государственных мер по </w:t>
      </w:r>
      <w:r w:rsidRPr="00733FF6">
        <w:rPr>
          <w:rFonts w:ascii="Arial" w:hAnsi="Arial" w:cs="Arial"/>
          <w:sz w:val="24"/>
          <w:szCs w:val="24"/>
        </w:rPr>
        <w:t xml:space="preserve">занятости населения. </w:t>
      </w:r>
      <w:r w:rsidR="00AA525C" w:rsidRPr="00733FF6">
        <w:rPr>
          <w:rFonts w:ascii="Arial" w:hAnsi="Arial" w:cs="Arial"/>
          <w:sz w:val="24"/>
          <w:szCs w:val="24"/>
        </w:rPr>
        <w:t xml:space="preserve">Большее число зарегистрированных безработных трудоустраиваются либо им предоставляется временное место работы. </w:t>
      </w:r>
      <w:r w:rsidRPr="00733FF6">
        <w:rPr>
          <w:rFonts w:ascii="Arial" w:hAnsi="Arial" w:cs="Arial"/>
          <w:sz w:val="24"/>
          <w:szCs w:val="24"/>
        </w:rPr>
        <w:t>Безработные граждане привлекаются к общественным работам, получают услуги по профориентации, профессиональному обучению, психологической поддержке</w:t>
      </w:r>
      <w:r w:rsidR="00B431C5" w:rsidRPr="00733FF6">
        <w:rPr>
          <w:rFonts w:ascii="Arial" w:hAnsi="Arial" w:cs="Arial"/>
          <w:sz w:val="24"/>
          <w:szCs w:val="24"/>
        </w:rPr>
        <w:t xml:space="preserve"> и социальной адаптации и др.</w:t>
      </w:r>
      <w:r w:rsidR="005D286C" w:rsidRPr="00733FF6">
        <w:rPr>
          <w:rFonts w:ascii="Arial" w:hAnsi="Arial" w:cs="Arial"/>
          <w:sz w:val="24"/>
          <w:szCs w:val="24"/>
        </w:rPr>
        <w:t xml:space="preserve"> </w:t>
      </w:r>
      <w:r w:rsidR="00E5656E" w:rsidRPr="00733FF6">
        <w:rPr>
          <w:rFonts w:ascii="Arial" w:hAnsi="Arial" w:cs="Arial"/>
          <w:sz w:val="24"/>
          <w:szCs w:val="24"/>
        </w:rPr>
        <w:t>Наиболее востребованные</w:t>
      </w:r>
      <w:r w:rsidR="008711EA" w:rsidRPr="00733FF6">
        <w:rPr>
          <w:rFonts w:ascii="Arial" w:hAnsi="Arial" w:cs="Arial"/>
          <w:sz w:val="24"/>
          <w:szCs w:val="24"/>
        </w:rPr>
        <w:t xml:space="preserve"> вакансии </w:t>
      </w:r>
      <w:r w:rsidR="005D286C" w:rsidRPr="00733FF6">
        <w:rPr>
          <w:rFonts w:ascii="Arial" w:hAnsi="Arial" w:cs="Arial"/>
          <w:sz w:val="24"/>
          <w:szCs w:val="24"/>
        </w:rPr>
        <w:t>производственной категории работников (</w:t>
      </w:r>
      <w:r w:rsidR="008711EA" w:rsidRPr="00733FF6">
        <w:rPr>
          <w:rFonts w:ascii="Arial" w:hAnsi="Arial" w:cs="Arial"/>
          <w:sz w:val="24"/>
          <w:szCs w:val="24"/>
        </w:rPr>
        <w:t>техни</w:t>
      </w:r>
      <w:r w:rsidR="004114CC" w:rsidRPr="00733FF6">
        <w:rPr>
          <w:rFonts w:ascii="Arial" w:hAnsi="Arial" w:cs="Arial"/>
          <w:sz w:val="24"/>
          <w:szCs w:val="24"/>
        </w:rPr>
        <w:t>ческого,</w:t>
      </w:r>
      <w:r w:rsidR="00E5656E" w:rsidRPr="00733FF6">
        <w:rPr>
          <w:rFonts w:ascii="Arial" w:hAnsi="Arial" w:cs="Arial"/>
          <w:sz w:val="24"/>
          <w:szCs w:val="24"/>
        </w:rPr>
        <w:t xml:space="preserve"> вспомогательного</w:t>
      </w:r>
      <w:r w:rsidR="005D286C" w:rsidRPr="00733FF6">
        <w:rPr>
          <w:rFonts w:ascii="Arial" w:hAnsi="Arial" w:cs="Arial"/>
          <w:sz w:val="24"/>
          <w:szCs w:val="24"/>
        </w:rPr>
        <w:t>, обслуживающего</w:t>
      </w:r>
      <w:r w:rsidR="004114CC" w:rsidRPr="00733FF6">
        <w:rPr>
          <w:rFonts w:ascii="Arial" w:hAnsi="Arial" w:cs="Arial"/>
          <w:sz w:val="24"/>
          <w:szCs w:val="24"/>
        </w:rPr>
        <w:t xml:space="preserve"> персонала и рабочих специальностей</w:t>
      </w:r>
      <w:r w:rsidR="005D286C" w:rsidRPr="00733FF6">
        <w:rPr>
          <w:rFonts w:ascii="Arial" w:hAnsi="Arial" w:cs="Arial"/>
          <w:sz w:val="24"/>
          <w:szCs w:val="24"/>
        </w:rPr>
        <w:t>)</w:t>
      </w:r>
      <w:r w:rsidR="004114CC" w:rsidRPr="00733FF6">
        <w:rPr>
          <w:rFonts w:ascii="Arial" w:hAnsi="Arial" w:cs="Arial"/>
          <w:sz w:val="24"/>
          <w:szCs w:val="24"/>
        </w:rPr>
        <w:t xml:space="preserve"> </w:t>
      </w:r>
      <w:r w:rsidR="008711EA" w:rsidRPr="00733FF6">
        <w:rPr>
          <w:rFonts w:ascii="Arial" w:hAnsi="Arial" w:cs="Arial"/>
          <w:sz w:val="24"/>
          <w:szCs w:val="24"/>
        </w:rPr>
        <w:t>в сферах: медицина, транспорт, оказание услу</w:t>
      </w:r>
      <w:r w:rsidR="00C25CE9" w:rsidRPr="00733FF6">
        <w:rPr>
          <w:rFonts w:ascii="Arial" w:hAnsi="Arial" w:cs="Arial"/>
          <w:sz w:val="24"/>
          <w:szCs w:val="24"/>
        </w:rPr>
        <w:t>г (</w:t>
      </w:r>
      <w:r w:rsidR="008711EA" w:rsidRPr="00733FF6">
        <w:rPr>
          <w:rFonts w:ascii="Arial" w:hAnsi="Arial" w:cs="Arial"/>
          <w:sz w:val="24"/>
          <w:szCs w:val="24"/>
        </w:rPr>
        <w:t>торговли</w:t>
      </w:r>
      <w:r w:rsidR="004114CC" w:rsidRPr="00733FF6">
        <w:rPr>
          <w:rFonts w:ascii="Arial" w:hAnsi="Arial" w:cs="Arial"/>
          <w:sz w:val="24"/>
          <w:szCs w:val="24"/>
        </w:rPr>
        <w:t>).</w:t>
      </w:r>
    </w:p>
    <w:p w:rsidR="00E5656E" w:rsidRPr="00733FF6" w:rsidRDefault="00C25CE9" w:rsidP="001643D3">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xml:space="preserve">Значительное влияние на социально-экономическое развитие УКМО оказывает уровень заработной платы работников </w:t>
      </w:r>
      <w:r w:rsidR="00FD4AF2" w:rsidRPr="00733FF6">
        <w:rPr>
          <w:rFonts w:ascii="Arial" w:hAnsi="Arial" w:cs="Arial"/>
          <w:sz w:val="24"/>
          <w:szCs w:val="24"/>
        </w:rPr>
        <w:t xml:space="preserve">по полному кругу </w:t>
      </w:r>
      <w:r w:rsidRPr="00733FF6">
        <w:rPr>
          <w:rFonts w:ascii="Arial" w:hAnsi="Arial" w:cs="Arial"/>
          <w:sz w:val="24"/>
          <w:szCs w:val="24"/>
        </w:rPr>
        <w:t>предприятий (организаций</w:t>
      </w:r>
      <w:r w:rsidR="00FD4AF2" w:rsidRPr="00733FF6">
        <w:rPr>
          <w:rFonts w:ascii="Arial" w:hAnsi="Arial" w:cs="Arial"/>
          <w:sz w:val="24"/>
          <w:szCs w:val="24"/>
        </w:rPr>
        <w:t>, учреждений</w:t>
      </w:r>
      <w:r w:rsidRPr="00733FF6">
        <w:rPr>
          <w:rFonts w:ascii="Arial" w:hAnsi="Arial" w:cs="Arial"/>
          <w:sz w:val="24"/>
          <w:szCs w:val="24"/>
        </w:rPr>
        <w:t>)</w:t>
      </w:r>
      <w:r w:rsidR="00FD4AF2" w:rsidRPr="00733FF6">
        <w:rPr>
          <w:rFonts w:ascii="Arial" w:hAnsi="Arial" w:cs="Arial"/>
          <w:sz w:val="24"/>
          <w:szCs w:val="24"/>
        </w:rPr>
        <w:t>.</w:t>
      </w:r>
    </w:p>
    <w:p w:rsidR="00C8388C" w:rsidRPr="00733FF6" w:rsidRDefault="00FD4AF2" w:rsidP="001643D3">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Среднемесячная заработная плата</w:t>
      </w:r>
      <w:r w:rsidR="00C8388C" w:rsidRPr="00733FF6">
        <w:rPr>
          <w:rFonts w:ascii="Arial" w:hAnsi="Arial" w:cs="Arial"/>
          <w:sz w:val="24"/>
          <w:szCs w:val="24"/>
        </w:rPr>
        <w:t xml:space="preserve"> на протяжении многих лет</w:t>
      </w:r>
      <w:r w:rsidRPr="00733FF6">
        <w:rPr>
          <w:rFonts w:ascii="Arial" w:hAnsi="Arial" w:cs="Arial"/>
          <w:sz w:val="24"/>
          <w:szCs w:val="24"/>
        </w:rPr>
        <w:t xml:space="preserve"> и</w:t>
      </w:r>
      <w:r w:rsidR="00C8388C" w:rsidRPr="00733FF6">
        <w:rPr>
          <w:rFonts w:ascii="Arial" w:hAnsi="Arial" w:cs="Arial"/>
          <w:sz w:val="24"/>
          <w:szCs w:val="24"/>
        </w:rPr>
        <w:t>меет тенденцию роста. Рост заработной платы обеспечен благодаря реализации мероприятий «</w:t>
      </w:r>
      <w:r w:rsidR="007D4BBB" w:rsidRPr="00733FF6">
        <w:rPr>
          <w:rFonts w:ascii="Arial" w:hAnsi="Arial" w:cs="Arial"/>
          <w:sz w:val="24"/>
          <w:szCs w:val="24"/>
        </w:rPr>
        <w:t>д</w:t>
      </w:r>
      <w:r w:rsidR="00C8388C" w:rsidRPr="00733FF6">
        <w:rPr>
          <w:rFonts w:ascii="Arial" w:hAnsi="Arial" w:cs="Arial"/>
          <w:sz w:val="24"/>
          <w:szCs w:val="24"/>
        </w:rPr>
        <w:t>орожны</w:t>
      </w:r>
      <w:r w:rsidR="001643D3" w:rsidRPr="00733FF6">
        <w:rPr>
          <w:rFonts w:ascii="Arial" w:hAnsi="Arial" w:cs="Arial"/>
          <w:sz w:val="24"/>
          <w:szCs w:val="24"/>
        </w:rPr>
        <w:t>х</w:t>
      </w:r>
      <w:r w:rsidR="00C8388C" w:rsidRPr="00733FF6">
        <w:rPr>
          <w:rFonts w:ascii="Arial" w:hAnsi="Arial" w:cs="Arial"/>
          <w:sz w:val="24"/>
          <w:szCs w:val="24"/>
        </w:rPr>
        <w:t xml:space="preserve"> карт» в социальной сфере, </w:t>
      </w:r>
      <w:r w:rsidR="001643D3" w:rsidRPr="00733FF6">
        <w:rPr>
          <w:rFonts w:ascii="Arial" w:hAnsi="Arial" w:cs="Arial"/>
          <w:sz w:val="24"/>
          <w:szCs w:val="24"/>
        </w:rPr>
        <w:t>повышению минимального</w:t>
      </w:r>
      <w:r w:rsidR="00C8388C" w:rsidRPr="00733FF6">
        <w:rPr>
          <w:rFonts w:ascii="Arial" w:hAnsi="Arial" w:cs="Arial"/>
          <w:sz w:val="24"/>
          <w:szCs w:val="24"/>
        </w:rPr>
        <w:t xml:space="preserve"> размера оплаты труда.</w:t>
      </w:r>
      <w:r w:rsidR="00DF74C7" w:rsidRPr="00733FF6">
        <w:rPr>
          <w:rFonts w:ascii="Arial" w:hAnsi="Arial" w:cs="Arial"/>
          <w:sz w:val="24"/>
          <w:szCs w:val="24"/>
        </w:rPr>
        <w:t xml:space="preserve"> </w:t>
      </w:r>
      <w:r w:rsidR="00591F96" w:rsidRPr="00733FF6">
        <w:rPr>
          <w:rFonts w:ascii="Arial" w:hAnsi="Arial" w:cs="Arial"/>
          <w:sz w:val="24"/>
          <w:szCs w:val="24"/>
        </w:rPr>
        <w:t xml:space="preserve">Кроме того, </w:t>
      </w:r>
      <w:r w:rsidR="002D0567" w:rsidRPr="00733FF6">
        <w:rPr>
          <w:rFonts w:ascii="Arial" w:hAnsi="Arial" w:cs="Arial"/>
          <w:sz w:val="24"/>
          <w:szCs w:val="24"/>
        </w:rPr>
        <w:t>на</w:t>
      </w:r>
      <w:r w:rsidR="00591F96" w:rsidRPr="00733FF6">
        <w:rPr>
          <w:rFonts w:ascii="Arial" w:hAnsi="Arial" w:cs="Arial"/>
          <w:sz w:val="24"/>
          <w:szCs w:val="24"/>
        </w:rPr>
        <w:t xml:space="preserve"> уровень заработной платы влияние оказывает </w:t>
      </w:r>
      <w:r w:rsidR="0019281A" w:rsidRPr="00733FF6">
        <w:rPr>
          <w:rFonts w:ascii="Arial" w:hAnsi="Arial" w:cs="Arial"/>
          <w:sz w:val="24"/>
          <w:szCs w:val="24"/>
        </w:rPr>
        <w:t>динамично развивающая</w:t>
      </w:r>
      <w:r w:rsidR="002D0567" w:rsidRPr="00733FF6">
        <w:rPr>
          <w:rFonts w:ascii="Arial" w:hAnsi="Arial" w:cs="Arial"/>
          <w:sz w:val="24"/>
          <w:szCs w:val="24"/>
        </w:rPr>
        <w:t>ся</w:t>
      </w:r>
      <w:r w:rsidR="0019281A" w:rsidRPr="00733FF6">
        <w:rPr>
          <w:rFonts w:ascii="Arial" w:hAnsi="Arial" w:cs="Arial"/>
          <w:sz w:val="24"/>
          <w:szCs w:val="24"/>
        </w:rPr>
        <w:t xml:space="preserve"> отрасль «Добыча полезных ископаемых» (так, по итогам 2017 года </w:t>
      </w:r>
      <w:r w:rsidR="00DF74C7" w:rsidRPr="00733FF6">
        <w:rPr>
          <w:rFonts w:ascii="Arial" w:hAnsi="Arial" w:cs="Arial"/>
          <w:sz w:val="24"/>
          <w:szCs w:val="24"/>
        </w:rPr>
        <w:t xml:space="preserve">по отрасли </w:t>
      </w:r>
      <w:r w:rsidR="0019281A" w:rsidRPr="00733FF6">
        <w:rPr>
          <w:rFonts w:ascii="Arial" w:hAnsi="Arial" w:cs="Arial"/>
          <w:sz w:val="24"/>
          <w:szCs w:val="24"/>
        </w:rPr>
        <w:t>среднемесячная заработная плата составила</w:t>
      </w:r>
      <w:r w:rsidR="002D0567" w:rsidRPr="00733FF6">
        <w:rPr>
          <w:rFonts w:ascii="Arial" w:hAnsi="Arial" w:cs="Arial"/>
          <w:sz w:val="24"/>
          <w:szCs w:val="24"/>
        </w:rPr>
        <w:t xml:space="preserve"> 93,2 тыс. рублей).</w:t>
      </w:r>
    </w:p>
    <w:p w:rsidR="0000043E" w:rsidRPr="00733FF6" w:rsidRDefault="0000043E" w:rsidP="001643D3">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Важным фактором в сфере труда являются</w:t>
      </w:r>
      <w:r w:rsidR="00164457" w:rsidRPr="00733FF6">
        <w:rPr>
          <w:rFonts w:ascii="Arial" w:hAnsi="Arial" w:cs="Arial"/>
          <w:color w:val="2D2D2D"/>
          <w:spacing w:val="2"/>
          <w:sz w:val="24"/>
          <w:szCs w:val="24"/>
          <w:shd w:val="clear" w:color="auto" w:fill="FFFFFF"/>
        </w:rPr>
        <w:t xml:space="preserve"> обеспечение</w:t>
      </w:r>
      <w:r w:rsidR="00E140C7" w:rsidRPr="00733FF6">
        <w:rPr>
          <w:rFonts w:ascii="Arial" w:hAnsi="Arial" w:cs="Arial"/>
          <w:color w:val="2D2D2D"/>
          <w:spacing w:val="2"/>
          <w:sz w:val="24"/>
          <w:szCs w:val="24"/>
          <w:shd w:val="clear" w:color="auto" w:fill="FFFFFF"/>
        </w:rPr>
        <w:t xml:space="preserve"> прав граждан на вознаграждение за труд</w:t>
      </w:r>
      <w:r w:rsidR="00164457" w:rsidRPr="00733FF6">
        <w:rPr>
          <w:rFonts w:ascii="Arial" w:hAnsi="Arial" w:cs="Arial"/>
          <w:sz w:val="24"/>
          <w:szCs w:val="24"/>
        </w:rPr>
        <w:t xml:space="preserve"> и</w:t>
      </w:r>
      <w:r w:rsidR="00880C4C" w:rsidRPr="00733FF6">
        <w:rPr>
          <w:rFonts w:ascii="Arial" w:hAnsi="Arial" w:cs="Arial"/>
          <w:sz w:val="24"/>
          <w:szCs w:val="24"/>
        </w:rPr>
        <w:t xml:space="preserve"> </w:t>
      </w:r>
      <w:r w:rsidR="00F3106F" w:rsidRPr="00733FF6">
        <w:rPr>
          <w:rFonts w:ascii="Arial" w:hAnsi="Arial" w:cs="Arial"/>
          <w:sz w:val="24"/>
          <w:szCs w:val="24"/>
        </w:rPr>
        <w:t>соблюдение</w:t>
      </w:r>
      <w:r w:rsidR="00164457" w:rsidRPr="00733FF6">
        <w:rPr>
          <w:rFonts w:ascii="Arial" w:hAnsi="Arial" w:cs="Arial"/>
          <w:sz w:val="24"/>
          <w:szCs w:val="24"/>
        </w:rPr>
        <w:t xml:space="preserve"> условий </w:t>
      </w:r>
      <w:r w:rsidR="00F3106F" w:rsidRPr="00733FF6">
        <w:rPr>
          <w:rFonts w:ascii="Arial" w:hAnsi="Arial" w:cs="Arial"/>
          <w:sz w:val="24"/>
          <w:szCs w:val="24"/>
        </w:rPr>
        <w:t xml:space="preserve">по охране </w:t>
      </w:r>
      <w:r w:rsidR="00164457" w:rsidRPr="00733FF6">
        <w:rPr>
          <w:rFonts w:ascii="Arial" w:hAnsi="Arial" w:cs="Arial"/>
          <w:sz w:val="24"/>
          <w:szCs w:val="24"/>
        </w:rPr>
        <w:t>труда (</w:t>
      </w:r>
      <w:r w:rsidRPr="00733FF6">
        <w:rPr>
          <w:rFonts w:ascii="Arial" w:hAnsi="Arial" w:cs="Arial"/>
          <w:sz w:val="24"/>
          <w:szCs w:val="24"/>
        </w:rPr>
        <w:t>повышение его безопасности, снижение производственного травматизма и заболеваемости</w:t>
      </w:r>
      <w:r w:rsidR="00164457" w:rsidRPr="00733FF6">
        <w:rPr>
          <w:rFonts w:ascii="Arial" w:hAnsi="Arial" w:cs="Arial"/>
          <w:sz w:val="24"/>
          <w:szCs w:val="24"/>
        </w:rPr>
        <w:t>)</w:t>
      </w:r>
      <w:r w:rsidRPr="00733FF6">
        <w:rPr>
          <w:rFonts w:ascii="Arial" w:hAnsi="Arial" w:cs="Arial"/>
          <w:sz w:val="24"/>
          <w:szCs w:val="24"/>
        </w:rPr>
        <w:t xml:space="preserve">. </w:t>
      </w:r>
    </w:p>
    <w:p w:rsidR="00F52896" w:rsidRPr="00733FF6" w:rsidRDefault="00F77208" w:rsidP="001643D3">
      <w:pPr>
        <w:spacing w:after="0" w:line="276" w:lineRule="auto"/>
        <w:ind w:firstLine="709"/>
        <w:jc w:val="both"/>
        <w:rPr>
          <w:rFonts w:ascii="Arial" w:hAnsi="Arial" w:cs="Arial"/>
          <w:sz w:val="24"/>
          <w:szCs w:val="24"/>
        </w:rPr>
      </w:pPr>
      <w:r w:rsidRPr="00733FF6">
        <w:rPr>
          <w:rFonts w:ascii="Arial" w:hAnsi="Arial" w:cs="Arial"/>
          <w:sz w:val="24"/>
          <w:szCs w:val="24"/>
        </w:rPr>
        <w:t>В части д</w:t>
      </w:r>
      <w:r w:rsidR="00F52896" w:rsidRPr="00733FF6">
        <w:rPr>
          <w:rFonts w:ascii="Arial" w:hAnsi="Arial" w:cs="Arial"/>
          <w:sz w:val="24"/>
          <w:szCs w:val="24"/>
        </w:rPr>
        <w:t xml:space="preserve">еятельности Администрации УКМО, </w:t>
      </w:r>
      <w:r w:rsidR="00570A51" w:rsidRPr="00733FF6">
        <w:rPr>
          <w:rFonts w:ascii="Arial" w:hAnsi="Arial" w:cs="Arial"/>
          <w:sz w:val="24"/>
          <w:szCs w:val="24"/>
        </w:rPr>
        <w:t xml:space="preserve">на постоянной основе </w:t>
      </w:r>
      <w:r w:rsidR="00F52896" w:rsidRPr="00733FF6">
        <w:rPr>
          <w:rFonts w:ascii="Arial" w:hAnsi="Arial" w:cs="Arial"/>
          <w:sz w:val="24"/>
          <w:szCs w:val="24"/>
        </w:rPr>
        <w:t xml:space="preserve">проводится работа в рамках имеющихся полномочий по легализации заработной платы, недопущению задолженности по заработной плате предприятий (организаций) всех </w:t>
      </w:r>
      <w:r w:rsidR="00F52896" w:rsidRPr="00733FF6">
        <w:rPr>
          <w:rFonts w:ascii="Arial" w:hAnsi="Arial" w:cs="Arial"/>
          <w:sz w:val="24"/>
          <w:szCs w:val="24"/>
        </w:rPr>
        <w:lastRenderedPageBreak/>
        <w:t>форм собственности, по выявлению неформальной занятости. На сегодня</w:t>
      </w:r>
      <w:r w:rsidR="00570A51" w:rsidRPr="00733FF6">
        <w:rPr>
          <w:rFonts w:ascii="Arial" w:hAnsi="Arial" w:cs="Arial"/>
          <w:sz w:val="24"/>
          <w:szCs w:val="24"/>
        </w:rPr>
        <w:t xml:space="preserve"> выявлены основные</w:t>
      </w:r>
      <w:r w:rsidR="00F52896" w:rsidRPr="00733FF6">
        <w:rPr>
          <w:rFonts w:ascii="Arial" w:hAnsi="Arial" w:cs="Arial"/>
          <w:sz w:val="24"/>
          <w:szCs w:val="24"/>
        </w:rPr>
        <w:t xml:space="preserve"> проблем</w:t>
      </w:r>
      <w:r w:rsidR="00570A51" w:rsidRPr="00733FF6">
        <w:rPr>
          <w:rFonts w:ascii="Arial" w:hAnsi="Arial" w:cs="Arial"/>
          <w:sz w:val="24"/>
          <w:szCs w:val="24"/>
        </w:rPr>
        <w:t>ы по этому направлению</w:t>
      </w:r>
      <w:r w:rsidR="00264004" w:rsidRPr="00733FF6">
        <w:rPr>
          <w:rFonts w:ascii="Arial" w:hAnsi="Arial" w:cs="Arial"/>
          <w:sz w:val="24"/>
          <w:szCs w:val="24"/>
        </w:rPr>
        <w:t>:</w:t>
      </w:r>
      <w:r w:rsidR="00F52896" w:rsidRPr="00733FF6">
        <w:rPr>
          <w:rFonts w:ascii="Arial" w:hAnsi="Arial" w:cs="Arial"/>
          <w:sz w:val="24"/>
          <w:szCs w:val="24"/>
        </w:rPr>
        <w:t xml:space="preserve"> отсутствие законодательно установленных мер </w:t>
      </w:r>
      <w:r w:rsidR="00A6369B" w:rsidRPr="00733FF6">
        <w:rPr>
          <w:rFonts w:ascii="Arial" w:hAnsi="Arial" w:cs="Arial"/>
          <w:sz w:val="24"/>
          <w:szCs w:val="24"/>
        </w:rPr>
        <w:t>у органов местного самоуправления по оперативному выявлению</w:t>
      </w:r>
      <w:r w:rsidR="00F52896" w:rsidRPr="00733FF6">
        <w:rPr>
          <w:rFonts w:ascii="Arial" w:hAnsi="Arial" w:cs="Arial"/>
          <w:sz w:val="24"/>
          <w:szCs w:val="24"/>
        </w:rPr>
        <w:t xml:space="preserve"> </w:t>
      </w:r>
      <w:r w:rsidR="00A6369B" w:rsidRPr="00733FF6">
        <w:rPr>
          <w:rFonts w:ascii="Arial" w:hAnsi="Arial" w:cs="Arial"/>
          <w:sz w:val="24"/>
          <w:szCs w:val="24"/>
        </w:rPr>
        <w:t>н</w:t>
      </w:r>
      <w:r w:rsidR="00570A51" w:rsidRPr="00733FF6">
        <w:rPr>
          <w:rFonts w:ascii="Arial" w:hAnsi="Arial" w:cs="Arial"/>
          <w:sz w:val="24"/>
          <w:szCs w:val="24"/>
        </w:rPr>
        <w:t>еформальной занятости</w:t>
      </w:r>
      <w:r w:rsidR="00A6369B" w:rsidRPr="00733FF6">
        <w:rPr>
          <w:rFonts w:ascii="Arial" w:hAnsi="Arial" w:cs="Arial"/>
          <w:sz w:val="24"/>
          <w:szCs w:val="24"/>
        </w:rPr>
        <w:t xml:space="preserve">, </w:t>
      </w:r>
      <w:r w:rsidR="00570A51" w:rsidRPr="00733FF6">
        <w:rPr>
          <w:rFonts w:ascii="Arial" w:hAnsi="Arial" w:cs="Arial"/>
          <w:sz w:val="24"/>
          <w:szCs w:val="24"/>
        </w:rPr>
        <w:t>о</w:t>
      </w:r>
      <w:r w:rsidR="00F52896" w:rsidRPr="00733FF6">
        <w:rPr>
          <w:rFonts w:ascii="Arial" w:hAnsi="Arial" w:cs="Arial"/>
          <w:sz w:val="24"/>
          <w:szCs w:val="24"/>
        </w:rPr>
        <w:t>тсутствие контрольных и административных мер для урегулирования ситуации по легализации заработной платы и вывода бизнеса «из тени».</w:t>
      </w:r>
    </w:p>
    <w:p w:rsidR="00DF74C7" w:rsidRPr="00733FF6" w:rsidRDefault="005E17F6" w:rsidP="001643D3">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Несмотря</w:t>
      </w:r>
      <w:r w:rsidR="001643D3" w:rsidRPr="00733FF6">
        <w:rPr>
          <w:rFonts w:ascii="Arial" w:hAnsi="Arial" w:cs="Arial"/>
          <w:sz w:val="24"/>
          <w:szCs w:val="24"/>
        </w:rPr>
        <w:t xml:space="preserve"> на то</w:t>
      </w:r>
      <w:r w:rsidRPr="00733FF6">
        <w:rPr>
          <w:rFonts w:ascii="Arial" w:hAnsi="Arial" w:cs="Arial"/>
          <w:sz w:val="24"/>
          <w:szCs w:val="24"/>
        </w:rPr>
        <w:t xml:space="preserve">, </w:t>
      </w:r>
      <w:r w:rsidR="001643D3" w:rsidRPr="00733FF6">
        <w:rPr>
          <w:rFonts w:ascii="Arial" w:hAnsi="Arial" w:cs="Arial"/>
          <w:sz w:val="24"/>
          <w:szCs w:val="24"/>
        </w:rPr>
        <w:t>что наметилась</w:t>
      </w:r>
      <w:r w:rsidRPr="00733FF6">
        <w:rPr>
          <w:rFonts w:ascii="Arial" w:hAnsi="Arial" w:cs="Arial"/>
          <w:sz w:val="24"/>
          <w:szCs w:val="24"/>
        </w:rPr>
        <w:t xml:space="preserve"> тенденция к снижению </w:t>
      </w:r>
      <w:r w:rsidR="001643D3" w:rsidRPr="00733FF6">
        <w:rPr>
          <w:rFonts w:ascii="Arial" w:hAnsi="Arial" w:cs="Arial"/>
          <w:sz w:val="24"/>
          <w:szCs w:val="24"/>
        </w:rPr>
        <w:t>количества несчастных случаев</w:t>
      </w:r>
      <w:r w:rsidRPr="00733FF6">
        <w:rPr>
          <w:rFonts w:ascii="Arial" w:hAnsi="Arial" w:cs="Arial"/>
          <w:sz w:val="24"/>
          <w:szCs w:val="24"/>
        </w:rPr>
        <w:t xml:space="preserve"> </w:t>
      </w:r>
      <w:r w:rsidR="00F3106F" w:rsidRPr="00733FF6">
        <w:rPr>
          <w:rFonts w:ascii="Arial" w:hAnsi="Arial" w:cs="Arial"/>
          <w:sz w:val="24"/>
          <w:szCs w:val="24"/>
        </w:rPr>
        <w:t>(</w:t>
      </w:r>
      <w:r w:rsidRPr="00733FF6">
        <w:rPr>
          <w:rFonts w:ascii="Arial" w:hAnsi="Arial" w:cs="Arial"/>
          <w:sz w:val="24"/>
          <w:szCs w:val="24"/>
        </w:rPr>
        <w:t>в том числе и со смертельным исходом</w:t>
      </w:r>
      <w:r w:rsidR="00F3106F" w:rsidRPr="00733FF6">
        <w:rPr>
          <w:rFonts w:ascii="Arial" w:hAnsi="Arial" w:cs="Arial"/>
          <w:sz w:val="24"/>
          <w:szCs w:val="24"/>
        </w:rPr>
        <w:t>)</w:t>
      </w:r>
      <w:r w:rsidRPr="00733FF6">
        <w:rPr>
          <w:rFonts w:ascii="Arial" w:hAnsi="Arial" w:cs="Arial"/>
          <w:sz w:val="24"/>
          <w:szCs w:val="24"/>
        </w:rPr>
        <w:t>, о</w:t>
      </w:r>
      <w:r w:rsidR="00060578" w:rsidRPr="00733FF6">
        <w:rPr>
          <w:rFonts w:ascii="Arial" w:hAnsi="Arial" w:cs="Arial"/>
          <w:sz w:val="24"/>
          <w:szCs w:val="24"/>
        </w:rPr>
        <w:t>дной из значимых проблем в Усть-Кутском районе остается травмиров</w:t>
      </w:r>
      <w:r w:rsidRPr="00733FF6">
        <w:rPr>
          <w:rFonts w:ascii="Arial" w:hAnsi="Arial" w:cs="Arial"/>
          <w:sz w:val="24"/>
          <w:szCs w:val="24"/>
        </w:rPr>
        <w:t>ание работников на производстве.</w:t>
      </w:r>
      <w:r w:rsidR="00060578" w:rsidRPr="00733FF6">
        <w:rPr>
          <w:rFonts w:ascii="Arial" w:hAnsi="Arial" w:cs="Arial"/>
          <w:sz w:val="24"/>
          <w:szCs w:val="24"/>
        </w:rPr>
        <w:t xml:space="preserve"> Анализ производственного травматизма по видам экономической деятельности за 2017 год показывает, что более 70% всех </w:t>
      </w:r>
      <w:r w:rsidR="000A663A" w:rsidRPr="00733FF6">
        <w:rPr>
          <w:rFonts w:ascii="Arial" w:hAnsi="Arial" w:cs="Arial"/>
          <w:sz w:val="24"/>
          <w:szCs w:val="24"/>
        </w:rPr>
        <w:t>случаев травматизма работников на производстве приходится на предприятия</w:t>
      </w:r>
      <w:r w:rsidR="00F0248D" w:rsidRPr="00733FF6">
        <w:rPr>
          <w:rFonts w:ascii="Arial" w:hAnsi="Arial" w:cs="Arial"/>
          <w:sz w:val="24"/>
          <w:szCs w:val="24"/>
        </w:rPr>
        <w:t xml:space="preserve"> </w:t>
      </w:r>
      <w:r w:rsidR="000A663A" w:rsidRPr="00733FF6">
        <w:rPr>
          <w:rFonts w:ascii="Arial" w:hAnsi="Arial" w:cs="Arial"/>
          <w:sz w:val="24"/>
          <w:szCs w:val="24"/>
        </w:rPr>
        <w:t>сфер геологоразведки, транспорта, обрабатывающего производства.</w:t>
      </w:r>
      <w:r w:rsidR="005D286C" w:rsidRPr="00733FF6">
        <w:rPr>
          <w:rFonts w:ascii="Arial" w:hAnsi="Arial" w:cs="Arial"/>
          <w:sz w:val="24"/>
          <w:szCs w:val="24"/>
        </w:rPr>
        <w:t xml:space="preserve"> </w:t>
      </w:r>
    </w:p>
    <w:p w:rsidR="001C274D" w:rsidRPr="00733FF6" w:rsidRDefault="00E03B47" w:rsidP="001643D3">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Таким образом, согласно анализу, п</w:t>
      </w:r>
      <w:r w:rsidR="001C274D" w:rsidRPr="00733FF6">
        <w:rPr>
          <w:rFonts w:ascii="Arial" w:hAnsi="Arial" w:cs="Arial"/>
          <w:sz w:val="24"/>
          <w:szCs w:val="24"/>
        </w:rPr>
        <w:t xml:space="preserve">риоритетами </w:t>
      </w:r>
      <w:r w:rsidR="00DF74C7" w:rsidRPr="00733FF6">
        <w:rPr>
          <w:rFonts w:ascii="Arial" w:hAnsi="Arial" w:cs="Arial"/>
          <w:sz w:val="24"/>
          <w:szCs w:val="24"/>
        </w:rPr>
        <w:t>в сфере труда и занятости</w:t>
      </w:r>
      <w:r w:rsidR="00F0248D" w:rsidRPr="00733FF6">
        <w:rPr>
          <w:rFonts w:ascii="Arial" w:hAnsi="Arial" w:cs="Arial"/>
          <w:sz w:val="24"/>
          <w:szCs w:val="24"/>
        </w:rPr>
        <w:t xml:space="preserve"> </w:t>
      </w:r>
      <w:r w:rsidR="00DF74C7" w:rsidRPr="00733FF6">
        <w:rPr>
          <w:rFonts w:ascii="Arial" w:hAnsi="Arial" w:cs="Arial"/>
          <w:sz w:val="24"/>
          <w:szCs w:val="24"/>
        </w:rPr>
        <w:t>буду</w:t>
      </w:r>
      <w:r w:rsidR="001C274D" w:rsidRPr="00733FF6">
        <w:rPr>
          <w:rFonts w:ascii="Arial" w:hAnsi="Arial" w:cs="Arial"/>
          <w:sz w:val="24"/>
          <w:szCs w:val="24"/>
        </w:rPr>
        <w:t>т:</w:t>
      </w:r>
    </w:p>
    <w:p w:rsidR="00C93239" w:rsidRPr="00733FF6" w:rsidRDefault="00C93239" w:rsidP="001643D3">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обеспечение конституционных прав</w:t>
      </w:r>
      <w:r w:rsidR="002E3A2F" w:rsidRPr="00733FF6">
        <w:rPr>
          <w:rFonts w:ascii="Arial" w:hAnsi="Arial" w:cs="Arial"/>
          <w:sz w:val="24"/>
          <w:szCs w:val="24"/>
        </w:rPr>
        <w:t xml:space="preserve"> граждан на труд, а также прав н</w:t>
      </w:r>
      <w:r w:rsidRPr="00733FF6">
        <w:rPr>
          <w:rFonts w:ascii="Arial" w:hAnsi="Arial" w:cs="Arial"/>
          <w:sz w:val="24"/>
          <w:szCs w:val="24"/>
        </w:rPr>
        <w:t>а защиту от безработицы;</w:t>
      </w:r>
    </w:p>
    <w:p w:rsidR="001C274D" w:rsidRPr="00733FF6" w:rsidRDefault="0023419B" w:rsidP="001643D3">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выполнение государственных</w:t>
      </w:r>
      <w:r w:rsidR="001C274D" w:rsidRPr="00733FF6">
        <w:rPr>
          <w:rFonts w:ascii="Arial" w:hAnsi="Arial" w:cs="Arial"/>
          <w:sz w:val="24"/>
          <w:szCs w:val="24"/>
        </w:rPr>
        <w:t xml:space="preserve"> мер по повышению средней заработной платы работников учреждений бюджетной сферы;</w:t>
      </w:r>
    </w:p>
    <w:p w:rsidR="001C274D" w:rsidRPr="00733FF6" w:rsidRDefault="001C274D" w:rsidP="001643D3">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реализация мероприятий, направленных на снижение напряженности на рынке труда и поддержку занятости населения;</w:t>
      </w:r>
    </w:p>
    <w:p w:rsidR="00FB7D24" w:rsidRPr="00733FF6" w:rsidRDefault="001C274D" w:rsidP="001643D3">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 xml:space="preserve">обеспечение эффективной работы органов местного самоуправления по реализации </w:t>
      </w:r>
      <w:r w:rsidR="00F3106F" w:rsidRPr="00733FF6">
        <w:rPr>
          <w:rFonts w:ascii="Arial" w:hAnsi="Arial" w:cs="Arial"/>
          <w:sz w:val="24"/>
          <w:szCs w:val="24"/>
        </w:rPr>
        <w:t>полномочий в сфере оплаты и охраны труда.</w:t>
      </w:r>
    </w:p>
    <w:p w:rsidR="00D319EA" w:rsidRPr="00733FF6" w:rsidRDefault="00F0248D" w:rsidP="001643D3">
      <w:pPr>
        <w:pStyle w:val="a3"/>
        <w:tabs>
          <w:tab w:val="left" w:pos="247"/>
          <w:tab w:val="left" w:pos="567"/>
          <w:tab w:val="left" w:pos="1134"/>
        </w:tabs>
        <w:spacing w:after="0" w:line="276" w:lineRule="auto"/>
        <w:ind w:left="0" w:firstLine="709"/>
        <w:jc w:val="both"/>
        <w:rPr>
          <w:rFonts w:ascii="Arial" w:hAnsi="Arial" w:cs="Arial"/>
          <w:sz w:val="24"/>
          <w:szCs w:val="24"/>
        </w:rPr>
      </w:pPr>
      <w:r w:rsidRPr="00733FF6">
        <w:rPr>
          <w:rFonts w:ascii="Arial" w:hAnsi="Arial" w:cs="Arial"/>
          <w:b/>
          <w:i/>
          <w:sz w:val="24"/>
          <w:szCs w:val="24"/>
        </w:rPr>
        <w:t xml:space="preserve"> </w:t>
      </w:r>
      <w:r w:rsidR="00D319EA" w:rsidRPr="00733FF6">
        <w:rPr>
          <w:rFonts w:ascii="Arial" w:hAnsi="Arial" w:cs="Arial"/>
          <w:b/>
          <w:i/>
          <w:sz w:val="24"/>
          <w:szCs w:val="24"/>
          <w:u w:val="single"/>
        </w:rPr>
        <w:t xml:space="preserve">Тактическая цель 2.1 </w:t>
      </w:r>
      <w:r w:rsidR="00D319EA" w:rsidRPr="00733FF6">
        <w:rPr>
          <w:rFonts w:ascii="Arial" w:hAnsi="Arial" w:cs="Arial"/>
          <w:sz w:val="24"/>
          <w:szCs w:val="24"/>
        </w:rPr>
        <w:t>–</w:t>
      </w:r>
      <w:r w:rsidR="00D319EA" w:rsidRPr="00733FF6">
        <w:rPr>
          <w:rFonts w:ascii="Arial" w:hAnsi="Arial" w:cs="Arial"/>
          <w:b/>
          <w:sz w:val="24"/>
          <w:szCs w:val="24"/>
        </w:rPr>
        <w:t xml:space="preserve"> </w:t>
      </w:r>
      <w:r w:rsidR="00D319EA" w:rsidRPr="00733FF6">
        <w:rPr>
          <w:rFonts w:ascii="Arial" w:hAnsi="Arial" w:cs="Arial"/>
          <w:sz w:val="24"/>
          <w:szCs w:val="24"/>
        </w:rPr>
        <w:t>развитие социально-трудовой сферы.</w:t>
      </w:r>
    </w:p>
    <w:p w:rsidR="00D319EA" w:rsidRPr="00733FF6" w:rsidRDefault="00F0248D" w:rsidP="001643D3">
      <w:pPr>
        <w:pStyle w:val="a3"/>
        <w:tabs>
          <w:tab w:val="left" w:pos="247"/>
          <w:tab w:val="left" w:pos="567"/>
          <w:tab w:val="left" w:pos="1134"/>
        </w:tabs>
        <w:spacing w:after="0" w:line="276" w:lineRule="auto"/>
        <w:ind w:left="0" w:firstLine="709"/>
        <w:jc w:val="both"/>
        <w:rPr>
          <w:rFonts w:ascii="Arial" w:hAnsi="Arial" w:cs="Arial"/>
          <w:sz w:val="24"/>
          <w:szCs w:val="24"/>
        </w:rPr>
      </w:pPr>
      <w:r w:rsidRPr="00733FF6">
        <w:rPr>
          <w:rFonts w:ascii="Arial" w:hAnsi="Arial" w:cs="Arial"/>
          <w:b/>
          <w:i/>
          <w:sz w:val="24"/>
          <w:szCs w:val="24"/>
        </w:rPr>
        <w:t xml:space="preserve"> </w:t>
      </w:r>
      <w:r w:rsidR="00D319EA" w:rsidRPr="00733FF6">
        <w:rPr>
          <w:rFonts w:ascii="Arial" w:hAnsi="Arial" w:cs="Arial"/>
          <w:b/>
          <w:i/>
          <w:sz w:val="24"/>
          <w:szCs w:val="24"/>
        </w:rPr>
        <w:t>Тактическая задача</w:t>
      </w:r>
      <w:r w:rsidR="00D319EA" w:rsidRPr="00733FF6">
        <w:rPr>
          <w:rFonts w:ascii="Arial" w:hAnsi="Arial" w:cs="Arial"/>
          <w:i/>
          <w:sz w:val="24"/>
          <w:szCs w:val="24"/>
        </w:rPr>
        <w:t xml:space="preserve"> </w:t>
      </w:r>
      <w:r w:rsidR="00D319EA" w:rsidRPr="00733FF6">
        <w:rPr>
          <w:rFonts w:ascii="Arial" w:hAnsi="Arial" w:cs="Arial"/>
          <w:b/>
          <w:i/>
          <w:sz w:val="24"/>
          <w:szCs w:val="24"/>
        </w:rPr>
        <w:t>2.1.1</w:t>
      </w:r>
      <w:r w:rsidR="00344DCF" w:rsidRPr="00733FF6">
        <w:rPr>
          <w:rFonts w:ascii="Arial" w:hAnsi="Arial" w:cs="Arial"/>
          <w:b/>
          <w:i/>
          <w:sz w:val="24"/>
          <w:szCs w:val="24"/>
        </w:rPr>
        <w:t>.</w:t>
      </w:r>
      <w:r w:rsidR="00D319EA" w:rsidRPr="00733FF6">
        <w:rPr>
          <w:rFonts w:ascii="Arial" w:hAnsi="Arial" w:cs="Arial"/>
          <w:b/>
          <w:i/>
          <w:sz w:val="24"/>
          <w:szCs w:val="24"/>
        </w:rPr>
        <w:t xml:space="preserve"> </w:t>
      </w:r>
      <w:r w:rsidR="00D319EA" w:rsidRPr="00733FF6">
        <w:rPr>
          <w:rFonts w:ascii="Arial" w:hAnsi="Arial" w:cs="Arial"/>
          <w:sz w:val="24"/>
          <w:szCs w:val="24"/>
        </w:rPr>
        <w:t>– обеспечение соблюдения законных прав и государственных гарантий г</w:t>
      </w:r>
      <w:r w:rsidR="00DC0B17" w:rsidRPr="00733FF6">
        <w:rPr>
          <w:rFonts w:ascii="Arial" w:hAnsi="Arial" w:cs="Arial"/>
          <w:sz w:val="24"/>
          <w:szCs w:val="24"/>
        </w:rPr>
        <w:t>раждан в сфере труда</w:t>
      </w:r>
      <w:r w:rsidR="00D319EA" w:rsidRPr="00733FF6">
        <w:rPr>
          <w:rFonts w:ascii="Arial" w:hAnsi="Arial" w:cs="Arial"/>
          <w:sz w:val="24"/>
          <w:szCs w:val="24"/>
        </w:rPr>
        <w:t>.</w:t>
      </w:r>
    </w:p>
    <w:p w:rsidR="00DD29E2" w:rsidRPr="00733FF6" w:rsidRDefault="00DD29E2" w:rsidP="001643D3">
      <w:pPr>
        <w:widowControl w:val="0"/>
        <w:autoSpaceDE w:val="0"/>
        <w:autoSpaceDN w:val="0"/>
        <w:adjustRightInd w:val="0"/>
        <w:spacing w:after="0" w:line="276" w:lineRule="auto"/>
        <w:ind w:firstLine="709"/>
        <w:jc w:val="both"/>
        <w:rPr>
          <w:rFonts w:ascii="Arial" w:hAnsi="Arial" w:cs="Arial"/>
          <w:b/>
          <w:sz w:val="24"/>
          <w:szCs w:val="24"/>
        </w:rPr>
      </w:pPr>
      <w:r w:rsidRPr="00733FF6">
        <w:rPr>
          <w:rFonts w:ascii="Arial" w:hAnsi="Arial" w:cs="Arial"/>
          <w:b/>
          <w:sz w:val="24"/>
          <w:szCs w:val="24"/>
        </w:rPr>
        <w:t>Направления реализации задачи:</w:t>
      </w:r>
    </w:p>
    <w:p w:rsidR="00DD29E2" w:rsidRPr="00733FF6" w:rsidRDefault="00DD29E2" w:rsidP="001643D3">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b/>
          <w:sz w:val="24"/>
          <w:szCs w:val="24"/>
        </w:rPr>
        <w:t>-</w:t>
      </w:r>
      <w:r w:rsidRPr="00733FF6">
        <w:rPr>
          <w:rFonts w:ascii="Arial" w:hAnsi="Arial" w:cs="Arial"/>
          <w:sz w:val="24"/>
          <w:szCs w:val="24"/>
        </w:rPr>
        <w:t xml:space="preserve"> содействие обеспечению прав граждан на вознаграждение за труд и обеспечение легализации трудовых отношений</w:t>
      </w:r>
      <w:r w:rsidR="00E073A6" w:rsidRPr="00733FF6">
        <w:rPr>
          <w:rFonts w:ascii="Arial" w:hAnsi="Arial" w:cs="Arial"/>
          <w:sz w:val="24"/>
          <w:szCs w:val="24"/>
        </w:rPr>
        <w:t>, выявление неформальной занятости</w:t>
      </w:r>
      <w:r w:rsidRPr="00733FF6">
        <w:rPr>
          <w:rFonts w:ascii="Arial" w:hAnsi="Arial" w:cs="Arial"/>
          <w:sz w:val="24"/>
          <w:szCs w:val="24"/>
        </w:rPr>
        <w:t>;</w:t>
      </w:r>
    </w:p>
    <w:p w:rsidR="00344DCF" w:rsidRPr="00733FF6" w:rsidRDefault="00DD29E2" w:rsidP="001643D3">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формирование эффективной муниципальной политики в сфере оплаты труда работников б</w:t>
      </w:r>
      <w:r w:rsidR="00DF74C7" w:rsidRPr="00733FF6">
        <w:rPr>
          <w:rFonts w:ascii="Arial" w:hAnsi="Arial" w:cs="Arial"/>
          <w:sz w:val="24"/>
          <w:szCs w:val="24"/>
        </w:rPr>
        <w:t>юджетной сферы;</w:t>
      </w:r>
    </w:p>
    <w:p w:rsidR="00DF74C7" w:rsidRPr="00733FF6" w:rsidRDefault="00DF74C7" w:rsidP="001643D3">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выполнение государственн</w:t>
      </w:r>
      <w:r w:rsidR="0023419B" w:rsidRPr="00733FF6">
        <w:rPr>
          <w:rFonts w:ascii="Arial" w:hAnsi="Arial" w:cs="Arial"/>
          <w:sz w:val="24"/>
          <w:szCs w:val="24"/>
        </w:rPr>
        <w:t>ых</w:t>
      </w:r>
      <w:r w:rsidRPr="00733FF6">
        <w:rPr>
          <w:rFonts w:ascii="Arial" w:hAnsi="Arial" w:cs="Arial"/>
          <w:sz w:val="24"/>
          <w:szCs w:val="24"/>
        </w:rPr>
        <w:t xml:space="preserve"> мер по повышению средней заработной платы работников учреждений бюджетной сферы.</w:t>
      </w:r>
    </w:p>
    <w:p w:rsidR="00344DCF" w:rsidRPr="00733FF6" w:rsidRDefault="00344DCF" w:rsidP="001643D3">
      <w:pPr>
        <w:pStyle w:val="a3"/>
        <w:autoSpaceDE w:val="0"/>
        <w:autoSpaceDN w:val="0"/>
        <w:adjustRightInd w:val="0"/>
        <w:spacing w:after="0" w:line="276" w:lineRule="auto"/>
        <w:ind w:left="0" w:firstLine="709"/>
        <w:jc w:val="both"/>
        <w:rPr>
          <w:rFonts w:ascii="Arial" w:hAnsi="Arial" w:cs="Arial"/>
          <w:sz w:val="24"/>
          <w:szCs w:val="24"/>
        </w:rPr>
      </w:pPr>
      <w:r w:rsidRPr="00733FF6">
        <w:rPr>
          <w:rFonts w:ascii="Arial" w:hAnsi="Arial" w:cs="Arial"/>
          <w:b/>
          <w:i/>
          <w:sz w:val="24"/>
          <w:szCs w:val="24"/>
        </w:rPr>
        <w:t>Тактическая задача 2.1.2.</w:t>
      </w:r>
      <w:r w:rsidRPr="00733FF6">
        <w:rPr>
          <w:rFonts w:ascii="Arial" w:hAnsi="Arial" w:cs="Arial"/>
          <w:b/>
          <w:sz w:val="24"/>
          <w:szCs w:val="24"/>
        </w:rPr>
        <w:t xml:space="preserve"> </w:t>
      </w:r>
      <w:r w:rsidRPr="00733FF6">
        <w:rPr>
          <w:rFonts w:ascii="Arial" w:hAnsi="Arial" w:cs="Arial"/>
          <w:sz w:val="24"/>
          <w:szCs w:val="24"/>
        </w:rPr>
        <w:t>– содействие улучшению условий и охраны труда на производстве.</w:t>
      </w:r>
    </w:p>
    <w:p w:rsidR="00344DCF" w:rsidRPr="00733FF6" w:rsidRDefault="00344DCF" w:rsidP="001643D3">
      <w:pPr>
        <w:autoSpaceDE w:val="0"/>
        <w:autoSpaceDN w:val="0"/>
        <w:adjustRightInd w:val="0"/>
        <w:spacing w:after="0" w:line="276" w:lineRule="auto"/>
        <w:ind w:firstLine="709"/>
        <w:jc w:val="both"/>
        <w:rPr>
          <w:rFonts w:ascii="Arial" w:hAnsi="Arial" w:cs="Arial"/>
          <w:b/>
          <w:sz w:val="24"/>
          <w:szCs w:val="24"/>
        </w:rPr>
      </w:pPr>
      <w:r w:rsidRPr="00733FF6">
        <w:rPr>
          <w:rFonts w:ascii="Arial" w:hAnsi="Arial" w:cs="Arial"/>
          <w:b/>
          <w:sz w:val="24"/>
          <w:szCs w:val="24"/>
        </w:rPr>
        <w:t>Направления реализации задачи:</w:t>
      </w:r>
    </w:p>
    <w:p w:rsidR="00344DCF" w:rsidRPr="00733FF6" w:rsidRDefault="001C2C54" w:rsidP="001643D3">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с</w:t>
      </w:r>
      <w:r w:rsidR="007D661A" w:rsidRPr="00733FF6">
        <w:rPr>
          <w:rFonts w:ascii="Arial" w:hAnsi="Arial" w:cs="Arial"/>
          <w:sz w:val="24"/>
          <w:szCs w:val="24"/>
        </w:rPr>
        <w:t>одействие снижению и профилактик</w:t>
      </w:r>
      <w:r w:rsidR="007D4BBB" w:rsidRPr="00733FF6">
        <w:rPr>
          <w:rFonts w:ascii="Arial" w:hAnsi="Arial" w:cs="Arial"/>
          <w:sz w:val="24"/>
          <w:szCs w:val="24"/>
        </w:rPr>
        <w:t>е</w:t>
      </w:r>
      <w:r w:rsidR="007D661A" w:rsidRPr="00733FF6">
        <w:rPr>
          <w:rFonts w:ascii="Arial" w:hAnsi="Arial" w:cs="Arial"/>
          <w:sz w:val="24"/>
          <w:szCs w:val="24"/>
        </w:rPr>
        <w:t xml:space="preserve"> </w:t>
      </w:r>
      <w:r w:rsidR="00344DCF" w:rsidRPr="00733FF6">
        <w:rPr>
          <w:rFonts w:ascii="Arial" w:hAnsi="Arial" w:cs="Arial"/>
          <w:sz w:val="24"/>
          <w:szCs w:val="24"/>
        </w:rPr>
        <w:t>производственного травматизма и травматизма со смертельным исходом за счет</w:t>
      </w:r>
      <w:r w:rsidR="00C93239" w:rsidRPr="00733FF6">
        <w:rPr>
          <w:rFonts w:ascii="Arial" w:hAnsi="Arial" w:cs="Arial"/>
          <w:sz w:val="24"/>
          <w:szCs w:val="24"/>
        </w:rPr>
        <w:t xml:space="preserve"> реализации </w:t>
      </w:r>
      <w:r w:rsidR="00344DCF" w:rsidRPr="00733FF6">
        <w:rPr>
          <w:rFonts w:ascii="Arial" w:hAnsi="Arial" w:cs="Arial"/>
          <w:sz w:val="24"/>
          <w:szCs w:val="24"/>
        </w:rPr>
        <w:t xml:space="preserve">мер, направленных на улучшение условий труда, снижение уровня производственного травматизма и </w:t>
      </w:r>
      <w:r w:rsidR="00C93239" w:rsidRPr="00733FF6">
        <w:rPr>
          <w:rFonts w:ascii="Arial" w:hAnsi="Arial" w:cs="Arial"/>
          <w:sz w:val="24"/>
          <w:szCs w:val="24"/>
        </w:rPr>
        <w:t>профессиональной заболеваемости;</w:t>
      </w:r>
    </w:p>
    <w:p w:rsidR="00344DCF" w:rsidRPr="00733FF6" w:rsidRDefault="001C2C54" w:rsidP="001643D3">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xml:space="preserve">- </w:t>
      </w:r>
      <w:r w:rsidR="00D81A47" w:rsidRPr="00733FF6">
        <w:rPr>
          <w:rFonts w:ascii="Arial" w:hAnsi="Arial" w:cs="Arial"/>
          <w:sz w:val="24"/>
          <w:szCs w:val="24"/>
        </w:rPr>
        <w:t>о</w:t>
      </w:r>
      <w:r w:rsidR="00344DCF" w:rsidRPr="00733FF6">
        <w:rPr>
          <w:rFonts w:ascii="Arial" w:hAnsi="Arial" w:cs="Arial"/>
          <w:sz w:val="24"/>
          <w:szCs w:val="24"/>
        </w:rPr>
        <w:t xml:space="preserve">беспечение проведения специальной оценки условий труда работников и получение работниками объективной информации о состоянии </w:t>
      </w:r>
      <w:r w:rsidR="007D661A" w:rsidRPr="00733FF6">
        <w:rPr>
          <w:rFonts w:ascii="Arial" w:hAnsi="Arial" w:cs="Arial"/>
          <w:sz w:val="24"/>
          <w:szCs w:val="24"/>
        </w:rPr>
        <w:t>условий труда на рабочих местах;</w:t>
      </w:r>
    </w:p>
    <w:p w:rsidR="00216F62" w:rsidRDefault="007D661A" w:rsidP="001643D3">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xml:space="preserve">- обеспечение доступности и качества государственной услуги в сфере охраны труда (регистрация </w:t>
      </w:r>
      <w:r w:rsidR="00C74918" w:rsidRPr="00733FF6">
        <w:rPr>
          <w:rFonts w:ascii="Arial" w:hAnsi="Arial" w:cs="Arial"/>
          <w:sz w:val="24"/>
          <w:szCs w:val="24"/>
        </w:rPr>
        <w:t xml:space="preserve">и контроль выполнения </w:t>
      </w:r>
      <w:r w:rsidRPr="00733FF6">
        <w:rPr>
          <w:rFonts w:ascii="Arial" w:hAnsi="Arial" w:cs="Arial"/>
          <w:sz w:val="24"/>
          <w:szCs w:val="24"/>
        </w:rPr>
        <w:t>коллективных договоров).</w:t>
      </w:r>
    </w:p>
    <w:p w:rsidR="00733FF6" w:rsidRDefault="00733FF6" w:rsidP="001643D3">
      <w:pPr>
        <w:autoSpaceDE w:val="0"/>
        <w:autoSpaceDN w:val="0"/>
        <w:adjustRightInd w:val="0"/>
        <w:spacing w:after="0" w:line="276" w:lineRule="auto"/>
        <w:ind w:firstLine="709"/>
        <w:jc w:val="both"/>
        <w:rPr>
          <w:rFonts w:ascii="Arial" w:hAnsi="Arial" w:cs="Arial"/>
          <w:sz w:val="24"/>
          <w:szCs w:val="24"/>
        </w:rPr>
      </w:pPr>
    </w:p>
    <w:p w:rsidR="00733FF6" w:rsidRDefault="00733FF6" w:rsidP="001643D3">
      <w:pPr>
        <w:autoSpaceDE w:val="0"/>
        <w:autoSpaceDN w:val="0"/>
        <w:adjustRightInd w:val="0"/>
        <w:spacing w:after="0" w:line="276" w:lineRule="auto"/>
        <w:ind w:firstLine="709"/>
        <w:jc w:val="both"/>
        <w:rPr>
          <w:rFonts w:ascii="Arial" w:hAnsi="Arial" w:cs="Arial"/>
          <w:sz w:val="24"/>
          <w:szCs w:val="24"/>
        </w:rPr>
      </w:pPr>
    </w:p>
    <w:p w:rsidR="00556D3E" w:rsidRPr="00380146" w:rsidRDefault="00556D3E" w:rsidP="006B5690">
      <w:pPr>
        <w:autoSpaceDE w:val="0"/>
        <w:autoSpaceDN w:val="0"/>
        <w:adjustRightInd w:val="0"/>
        <w:spacing w:after="0" w:line="276" w:lineRule="auto"/>
        <w:jc w:val="both"/>
        <w:rPr>
          <w:rFonts w:ascii="Arial" w:hAnsi="Arial" w:cs="Arial"/>
          <w:sz w:val="24"/>
          <w:szCs w:val="24"/>
        </w:rPr>
      </w:pPr>
    </w:p>
    <w:p w:rsidR="005C6BA3" w:rsidRPr="00733FF6" w:rsidRDefault="00416F21" w:rsidP="00631145">
      <w:pPr>
        <w:pStyle w:val="a3"/>
        <w:autoSpaceDE w:val="0"/>
        <w:autoSpaceDN w:val="0"/>
        <w:adjustRightInd w:val="0"/>
        <w:spacing w:after="0" w:line="276" w:lineRule="auto"/>
        <w:ind w:left="0"/>
        <w:jc w:val="center"/>
        <w:rPr>
          <w:rFonts w:ascii="Arial" w:hAnsi="Arial" w:cs="Arial"/>
          <w:b/>
          <w:sz w:val="24"/>
          <w:szCs w:val="24"/>
        </w:rPr>
      </w:pPr>
      <w:r w:rsidRPr="00733FF6">
        <w:rPr>
          <w:rFonts w:ascii="Arial" w:hAnsi="Arial" w:cs="Arial"/>
          <w:b/>
          <w:sz w:val="24"/>
          <w:szCs w:val="24"/>
        </w:rPr>
        <w:lastRenderedPageBreak/>
        <w:t>Поддержка малого и среднего предпринимательства</w:t>
      </w:r>
    </w:p>
    <w:p w:rsidR="003C6003" w:rsidRPr="00733FF6" w:rsidRDefault="00C36E40" w:rsidP="0023419B">
      <w:pPr>
        <w:pStyle w:val="a3"/>
        <w:autoSpaceDE w:val="0"/>
        <w:autoSpaceDN w:val="0"/>
        <w:adjustRightInd w:val="0"/>
        <w:spacing w:after="0" w:line="276" w:lineRule="auto"/>
        <w:ind w:left="0" w:firstLine="709"/>
        <w:jc w:val="both"/>
        <w:rPr>
          <w:rFonts w:ascii="Arial" w:hAnsi="Arial" w:cs="Arial"/>
          <w:sz w:val="24"/>
          <w:szCs w:val="24"/>
        </w:rPr>
      </w:pPr>
      <w:r w:rsidRPr="00733FF6">
        <w:rPr>
          <w:rFonts w:ascii="Arial" w:hAnsi="Arial" w:cs="Arial"/>
          <w:sz w:val="24"/>
          <w:szCs w:val="24"/>
        </w:rPr>
        <w:t xml:space="preserve">За последние годы </w:t>
      </w:r>
      <w:r w:rsidR="00687D18" w:rsidRPr="00733FF6">
        <w:rPr>
          <w:rFonts w:ascii="Arial" w:hAnsi="Arial" w:cs="Arial"/>
          <w:sz w:val="24"/>
          <w:szCs w:val="24"/>
        </w:rPr>
        <w:t xml:space="preserve">в развитии сектора малого и среднего предпринимательства </w:t>
      </w:r>
      <w:r w:rsidR="00284DF9" w:rsidRPr="00733FF6">
        <w:rPr>
          <w:rFonts w:ascii="Arial" w:hAnsi="Arial" w:cs="Arial"/>
          <w:sz w:val="24"/>
          <w:szCs w:val="24"/>
        </w:rPr>
        <w:t>(</w:t>
      </w:r>
      <w:r w:rsidR="00751A63" w:rsidRPr="00733FF6">
        <w:rPr>
          <w:rFonts w:ascii="Arial" w:hAnsi="Arial" w:cs="Arial"/>
          <w:sz w:val="24"/>
          <w:szCs w:val="24"/>
        </w:rPr>
        <w:t xml:space="preserve">далее - </w:t>
      </w:r>
      <w:r w:rsidR="00284DF9" w:rsidRPr="00733FF6">
        <w:rPr>
          <w:rFonts w:ascii="Arial" w:hAnsi="Arial" w:cs="Arial"/>
          <w:sz w:val="24"/>
          <w:szCs w:val="24"/>
        </w:rPr>
        <w:t>МПС)</w:t>
      </w:r>
      <w:r w:rsidR="00687D18" w:rsidRPr="00733FF6">
        <w:rPr>
          <w:rFonts w:ascii="Arial" w:hAnsi="Arial" w:cs="Arial"/>
          <w:sz w:val="24"/>
          <w:szCs w:val="24"/>
        </w:rPr>
        <w:t xml:space="preserve"> УКМО </w:t>
      </w:r>
      <w:r w:rsidRPr="00733FF6">
        <w:rPr>
          <w:rFonts w:ascii="Arial" w:hAnsi="Arial" w:cs="Arial"/>
          <w:sz w:val="24"/>
          <w:szCs w:val="24"/>
        </w:rPr>
        <w:t xml:space="preserve">динамичности </w:t>
      </w:r>
      <w:r w:rsidR="008B77E4" w:rsidRPr="00733FF6">
        <w:rPr>
          <w:rFonts w:ascii="Arial" w:hAnsi="Arial" w:cs="Arial"/>
          <w:sz w:val="24"/>
          <w:szCs w:val="24"/>
        </w:rPr>
        <w:t>не наблюдается</w:t>
      </w:r>
      <w:r w:rsidR="00987B2B" w:rsidRPr="00733FF6">
        <w:rPr>
          <w:rFonts w:ascii="Arial" w:hAnsi="Arial" w:cs="Arial"/>
          <w:sz w:val="24"/>
          <w:szCs w:val="24"/>
        </w:rPr>
        <w:t>. Учитывая</w:t>
      </w:r>
      <w:r w:rsidR="009511F3" w:rsidRPr="00733FF6">
        <w:rPr>
          <w:rFonts w:ascii="Arial" w:hAnsi="Arial" w:cs="Arial"/>
          <w:sz w:val="24"/>
          <w:szCs w:val="24"/>
        </w:rPr>
        <w:t>, что количество субъектов МСП не увеличивается, положительным фактом является сохраняющиеся</w:t>
      </w:r>
      <w:r w:rsidRPr="00733FF6">
        <w:rPr>
          <w:rFonts w:ascii="Arial" w:hAnsi="Arial" w:cs="Arial"/>
          <w:sz w:val="24"/>
          <w:szCs w:val="24"/>
        </w:rPr>
        <w:t xml:space="preserve"> тенденции роста в основных </w:t>
      </w:r>
      <w:r w:rsidR="00342148" w:rsidRPr="00733FF6">
        <w:rPr>
          <w:rFonts w:ascii="Arial" w:hAnsi="Arial" w:cs="Arial"/>
          <w:sz w:val="24"/>
          <w:szCs w:val="24"/>
        </w:rPr>
        <w:t xml:space="preserve">экономических </w:t>
      </w:r>
      <w:r w:rsidRPr="00733FF6">
        <w:rPr>
          <w:rFonts w:ascii="Arial" w:hAnsi="Arial" w:cs="Arial"/>
          <w:sz w:val="24"/>
          <w:szCs w:val="24"/>
        </w:rPr>
        <w:t>показате</w:t>
      </w:r>
      <w:r w:rsidR="00342148" w:rsidRPr="00733FF6">
        <w:rPr>
          <w:rFonts w:ascii="Arial" w:hAnsi="Arial" w:cs="Arial"/>
          <w:sz w:val="24"/>
          <w:szCs w:val="24"/>
        </w:rPr>
        <w:t>лях</w:t>
      </w:r>
      <w:r w:rsidR="009511F3" w:rsidRPr="00733FF6">
        <w:rPr>
          <w:rFonts w:ascii="Arial" w:hAnsi="Arial" w:cs="Arial"/>
          <w:sz w:val="24"/>
          <w:szCs w:val="24"/>
        </w:rPr>
        <w:t xml:space="preserve"> деятельности малых </w:t>
      </w:r>
      <w:r w:rsidR="00BB258B" w:rsidRPr="00733FF6">
        <w:rPr>
          <w:rFonts w:ascii="Arial" w:hAnsi="Arial" w:cs="Arial"/>
          <w:sz w:val="24"/>
          <w:szCs w:val="24"/>
        </w:rPr>
        <w:t xml:space="preserve">и средних </w:t>
      </w:r>
      <w:r w:rsidR="009511F3" w:rsidRPr="00733FF6">
        <w:rPr>
          <w:rFonts w:ascii="Arial" w:hAnsi="Arial" w:cs="Arial"/>
          <w:sz w:val="24"/>
          <w:szCs w:val="24"/>
        </w:rPr>
        <w:t>предприятий.</w:t>
      </w:r>
      <w:r w:rsidR="008B77E4" w:rsidRPr="00733FF6">
        <w:rPr>
          <w:rFonts w:ascii="Arial" w:hAnsi="Arial" w:cs="Arial"/>
          <w:sz w:val="24"/>
          <w:szCs w:val="24"/>
        </w:rPr>
        <w:t xml:space="preserve"> Как и прежде, доминирующей </w:t>
      </w:r>
      <w:r w:rsidR="00342148" w:rsidRPr="00733FF6">
        <w:rPr>
          <w:rFonts w:ascii="Arial" w:hAnsi="Arial" w:cs="Arial"/>
          <w:sz w:val="24"/>
          <w:szCs w:val="24"/>
        </w:rPr>
        <w:t>сферой деятельности</w:t>
      </w:r>
      <w:r w:rsidR="008B77E4" w:rsidRPr="00733FF6">
        <w:rPr>
          <w:rFonts w:ascii="Arial" w:hAnsi="Arial" w:cs="Arial"/>
          <w:sz w:val="24"/>
          <w:szCs w:val="24"/>
        </w:rPr>
        <w:t xml:space="preserve"> </w:t>
      </w:r>
      <w:r w:rsidR="000129DE" w:rsidRPr="00733FF6">
        <w:rPr>
          <w:rFonts w:ascii="Arial" w:hAnsi="Arial" w:cs="Arial"/>
          <w:sz w:val="24"/>
          <w:szCs w:val="24"/>
        </w:rPr>
        <w:t xml:space="preserve">в секторе </w:t>
      </w:r>
      <w:r w:rsidR="002E3A2F" w:rsidRPr="00733FF6">
        <w:rPr>
          <w:rFonts w:ascii="Arial" w:hAnsi="Arial" w:cs="Arial"/>
          <w:sz w:val="24"/>
          <w:szCs w:val="24"/>
        </w:rPr>
        <w:t>МСП</w:t>
      </w:r>
      <w:r w:rsidR="000129DE" w:rsidRPr="00733FF6">
        <w:rPr>
          <w:rFonts w:ascii="Arial" w:hAnsi="Arial" w:cs="Arial"/>
          <w:sz w:val="24"/>
          <w:szCs w:val="24"/>
        </w:rPr>
        <w:t xml:space="preserve"> </w:t>
      </w:r>
      <w:r w:rsidR="00342148" w:rsidRPr="00733FF6">
        <w:rPr>
          <w:rFonts w:ascii="Arial" w:hAnsi="Arial" w:cs="Arial"/>
          <w:sz w:val="24"/>
          <w:szCs w:val="24"/>
        </w:rPr>
        <w:t>остается торговля (порядка 40%)</w:t>
      </w:r>
      <w:r w:rsidR="00882F8D" w:rsidRPr="00733FF6">
        <w:rPr>
          <w:rFonts w:ascii="Arial" w:hAnsi="Arial" w:cs="Arial"/>
          <w:sz w:val="24"/>
          <w:szCs w:val="24"/>
        </w:rPr>
        <w:t>,</w:t>
      </w:r>
      <w:r w:rsidR="00342148" w:rsidRPr="00733FF6">
        <w:rPr>
          <w:rFonts w:ascii="Arial" w:hAnsi="Arial" w:cs="Arial"/>
          <w:sz w:val="24"/>
          <w:szCs w:val="24"/>
        </w:rPr>
        <w:t xml:space="preserve"> </w:t>
      </w:r>
      <w:r w:rsidR="00882F8D" w:rsidRPr="00733FF6">
        <w:rPr>
          <w:rFonts w:ascii="Arial" w:hAnsi="Arial" w:cs="Arial"/>
          <w:sz w:val="24"/>
          <w:szCs w:val="24"/>
        </w:rPr>
        <w:t>н</w:t>
      </w:r>
      <w:r w:rsidR="00342148" w:rsidRPr="00733FF6">
        <w:rPr>
          <w:rFonts w:ascii="Arial" w:hAnsi="Arial" w:cs="Arial"/>
          <w:sz w:val="24"/>
          <w:szCs w:val="24"/>
        </w:rPr>
        <w:t>е развитой ос</w:t>
      </w:r>
      <w:r w:rsidR="009511F3" w:rsidRPr="00733FF6">
        <w:rPr>
          <w:rFonts w:ascii="Arial" w:hAnsi="Arial" w:cs="Arial"/>
          <w:sz w:val="24"/>
          <w:szCs w:val="24"/>
        </w:rPr>
        <w:t>тае</w:t>
      </w:r>
      <w:r w:rsidR="00342148" w:rsidRPr="00733FF6">
        <w:rPr>
          <w:rFonts w:ascii="Arial" w:hAnsi="Arial" w:cs="Arial"/>
          <w:sz w:val="24"/>
          <w:szCs w:val="24"/>
        </w:rPr>
        <w:t>тся про</w:t>
      </w:r>
      <w:r w:rsidR="00882F8D" w:rsidRPr="00733FF6">
        <w:rPr>
          <w:rFonts w:ascii="Arial" w:hAnsi="Arial" w:cs="Arial"/>
          <w:sz w:val="24"/>
          <w:szCs w:val="24"/>
        </w:rPr>
        <w:t>изводст</w:t>
      </w:r>
      <w:r w:rsidR="00342148" w:rsidRPr="00733FF6">
        <w:rPr>
          <w:rFonts w:ascii="Arial" w:hAnsi="Arial" w:cs="Arial"/>
          <w:sz w:val="24"/>
          <w:szCs w:val="24"/>
        </w:rPr>
        <w:t>венная сфера</w:t>
      </w:r>
      <w:r w:rsidR="009511F3" w:rsidRPr="00733FF6">
        <w:rPr>
          <w:rFonts w:ascii="Arial" w:hAnsi="Arial" w:cs="Arial"/>
          <w:sz w:val="24"/>
          <w:szCs w:val="24"/>
        </w:rPr>
        <w:t xml:space="preserve"> экономики</w:t>
      </w:r>
      <w:r w:rsidR="00D662A2" w:rsidRPr="00733FF6">
        <w:rPr>
          <w:rFonts w:ascii="Arial" w:hAnsi="Arial" w:cs="Arial"/>
          <w:sz w:val="24"/>
          <w:szCs w:val="24"/>
        </w:rPr>
        <w:t>.</w:t>
      </w:r>
    </w:p>
    <w:p w:rsidR="00AC55D8" w:rsidRPr="00733FF6" w:rsidRDefault="00AC55D8" w:rsidP="0023419B">
      <w:pPr>
        <w:pStyle w:val="a3"/>
        <w:autoSpaceDE w:val="0"/>
        <w:autoSpaceDN w:val="0"/>
        <w:adjustRightInd w:val="0"/>
        <w:spacing w:after="0" w:line="276" w:lineRule="auto"/>
        <w:ind w:left="0" w:firstLine="709"/>
        <w:jc w:val="both"/>
        <w:rPr>
          <w:rFonts w:ascii="Arial" w:hAnsi="Arial" w:cs="Arial"/>
          <w:sz w:val="24"/>
          <w:szCs w:val="24"/>
        </w:rPr>
      </w:pPr>
      <w:r w:rsidRPr="00733FF6">
        <w:rPr>
          <w:rFonts w:ascii="Arial" w:hAnsi="Arial" w:cs="Arial"/>
          <w:sz w:val="24"/>
          <w:szCs w:val="24"/>
        </w:rPr>
        <w:t xml:space="preserve">Также, необходимо выделить </w:t>
      </w:r>
      <w:r w:rsidR="00FD51DA" w:rsidRPr="00733FF6">
        <w:rPr>
          <w:rFonts w:ascii="Arial" w:hAnsi="Arial" w:cs="Arial"/>
          <w:sz w:val="24"/>
          <w:szCs w:val="24"/>
        </w:rPr>
        <w:t>в секторе МСП такие</w:t>
      </w:r>
      <w:r w:rsidRPr="00733FF6">
        <w:rPr>
          <w:rFonts w:ascii="Arial" w:hAnsi="Arial" w:cs="Arial"/>
          <w:sz w:val="24"/>
          <w:szCs w:val="24"/>
        </w:rPr>
        <w:t xml:space="preserve"> проблемные стороны</w:t>
      </w:r>
      <w:r w:rsidR="00FD51DA" w:rsidRPr="00733FF6">
        <w:rPr>
          <w:rFonts w:ascii="Arial" w:hAnsi="Arial" w:cs="Arial"/>
          <w:sz w:val="24"/>
          <w:szCs w:val="24"/>
        </w:rPr>
        <w:t>:</w:t>
      </w:r>
      <w:r w:rsidRPr="00733FF6">
        <w:rPr>
          <w:rFonts w:ascii="Arial" w:hAnsi="Arial" w:cs="Arial"/>
          <w:sz w:val="24"/>
          <w:szCs w:val="24"/>
        </w:rPr>
        <w:t xml:space="preserve"> отсутствие инновационной и инвестиционной активности, </w:t>
      </w:r>
      <w:r w:rsidR="008D55A4" w:rsidRPr="00733FF6">
        <w:rPr>
          <w:rFonts w:ascii="Arial" w:hAnsi="Arial" w:cs="Arial"/>
          <w:sz w:val="24"/>
          <w:szCs w:val="24"/>
        </w:rPr>
        <w:t>отсутствие развития видов деятельности в социальной сфере,</w:t>
      </w:r>
      <w:r w:rsidR="00F0248D" w:rsidRPr="00733FF6">
        <w:rPr>
          <w:rFonts w:ascii="Arial" w:hAnsi="Arial" w:cs="Arial"/>
          <w:sz w:val="24"/>
          <w:szCs w:val="24"/>
        </w:rPr>
        <w:t xml:space="preserve"> </w:t>
      </w:r>
      <w:r w:rsidRPr="00733FF6">
        <w:rPr>
          <w:rFonts w:ascii="Arial" w:hAnsi="Arial" w:cs="Arial"/>
          <w:sz w:val="24"/>
          <w:szCs w:val="24"/>
        </w:rPr>
        <w:t>наличие</w:t>
      </w:r>
      <w:r w:rsidR="00FD51DA" w:rsidRPr="00733FF6">
        <w:rPr>
          <w:rFonts w:ascii="Arial" w:hAnsi="Arial" w:cs="Arial"/>
          <w:sz w:val="24"/>
          <w:szCs w:val="24"/>
        </w:rPr>
        <w:t xml:space="preserve"> неформальной занятости.</w:t>
      </w:r>
    </w:p>
    <w:p w:rsidR="00342148" w:rsidRPr="00733FF6" w:rsidRDefault="00342148" w:rsidP="0023419B">
      <w:pPr>
        <w:pStyle w:val="a3"/>
        <w:autoSpaceDE w:val="0"/>
        <w:autoSpaceDN w:val="0"/>
        <w:adjustRightInd w:val="0"/>
        <w:spacing w:after="0" w:line="276" w:lineRule="auto"/>
        <w:ind w:left="0" w:firstLine="709"/>
        <w:jc w:val="both"/>
        <w:rPr>
          <w:rFonts w:ascii="Arial" w:hAnsi="Arial" w:cs="Arial"/>
          <w:sz w:val="24"/>
          <w:szCs w:val="24"/>
        </w:rPr>
      </w:pPr>
      <w:r w:rsidRPr="00733FF6">
        <w:rPr>
          <w:rFonts w:ascii="Arial" w:hAnsi="Arial" w:cs="Arial"/>
          <w:sz w:val="24"/>
          <w:szCs w:val="24"/>
        </w:rPr>
        <w:t>В целях развити</w:t>
      </w:r>
      <w:r w:rsidR="003D09B8" w:rsidRPr="00733FF6">
        <w:rPr>
          <w:rFonts w:ascii="Arial" w:hAnsi="Arial" w:cs="Arial"/>
          <w:sz w:val="24"/>
          <w:szCs w:val="24"/>
        </w:rPr>
        <w:t xml:space="preserve">я </w:t>
      </w:r>
      <w:r w:rsidR="00627399" w:rsidRPr="00733FF6">
        <w:rPr>
          <w:rFonts w:ascii="Arial" w:hAnsi="Arial" w:cs="Arial"/>
          <w:sz w:val="24"/>
          <w:szCs w:val="24"/>
        </w:rPr>
        <w:t xml:space="preserve">и поддержки </w:t>
      </w:r>
      <w:r w:rsidR="003D09B8" w:rsidRPr="00733FF6">
        <w:rPr>
          <w:rFonts w:ascii="Arial" w:hAnsi="Arial" w:cs="Arial"/>
          <w:sz w:val="24"/>
          <w:szCs w:val="24"/>
        </w:rPr>
        <w:t>МСП</w:t>
      </w:r>
      <w:r w:rsidRPr="00733FF6">
        <w:rPr>
          <w:rFonts w:ascii="Arial" w:hAnsi="Arial" w:cs="Arial"/>
          <w:sz w:val="24"/>
          <w:szCs w:val="24"/>
        </w:rPr>
        <w:t xml:space="preserve">, действуют </w:t>
      </w:r>
      <w:r w:rsidR="00D662A2" w:rsidRPr="00733FF6">
        <w:rPr>
          <w:rFonts w:ascii="Arial" w:hAnsi="Arial" w:cs="Arial"/>
          <w:sz w:val="24"/>
          <w:szCs w:val="24"/>
        </w:rPr>
        <w:t xml:space="preserve">и работают </w:t>
      </w:r>
      <w:r w:rsidRPr="00733FF6">
        <w:rPr>
          <w:rFonts w:ascii="Arial" w:hAnsi="Arial" w:cs="Arial"/>
          <w:sz w:val="24"/>
          <w:szCs w:val="24"/>
        </w:rPr>
        <w:t>государственные меры поддержки как на уровне УКМО</w:t>
      </w:r>
      <w:r w:rsidR="00B729B0" w:rsidRPr="00733FF6">
        <w:rPr>
          <w:rFonts w:ascii="Arial" w:hAnsi="Arial" w:cs="Arial"/>
          <w:sz w:val="24"/>
          <w:szCs w:val="24"/>
        </w:rPr>
        <w:t>, так и на уровне региона</w:t>
      </w:r>
      <w:r w:rsidR="00D662A2" w:rsidRPr="00733FF6">
        <w:rPr>
          <w:rFonts w:ascii="Arial" w:hAnsi="Arial" w:cs="Arial"/>
          <w:sz w:val="24"/>
          <w:szCs w:val="24"/>
        </w:rPr>
        <w:t>:</w:t>
      </w:r>
    </w:p>
    <w:p w:rsidR="00D662A2" w:rsidRPr="00733FF6" w:rsidRDefault="00D662A2" w:rsidP="0023419B">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предоставляется финансовая поддержка (субсидии, микрозаймы, гарантии по кредитам или кредиты на льготных условиях);</w:t>
      </w:r>
    </w:p>
    <w:p w:rsidR="00BB258B" w:rsidRPr="00733FF6" w:rsidRDefault="00BB258B" w:rsidP="0023419B">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предоставляется нефинансовая поддержка (консультационно-информационная, имущественная и т.д.);</w:t>
      </w:r>
    </w:p>
    <w:p w:rsidR="00BB258B" w:rsidRPr="00733FF6" w:rsidRDefault="00BB258B" w:rsidP="0023419B">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предоставл</w:t>
      </w:r>
      <w:r w:rsidR="0023419B" w:rsidRPr="00733FF6">
        <w:rPr>
          <w:rFonts w:ascii="Arial" w:hAnsi="Arial" w:cs="Arial"/>
          <w:sz w:val="24"/>
          <w:szCs w:val="24"/>
        </w:rPr>
        <w:t>яется</w:t>
      </w:r>
      <w:r w:rsidRPr="00733FF6">
        <w:rPr>
          <w:rFonts w:ascii="Arial" w:hAnsi="Arial" w:cs="Arial"/>
          <w:sz w:val="24"/>
          <w:szCs w:val="24"/>
        </w:rPr>
        <w:t xml:space="preserve"> поддержк</w:t>
      </w:r>
      <w:r w:rsidR="00751A63" w:rsidRPr="00733FF6">
        <w:rPr>
          <w:rFonts w:ascii="Arial" w:hAnsi="Arial" w:cs="Arial"/>
          <w:sz w:val="24"/>
          <w:szCs w:val="24"/>
        </w:rPr>
        <w:t>а со стороны</w:t>
      </w:r>
      <w:r w:rsidRPr="00733FF6">
        <w:rPr>
          <w:rFonts w:ascii="Arial" w:hAnsi="Arial" w:cs="Arial"/>
          <w:sz w:val="24"/>
          <w:szCs w:val="24"/>
        </w:rPr>
        <w:t xml:space="preserve"> организаций, образующих инфраструктуру информационно-консультационной и имущественной поддержки предпринимательства;</w:t>
      </w:r>
    </w:p>
    <w:p w:rsidR="00D662A2" w:rsidRPr="00733FF6" w:rsidRDefault="00D662A2" w:rsidP="0023419B">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xml:space="preserve">- </w:t>
      </w:r>
      <w:r w:rsidR="003D09B8" w:rsidRPr="00733FF6">
        <w:rPr>
          <w:rFonts w:ascii="Arial" w:hAnsi="Arial" w:cs="Arial"/>
          <w:sz w:val="24"/>
          <w:szCs w:val="24"/>
        </w:rPr>
        <w:t>возможност</w:t>
      </w:r>
      <w:r w:rsidR="00751A63" w:rsidRPr="00733FF6">
        <w:rPr>
          <w:rFonts w:ascii="Arial" w:hAnsi="Arial" w:cs="Arial"/>
          <w:sz w:val="24"/>
          <w:szCs w:val="24"/>
        </w:rPr>
        <w:t>ь</w:t>
      </w:r>
      <w:r w:rsidR="003D09B8" w:rsidRPr="00733FF6">
        <w:rPr>
          <w:rFonts w:ascii="Arial" w:hAnsi="Arial" w:cs="Arial"/>
          <w:sz w:val="24"/>
          <w:szCs w:val="24"/>
        </w:rPr>
        <w:t xml:space="preserve"> использования льготных режимов налогообложения в отношении отдельных видов</w:t>
      </w:r>
      <w:r w:rsidR="00BB258B" w:rsidRPr="00733FF6">
        <w:rPr>
          <w:rFonts w:ascii="Arial" w:hAnsi="Arial" w:cs="Arial"/>
          <w:sz w:val="24"/>
          <w:szCs w:val="24"/>
        </w:rPr>
        <w:t xml:space="preserve"> деятельности.</w:t>
      </w:r>
    </w:p>
    <w:p w:rsidR="00BB046B" w:rsidRPr="00733FF6" w:rsidRDefault="00594BF2" w:rsidP="0023419B">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Основные п</w:t>
      </w:r>
      <w:r w:rsidR="002E3A2F" w:rsidRPr="00733FF6">
        <w:rPr>
          <w:rFonts w:ascii="Arial" w:hAnsi="Arial" w:cs="Arial"/>
          <w:sz w:val="24"/>
          <w:szCs w:val="24"/>
        </w:rPr>
        <w:t>риоритеты</w:t>
      </w:r>
      <w:r w:rsidR="008D55A4" w:rsidRPr="00733FF6">
        <w:rPr>
          <w:rFonts w:ascii="Arial" w:hAnsi="Arial" w:cs="Arial"/>
          <w:sz w:val="24"/>
          <w:szCs w:val="24"/>
        </w:rPr>
        <w:t xml:space="preserve"> для развития МСП:</w:t>
      </w:r>
    </w:p>
    <w:p w:rsidR="00BB046B" w:rsidRPr="00733FF6" w:rsidRDefault="008D55A4" w:rsidP="0023419B">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предоставление государственной</w:t>
      </w:r>
      <w:r w:rsidR="00BB046B" w:rsidRPr="00733FF6">
        <w:rPr>
          <w:rFonts w:ascii="Arial" w:hAnsi="Arial" w:cs="Arial"/>
          <w:sz w:val="24"/>
          <w:szCs w:val="24"/>
        </w:rPr>
        <w:t xml:space="preserve"> поддержки</w:t>
      </w:r>
      <w:r w:rsidRPr="00733FF6">
        <w:rPr>
          <w:rFonts w:ascii="Arial" w:hAnsi="Arial" w:cs="Arial"/>
          <w:sz w:val="24"/>
          <w:szCs w:val="24"/>
        </w:rPr>
        <w:t xml:space="preserve"> на уровне УКМО (субсидии, информационная, консультационная и имущественная поддержка);</w:t>
      </w:r>
    </w:p>
    <w:p w:rsidR="008D55A4" w:rsidRPr="00733FF6" w:rsidRDefault="008D55A4" w:rsidP="0023419B">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00E2345F" w:rsidRPr="00733FF6">
        <w:rPr>
          <w:rFonts w:ascii="Arial" w:hAnsi="Arial" w:cs="Arial"/>
          <w:sz w:val="24"/>
          <w:szCs w:val="24"/>
        </w:rPr>
        <w:t xml:space="preserve">внедрение успешных практик, направленных на развитие и поддержку </w:t>
      </w:r>
      <w:r w:rsidR="00751A63" w:rsidRPr="00733FF6">
        <w:rPr>
          <w:rFonts w:ascii="Arial" w:hAnsi="Arial" w:cs="Arial"/>
          <w:sz w:val="24"/>
          <w:szCs w:val="24"/>
        </w:rPr>
        <w:t>МСП</w:t>
      </w:r>
      <w:r w:rsidR="002E3A2F" w:rsidRPr="00733FF6">
        <w:rPr>
          <w:rFonts w:ascii="Arial" w:hAnsi="Arial" w:cs="Arial"/>
          <w:sz w:val="24"/>
          <w:szCs w:val="24"/>
        </w:rPr>
        <w:t xml:space="preserve"> и снятие</w:t>
      </w:r>
      <w:r w:rsidR="00E2345F" w:rsidRPr="00733FF6">
        <w:rPr>
          <w:rFonts w:ascii="Arial" w:hAnsi="Arial" w:cs="Arial"/>
          <w:sz w:val="24"/>
          <w:szCs w:val="24"/>
        </w:rPr>
        <w:t xml:space="preserve"> административных барьеров;</w:t>
      </w:r>
    </w:p>
    <w:p w:rsidR="00344DCF" w:rsidRPr="00733FF6" w:rsidRDefault="00E2345F" w:rsidP="0023419B">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xml:space="preserve">- содействие в </w:t>
      </w:r>
      <w:r w:rsidR="00736004" w:rsidRPr="00733FF6">
        <w:rPr>
          <w:rFonts w:ascii="Arial" w:hAnsi="Arial" w:cs="Arial"/>
          <w:sz w:val="24"/>
          <w:szCs w:val="24"/>
        </w:rPr>
        <w:t xml:space="preserve">создании и </w:t>
      </w:r>
      <w:r w:rsidRPr="00733FF6">
        <w:rPr>
          <w:rFonts w:ascii="Arial" w:hAnsi="Arial" w:cs="Arial"/>
          <w:sz w:val="24"/>
          <w:szCs w:val="24"/>
        </w:rPr>
        <w:t xml:space="preserve">реализации новых инвестиционных проектов </w:t>
      </w:r>
      <w:r w:rsidR="00751A63" w:rsidRPr="00733FF6">
        <w:rPr>
          <w:rFonts w:ascii="Arial" w:hAnsi="Arial" w:cs="Arial"/>
          <w:sz w:val="24"/>
          <w:szCs w:val="24"/>
        </w:rPr>
        <w:t>МСП</w:t>
      </w:r>
      <w:r w:rsidR="00594BF2" w:rsidRPr="00733FF6">
        <w:rPr>
          <w:rFonts w:ascii="Arial" w:hAnsi="Arial" w:cs="Arial"/>
          <w:sz w:val="24"/>
          <w:szCs w:val="24"/>
        </w:rPr>
        <w:t xml:space="preserve"> УКМО.</w:t>
      </w:r>
    </w:p>
    <w:p w:rsidR="00C14167" w:rsidRPr="00733FF6" w:rsidRDefault="00344DCF" w:rsidP="0023419B">
      <w:pPr>
        <w:pStyle w:val="a3"/>
        <w:tabs>
          <w:tab w:val="left" w:pos="247"/>
          <w:tab w:val="left" w:pos="567"/>
          <w:tab w:val="left" w:pos="1134"/>
        </w:tabs>
        <w:spacing w:after="0" w:line="276" w:lineRule="auto"/>
        <w:ind w:left="0" w:firstLine="709"/>
        <w:jc w:val="both"/>
        <w:rPr>
          <w:rFonts w:ascii="Arial" w:hAnsi="Arial" w:cs="Arial"/>
          <w:sz w:val="24"/>
          <w:szCs w:val="24"/>
        </w:rPr>
      </w:pPr>
      <w:r w:rsidRPr="00733FF6">
        <w:rPr>
          <w:rFonts w:ascii="Arial" w:hAnsi="Arial" w:cs="Arial"/>
          <w:b/>
          <w:i/>
          <w:sz w:val="24"/>
          <w:szCs w:val="24"/>
          <w:u w:val="single"/>
        </w:rPr>
        <w:t>Тактическая цель 2.2</w:t>
      </w:r>
      <w:r w:rsidRPr="00733FF6">
        <w:rPr>
          <w:rFonts w:ascii="Arial" w:hAnsi="Arial" w:cs="Arial"/>
          <w:b/>
          <w:sz w:val="24"/>
          <w:szCs w:val="24"/>
        </w:rPr>
        <w:t xml:space="preserve"> </w:t>
      </w:r>
      <w:r w:rsidRPr="00733FF6">
        <w:rPr>
          <w:rFonts w:ascii="Arial" w:hAnsi="Arial" w:cs="Arial"/>
          <w:sz w:val="24"/>
          <w:szCs w:val="24"/>
        </w:rPr>
        <w:t>–</w:t>
      </w:r>
      <w:r w:rsidRPr="00733FF6">
        <w:rPr>
          <w:rFonts w:ascii="Arial" w:hAnsi="Arial" w:cs="Arial"/>
          <w:b/>
          <w:sz w:val="24"/>
          <w:szCs w:val="24"/>
        </w:rPr>
        <w:t xml:space="preserve"> </w:t>
      </w:r>
      <w:r w:rsidR="00911985" w:rsidRPr="00733FF6">
        <w:rPr>
          <w:rFonts w:ascii="Arial" w:hAnsi="Arial" w:cs="Arial"/>
          <w:sz w:val="24"/>
          <w:szCs w:val="24"/>
        </w:rPr>
        <w:t xml:space="preserve">содействие развитию </w:t>
      </w:r>
      <w:r w:rsidR="00B769B6" w:rsidRPr="00733FF6">
        <w:rPr>
          <w:rFonts w:ascii="Arial" w:hAnsi="Arial" w:cs="Arial"/>
          <w:sz w:val="24"/>
          <w:szCs w:val="24"/>
        </w:rPr>
        <w:t>МСП</w:t>
      </w:r>
      <w:r w:rsidR="00911985" w:rsidRPr="00733FF6">
        <w:rPr>
          <w:rFonts w:ascii="Arial" w:hAnsi="Arial" w:cs="Arial"/>
          <w:sz w:val="24"/>
          <w:szCs w:val="24"/>
        </w:rPr>
        <w:t xml:space="preserve"> как одного из факторов улучшения отраслевой структуры экономики.</w:t>
      </w:r>
    </w:p>
    <w:p w:rsidR="0070244B" w:rsidRPr="00733FF6" w:rsidRDefault="0070244B" w:rsidP="0023419B">
      <w:pPr>
        <w:pStyle w:val="a3"/>
        <w:tabs>
          <w:tab w:val="left" w:pos="247"/>
          <w:tab w:val="left" w:pos="567"/>
          <w:tab w:val="left" w:pos="1134"/>
        </w:tabs>
        <w:spacing w:after="0" w:line="276" w:lineRule="auto"/>
        <w:ind w:left="0" w:firstLine="709"/>
        <w:jc w:val="both"/>
        <w:rPr>
          <w:rFonts w:ascii="Arial" w:hAnsi="Arial" w:cs="Arial"/>
          <w:sz w:val="24"/>
          <w:szCs w:val="24"/>
        </w:rPr>
      </w:pPr>
      <w:r w:rsidRPr="00733FF6">
        <w:rPr>
          <w:rFonts w:ascii="Arial" w:hAnsi="Arial" w:cs="Arial"/>
          <w:b/>
          <w:i/>
          <w:spacing w:val="-2"/>
          <w:sz w:val="24"/>
          <w:szCs w:val="24"/>
        </w:rPr>
        <w:t>Тактическая задача 2.2.1.</w:t>
      </w:r>
      <w:r w:rsidRPr="00733FF6">
        <w:rPr>
          <w:rFonts w:ascii="Arial" w:hAnsi="Arial" w:cs="Arial"/>
          <w:b/>
          <w:spacing w:val="-2"/>
          <w:sz w:val="24"/>
          <w:szCs w:val="24"/>
        </w:rPr>
        <w:t xml:space="preserve"> </w:t>
      </w: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содействие</w:t>
      </w:r>
      <w:r w:rsidR="00F0248D" w:rsidRPr="00733FF6">
        <w:rPr>
          <w:rFonts w:ascii="Arial" w:hAnsi="Arial" w:cs="Arial"/>
          <w:sz w:val="24"/>
          <w:szCs w:val="24"/>
        </w:rPr>
        <w:t xml:space="preserve"> </w:t>
      </w:r>
      <w:r w:rsidRPr="00733FF6">
        <w:rPr>
          <w:rFonts w:ascii="Arial" w:hAnsi="Arial" w:cs="Arial"/>
          <w:sz w:val="24"/>
          <w:szCs w:val="24"/>
        </w:rPr>
        <w:t>развитию</w:t>
      </w:r>
      <w:r w:rsidR="00F0248D" w:rsidRPr="00733FF6">
        <w:rPr>
          <w:rFonts w:ascii="Arial" w:hAnsi="Arial" w:cs="Arial"/>
          <w:spacing w:val="-2"/>
          <w:sz w:val="24"/>
          <w:szCs w:val="24"/>
        </w:rPr>
        <w:t xml:space="preserve"> </w:t>
      </w:r>
      <w:r w:rsidR="00B769B6" w:rsidRPr="00733FF6">
        <w:rPr>
          <w:rFonts w:ascii="Arial" w:hAnsi="Arial" w:cs="Arial"/>
          <w:sz w:val="24"/>
          <w:szCs w:val="24"/>
        </w:rPr>
        <w:t>МСП</w:t>
      </w:r>
      <w:r w:rsidRPr="00733FF6">
        <w:rPr>
          <w:rFonts w:ascii="Arial" w:hAnsi="Arial" w:cs="Arial"/>
          <w:sz w:val="24"/>
          <w:szCs w:val="24"/>
        </w:rPr>
        <w:t xml:space="preserve"> на территории</w:t>
      </w:r>
      <w:r w:rsidR="00F0248D" w:rsidRPr="00733FF6">
        <w:rPr>
          <w:rFonts w:ascii="Arial" w:hAnsi="Arial" w:cs="Arial"/>
          <w:sz w:val="24"/>
          <w:szCs w:val="24"/>
        </w:rPr>
        <w:t xml:space="preserve"> </w:t>
      </w:r>
      <w:r w:rsidR="00EB7D39" w:rsidRPr="00733FF6">
        <w:rPr>
          <w:rFonts w:ascii="Arial" w:hAnsi="Arial" w:cs="Arial"/>
          <w:spacing w:val="-2"/>
          <w:sz w:val="24"/>
          <w:szCs w:val="24"/>
        </w:rPr>
        <w:t>УКМО</w:t>
      </w:r>
      <w:r w:rsidRPr="00733FF6">
        <w:rPr>
          <w:rFonts w:ascii="Arial" w:hAnsi="Arial" w:cs="Arial"/>
          <w:spacing w:val="-2"/>
          <w:sz w:val="24"/>
          <w:szCs w:val="24"/>
        </w:rPr>
        <w:t>.</w:t>
      </w:r>
    </w:p>
    <w:p w:rsidR="0070244B" w:rsidRPr="00733FF6" w:rsidRDefault="0070244B" w:rsidP="0023419B">
      <w:pPr>
        <w:keepNext/>
        <w:tabs>
          <w:tab w:val="left" w:pos="247"/>
          <w:tab w:val="left" w:pos="567"/>
          <w:tab w:val="left" w:pos="1134"/>
        </w:tabs>
        <w:spacing w:after="0" w:line="276" w:lineRule="auto"/>
        <w:ind w:firstLine="709"/>
        <w:jc w:val="both"/>
        <w:rPr>
          <w:rFonts w:ascii="Arial" w:hAnsi="Arial" w:cs="Arial"/>
          <w:b/>
          <w:sz w:val="24"/>
          <w:szCs w:val="24"/>
        </w:rPr>
      </w:pPr>
      <w:r w:rsidRPr="00733FF6">
        <w:rPr>
          <w:rFonts w:ascii="Arial" w:hAnsi="Arial" w:cs="Arial"/>
          <w:b/>
          <w:sz w:val="24"/>
          <w:szCs w:val="24"/>
        </w:rPr>
        <w:t>Направления реализации задачи:</w:t>
      </w:r>
    </w:p>
    <w:p w:rsidR="0070244B" w:rsidRPr="00733FF6" w:rsidRDefault="0075458C" w:rsidP="0023419B">
      <w:pPr>
        <w:keepNext/>
        <w:tabs>
          <w:tab w:val="left" w:pos="247"/>
          <w:tab w:val="left" w:pos="567"/>
          <w:tab w:val="left" w:pos="1134"/>
        </w:tabs>
        <w:spacing w:after="0" w:line="276" w:lineRule="auto"/>
        <w:ind w:firstLine="709"/>
        <w:jc w:val="both"/>
        <w:rPr>
          <w:rFonts w:ascii="Arial" w:hAnsi="Arial" w:cs="Arial"/>
          <w:sz w:val="24"/>
          <w:szCs w:val="24"/>
        </w:rPr>
      </w:pPr>
      <w:r w:rsidRPr="00733FF6">
        <w:rPr>
          <w:rFonts w:ascii="Arial" w:hAnsi="Arial" w:cs="Arial"/>
          <w:sz w:val="24"/>
          <w:szCs w:val="24"/>
        </w:rPr>
        <w:t>-</w:t>
      </w:r>
      <w:r w:rsidR="00C14167" w:rsidRPr="00733FF6">
        <w:rPr>
          <w:rFonts w:ascii="Arial" w:hAnsi="Arial" w:cs="Arial"/>
          <w:sz w:val="24"/>
          <w:szCs w:val="24"/>
        </w:rPr>
        <w:t xml:space="preserve"> </w:t>
      </w:r>
      <w:r w:rsidR="00911985" w:rsidRPr="00733FF6">
        <w:rPr>
          <w:rFonts w:ascii="Arial" w:hAnsi="Arial" w:cs="Arial"/>
          <w:sz w:val="24"/>
          <w:szCs w:val="24"/>
        </w:rPr>
        <w:t xml:space="preserve">обеспечение </w:t>
      </w:r>
      <w:r w:rsidR="0066587C" w:rsidRPr="00733FF6">
        <w:rPr>
          <w:rFonts w:ascii="Arial" w:hAnsi="Arial" w:cs="Arial"/>
          <w:sz w:val="24"/>
          <w:szCs w:val="24"/>
        </w:rPr>
        <w:t>реализации</w:t>
      </w:r>
      <w:r w:rsidR="0070244B" w:rsidRPr="00733FF6">
        <w:rPr>
          <w:rFonts w:ascii="Arial" w:hAnsi="Arial" w:cs="Arial"/>
          <w:sz w:val="24"/>
          <w:szCs w:val="24"/>
        </w:rPr>
        <w:t xml:space="preserve"> мероприятий муниципальных программ</w:t>
      </w:r>
      <w:r w:rsidR="00911985" w:rsidRPr="00733FF6">
        <w:rPr>
          <w:rFonts w:ascii="Arial" w:hAnsi="Arial" w:cs="Arial"/>
          <w:sz w:val="24"/>
          <w:szCs w:val="24"/>
        </w:rPr>
        <w:t xml:space="preserve"> по поддержке </w:t>
      </w:r>
      <w:r w:rsidR="00B769B6" w:rsidRPr="00733FF6">
        <w:rPr>
          <w:rFonts w:ascii="Arial" w:hAnsi="Arial" w:cs="Arial"/>
          <w:sz w:val="24"/>
          <w:szCs w:val="24"/>
        </w:rPr>
        <w:t>МСП</w:t>
      </w:r>
      <w:r w:rsidR="00911985" w:rsidRPr="00733FF6">
        <w:rPr>
          <w:rFonts w:ascii="Arial" w:hAnsi="Arial" w:cs="Arial"/>
          <w:sz w:val="24"/>
          <w:szCs w:val="24"/>
        </w:rPr>
        <w:t xml:space="preserve"> (предоставление субсидии, информационной и имущественной поддержки)</w:t>
      </w:r>
      <w:r w:rsidR="00C14167" w:rsidRPr="00733FF6">
        <w:rPr>
          <w:rFonts w:ascii="Arial" w:hAnsi="Arial" w:cs="Arial"/>
          <w:sz w:val="24"/>
          <w:szCs w:val="24"/>
        </w:rPr>
        <w:t>;</w:t>
      </w:r>
    </w:p>
    <w:p w:rsidR="00C14167" w:rsidRPr="00733FF6" w:rsidRDefault="0075458C" w:rsidP="0023419B">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B769B6" w:rsidRPr="00733FF6">
        <w:rPr>
          <w:rFonts w:ascii="Arial" w:hAnsi="Arial" w:cs="Arial"/>
          <w:sz w:val="24"/>
          <w:szCs w:val="24"/>
        </w:rPr>
        <w:t xml:space="preserve"> </w:t>
      </w:r>
      <w:r w:rsidR="00C14167" w:rsidRPr="00733FF6">
        <w:rPr>
          <w:rFonts w:ascii="Arial" w:hAnsi="Arial" w:cs="Arial"/>
          <w:sz w:val="24"/>
          <w:szCs w:val="24"/>
        </w:rPr>
        <w:t xml:space="preserve">предоставление микрозаймов субъектам </w:t>
      </w:r>
      <w:r w:rsidR="00B769B6" w:rsidRPr="00733FF6">
        <w:rPr>
          <w:rFonts w:ascii="Arial" w:hAnsi="Arial" w:cs="Arial"/>
          <w:sz w:val="24"/>
          <w:szCs w:val="24"/>
        </w:rPr>
        <w:t>МСП</w:t>
      </w:r>
      <w:r w:rsidR="002E3A2F" w:rsidRPr="00733FF6">
        <w:rPr>
          <w:rFonts w:ascii="Arial" w:hAnsi="Arial" w:cs="Arial"/>
          <w:sz w:val="24"/>
          <w:szCs w:val="24"/>
        </w:rPr>
        <w:t xml:space="preserve"> Фондом микрокредитования МСЧП</w:t>
      </w:r>
      <w:r w:rsidR="00C14167" w:rsidRPr="00733FF6">
        <w:rPr>
          <w:rFonts w:ascii="Arial" w:hAnsi="Arial" w:cs="Arial"/>
          <w:sz w:val="24"/>
          <w:szCs w:val="24"/>
        </w:rPr>
        <w:t xml:space="preserve"> муниципального образования «город Усть-Кут»</w:t>
      </w:r>
      <w:r w:rsidR="00127317" w:rsidRPr="00733FF6">
        <w:rPr>
          <w:rFonts w:ascii="Arial" w:hAnsi="Arial" w:cs="Arial"/>
          <w:sz w:val="24"/>
          <w:szCs w:val="24"/>
        </w:rPr>
        <w:t>;</w:t>
      </w:r>
    </w:p>
    <w:p w:rsidR="00357D2E" w:rsidRPr="00733FF6" w:rsidRDefault="00357D2E" w:rsidP="0023419B">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 xml:space="preserve">внедрение успешных практик, направленных на развитие и поддержку </w:t>
      </w:r>
      <w:r w:rsidR="00B769B6" w:rsidRPr="00733FF6">
        <w:rPr>
          <w:rFonts w:ascii="Arial" w:hAnsi="Arial" w:cs="Arial"/>
          <w:sz w:val="24"/>
          <w:szCs w:val="24"/>
        </w:rPr>
        <w:t>МСП</w:t>
      </w:r>
      <w:r w:rsidR="002E3A2F" w:rsidRPr="00733FF6">
        <w:rPr>
          <w:rFonts w:ascii="Arial" w:hAnsi="Arial" w:cs="Arial"/>
          <w:sz w:val="24"/>
          <w:szCs w:val="24"/>
        </w:rPr>
        <w:t xml:space="preserve"> и снятие</w:t>
      </w:r>
      <w:r w:rsidRPr="00733FF6">
        <w:rPr>
          <w:rFonts w:ascii="Arial" w:hAnsi="Arial" w:cs="Arial"/>
          <w:sz w:val="24"/>
          <w:szCs w:val="24"/>
        </w:rPr>
        <w:t xml:space="preserve"> административных барьеров;</w:t>
      </w:r>
    </w:p>
    <w:p w:rsidR="00357D2E" w:rsidRPr="00733FF6" w:rsidRDefault="00357D2E" w:rsidP="0023419B">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xml:space="preserve">- содействие в реализации новых инвестиционных проектов </w:t>
      </w:r>
      <w:r w:rsidR="00B769B6" w:rsidRPr="00733FF6">
        <w:rPr>
          <w:rFonts w:ascii="Arial" w:hAnsi="Arial" w:cs="Arial"/>
          <w:sz w:val="24"/>
          <w:szCs w:val="24"/>
        </w:rPr>
        <w:t>МСП</w:t>
      </w:r>
      <w:r w:rsidRPr="00733FF6">
        <w:rPr>
          <w:rFonts w:ascii="Arial" w:hAnsi="Arial" w:cs="Arial"/>
          <w:sz w:val="24"/>
          <w:szCs w:val="24"/>
        </w:rPr>
        <w:t xml:space="preserve"> УКМО;</w:t>
      </w:r>
    </w:p>
    <w:p w:rsidR="00357D2E" w:rsidRPr="00733FF6" w:rsidRDefault="002E3A2F" w:rsidP="0023419B">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xml:space="preserve">- информирование о </w:t>
      </w:r>
      <w:r w:rsidR="00357D2E" w:rsidRPr="00733FF6">
        <w:rPr>
          <w:rFonts w:ascii="Arial" w:hAnsi="Arial" w:cs="Arial"/>
          <w:sz w:val="24"/>
          <w:szCs w:val="24"/>
        </w:rPr>
        <w:t>существующих механизмах институтов развития Иркутской области, в т.ч. по предоста</w:t>
      </w:r>
      <w:r w:rsidRPr="00733FF6">
        <w:rPr>
          <w:rFonts w:ascii="Arial" w:hAnsi="Arial" w:cs="Arial"/>
          <w:sz w:val="24"/>
          <w:szCs w:val="24"/>
        </w:rPr>
        <w:t>влению поддержки организациями, образующими</w:t>
      </w:r>
      <w:r w:rsidR="00357D2E" w:rsidRPr="00733FF6">
        <w:rPr>
          <w:rFonts w:ascii="Arial" w:hAnsi="Arial" w:cs="Arial"/>
          <w:sz w:val="24"/>
          <w:szCs w:val="24"/>
        </w:rPr>
        <w:t xml:space="preserve"> инфраструктуру информационно-консультационной и имущественной поддержки предпринимательства</w:t>
      </w:r>
      <w:r w:rsidR="001426C7" w:rsidRPr="00733FF6">
        <w:rPr>
          <w:rFonts w:ascii="Arial" w:hAnsi="Arial" w:cs="Arial"/>
          <w:sz w:val="24"/>
          <w:szCs w:val="24"/>
        </w:rPr>
        <w:t>;</w:t>
      </w:r>
    </w:p>
    <w:p w:rsidR="0070244B" w:rsidRPr="00733FF6" w:rsidRDefault="0075458C" w:rsidP="0023419B">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127317" w:rsidRPr="00733FF6">
        <w:rPr>
          <w:rFonts w:ascii="Arial" w:hAnsi="Arial" w:cs="Arial"/>
          <w:sz w:val="24"/>
          <w:szCs w:val="24"/>
        </w:rPr>
        <w:t xml:space="preserve"> увеличение </w:t>
      </w:r>
      <w:r w:rsidR="00B769B6" w:rsidRPr="00733FF6">
        <w:rPr>
          <w:rFonts w:ascii="Arial" w:hAnsi="Arial" w:cs="Arial"/>
          <w:sz w:val="24"/>
          <w:szCs w:val="24"/>
        </w:rPr>
        <w:t>числа участников</w:t>
      </w:r>
      <w:r w:rsidR="00127317" w:rsidRPr="00733FF6">
        <w:rPr>
          <w:rFonts w:ascii="Arial" w:hAnsi="Arial" w:cs="Arial"/>
          <w:sz w:val="24"/>
          <w:szCs w:val="24"/>
        </w:rPr>
        <w:t xml:space="preserve"> - субъектов </w:t>
      </w:r>
      <w:r w:rsidR="00B769B6" w:rsidRPr="00733FF6">
        <w:rPr>
          <w:rFonts w:ascii="Arial" w:hAnsi="Arial" w:cs="Arial"/>
          <w:sz w:val="24"/>
          <w:szCs w:val="24"/>
        </w:rPr>
        <w:t>МСП</w:t>
      </w:r>
      <w:r w:rsidR="00127317" w:rsidRPr="00733FF6">
        <w:rPr>
          <w:rFonts w:ascii="Arial" w:hAnsi="Arial" w:cs="Arial"/>
          <w:sz w:val="24"/>
          <w:szCs w:val="24"/>
        </w:rPr>
        <w:t xml:space="preserve"> в закупка</w:t>
      </w:r>
      <w:r w:rsidR="00B769B6" w:rsidRPr="00733FF6">
        <w:rPr>
          <w:rFonts w:ascii="Arial" w:hAnsi="Arial" w:cs="Arial"/>
          <w:sz w:val="24"/>
          <w:szCs w:val="24"/>
        </w:rPr>
        <w:t>х</w:t>
      </w:r>
      <w:r w:rsidR="00127317" w:rsidRPr="00733FF6">
        <w:rPr>
          <w:rFonts w:ascii="Arial" w:hAnsi="Arial" w:cs="Arial"/>
          <w:sz w:val="24"/>
          <w:szCs w:val="24"/>
        </w:rPr>
        <w:t xml:space="preserve"> для </w:t>
      </w:r>
      <w:r w:rsidR="00B769B6" w:rsidRPr="00733FF6">
        <w:rPr>
          <w:rFonts w:ascii="Arial" w:hAnsi="Arial" w:cs="Arial"/>
          <w:sz w:val="24"/>
          <w:szCs w:val="24"/>
        </w:rPr>
        <w:t>государственных и</w:t>
      </w:r>
      <w:r w:rsidR="00127317" w:rsidRPr="00733FF6">
        <w:rPr>
          <w:rFonts w:ascii="Arial" w:hAnsi="Arial" w:cs="Arial"/>
          <w:sz w:val="24"/>
          <w:szCs w:val="24"/>
        </w:rPr>
        <w:t xml:space="preserve"> муниципальных нужд.</w:t>
      </w:r>
    </w:p>
    <w:p w:rsidR="00344DCF" w:rsidRPr="00733FF6" w:rsidRDefault="00C14167" w:rsidP="0023419B">
      <w:pPr>
        <w:autoSpaceDE w:val="0"/>
        <w:autoSpaceDN w:val="0"/>
        <w:adjustRightInd w:val="0"/>
        <w:spacing w:after="0" w:line="276" w:lineRule="auto"/>
        <w:ind w:firstLine="709"/>
        <w:jc w:val="both"/>
        <w:rPr>
          <w:rFonts w:ascii="Arial" w:hAnsi="Arial" w:cs="Arial"/>
          <w:spacing w:val="-2"/>
          <w:sz w:val="24"/>
          <w:szCs w:val="24"/>
        </w:rPr>
      </w:pPr>
      <w:r w:rsidRPr="00733FF6">
        <w:rPr>
          <w:rFonts w:ascii="Arial" w:hAnsi="Arial" w:cs="Arial"/>
          <w:b/>
          <w:i/>
          <w:spacing w:val="-2"/>
          <w:sz w:val="24"/>
          <w:szCs w:val="24"/>
        </w:rPr>
        <w:lastRenderedPageBreak/>
        <w:t>Тактическая задача 2.2.2</w:t>
      </w:r>
      <w:r w:rsidR="00344DCF" w:rsidRPr="00733FF6">
        <w:rPr>
          <w:rFonts w:ascii="Arial" w:hAnsi="Arial" w:cs="Arial"/>
          <w:b/>
          <w:i/>
          <w:spacing w:val="-2"/>
          <w:sz w:val="24"/>
          <w:szCs w:val="24"/>
        </w:rPr>
        <w:t>.</w:t>
      </w:r>
      <w:r w:rsidR="00344DCF" w:rsidRPr="00733FF6">
        <w:rPr>
          <w:rFonts w:ascii="Arial" w:hAnsi="Arial" w:cs="Arial"/>
          <w:b/>
          <w:spacing w:val="-2"/>
          <w:sz w:val="24"/>
          <w:szCs w:val="24"/>
        </w:rPr>
        <w:t xml:space="preserve"> </w:t>
      </w:r>
      <w:r w:rsidR="00D20C60" w:rsidRPr="00733FF6">
        <w:rPr>
          <w:rFonts w:ascii="Arial" w:hAnsi="Arial" w:cs="Arial"/>
          <w:sz w:val="24"/>
          <w:szCs w:val="24"/>
        </w:rPr>
        <w:t>–</w:t>
      </w:r>
      <w:r w:rsidR="00F0248D" w:rsidRPr="00733FF6">
        <w:rPr>
          <w:rFonts w:ascii="Arial" w:hAnsi="Arial" w:cs="Arial"/>
          <w:sz w:val="24"/>
          <w:szCs w:val="24"/>
        </w:rPr>
        <w:t xml:space="preserve">  </w:t>
      </w:r>
      <w:r w:rsidR="002D76F3" w:rsidRPr="00733FF6">
        <w:rPr>
          <w:rFonts w:ascii="Arial" w:hAnsi="Arial" w:cs="Arial"/>
          <w:sz w:val="24"/>
          <w:szCs w:val="24"/>
        </w:rPr>
        <w:t>формирование</w:t>
      </w:r>
      <w:r w:rsidR="00F0248D" w:rsidRPr="00733FF6">
        <w:rPr>
          <w:rFonts w:ascii="Arial" w:hAnsi="Arial" w:cs="Arial"/>
          <w:sz w:val="24"/>
          <w:szCs w:val="24"/>
        </w:rPr>
        <w:t xml:space="preserve"> </w:t>
      </w:r>
      <w:r w:rsidR="002D76F3" w:rsidRPr="00733FF6">
        <w:rPr>
          <w:rFonts w:ascii="Arial" w:hAnsi="Arial" w:cs="Arial"/>
          <w:sz w:val="24"/>
          <w:szCs w:val="24"/>
        </w:rPr>
        <w:t>благоприятного</w:t>
      </w:r>
      <w:r w:rsidR="00F0248D" w:rsidRPr="00733FF6">
        <w:rPr>
          <w:rFonts w:ascii="Arial" w:hAnsi="Arial" w:cs="Arial"/>
          <w:sz w:val="24"/>
          <w:szCs w:val="24"/>
        </w:rPr>
        <w:t xml:space="preserve"> </w:t>
      </w:r>
      <w:r w:rsidR="002D76F3" w:rsidRPr="00733FF6">
        <w:rPr>
          <w:rFonts w:ascii="Arial" w:hAnsi="Arial" w:cs="Arial"/>
          <w:sz w:val="24"/>
          <w:szCs w:val="24"/>
        </w:rPr>
        <w:t>инвестиционного</w:t>
      </w:r>
      <w:r w:rsidR="00B769B6" w:rsidRPr="00733FF6">
        <w:rPr>
          <w:rFonts w:ascii="Arial" w:hAnsi="Arial" w:cs="Arial"/>
          <w:sz w:val="24"/>
          <w:szCs w:val="24"/>
        </w:rPr>
        <w:t xml:space="preserve"> </w:t>
      </w:r>
      <w:r w:rsidR="002D76F3" w:rsidRPr="00733FF6">
        <w:rPr>
          <w:rFonts w:ascii="Arial" w:hAnsi="Arial" w:cs="Arial"/>
          <w:sz w:val="24"/>
          <w:szCs w:val="24"/>
        </w:rPr>
        <w:t xml:space="preserve">климата и </w:t>
      </w:r>
      <w:r w:rsidR="00B769B6" w:rsidRPr="00733FF6">
        <w:rPr>
          <w:rFonts w:ascii="Arial" w:hAnsi="Arial" w:cs="Arial"/>
          <w:spacing w:val="-2"/>
          <w:sz w:val="24"/>
          <w:szCs w:val="24"/>
        </w:rPr>
        <w:t>развитие инвестиционной</w:t>
      </w:r>
      <w:r w:rsidR="002D76F3" w:rsidRPr="00733FF6">
        <w:rPr>
          <w:rFonts w:ascii="Arial" w:hAnsi="Arial" w:cs="Arial"/>
          <w:spacing w:val="-2"/>
          <w:sz w:val="24"/>
          <w:szCs w:val="24"/>
        </w:rPr>
        <w:t xml:space="preserve"> деятельности на территории </w:t>
      </w:r>
      <w:r w:rsidR="00B769B6" w:rsidRPr="00733FF6">
        <w:rPr>
          <w:rFonts w:ascii="Arial" w:hAnsi="Arial" w:cs="Arial"/>
          <w:spacing w:val="-2"/>
          <w:sz w:val="24"/>
          <w:szCs w:val="24"/>
        </w:rPr>
        <w:t>УКМО</w:t>
      </w:r>
      <w:r w:rsidR="00A17D25" w:rsidRPr="00733FF6">
        <w:rPr>
          <w:rFonts w:ascii="Arial" w:hAnsi="Arial" w:cs="Arial"/>
          <w:spacing w:val="-2"/>
          <w:sz w:val="24"/>
          <w:szCs w:val="24"/>
        </w:rPr>
        <w:t>.</w:t>
      </w:r>
    </w:p>
    <w:p w:rsidR="00344DCF" w:rsidRPr="00733FF6" w:rsidRDefault="00344DCF" w:rsidP="0023419B">
      <w:pPr>
        <w:keepNext/>
        <w:tabs>
          <w:tab w:val="left" w:pos="247"/>
          <w:tab w:val="left" w:pos="567"/>
          <w:tab w:val="left" w:pos="1134"/>
        </w:tabs>
        <w:spacing w:after="0" w:line="276" w:lineRule="auto"/>
        <w:ind w:firstLine="709"/>
        <w:jc w:val="both"/>
        <w:rPr>
          <w:rFonts w:ascii="Arial" w:hAnsi="Arial" w:cs="Arial"/>
          <w:b/>
          <w:sz w:val="24"/>
          <w:szCs w:val="24"/>
        </w:rPr>
      </w:pPr>
      <w:r w:rsidRPr="00733FF6">
        <w:rPr>
          <w:rFonts w:ascii="Arial" w:hAnsi="Arial" w:cs="Arial"/>
          <w:b/>
          <w:sz w:val="24"/>
          <w:szCs w:val="24"/>
        </w:rPr>
        <w:t>Направления реализации задачи:</w:t>
      </w:r>
    </w:p>
    <w:p w:rsidR="00A17D25" w:rsidRPr="00733FF6" w:rsidRDefault="0075458C" w:rsidP="0023419B">
      <w:pPr>
        <w:keepNext/>
        <w:tabs>
          <w:tab w:val="left" w:pos="247"/>
          <w:tab w:val="left" w:pos="567"/>
          <w:tab w:val="left" w:pos="1134"/>
        </w:tabs>
        <w:spacing w:after="0" w:line="276" w:lineRule="auto"/>
        <w:ind w:firstLine="709"/>
        <w:jc w:val="both"/>
        <w:rPr>
          <w:rFonts w:ascii="Arial" w:hAnsi="Arial" w:cs="Arial"/>
          <w:sz w:val="24"/>
          <w:szCs w:val="24"/>
        </w:rPr>
      </w:pPr>
      <w:r w:rsidRPr="00733FF6">
        <w:rPr>
          <w:rFonts w:ascii="Arial" w:hAnsi="Arial" w:cs="Arial"/>
          <w:sz w:val="24"/>
          <w:szCs w:val="24"/>
        </w:rPr>
        <w:t>-</w:t>
      </w:r>
      <w:r w:rsidR="00A17D25" w:rsidRPr="00733FF6">
        <w:rPr>
          <w:rFonts w:ascii="Arial" w:hAnsi="Arial" w:cs="Arial"/>
          <w:sz w:val="24"/>
          <w:szCs w:val="24"/>
        </w:rPr>
        <w:t xml:space="preserve"> </w:t>
      </w:r>
      <w:r w:rsidR="00736004" w:rsidRPr="00733FF6">
        <w:rPr>
          <w:rFonts w:ascii="Arial" w:hAnsi="Arial" w:cs="Arial"/>
          <w:sz w:val="24"/>
          <w:szCs w:val="24"/>
        </w:rPr>
        <w:t>внедрение на территории УК</w:t>
      </w:r>
      <w:r w:rsidR="002C75C1" w:rsidRPr="00733FF6">
        <w:rPr>
          <w:rFonts w:ascii="Arial" w:hAnsi="Arial" w:cs="Arial"/>
          <w:sz w:val="24"/>
          <w:szCs w:val="24"/>
        </w:rPr>
        <w:t>МО</w:t>
      </w:r>
      <w:r w:rsidR="0089609F" w:rsidRPr="00733FF6">
        <w:rPr>
          <w:rFonts w:ascii="Arial" w:hAnsi="Arial" w:cs="Arial"/>
          <w:sz w:val="24"/>
          <w:szCs w:val="24"/>
        </w:rPr>
        <w:t xml:space="preserve"> успешных практик</w:t>
      </w:r>
      <w:r w:rsidR="002D76F3" w:rsidRPr="00733FF6">
        <w:rPr>
          <w:rFonts w:ascii="Arial" w:hAnsi="Arial" w:cs="Arial"/>
          <w:sz w:val="24"/>
          <w:szCs w:val="24"/>
        </w:rPr>
        <w:t xml:space="preserve">, направленных на развитие </w:t>
      </w:r>
      <w:r w:rsidR="00D80F6E" w:rsidRPr="00733FF6">
        <w:rPr>
          <w:rFonts w:ascii="Arial" w:hAnsi="Arial" w:cs="Arial"/>
          <w:sz w:val="24"/>
          <w:szCs w:val="24"/>
        </w:rPr>
        <w:t>МСП</w:t>
      </w:r>
      <w:r w:rsidR="002D76F3" w:rsidRPr="00733FF6">
        <w:rPr>
          <w:rFonts w:ascii="Arial" w:hAnsi="Arial" w:cs="Arial"/>
          <w:sz w:val="24"/>
          <w:szCs w:val="24"/>
        </w:rPr>
        <w:t xml:space="preserve"> и снятие административных барьеров (согласно перечню базовых практик, включенных в Атлас муниципальных практик</w:t>
      </w:r>
      <w:r w:rsidR="003F51A7" w:rsidRPr="00733FF6">
        <w:rPr>
          <w:rFonts w:ascii="Arial" w:hAnsi="Arial" w:cs="Arial"/>
          <w:sz w:val="24"/>
          <w:szCs w:val="24"/>
        </w:rPr>
        <w:t>);</w:t>
      </w:r>
    </w:p>
    <w:p w:rsidR="002C75C1" w:rsidRPr="00733FF6" w:rsidRDefault="00D81A47" w:rsidP="0023419B">
      <w:pPr>
        <w:tabs>
          <w:tab w:val="left" w:pos="247"/>
          <w:tab w:val="left" w:pos="567"/>
          <w:tab w:val="left" w:pos="1134"/>
        </w:tabs>
        <w:spacing w:after="0" w:line="276" w:lineRule="auto"/>
        <w:ind w:firstLine="709"/>
        <w:jc w:val="both"/>
        <w:rPr>
          <w:rFonts w:ascii="Arial" w:hAnsi="Arial" w:cs="Arial"/>
          <w:sz w:val="24"/>
          <w:szCs w:val="24"/>
        </w:rPr>
      </w:pPr>
      <w:r w:rsidRPr="00733FF6">
        <w:rPr>
          <w:rFonts w:ascii="Arial" w:hAnsi="Arial" w:cs="Arial"/>
          <w:sz w:val="24"/>
          <w:szCs w:val="24"/>
        </w:rPr>
        <w:t xml:space="preserve">- содействие в </w:t>
      </w:r>
      <w:r w:rsidR="00E87D2D" w:rsidRPr="00733FF6">
        <w:rPr>
          <w:rFonts w:ascii="Arial" w:hAnsi="Arial" w:cs="Arial"/>
          <w:sz w:val="24"/>
          <w:szCs w:val="24"/>
        </w:rPr>
        <w:t>развитии</w:t>
      </w:r>
      <w:r w:rsidRPr="00733FF6">
        <w:rPr>
          <w:rFonts w:ascii="Arial" w:hAnsi="Arial" w:cs="Arial"/>
          <w:sz w:val="24"/>
          <w:szCs w:val="24"/>
        </w:rPr>
        <w:t xml:space="preserve"> </w:t>
      </w:r>
      <w:r w:rsidR="002C75C1" w:rsidRPr="00733FF6">
        <w:rPr>
          <w:rFonts w:ascii="Arial" w:hAnsi="Arial" w:cs="Arial"/>
          <w:sz w:val="24"/>
          <w:szCs w:val="24"/>
        </w:rPr>
        <w:t xml:space="preserve">приоритетных экономических видов деятельности на </w:t>
      </w:r>
      <w:r w:rsidRPr="00733FF6">
        <w:rPr>
          <w:rFonts w:ascii="Arial" w:hAnsi="Arial" w:cs="Arial"/>
          <w:sz w:val="24"/>
          <w:szCs w:val="24"/>
        </w:rPr>
        <w:t>т</w:t>
      </w:r>
      <w:r w:rsidR="009F60E7" w:rsidRPr="00733FF6">
        <w:rPr>
          <w:rFonts w:ascii="Arial" w:hAnsi="Arial" w:cs="Arial"/>
          <w:sz w:val="24"/>
          <w:szCs w:val="24"/>
        </w:rPr>
        <w:t>еррито</w:t>
      </w:r>
      <w:r w:rsidR="00736004" w:rsidRPr="00733FF6">
        <w:rPr>
          <w:rFonts w:ascii="Arial" w:hAnsi="Arial" w:cs="Arial"/>
          <w:sz w:val="24"/>
          <w:szCs w:val="24"/>
        </w:rPr>
        <w:t>рии УК</w:t>
      </w:r>
      <w:r w:rsidR="009F60E7" w:rsidRPr="00733FF6">
        <w:rPr>
          <w:rFonts w:ascii="Arial" w:hAnsi="Arial" w:cs="Arial"/>
          <w:sz w:val="24"/>
          <w:szCs w:val="24"/>
        </w:rPr>
        <w:t>МО;</w:t>
      </w:r>
    </w:p>
    <w:p w:rsidR="001660C2" w:rsidRPr="00733FF6" w:rsidRDefault="001660C2" w:rsidP="0023419B">
      <w:pPr>
        <w:tabs>
          <w:tab w:val="left" w:pos="247"/>
          <w:tab w:val="left" w:pos="567"/>
          <w:tab w:val="left" w:pos="1134"/>
        </w:tabs>
        <w:spacing w:after="0" w:line="276" w:lineRule="auto"/>
        <w:ind w:firstLine="709"/>
        <w:jc w:val="both"/>
        <w:rPr>
          <w:rFonts w:ascii="Arial" w:hAnsi="Arial" w:cs="Arial"/>
          <w:sz w:val="24"/>
          <w:szCs w:val="24"/>
        </w:rPr>
      </w:pPr>
      <w:r w:rsidRPr="00733FF6">
        <w:rPr>
          <w:rFonts w:ascii="Arial" w:hAnsi="Arial" w:cs="Arial"/>
          <w:sz w:val="24"/>
          <w:szCs w:val="24"/>
        </w:rPr>
        <w:t>- развитие молодежного и социального предпринимательства;</w:t>
      </w:r>
    </w:p>
    <w:p w:rsidR="001B6D76" w:rsidRPr="00733FF6" w:rsidRDefault="009F60E7" w:rsidP="0023419B">
      <w:pPr>
        <w:tabs>
          <w:tab w:val="left" w:pos="247"/>
          <w:tab w:val="left" w:pos="567"/>
          <w:tab w:val="left" w:pos="1134"/>
        </w:tabs>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развитие предпринимательской деятельности в сельских местностях.</w:t>
      </w:r>
    </w:p>
    <w:p w:rsidR="00556D3E" w:rsidRPr="00733FF6" w:rsidRDefault="00556D3E" w:rsidP="0023419B">
      <w:pPr>
        <w:tabs>
          <w:tab w:val="left" w:pos="247"/>
          <w:tab w:val="left" w:pos="567"/>
          <w:tab w:val="left" w:pos="1134"/>
        </w:tabs>
        <w:spacing w:after="0" w:line="276" w:lineRule="auto"/>
        <w:ind w:firstLine="709"/>
        <w:jc w:val="both"/>
        <w:rPr>
          <w:rFonts w:ascii="Arial" w:hAnsi="Arial" w:cs="Arial"/>
          <w:sz w:val="24"/>
          <w:szCs w:val="24"/>
        </w:rPr>
      </w:pPr>
    </w:p>
    <w:p w:rsidR="00437CD2" w:rsidRPr="00733FF6" w:rsidRDefault="00443B71" w:rsidP="00E87D2D">
      <w:pPr>
        <w:tabs>
          <w:tab w:val="left" w:pos="247"/>
          <w:tab w:val="left" w:pos="567"/>
          <w:tab w:val="left" w:pos="1134"/>
        </w:tabs>
        <w:spacing w:after="0" w:line="276" w:lineRule="auto"/>
        <w:jc w:val="center"/>
        <w:rPr>
          <w:rFonts w:ascii="Arial" w:hAnsi="Arial" w:cs="Arial"/>
          <w:b/>
          <w:sz w:val="24"/>
          <w:szCs w:val="24"/>
        </w:rPr>
      </w:pPr>
      <w:r w:rsidRPr="00733FF6">
        <w:rPr>
          <w:rFonts w:ascii="Arial" w:hAnsi="Arial" w:cs="Arial"/>
          <w:b/>
          <w:sz w:val="24"/>
          <w:szCs w:val="24"/>
        </w:rPr>
        <w:t>Поддержка социально-ориентированных некоммерческих организаций</w:t>
      </w:r>
    </w:p>
    <w:p w:rsidR="00437CD2" w:rsidRPr="00733FF6" w:rsidRDefault="00C500E8" w:rsidP="0023419B">
      <w:pPr>
        <w:tabs>
          <w:tab w:val="left" w:pos="247"/>
          <w:tab w:val="left" w:pos="567"/>
          <w:tab w:val="left" w:pos="1134"/>
        </w:tabs>
        <w:spacing w:after="0" w:line="276" w:lineRule="auto"/>
        <w:ind w:firstLine="709"/>
        <w:jc w:val="both"/>
        <w:rPr>
          <w:rFonts w:ascii="Arial" w:hAnsi="Arial" w:cs="Arial"/>
          <w:color w:val="000000"/>
          <w:sz w:val="24"/>
          <w:szCs w:val="24"/>
          <w:shd w:val="clear" w:color="auto" w:fill="FFFFFF"/>
        </w:rPr>
      </w:pPr>
      <w:r w:rsidRPr="00733FF6">
        <w:rPr>
          <w:rFonts w:ascii="Arial" w:hAnsi="Arial" w:cs="Arial"/>
          <w:color w:val="000000"/>
          <w:sz w:val="24"/>
          <w:szCs w:val="24"/>
          <w:shd w:val="clear" w:color="auto" w:fill="FFFFFF"/>
        </w:rPr>
        <w:t>Социальная сфера – это одно из ключевых направлений для развития</w:t>
      </w:r>
      <w:r w:rsidR="00346EDA" w:rsidRPr="00733FF6">
        <w:rPr>
          <w:rFonts w:ascii="Arial" w:hAnsi="Arial" w:cs="Arial"/>
          <w:color w:val="000000"/>
          <w:sz w:val="24"/>
          <w:szCs w:val="24"/>
          <w:shd w:val="clear" w:color="auto" w:fill="FFFFFF"/>
        </w:rPr>
        <w:t xml:space="preserve"> УКМО.</w:t>
      </w:r>
      <w:r w:rsidRPr="00733FF6">
        <w:rPr>
          <w:rFonts w:ascii="Arial" w:hAnsi="Arial" w:cs="Arial"/>
          <w:color w:val="000000"/>
          <w:sz w:val="24"/>
          <w:szCs w:val="24"/>
          <w:shd w:val="clear" w:color="auto" w:fill="FFFFFF"/>
        </w:rPr>
        <w:t xml:space="preserve"> Такая деятельность характерна </w:t>
      </w:r>
      <w:r w:rsidR="00346EDA" w:rsidRPr="00733FF6">
        <w:rPr>
          <w:rFonts w:ascii="Arial" w:hAnsi="Arial" w:cs="Arial"/>
          <w:color w:val="000000"/>
          <w:sz w:val="24"/>
          <w:szCs w:val="24"/>
          <w:shd w:val="clear" w:color="auto" w:fill="FFFFFF"/>
        </w:rPr>
        <w:t xml:space="preserve">не только государственным (муниципальным) организациям, но и </w:t>
      </w:r>
      <w:r w:rsidRPr="00733FF6">
        <w:rPr>
          <w:rFonts w:ascii="Arial" w:hAnsi="Arial" w:cs="Arial"/>
          <w:sz w:val="24"/>
          <w:szCs w:val="24"/>
        </w:rPr>
        <w:t>социально-ориентированным некоммерческим организациям</w:t>
      </w:r>
      <w:r w:rsidRPr="00733FF6">
        <w:rPr>
          <w:rFonts w:ascii="Arial" w:hAnsi="Arial" w:cs="Arial"/>
          <w:color w:val="000000"/>
          <w:sz w:val="24"/>
          <w:szCs w:val="24"/>
          <w:shd w:val="clear" w:color="auto" w:fill="FFFFFF"/>
        </w:rPr>
        <w:t xml:space="preserve"> (как и социальному предпринимательству), которые </w:t>
      </w:r>
      <w:r w:rsidR="00346EDA" w:rsidRPr="00733FF6">
        <w:rPr>
          <w:rFonts w:ascii="Arial" w:hAnsi="Arial" w:cs="Arial"/>
          <w:color w:val="000000"/>
          <w:sz w:val="24"/>
          <w:szCs w:val="24"/>
          <w:shd w:val="clear" w:color="auto" w:fill="FFFFFF"/>
        </w:rPr>
        <w:t>содействуют</w:t>
      </w:r>
      <w:r w:rsidRPr="00733FF6">
        <w:rPr>
          <w:rFonts w:ascii="Arial" w:hAnsi="Arial" w:cs="Arial"/>
          <w:color w:val="000000"/>
          <w:sz w:val="24"/>
          <w:szCs w:val="24"/>
          <w:shd w:val="clear" w:color="auto" w:fill="FFFFFF"/>
        </w:rPr>
        <w:t xml:space="preserve"> в реализации основных функций </w:t>
      </w:r>
      <w:r w:rsidR="00346EDA" w:rsidRPr="00733FF6">
        <w:rPr>
          <w:rFonts w:ascii="Arial" w:hAnsi="Arial" w:cs="Arial"/>
          <w:color w:val="000000"/>
          <w:sz w:val="24"/>
          <w:szCs w:val="24"/>
          <w:shd w:val="clear" w:color="auto" w:fill="FFFFFF"/>
        </w:rPr>
        <w:t xml:space="preserve">и </w:t>
      </w:r>
      <w:r w:rsidRPr="00733FF6">
        <w:rPr>
          <w:rFonts w:ascii="Arial" w:hAnsi="Arial" w:cs="Arial"/>
          <w:color w:val="000000"/>
          <w:sz w:val="24"/>
          <w:szCs w:val="24"/>
          <w:shd w:val="clear" w:color="auto" w:fill="FFFFFF"/>
        </w:rPr>
        <w:t>мер государственной поддержки</w:t>
      </w:r>
      <w:r w:rsidR="00346EDA" w:rsidRPr="00733FF6">
        <w:rPr>
          <w:rFonts w:ascii="Arial" w:hAnsi="Arial" w:cs="Arial"/>
          <w:color w:val="000000"/>
          <w:sz w:val="24"/>
          <w:szCs w:val="24"/>
          <w:shd w:val="clear" w:color="auto" w:fill="FFFFFF"/>
        </w:rPr>
        <w:t xml:space="preserve"> определенных социальных категорий граждан (дети, граждане с ограниченными возможностями здоровья</w:t>
      </w:r>
      <w:r w:rsidR="00EB0118" w:rsidRPr="00733FF6">
        <w:rPr>
          <w:rFonts w:ascii="Arial" w:hAnsi="Arial" w:cs="Arial"/>
          <w:color w:val="000000"/>
          <w:sz w:val="24"/>
          <w:szCs w:val="24"/>
          <w:shd w:val="clear" w:color="auto" w:fill="FFFFFF"/>
        </w:rPr>
        <w:t xml:space="preserve">, пенсионеры и </w:t>
      </w:r>
      <w:r w:rsidR="00346EDA" w:rsidRPr="00733FF6">
        <w:rPr>
          <w:rFonts w:ascii="Arial" w:hAnsi="Arial" w:cs="Arial"/>
          <w:color w:val="000000"/>
          <w:sz w:val="24"/>
          <w:szCs w:val="24"/>
          <w:shd w:val="clear" w:color="auto" w:fill="FFFFFF"/>
        </w:rPr>
        <w:t>т.д.)</w:t>
      </w:r>
      <w:r w:rsidRPr="00733FF6">
        <w:rPr>
          <w:rFonts w:ascii="Arial" w:hAnsi="Arial" w:cs="Arial"/>
          <w:color w:val="000000"/>
          <w:sz w:val="24"/>
          <w:szCs w:val="24"/>
          <w:shd w:val="clear" w:color="auto" w:fill="FFFFFF"/>
        </w:rPr>
        <w:t>.</w:t>
      </w:r>
      <w:r w:rsidR="00437CD2" w:rsidRPr="00733FF6">
        <w:rPr>
          <w:rFonts w:ascii="Arial" w:hAnsi="Arial" w:cs="Arial"/>
          <w:color w:val="000000"/>
          <w:sz w:val="24"/>
          <w:szCs w:val="24"/>
          <w:shd w:val="clear" w:color="auto" w:fill="FFFFFF"/>
        </w:rPr>
        <w:t xml:space="preserve"> Деятельность социально ориентированных некоммерческих организаций (</w:t>
      </w:r>
      <w:r w:rsidR="00E87D2D" w:rsidRPr="00733FF6">
        <w:rPr>
          <w:rFonts w:ascii="Arial" w:hAnsi="Arial" w:cs="Arial"/>
          <w:color w:val="000000"/>
          <w:sz w:val="24"/>
          <w:szCs w:val="24"/>
          <w:shd w:val="clear" w:color="auto" w:fill="FFFFFF"/>
        </w:rPr>
        <w:t>далее</w:t>
      </w:r>
      <w:r w:rsidR="002E3A2F" w:rsidRPr="00733FF6">
        <w:rPr>
          <w:rFonts w:ascii="Arial" w:hAnsi="Arial" w:cs="Arial"/>
          <w:color w:val="000000"/>
          <w:sz w:val="24"/>
          <w:szCs w:val="24"/>
          <w:shd w:val="clear" w:color="auto" w:fill="FFFFFF"/>
        </w:rPr>
        <w:t xml:space="preserve"> -</w:t>
      </w:r>
      <w:r w:rsidR="00E87D2D" w:rsidRPr="00733FF6">
        <w:rPr>
          <w:rFonts w:ascii="Arial" w:hAnsi="Arial" w:cs="Arial"/>
          <w:color w:val="000000"/>
          <w:sz w:val="24"/>
          <w:szCs w:val="24"/>
          <w:shd w:val="clear" w:color="auto" w:fill="FFFFFF"/>
        </w:rPr>
        <w:t xml:space="preserve"> </w:t>
      </w:r>
      <w:r w:rsidR="00437CD2" w:rsidRPr="00733FF6">
        <w:rPr>
          <w:rFonts w:ascii="Arial" w:hAnsi="Arial" w:cs="Arial"/>
          <w:color w:val="000000"/>
          <w:sz w:val="24"/>
          <w:szCs w:val="24"/>
          <w:shd w:val="clear" w:color="auto" w:fill="FFFFFF"/>
        </w:rPr>
        <w:t xml:space="preserve">СОНКО) оказывает огромное влияние на развитие гражданского общества, поэтому государственная поддержка </w:t>
      </w:r>
      <w:r w:rsidR="00E1711D" w:rsidRPr="00733FF6">
        <w:rPr>
          <w:rFonts w:ascii="Arial" w:hAnsi="Arial" w:cs="Arial"/>
          <w:color w:val="000000"/>
          <w:sz w:val="24"/>
          <w:szCs w:val="24"/>
          <w:shd w:val="clear" w:color="auto" w:fill="FFFFFF"/>
        </w:rPr>
        <w:t xml:space="preserve">СОНКО играет не маловажную </w:t>
      </w:r>
      <w:r w:rsidR="00E87D2D" w:rsidRPr="00733FF6">
        <w:rPr>
          <w:rFonts w:ascii="Arial" w:hAnsi="Arial" w:cs="Arial"/>
          <w:color w:val="000000"/>
          <w:sz w:val="24"/>
          <w:szCs w:val="24"/>
          <w:shd w:val="clear" w:color="auto" w:fill="FFFFFF"/>
        </w:rPr>
        <w:t>роль как</w:t>
      </w:r>
      <w:r w:rsidR="00EB0118" w:rsidRPr="00733FF6">
        <w:rPr>
          <w:rFonts w:ascii="Arial" w:hAnsi="Arial" w:cs="Arial"/>
          <w:color w:val="000000"/>
          <w:sz w:val="24"/>
          <w:szCs w:val="24"/>
          <w:shd w:val="clear" w:color="auto" w:fill="FFFFFF"/>
        </w:rPr>
        <w:t xml:space="preserve"> </w:t>
      </w:r>
      <w:r w:rsidR="00437CD2" w:rsidRPr="00733FF6">
        <w:rPr>
          <w:rFonts w:ascii="Arial" w:hAnsi="Arial" w:cs="Arial"/>
          <w:color w:val="000000"/>
          <w:sz w:val="24"/>
          <w:szCs w:val="24"/>
          <w:shd w:val="clear" w:color="auto" w:fill="FFFFFF"/>
        </w:rPr>
        <w:t xml:space="preserve">для мотивации создания СОНКО, </w:t>
      </w:r>
      <w:r w:rsidR="00EB0118" w:rsidRPr="00733FF6">
        <w:rPr>
          <w:rFonts w:ascii="Arial" w:hAnsi="Arial" w:cs="Arial"/>
          <w:color w:val="000000"/>
          <w:sz w:val="24"/>
          <w:szCs w:val="24"/>
          <w:shd w:val="clear" w:color="auto" w:fill="FFFFFF"/>
        </w:rPr>
        <w:t xml:space="preserve">так и </w:t>
      </w:r>
      <w:r w:rsidR="00E87D2D" w:rsidRPr="00733FF6">
        <w:rPr>
          <w:rFonts w:ascii="Arial" w:hAnsi="Arial" w:cs="Arial"/>
          <w:color w:val="000000"/>
          <w:sz w:val="24"/>
          <w:szCs w:val="24"/>
          <w:shd w:val="clear" w:color="auto" w:fill="FFFFFF"/>
        </w:rPr>
        <w:t>развития, расширения</w:t>
      </w:r>
      <w:r w:rsidR="00437CD2" w:rsidRPr="00733FF6">
        <w:rPr>
          <w:rFonts w:ascii="Arial" w:hAnsi="Arial" w:cs="Arial"/>
          <w:color w:val="000000"/>
          <w:sz w:val="24"/>
          <w:szCs w:val="24"/>
          <w:shd w:val="clear" w:color="auto" w:fill="FFFFFF"/>
        </w:rPr>
        <w:t xml:space="preserve"> возможных видов деятельности социальной направленности таких организаций.</w:t>
      </w:r>
      <w:r w:rsidR="00F0248D" w:rsidRPr="00733FF6">
        <w:rPr>
          <w:rFonts w:ascii="Arial" w:hAnsi="Arial" w:cs="Arial"/>
          <w:color w:val="000000"/>
          <w:sz w:val="24"/>
          <w:szCs w:val="24"/>
          <w:shd w:val="clear" w:color="auto" w:fill="FFFFFF"/>
        </w:rPr>
        <w:t xml:space="preserve"> </w:t>
      </w:r>
    </w:p>
    <w:p w:rsidR="00EB0118" w:rsidRPr="00733FF6" w:rsidRDefault="00437CD2" w:rsidP="0023419B">
      <w:pPr>
        <w:tabs>
          <w:tab w:val="left" w:pos="247"/>
          <w:tab w:val="left" w:pos="567"/>
          <w:tab w:val="left" w:pos="1134"/>
        </w:tabs>
        <w:spacing w:after="0" w:line="276" w:lineRule="auto"/>
        <w:ind w:firstLine="709"/>
        <w:jc w:val="both"/>
        <w:rPr>
          <w:rFonts w:ascii="Arial" w:hAnsi="Arial" w:cs="Arial"/>
          <w:sz w:val="24"/>
          <w:szCs w:val="24"/>
        </w:rPr>
      </w:pPr>
      <w:r w:rsidRPr="00733FF6">
        <w:rPr>
          <w:rFonts w:ascii="Arial" w:hAnsi="Arial" w:cs="Arial"/>
          <w:color w:val="000000"/>
          <w:sz w:val="24"/>
          <w:szCs w:val="24"/>
          <w:shd w:val="clear" w:color="auto" w:fill="FFFFFF"/>
        </w:rPr>
        <w:t xml:space="preserve">В УКМО действуют две муниципальных программы поддержки </w:t>
      </w:r>
      <w:r w:rsidR="00E87D2D" w:rsidRPr="00733FF6">
        <w:rPr>
          <w:rFonts w:ascii="Arial" w:hAnsi="Arial" w:cs="Arial"/>
          <w:color w:val="000000"/>
          <w:sz w:val="24"/>
          <w:szCs w:val="24"/>
          <w:shd w:val="clear" w:color="auto" w:fill="FFFFFF"/>
        </w:rPr>
        <w:t>СОНКО на</w:t>
      </w:r>
      <w:r w:rsidRPr="00733FF6">
        <w:rPr>
          <w:rFonts w:ascii="Arial" w:hAnsi="Arial" w:cs="Arial"/>
          <w:color w:val="000000"/>
          <w:sz w:val="24"/>
          <w:szCs w:val="24"/>
          <w:shd w:val="clear" w:color="auto" w:fill="FFFFFF"/>
        </w:rPr>
        <w:t xml:space="preserve"> уровне района</w:t>
      </w:r>
      <w:r w:rsidR="00C500E8" w:rsidRPr="00733FF6">
        <w:rPr>
          <w:rFonts w:ascii="Arial" w:hAnsi="Arial" w:cs="Arial"/>
          <w:color w:val="000000"/>
          <w:sz w:val="24"/>
          <w:szCs w:val="24"/>
          <w:shd w:val="clear" w:color="auto" w:fill="FFFFFF"/>
        </w:rPr>
        <w:t xml:space="preserve"> и г.</w:t>
      </w:r>
      <w:r w:rsidR="00A2665B" w:rsidRPr="00733FF6">
        <w:rPr>
          <w:rFonts w:ascii="Arial" w:hAnsi="Arial" w:cs="Arial"/>
          <w:color w:val="000000"/>
          <w:sz w:val="24"/>
          <w:szCs w:val="24"/>
          <w:shd w:val="clear" w:color="auto" w:fill="FFFFFF"/>
        </w:rPr>
        <w:t xml:space="preserve">Усть-Кута, в рамках которых </w:t>
      </w:r>
      <w:r w:rsidR="00E1711D" w:rsidRPr="00733FF6">
        <w:rPr>
          <w:rFonts w:ascii="Arial" w:hAnsi="Arial" w:cs="Arial"/>
          <w:color w:val="000000"/>
          <w:sz w:val="24"/>
          <w:szCs w:val="24"/>
          <w:shd w:val="clear" w:color="auto" w:fill="FFFFFF"/>
        </w:rPr>
        <w:t>предоставляется</w:t>
      </w:r>
      <w:r w:rsidR="00C500E8" w:rsidRPr="00733FF6">
        <w:rPr>
          <w:rFonts w:ascii="Arial" w:hAnsi="Arial" w:cs="Arial"/>
          <w:color w:val="000000"/>
          <w:sz w:val="24"/>
          <w:szCs w:val="24"/>
          <w:shd w:val="clear" w:color="auto" w:fill="FFFFFF"/>
        </w:rPr>
        <w:t xml:space="preserve"> </w:t>
      </w:r>
      <w:r w:rsidR="00A2665B" w:rsidRPr="00733FF6">
        <w:rPr>
          <w:rFonts w:ascii="Arial" w:hAnsi="Arial" w:cs="Arial"/>
          <w:color w:val="000000"/>
          <w:sz w:val="24"/>
          <w:szCs w:val="24"/>
          <w:shd w:val="clear" w:color="auto" w:fill="FFFFFF"/>
        </w:rPr>
        <w:t xml:space="preserve">финансовая </w:t>
      </w:r>
      <w:r w:rsidR="00E87D2D" w:rsidRPr="00733FF6">
        <w:rPr>
          <w:rFonts w:ascii="Arial" w:hAnsi="Arial" w:cs="Arial"/>
          <w:color w:val="000000"/>
          <w:sz w:val="24"/>
          <w:szCs w:val="24"/>
          <w:shd w:val="clear" w:color="auto" w:fill="FFFFFF"/>
        </w:rPr>
        <w:t>поддержка и</w:t>
      </w:r>
      <w:r w:rsidR="00A2665B" w:rsidRPr="00733FF6">
        <w:rPr>
          <w:rFonts w:ascii="Arial" w:hAnsi="Arial" w:cs="Arial"/>
          <w:color w:val="000000"/>
          <w:sz w:val="24"/>
          <w:szCs w:val="24"/>
          <w:shd w:val="clear" w:color="auto" w:fill="FFFFFF"/>
        </w:rPr>
        <w:t xml:space="preserve"> </w:t>
      </w:r>
      <w:r w:rsidR="004455B4" w:rsidRPr="00733FF6">
        <w:rPr>
          <w:rFonts w:ascii="Arial" w:hAnsi="Arial" w:cs="Arial"/>
          <w:color w:val="000000"/>
          <w:sz w:val="24"/>
          <w:szCs w:val="24"/>
          <w:shd w:val="clear" w:color="auto" w:fill="FFFFFF"/>
        </w:rPr>
        <w:t>нефинан</w:t>
      </w:r>
      <w:r w:rsidR="00A2665B" w:rsidRPr="00733FF6">
        <w:rPr>
          <w:rFonts w:ascii="Arial" w:hAnsi="Arial" w:cs="Arial"/>
          <w:color w:val="000000"/>
          <w:sz w:val="24"/>
          <w:szCs w:val="24"/>
          <w:shd w:val="clear" w:color="auto" w:fill="FFFFFF"/>
        </w:rPr>
        <w:t xml:space="preserve">совая </w:t>
      </w:r>
      <w:r w:rsidR="004455B4" w:rsidRPr="00733FF6">
        <w:rPr>
          <w:rFonts w:ascii="Arial" w:hAnsi="Arial" w:cs="Arial"/>
          <w:color w:val="000000"/>
          <w:sz w:val="24"/>
          <w:szCs w:val="24"/>
          <w:shd w:val="clear" w:color="auto" w:fill="FFFFFF"/>
        </w:rPr>
        <w:t>(</w:t>
      </w:r>
      <w:r w:rsidR="00EB0118" w:rsidRPr="00733FF6">
        <w:rPr>
          <w:rFonts w:ascii="Arial" w:hAnsi="Arial" w:cs="Arial"/>
          <w:color w:val="000000"/>
          <w:sz w:val="24"/>
          <w:szCs w:val="24"/>
          <w:shd w:val="clear" w:color="auto" w:fill="FFFFFF"/>
        </w:rPr>
        <w:t xml:space="preserve">оказание информационной, консультационной, имущественной поддержки, содействие СОНКО в развитии гражданского общества, </w:t>
      </w:r>
      <w:r w:rsidR="00A2665B" w:rsidRPr="00733FF6">
        <w:rPr>
          <w:rFonts w:ascii="Arial" w:hAnsi="Arial" w:cs="Arial"/>
          <w:sz w:val="24"/>
          <w:szCs w:val="24"/>
        </w:rPr>
        <w:t>оказание консультативной помощи в организации и развитии молодежных организаций, улучшение их материально-технической базы, содействие в проведении общественно-значимых мероприятий</w:t>
      </w:r>
      <w:r w:rsidR="00EB0118" w:rsidRPr="00733FF6">
        <w:rPr>
          <w:rFonts w:ascii="Arial" w:hAnsi="Arial" w:cs="Arial"/>
          <w:sz w:val="24"/>
          <w:szCs w:val="24"/>
        </w:rPr>
        <w:t>).</w:t>
      </w:r>
    </w:p>
    <w:p w:rsidR="00E1711D" w:rsidRPr="00733FF6" w:rsidRDefault="00E1711D" w:rsidP="0023419B">
      <w:pPr>
        <w:tabs>
          <w:tab w:val="left" w:pos="247"/>
          <w:tab w:val="left" w:pos="567"/>
          <w:tab w:val="left" w:pos="1134"/>
        </w:tabs>
        <w:spacing w:after="0" w:line="276" w:lineRule="auto"/>
        <w:ind w:firstLine="709"/>
        <w:jc w:val="both"/>
        <w:rPr>
          <w:rFonts w:ascii="Arial" w:hAnsi="Arial" w:cs="Arial"/>
          <w:sz w:val="24"/>
          <w:szCs w:val="24"/>
        </w:rPr>
      </w:pPr>
      <w:r w:rsidRPr="00733FF6">
        <w:rPr>
          <w:rFonts w:ascii="Arial" w:hAnsi="Arial" w:cs="Arial"/>
          <w:sz w:val="24"/>
          <w:szCs w:val="24"/>
        </w:rPr>
        <w:t>Приоритетом для органов местного самоуправления будет содейст</w:t>
      </w:r>
      <w:r w:rsidR="00550493" w:rsidRPr="00733FF6">
        <w:rPr>
          <w:rFonts w:ascii="Arial" w:hAnsi="Arial" w:cs="Arial"/>
          <w:sz w:val="24"/>
          <w:szCs w:val="24"/>
        </w:rPr>
        <w:t>вие</w:t>
      </w:r>
      <w:r w:rsidRPr="00733FF6">
        <w:rPr>
          <w:rFonts w:ascii="Arial" w:hAnsi="Arial" w:cs="Arial"/>
          <w:sz w:val="24"/>
          <w:szCs w:val="24"/>
        </w:rPr>
        <w:t xml:space="preserve"> развитию </w:t>
      </w:r>
      <w:r w:rsidR="00550493" w:rsidRPr="00733FF6">
        <w:rPr>
          <w:rFonts w:ascii="Arial" w:hAnsi="Arial" w:cs="Arial"/>
          <w:sz w:val="24"/>
          <w:szCs w:val="24"/>
        </w:rPr>
        <w:t xml:space="preserve">СОНКО </w:t>
      </w:r>
      <w:r w:rsidRPr="00733FF6">
        <w:rPr>
          <w:rFonts w:ascii="Arial" w:hAnsi="Arial" w:cs="Arial"/>
          <w:sz w:val="24"/>
          <w:szCs w:val="24"/>
        </w:rPr>
        <w:t>и</w:t>
      </w:r>
      <w:r w:rsidR="00550493" w:rsidRPr="00733FF6">
        <w:rPr>
          <w:rFonts w:ascii="Arial" w:hAnsi="Arial" w:cs="Arial"/>
          <w:sz w:val="24"/>
          <w:szCs w:val="24"/>
        </w:rPr>
        <w:t xml:space="preserve"> осуществление поддержки таких</w:t>
      </w:r>
      <w:r w:rsidRPr="00733FF6">
        <w:rPr>
          <w:rFonts w:ascii="Arial" w:hAnsi="Arial" w:cs="Arial"/>
          <w:sz w:val="24"/>
          <w:szCs w:val="24"/>
        </w:rPr>
        <w:t xml:space="preserve"> организаций. </w:t>
      </w:r>
    </w:p>
    <w:p w:rsidR="00284DF9" w:rsidRPr="00733FF6" w:rsidRDefault="00284DF9" w:rsidP="0023419B">
      <w:pPr>
        <w:tabs>
          <w:tab w:val="left" w:pos="247"/>
          <w:tab w:val="left" w:pos="567"/>
          <w:tab w:val="left" w:pos="1134"/>
        </w:tabs>
        <w:spacing w:after="0" w:line="276" w:lineRule="auto"/>
        <w:ind w:firstLine="709"/>
        <w:jc w:val="both"/>
        <w:rPr>
          <w:rFonts w:ascii="Arial" w:hAnsi="Arial" w:cs="Arial"/>
          <w:color w:val="000000"/>
          <w:sz w:val="24"/>
          <w:szCs w:val="24"/>
          <w:shd w:val="clear" w:color="auto" w:fill="FFFFFF"/>
        </w:rPr>
      </w:pPr>
      <w:r w:rsidRPr="00733FF6">
        <w:rPr>
          <w:rFonts w:ascii="Arial" w:hAnsi="Arial" w:cs="Arial"/>
          <w:b/>
          <w:i/>
          <w:sz w:val="24"/>
          <w:szCs w:val="24"/>
          <w:u w:val="single"/>
        </w:rPr>
        <w:t>Тактическая цель 2.3</w:t>
      </w:r>
      <w:r w:rsidR="00F0248D" w:rsidRPr="00733FF6">
        <w:rPr>
          <w:rFonts w:ascii="Arial" w:hAnsi="Arial" w:cs="Arial"/>
          <w:b/>
          <w:sz w:val="24"/>
          <w:szCs w:val="24"/>
        </w:rPr>
        <w:t xml:space="preserve"> </w:t>
      </w:r>
      <w:r w:rsidRPr="00733FF6">
        <w:rPr>
          <w:rFonts w:ascii="Arial" w:hAnsi="Arial" w:cs="Arial"/>
          <w:sz w:val="24"/>
          <w:szCs w:val="24"/>
        </w:rPr>
        <w:t>–</w:t>
      </w:r>
      <w:r w:rsidRPr="00733FF6">
        <w:rPr>
          <w:rFonts w:ascii="Arial" w:hAnsi="Arial" w:cs="Arial"/>
          <w:color w:val="000000"/>
          <w:sz w:val="24"/>
          <w:szCs w:val="24"/>
          <w:shd w:val="clear" w:color="auto" w:fill="FFFFFF"/>
        </w:rPr>
        <w:t xml:space="preserve"> содействие развитию</w:t>
      </w:r>
      <w:r w:rsidR="0066587C" w:rsidRPr="00733FF6">
        <w:rPr>
          <w:rFonts w:ascii="Arial" w:hAnsi="Arial" w:cs="Arial"/>
          <w:color w:val="000000"/>
          <w:sz w:val="24"/>
          <w:szCs w:val="24"/>
          <w:shd w:val="clear" w:color="auto" w:fill="FFFFFF"/>
        </w:rPr>
        <w:t xml:space="preserve"> СОНКО</w:t>
      </w:r>
      <w:r w:rsidRPr="00733FF6">
        <w:rPr>
          <w:rFonts w:ascii="Arial" w:hAnsi="Arial" w:cs="Arial"/>
          <w:color w:val="000000"/>
          <w:sz w:val="24"/>
          <w:szCs w:val="24"/>
          <w:shd w:val="clear" w:color="auto" w:fill="FFFFFF"/>
        </w:rPr>
        <w:t xml:space="preserve">. </w:t>
      </w:r>
    </w:p>
    <w:p w:rsidR="00443B71" w:rsidRPr="00733FF6" w:rsidRDefault="00284DF9" w:rsidP="0023419B">
      <w:pPr>
        <w:tabs>
          <w:tab w:val="left" w:pos="247"/>
          <w:tab w:val="left" w:pos="567"/>
          <w:tab w:val="left" w:pos="1134"/>
        </w:tabs>
        <w:spacing w:after="0" w:line="276" w:lineRule="auto"/>
        <w:ind w:firstLine="709"/>
        <w:jc w:val="both"/>
        <w:rPr>
          <w:rFonts w:ascii="Arial" w:hAnsi="Arial" w:cs="Arial"/>
          <w:b/>
          <w:i/>
          <w:spacing w:val="-2"/>
          <w:sz w:val="24"/>
          <w:szCs w:val="24"/>
        </w:rPr>
      </w:pPr>
      <w:r w:rsidRPr="00733FF6">
        <w:rPr>
          <w:rFonts w:ascii="Arial" w:hAnsi="Arial" w:cs="Arial"/>
          <w:b/>
          <w:i/>
          <w:spacing w:val="-2"/>
          <w:sz w:val="24"/>
          <w:szCs w:val="24"/>
        </w:rPr>
        <w:t xml:space="preserve">Тактическая задача 2.3.1. </w:t>
      </w:r>
      <w:r w:rsidRPr="00733FF6">
        <w:rPr>
          <w:rFonts w:ascii="Arial" w:hAnsi="Arial" w:cs="Arial"/>
          <w:spacing w:val="-2"/>
          <w:sz w:val="24"/>
          <w:szCs w:val="24"/>
        </w:rPr>
        <w:t xml:space="preserve">– оказание муниципальной поддержки </w:t>
      </w:r>
      <w:r w:rsidR="0066587C" w:rsidRPr="00733FF6">
        <w:rPr>
          <w:rFonts w:ascii="Arial" w:hAnsi="Arial" w:cs="Arial"/>
          <w:color w:val="000000"/>
          <w:sz w:val="24"/>
          <w:szCs w:val="24"/>
          <w:shd w:val="clear" w:color="auto" w:fill="FFFFFF"/>
        </w:rPr>
        <w:t>СОНКО</w:t>
      </w:r>
      <w:r w:rsidRPr="00733FF6">
        <w:rPr>
          <w:rFonts w:ascii="Arial" w:hAnsi="Arial" w:cs="Arial"/>
          <w:color w:val="000000"/>
          <w:sz w:val="24"/>
          <w:szCs w:val="24"/>
          <w:shd w:val="clear" w:color="auto" w:fill="FFFFFF"/>
        </w:rPr>
        <w:t>.</w:t>
      </w:r>
    </w:p>
    <w:p w:rsidR="00284DF9" w:rsidRPr="00733FF6" w:rsidRDefault="00284DF9" w:rsidP="0023419B">
      <w:pPr>
        <w:keepNext/>
        <w:tabs>
          <w:tab w:val="left" w:pos="247"/>
          <w:tab w:val="left" w:pos="567"/>
          <w:tab w:val="left" w:pos="1134"/>
        </w:tabs>
        <w:spacing w:after="0" w:line="276" w:lineRule="auto"/>
        <w:ind w:firstLine="709"/>
        <w:jc w:val="both"/>
        <w:rPr>
          <w:rFonts w:ascii="Arial" w:hAnsi="Arial" w:cs="Arial"/>
          <w:b/>
          <w:sz w:val="24"/>
          <w:szCs w:val="24"/>
        </w:rPr>
      </w:pPr>
      <w:r w:rsidRPr="00733FF6">
        <w:rPr>
          <w:rFonts w:ascii="Arial" w:hAnsi="Arial" w:cs="Arial"/>
          <w:b/>
          <w:sz w:val="24"/>
          <w:szCs w:val="24"/>
        </w:rPr>
        <w:t>Направления реализации задачи:</w:t>
      </w:r>
    </w:p>
    <w:p w:rsidR="00284DF9" w:rsidRPr="00733FF6" w:rsidRDefault="009B70E6" w:rsidP="0023419B">
      <w:pPr>
        <w:keepNext/>
        <w:tabs>
          <w:tab w:val="left" w:pos="247"/>
          <w:tab w:val="left" w:pos="567"/>
          <w:tab w:val="left" w:pos="1134"/>
        </w:tabs>
        <w:spacing w:after="0" w:line="276" w:lineRule="auto"/>
        <w:ind w:firstLine="709"/>
        <w:jc w:val="both"/>
        <w:rPr>
          <w:rFonts w:ascii="Arial" w:hAnsi="Arial" w:cs="Arial"/>
          <w:color w:val="000000"/>
          <w:sz w:val="24"/>
          <w:szCs w:val="24"/>
          <w:shd w:val="clear" w:color="auto" w:fill="FFFFFF"/>
        </w:rPr>
      </w:pPr>
      <w:r w:rsidRPr="00733FF6">
        <w:rPr>
          <w:rFonts w:ascii="Arial" w:hAnsi="Arial" w:cs="Arial"/>
          <w:sz w:val="24"/>
          <w:szCs w:val="24"/>
        </w:rPr>
        <w:t xml:space="preserve">- </w:t>
      </w:r>
      <w:r w:rsidR="0066587C" w:rsidRPr="00733FF6">
        <w:rPr>
          <w:rFonts w:ascii="Arial" w:hAnsi="Arial" w:cs="Arial"/>
          <w:sz w:val="24"/>
          <w:szCs w:val="24"/>
        </w:rPr>
        <w:t xml:space="preserve">обеспечение реализации мероприятий муниципальных программ по поддержке </w:t>
      </w:r>
      <w:r w:rsidR="0066587C" w:rsidRPr="00733FF6">
        <w:rPr>
          <w:rFonts w:ascii="Arial" w:hAnsi="Arial" w:cs="Arial"/>
          <w:color w:val="000000"/>
          <w:sz w:val="24"/>
          <w:szCs w:val="24"/>
          <w:shd w:val="clear" w:color="auto" w:fill="FFFFFF"/>
        </w:rPr>
        <w:t>СОНКО;</w:t>
      </w:r>
    </w:p>
    <w:p w:rsidR="00443B71" w:rsidRPr="00733FF6" w:rsidRDefault="0066587C" w:rsidP="0023419B">
      <w:pPr>
        <w:keepNext/>
        <w:tabs>
          <w:tab w:val="left" w:pos="247"/>
          <w:tab w:val="left" w:pos="567"/>
          <w:tab w:val="left" w:pos="1134"/>
        </w:tabs>
        <w:spacing w:after="0" w:line="276" w:lineRule="auto"/>
        <w:ind w:firstLine="709"/>
        <w:jc w:val="both"/>
        <w:rPr>
          <w:rFonts w:ascii="Arial" w:hAnsi="Arial" w:cs="Arial"/>
          <w:color w:val="000000"/>
          <w:sz w:val="24"/>
          <w:szCs w:val="24"/>
          <w:shd w:val="clear" w:color="auto" w:fill="FFFFFF"/>
        </w:rPr>
      </w:pPr>
      <w:r w:rsidRPr="00733FF6">
        <w:rPr>
          <w:rFonts w:ascii="Arial" w:hAnsi="Arial" w:cs="Arial"/>
          <w:color w:val="000000"/>
          <w:sz w:val="24"/>
          <w:szCs w:val="24"/>
          <w:shd w:val="clear" w:color="auto" w:fill="FFFFFF"/>
        </w:rPr>
        <w:t>- содействие в создании и развитии приоритетных социальных сфер деятельности СОНКО.</w:t>
      </w:r>
    </w:p>
    <w:p w:rsidR="00556D3E" w:rsidRPr="00733FF6" w:rsidRDefault="00556D3E" w:rsidP="0023419B">
      <w:pPr>
        <w:keepNext/>
        <w:tabs>
          <w:tab w:val="left" w:pos="247"/>
          <w:tab w:val="left" w:pos="567"/>
          <w:tab w:val="left" w:pos="1134"/>
        </w:tabs>
        <w:spacing w:after="0" w:line="276" w:lineRule="auto"/>
        <w:ind w:firstLine="709"/>
        <w:jc w:val="both"/>
        <w:rPr>
          <w:rFonts w:ascii="Arial" w:hAnsi="Arial" w:cs="Arial"/>
          <w:sz w:val="24"/>
          <w:szCs w:val="24"/>
        </w:rPr>
      </w:pPr>
    </w:p>
    <w:p w:rsidR="0067296D" w:rsidRPr="00733FF6" w:rsidRDefault="007D4BBB" w:rsidP="00631145">
      <w:pPr>
        <w:tabs>
          <w:tab w:val="left" w:pos="247"/>
          <w:tab w:val="left" w:pos="567"/>
          <w:tab w:val="left" w:pos="1134"/>
        </w:tabs>
        <w:spacing w:after="0" w:line="276" w:lineRule="auto"/>
        <w:jc w:val="center"/>
        <w:rPr>
          <w:rFonts w:ascii="Arial" w:hAnsi="Arial" w:cs="Arial"/>
          <w:b/>
          <w:sz w:val="24"/>
          <w:szCs w:val="24"/>
        </w:rPr>
      </w:pPr>
      <w:r w:rsidRPr="00733FF6">
        <w:rPr>
          <w:rFonts w:ascii="Arial" w:hAnsi="Arial" w:cs="Arial"/>
          <w:b/>
          <w:sz w:val="24"/>
          <w:szCs w:val="24"/>
        </w:rPr>
        <w:t>Инвестиционный потенциал</w:t>
      </w:r>
    </w:p>
    <w:p w:rsidR="007D4BBB" w:rsidRPr="00733FF6" w:rsidRDefault="00E571AF" w:rsidP="00E87D2D">
      <w:pPr>
        <w:tabs>
          <w:tab w:val="left" w:pos="247"/>
          <w:tab w:val="left" w:pos="567"/>
          <w:tab w:val="left" w:pos="1134"/>
        </w:tabs>
        <w:spacing w:after="0" w:line="276" w:lineRule="auto"/>
        <w:ind w:firstLine="709"/>
        <w:jc w:val="both"/>
        <w:rPr>
          <w:rFonts w:ascii="Arial" w:hAnsi="Arial" w:cs="Arial"/>
          <w:sz w:val="24"/>
          <w:szCs w:val="24"/>
        </w:rPr>
      </w:pPr>
      <w:r w:rsidRPr="00733FF6">
        <w:rPr>
          <w:rFonts w:ascii="Arial" w:hAnsi="Arial" w:cs="Arial"/>
          <w:sz w:val="24"/>
          <w:szCs w:val="24"/>
        </w:rPr>
        <w:t xml:space="preserve">Развитие инвестиционного потенциала напрямую зависит </w:t>
      </w:r>
      <w:r w:rsidR="00D64E32" w:rsidRPr="00733FF6">
        <w:rPr>
          <w:rFonts w:ascii="Arial" w:hAnsi="Arial" w:cs="Arial"/>
          <w:sz w:val="24"/>
          <w:szCs w:val="24"/>
        </w:rPr>
        <w:t>от наличия</w:t>
      </w:r>
      <w:r w:rsidRPr="00733FF6">
        <w:rPr>
          <w:rFonts w:ascii="Arial" w:hAnsi="Arial" w:cs="Arial"/>
          <w:sz w:val="24"/>
          <w:szCs w:val="24"/>
        </w:rPr>
        <w:t xml:space="preserve"> реализующихся на территории муниципалитета инвестиционных проектов</w:t>
      </w:r>
      <w:r w:rsidR="00F52505" w:rsidRPr="00733FF6">
        <w:rPr>
          <w:rFonts w:ascii="Arial" w:hAnsi="Arial" w:cs="Arial"/>
          <w:sz w:val="24"/>
          <w:szCs w:val="24"/>
        </w:rPr>
        <w:t xml:space="preserve"> и вливания</w:t>
      </w:r>
      <w:r w:rsidR="00106A13" w:rsidRPr="00733FF6">
        <w:rPr>
          <w:rFonts w:ascii="Arial" w:hAnsi="Arial" w:cs="Arial"/>
          <w:sz w:val="24"/>
          <w:szCs w:val="24"/>
        </w:rPr>
        <w:t xml:space="preserve"> инвестиций на реализацию</w:t>
      </w:r>
      <w:r w:rsidRPr="00733FF6">
        <w:rPr>
          <w:rFonts w:ascii="Arial" w:hAnsi="Arial" w:cs="Arial"/>
          <w:sz w:val="24"/>
          <w:szCs w:val="24"/>
        </w:rPr>
        <w:t xml:space="preserve"> проектов</w:t>
      </w:r>
      <w:r w:rsidR="00041CD2" w:rsidRPr="00733FF6">
        <w:rPr>
          <w:rFonts w:ascii="Arial" w:hAnsi="Arial" w:cs="Arial"/>
          <w:sz w:val="24"/>
          <w:szCs w:val="24"/>
        </w:rPr>
        <w:t xml:space="preserve"> хозяйствующими субъектами.</w:t>
      </w:r>
    </w:p>
    <w:p w:rsidR="00E571AF" w:rsidRPr="00733FF6" w:rsidRDefault="00E571AF" w:rsidP="00E87D2D">
      <w:pPr>
        <w:tabs>
          <w:tab w:val="left" w:pos="247"/>
          <w:tab w:val="left" w:pos="567"/>
          <w:tab w:val="left" w:pos="1134"/>
        </w:tabs>
        <w:spacing w:after="0" w:line="276" w:lineRule="auto"/>
        <w:ind w:firstLine="709"/>
        <w:jc w:val="both"/>
        <w:rPr>
          <w:rFonts w:ascii="Arial" w:hAnsi="Arial" w:cs="Arial"/>
          <w:sz w:val="24"/>
          <w:szCs w:val="24"/>
        </w:rPr>
      </w:pPr>
      <w:r w:rsidRPr="00733FF6">
        <w:rPr>
          <w:rFonts w:ascii="Arial" w:hAnsi="Arial" w:cs="Arial"/>
          <w:sz w:val="24"/>
          <w:szCs w:val="24"/>
        </w:rPr>
        <w:t>Общий объем инвестиций</w:t>
      </w:r>
      <w:r w:rsidR="00F0248D" w:rsidRPr="00733FF6">
        <w:rPr>
          <w:rFonts w:ascii="Arial" w:hAnsi="Arial" w:cs="Arial"/>
          <w:sz w:val="24"/>
          <w:szCs w:val="24"/>
        </w:rPr>
        <w:t xml:space="preserve"> </w:t>
      </w:r>
      <w:r w:rsidRPr="00733FF6">
        <w:rPr>
          <w:rFonts w:ascii="Arial" w:hAnsi="Arial" w:cs="Arial"/>
          <w:sz w:val="24"/>
          <w:szCs w:val="24"/>
        </w:rPr>
        <w:t xml:space="preserve">Усть-Кутского района с каждым годом растет. Основным </w:t>
      </w:r>
      <w:r w:rsidR="00680FA4" w:rsidRPr="00733FF6">
        <w:rPr>
          <w:rFonts w:ascii="Arial" w:hAnsi="Arial" w:cs="Arial"/>
          <w:sz w:val="24"/>
          <w:szCs w:val="24"/>
        </w:rPr>
        <w:t>крупным инвестором выступает ООО «Иркутская нефтяная компания»</w:t>
      </w:r>
      <w:r w:rsidR="0077665A" w:rsidRPr="00733FF6">
        <w:rPr>
          <w:rFonts w:ascii="Arial" w:hAnsi="Arial" w:cs="Arial"/>
          <w:sz w:val="24"/>
          <w:szCs w:val="24"/>
        </w:rPr>
        <w:t xml:space="preserve">, в </w:t>
      </w:r>
      <w:r w:rsidR="0077665A" w:rsidRPr="00733FF6">
        <w:rPr>
          <w:rFonts w:ascii="Arial" w:hAnsi="Arial" w:cs="Arial"/>
          <w:sz w:val="24"/>
          <w:szCs w:val="24"/>
        </w:rPr>
        <w:lastRenderedPageBreak/>
        <w:t xml:space="preserve">связи с реализацией </w:t>
      </w:r>
      <w:r w:rsidR="00041CD2" w:rsidRPr="00733FF6">
        <w:rPr>
          <w:rFonts w:ascii="Arial" w:hAnsi="Arial" w:cs="Arial"/>
          <w:sz w:val="24"/>
          <w:szCs w:val="24"/>
        </w:rPr>
        <w:t>крупномасштабного проекта</w:t>
      </w:r>
      <w:r w:rsidR="0077665A" w:rsidRPr="00733FF6">
        <w:rPr>
          <w:rFonts w:ascii="Arial" w:hAnsi="Arial" w:cs="Arial"/>
          <w:sz w:val="24"/>
          <w:szCs w:val="24"/>
        </w:rPr>
        <w:t xml:space="preserve"> в сфере добычи полезных ископаемых.</w:t>
      </w:r>
    </w:p>
    <w:p w:rsidR="00F0677A" w:rsidRPr="00733FF6" w:rsidRDefault="00F0677A" w:rsidP="00E87D2D">
      <w:pPr>
        <w:tabs>
          <w:tab w:val="left" w:pos="247"/>
          <w:tab w:val="left" w:pos="567"/>
          <w:tab w:val="left" w:pos="1134"/>
        </w:tabs>
        <w:spacing w:after="0" w:line="276" w:lineRule="auto"/>
        <w:ind w:firstLine="709"/>
        <w:jc w:val="both"/>
        <w:rPr>
          <w:rFonts w:ascii="Arial" w:hAnsi="Arial" w:cs="Arial"/>
          <w:sz w:val="24"/>
          <w:szCs w:val="24"/>
        </w:rPr>
      </w:pPr>
      <w:r w:rsidRPr="00733FF6">
        <w:rPr>
          <w:rFonts w:ascii="Arial" w:hAnsi="Arial" w:cs="Arial"/>
          <w:sz w:val="24"/>
          <w:szCs w:val="24"/>
        </w:rPr>
        <w:t>Слабой стороной в данном направлении является отсутствие реализованных проектов в приоритетных сферах деятельности (социальные услуги, сельское хозяйство, производственная деятельность, перерабатывающие</w:t>
      </w:r>
      <w:r w:rsidR="006971BC" w:rsidRPr="00733FF6">
        <w:rPr>
          <w:rFonts w:ascii="Arial" w:hAnsi="Arial" w:cs="Arial"/>
          <w:sz w:val="24"/>
          <w:szCs w:val="24"/>
        </w:rPr>
        <w:t xml:space="preserve"> производства</w:t>
      </w:r>
      <w:r w:rsidRPr="00733FF6">
        <w:rPr>
          <w:rFonts w:ascii="Arial" w:hAnsi="Arial" w:cs="Arial"/>
          <w:sz w:val="24"/>
          <w:szCs w:val="24"/>
        </w:rPr>
        <w:t>).</w:t>
      </w:r>
    </w:p>
    <w:p w:rsidR="00C21BAB" w:rsidRPr="00733FF6" w:rsidRDefault="0077665A" w:rsidP="00E87D2D">
      <w:pPr>
        <w:tabs>
          <w:tab w:val="left" w:pos="247"/>
          <w:tab w:val="left" w:pos="567"/>
          <w:tab w:val="left" w:pos="1134"/>
        </w:tabs>
        <w:spacing w:after="0" w:line="276" w:lineRule="auto"/>
        <w:ind w:firstLine="709"/>
        <w:jc w:val="both"/>
        <w:rPr>
          <w:rFonts w:ascii="Arial" w:hAnsi="Arial" w:cs="Arial"/>
          <w:sz w:val="24"/>
          <w:szCs w:val="24"/>
        </w:rPr>
      </w:pPr>
      <w:r w:rsidRPr="00733FF6">
        <w:rPr>
          <w:rFonts w:ascii="Arial" w:hAnsi="Arial" w:cs="Arial"/>
          <w:sz w:val="24"/>
          <w:szCs w:val="24"/>
        </w:rPr>
        <w:t>В целях</w:t>
      </w:r>
      <w:r w:rsidR="00041CD2" w:rsidRPr="00733FF6">
        <w:rPr>
          <w:rFonts w:ascii="Arial" w:hAnsi="Arial" w:cs="Arial"/>
          <w:sz w:val="24"/>
          <w:szCs w:val="24"/>
        </w:rPr>
        <w:t xml:space="preserve"> выработки новых механизмов </w:t>
      </w:r>
      <w:r w:rsidR="0088157F" w:rsidRPr="00733FF6">
        <w:rPr>
          <w:rFonts w:ascii="Arial" w:hAnsi="Arial" w:cs="Arial"/>
          <w:sz w:val="24"/>
          <w:szCs w:val="24"/>
        </w:rPr>
        <w:t>поддержки потенциальных</w:t>
      </w:r>
      <w:r w:rsidR="002D2BBD" w:rsidRPr="00733FF6">
        <w:rPr>
          <w:rFonts w:ascii="Arial" w:hAnsi="Arial" w:cs="Arial"/>
          <w:sz w:val="24"/>
          <w:szCs w:val="24"/>
        </w:rPr>
        <w:t xml:space="preserve"> инвесторов,</w:t>
      </w:r>
      <w:r w:rsidR="00C21BAB" w:rsidRPr="00733FF6">
        <w:rPr>
          <w:rFonts w:ascii="Arial" w:hAnsi="Arial" w:cs="Arial"/>
          <w:sz w:val="24"/>
          <w:szCs w:val="24"/>
        </w:rPr>
        <w:t xml:space="preserve"> упрощения процедур</w:t>
      </w:r>
      <w:r w:rsidR="00D64E32" w:rsidRPr="00733FF6">
        <w:rPr>
          <w:rFonts w:ascii="Arial" w:hAnsi="Arial" w:cs="Arial"/>
          <w:sz w:val="24"/>
          <w:szCs w:val="24"/>
        </w:rPr>
        <w:t xml:space="preserve"> и стимулирования</w:t>
      </w:r>
      <w:r w:rsidR="00C21BAB" w:rsidRPr="00733FF6">
        <w:rPr>
          <w:rFonts w:ascii="Arial" w:hAnsi="Arial" w:cs="Arial"/>
          <w:sz w:val="24"/>
          <w:szCs w:val="24"/>
        </w:rPr>
        <w:t xml:space="preserve"> создания </w:t>
      </w:r>
      <w:r w:rsidR="00D64E32" w:rsidRPr="00733FF6">
        <w:rPr>
          <w:rFonts w:ascii="Arial" w:hAnsi="Arial" w:cs="Arial"/>
          <w:sz w:val="24"/>
          <w:szCs w:val="24"/>
        </w:rPr>
        <w:t xml:space="preserve">новых </w:t>
      </w:r>
      <w:r w:rsidR="00C21BAB" w:rsidRPr="00733FF6">
        <w:rPr>
          <w:rFonts w:ascii="Arial" w:hAnsi="Arial" w:cs="Arial"/>
          <w:sz w:val="24"/>
          <w:szCs w:val="24"/>
        </w:rPr>
        <w:t>проектов</w:t>
      </w:r>
      <w:r w:rsidR="00E468FA" w:rsidRPr="00733FF6">
        <w:rPr>
          <w:rFonts w:ascii="Arial" w:hAnsi="Arial" w:cs="Arial"/>
          <w:sz w:val="24"/>
          <w:szCs w:val="24"/>
        </w:rPr>
        <w:t>,</w:t>
      </w:r>
      <w:r w:rsidR="00C21BAB" w:rsidRPr="00733FF6">
        <w:rPr>
          <w:rFonts w:ascii="Arial" w:hAnsi="Arial" w:cs="Arial"/>
          <w:sz w:val="24"/>
          <w:szCs w:val="24"/>
        </w:rPr>
        <w:t xml:space="preserve"> </w:t>
      </w:r>
      <w:r w:rsidR="00E468FA" w:rsidRPr="00733FF6">
        <w:rPr>
          <w:rFonts w:ascii="Arial" w:hAnsi="Arial" w:cs="Arial"/>
          <w:sz w:val="24"/>
          <w:szCs w:val="24"/>
        </w:rPr>
        <w:t xml:space="preserve">Администрацией </w:t>
      </w:r>
      <w:r w:rsidR="0088157F" w:rsidRPr="00733FF6">
        <w:rPr>
          <w:rFonts w:ascii="Arial" w:hAnsi="Arial" w:cs="Arial"/>
          <w:sz w:val="24"/>
          <w:szCs w:val="24"/>
        </w:rPr>
        <w:t>УКМО с</w:t>
      </w:r>
      <w:r w:rsidR="00041CD2" w:rsidRPr="00733FF6">
        <w:rPr>
          <w:rFonts w:ascii="Arial" w:hAnsi="Arial" w:cs="Arial"/>
          <w:sz w:val="24"/>
          <w:szCs w:val="24"/>
        </w:rPr>
        <w:t xml:space="preserve"> </w:t>
      </w:r>
      <w:r w:rsidRPr="00733FF6">
        <w:rPr>
          <w:rFonts w:ascii="Arial" w:hAnsi="Arial" w:cs="Arial"/>
          <w:sz w:val="24"/>
          <w:szCs w:val="24"/>
        </w:rPr>
        <w:t>2016 года</w:t>
      </w:r>
      <w:r w:rsidR="00041CD2" w:rsidRPr="00733FF6">
        <w:rPr>
          <w:rFonts w:ascii="Arial" w:hAnsi="Arial" w:cs="Arial"/>
          <w:sz w:val="24"/>
          <w:szCs w:val="24"/>
        </w:rPr>
        <w:t xml:space="preserve"> ведется </w:t>
      </w:r>
      <w:r w:rsidRPr="00733FF6">
        <w:rPr>
          <w:rFonts w:ascii="Arial" w:hAnsi="Arial" w:cs="Arial"/>
          <w:sz w:val="24"/>
          <w:szCs w:val="24"/>
        </w:rPr>
        <w:t>работа по внедрению</w:t>
      </w:r>
      <w:r w:rsidR="00041CD2" w:rsidRPr="00733FF6">
        <w:rPr>
          <w:rFonts w:ascii="Arial" w:hAnsi="Arial" w:cs="Arial"/>
          <w:sz w:val="24"/>
          <w:szCs w:val="24"/>
        </w:rPr>
        <w:t xml:space="preserve"> успешных прак</w:t>
      </w:r>
      <w:r w:rsidR="00E468FA" w:rsidRPr="00733FF6">
        <w:rPr>
          <w:rFonts w:ascii="Arial" w:hAnsi="Arial" w:cs="Arial"/>
          <w:sz w:val="24"/>
          <w:szCs w:val="24"/>
        </w:rPr>
        <w:t xml:space="preserve">тик, направленных на развитие, </w:t>
      </w:r>
      <w:r w:rsidR="00041CD2" w:rsidRPr="00733FF6">
        <w:rPr>
          <w:rFonts w:ascii="Arial" w:hAnsi="Arial" w:cs="Arial"/>
          <w:sz w:val="24"/>
          <w:szCs w:val="24"/>
        </w:rPr>
        <w:t xml:space="preserve">поддержку </w:t>
      </w:r>
      <w:r w:rsidR="00492558" w:rsidRPr="00733FF6">
        <w:rPr>
          <w:rFonts w:ascii="Arial" w:hAnsi="Arial" w:cs="Arial"/>
          <w:sz w:val="24"/>
          <w:szCs w:val="24"/>
        </w:rPr>
        <w:t>МСП</w:t>
      </w:r>
      <w:r w:rsidR="00041CD2" w:rsidRPr="00733FF6">
        <w:rPr>
          <w:rFonts w:ascii="Arial" w:hAnsi="Arial" w:cs="Arial"/>
          <w:sz w:val="24"/>
          <w:szCs w:val="24"/>
        </w:rPr>
        <w:t xml:space="preserve"> и снятие административных барьеров (из Атласа </w:t>
      </w:r>
      <w:r w:rsidR="00E468FA" w:rsidRPr="00733FF6">
        <w:rPr>
          <w:rFonts w:ascii="Arial" w:hAnsi="Arial" w:cs="Arial"/>
          <w:sz w:val="24"/>
          <w:szCs w:val="24"/>
        </w:rPr>
        <w:t xml:space="preserve">лучших </w:t>
      </w:r>
      <w:r w:rsidR="00041CD2" w:rsidRPr="00733FF6">
        <w:rPr>
          <w:rFonts w:ascii="Arial" w:hAnsi="Arial" w:cs="Arial"/>
          <w:sz w:val="24"/>
          <w:szCs w:val="24"/>
        </w:rPr>
        <w:t xml:space="preserve">муниципальных практик). </w:t>
      </w:r>
      <w:r w:rsidR="00C21BAB" w:rsidRPr="00733FF6">
        <w:rPr>
          <w:rFonts w:ascii="Arial" w:hAnsi="Arial" w:cs="Arial"/>
          <w:sz w:val="24"/>
          <w:szCs w:val="24"/>
        </w:rPr>
        <w:tab/>
      </w:r>
      <w:r w:rsidR="00F0248D" w:rsidRPr="00733FF6">
        <w:rPr>
          <w:rFonts w:ascii="Arial" w:hAnsi="Arial" w:cs="Arial"/>
          <w:sz w:val="24"/>
          <w:szCs w:val="24"/>
        </w:rPr>
        <w:t xml:space="preserve"> </w:t>
      </w:r>
    </w:p>
    <w:p w:rsidR="0077665A" w:rsidRPr="00733FF6" w:rsidRDefault="00C21BAB" w:rsidP="00E87D2D">
      <w:pPr>
        <w:tabs>
          <w:tab w:val="left" w:pos="247"/>
          <w:tab w:val="left" w:pos="567"/>
          <w:tab w:val="left" w:pos="1134"/>
        </w:tabs>
        <w:spacing w:after="0" w:line="276" w:lineRule="auto"/>
        <w:ind w:firstLine="709"/>
        <w:jc w:val="both"/>
        <w:rPr>
          <w:rFonts w:ascii="Arial" w:hAnsi="Arial" w:cs="Arial"/>
          <w:sz w:val="24"/>
          <w:szCs w:val="24"/>
        </w:rPr>
      </w:pPr>
      <w:r w:rsidRPr="00733FF6">
        <w:rPr>
          <w:rFonts w:ascii="Arial" w:hAnsi="Arial" w:cs="Arial"/>
          <w:sz w:val="24"/>
          <w:szCs w:val="24"/>
        </w:rPr>
        <w:t>Благодаря открытому взаимодействию бизнеса и власти возможно достигнуть положительные результаты в развитии инвестиционного потенциала</w:t>
      </w:r>
      <w:r w:rsidR="00E468FA" w:rsidRPr="00733FF6">
        <w:rPr>
          <w:rFonts w:ascii="Arial" w:hAnsi="Arial" w:cs="Arial"/>
          <w:sz w:val="24"/>
          <w:szCs w:val="24"/>
        </w:rPr>
        <w:t xml:space="preserve"> территории. Таким образом, приоритетами для работы в дальнейшем будут:</w:t>
      </w:r>
    </w:p>
    <w:p w:rsidR="00E468FA" w:rsidRPr="00733FF6" w:rsidRDefault="00E468FA" w:rsidP="00E87D2D">
      <w:pPr>
        <w:tabs>
          <w:tab w:val="left" w:pos="247"/>
          <w:tab w:val="left" w:pos="567"/>
          <w:tab w:val="left" w:pos="1134"/>
        </w:tabs>
        <w:spacing w:after="0" w:line="276" w:lineRule="auto"/>
        <w:ind w:firstLine="709"/>
        <w:jc w:val="both"/>
        <w:rPr>
          <w:rFonts w:ascii="Arial" w:hAnsi="Arial" w:cs="Arial"/>
          <w:sz w:val="24"/>
          <w:szCs w:val="24"/>
        </w:rPr>
      </w:pPr>
      <w:r w:rsidRPr="00733FF6">
        <w:rPr>
          <w:rFonts w:ascii="Arial" w:hAnsi="Arial" w:cs="Arial"/>
          <w:sz w:val="24"/>
          <w:szCs w:val="24"/>
        </w:rPr>
        <w:t>- формирование благоприятного инвестиционного климата;</w:t>
      </w:r>
    </w:p>
    <w:p w:rsidR="00E468FA" w:rsidRPr="00733FF6" w:rsidRDefault="00E468FA" w:rsidP="00E87D2D">
      <w:pPr>
        <w:tabs>
          <w:tab w:val="left" w:pos="247"/>
          <w:tab w:val="left" w:pos="567"/>
          <w:tab w:val="left" w:pos="1134"/>
        </w:tabs>
        <w:spacing w:after="0" w:line="276" w:lineRule="auto"/>
        <w:ind w:firstLine="709"/>
        <w:jc w:val="both"/>
        <w:rPr>
          <w:rFonts w:ascii="Arial" w:hAnsi="Arial" w:cs="Arial"/>
          <w:sz w:val="24"/>
          <w:szCs w:val="24"/>
        </w:rPr>
      </w:pPr>
      <w:r w:rsidRPr="00733FF6">
        <w:rPr>
          <w:rFonts w:ascii="Arial" w:hAnsi="Arial" w:cs="Arial"/>
          <w:sz w:val="24"/>
          <w:szCs w:val="24"/>
        </w:rPr>
        <w:t>- развитие системы муниципально-частного партнерства.</w:t>
      </w:r>
    </w:p>
    <w:p w:rsidR="00E817A9" w:rsidRPr="00733FF6" w:rsidRDefault="0066587C" w:rsidP="00E87D2D">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b/>
          <w:i/>
          <w:sz w:val="24"/>
          <w:szCs w:val="24"/>
          <w:u w:val="single"/>
        </w:rPr>
        <w:t>Тактическая цель 2.4</w:t>
      </w:r>
      <w:r w:rsidR="00F0248D" w:rsidRPr="00733FF6">
        <w:rPr>
          <w:rFonts w:ascii="Arial" w:hAnsi="Arial" w:cs="Arial"/>
          <w:b/>
          <w:sz w:val="24"/>
          <w:szCs w:val="24"/>
        </w:rPr>
        <w:t xml:space="preserve"> </w:t>
      </w:r>
      <w:r w:rsidR="00E817A9" w:rsidRPr="00733FF6">
        <w:rPr>
          <w:rFonts w:ascii="Arial" w:hAnsi="Arial" w:cs="Arial"/>
          <w:sz w:val="24"/>
          <w:szCs w:val="24"/>
        </w:rPr>
        <w:t>–</w:t>
      </w:r>
      <w:r w:rsidR="00E468FA" w:rsidRPr="00733FF6">
        <w:rPr>
          <w:rFonts w:ascii="Arial" w:hAnsi="Arial" w:cs="Arial"/>
          <w:sz w:val="24"/>
          <w:szCs w:val="24"/>
        </w:rPr>
        <w:t xml:space="preserve"> </w:t>
      </w:r>
      <w:r w:rsidR="00E817A9" w:rsidRPr="00733FF6">
        <w:rPr>
          <w:rFonts w:ascii="Arial" w:hAnsi="Arial" w:cs="Arial"/>
          <w:sz w:val="24"/>
          <w:szCs w:val="24"/>
        </w:rPr>
        <w:t>повышение инвестиционной привлекательности УКМО.</w:t>
      </w:r>
    </w:p>
    <w:p w:rsidR="00043CF1" w:rsidRPr="00733FF6" w:rsidRDefault="0066587C" w:rsidP="00E87D2D">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b/>
          <w:i/>
          <w:sz w:val="24"/>
          <w:szCs w:val="24"/>
        </w:rPr>
        <w:t>Тактическая задача 2.4</w:t>
      </w:r>
      <w:r w:rsidR="007D4BBB" w:rsidRPr="00733FF6">
        <w:rPr>
          <w:rFonts w:ascii="Arial" w:hAnsi="Arial" w:cs="Arial"/>
          <w:b/>
          <w:i/>
          <w:sz w:val="24"/>
          <w:szCs w:val="24"/>
        </w:rPr>
        <w:t>.1.</w:t>
      </w:r>
      <w:r w:rsidR="00E817A9" w:rsidRPr="00733FF6">
        <w:rPr>
          <w:rFonts w:ascii="Arial" w:hAnsi="Arial" w:cs="Arial"/>
          <w:b/>
          <w:i/>
          <w:sz w:val="24"/>
          <w:szCs w:val="24"/>
        </w:rPr>
        <w:t xml:space="preserve"> </w:t>
      </w:r>
      <w:r w:rsidR="00E817A9" w:rsidRPr="00733FF6">
        <w:rPr>
          <w:rFonts w:ascii="Arial" w:hAnsi="Arial" w:cs="Arial"/>
          <w:sz w:val="24"/>
          <w:szCs w:val="24"/>
        </w:rPr>
        <w:t>– улучшение инвестиционного климата</w:t>
      </w:r>
      <w:r w:rsidR="00F61AB2" w:rsidRPr="00733FF6">
        <w:rPr>
          <w:rFonts w:ascii="Arial" w:hAnsi="Arial" w:cs="Arial"/>
          <w:sz w:val="24"/>
          <w:szCs w:val="24"/>
        </w:rPr>
        <w:t xml:space="preserve"> УКМО</w:t>
      </w:r>
      <w:r w:rsidR="00E817A9" w:rsidRPr="00733FF6">
        <w:rPr>
          <w:rFonts w:ascii="Arial" w:hAnsi="Arial" w:cs="Arial"/>
          <w:sz w:val="24"/>
          <w:szCs w:val="24"/>
        </w:rPr>
        <w:t>.</w:t>
      </w:r>
    </w:p>
    <w:p w:rsidR="00E817A9" w:rsidRPr="00733FF6" w:rsidRDefault="00E817A9" w:rsidP="00E87D2D">
      <w:pPr>
        <w:autoSpaceDE w:val="0"/>
        <w:autoSpaceDN w:val="0"/>
        <w:adjustRightInd w:val="0"/>
        <w:spacing w:after="0" w:line="276" w:lineRule="auto"/>
        <w:ind w:firstLine="709"/>
        <w:jc w:val="both"/>
        <w:rPr>
          <w:rFonts w:ascii="Arial" w:hAnsi="Arial" w:cs="Arial"/>
          <w:b/>
          <w:sz w:val="24"/>
          <w:szCs w:val="24"/>
        </w:rPr>
      </w:pPr>
      <w:r w:rsidRPr="00733FF6">
        <w:rPr>
          <w:rFonts w:ascii="Arial" w:hAnsi="Arial" w:cs="Arial"/>
          <w:b/>
          <w:sz w:val="24"/>
          <w:szCs w:val="24"/>
        </w:rPr>
        <w:t>Направления реализации задачи:</w:t>
      </w:r>
    </w:p>
    <w:p w:rsidR="00E817A9" w:rsidRPr="00733FF6" w:rsidRDefault="00E817A9" w:rsidP="00E87D2D">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 xml:space="preserve">осуществление внедрения успешных практик, направленных на развитие, поддержку </w:t>
      </w:r>
      <w:r w:rsidR="00492558" w:rsidRPr="00733FF6">
        <w:rPr>
          <w:rFonts w:ascii="Arial" w:hAnsi="Arial" w:cs="Arial"/>
          <w:sz w:val="24"/>
          <w:szCs w:val="24"/>
        </w:rPr>
        <w:t>МСП</w:t>
      </w:r>
      <w:r w:rsidRPr="00733FF6">
        <w:rPr>
          <w:rFonts w:ascii="Arial" w:hAnsi="Arial" w:cs="Arial"/>
          <w:sz w:val="24"/>
          <w:szCs w:val="24"/>
        </w:rPr>
        <w:t>;</w:t>
      </w:r>
    </w:p>
    <w:p w:rsidR="00E817A9" w:rsidRPr="00733FF6" w:rsidRDefault="00E817A9" w:rsidP="00E87D2D">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 xml:space="preserve">содействие развитию </w:t>
      </w:r>
      <w:r w:rsidR="00492558" w:rsidRPr="00733FF6">
        <w:rPr>
          <w:rFonts w:ascii="Arial" w:hAnsi="Arial" w:cs="Arial"/>
          <w:sz w:val="24"/>
          <w:szCs w:val="24"/>
        </w:rPr>
        <w:t>МСП</w:t>
      </w:r>
      <w:r w:rsidRPr="00733FF6">
        <w:rPr>
          <w:rFonts w:ascii="Arial" w:hAnsi="Arial" w:cs="Arial"/>
          <w:sz w:val="24"/>
          <w:szCs w:val="24"/>
        </w:rPr>
        <w:t>;</w:t>
      </w:r>
    </w:p>
    <w:p w:rsidR="00E817A9" w:rsidRPr="00733FF6" w:rsidRDefault="004D023F" w:rsidP="00E87D2D">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 xml:space="preserve">- </w:t>
      </w:r>
      <w:r w:rsidR="00E817A9" w:rsidRPr="00733FF6">
        <w:rPr>
          <w:rFonts w:ascii="Arial" w:hAnsi="Arial" w:cs="Arial"/>
          <w:sz w:val="24"/>
          <w:szCs w:val="24"/>
        </w:rPr>
        <w:t>содействие в соз</w:t>
      </w:r>
      <w:r w:rsidR="00B130AF" w:rsidRPr="00733FF6">
        <w:rPr>
          <w:rFonts w:ascii="Arial" w:hAnsi="Arial" w:cs="Arial"/>
          <w:sz w:val="24"/>
          <w:szCs w:val="24"/>
        </w:rPr>
        <w:t>дании инвестиционных проектов в приоритетных сферах деятельности</w:t>
      </w:r>
      <w:r w:rsidR="00F84720" w:rsidRPr="00733FF6">
        <w:rPr>
          <w:rFonts w:ascii="Arial" w:hAnsi="Arial" w:cs="Arial"/>
          <w:sz w:val="24"/>
          <w:szCs w:val="24"/>
        </w:rPr>
        <w:t>;</w:t>
      </w:r>
    </w:p>
    <w:p w:rsidR="00801E96" w:rsidRPr="00733FF6" w:rsidRDefault="00F84720" w:rsidP="00E87D2D">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 xml:space="preserve">развитие </w:t>
      </w:r>
      <w:r w:rsidR="003D28AF" w:rsidRPr="00733FF6">
        <w:rPr>
          <w:rFonts w:ascii="Arial" w:hAnsi="Arial" w:cs="Arial"/>
          <w:sz w:val="24"/>
          <w:szCs w:val="24"/>
        </w:rPr>
        <w:t xml:space="preserve">социального и </w:t>
      </w:r>
      <w:r w:rsidRPr="00733FF6">
        <w:rPr>
          <w:rFonts w:ascii="Arial" w:hAnsi="Arial" w:cs="Arial"/>
          <w:sz w:val="24"/>
          <w:szCs w:val="24"/>
        </w:rPr>
        <w:t>мун</w:t>
      </w:r>
      <w:r w:rsidR="00631145" w:rsidRPr="00733FF6">
        <w:rPr>
          <w:rFonts w:ascii="Arial" w:hAnsi="Arial" w:cs="Arial"/>
          <w:sz w:val="24"/>
          <w:szCs w:val="24"/>
        </w:rPr>
        <w:t>иципально-частного партнерства.</w:t>
      </w:r>
    </w:p>
    <w:p w:rsidR="00DD5DB0" w:rsidRPr="00733FF6" w:rsidRDefault="00DD5DB0" w:rsidP="00E252B3">
      <w:pPr>
        <w:autoSpaceDE w:val="0"/>
        <w:autoSpaceDN w:val="0"/>
        <w:adjustRightInd w:val="0"/>
        <w:spacing w:after="0" w:line="276" w:lineRule="auto"/>
        <w:jc w:val="both"/>
        <w:rPr>
          <w:rFonts w:ascii="Arial" w:hAnsi="Arial" w:cs="Arial"/>
          <w:sz w:val="24"/>
          <w:szCs w:val="24"/>
        </w:rPr>
      </w:pPr>
    </w:p>
    <w:p w:rsidR="007D4BBB" w:rsidRPr="00733FF6" w:rsidRDefault="00C507BC" w:rsidP="00556D3E">
      <w:pPr>
        <w:tabs>
          <w:tab w:val="left" w:pos="1536"/>
          <w:tab w:val="center" w:pos="4960"/>
        </w:tabs>
        <w:spacing w:after="0" w:line="276" w:lineRule="auto"/>
        <w:jc w:val="center"/>
        <w:rPr>
          <w:rStyle w:val="apple-converted-space"/>
          <w:rFonts w:ascii="Arial" w:hAnsi="Arial" w:cs="Arial"/>
          <w:b/>
          <w:sz w:val="24"/>
          <w:szCs w:val="24"/>
          <w:shd w:val="clear" w:color="auto" w:fill="FFFFFF"/>
        </w:rPr>
      </w:pPr>
      <w:r w:rsidRPr="00733FF6">
        <w:rPr>
          <w:rStyle w:val="apple-converted-space"/>
          <w:rFonts w:ascii="Arial" w:hAnsi="Arial" w:cs="Arial"/>
          <w:b/>
          <w:sz w:val="24"/>
          <w:szCs w:val="24"/>
          <w:shd w:val="clear" w:color="auto" w:fill="FFFFFF"/>
        </w:rPr>
        <w:t xml:space="preserve">Транспорт, </w:t>
      </w:r>
      <w:r w:rsidR="00EE777C" w:rsidRPr="00733FF6">
        <w:rPr>
          <w:rStyle w:val="apple-converted-space"/>
          <w:rFonts w:ascii="Arial" w:hAnsi="Arial" w:cs="Arial"/>
          <w:b/>
          <w:sz w:val="24"/>
          <w:szCs w:val="24"/>
          <w:shd w:val="clear" w:color="auto" w:fill="FFFFFF"/>
        </w:rPr>
        <w:t>д</w:t>
      </w:r>
      <w:r w:rsidR="008942C1" w:rsidRPr="00733FF6">
        <w:rPr>
          <w:rStyle w:val="apple-converted-space"/>
          <w:rFonts w:ascii="Arial" w:hAnsi="Arial" w:cs="Arial"/>
          <w:b/>
          <w:sz w:val="24"/>
          <w:szCs w:val="24"/>
          <w:shd w:val="clear" w:color="auto" w:fill="FFFFFF"/>
        </w:rPr>
        <w:t>орожная инфраструктура</w:t>
      </w:r>
      <w:r w:rsidR="003033E3" w:rsidRPr="00733FF6">
        <w:rPr>
          <w:rStyle w:val="apple-converted-space"/>
          <w:rFonts w:ascii="Arial" w:hAnsi="Arial" w:cs="Arial"/>
          <w:b/>
          <w:sz w:val="24"/>
          <w:szCs w:val="24"/>
          <w:shd w:val="clear" w:color="auto" w:fill="FFFFFF"/>
        </w:rPr>
        <w:t>,</w:t>
      </w:r>
      <w:r w:rsidR="00556D3E" w:rsidRPr="00733FF6">
        <w:rPr>
          <w:rStyle w:val="apple-converted-space"/>
          <w:rFonts w:ascii="Arial" w:hAnsi="Arial" w:cs="Arial"/>
          <w:b/>
          <w:sz w:val="24"/>
          <w:szCs w:val="24"/>
          <w:shd w:val="clear" w:color="auto" w:fill="FFFFFF"/>
        </w:rPr>
        <w:t xml:space="preserve"> </w:t>
      </w:r>
      <w:r w:rsidR="003033E3" w:rsidRPr="00733FF6">
        <w:rPr>
          <w:rFonts w:ascii="Arial" w:hAnsi="Arial" w:cs="Arial"/>
          <w:b/>
          <w:bCs/>
          <w:iCs/>
          <w:sz w:val="24"/>
          <w:szCs w:val="24"/>
        </w:rPr>
        <w:t>энергетический комплекс</w:t>
      </w:r>
      <w:r w:rsidR="00EE777C" w:rsidRPr="00733FF6">
        <w:rPr>
          <w:rStyle w:val="apple-converted-space"/>
          <w:rFonts w:ascii="Arial" w:hAnsi="Arial" w:cs="Arial"/>
          <w:b/>
          <w:sz w:val="24"/>
          <w:szCs w:val="24"/>
          <w:shd w:val="clear" w:color="auto" w:fill="FFFFFF"/>
        </w:rPr>
        <w:t xml:space="preserve"> и </w:t>
      </w:r>
      <w:r w:rsidR="006C29CF" w:rsidRPr="00733FF6">
        <w:rPr>
          <w:rStyle w:val="apple-converted-space"/>
          <w:rFonts w:ascii="Arial" w:hAnsi="Arial" w:cs="Arial"/>
          <w:b/>
          <w:sz w:val="24"/>
          <w:szCs w:val="24"/>
          <w:shd w:val="clear" w:color="auto" w:fill="FFFFFF"/>
        </w:rPr>
        <w:t>связь</w:t>
      </w:r>
    </w:p>
    <w:p w:rsidR="005C5FEB" w:rsidRPr="00733FF6" w:rsidRDefault="00EE777C" w:rsidP="007072D7">
      <w:pPr>
        <w:spacing w:after="0" w:line="276" w:lineRule="auto"/>
        <w:ind w:firstLine="708"/>
        <w:jc w:val="both"/>
        <w:rPr>
          <w:rFonts w:ascii="Arial" w:hAnsi="Arial" w:cs="Arial"/>
          <w:sz w:val="24"/>
          <w:szCs w:val="24"/>
          <w:shd w:val="clear" w:color="auto" w:fill="FFFFFF"/>
        </w:rPr>
      </w:pPr>
      <w:r w:rsidRPr="00733FF6">
        <w:rPr>
          <w:rFonts w:ascii="Arial" w:hAnsi="Arial" w:cs="Arial"/>
          <w:sz w:val="24"/>
          <w:szCs w:val="24"/>
          <w:shd w:val="clear" w:color="auto" w:fill="FFFFFF"/>
        </w:rPr>
        <w:t xml:space="preserve">Сфера транспорта является важнейшей составной частью экономики УКМО. </w:t>
      </w:r>
      <w:r w:rsidR="001061F9" w:rsidRPr="00733FF6">
        <w:rPr>
          <w:rFonts w:ascii="Arial" w:hAnsi="Arial" w:cs="Arial"/>
          <w:sz w:val="24"/>
          <w:szCs w:val="24"/>
        </w:rPr>
        <w:t xml:space="preserve">Транспортное преимущество района связано </w:t>
      </w:r>
      <w:r w:rsidR="007072D7" w:rsidRPr="00733FF6">
        <w:rPr>
          <w:rFonts w:ascii="Arial" w:hAnsi="Arial" w:cs="Arial"/>
          <w:sz w:val="24"/>
          <w:szCs w:val="24"/>
        </w:rPr>
        <w:t xml:space="preserve">с </w:t>
      </w:r>
      <w:r w:rsidR="001061F9" w:rsidRPr="00733FF6">
        <w:rPr>
          <w:rFonts w:ascii="Arial" w:hAnsi="Arial" w:cs="Arial"/>
          <w:sz w:val="24"/>
          <w:szCs w:val="24"/>
        </w:rPr>
        <w:t xml:space="preserve">размещением </w:t>
      </w:r>
      <w:r w:rsidR="00EA6A0F" w:rsidRPr="00733FF6">
        <w:rPr>
          <w:rFonts w:ascii="Arial" w:hAnsi="Arial" w:cs="Arial"/>
          <w:sz w:val="24"/>
          <w:szCs w:val="24"/>
        </w:rPr>
        <w:t>основных видов транспорта</w:t>
      </w:r>
      <w:r w:rsidR="007072D7" w:rsidRPr="00733FF6">
        <w:rPr>
          <w:rFonts w:ascii="Arial" w:hAnsi="Arial" w:cs="Arial"/>
          <w:sz w:val="24"/>
          <w:szCs w:val="24"/>
        </w:rPr>
        <w:t>, расположением территории</w:t>
      </w:r>
      <w:r w:rsidR="005C5FEB" w:rsidRPr="00733FF6">
        <w:rPr>
          <w:rFonts w:ascii="Arial" w:hAnsi="Arial" w:cs="Arial"/>
          <w:sz w:val="24"/>
          <w:szCs w:val="24"/>
        </w:rPr>
        <w:t xml:space="preserve"> на пересе</w:t>
      </w:r>
      <w:r w:rsidR="00EA6A0F" w:rsidRPr="00733FF6">
        <w:rPr>
          <w:rFonts w:ascii="Arial" w:hAnsi="Arial" w:cs="Arial"/>
          <w:sz w:val="24"/>
          <w:szCs w:val="24"/>
        </w:rPr>
        <w:t xml:space="preserve">чении </w:t>
      </w:r>
      <w:r w:rsidR="005C5FEB" w:rsidRPr="00733FF6">
        <w:rPr>
          <w:rFonts w:ascii="Arial" w:hAnsi="Arial" w:cs="Arial"/>
          <w:sz w:val="24"/>
          <w:szCs w:val="24"/>
        </w:rPr>
        <w:t xml:space="preserve">транспортных </w:t>
      </w:r>
      <w:r w:rsidR="007072D7" w:rsidRPr="00733FF6">
        <w:rPr>
          <w:rFonts w:ascii="Arial" w:hAnsi="Arial" w:cs="Arial"/>
          <w:sz w:val="24"/>
          <w:szCs w:val="24"/>
        </w:rPr>
        <w:t>путей: железнодорожной</w:t>
      </w:r>
      <w:r w:rsidR="005C5FEB" w:rsidRPr="00733FF6">
        <w:rPr>
          <w:rFonts w:ascii="Arial" w:hAnsi="Arial" w:cs="Arial"/>
          <w:sz w:val="24"/>
          <w:szCs w:val="24"/>
        </w:rPr>
        <w:t xml:space="preserve"> магистрали (БАМ) и притрассовой автомобильной дороги, проходящих в широтном направлении</w:t>
      </w:r>
      <w:r w:rsidR="007072D7" w:rsidRPr="00733FF6">
        <w:rPr>
          <w:rFonts w:ascii="Arial" w:hAnsi="Arial" w:cs="Arial"/>
          <w:sz w:val="24"/>
          <w:szCs w:val="24"/>
        </w:rPr>
        <w:t>;</w:t>
      </w:r>
      <w:r w:rsidR="005C5FEB" w:rsidRPr="00733FF6">
        <w:rPr>
          <w:rFonts w:ascii="Arial" w:hAnsi="Arial" w:cs="Arial"/>
          <w:sz w:val="24"/>
          <w:szCs w:val="24"/>
        </w:rPr>
        <w:t xml:space="preserve"> </w:t>
      </w:r>
      <w:r w:rsidR="00150975" w:rsidRPr="00733FF6">
        <w:rPr>
          <w:rFonts w:ascii="Arial" w:hAnsi="Arial" w:cs="Arial"/>
          <w:sz w:val="24"/>
          <w:szCs w:val="24"/>
        </w:rPr>
        <w:t>судоходной реки</w:t>
      </w:r>
      <w:r w:rsidR="005C5FEB" w:rsidRPr="00733FF6">
        <w:rPr>
          <w:rFonts w:ascii="Arial" w:hAnsi="Arial" w:cs="Arial"/>
          <w:sz w:val="24"/>
          <w:szCs w:val="24"/>
        </w:rPr>
        <w:t xml:space="preserve"> Лен</w:t>
      </w:r>
      <w:r w:rsidR="00150975" w:rsidRPr="00733FF6">
        <w:rPr>
          <w:rFonts w:ascii="Arial" w:hAnsi="Arial" w:cs="Arial"/>
          <w:sz w:val="24"/>
          <w:szCs w:val="24"/>
        </w:rPr>
        <w:t>ы</w:t>
      </w:r>
      <w:r w:rsidR="005C5FEB" w:rsidRPr="00733FF6">
        <w:rPr>
          <w:rFonts w:ascii="Arial" w:hAnsi="Arial" w:cs="Arial"/>
          <w:sz w:val="24"/>
          <w:szCs w:val="24"/>
        </w:rPr>
        <w:t xml:space="preserve">, протекающей с юга на север в меридиональном направлении. Водная артерия реки Лена </w:t>
      </w:r>
      <w:r w:rsidR="00150975" w:rsidRPr="00733FF6">
        <w:rPr>
          <w:rFonts w:ascii="Arial" w:hAnsi="Arial" w:cs="Arial"/>
          <w:sz w:val="24"/>
          <w:szCs w:val="24"/>
        </w:rPr>
        <w:t>пролегла вверх</w:t>
      </w:r>
      <w:r w:rsidR="005C5FEB" w:rsidRPr="00733FF6">
        <w:rPr>
          <w:rFonts w:ascii="Arial" w:hAnsi="Arial" w:cs="Arial"/>
          <w:sz w:val="24"/>
          <w:szCs w:val="24"/>
        </w:rPr>
        <w:t xml:space="preserve"> до Жигалово, а вниз по течению до моря Лаптевых и сообщается с сетью пунктов бассейна р. Лена - малыми реками Яна, Колыма, Индигирка. Магистральная железная дорога БАМ играет важную роль в экономическом развитии района, а также обеспечивает второй магистральный выход России (наряду с Транссибом) к Тихому океану. Кроме этого, территория являет</w:t>
      </w:r>
      <w:r w:rsidR="00BD7E37" w:rsidRPr="00733FF6">
        <w:rPr>
          <w:rFonts w:ascii="Arial" w:hAnsi="Arial" w:cs="Arial"/>
          <w:sz w:val="24"/>
          <w:szCs w:val="24"/>
        </w:rPr>
        <w:t>ся важным межрегиональным</w:t>
      </w:r>
      <w:r w:rsidR="005C5FEB" w:rsidRPr="00733FF6">
        <w:rPr>
          <w:rFonts w:ascii="Arial" w:hAnsi="Arial" w:cs="Arial"/>
          <w:sz w:val="24"/>
          <w:szCs w:val="24"/>
        </w:rPr>
        <w:t xml:space="preserve"> центром, имеющим транспортный функциональный профиль</w:t>
      </w:r>
      <w:r w:rsidR="00BD7E37" w:rsidRPr="00733FF6">
        <w:rPr>
          <w:rFonts w:ascii="Arial" w:hAnsi="Arial" w:cs="Arial"/>
          <w:sz w:val="24"/>
          <w:szCs w:val="24"/>
        </w:rPr>
        <w:t xml:space="preserve"> </w:t>
      </w:r>
      <w:r w:rsidR="005C5FEB" w:rsidRPr="00733FF6">
        <w:rPr>
          <w:rFonts w:ascii="Arial" w:hAnsi="Arial" w:cs="Arial"/>
          <w:sz w:val="24"/>
          <w:szCs w:val="24"/>
        </w:rPr>
        <w:t>и крупным транспортно-перевалочным центром в системе снабжения Северных районов Иркутской области и Республик</w:t>
      </w:r>
      <w:r w:rsidR="00150975" w:rsidRPr="00733FF6">
        <w:rPr>
          <w:rFonts w:ascii="Arial" w:hAnsi="Arial" w:cs="Arial"/>
          <w:sz w:val="24"/>
          <w:szCs w:val="24"/>
        </w:rPr>
        <w:t>и</w:t>
      </w:r>
      <w:r w:rsidR="005C5FEB" w:rsidRPr="00733FF6">
        <w:rPr>
          <w:rFonts w:ascii="Arial" w:hAnsi="Arial" w:cs="Arial"/>
          <w:sz w:val="24"/>
          <w:szCs w:val="24"/>
        </w:rPr>
        <w:t xml:space="preserve"> Саха (Якутия). Сеть автомобильных дорог представлена дорогой федерального значения «Вилюй»</w:t>
      </w:r>
      <w:r w:rsidR="00F0248D" w:rsidRPr="00733FF6">
        <w:rPr>
          <w:rFonts w:ascii="Arial" w:hAnsi="Arial" w:cs="Arial"/>
          <w:sz w:val="24"/>
          <w:szCs w:val="24"/>
        </w:rPr>
        <w:t xml:space="preserve"> </w:t>
      </w:r>
      <w:r w:rsidR="005C5FEB" w:rsidRPr="00733FF6">
        <w:rPr>
          <w:rFonts w:ascii="Arial" w:hAnsi="Arial" w:cs="Arial"/>
          <w:sz w:val="24"/>
          <w:szCs w:val="24"/>
        </w:rPr>
        <w:t>(Тулун – Братск – Усть-Кут – Мирный), дорогой регионального значения (Усть-Кут – Уоян). Автодорога республиканского значения подходит к</w:t>
      </w:r>
      <w:r w:rsidR="00F0248D" w:rsidRPr="00733FF6">
        <w:rPr>
          <w:rFonts w:ascii="Arial" w:hAnsi="Arial" w:cs="Arial"/>
          <w:sz w:val="24"/>
          <w:szCs w:val="24"/>
        </w:rPr>
        <w:t xml:space="preserve"> </w:t>
      </w:r>
      <w:r w:rsidR="005C5FEB" w:rsidRPr="00733FF6">
        <w:rPr>
          <w:rFonts w:ascii="Arial" w:hAnsi="Arial" w:cs="Arial"/>
          <w:sz w:val="24"/>
          <w:szCs w:val="24"/>
        </w:rPr>
        <w:t xml:space="preserve">городу Усть-Куту с западного направления, проходит севернее городской застройки по трассе грузовой магистрали. </w:t>
      </w:r>
    </w:p>
    <w:p w:rsidR="00A27960" w:rsidRPr="00733FF6" w:rsidRDefault="00A27960" w:rsidP="007072D7">
      <w:pPr>
        <w:spacing w:after="0" w:line="276" w:lineRule="auto"/>
        <w:ind w:firstLine="708"/>
        <w:jc w:val="both"/>
        <w:rPr>
          <w:rFonts w:ascii="Arial" w:hAnsi="Arial" w:cs="Arial"/>
          <w:sz w:val="24"/>
          <w:szCs w:val="24"/>
        </w:rPr>
      </w:pPr>
      <w:r w:rsidRPr="00733FF6">
        <w:rPr>
          <w:rFonts w:ascii="Arial" w:hAnsi="Arial" w:cs="Arial"/>
          <w:sz w:val="24"/>
          <w:szCs w:val="24"/>
          <w:shd w:val="clear" w:color="auto" w:fill="FFFFFF"/>
        </w:rPr>
        <w:t xml:space="preserve">Регулярные авиаперевозки </w:t>
      </w:r>
      <w:r w:rsidR="00150975" w:rsidRPr="00733FF6">
        <w:rPr>
          <w:rFonts w:ascii="Arial" w:hAnsi="Arial" w:cs="Arial"/>
          <w:sz w:val="24"/>
          <w:szCs w:val="24"/>
          <w:shd w:val="clear" w:color="auto" w:fill="FFFFFF"/>
        </w:rPr>
        <w:t xml:space="preserve">в </w:t>
      </w:r>
      <w:r w:rsidRPr="00733FF6">
        <w:rPr>
          <w:rFonts w:ascii="Arial" w:hAnsi="Arial" w:cs="Arial"/>
          <w:sz w:val="24"/>
          <w:szCs w:val="24"/>
          <w:shd w:val="clear" w:color="auto" w:fill="FFFFFF"/>
        </w:rPr>
        <w:t xml:space="preserve">УКМО осуществляет </w:t>
      </w:r>
      <w:r w:rsidRPr="00733FF6">
        <w:rPr>
          <w:rFonts w:ascii="Arial" w:hAnsi="Arial" w:cs="Arial"/>
          <w:bCs/>
          <w:sz w:val="24"/>
          <w:szCs w:val="24"/>
          <w:shd w:val="clear" w:color="auto" w:fill="FFFFFF"/>
        </w:rPr>
        <w:t>Аэропорт «Усть-Кут», который</w:t>
      </w:r>
      <w:r w:rsidRPr="00733FF6">
        <w:rPr>
          <w:rFonts w:ascii="Arial" w:hAnsi="Arial" w:cs="Arial"/>
          <w:sz w:val="24"/>
          <w:szCs w:val="24"/>
          <w:shd w:val="clear" w:color="auto" w:fill="FFFFFF"/>
        </w:rPr>
        <w:t xml:space="preserve"> является третьим (после </w:t>
      </w:r>
      <w:hyperlink r:id="rId23" w:tooltip="Иркутск (аэропорт)" w:history="1">
        <w:r w:rsidRPr="00733FF6">
          <w:rPr>
            <w:rStyle w:val="a5"/>
            <w:rFonts w:ascii="Arial" w:hAnsi="Arial" w:cs="Arial"/>
            <w:color w:val="auto"/>
            <w:sz w:val="24"/>
            <w:szCs w:val="24"/>
            <w:u w:val="none"/>
            <w:shd w:val="clear" w:color="auto" w:fill="FFFFFF"/>
          </w:rPr>
          <w:t>Иркутска</w:t>
        </w:r>
      </w:hyperlink>
      <w:r w:rsidRPr="00733FF6">
        <w:rPr>
          <w:rFonts w:ascii="Arial" w:hAnsi="Arial" w:cs="Arial"/>
          <w:sz w:val="24"/>
          <w:szCs w:val="24"/>
          <w:shd w:val="clear" w:color="auto" w:fill="FFFFFF"/>
        </w:rPr>
        <w:t> и </w:t>
      </w:r>
      <w:hyperlink r:id="rId24" w:tooltip="Братск (аэропорт)" w:history="1">
        <w:r w:rsidRPr="00733FF6">
          <w:rPr>
            <w:rStyle w:val="a5"/>
            <w:rFonts w:ascii="Arial" w:hAnsi="Arial" w:cs="Arial"/>
            <w:color w:val="auto"/>
            <w:sz w:val="24"/>
            <w:szCs w:val="24"/>
            <w:u w:val="none"/>
            <w:shd w:val="clear" w:color="auto" w:fill="FFFFFF"/>
          </w:rPr>
          <w:t>Братска</w:t>
        </w:r>
      </w:hyperlink>
      <w:r w:rsidRPr="00733FF6">
        <w:rPr>
          <w:rFonts w:ascii="Arial" w:hAnsi="Arial" w:cs="Arial"/>
          <w:sz w:val="24"/>
          <w:szCs w:val="24"/>
          <w:shd w:val="clear" w:color="auto" w:fill="FFFFFF"/>
        </w:rPr>
        <w:t xml:space="preserve">) по размерам аэропортом регионального значения. Входит в состав Осетрово-Ленского транспортного узла, обеспечивает </w:t>
      </w:r>
      <w:r w:rsidRPr="00733FF6">
        <w:rPr>
          <w:rFonts w:ascii="Arial" w:hAnsi="Arial" w:cs="Arial"/>
          <w:sz w:val="24"/>
          <w:szCs w:val="24"/>
          <w:shd w:val="clear" w:color="auto" w:fill="FFFFFF"/>
        </w:rPr>
        <w:lastRenderedPageBreak/>
        <w:t>грузовые и пассажирские перевозки на север </w:t>
      </w:r>
      <w:hyperlink r:id="rId25" w:tooltip="Иркутская область" w:history="1">
        <w:r w:rsidRPr="00733FF6">
          <w:rPr>
            <w:rStyle w:val="a5"/>
            <w:rFonts w:ascii="Arial" w:hAnsi="Arial" w:cs="Arial"/>
            <w:color w:val="auto"/>
            <w:sz w:val="24"/>
            <w:szCs w:val="24"/>
            <w:u w:val="none"/>
            <w:shd w:val="clear" w:color="auto" w:fill="FFFFFF"/>
          </w:rPr>
          <w:t>Иркутской области</w:t>
        </w:r>
      </w:hyperlink>
      <w:r w:rsidRPr="00733FF6">
        <w:rPr>
          <w:rFonts w:ascii="Arial" w:hAnsi="Arial" w:cs="Arial"/>
          <w:sz w:val="24"/>
          <w:szCs w:val="24"/>
          <w:shd w:val="clear" w:color="auto" w:fill="FFFFFF"/>
        </w:rPr>
        <w:t xml:space="preserve">, </w:t>
      </w:r>
      <w:r w:rsidRPr="00733FF6">
        <w:rPr>
          <w:rFonts w:ascii="Arial" w:hAnsi="Arial" w:cs="Arial"/>
          <w:sz w:val="24"/>
          <w:szCs w:val="24"/>
        </w:rPr>
        <w:t>Республику Саха (Якутия)</w:t>
      </w:r>
      <w:r w:rsidRPr="00733FF6">
        <w:rPr>
          <w:rFonts w:ascii="Arial" w:hAnsi="Arial" w:cs="Arial"/>
          <w:sz w:val="24"/>
          <w:szCs w:val="24"/>
          <w:shd w:val="clear" w:color="auto" w:fill="FFFFFF"/>
        </w:rPr>
        <w:t xml:space="preserve">, а также в города </w:t>
      </w:r>
      <w:hyperlink r:id="rId26" w:tooltip="Иркутск" w:history="1">
        <w:r w:rsidRPr="00733FF6">
          <w:rPr>
            <w:rStyle w:val="a5"/>
            <w:rFonts w:ascii="Arial" w:hAnsi="Arial" w:cs="Arial"/>
            <w:color w:val="auto"/>
            <w:sz w:val="24"/>
            <w:szCs w:val="24"/>
            <w:u w:val="none"/>
            <w:shd w:val="clear" w:color="auto" w:fill="FFFFFF"/>
          </w:rPr>
          <w:t>Иркутск</w:t>
        </w:r>
      </w:hyperlink>
      <w:r w:rsidRPr="00733FF6">
        <w:rPr>
          <w:rFonts w:ascii="Arial" w:hAnsi="Arial" w:cs="Arial"/>
          <w:sz w:val="24"/>
          <w:szCs w:val="24"/>
          <w:shd w:val="clear" w:color="auto" w:fill="FFFFFF"/>
        </w:rPr>
        <w:t> и </w:t>
      </w:r>
      <w:hyperlink r:id="rId27" w:tooltip="Красноярск" w:history="1">
        <w:r w:rsidRPr="00733FF6">
          <w:rPr>
            <w:rStyle w:val="a5"/>
            <w:rFonts w:ascii="Arial" w:hAnsi="Arial" w:cs="Arial"/>
            <w:color w:val="auto"/>
            <w:sz w:val="24"/>
            <w:szCs w:val="24"/>
            <w:u w:val="none"/>
            <w:shd w:val="clear" w:color="auto" w:fill="FFFFFF"/>
          </w:rPr>
          <w:t>Красноярск</w:t>
        </w:r>
      </w:hyperlink>
      <w:r w:rsidRPr="00733FF6">
        <w:rPr>
          <w:rFonts w:ascii="Arial" w:hAnsi="Arial" w:cs="Arial"/>
          <w:sz w:val="24"/>
          <w:szCs w:val="24"/>
          <w:shd w:val="clear" w:color="auto" w:fill="FFFFFF"/>
        </w:rPr>
        <w:t xml:space="preserve">. </w:t>
      </w:r>
    </w:p>
    <w:p w:rsidR="00F745C6" w:rsidRPr="00733FF6" w:rsidRDefault="00F745C6" w:rsidP="007072D7">
      <w:pPr>
        <w:pStyle w:val="aff8"/>
        <w:spacing w:before="0" w:beforeAutospacing="0" w:after="0" w:afterAutospacing="0" w:line="276" w:lineRule="auto"/>
        <w:ind w:firstLine="708"/>
        <w:jc w:val="both"/>
        <w:rPr>
          <w:rFonts w:ascii="Arial" w:hAnsi="Arial" w:cs="Arial"/>
        </w:rPr>
      </w:pPr>
      <w:r w:rsidRPr="00733FF6">
        <w:rPr>
          <w:rFonts w:ascii="Arial" w:hAnsi="Arial" w:cs="Arial"/>
        </w:rPr>
        <w:t>Н</w:t>
      </w:r>
      <w:r w:rsidR="00EE777C" w:rsidRPr="00733FF6">
        <w:rPr>
          <w:rFonts w:ascii="Arial" w:hAnsi="Arial" w:cs="Arial"/>
        </w:rPr>
        <w:t xml:space="preserve">а территории УКМО действуют </w:t>
      </w:r>
      <w:r w:rsidRPr="00733FF6">
        <w:rPr>
          <w:rFonts w:ascii="Arial" w:hAnsi="Arial" w:cs="Arial"/>
        </w:rPr>
        <w:t xml:space="preserve">в основном </w:t>
      </w:r>
      <w:r w:rsidR="0089643A" w:rsidRPr="00733FF6">
        <w:rPr>
          <w:rFonts w:ascii="Arial" w:hAnsi="Arial" w:cs="Arial"/>
        </w:rPr>
        <w:t>речные транспортные предприятия,</w:t>
      </w:r>
      <w:r w:rsidR="00EE777C" w:rsidRPr="00733FF6">
        <w:rPr>
          <w:rFonts w:ascii="Arial" w:hAnsi="Arial" w:cs="Arial"/>
        </w:rPr>
        <w:t xml:space="preserve"> </w:t>
      </w:r>
      <w:r w:rsidR="0089643A" w:rsidRPr="00733FF6">
        <w:rPr>
          <w:rFonts w:ascii="Arial" w:hAnsi="Arial" w:cs="Arial"/>
        </w:rPr>
        <w:t>осуществляющие хранение</w:t>
      </w:r>
      <w:r w:rsidR="00EE777C" w:rsidRPr="00733FF6">
        <w:rPr>
          <w:rFonts w:ascii="Arial" w:hAnsi="Arial" w:cs="Arial"/>
        </w:rPr>
        <w:t>, переработку и перевозку грузов, погрузочно-разгрузочные работы, иную деятельность внутреннего водного транспорта. В навигационный период грузы направляются в северные районы Иркутской области, Республики Саха (Якутия) и прибрежные морские арктические районы от Хатанги до Колымы. Основной объем работы производится по договорам реализации крупных инвестиционных проектов (в т.ч. строительство газопровода «Сила Сибири» и освоение месторождений на северных территориях Иркутской области). В целом, развитие транспортного комплекса можно считать стабильным.</w:t>
      </w:r>
    </w:p>
    <w:p w:rsidR="00EE777C" w:rsidRPr="00733FF6" w:rsidRDefault="005C5FEB" w:rsidP="007072D7">
      <w:pPr>
        <w:pStyle w:val="aff8"/>
        <w:spacing w:before="0" w:beforeAutospacing="0" w:after="0" w:afterAutospacing="0" w:line="276" w:lineRule="auto"/>
        <w:ind w:firstLine="708"/>
        <w:jc w:val="both"/>
        <w:rPr>
          <w:rFonts w:ascii="Arial" w:hAnsi="Arial" w:cs="Arial"/>
        </w:rPr>
      </w:pPr>
      <w:r w:rsidRPr="00733FF6">
        <w:rPr>
          <w:rFonts w:ascii="Arial" w:hAnsi="Arial" w:cs="Arial"/>
        </w:rPr>
        <w:t xml:space="preserve">Рассматривая проблематику в сфере </w:t>
      </w:r>
      <w:r w:rsidR="0089643A" w:rsidRPr="00733FF6">
        <w:rPr>
          <w:rFonts w:ascii="Arial" w:hAnsi="Arial" w:cs="Arial"/>
        </w:rPr>
        <w:t>развития транспортной инфраструктуры</w:t>
      </w:r>
      <w:r w:rsidRPr="00733FF6">
        <w:rPr>
          <w:rFonts w:ascii="Arial" w:hAnsi="Arial" w:cs="Arial"/>
        </w:rPr>
        <w:t xml:space="preserve">, </w:t>
      </w:r>
      <w:r w:rsidR="00EA6A0F" w:rsidRPr="00733FF6">
        <w:rPr>
          <w:rFonts w:ascii="Arial" w:hAnsi="Arial" w:cs="Arial"/>
        </w:rPr>
        <w:t xml:space="preserve">остается </w:t>
      </w:r>
      <w:r w:rsidRPr="00733FF6">
        <w:rPr>
          <w:rFonts w:ascii="Arial" w:hAnsi="Arial" w:cs="Arial"/>
        </w:rPr>
        <w:t>з</w:t>
      </w:r>
      <w:r w:rsidR="00EA6A0F" w:rsidRPr="00733FF6">
        <w:rPr>
          <w:rFonts w:ascii="Arial" w:hAnsi="Arial" w:cs="Arial"/>
        </w:rPr>
        <w:t>начительной</w:t>
      </w:r>
      <w:r w:rsidR="009D144B" w:rsidRPr="00733FF6">
        <w:rPr>
          <w:rFonts w:ascii="Arial" w:hAnsi="Arial" w:cs="Arial"/>
        </w:rPr>
        <w:t xml:space="preserve"> проблема неудовлетворительного состояния автомобильных дорог.</w:t>
      </w:r>
    </w:p>
    <w:p w:rsidR="00BC2034" w:rsidRPr="00733FF6" w:rsidRDefault="00BC2034" w:rsidP="007072D7">
      <w:pPr>
        <w:spacing w:after="0" w:line="276" w:lineRule="auto"/>
        <w:ind w:firstLine="708"/>
        <w:jc w:val="both"/>
        <w:rPr>
          <w:rFonts w:ascii="Arial" w:hAnsi="Arial" w:cs="Arial"/>
          <w:sz w:val="24"/>
          <w:szCs w:val="24"/>
        </w:rPr>
      </w:pPr>
      <w:r w:rsidRPr="00733FF6">
        <w:rPr>
          <w:rFonts w:ascii="Arial" w:hAnsi="Arial" w:cs="Arial"/>
          <w:sz w:val="24"/>
          <w:szCs w:val="24"/>
        </w:rPr>
        <w:t>Протяженность сети автомобильных дорог общего пользования в пределах УКМО составляет 1 067,253 км., из них дороги: федерального значения - 233,392 км.; регионального значения - 221,315 км.; местного значения - 612,546 километров.</w:t>
      </w:r>
    </w:p>
    <w:p w:rsidR="00BC2034" w:rsidRPr="00733FF6" w:rsidRDefault="00EA6A0F" w:rsidP="007072D7">
      <w:pPr>
        <w:spacing w:after="0" w:line="276" w:lineRule="auto"/>
        <w:ind w:firstLine="708"/>
        <w:jc w:val="both"/>
        <w:rPr>
          <w:rFonts w:ascii="Arial" w:hAnsi="Arial" w:cs="Arial"/>
          <w:sz w:val="24"/>
          <w:szCs w:val="24"/>
        </w:rPr>
      </w:pPr>
      <w:r w:rsidRPr="00733FF6">
        <w:rPr>
          <w:rFonts w:ascii="Arial" w:hAnsi="Arial" w:cs="Arial"/>
          <w:sz w:val="24"/>
          <w:szCs w:val="24"/>
        </w:rPr>
        <w:t>Большая</w:t>
      </w:r>
      <w:r w:rsidR="00BC2034" w:rsidRPr="00733FF6">
        <w:rPr>
          <w:rFonts w:ascii="Arial" w:hAnsi="Arial" w:cs="Arial"/>
          <w:sz w:val="24"/>
          <w:szCs w:val="24"/>
        </w:rPr>
        <w:t xml:space="preserve"> часть автомобильных дорог общего пользования, находящихся в муниципальной собственности Усть-Кутского района и поселений, имеет высокую степень износа. В течение длительного периода темпы износа автомобильных дорог общего пользования превышали темпы восстановления и развития. </w:t>
      </w:r>
    </w:p>
    <w:p w:rsidR="00BC2034" w:rsidRPr="00733FF6" w:rsidRDefault="00BC2034" w:rsidP="007072D7">
      <w:pPr>
        <w:spacing w:after="0" w:line="276" w:lineRule="auto"/>
        <w:ind w:firstLine="708"/>
        <w:jc w:val="both"/>
        <w:rPr>
          <w:rFonts w:ascii="Arial" w:hAnsi="Arial" w:cs="Arial"/>
          <w:sz w:val="24"/>
          <w:szCs w:val="24"/>
        </w:rPr>
      </w:pPr>
      <w:r w:rsidRPr="00733FF6">
        <w:rPr>
          <w:rFonts w:ascii="Arial" w:hAnsi="Arial" w:cs="Arial"/>
          <w:sz w:val="24"/>
          <w:szCs w:val="24"/>
        </w:rPr>
        <w:t>Доля протяженности автодорог межмуниципального и местного значения, не соответствующих нормативным требованиям к транспортно-эксплуатацион</w:t>
      </w:r>
      <w:r w:rsidR="006927FA" w:rsidRPr="00733FF6">
        <w:rPr>
          <w:rFonts w:ascii="Arial" w:hAnsi="Arial" w:cs="Arial"/>
          <w:sz w:val="24"/>
          <w:szCs w:val="24"/>
        </w:rPr>
        <w:t>ным показателям, составляет 68 процентов</w:t>
      </w:r>
      <w:r w:rsidRPr="00733FF6">
        <w:rPr>
          <w:rFonts w:ascii="Arial" w:hAnsi="Arial" w:cs="Arial"/>
          <w:sz w:val="24"/>
          <w:szCs w:val="24"/>
        </w:rPr>
        <w:t>.</w:t>
      </w:r>
    </w:p>
    <w:p w:rsidR="00BC2034" w:rsidRPr="00733FF6" w:rsidRDefault="00BC2034" w:rsidP="007072D7">
      <w:pPr>
        <w:spacing w:after="0" w:line="276" w:lineRule="auto"/>
        <w:ind w:firstLine="708"/>
        <w:jc w:val="both"/>
        <w:rPr>
          <w:rFonts w:ascii="Arial" w:hAnsi="Arial" w:cs="Arial"/>
          <w:sz w:val="24"/>
          <w:szCs w:val="24"/>
        </w:rPr>
      </w:pPr>
      <w:r w:rsidRPr="00733FF6">
        <w:rPr>
          <w:rFonts w:ascii="Arial" w:hAnsi="Arial" w:cs="Arial"/>
          <w:sz w:val="24"/>
          <w:szCs w:val="24"/>
        </w:rPr>
        <w:t>Ускоренный износ автомобильных дорог обще</w:t>
      </w:r>
      <w:r w:rsidR="00446459" w:rsidRPr="00733FF6">
        <w:rPr>
          <w:rFonts w:ascii="Arial" w:hAnsi="Arial" w:cs="Arial"/>
          <w:sz w:val="24"/>
          <w:szCs w:val="24"/>
        </w:rPr>
        <w:t xml:space="preserve">го пользования обусловлен </w:t>
      </w:r>
      <w:r w:rsidRPr="00733FF6">
        <w:rPr>
          <w:rFonts w:ascii="Arial" w:hAnsi="Arial" w:cs="Arial"/>
          <w:sz w:val="24"/>
          <w:szCs w:val="24"/>
        </w:rPr>
        <w:t>ростом парка автотранспортных средств и интенсивности движения, увеличением в составе транспортных потоков доли большегрузных автомобилей (как по полной массе, так и по нагрузке на ось).</w:t>
      </w:r>
    </w:p>
    <w:p w:rsidR="00BC2034" w:rsidRPr="00733FF6" w:rsidRDefault="00BC2034" w:rsidP="007072D7">
      <w:pPr>
        <w:spacing w:after="0" w:line="276" w:lineRule="auto"/>
        <w:ind w:firstLine="708"/>
        <w:jc w:val="both"/>
        <w:rPr>
          <w:rFonts w:ascii="Arial" w:hAnsi="Arial" w:cs="Arial"/>
          <w:sz w:val="24"/>
          <w:szCs w:val="24"/>
        </w:rPr>
      </w:pPr>
      <w:r w:rsidRPr="00733FF6">
        <w:rPr>
          <w:rFonts w:ascii="Arial" w:hAnsi="Arial" w:cs="Arial"/>
          <w:sz w:val="24"/>
          <w:szCs w:val="24"/>
        </w:rPr>
        <w:t>Основными задачами развития дорожной инфраструктуры являются:</w:t>
      </w:r>
    </w:p>
    <w:p w:rsidR="00BC2034" w:rsidRPr="00733FF6" w:rsidRDefault="00BC2034" w:rsidP="007072D7">
      <w:pPr>
        <w:spacing w:after="0" w:line="276" w:lineRule="auto"/>
        <w:ind w:firstLine="708"/>
        <w:jc w:val="both"/>
        <w:rPr>
          <w:rFonts w:ascii="Arial" w:hAnsi="Arial" w:cs="Arial"/>
          <w:sz w:val="24"/>
          <w:szCs w:val="24"/>
        </w:rPr>
      </w:pPr>
      <w:r w:rsidRPr="00733FF6">
        <w:rPr>
          <w:rFonts w:ascii="Arial" w:hAnsi="Arial" w:cs="Arial"/>
          <w:sz w:val="24"/>
          <w:szCs w:val="24"/>
        </w:rPr>
        <w:t>- определение фактического транспортно-эксплуатационного состояния автомобильных дорог общего пользования, находящихся в муниципальной собственности Усть-Кутского района и поселений, с целью более качественного планирования работ</w:t>
      </w:r>
      <w:r w:rsidR="00BB59CD" w:rsidRPr="00733FF6">
        <w:rPr>
          <w:rFonts w:ascii="Arial" w:hAnsi="Arial" w:cs="Arial"/>
          <w:sz w:val="24"/>
          <w:szCs w:val="24"/>
        </w:rPr>
        <w:t xml:space="preserve"> по</w:t>
      </w:r>
      <w:r w:rsidRPr="00733FF6">
        <w:rPr>
          <w:rFonts w:ascii="Arial" w:hAnsi="Arial" w:cs="Arial"/>
          <w:sz w:val="24"/>
          <w:szCs w:val="24"/>
        </w:rPr>
        <w:t xml:space="preserve"> строительству, ремонту и содержанию;</w:t>
      </w:r>
    </w:p>
    <w:p w:rsidR="00BC2034" w:rsidRPr="00733FF6" w:rsidRDefault="00BC2034" w:rsidP="007072D7">
      <w:pPr>
        <w:spacing w:after="0" w:line="276" w:lineRule="auto"/>
        <w:ind w:firstLine="708"/>
        <w:jc w:val="both"/>
        <w:rPr>
          <w:rFonts w:ascii="Arial" w:hAnsi="Arial" w:cs="Arial"/>
          <w:sz w:val="24"/>
          <w:szCs w:val="24"/>
        </w:rPr>
      </w:pPr>
      <w:r w:rsidRPr="00733FF6">
        <w:rPr>
          <w:rFonts w:ascii="Arial" w:hAnsi="Arial" w:cs="Arial"/>
          <w:sz w:val="24"/>
          <w:szCs w:val="24"/>
        </w:rPr>
        <w:t>- мониторинг выполненных работ по строительству, реконструкции и капитальному ремонту автомобильных дорог регионального или межмуниципального значения, а также автомобильных дорог местного значения, работы на которых осуществлялись с привлечением средств областного и федерального бюджетов;</w:t>
      </w:r>
    </w:p>
    <w:p w:rsidR="00BC2034" w:rsidRPr="00733FF6" w:rsidRDefault="00BC2034" w:rsidP="007072D7">
      <w:pPr>
        <w:spacing w:after="0" w:line="276" w:lineRule="auto"/>
        <w:ind w:firstLine="708"/>
        <w:jc w:val="both"/>
        <w:rPr>
          <w:rFonts w:ascii="Arial" w:hAnsi="Arial" w:cs="Arial"/>
          <w:sz w:val="24"/>
          <w:szCs w:val="24"/>
        </w:rPr>
      </w:pPr>
      <w:r w:rsidRPr="00733FF6">
        <w:rPr>
          <w:rFonts w:ascii="Arial" w:hAnsi="Arial" w:cs="Arial"/>
          <w:sz w:val="24"/>
          <w:szCs w:val="24"/>
        </w:rPr>
        <w:t>- строительство автомобильных и пешеходных мостов к населённым пунктам, не имеющим круглогодичной связи с дорогами общего пользования;</w:t>
      </w:r>
    </w:p>
    <w:p w:rsidR="00BC2034" w:rsidRPr="00733FF6" w:rsidRDefault="006927FA" w:rsidP="007072D7">
      <w:pPr>
        <w:spacing w:after="0" w:line="276" w:lineRule="auto"/>
        <w:ind w:firstLine="708"/>
        <w:jc w:val="both"/>
        <w:rPr>
          <w:rFonts w:ascii="Arial" w:hAnsi="Arial" w:cs="Arial"/>
          <w:sz w:val="24"/>
          <w:szCs w:val="24"/>
        </w:rPr>
      </w:pPr>
      <w:r w:rsidRPr="00733FF6">
        <w:rPr>
          <w:rFonts w:ascii="Arial" w:hAnsi="Arial" w:cs="Arial"/>
          <w:sz w:val="24"/>
          <w:szCs w:val="24"/>
        </w:rPr>
        <w:t xml:space="preserve">- </w:t>
      </w:r>
      <w:r w:rsidR="00BC2034" w:rsidRPr="00733FF6">
        <w:rPr>
          <w:rFonts w:ascii="Arial" w:hAnsi="Arial" w:cs="Arial"/>
          <w:sz w:val="24"/>
          <w:szCs w:val="24"/>
        </w:rPr>
        <w:t>комплексное обустройство автомобильных дорог регионального или межмуниципального и местного значения, проходящих через населённые пункты, искусственным освещением, тротуарами и ограждениями, развитие объектов дорожного сервиса;</w:t>
      </w:r>
    </w:p>
    <w:p w:rsidR="00BC2034" w:rsidRPr="00733FF6" w:rsidRDefault="00BC2034" w:rsidP="007072D7">
      <w:pPr>
        <w:spacing w:after="0" w:line="276" w:lineRule="auto"/>
        <w:ind w:firstLine="708"/>
        <w:jc w:val="both"/>
        <w:rPr>
          <w:rFonts w:ascii="Arial" w:hAnsi="Arial" w:cs="Arial"/>
          <w:sz w:val="24"/>
          <w:szCs w:val="24"/>
        </w:rPr>
      </w:pPr>
      <w:r w:rsidRPr="00733FF6">
        <w:rPr>
          <w:rFonts w:ascii="Arial" w:hAnsi="Arial" w:cs="Arial"/>
          <w:sz w:val="24"/>
          <w:szCs w:val="24"/>
        </w:rPr>
        <w:t xml:space="preserve">- совершенствование региональной системы надзора за соблюдением правил дорожного движения и весовых характеристик грузового транспорта с целью </w:t>
      </w:r>
      <w:r w:rsidRPr="00733FF6">
        <w:rPr>
          <w:rFonts w:ascii="Arial" w:hAnsi="Arial" w:cs="Arial"/>
          <w:sz w:val="24"/>
          <w:szCs w:val="24"/>
        </w:rPr>
        <w:lastRenderedPageBreak/>
        <w:t>предотвращения преждевременного разрушения дорог и повышения безопасности дорожного движения.</w:t>
      </w:r>
    </w:p>
    <w:p w:rsidR="00BC2034" w:rsidRPr="00733FF6" w:rsidRDefault="00BC2034" w:rsidP="007072D7">
      <w:pPr>
        <w:spacing w:after="0" w:line="276" w:lineRule="auto"/>
        <w:ind w:firstLine="708"/>
        <w:jc w:val="both"/>
        <w:rPr>
          <w:rFonts w:ascii="Arial" w:hAnsi="Arial" w:cs="Arial"/>
          <w:sz w:val="24"/>
          <w:szCs w:val="24"/>
        </w:rPr>
      </w:pPr>
      <w:r w:rsidRPr="00733FF6">
        <w:rPr>
          <w:rFonts w:ascii="Arial" w:hAnsi="Arial" w:cs="Arial"/>
          <w:sz w:val="24"/>
          <w:szCs w:val="24"/>
        </w:rPr>
        <w:t>Исходя из имеющихся проблем приоритетными направлениями развития дорожной инфраструктуры являются:</w:t>
      </w:r>
    </w:p>
    <w:p w:rsidR="00BC2034" w:rsidRPr="00733FF6" w:rsidRDefault="00BC2034" w:rsidP="007072D7">
      <w:pPr>
        <w:tabs>
          <w:tab w:val="left" w:pos="284"/>
        </w:tabs>
        <w:spacing w:after="0" w:line="276" w:lineRule="auto"/>
        <w:ind w:firstLine="708"/>
        <w:jc w:val="both"/>
        <w:rPr>
          <w:rFonts w:ascii="Arial" w:hAnsi="Arial" w:cs="Arial"/>
          <w:sz w:val="24"/>
          <w:szCs w:val="24"/>
        </w:rPr>
      </w:pPr>
      <w:r w:rsidRPr="00733FF6">
        <w:rPr>
          <w:rFonts w:ascii="Arial" w:hAnsi="Arial" w:cs="Arial"/>
          <w:sz w:val="24"/>
          <w:szCs w:val="24"/>
        </w:rPr>
        <w:t>- приведение автомобильных дорог общего пользования регионального или межмуниципального и местного значения в соответствие с нормативными требованиями к транспортно-эксплуатационным показателям;</w:t>
      </w:r>
    </w:p>
    <w:p w:rsidR="00216F62" w:rsidRPr="00733FF6" w:rsidRDefault="00BC2034" w:rsidP="007072D7">
      <w:pPr>
        <w:spacing w:after="0" w:line="276" w:lineRule="auto"/>
        <w:ind w:firstLine="708"/>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обеспечение населённых пунктов Усть-Кутского района круглогодичной автодорожной связью с сетью автомобильных дорог общего пользования и с административным центром</w:t>
      </w:r>
      <w:r w:rsidR="008541AE" w:rsidRPr="00733FF6">
        <w:rPr>
          <w:rFonts w:ascii="Arial" w:hAnsi="Arial" w:cs="Arial"/>
          <w:sz w:val="24"/>
          <w:szCs w:val="24"/>
        </w:rPr>
        <w:t xml:space="preserve"> (</w:t>
      </w:r>
      <w:r w:rsidR="001B6D76" w:rsidRPr="00733FF6">
        <w:rPr>
          <w:rFonts w:ascii="Arial" w:hAnsi="Arial" w:cs="Arial"/>
          <w:sz w:val="24"/>
          <w:szCs w:val="24"/>
        </w:rPr>
        <w:t xml:space="preserve">г. </w:t>
      </w:r>
      <w:r w:rsidR="008541AE" w:rsidRPr="00733FF6">
        <w:rPr>
          <w:rFonts w:ascii="Arial" w:hAnsi="Arial" w:cs="Arial"/>
          <w:sz w:val="24"/>
          <w:szCs w:val="24"/>
        </w:rPr>
        <w:t>Усть-Кут)</w:t>
      </w:r>
      <w:r w:rsidRPr="00733FF6">
        <w:rPr>
          <w:rFonts w:ascii="Arial" w:hAnsi="Arial" w:cs="Arial"/>
          <w:sz w:val="24"/>
          <w:szCs w:val="24"/>
        </w:rPr>
        <w:t>.</w:t>
      </w:r>
    </w:p>
    <w:p w:rsidR="00AD211C" w:rsidRPr="00733FF6" w:rsidRDefault="00B15123" w:rsidP="007072D7">
      <w:pPr>
        <w:shd w:val="clear" w:color="auto" w:fill="FEFEFE"/>
        <w:spacing w:after="0" w:line="276" w:lineRule="auto"/>
        <w:ind w:firstLine="708"/>
        <w:jc w:val="both"/>
        <w:rPr>
          <w:rFonts w:ascii="Arial" w:eastAsia="Times New Roman" w:hAnsi="Arial" w:cs="Arial"/>
          <w:color w:val="222222"/>
          <w:sz w:val="24"/>
          <w:szCs w:val="24"/>
          <w:lang w:eastAsia="ru-RU"/>
        </w:rPr>
      </w:pPr>
      <w:r w:rsidRPr="00733FF6">
        <w:rPr>
          <w:rFonts w:ascii="Arial" w:eastAsia="Times New Roman" w:hAnsi="Arial" w:cs="Arial"/>
          <w:color w:val="222222"/>
          <w:sz w:val="24"/>
          <w:szCs w:val="24"/>
          <w:lang w:eastAsia="ru-RU"/>
        </w:rPr>
        <w:t>Э</w:t>
      </w:r>
      <w:r w:rsidR="00AD211C" w:rsidRPr="00733FF6">
        <w:rPr>
          <w:rFonts w:ascii="Arial" w:eastAsia="Times New Roman" w:hAnsi="Arial" w:cs="Arial"/>
          <w:color w:val="222222"/>
          <w:sz w:val="24"/>
          <w:szCs w:val="24"/>
          <w:lang w:eastAsia="ru-RU"/>
        </w:rPr>
        <w:t>нергетический комплекс несет огромную функцию для развития муниципальных образований. При наличии развитых основных сфер народного хозяйства (в т.ч. промышленного, транспортного комплексов) требуется развитие энергетической инфраструктуры.</w:t>
      </w:r>
    </w:p>
    <w:p w:rsidR="00EA49FD" w:rsidRPr="00733FF6" w:rsidRDefault="00EA49FD" w:rsidP="007072D7">
      <w:pPr>
        <w:spacing w:after="0" w:line="276" w:lineRule="auto"/>
        <w:ind w:firstLine="708"/>
        <w:jc w:val="both"/>
        <w:rPr>
          <w:rFonts w:ascii="Arial" w:hAnsi="Arial" w:cs="Arial"/>
          <w:sz w:val="24"/>
          <w:szCs w:val="24"/>
        </w:rPr>
      </w:pPr>
      <w:r w:rsidRPr="00733FF6">
        <w:rPr>
          <w:rFonts w:ascii="Arial" w:hAnsi="Arial" w:cs="Arial"/>
          <w:sz w:val="24"/>
          <w:szCs w:val="24"/>
        </w:rPr>
        <w:t xml:space="preserve">Преимущества Усть-Кутского района в данной сфере на сегодня являются: </w:t>
      </w:r>
    </w:p>
    <w:p w:rsidR="00EA49FD" w:rsidRPr="00733FF6" w:rsidRDefault="00EA49FD" w:rsidP="007072D7">
      <w:pPr>
        <w:spacing w:after="0" w:line="276" w:lineRule="auto"/>
        <w:ind w:firstLine="708"/>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 xml:space="preserve">наличие свободных энергетических мощностей; </w:t>
      </w:r>
    </w:p>
    <w:p w:rsidR="00EA49FD" w:rsidRPr="00733FF6" w:rsidRDefault="00EA49FD" w:rsidP="007072D7">
      <w:pPr>
        <w:spacing w:after="0" w:line="276" w:lineRule="auto"/>
        <w:ind w:firstLine="708"/>
        <w:jc w:val="both"/>
        <w:rPr>
          <w:rFonts w:ascii="Arial" w:eastAsia="Times New Roman" w:hAnsi="Arial" w:cs="Arial"/>
          <w:color w:val="222222"/>
          <w:sz w:val="24"/>
          <w:szCs w:val="24"/>
          <w:lang w:eastAsia="ru-RU"/>
        </w:rPr>
      </w:pPr>
      <w:r w:rsidRPr="00733FF6">
        <w:rPr>
          <w:rFonts w:ascii="Arial" w:hAnsi="Arial" w:cs="Arial"/>
          <w:sz w:val="24"/>
          <w:szCs w:val="24"/>
        </w:rPr>
        <w:t xml:space="preserve">- проведение работ по </w:t>
      </w:r>
      <w:r w:rsidRPr="00733FF6">
        <w:rPr>
          <w:rFonts w:ascii="Arial" w:eastAsia="Times New Roman" w:hAnsi="Arial" w:cs="Arial"/>
          <w:sz w:val="24"/>
          <w:szCs w:val="24"/>
        </w:rPr>
        <w:t>повышению надежности электроснабжения потребителей Иркутской энергосистемы и Байкало-Амурской магистрали и создание внешнего электроснабжения трубопроводной системы "Восточная Сибирь - Тихий океан" (строительство подстанций, размещение линий электропередач в Усть-Кутском районе).</w:t>
      </w:r>
    </w:p>
    <w:p w:rsidR="00AD211C" w:rsidRPr="00733FF6" w:rsidRDefault="00AD211C" w:rsidP="007072D7">
      <w:pPr>
        <w:shd w:val="clear" w:color="auto" w:fill="FEFEFE"/>
        <w:spacing w:after="0" w:line="276" w:lineRule="auto"/>
        <w:ind w:firstLine="708"/>
        <w:jc w:val="both"/>
        <w:rPr>
          <w:rFonts w:ascii="Arial" w:hAnsi="Arial" w:cs="Arial"/>
          <w:color w:val="202020"/>
          <w:sz w:val="24"/>
          <w:szCs w:val="24"/>
        </w:rPr>
      </w:pPr>
      <w:r w:rsidRPr="00733FF6">
        <w:rPr>
          <w:rFonts w:ascii="Arial" w:hAnsi="Arial" w:cs="Arial"/>
          <w:color w:val="202020"/>
          <w:sz w:val="24"/>
          <w:szCs w:val="24"/>
        </w:rPr>
        <w:t>Ос</w:t>
      </w:r>
      <w:r w:rsidR="00EA49FD" w:rsidRPr="00733FF6">
        <w:rPr>
          <w:rFonts w:ascii="Arial" w:hAnsi="Arial" w:cs="Arial"/>
          <w:color w:val="202020"/>
          <w:sz w:val="24"/>
          <w:szCs w:val="24"/>
        </w:rPr>
        <w:t>новные проблемы</w:t>
      </w:r>
      <w:r w:rsidRPr="00733FF6">
        <w:rPr>
          <w:rFonts w:ascii="Arial" w:hAnsi="Arial" w:cs="Arial"/>
          <w:color w:val="202020"/>
          <w:sz w:val="24"/>
          <w:szCs w:val="24"/>
        </w:rPr>
        <w:t xml:space="preserve">: </w:t>
      </w:r>
    </w:p>
    <w:p w:rsidR="00EA49FD" w:rsidRPr="00733FF6" w:rsidRDefault="00AD211C" w:rsidP="007072D7">
      <w:pPr>
        <w:spacing w:after="0" w:line="276" w:lineRule="auto"/>
        <w:ind w:firstLine="708"/>
        <w:jc w:val="both"/>
        <w:rPr>
          <w:rFonts w:ascii="Arial" w:hAnsi="Arial" w:cs="Arial"/>
          <w:sz w:val="24"/>
          <w:szCs w:val="24"/>
        </w:rPr>
      </w:pPr>
      <w:r w:rsidRPr="00733FF6">
        <w:rPr>
          <w:rFonts w:ascii="Arial" w:hAnsi="Arial" w:cs="Arial"/>
          <w:color w:val="202020"/>
          <w:sz w:val="24"/>
          <w:szCs w:val="24"/>
        </w:rPr>
        <w:t xml:space="preserve">- </w:t>
      </w:r>
      <w:r w:rsidR="00EA49FD" w:rsidRPr="00733FF6">
        <w:rPr>
          <w:rFonts w:ascii="Arial" w:hAnsi="Arial" w:cs="Arial"/>
          <w:sz w:val="24"/>
          <w:szCs w:val="24"/>
        </w:rPr>
        <w:t>о</w:t>
      </w:r>
      <w:r w:rsidRPr="00733FF6">
        <w:rPr>
          <w:rFonts w:ascii="Arial" w:hAnsi="Arial" w:cs="Arial"/>
          <w:sz w:val="24"/>
          <w:szCs w:val="24"/>
        </w:rPr>
        <w:t>тсутствие электроснабжения в удал</w:t>
      </w:r>
      <w:r w:rsidR="00EA49FD" w:rsidRPr="00733FF6">
        <w:rPr>
          <w:rFonts w:ascii="Arial" w:hAnsi="Arial" w:cs="Arial"/>
          <w:sz w:val="24"/>
          <w:szCs w:val="24"/>
        </w:rPr>
        <w:t>енных населенных пунктах района;</w:t>
      </w:r>
    </w:p>
    <w:p w:rsidR="00AD211C" w:rsidRPr="00733FF6" w:rsidRDefault="00EA49FD" w:rsidP="007072D7">
      <w:pPr>
        <w:spacing w:after="0" w:line="276" w:lineRule="auto"/>
        <w:ind w:firstLine="708"/>
        <w:jc w:val="both"/>
        <w:rPr>
          <w:rFonts w:ascii="Arial" w:hAnsi="Arial" w:cs="Arial"/>
          <w:sz w:val="24"/>
          <w:szCs w:val="24"/>
        </w:rPr>
      </w:pPr>
      <w:r w:rsidRPr="00733FF6">
        <w:rPr>
          <w:rFonts w:ascii="Arial" w:hAnsi="Arial" w:cs="Arial"/>
          <w:sz w:val="24"/>
          <w:szCs w:val="24"/>
        </w:rPr>
        <w:t>- изношенность электросетей;</w:t>
      </w:r>
      <w:r w:rsidR="00AD211C" w:rsidRPr="00733FF6">
        <w:rPr>
          <w:rFonts w:ascii="Arial" w:hAnsi="Arial" w:cs="Arial"/>
          <w:sz w:val="24"/>
          <w:szCs w:val="24"/>
        </w:rPr>
        <w:t xml:space="preserve"> </w:t>
      </w:r>
    </w:p>
    <w:p w:rsidR="009556CB" w:rsidRPr="00733FF6" w:rsidRDefault="00EA49FD" w:rsidP="007072D7">
      <w:pPr>
        <w:shd w:val="clear" w:color="auto" w:fill="FEFEFE"/>
        <w:spacing w:after="0" w:line="276" w:lineRule="auto"/>
        <w:ind w:firstLine="708"/>
        <w:jc w:val="both"/>
        <w:rPr>
          <w:rFonts w:ascii="Arial" w:hAnsi="Arial" w:cs="Arial"/>
          <w:color w:val="202020"/>
          <w:sz w:val="24"/>
          <w:szCs w:val="24"/>
        </w:rPr>
      </w:pPr>
      <w:r w:rsidRPr="00733FF6">
        <w:rPr>
          <w:rFonts w:ascii="Arial" w:hAnsi="Arial" w:cs="Arial"/>
          <w:sz w:val="24"/>
          <w:szCs w:val="24"/>
        </w:rPr>
        <w:t>- н</w:t>
      </w:r>
      <w:r w:rsidR="00B15123" w:rsidRPr="00733FF6">
        <w:rPr>
          <w:rFonts w:ascii="Arial" w:hAnsi="Arial" w:cs="Arial"/>
          <w:sz w:val="24"/>
          <w:szCs w:val="24"/>
        </w:rPr>
        <w:t>аличие бесхозяйных</w:t>
      </w:r>
      <w:r w:rsidR="00AD211C" w:rsidRPr="00733FF6">
        <w:rPr>
          <w:rFonts w:ascii="Arial" w:hAnsi="Arial" w:cs="Arial"/>
          <w:sz w:val="24"/>
          <w:szCs w:val="24"/>
        </w:rPr>
        <w:t xml:space="preserve"> объектов электроснабжения</w:t>
      </w:r>
      <w:r w:rsidRPr="00733FF6">
        <w:rPr>
          <w:rFonts w:ascii="Arial" w:hAnsi="Arial" w:cs="Arial"/>
          <w:sz w:val="24"/>
          <w:szCs w:val="24"/>
        </w:rPr>
        <w:t>.</w:t>
      </w:r>
    </w:p>
    <w:p w:rsidR="009556CB" w:rsidRPr="00733FF6" w:rsidRDefault="008541AE" w:rsidP="007072D7">
      <w:pPr>
        <w:spacing w:after="0" w:line="276" w:lineRule="auto"/>
        <w:ind w:firstLine="708"/>
        <w:jc w:val="both"/>
        <w:rPr>
          <w:rFonts w:ascii="Arial" w:hAnsi="Arial" w:cs="Arial"/>
          <w:sz w:val="24"/>
          <w:szCs w:val="24"/>
        </w:rPr>
      </w:pPr>
      <w:r w:rsidRPr="00733FF6">
        <w:rPr>
          <w:rFonts w:ascii="Arial" w:hAnsi="Arial" w:cs="Arial"/>
          <w:sz w:val="24"/>
          <w:szCs w:val="24"/>
        </w:rPr>
        <w:t>Н</w:t>
      </w:r>
      <w:r w:rsidR="009556CB" w:rsidRPr="00733FF6">
        <w:rPr>
          <w:rFonts w:ascii="Arial" w:hAnsi="Arial" w:cs="Arial"/>
          <w:sz w:val="24"/>
          <w:szCs w:val="24"/>
        </w:rPr>
        <w:t xml:space="preserve">а </w:t>
      </w:r>
      <w:r w:rsidRPr="00733FF6">
        <w:rPr>
          <w:rFonts w:ascii="Arial" w:hAnsi="Arial" w:cs="Arial"/>
          <w:sz w:val="24"/>
          <w:szCs w:val="24"/>
        </w:rPr>
        <w:t xml:space="preserve">территории Усть-Кутского района средства телекоммуникационных сетей используются практически в каждом поселении. На сегодня </w:t>
      </w:r>
      <w:r w:rsidR="009556CB" w:rsidRPr="00733FF6">
        <w:rPr>
          <w:rFonts w:ascii="Arial" w:hAnsi="Arial" w:cs="Arial"/>
          <w:sz w:val="24"/>
          <w:szCs w:val="24"/>
        </w:rPr>
        <w:t>и</w:t>
      </w:r>
      <w:r w:rsidR="00CF635D" w:rsidRPr="00733FF6">
        <w:rPr>
          <w:rFonts w:ascii="Arial" w:hAnsi="Arial" w:cs="Arial"/>
          <w:sz w:val="24"/>
          <w:szCs w:val="24"/>
        </w:rPr>
        <w:t>ндивидуальной стационарной связью обеспечены</w:t>
      </w:r>
      <w:r w:rsidR="00F0248D" w:rsidRPr="00733FF6">
        <w:rPr>
          <w:rFonts w:ascii="Arial" w:hAnsi="Arial" w:cs="Arial"/>
          <w:sz w:val="24"/>
          <w:szCs w:val="24"/>
        </w:rPr>
        <w:t xml:space="preserve"> </w:t>
      </w:r>
      <w:r w:rsidR="00CF635D" w:rsidRPr="00733FF6">
        <w:rPr>
          <w:rFonts w:ascii="Arial" w:hAnsi="Arial" w:cs="Arial"/>
          <w:sz w:val="24"/>
          <w:szCs w:val="24"/>
        </w:rPr>
        <w:t xml:space="preserve">16 населенных пунктов </w:t>
      </w:r>
      <w:r w:rsidRPr="00733FF6">
        <w:rPr>
          <w:rFonts w:ascii="Arial" w:hAnsi="Arial" w:cs="Arial"/>
          <w:sz w:val="24"/>
          <w:szCs w:val="24"/>
        </w:rPr>
        <w:t>(</w:t>
      </w:r>
      <w:r w:rsidR="00CF635D" w:rsidRPr="00733FF6">
        <w:rPr>
          <w:rFonts w:ascii="Arial" w:hAnsi="Arial" w:cs="Arial"/>
          <w:sz w:val="24"/>
          <w:szCs w:val="24"/>
        </w:rPr>
        <w:t>кроме межселенной</w:t>
      </w:r>
      <w:r w:rsidRPr="00733FF6">
        <w:rPr>
          <w:rFonts w:ascii="Arial" w:hAnsi="Arial" w:cs="Arial"/>
          <w:sz w:val="24"/>
          <w:szCs w:val="24"/>
        </w:rPr>
        <w:t xml:space="preserve"> территории</w:t>
      </w:r>
      <w:r w:rsidR="00CF635D" w:rsidRPr="00733FF6">
        <w:rPr>
          <w:rFonts w:ascii="Arial" w:hAnsi="Arial" w:cs="Arial"/>
          <w:sz w:val="24"/>
          <w:szCs w:val="24"/>
        </w:rPr>
        <w:t xml:space="preserve"> и п. Максимово</w:t>
      </w:r>
      <w:r w:rsidR="009556CB" w:rsidRPr="00733FF6">
        <w:rPr>
          <w:rFonts w:ascii="Arial" w:hAnsi="Arial" w:cs="Arial"/>
          <w:sz w:val="24"/>
          <w:szCs w:val="24"/>
        </w:rPr>
        <w:t>, из них в 3 установлены универсальные таксофоны</w:t>
      </w:r>
      <w:r w:rsidR="00F0248D" w:rsidRPr="00733FF6">
        <w:rPr>
          <w:rFonts w:ascii="Arial" w:hAnsi="Arial" w:cs="Arial"/>
          <w:sz w:val="24"/>
          <w:szCs w:val="24"/>
        </w:rPr>
        <w:t xml:space="preserve"> </w:t>
      </w:r>
      <w:r w:rsidR="009556CB" w:rsidRPr="00733FF6">
        <w:rPr>
          <w:rFonts w:ascii="Arial" w:hAnsi="Arial" w:cs="Arial"/>
          <w:sz w:val="24"/>
          <w:szCs w:val="24"/>
        </w:rPr>
        <w:t>спутниковой связи</w:t>
      </w:r>
      <w:r w:rsidR="00CF635D" w:rsidRPr="00733FF6">
        <w:rPr>
          <w:rFonts w:ascii="Arial" w:hAnsi="Arial" w:cs="Arial"/>
          <w:sz w:val="24"/>
          <w:szCs w:val="24"/>
        </w:rPr>
        <w:t>); с</w:t>
      </w:r>
      <w:r w:rsidR="009556CB" w:rsidRPr="00733FF6">
        <w:rPr>
          <w:rFonts w:ascii="Arial" w:hAnsi="Arial" w:cs="Arial"/>
          <w:sz w:val="24"/>
          <w:szCs w:val="24"/>
        </w:rPr>
        <w:t xml:space="preserve">отовой связью </w:t>
      </w:r>
      <w:r w:rsidR="00CF635D" w:rsidRPr="00733FF6">
        <w:rPr>
          <w:rFonts w:ascii="Arial" w:hAnsi="Arial" w:cs="Arial"/>
          <w:sz w:val="24"/>
          <w:szCs w:val="24"/>
        </w:rPr>
        <w:t xml:space="preserve">- </w:t>
      </w:r>
      <w:r w:rsidR="009556CB" w:rsidRPr="00733FF6">
        <w:rPr>
          <w:rFonts w:ascii="Arial" w:hAnsi="Arial" w:cs="Arial"/>
          <w:sz w:val="24"/>
          <w:szCs w:val="24"/>
        </w:rPr>
        <w:t>все населе</w:t>
      </w:r>
      <w:r w:rsidR="00CF635D" w:rsidRPr="00733FF6">
        <w:rPr>
          <w:rFonts w:ascii="Arial" w:hAnsi="Arial" w:cs="Arial"/>
          <w:sz w:val="24"/>
          <w:szCs w:val="24"/>
        </w:rPr>
        <w:t>нные пункты</w:t>
      </w:r>
      <w:r w:rsidR="009556CB" w:rsidRPr="00733FF6">
        <w:rPr>
          <w:rFonts w:ascii="Arial" w:hAnsi="Arial" w:cs="Arial"/>
          <w:sz w:val="24"/>
          <w:szCs w:val="24"/>
        </w:rPr>
        <w:t xml:space="preserve"> (за исключением </w:t>
      </w:r>
      <w:r w:rsidR="00CF635D" w:rsidRPr="00733FF6">
        <w:rPr>
          <w:rFonts w:ascii="Arial" w:hAnsi="Arial" w:cs="Arial"/>
          <w:sz w:val="24"/>
          <w:szCs w:val="24"/>
        </w:rPr>
        <w:t>межселенной территории, д. Бобровка и</w:t>
      </w:r>
      <w:r w:rsidR="009556CB" w:rsidRPr="00733FF6">
        <w:rPr>
          <w:rFonts w:ascii="Arial" w:hAnsi="Arial" w:cs="Arial"/>
          <w:sz w:val="24"/>
          <w:szCs w:val="24"/>
        </w:rPr>
        <w:t xml:space="preserve"> п. Мак</w:t>
      </w:r>
      <w:r w:rsidRPr="00733FF6">
        <w:rPr>
          <w:rFonts w:ascii="Arial" w:hAnsi="Arial" w:cs="Arial"/>
          <w:sz w:val="24"/>
          <w:szCs w:val="24"/>
        </w:rPr>
        <w:t xml:space="preserve">симово). </w:t>
      </w:r>
      <w:r w:rsidR="009556CB" w:rsidRPr="00733FF6">
        <w:rPr>
          <w:rFonts w:ascii="Arial" w:hAnsi="Arial" w:cs="Arial"/>
          <w:sz w:val="24"/>
          <w:szCs w:val="24"/>
        </w:rPr>
        <w:t xml:space="preserve">Зарегистрировано более 8000 </w:t>
      </w:r>
      <w:r w:rsidR="00CF635D" w:rsidRPr="00733FF6">
        <w:rPr>
          <w:rFonts w:ascii="Arial" w:hAnsi="Arial" w:cs="Arial"/>
          <w:sz w:val="24"/>
          <w:szCs w:val="24"/>
        </w:rPr>
        <w:t>абонентов, пользующихся интернетом</w:t>
      </w:r>
      <w:r w:rsidR="009556CB" w:rsidRPr="00733FF6">
        <w:rPr>
          <w:rFonts w:ascii="Arial" w:hAnsi="Arial" w:cs="Arial"/>
          <w:sz w:val="24"/>
          <w:szCs w:val="24"/>
        </w:rPr>
        <w:t>, в том числе более 7000 физических лиц, что составляет около 16% от потенциально возможных. Основная масса пользователей широкополосного интернета сосредоточена в г. Усть-Куте.</w:t>
      </w:r>
      <w:r w:rsidR="00CF635D" w:rsidRPr="00733FF6">
        <w:rPr>
          <w:rFonts w:ascii="Arial" w:hAnsi="Arial" w:cs="Arial"/>
          <w:sz w:val="24"/>
          <w:szCs w:val="24"/>
        </w:rPr>
        <w:t xml:space="preserve"> Услуги интернета предоставляют следующие компании: ПАО «Ростелеком», АО «Компания ТрансТелеКом», ООО «Связь», ООО «Телеос 1» и другие.</w:t>
      </w:r>
      <w:r w:rsidR="00EA6A0F" w:rsidRPr="00733FF6">
        <w:rPr>
          <w:rFonts w:ascii="Arial" w:hAnsi="Arial" w:cs="Arial"/>
          <w:sz w:val="24"/>
          <w:szCs w:val="24"/>
        </w:rPr>
        <w:t xml:space="preserve"> Единственным оператором почтовой связи,</w:t>
      </w:r>
      <w:r w:rsidR="005E3147" w:rsidRPr="00733FF6">
        <w:rPr>
          <w:rFonts w:ascii="Arial" w:hAnsi="Arial" w:cs="Arial"/>
          <w:sz w:val="24"/>
          <w:szCs w:val="24"/>
        </w:rPr>
        <w:t xml:space="preserve"> предоставляющим услуги</w:t>
      </w:r>
      <w:r w:rsidR="00EA6A0F" w:rsidRPr="00733FF6">
        <w:rPr>
          <w:rFonts w:ascii="Arial" w:hAnsi="Arial" w:cs="Arial"/>
          <w:sz w:val="24"/>
          <w:szCs w:val="24"/>
        </w:rPr>
        <w:t xml:space="preserve"> в </w:t>
      </w:r>
      <w:r w:rsidR="005E3147" w:rsidRPr="00733FF6">
        <w:rPr>
          <w:rFonts w:ascii="Arial" w:hAnsi="Arial" w:cs="Arial"/>
          <w:sz w:val="24"/>
          <w:szCs w:val="24"/>
        </w:rPr>
        <w:t>сельской местности,</w:t>
      </w:r>
      <w:r w:rsidR="00EA6A0F" w:rsidRPr="00733FF6">
        <w:rPr>
          <w:rFonts w:ascii="Arial" w:hAnsi="Arial" w:cs="Arial"/>
          <w:sz w:val="24"/>
          <w:szCs w:val="24"/>
        </w:rPr>
        <w:t xml:space="preserve"> является</w:t>
      </w:r>
      <w:r w:rsidR="009556CB" w:rsidRPr="00733FF6">
        <w:rPr>
          <w:rFonts w:ascii="Arial" w:hAnsi="Arial" w:cs="Arial"/>
          <w:sz w:val="24"/>
          <w:szCs w:val="24"/>
        </w:rPr>
        <w:t xml:space="preserve"> фили</w:t>
      </w:r>
      <w:r w:rsidR="00EA6A0F" w:rsidRPr="00733FF6">
        <w:rPr>
          <w:rFonts w:ascii="Arial" w:hAnsi="Arial" w:cs="Arial"/>
          <w:sz w:val="24"/>
          <w:szCs w:val="24"/>
        </w:rPr>
        <w:t>ал ФГУП «Почта России».</w:t>
      </w:r>
    </w:p>
    <w:p w:rsidR="009556CB" w:rsidRPr="00733FF6" w:rsidRDefault="009556CB" w:rsidP="007072D7">
      <w:pPr>
        <w:spacing w:after="0" w:line="276" w:lineRule="auto"/>
        <w:ind w:firstLine="708"/>
        <w:jc w:val="both"/>
        <w:rPr>
          <w:rFonts w:ascii="Arial" w:hAnsi="Arial" w:cs="Arial"/>
          <w:sz w:val="24"/>
          <w:szCs w:val="24"/>
        </w:rPr>
      </w:pPr>
      <w:r w:rsidRPr="00733FF6">
        <w:rPr>
          <w:rFonts w:ascii="Arial" w:hAnsi="Arial" w:cs="Arial"/>
          <w:sz w:val="24"/>
          <w:szCs w:val="24"/>
        </w:rPr>
        <w:t>Основными проблем</w:t>
      </w:r>
      <w:r w:rsidR="008541AE" w:rsidRPr="00733FF6">
        <w:rPr>
          <w:rFonts w:ascii="Arial" w:hAnsi="Arial" w:cs="Arial"/>
          <w:sz w:val="24"/>
          <w:szCs w:val="24"/>
        </w:rPr>
        <w:t>ами развития связи</w:t>
      </w:r>
      <w:r w:rsidRPr="00733FF6">
        <w:rPr>
          <w:rFonts w:ascii="Arial" w:hAnsi="Arial" w:cs="Arial"/>
          <w:sz w:val="24"/>
          <w:szCs w:val="24"/>
        </w:rPr>
        <w:t xml:space="preserve"> в Усть-Кутском района являются: </w:t>
      </w:r>
    </w:p>
    <w:p w:rsidR="009556CB" w:rsidRPr="00733FF6" w:rsidRDefault="00380146" w:rsidP="00380146">
      <w:pPr>
        <w:spacing w:after="0" w:line="276" w:lineRule="auto"/>
        <w:jc w:val="both"/>
        <w:rPr>
          <w:rFonts w:ascii="Arial" w:hAnsi="Arial" w:cs="Arial"/>
          <w:sz w:val="24"/>
          <w:szCs w:val="24"/>
        </w:rPr>
      </w:pPr>
      <w:r w:rsidRPr="00733FF6">
        <w:rPr>
          <w:rFonts w:ascii="Arial" w:hAnsi="Arial" w:cs="Arial"/>
          <w:sz w:val="24"/>
          <w:szCs w:val="24"/>
        </w:rPr>
        <w:t xml:space="preserve">          </w:t>
      </w:r>
      <w:r w:rsidR="009556CB" w:rsidRPr="00733FF6">
        <w:rPr>
          <w:rFonts w:ascii="Arial" w:hAnsi="Arial" w:cs="Arial"/>
          <w:sz w:val="24"/>
          <w:szCs w:val="24"/>
        </w:rPr>
        <w:t>- неравномерность распространения и высокая дифференциация доступности для населения, в особенности проживающего в сельской местности, средств связи, точек доступа к Интернету и обеспечения услугами с использованием телекоммуникационной инфраструктуры (преобладание и приоритетное развитие телекоммуникационной инфраструктуры крупных населенных пункт</w:t>
      </w:r>
      <w:r w:rsidR="00BB59CD" w:rsidRPr="00733FF6">
        <w:rPr>
          <w:rFonts w:ascii="Arial" w:hAnsi="Arial" w:cs="Arial"/>
          <w:sz w:val="24"/>
          <w:szCs w:val="24"/>
        </w:rPr>
        <w:t>ов</w:t>
      </w:r>
      <w:r w:rsidR="009556CB" w:rsidRPr="00733FF6">
        <w:rPr>
          <w:rFonts w:ascii="Arial" w:hAnsi="Arial" w:cs="Arial"/>
          <w:sz w:val="24"/>
          <w:szCs w:val="24"/>
        </w:rPr>
        <w:t xml:space="preserve"> Усть-Кутского района); </w:t>
      </w:r>
    </w:p>
    <w:p w:rsidR="00F47622" w:rsidRPr="00733FF6" w:rsidRDefault="00380146" w:rsidP="00380146">
      <w:pPr>
        <w:spacing w:after="0" w:line="276" w:lineRule="auto"/>
        <w:jc w:val="both"/>
        <w:rPr>
          <w:rFonts w:ascii="Arial" w:hAnsi="Arial" w:cs="Arial"/>
          <w:sz w:val="24"/>
          <w:szCs w:val="24"/>
        </w:rPr>
      </w:pPr>
      <w:r w:rsidRPr="00733FF6">
        <w:rPr>
          <w:rFonts w:ascii="Arial" w:hAnsi="Arial" w:cs="Arial"/>
          <w:sz w:val="24"/>
          <w:szCs w:val="24"/>
        </w:rPr>
        <w:t xml:space="preserve">           </w:t>
      </w:r>
      <w:r w:rsidR="009556CB" w:rsidRPr="00733FF6">
        <w:rPr>
          <w:rFonts w:ascii="Arial" w:hAnsi="Arial" w:cs="Arial"/>
          <w:sz w:val="24"/>
          <w:szCs w:val="24"/>
        </w:rPr>
        <w:t>- отсутствие покрытия и неуверенный прием подвижной радиотелефонной связи в удаленных сельских населенн</w:t>
      </w:r>
      <w:r w:rsidRPr="00733FF6">
        <w:rPr>
          <w:rFonts w:ascii="Arial" w:hAnsi="Arial" w:cs="Arial"/>
          <w:sz w:val="24"/>
          <w:szCs w:val="24"/>
        </w:rPr>
        <w:t>ых пунктах Усть-Кутского района/</w:t>
      </w:r>
      <w:r w:rsidR="009556CB" w:rsidRPr="00733FF6">
        <w:rPr>
          <w:rFonts w:ascii="Arial" w:hAnsi="Arial" w:cs="Arial"/>
          <w:sz w:val="24"/>
          <w:szCs w:val="24"/>
        </w:rPr>
        <w:t xml:space="preserve"> </w:t>
      </w:r>
    </w:p>
    <w:p w:rsidR="009556CB" w:rsidRPr="00733FF6" w:rsidRDefault="009556CB" w:rsidP="007072D7">
      <w:pPr>
        <w:spacing w:after="0" w:line="276" w:lineRule="auto"/>
        <w:ind w:firstLine="708"/>
        <w:jc w:val="both"/>
        <w:rPr>
          <w:rFonts w:ascii="Arial" w:hAnsi="Arial" w:cs="Arial"/>
          <w:sz w:val="24"/>
          <w:szCs w:val="24"/>
        </w:rPr>
      </w:pPr>
      <w:r w:rsidRPr="00733FF6">
        <w:rPr>
          <w:rFonts w:ascii="Arial" w:hAnsi="Arial" w:cs="Arial"/>
          <w:sz w:val="24"/>
          <w:szCs w:val="24"/>
        </w:rPr>
        <w:t>К приоритетным направлениям развития</w:t>
      </w:r>
      <w:r w:rsidR="00BA61AB" w:rsidRPr="00733FF6">
        <w:rPr>
          <w:rFonts w:ascii="Arial" w:hAnsi="Arial" w:cs="Arial"/>
          <w:sz w:val="24"/>
          <w:szCs w:val="24"/>
        </w:rPr>
        <w:t xml:space="preserve"> связи</w:t>
      </w:r>
      <w:r w:rsidRPr="00733FF6">
        <w:rPr>
          <w:rFonts w:ascii="Arial" w:hAnsi="Arial" w:cs="Arial"/>
          <w:sz w:val="24"/>
          <w:szCs w:val="24"/>
        </w:rPr>
        <w:t xml:space="preserve"> можно отнести:</w:t>
      </w:r>
    </w:p>
    <w:p w:rsidR="009556CB" w:rsidRPr="00733FF6" w:rsidRDefault="009556CB" w:rsidP="007072D7">
      <w:pPr>
        <w:spacing w:after="0" w:line="276" w:lineRule="auto"/>
        <w:ind w:firstLine="708"/>
        <w:jc w:val="both"/>
        <w:rPr>
          <w:rFonts w:ascii="Arial" w:hAnsi="Arial" w:cs="Arial"/>
          <w:sz w:val="24"/>
          <w:szCs w:val="24"/>
        </w:rPr>
      </w:pPr>
      <w:r w:rsidRPr="00733FF6">
        <w:rPr>
          <w:rFonts w:ascii="Arial" w:hAnsi="Arial" w:cs="Arial"/>
          <w:sz w:val="24"/>
          <w:szCs w:val="24"/>
        </w:rPr>
        <w:lastRenderedPageBreak/>
        <w:t>- повышение качества оказываемых услуг, гибкая тарифная политика, расширение спектра новых информационных услуг, предоставляемых населению и бизнесу, обеспечение услугами связи отдаленных и труднодоступных сельских населенных пунктов;</w:t>
      </w:r>
    </w:p>
    <w:p w:rsidR="009556CB" w:rsidRPr="00733FF6" w:rsidRDefault="009556CB" w:rsidP="007072D7">
      <w:pPr>
        <w:spacing w:after="0" w:line="276" w:lineRule="auto"/>
        <w:ind w:firstLine="708"/>
        <w:jc w:val="both"/>
        <w:rPr>
          <w:rFonts w:ascii="Arial" w:hAnsi="Arial" w:cs="Arial"/>
          <w:sz w:val="24"/>
          <w:szCs w:val="24"/>
        </w:rPr>
      </w:pPr>
      <w:r w:rsidRPr="00733FF6">
        <w:rPr>
          <w:rFonts w:ascii="Arial" w:hAnsi="Arial" w:cs="Arial"/>
          <w:sz w:val="24"/>
          <w:szCs w:val="24"/>
        </w:rPr>
        <w:t>- внедрение цифрового телерадиовещания, сохранение и поддержка существующей сети распространения телевизионных и радиовещательных программ, постепенный перевод проводного радиовещания в сельской местности на эфирное;</w:t>
      </w:r>
    </w:p>
    <w:p w:rsidR="009556CB" w:rsidRPr="00733FF6" w:rsidRDefault="009556CB" w:rsidP="007072D7">
      <w:pPr>
        <w:spacing w:after="0" w:line="276" w:lineRule="auto"/>
        <w:ind w:firstLine="708"/>
        <w:jc w:val="both"/>
        <w:rPr>
          <w:rFonts w:ascii="Arial" w:hAnsi="Arial" w:cs="Arial"/>
          <w:sz w:val="24"/>
          <w:szCs w:val="24"/>
        </w:rPr>
      </w:pPr>
      <w:r w:rsidRPr="00733FF6">
        <w:rPr>
          <w:rFonts w:ascii="Arial" w:hAnsi="Arial" w:cs="Arial"/>
          <w:sz w:val="24"/>
          <w:szCs w:val="24"/>
        </w:rPr>
        <w:t>- развитие сетей связи нового поколения, мобильного широкополосного доступа к Интернету, услуг высокоскоростной передачи данных;</w:t>
      </w:r>
    </w:p>
    <w:p w:rsidR="009556CB" w:rsidRPr="00733FF6" w:rsidRDefault="009556CB" w:rsidP="007072D7">
      <w:pPr>
        <w:spacing w:after="0" w:line="276" w:lineRule="auto"/>
        <w:ind w:firstLine="708"/>
        <w:jc w:val="both"/>
        <w:rPr>
          <w:rFonts w:ascii="Arial" w:hAnsi="Arial" w:cs="Arial"/>
          <w:sz w:val="24"/>
          <w:szCs w:val="24"/>
        </w:rPr>
      </w:pPr>
      <w:r w:rsidRPr="00733FF6">
        <w:rPr>
          <w:rFonts w:ascii="Arial" w:hAnsi="Arial" w:cs="Arial"/>
          <w:sz w:val="24"/>
          <w:szCs w:val="24"/>
        </w:rPr>
        <w:t>- совершенствование качества предоставления почтовых услуг путем развития системы логистики, модернизации почтовых отделений, расширения почтовой инфраструктуры, повышения эффективности работы сети почтовой связи, внедрения новых, в том числе, высокотехнологичных услуг.</w:t>
      </w:r>
    </w:p>
    <w:p w:rsidR="00285548" w:rsidRPr="00733FF6" w:rsidRDefault="0066587C" w:rsidP="007072D7">
      <w:pPr>
        <w:spacing w:after="0" w:line="276" w:lineRule="auto"/>
        <w:ind w:firstLine="708"/>
        <w:jc w:val="both"/>
        <w:rPr>
          <w:rFonts w:ascii="Arial" w:hAnsi="Arial" w:cs="Arial"/>
          <w:b/>
          <w:sz w:val="24"/>
          <w:szCs w:val="24"/>
        </w:rPr>
      </w:pPr>
      <w:r w:rsidRPr="00733FF6">
        <w:rPr>
          <w:rFonts w:ascii="Arial" w:hAnsi="Arial" w:cs="Arial"/>
          <w:b/>
          <w:i/>
          <w:sz w:val="24"/>
          <w:szCs w:val="24"/>
          <w:u w:val="single"/>
        </w:rPr>
        <w:t>Тактическая цель 2.5</w:t>
      </w:r>
      <w:r w:rsidR="00F0248D" w:rsidRPr="00733FF6">
        <w:rPr>
          <w:rFonts w:ascii="Arial" w:hAnsi="Arial" w:cs="Arial"/>
          <w:b/>
          <w:sz w:val="24"/>
          <w:szCs w:val="24"/>
        </w:rPr>
        <w:t xml:space="preserve"> </w:t>
      </w:r>
      <w:r w:rsidR="00344DCF" w:rsidRPr="00733FF6">
        <w:rPr>
          <w:rFonts w:ascii="Arial" w:hAnsi="Arial" w:cs="Arial"/>
          <w:sz w:val="24"/>
          <w:szCs w:val="24"/>
        </w:rPr>
        <w:t xml:space="preserve">– </w:t>
      </w:r>
      <w:r w:rsidR="00416F21" w:rsidRPr="00733FF6">
        <w:rPr>
          <w:rFonts w:ascii="Arial" w:hAnsi="Arial" w:cs="Arial"/>
          <w:sz w:val="24"/>
          <w:szCs w:val="24"/>
        </w:rPr>
        <w:t>развитие дорожной</w:t>
      </w:r>
      <w:r w:rsidR="00320EA2" w:rsidRPr="00733FF6">
        <w:rPr>
          <w:rFonts w:ascii="Arial" w:hAnsi="Arial" w:cs="Arial"/>
          <w:sz w:val="24"/>
          <w:szCs w:val="24"/>
        </w:rPr>
        <w:t xml:space="preserve"> инфраструктуры</w:t>
      </w:r>
      <w:r w:rsidR="002B6E1E" w:rsidRPr="00733FF6">
        <w:rPr>
          <w:rFonts w:ascii="Arial" w:hAnsi="Arial" w:cs="Arial"/>
          <w:sz w:val="24"/>
          <w:szCs w:val="24"/>
        </w:rPr>
        <w:t>, п</w:t>
      </w:r>
      <w:r w:rsidR="002B6E1E" w:rsidRPr="00733FF6">
        <w:rPr>
          <w:rFonts w:ascii="Arial" w:eastAsia="Calibri" w:hAnsi="Arial" w:cs="Arial"/>
          <w:sz w:val="24"/>
          <w:szCs w:val="24"/>
        </w:rPr>
        <w:t>овышение доступности транспортных услуг</w:t>
      </w:r>
      <w:r w:rsidR="002B6E1E" w:rsidRPr="00733FF6">
        <w:rPr>
          <w:rFonts w:ascii="Arial" w:hAnsi="Arial" w:cs="Arial"/>
          <w:sz w:val="24"/>
          <w:szCs w:val="24"/>
        </w:rPr>
        <w:t xml:space="preserve"> и услуг связи.</w:t>
      </w:r>
    </w:p>
    <w:p w:rsidR="0021279A" w:rsidRPr="00733FF6" w:rsidRDefault="007D4BBB" w:rsidP="007072D7">
      <w:pPr>
        <w:pStyle w:val="a3"/>
        <w:tabs>
          <w:tab w:val="left" w:pos="247"/>
          <w:tab w:val="left" w:pos="567"/>
          <w:tab w:val="left" w:pos="1134"/>
        </w:tabs>
        <w:spacing w:after="0" w:line="276" w:lineRule="auto"/>
        <w:ind w:left="0" w:firstLine="708"/>
        <w:jc w:val="both"/>
        <w:rPr>
          <w:rFonts w:ascii="Arial" w:hAnsi="Arial" w:cs="Arial"/>
          <w:sz w:val="24"/>
          <w:szCs w:val="24"/>
        </w:rPr>
      </w:pPr>
      <w:r w:rsidRPr="00733FF6">
        <w:rPr>
          <w:rFonts w:ascii="Arial" w:hAnsi="Arial" w:cs="Arial"/>
          <w:b/>
          <w:i/>
          <w:sz w:val="24"/>
          <w:szCs w:val="24"/>
        </w:rPr>
        <w:t>Тактиче</w:t>
      </w:r>
      <w:r w:rsidR="0066587C" w:rsidRPr="00733FF6">
        <w:rPr>
          <w:rFonts w:ascii="Arial" w:hAnsi="Arial" w:cs="Arial"/>
          <w:b/>
          <w:i/>
          <w:sz w:val="24"/>
          <w:szCs w:val="24"/>
        </w:rPr>
        <w:t>ская задача 2.5</w:t>
      </w:r>
      <w:r w:rsidR="0021279A" w:rsidRPr="00733FF6">
        <w:rPr>
          <w:rFonts w:ascii="Arial" w:hAnsi="Arial" w:cs="Arial"/>
          <w:b/>
          <w:i/>
          <w:sz w:val="24"/>
          <w:szCs w:val="24"/>
        </w:rPr>
        <w:t>.1.</w:t>
      </w:r>
      <w:r w:rsidR="0021279A" w:rsidRPr="00733FF6">
        <w:rPr>
          <w:rFonts w:ascii="Arial" w:hAnsi="Arial" w:cs="Arial"/>
          <w:b/>
          <w:sz w:val="24"/>
          <w:szCs w:val="24"/>
        </w:rPr>
        <w:t xml:space="preserve"> </w:t>
      </w:r>
      <w:r w:rsidR="0021279A" w:rsidRPr="00733FF6">
        <w:rPr>
          <w:rFonts w:ascii="Arial" w:hAnsi="Arial" w:cs="Arial"/>
          <w:sz w:val="24"/>
          <w:szCs w:val="24"/>
        </w:rPr>
        <w:t>– модернизация, реконструкция, ремонт, строительство</w:t>
      </w:r>
      <w:r w:rsidR="00C26292" w:rsidRPr="00733FF6">
        <w:rPr>
          <w:rFonts w:ascii="Arial" w:hAnsi="Arial" w:cs="Arial"/>
          <w:sz w:val="24"/>
          <w:szCs w:val="24"/>
        </w:rPr>
        <w:t xml:space="preserve"> объектов транспортной инфраструктуры</w:t>
      </w:r>
      <w:r w:rsidR="00A55204" w:rsidRPr="00733FF6">
        <w:rPr>
          <w:rFonts w:ascii="Arial" w:hAnsi="Arial" w:cs="Arial"/>
          <w:sz w:val="24"/>
          <w:szCs w:val="24"/>
        </w:rPr>
        <w:t xml:space="preserve"> и обеспечение нормативного состояния сети автомобильных дорог</w:t>
      </w:r>
      <w:r w:rsidR="00F0248D" w:rsidRPr="00733FF6">
        <w:rPr>
          <w:rFonts w:ascii="Arial" w:hAnsi="Arial" w:cs="Arial"/>
          <w:sz w:val="24"/>
          <w:szCs w:val="24"/>
        </w:rPr>
        <w:t xml:space="preserve"> </w:t>
      </w:r>
      <w:r w:rsidR="00A55204" w:rsidRPr="00733FF6">
        <w:rPr>
          <w:rFonts w:ascii="Arial" w:hAnsi="Arial" w:cs="Arial"/>
          <w:bCs/>
          <w:iCs/>
          <w:sz w:val="24"/>
          <w:szCs w:val="24"/>
        </w:rPr>
        <w:t>муниципального (регионального, федерального) значения</w:t>
      </w:r>
      <w:r w:rsidR="0021279A" w:rsidRPr="00733FF6">
        <w:rPr>
          <w:rFonts w:ascii="Arial" w:hAnsi="Arial" w:cs="Arial"/>
          <w:sz w:val="24"/>
          <w:szCs w:val="24"/>
        </w:rPr>
        <w:t>.</w:t>
      </w:r>
    </w:p>
    <w:p w:rsidR="0021279A" w:rsidRPr="00733FF6" w:rsidRDefault="0021279A" w:rsidP="007072D7">
      <w:pPr>
        <w:autoSpaceDE w:val="0"/>
        <w:autoSpaceDN w:val="0"/>
        <w:adjustRightInd w:val="0"/>
        <w:spacing w:after="0" w:line="276" w:lineRule="auto"/>
        <w:ind w:firstLine="708"/>
        <w:jc w:val="both"/>
        <w:rPr>
          <w:rFonts w:ascii="Arial" w:hAnsi="Arial" w:cs="Arial"/>
          <w:b/>
          <w:sz w:val="24"/>
          <w:szCs w:val="24"/>
        </w:rPr>
      </w:pPr>
      <w:r w:rsidRPr="00733FF6">
        <w:rPr>
          <w:rFonts w:ascii="Arial" w:hAnsi="Arial" w:cs="Arial"/>
          <w:b/>
          <w:sz w:val="24"/>
          <w:szCs w:val="24"/>
        </w:rPr>
        <w:t>Направления реализации задачи:</w:t>
      </w:r>
    </w:p>
    <w:p w:rsidR="00344DCF" w:rsidRPr="00733FF6" w:rsidRDefault="00E13C0A" w:rsidP="007072D7">
      <w:pPr>
        <w:autoSpaceDE w:val="0"/>
        <w:autoSpaceDN w:val="0"/>
        <w:adjustRightInd w:val="0"/>
        <w:spacing w:after="0" w:line="276" w:lineRule="auto"/>
        <w:ind w:firstLine="708"/>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0021279A" w:rsidRPr="00733FF6">
        <w:rPr>
          <w:rFonts w:ascii="Arial" w:hAnsi="Arial" w:cs="Arial"/>
          <w:sz w:val="24"/>
          <w:szCs w:val="24"/>
        </w:rPr>
        <w:t>реконструкция аэропорта г.</w:t>
      </w:r>
      <w:r w:rsidR="00F47622" w:rsidRPr="00733FF6">
        <w:rPr>
          <w:rFonts w:ascii="Arial" w:hAnsi="Arial" w:cs="Arial"/>
          <w:sz w:val="24"/>
          <w:szCs w:val="24"/>
        </w:rPr>
        <w:t xml:space="preserve"> </w:t>
      </w:r>
      <w:r w:rsidR="0021279A" w:rsidRPr="00733FF6">
        <w:rPr>
          <w:rFonts w:ascii="Arial" w:hAnsi="Arial" w:cs="Arial"/>
          <w:sz w:val="24"/>
          <w:szCs w:val="24"/>
        </w:rPr>
        <w:t>Усть-Кут;</w:t>
      </w:r>
    </w:p>
    <w:p w:rsidR="0021279A" w:rsidRPr="00733FF6" w:rsidRDefault="00E13C0A" w:rsidP="007072D7">
      <w:pPr>
        <w:autoSpaceDE w:val="0"/>
        <w:autoSpaceDN w:val="0"/>
        <w:adjustRightInd w:val="0"/>
        <w:spacing w:after="0" w:line="276" w:lineRule="auto"/>
        <w:ind w:firstLine="708"/>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00D31330" w:rsidRPr="00733FF6">
        <w:rPr>
          <w:rFonts w:ascii="Arial" w:hAnsi="Arial" w:cs="Arial"/>
          <w:sz w:val="24"/>
          <w:szCs w:val="24"/>
        </w:rPr>
        <w:t>восстановление автодорожного моста</w:t>
      </w:r>
      <w:r w:rsidR="0021279A" w:rsidRPr="00733FF6">
        <w:rPr>
          <w:rFonts w:ascii="Arial" w:hAnsi="Arial" w:cs="Arial"/>
          <w:sz w:val="24"/>
          <w:szCs w:val="24"/>
        </w:rPr>
        <w:t xml:space="preserve"> через р.</w:t>
      </w:r>
      <w:r w:rsidR="0095700A" w:rsidRPr="00733FF6">
        <w:rPr>
          <w:rFonts w:ascii="Arial" w:hAnsi="Arial" w:cs="Arial"/>
          <w:sz w:val="24"/>
          <w:szCs w:val="24"/>
        </w:rPr>
        <w:t xml:space="preserve"> </w:t>
      </w:r>
      <w:r w:rsidR="0021279A" w:rsidRPr="00733FF6">
        <w:rPr>
          <w:rFonts w:ascii="Arial" w:hAnsi="Arial" w:cs="Arial"/>
          <w:sz w:val="24"/>
          <w:szCs w:val="24"/>
        </w:rPr>
        <w:t>Кута</w:t>
      </w:r>
      <w:r w:rsidR="00D31330" w:rsidRPr="00733FF6">
        <w:rPr>
          <w:rFonts w:ascii="Arial" w:hAnsi="Arial" w:cs="Arial"/>
          <w:sz w:val="24"/>
          <w:szCs w:val="24"/>
        </w:rPr>
        <w:t xml:space="preserve"> в городе Усть-Куте</w:t>
      </w:r>
      <w:r w:rsidR="0021279A" w:rsidRPr="00733FF6">
        <w:rPr>
          <w:rFonts w:ascii="Arial" w:hAnsi="Arial" w:cs="Arial"/>
          <w:sz w:val="24"/>
          <w:szCs w:val="24"/>
        </w:rPr>
        <w:t>;</w:t>
      </w:r>
    </w:p>
    <w:p w:rsidR="00636D45" w:rsidRPr="00733FF6" w:rsidRDefault="00636D45" w:rsidP="007072D7">
      <w:pPr>
        <w:autoSpaceDE w:val="0"/>
        <w:autoSpaceDN w:val="0"/>
        <w:adjustRightInd w:val="0"/>
        <w:spacing w:after="0" w:line="276" w:lineRule="auto"/>
        <w:ind w:firstLine="708"/>
        <w:jc w:val="both"/>
        <w:rPr>
          <w:rFonts w:ascii="Arial" w:hAnsi="Arial" w:cs="Arial"/>
          <w:sz w:val="24"/>
          <w:szCs w:val="24"/>
        </w:rPr>
      </w:pPr>
      <w:r w:rsidRPr="00733FF6">
        <w:rPr>
          <w:rFonts w:ascii="Arial" w:hAnsi="Arial" w:cs="Arial"/>
          <w:sz w:val="24"/>
          <w:szCs w:val="24"/>
        </w:rPr>
        <w:t>-</w:t>
      </w:r>
      <w:r w:rsidR="00F47622" w:rsidRPr="00733FF6">
        <w:rPr>
          <w:rFonts w:ascii="Arial" w:hAnsi="Arial" w:cs="Arial"/>
          <w:sz w:val="24"/>
          <w:szCs w:val="24"/>
        </w:rPr>
        <w:t xml:space="preserve"> </w:t>
      </w:r>
      <w:r w:rsidRPr="00733FF6">
        <w:rPr>
          <w:rFonts w:ascii="Arial" w:hAnsi="Arial" w:cs="Arial"/>
          <w:sz w:val="24"/>
          <w:szCs w:val="24"/>
        </w:rPr>
        <w:t xml:space="preserve">восстановление автомобильных дорог </w:t>
      </w:r>
      <w:r w:rsidR="00F47622" w:rsidRPr="00733FF6">
        <w:rPr>
          <w:rFonts w:ascii="Arial" w:hAnsi="Arial" w:cs="Arial"/>
          <w:sz w:val="24"/>
          <w:szCs w:val="24"/>
        </w:rPr>
        <w:t>УКМО</w:t>
      </w:r>
      <w:r w:rsidRPr="00733FF6">
        <w:rPr>
          <w:rFonts w:ascii="Arial" w:hAnsi="Arial" w:cs="Arial"/>
          <w:sz w:val="24"/>
          <w:szCs w:val="24"/>
        </w:rPr>
        <w:t xml:space="preserve"> (п. Ния, п.</w:t>
      </w:r>
      <w:r w:rsidR="00F47622" w:rsidRPr="00733FF6">
        <w:rPr>
          <w:rFonts w:ascii="Arial" w:hAnsi="Arial" w:cs="Arial"/>
          <w:sz w:val="24"/>
          <w:szCs w:val="24"/>
        </w:rPr>
        <w:t xml:space="preserve"> </w:t>
      </w:r>
      <w:r w:rsidRPr="00733FF6">
        <w:rPr>
          <w:rFonts w:ascii="Arial" w:hAnsi="Arial" w:cs="Arial"/>
          <w:sz w:val="24"/>
          <w:szCs w:val="24"/>
        </w:rPr>
        <w:t>Звездный, г.</w:t>
      </w:r>
      <w:r w:rsidR="00F47622" w:rsidRPr="00733FF6">
        <w:rPr>
          <w:rFonts w:ascii="Arial" w:hAnsi="Arial" w:cs="Arial"/>
          <w:sz w:val="24"/>
          <w:szCs w:val="24"/>
        </w:rPr>
        <w:t xml:space="preserve"> </w:t>
      </w:r>
      <w:r w:rsidRPr="00733FF6">
        <w:rPr>
          <w:rFonts w:ascii="Arial" w:hAnsi="Arial" w:cs="Arial"/>
          <w:sz w:val="24"/>
          <w:szCs w:val="24"/>
        </w:rPr>
        <w:t>Усть-Кут, п.</w:t>
      </w:r>
      <w:r w:rsidR="00F47622" w:rsidRPr="00733FF6">
        <w:rPr>
          <w:rFonts w:ascii="Arial" w:hAnsi="Arial" w:cs="Arial"/>
          <w:sz w:val="24"/>
          <w:szCs w:val="24"/>
        </w:rPr>
        <w:t xml:space="preserve"> </w:t>
      </w:r>
      <w:r w:rsidRPr="00733FF6">
        <w:rPr>
          <w:rFonts w:ascii="Arial" w:hAnsi="Arial" w:cs="Arial"/>
          <w:sz w:val="24"/>
          <w:szCs w:val="24"/>
        </w:rPr>
        <w:t>Подымахино, с.</w:t>
      </w:r>
      <w:r w:rsidR="00F47622" w:rsidRPr="00733FF6">
        <w:rPr>
          <w:rFonts w:ascii="Arial" w:hAnsi="Arial" w:cs="Arial"/>
          <w:sz w:val="24"/>
          <w:szCs w:val="24"/>
        </w:rPr>
        <w:t xml:space="preserve"> </w:t>
      </w:r>
      <w:r w:rsidRPr="00733FF6">
        <w:rPr>
          <w:rFonts w:ascii="Arial" w:hAnsi="Arial" w:cs="Arial"/>
          <w:sz w:val="24"/>
          <w:szCs w:val="24"/>
        </w:rPr>
        <w:t>Казарки, п.</w:t>
      </w:r>
      <w:r w:rsidR="00F47622" w:rsidRPr="00733FF6">
        <w:rPr>
          <w:rFonts w:ascii="Arial" w:hAnsi="Arial" w:cs="Arial"/>
          <w:sz w:val="24"/>
          <w:szCs w:val="24"/>
        </w:rPr>
        <w:t xml:space="preserve"> </w:t>
      </w:r>
      <w:r w:rsidRPr="00733FF6">
        <w:rPr>
          <w:rFonts w:ascii="Arial" w:hAnsi="Arial" w:cs="Arial"/>
          <w:sz w:val="24"/>
          <w:szCs w:val="24"/>
        </w:rPr>
        <w:t>Ве</w:t>
      </w:r>
      <w:r w:rsidR="00380146" w:rsidRPr="00733FF6">
        <w:rPr>
          <w:rFonts w:ascii="Arial" w:hAnsi="Arial" w:cs="Arial"/>
          <w:sz w:val="24"/>
          <w:szCs w:val="24"/>
        </w:rPr>
        <w:t xml:space="preserve">рхнемарково) </w:t>
      </w:r>
      <w:r w:rsidR="0035323F" w:rsidRPr="00733FF6">
        <w:rPr>
          <w:rFonts w:ascii="Arial" w:hAnsi="Arial" w:cs="Arial"/>
          <w:sz w:val="24"/>
          <w:szCs w:val="24"/>
        </w:rPr>
        <w:t>с привл</w:t>
      </w:r>
      <w:r w:rsidR="00380146" w:rsidRPr="00733FF6">
        <w:rPr>
          <w:rFonts w:ascii="Arial" w:hAnsi="Arial" w:cs="Arial"/>
          <w:sz w:val="24"/>
          <w:szCs w:val="24"/>
        </w:rPr>
        <w:t xml:space="preserve">ечением софинансирования из областного (федерального) </w:t>
      </w:r>
      <w:r w:rsidR="00001DB0" w:rsidRPr="00733FF6">
        <w:rPr>
          <w:rFonts w:ascii="Arial" w:hAnsi="Arial" w:cs="Arial"/>
          <w:sz w:val="24"/>
          <w:szCs w:val="24"/>
        </w:rPr>
        <w:t xml:space="preserve"> бюджетов</w:t>
      </w:r>
      <w:r w:rsidR="0035323F" w:rsidRPr="00733FF6">
        <w:rPr>
          <w:rFonts w:ascii="Arial" w:hAnsi="Arial" w:cs="Arial"/>
          <w:sz w:val="24"/>
          <w:szCs w:val="24"/>
        </w:rPr>
        <w:t>.</w:t>
      </w:r>
    </w:p>
    <w:p w:rsidR="00636D45" w:rsidRPr="00733FF6" w:rsidRDefault="00636D45" w:rsidP="007072D7">
      <w:pPr>
        <w:autoSpaceDE w:val="0"/>
        <w:autoSpaceDN w:val="0"/>
        <w:adjustRightInd w:val="0"/>
        <w:spacing w:after="0" w:line="276" w:lineRule="auto"/>
        <w:ind w:firstLine="708"/>
        <w:jc w:val="both"/>
        <w:rPr>
          <w:rFonts w:ascii="Arial" w:hAnsi="Arial" w:cs="Arial"/>
          <w:sz w:val="24"/>
          <w:szCs w:val="24"/>
        </w:rPr>
      </w:pPr>
      <w:r w:rsidRPr="00733FF6">
        <w:rPr>
          <w:rFonts w:ascii="Arial" w:hAnsi="Arial" w:cs="Arial"/>
          <w:sz w:val="24"/>
          <w:szCs w:val="24"/>
        </w:rPr>
        <w:t>- реконструкция уличной дорожной сети</w:t>
      </w:r>
      <w:r w:rsidR="00D31330" w:rsidRPr="00733FF6">
        <w:rPr>
          <w:rFonts w:ascii="Arial" w:hAnsi="Arial" w:cs="Arial"/>
          <w:sz w:val="24"/>
          <w:szCs w:val="24"/>
        </w:rPr>
        <w:t>, строительство (проектирование, капитальный ремонт) автодорог в</w:t>
      </w:r>
      <w:r w:rsidRPr="00733FF6">
        <w:rPr>
          <w:rFonts w:ascii="Arial" w:hAnsi="Arial" w:cs="Arial"/>
          <w:sz w:val="24"/>
          <w:szCs w:val="24"/>
        </w:rPr>
        <w:t xml:space="preserve"> г. У</w:t>
      </w:r>
      <w:r w:rsidR="00D31330" w:rsidRPr="00733FF6">
        <w:rPr>
          <w:rFonts w:ascii="Arial" w:hAnsi="Arial" w:cs="Arial"/>
          <w:sz w:val="24"/>
          <w:szCs w:val="24"/>
        </w:rPr>
        <w:t>сть-Куте</w:t>
      </w:r>
      <w:r w:rsidRPr="00733FF6">
        <w:rPr>
          <w:rFonts w:ascii="Arial" w:hAnsi="Arial" w:cs="Arial"/>
          <w:sz w:val="24"/>
          <w:szCs w:val="24"/>
        </w:rPr>
        <w:t>;</w:t>
      </w:r>
    </w:p>
    <w:p w:rsidR="00E13C0A" w:rsidRPr="00733FF6" w:rsidRDefault="00E13C0A" w:rsidP="007072D7">
      <w:pPr>
        <w:autoSpaceDE w:val="0"/>
        <w:autoSpaceDN w:val="0"/>
        <w:adjustRightInd w:val="0"/>
        <w:spacing w:after="0" w:line="276" w:lineRule="auto"/>
        <w:ind w:firstLine="708"/>
        <w:jc w:val="both"/>
        <w:rPr>
          <w:rFonts w:ascii="Arial" w:hAnsi="Arial" w:cs="Arial"/>
          <w:sz w:val="24"/>
          <w:szCs w:val="24"/>
        </w:rPr>
      </w:pPr>
      <w:r w:rsidRPr="00733FF6">
        <w:rPr>
          <w:rFonts w:ascii="Arial" w:hAnsi="Arial" w:cs="Arial"/>
          <w:sz w:val="24"/>
          <w:szCs w:val="24"/>
        </w:rPr>
        <w:t xml:space="preserve">- </w:t>
      </w:r>
      <w:r w:rsidR="00536B1F" w:rsidRPr="00733FF6">
        <w:rPr>
          <w:rFonts w:ascii="Arial" w:hAnsi="Arial" w:cs="Arial"/>
          <w:sz w:val="24"/>
          <w:szCs w:val="24"/>
        </w:rPr>
        <w:t>реализация федерального инвестиционного проекта по модернизации</w:t>
      </w:r>
      <w:r w:rsidR="00DB2888" w:rsidRPr="00733FF6">
        <w:rPr>
          <w:rFonts w:ascii="Arial" w:hAnsi="Arial" w:cs="Arial"/>
          <w:sz w:val="24"/>
          <w:szCs w:val="24"/>
        </w:rPr>
        <w:t xml:space="preserve"> второй ветки БАМ;</w:t>
      </w:r>
    </w:p>
    <w:p w:rsidR="00A55204" w:rsidRPr="00733FF6" w:rsidRDefault="00A55204" w:rsidP="007072D7">
      <w:pPr>
        <w:spacing w:after="0" w:line="276" w:lineRule="auto"/>
        <w:ind w:firstLine="708"/>
        <w:jc w:val="both"/>
        <w:rPr>
          <w:rFonts w:ascii="Arial" w:hAnsi="Arial" w:cs="Arial"/>
          <w:sz w:val="24"/>
          <w:szCs w:val="24"/>
        </w:rPr>
      </w:pPr>
      <w:r w:rsidRPr="00733FF6">
        <w:rPr>
          <w:rFonts w:ascii="Arial" w:hAnsi="Arial" w:cs="Arial"/>
          <w:bCs/>
          <w:iCs/>
          <w:sz w:val="24"/>
          <w:szCs w:val="24"/>
        </w:rPr>
        <w:t xml:space="preserve">- реализация федерального инвестиционного проекта по </w:t>
      </w:r>
      <w:r w:rsidRPr="00733FF6">
        <w:rPr>
          <w:rFonts w:ascii="Arial" w:hAnsi="Arial" w:cs="Arial"/>
          <w:sz w:val="24"/>
          <w:szCs w:val="24"/>
        </w:rPr>
        <w:t>строительству автомобильной дороги «Вилюй»;</w:t>
      </w:r>
    </w:p>
    <w:p w:rsidR="0075458C" w:rsidRPr="00733FF6" w:rsidRDefault="00A55204" w:rsidP="007072D7">
      <w:pPr>
        <w:spacing w:after="0" w:line="276" w:lineRule="auto"/>
        <w:ind w:firstLine="708"/>
        <w:jc w:val="both"/>
        <w:rPr>
          <w:rFonts w:ascii="Arial" w:hAnsi="Arial" w:cs="Arial"/>
          <w:sz w:val="24"/>
          <w:szCs w:val="24"/>
        </w:rPr>
      </w:pPr>
      <w:r w:rsidRPr="00733FF6">
        <w:rPr>
          <w:rFonts w:ascii="Arial" w:hAnsi="Arial" w:cs="Arial"/>
          <w:sz w:val="24"/>
          <w:szCs w:val="24"/>
        </w:rPr>
        <w:t>- реконструкция автомобильной дороги «Усть-Кут – Омолой».</w:t>
      </w:r>
    </w:p>
    <w:p w:rsidR="00E13C0A" w:rsidRPr="00733FF6" w:rsidRDefault="0066587C" w:rsidP="007072D7">
      <w:pPr>
        <w:spacing w:after="0" w:line="276" w:lineRule="auto"/>
        <w:ind w:firstLine="708"/>
        <w:jc w:val="both"/>
        <w:rPr>
          <w:rFonts w:ascii="Arial" w:hAnsi="Arial" w:cs="Arial"/>
          <w:b/>
          <w:sz w:val="24"/>
          <w:szCs w:val="24"/>
        </w:rPr>
      </w:pPr>
      <w:r w:rsidRPr="00733FF6">
        <w:rPr>
          <w:rFonts w:ascii="Arial" w:hAnsi="Arial" w:cs="Arial"/>
          <w:b/>
          <w:i/>
          <w:sz w:val="24"/>
          <w:szCs w:val="24"/>
        </w:rPr>
        <w:t>Тактическая задача 2.5</w:t>
      </w:r>
      <w:r w:rsidR="0075458C" w:rsidRPr="00733FF6">
        <w:rPr>
          <w:rFonts w:ascii="Arial" w:hAnsi="Arial" w:cs="Arial"/>
          <w:b/>
          <w:i/>
          <w:sz w:val="24"/>
          <w:szCs w:val="24"/>
        </w:rPr>
        <w:t xml:space="preserve">.2. </w:t>
      </w:r>
      <w:r w:rsidR="0075458C" w:rsidRPr="00733FF6">
        <w:rPr>
          <w:rFonts w:ascii="Arial" w:hAnsi="Arial" w:cs="Arial"/>
          <w:sz w:val="24"/>
          <w:szCs w:val="24"/>
        </w:rPr>
        <w:t xml:space="preserve">– </w:t>
      </w:r>
      <w:r w:rsidR="002B6E1E" w:rsidRPr="00733FF6">
        <w:rPr>
          <w:rFonts w:ascii="Arial" w:hAnsi="Arial" w:cs="Arial"/>
          <w:sz w:val="24"/>
          <w:szCs w:val="24"/>
        </w:rPr>
        <w:t>п</w:t>
      </w:r>
      <w:r w:rsidR="002B6E1E" w:rsidRPr="00733FF6">
        <w:rPr>
          <w:rFonts w:ascii="Arial" w:eastAsia="Calibri" w:hAnsi="Arial" w:cs="Arial"/>
          <w:sz w:val="24"/>
          <w:szCs w:val="24"/>
        </w:rPr>
        <w:t>овышение доступности транспортных услуг</w:t>
      </w:r>
      <w:r w:rsidR="00E13C0A" w:rsidRPr="00733FF6">
        <w:rPr>
          <w:rFonts w:ascii="Arial" w:hAnsi="Arial" w:cs="Arial"/>
          <w:sz w:val="24"/>
          <w:szCs w:val="24"/>
        </w:rPr>
        <w:t>.</w:t>
      </w:r>
    </w:p>
    <w:p w:rsidR="00122B8A" w:rsidRPr="00733FF6" w:rsidRDefault="00122B8A" w:rsidP="007072D7">
      <w:pPr>
        <w:autoSpaceDE w:val="0"/>
        <w:autoSpaceDN w:val="0"/>
        <w:adjustRightInd w:val="0"/>
        <w:spacing w:after="0" w:line="276" w:lineRule="auto"/>
        <w:ind w:firstLine="708"/>
        <w:jc w:val="both"/>
        <w:rPr>
          <w:rFonts w:ascii="Arial" w:hAnsi="Arial" w:cs="Arial"/>
          <w:b/>
          <w:sz w:val="24"/>
          <w:szCs w:val="24"/>
        </w:rPr>
      </w:pPr>
      <w:r w:rsidRPr="00733FF6">
        <w:rPr>
          <w:rFonts w:ascii="Arial" w:hAnsi="Arial" w:cs="Arial"/>
          <w:b/>
          <w:sz w:val="24"/>
          <w:szCs w:val="24"/>
        </w:rPr>
        <w:t>Направления реализации задачи:</w:t>
      </w:r>
    </w:p>
    <w:p w:rsidR="00D03E65" w:rsidRPr="00733FF6" w:rsidRDefault="00122B8A" w:rsidP="007072D7">
      <w:pPr>
        <w:widowControl w:val="0"/>
        <w:autoSpaceDE w:val="0"/>
        <w:autoSpaceDN w:val="0"/>
        <w:adjustRightInd w:val="0"/>
        <w:spacing w:after="0" w:line="276" w:lineRule="auto"/>
        <w:ind w:firstLine="708"/>
        <w:jc w:val="both"/>
        <w:rPr>
          <w:rFonts w:ascii="Arial" w:hAnsi="Arial" w:cs="Arial"/>
          <w:sz w:val="24"/>
          <w:szCs w:val="24"/>
        </w:rPr>
      </w:pPr>
      <w:r w:rsidRPr="00733FF6">
        <w:rPr>
          <w:rFonts w:ascii="Arial" w:hAnsi="Arial" w:cs="Arial"/>
          <w:b/>
          <w:sz w:val="24"/>
          <w:szCs w:val="24"/>
        </w:rPr>
        <w:t xml:space="preserve">- </w:t>
      </w:r>
      <w:r w:rsidR="00130CBE" w:rsidRPr="00733FF6">
        <w:rPr>
          <w:rFonts w:ascii="Arial" w:hAnsi="Arial" w:cs="Arial"/>
          <w:sz w:val="24"/>
          <w:szCs w:val="24"/>
        </w:rPr>
        <w:t>возобновление</w:t>
      </w:r>
      <w:r w:rsidR="00130CBE" w:rsidRPr="00733FF6">
        <w:rPr>
          <w:rFonts w:ascii="Arial" w:hAnsi="Arial" w:cs="Arial"/>
          <w:b/>
          <w:sz w:val="24"/>
          <w:szCs w:val="24"/>
        </w:rPr>
        <w:t xml:space="preserve"> </w:t>
      </w:r>
      <w:r w:rsidR="00130CBE" w:rsidRPr="00733FF6">
        <w:rPr>
          <w:rFonts w:ascii="Arial" w:hAnsi="Arial" w:cs="Arial"/>
          <w:sz w:val="24"/>
          <w:szCs w:val="24"/>
        </w:rPr>
        <w:t>субсидирования организаций воздушного транспорта в целях обеспечения доступности внутренних воздушных перевозок пассажиров Иркутской области в направлении к областному центру и обратно (в т.ч. маршрут Усть-Кут – Иркутск).</w:t>
      </w:r>
    </w:p>
    <w:p w:rsidR="009817CB" w:rsidRPr="00733FF6" w:rsidRDefault="0066587C" w:rsidP="007072D7">
      <w:pPr>
        <w:widowControl w:val="0"/>
        <w:autoSpaceDE w:val="0"/>
        <w:autoSpaceDN w:val="0"/>
        <w:adjustRightInd w:val="0"/>
        <w:spacing w:after="0" w:line="276" w:lineRule="auto"/>
        <w:ind w:firstLine="708"/>
        <w:jc w:val="both"/>
        <w:rPr>
          <w:rFonts w:ascii="Arial" w:hAnsi="Arial" w:cs="Arial"/>
          <w:sz w:val="24"/>
          <w:szCs w:val="24"/>
        </w:rPr>
      </w:pPr>
      <w:r w:rsidRPr="00733FF6">
        <w:rPr>
          <w:rFonts w:ascii="Arial" w:hAnsi="Arial" w:cs="Arial"/>
          <w:b/>
          <w:i/>
          <w:sz w:val="24"/>
          <w:szCs w:val="24"/>
        </w:rPr>
        <w:t>Тактическая задача 2.5</w:t>
      </w:r>
      <w:r w:rsidR="009817CB" w:rsidRPr="00733FF6">
        <w:rPr>
          <w:rFonts w:ascii="Arial" w:hAnsi="Arial" w:cs="Arial"/>
          <w:b/>
          <w:i/>
          <w:sz w:val="24"/>
          <w:szCs w:val="24"/>
        </w:rPr>
        <w:t>.3.</w:t>
      </w:r>
      <w:r w:rsidR="009817CB" w:rsidRPr="00733FF6">
        <w:rPr>
          <w:rFonts w:ascii="Arial" w:hAnsi="Arial" w:cs="Arial"/>
          <w:sz w:val="24"/>
          <w:szCs w:val="24"/>
        </w:rPr>
        <w:t xml:space="preserve"> – повышение безопасности дорожного движения.</w:t>
      </w:r>
    </w:p>
    <w:p w:rsidR="009817CB" w:rsidRPr="00733FF6" w:rsidRDefault="009817CB" w:rsidP="007072D7">
      <w:pPr>
        <w:widowControl w:val="0"/>
        <w:autoSpaceDE w:val="0"/>
        <w:autoSpaceDN w:val="0"/>
        <w:adjustRightInd w:val="0"/>
        <w:spacing w:after="0" w:line="276" w:lineRule="auto"/>
        <w:ind w:firstLine="708"/>
        <w:jc w:val="both"/>
        <w:rPr>
          <w:rFonts w:ascii="Arial" w:hAnsi="Arial" w:cs="Arial"/>
          <w:b/>
          <w:sz w:val="24"/>
          <w:szCs w:val="24"/>
        </w:rPr>
      </w:pPr>
      <w:r w:rsidRPr="00733FF6">
        <w:rPr>
          <w:rFonts w:ascii="Arial" w:hAnsi="Arial" w:cs="Arial"/>
          <w:b/>
          <w:sz w:val="24"/>
          <w:szCs w:val="24"/>
        </w:rPr>
        <w:t>Направление реализации задачи:</w:t>
      </w:r>
    </w:p>
    <w:p w:rsidR="009817CB" w:rsidRPr="00733FF6" w:rsidRDefault="009817CB" w:rsidP="007072D7">
      <w:pPr>
        <w:widowControl w:val="0"/>
        <w:autoSpaceDE w:val="0"/>
        <w:autoSpaceDN w:val="0"/>
        <w:adjustRightInd w:val="0"/>
        <w:spacing w:after="0" w:line="276" w:lineRule="auto"/>
        <w:ind w:firstLine="708"/>
        <w:jc w:val="both"/>
        <w:rPr>
          <w:rFonts w:ascii="Arial" w:hAnsi="Arial" w:cs="Arial"/>
          <w:sz w:val="24"/>
          <w:szCs w:val="24"/>
        </w:rPr>
      </w:pPr>
      <w:r w:rsidRPr="00733FF6">
        <w:rPr>
          <w:rFonts w:ascii="Arial" w:hAnsi="Arial" w:cs="Arial"/>
          <w:sz w:val="24"/>
          <w:szCs w:val="24"/>
        </w:rPr>
        <w:t xml:space="preserve">- </w:t>
      </w:r>
      <w:r w:rsidR="00ED2997" w:rsidRPr="00733FF6">
        <w:rPr>
          <w:rFonts w:ascii="Arial" w:hAnsi="Arial" w:cs="Arial"/>
          <w:sz w:val="24"/>
          <w:szCs w:val="24"/>
        </w:rPr>
        <w:t>работа с участниками дорожного движения (профилактика (предупреждение)</w:t>
      </w:r>
      <w:r w:rsidR="00F0248D" w:rsidRPr="00733FF6">
        <w:rPr>
          <w:rFonts w:ascii="Arial" w:hAnsi="Arial" w:cs="Arial"/>
          <w:sz w:val="24"/>
          <w:szCs w:val="24"/>
        </w:rPr>
        <w:t xml:space="preserve"> </w:t>
      </w:r>
      <w:r w:rsidR="00043CF1" w:rsidRPr="00733FF6">
        <w:rPr>
          <w:rFonts w:ascii="Arial" w:hAnsi="Arial" w:cs="Arial"/>
          <w:sz w:val="24"/>
          <w:szCs w:val="24"/>
        </w:rPr>
        <w:t>детских и взрослых дорожно-транспортных</w:t>
      </w:r>
      <w:r w:rsidR="00ED2997" w:rsidRPr="00733FF6">
        <w:rPr>
          <w:rFonts w:ascii="Arial" w:hAnsi="Arial" w:cs="Arial"/>
          <w:sz w:val="24"/>
          <w:szCs w:val="24"/>
        </w:rPr>
        <w:t xml:space="preserve"> происшест</w:t>
      </w:r>
      <w:r w:rsidR="00043CF1" w:rsidRPr="00733FF6">
        <w:rPr>
          <w:rFonts w:ascii="Arial" w:hAnsi="Arial" w:cs="Arial"/>
          <w:sz w:val="24"/>
          <w:szCs w:val="24"/>
        </w:rPr>
        <w:t>вий</w:t>
      </w:r>
      <w:r w:rsidR="00ED2997" w:rsidRPr="00733FF6">
        <w:rPr>
          <w:rFonts w:ascii="Arial" w:hAnsi="Arial" w:cs="Arial"/>
          <w:sz w:val="24"/>
          <w:szCs w:val="24"/>
        </w:rPr>
        <w:t>), своевременное выявление и ликвидация опасных участков автомобильных дорог (в рамках реализации мероприятий муниципальной программы).</w:t>
      </w:r>
    </w:p>
    <w:p w:rsidR="00934009" w:rsidRPr="00733FF6" w:rsidRDefault="0066587C" w:rsidP="007072D7">
      <w:pPr>
        <w:suppressAutoHyphens/>
        <w:spacing w:after="0" w:line="276" w:lineRule="auto"/>
        <w:ind w:firstLine="708"/>
        <w:contextualSpacing/>
        <w:jc w:val="both"/>
        <w:rPr>
          <w:rFonts w:ascii="Arial" w:hAnsi="Arial" w:cs="Arial"/>
          <w:sz w:val="24"/>
          <w:szCs w:val="24"/>
        </w:rPr>
      </w:pPr>
      <w:r w:rsidRPr="00733FF6">
        <w:rPr>
          <w:rFonts w:ascii="Arial" w:hAnsi="Arial" w:cs="Arial"/>
          <w:b/>
          <w:i/>
          <w:sz w:val="24"/>
          <w:szCs w:val="24"/>
        </w:rPr>
        <w:t>Тактическая задача 2.5</w:t>
      </w:r>
      <w:r w:rsidR="00934009" w:rsidRPr="00733FF6">
        <w:rPr>
          <w:rFonts w:ascii="Arial" w:hAnsi="Arial" w:cs="Arial"/>
          <w:b/>
          <w:i/>
          <w:sz w:val="24"/>
          <w:szCs w:val="24"/>
        </w:rPr>
        <w:t xml:space="preserve">.4. </w:t>
      </w:r>
      <w:r w:rsidR="00934009" w:rsidRPr="00733FF6">
        <w:rPr>
          <w:rFonts w:ascii="Arial" w:hAnsi="Arial" w:cs="Arial"/>
          <w:sz w:val="24"/>
          <w:szCs w:val="24"/>
        </w:rPr>
        <w:t>–</w:t>
      </w:r>
      <w:r w:rsidR="00934009" w:rsidRPr="00733FF6">
        <w:rPr>
          <w:rFonts w:ascii="Arial" w:hAnsi="Arial" w:cs="Arial"/>
          <w:b/>
          <w:i/>
          <w:sz w:val="24"/>
          <w:szCs w:val="24"/>
        </w:rPr>
        <w:t xml:space="preserve"> </w:t>
      </w:r>
      <w:r w:rsidR="00934009" w:rsidRPr="00733FF6">
        <w:rPr>
          <w:rFonts w:ascii="Arial" w:hAnsi="Arial" w:cs="Arial"/>
          <w:sz w:val="24"/>
          <w:szCs w:val="24"/>
        </w:rPr>
        <w:t>повышение эффективности и надежности электроснабжения потребителей.</w:t>
      </w:r>
    </w:p>
    <w:p w:rsidR="00934009" w:rsidRPr="00733FF6" w:rsidRDefault="00934009" w:rsidP="007072D7">
      <w:pPr>
        <w:suppressAutoHyphens/>
        <w:spacing w:after="0" w:line="276" w:lineRule="auto"/>
        <w:ind w:firstLine="708"/>
        <w:contextualSpacing/>
        <w:jc w:val="both"/>
        <w:rPr>
          <w:rFonts w:ascii="Arial" w:hAnsi="Arial" w:cs="Arial"/>
          <w:b/>
          <w:sz w:val="24"/>
          <w:szCs w:val="24"/>
        </w:rPr>
      </w:pPr>
      <w:r w:rsidRPr="00733FF6">
        <w:rPr>
          <w:rFonts w:ascii="Arial" w:hAnsi="Arial" w:cs="Arial"/>
          <w:b/>
          <w:sz w:val="24"/>
          <w:szCs w:val="24"/>
        </w:rPr>
        <w:lastRenderedPageBreak/>
        <w:t>Направление реализации задачи:</w:t>
      </w:r>
    </w:p>
    <w:p w:rsidR="00934009" w:rsidRPr="00733FF6" w:rsidRDefault="00934009" w:rsidP="007072D7">
      <w:pPr>
        <w:suppressAutoHyphens/>
        <w:spacing w:after="0" w:line="276" w:lineRule="auto"/>
        <w:ind w:firstLine="708"/>
        <w:contextualSpacing/>
        <w:jc w:val="both"/>
        <w:rPr>
          <w:rFonts w:ascii="Arial" w:hAnsi="Arial" w:cs="Arial"/>
          <w:sz w:val="24"/>
          <w:szCs w:val="24"/>
        </w:rPr>
      </w:pPr>
      <w:r w:rsidRPr="00733FF6">
        <w:rPr>
          <w:rFonts w:ascii="Arial" w:hAnsi="Arial" w:cs="Arial"/>
          <w:sz w:val="24"/>
          <w:szCs w:val="24"/>
        </w:rPr>
        <w:t>- реализация в перспективе крупного инфраструктурного проекта (в рамках развития генерации) по строительству Ленской ТЭС на газе в г.</w:t>
      </w:r>
      <w:r w:rsidR="002F2843" w:rsidRPr="00733FF6">
        <w:rPr>
          <w:rFonts w:ascii="Arial" w:hAnsi="Arial" w:cs="Arial"/>
          <w:sz w:val="24"/>
          <w:szCs w:val="24"/>
        </w:rPr>
        <w:t xml:space="preserve"> </w:t>
      </w:r>
      <w:r w:rsidRPr="00733FF6">
        <w:rPr>
          <w:rFonts w:ascii="Arial" w:hAnsi="Arial" w:cs="Arial"/>
          <w:sz w:val="24"/>
          <w:szCs w:val="24"/>
        </w:rPr>
        <w:t>Усть-Кут (до 1200 МВт);</w:t>
      </w:r>
    </w:p>
    <w:p w:rsidR="00934009" w:rsidRPr="00733FF6" w:rsidRDefault="00934009" w:rsidP="007072D7">
      <w:pPr>
        <w:spacing w:after="0" w:line="276" w:lineRule="auto"/>
        <w:ind w:firstLine="708"/>
        <w:jc w:val="both"/>
        <w:rPr>
          <w:rFonts w:ascii="Arial" w:hAnsi="Arial" w:cs="Arial"/>
          <w:sz w:val="24"/>
          <w:szCs w:val="24"/>
        </w:rPr>
      </w:pPr>
      <w:r w:rsidRPr="00733FF6">
        <w:rPr>
          <w:rFonts w:ascii="Arial" w:hAnsi="Arial" w:cs="Arial"/>
          <w:sz w:val="24"/>
          <w:szCs w:val="24"/>
        </w:rPr>
        <w:t>- повышени</w:t>
      </w:r>
      <w:r w:rsidR="002F2843" w:rsidRPr="00733FF6">
        <w:rPr>
          <w:rFonts w:ascii="Arial" w:hAnsi="Arial" w:cs="Arial"/>
          <w:sz w:val="24"/>
          <w:szCs w:val="24"/>
        </w:rPr>
        <w:t>е</w:t>
      </w:r>
      <w:r w:rsidRPr="00733FF6">
        <w:rPr>
          <w:rFonts w:ascii="Arial" w:hAnsi="Arial" w:cs="Arial"/>
          <w:sz w:val="24"/>
          <w:szCs w:val="24"/>
        </w:rPr>
        <w:t xml:space="preserve"> надежности электроснабжения потребителей Северо-Байкальского участка БАМ и создание внешнего электроснабжения нефтяной трубопроводной системы «Восточная Сибирь – Тихий океан», включа</w:t>
      </w:r>
      <w:r w:rsidR="002F2843" w:rsidRPr="00733FF6">
        <w:rPr>
          <w:rFonts w:ascii="Arial" w:hAnsi="Arial" w:cs="Arial"/>
          <w:sz w:val="24"/>
          <w:szCs w:val="24"/>
        </w:rPr>
        <w:t>я</w:t>
      </w:r>
      <w:r w:rsidRPr="00733FF6">
        <w:rPr>
          <w:rFonts w:ascii="Arial" w:hAnsi="Arial" w:cs="Arial"/>
          <w:sz w:val="24"/>
          <w:szCs w:val="24"/>
        </w:rPr>
        <w:t xml:space="preserve">: строительство подстанций, размещение линий электропередач в </w:t>
      </w:r>
      <w:r w:rsidR="002F2843" w:rsidRPr="00733FF6">
        <w:rPr>
          <w:rFonts w:ascii="Arial" w:hAnsi="Arial" w:cs="Arial"/>
          <w:sz w:val="24"/>
          <w:szCs w:val="24"/>
        </w:rPr>
        <w:t>УК</w:t>
      </w:r>
      <w:r w:rsidRPr="00733FF6">
        <w:rPr>
          <w:rFonts w:ascii="Arial" w:hAnsi="Arial" w:cs="Arial"/>
          <w:sz w:val="24"/>
          <w:szCs w:val="24"/>
        </w:rPr>
        <w:t>МО (размещение строительство электросетевых объектов «ПС 500 кВ Усть-Кут с заходами ВЛ 500 кВ</w:t>
      </w:r>
      <w:r w:rsidR="00F0248D" w:rsidRPr="00733FF6">
        <w:rPr>
          <w:rFonts w:ascii="Arial" w:hAnsi="Arial" w:cs="Arial"/>
          <w:sz w:val="24"/>
          <w:szCs w:val="24"/>
        </w:rPr>
        <w:t xml:space="preserve"> </w:t>
      </w:r>
      <w:r w:rsidRPr="00733FF6">
        <w:rPr>
          <w:rFonts w:ascii="Arial" w:hAnsi="Arial" w:cs="Arial"/>
          <w:sz w:val="24"/>
          <w:szCs w:val="24"/>
        </w:rPr>
        <w:t>и 220 кВ»);</w:t>
      </w:r>
    </w:p>
    <w:p w:rsidR="00934009" w:rsidRPr="00733FF6" w:rsidRDefault="00934009" w:rsidP="007072D7">
      <w:pPr>
        <w:spacing w:after="0" w:line="276" w:lineRule="auto"/>
        <w:ind w:firstLine="708"/>
        <w:jc w:val="both"/>
        <w:rPr>
          <w:rFonts w:ascii="Arial" w:hAnsi="Arial" w:cs="Arial"/>
          <w:sz w:val="24"/>
          <w:szCs w:val="24"/>
        </w:rPr>
      </w:pPr>
      <w:r w:rsidRPr="00733FF6">
        <w:rPr>
          <w:rFonts w:ascii="Arial" w:hAnsi="Arial" w:cs="Arial"/>
          <w:sz w:val="24"/>
          <w:szCs w:val="24"/>
        </w:rPr>
        <w:t>- строительство ЛЭП-35 кВ, ПС/10 кВ в Янтальском МО;</w:t>
      </w:r>
    </w:p>
    <w:p w:rsidR="00934009" w:rsidRPr="00733FF6" w:rsidRDefault="00934009" w:rsidP="007072D7">
      <w:pPr>
        <w:spacing w:after="0" w:line="276" w:lineRule="auto"/>
        <w:ind w:firstLine="708"/>
        <w:jc w:val="both"/>
        <w:rPr>
          <w:rFonts w:ascii="Arial" w:hAnsi="Arial" w:cs="Arial"/>
          <w:sz w:val="24"/>
          <w:szCs w:val="24"/>
        </w:rPr>
      </w:pPr>
      <w:r w:rsidRPr="00733FF6">
        <w:rPr>
          <w:rFonts w:ascii="Arial" w:hAnsi="Arial" w:cs="Arial"/>
          <w:sz w:val="24"/>
          <w:szCs w:val="24"/>
        </w:rPr>
        <w:t>- строительство ВЛ 10 кВ (18 км.), ВЛ</w:t>
      </w:r>
      <w:r w:rsidR="00F0248D" w:rsidRPr="00733FF6">
        <w:rPr>
          <w:rFonts w:ascii="Arial" w:hAnsi="Arial" w:cs="Arial"/>
          <w:sz w:val="24"/>
          <w:szCs w:val="24"/>
        </w:rPr>
        <w:t xml:space="preserve"> </w:t>
      </w:r>
      <w:r w:rsidRPr="00733FF6">
        <w:rPr>
          <w:rFonts w:ascii="Arial" w:hAnsi="Arial" w:cs="Arial"/>
          <w:sz w:val="24"/>
          <w:szCs w:val="24"/>
        </w:rPr>
        <w:t>0,4 кВ (26 км.), КТП 10/0,4 кВ (20 шт.) на территории Верхнемарковского МО;</w:t>
      </w:r>
    </w:p>
    <w:p w:rsidR="00934009" w:rsidRPr="00733FF6" w:rsidRDefault="00934009" w:rsidP="007072D7">
      <w:pPr>
        <w:spacing w:after="0" w:line="276" w:lineRule="auto"/>
        <w:ind w:firstLine="708"/>
        <w:jc w:val="both"/>
        <w:rPr>
          <w:rFonts w:ascii="Arial" w:hAnsi="Arial" w:cs="Arial"/>
          <w:sz w:val="24"/>
          <w:szCs w:val="24"/>
        </w:rPr>
      </w:pPr>
      <w:r w:rsidRPr="00733FF6">
        <w:rPr>
          <w:rFonts w:ascii="Arial" w:hAnsi="Arial" w:cs="Arial"/>
          <w:sz w:val="24"/>
          <w:szCs w:val="24"/>
        </w:rPr>
        <w:t>- строительство линии электропередач 10 кВ и КТПН на 630 КВА для обеспечения электроснабжением плавательного бассейна (ФОК) г. Усть-Кута.</w:t>
      </w:r>
      <w:r w:rsidR="002F2843" w:rsidRPr="00733FF6">
        <w:rPr>
          <w:rFonts w:ascii="Arial" w:hAnsi="Arial" w:cs="Arial"/>
          <w:sz w:val="24"/>
          <w:szCs w:val="24"/>
        </w:rPr>
        <w:t xml:space="preserve"> </w:t>
      </w:r>
    </w:p>
    <w:p w:rsidR="00934009" w:rsidRPr="00733FF6" w:rsidRDefault="0066587C" w:rsidP="007072D7">
      <w:pPr>
        <w:suppressAutoHyphens/>
        <w:spacing w:after="0" w:line="276" w:lineRule="auto"/>
        <w:ind w:firstLine="708"/>
        <w:contextualSpacing/>
        <w:jc w:val="both"/>
        <w:rPr>
          <w:rFonts w:ascii="Arial" w:hAnsi="Arial" w:cs="Arial"/>
          <w:sz w:val="24"/>
          <w:szCs w:val="24"/>
        </w:rPr>
      </w:pPr>
      <w:r w:rsidRPr="00733FF6">
        <w:rPr>
          <w:rFonts w:ascii="Arial" w:hAnsi="Arial" w:cs="Arial"/>
          <w:b/>
          <w:i/>
          <w:sz w:val="24"/>
          <w:szCs w:val="24"/>
        </w:rPr>
        <w:t>Тактическая задача</w:t>
      </w:r>
      <w:r w:rsidR="00F0248D" w:rsidRPr="00733FF6">
        <w:rPr>
          <w:rFonts w:ascii="Arial" w:hAnsi="Arial" w:cs="Arial"/>
          <w:b/>
          <w:i/>
          <w:sz w:val="24"/>
          <w:szCs w:val="24"/>
        </w:rPr>
        <w:t xml:space="preserve">  </w:t>
      </w:r>
      <w:r w:rsidRPr="00733FF6">
        <w:rPr>
          <w:rFonts w:ascii="Arial" w:hAnsi="Arial" w:cs="Arial"/>
          <w:b/>
          <w:i/>
          <w:sz w:val="24"/>
          <w:szCs w:val="24"/>
        </w:rPr>
        <w:t>2.5</w:t>
      </w:r>
      <w:r w:rsidR="00934009" w:rsidRPr="00733FF6">
        <w:rPr>
          <w:rFonts w:ascii="Arial" w:hAnsi="Arial" w:cs="Arial"/>
          <w:b/>
          <w:i/>
          <w:sz w:val="24"/>
          <w:szCs w:val="24"/>
        </w:rPr>
        <w:t xml:space="preserve">.5. </w:t>
      </w:r>
      <w:r w:rsidR="00934009" w:rsidRPr="00733FF6">
        <w:rPr>
          <w:rFonts w:ascii="Arial" w:hAnsi="Arial" w:cs="Arial"/>
          <w:sz w:val="24"/>
          <w:szCs w:val="24"/>
        </w:rPr>
        <w:t>–</w:t>
      </w:r>
      <w:r w:rsidR="00F0248D" w:rsidRPr="00733FF6">
        <w:rPr>
          <w:rFonts w:ascii="Arial" w:hAnsi="Arial" w:cs="Arial"/>
          <w:b/>
          <w:i/>
          <w:sz w:val="24"/>
          <w:szCs w:val="24"/>
        </w:rPr>
        <w:t xml:space="preserve"> </w:t>
      </w:r>
      <w:r w:rsidR="00934009" w:rsidRPr="00733FF6">
        <w:rPr>
          <w:rFonts w:ascii="Arial" w:hAnsi="Arial" w:cs="Arial"/>
          <w:i/>
          <w:sz w:val="24"/>
          <w:szCs w:val="24"/>
        </w:rPr>
        <w:t xml:space="preserve">развитие </w:t>
      </w:r>
      <w:r w:rsidR="00934009" w:rsidRPr="00733FF6">
        <w:rPr>
          <w:rFonts w:ascii="Arial" w:hAnsi="Arial" w:cs="Arial"/>
          <w:sz w:val="24"/>
          <w:szCs w:val="24"/>
        </w:rPr>
        <w:t>объектов электросетевого хозяйства.</w:t>
      </w:r>
    </w:p>
    <w:p w:rsidR="00934009" w:rsidRPr="00733FF6" w:rsidRDefault="00934009" w:rsidP="007072D7">
      <w:pPr>
        <w:suppressAutoHyphens/>
        <w:spacing w:after="0" w:line="276" w:lineRule="auto"/>
        <w:ind w:firstLine="708"/>
        <w:contextualSpacing/>
        <w:jc w:val="both"/>
        <w:rPr>
          <w:rFonts w:ascii="Arial" w:hAnsi="Arial" w:cs="Arial"/>
          <w:b/>
          <w:sz w:val="24"/>
          <w:szCs w:val="24"/>
        </w:rPr>
      </w:pPr>
      <w:r w:rsidRPr="00733FF6">
        <w:rPr>
          <w:rFonts w:ascii="Arial" w:hAnsi="Arial" w:cs="Arial"/>
          <w:b/>
          <w:sz w:val="24"/>
          <w:szCs w:val="24"/>
        </w:rPr>
        <w:t>Направление реализации задачи:</w:t>
      </w:r>
    </w:p>
    <w:p w:rsidR="00934009" w:rsidRPr="00733FF6" w:rsidRDefault="00934009" w:rsidP="007072D7">
      <w:pPr>
        <w:suppressAutoHyphens/>
        <w:spacing w:after="0" w:line="276" w:lineRule="auto"/>
        <w:ind w:firstLine="708"/>
        <w:contextualSpacing/>
        <w:jc w:val="both"/>
        <w:rPr>
          <w:rFonts w:ascii="Arial" w:hAnsi="Arial" w:cs="Arial"/>
          <w:sz w:val="24"/>
          <w:szCs w:val="24"/>
        </w:rPr>
      </w:pPr>
      <w:r w:rsidRPr="00733FF6">
        <w:rPr>
          <w:rFonts w:ascii="Arial" w:hAnsi="Arial" w:cs="Arial"/>
          <w:sz w:val="24"/>
          <w:szCs w:val="24"/>
        </w:rPr>
        <w:t>- решение вопросов по изношенным электросетям;</w:t>
      </w:r>
    </w:p>
    <w:p w:rsidR="00934009" w:rsidRPr="00733FF6" w:rsidRDefault="00934009" w:rsidP="007072D7">
      <w:pPr>
        <w:suppressAutoHyphens/>
        <w:spacing w:after="0" w:line="276" w:lineRule="auto"/>
        <w:ind w:firstLine="708"/>
        <w:contextualSpacing/>
        <w:jc w:val="both"/>
        <w:rPr>
          <w:rFonts w:ascii="Arial" w:hAnsi="Arial" w:cs="Arial"/>
          <w:sz w:val="24"/>
          <w:szCs w:val="24"/>
        </w:rPr>
      </w:pPr>
      <w:r w:rsidRPr="00733FF6">
        <w:rPr>
          <w:rFonts w:ascii="Arial" w:hAnsi="Arial" w:cs="Arial"/>
          <w:sz w:val="24"/>
          <w:szCs w:val="24"/>
        </w:rPr>
        <w:t>- решение вопросов по бесхозяйным объектам электроснабжения.</w:t>
      </w:r>
    </w:p>
    <w:p w:rsidR="00934009" w:rsidRPr="00733FF6" w:rsidRDefault="0066587C" w:rsidP="007072D7">
      <w:pPr>
        <w:spacing w:after="0" w:line="276" w:lineRule="auto"/>
        <w:ind w:firstLine="708"/>
        <w:jc w:val="both"/>
        <w:rPr>
          <w:rFonts w:ascii="Arial" w:hAnsi="Arial" w:cs="Arial"/>
          <w:sz w:val="24"/>
          <w:szCs w:val="24"/>
        </w:rPr>
      </w:pPr>
      <w:r w:rsidRPr="00733FF6">
        <w:rPr>
          <w:rFonts w:ascii="Arial" w:hAnsi="Arial" w:cs="Arial"/>
          <w:b/>
          <w:i/>
          <w:sz w:val="24"/>
          <w:szCs w:val="24"/>
        </w:rPr>
        <w:t xml:space="preserve">Тактическая </w:t>
      </w:r>
      <w:r w:rsidR="00FA603B" w:rsidRPr="00733FF6">
        <w:rPr>
          <w:rFonts w:ascii="Arial" w:hAnsi="Arial" w:cs="Arial"/>
          <w:b/>
          <w:i/>
          <w:sz w:val="24"/>
          <w:szCs w:val="24"/>
        </w:rPr>
        <w:t>задача 2.5.6</w:t>
      </w:r>
      <w:r w:rsidR="00934009" w:rsidRPr="00733FF6">
        <w:rPr>
          <w:rFonts w:ascii="Arial" w:hAnsi="Arial" w:cs="Arial"/>
          <w:b/>
          <w:i/>
          <w:sz w:val="24"/>
          <w:szCs w:val="24"/>
        </w:rPr>
        <w:t xml:space="preserve">. </w:t>
      </w:r>
      <w:r w:rsidR="00934009" w:rsidRPr="00733FF6">
        <w:rPr>
          <w:rFonts w:ascii="Arial" w:hAnsi="Arial" w:cs="Arial"/>
          <w:sz w:val="24"/>
          <w:szCs w:val="24"/>
        </w:rPr>
        <w:t>– энергосбережение и повышение энергетической эффективности.</w:t>
      </w:r>
    </w:p>
    <w:p w:rsidR="00934009" w:rsidRPr="00733FF6" w:rsidRDefault="00934009" w:rsidP="007072D7">
      <w:pPr>
        <w:suppressAutoHyphens/>
        <w:spacing w:after="0" w:line="276" w:lineRule="auto"/>
        <w:ind w:firstLine="708"/>
        <w:contextualSpacing/>
        <w:jc w:val="both"/>
        <w:rPr>
          <w:rFonts w:ascii="Arial" w:hAnsi="Arial" w:cs="Arial"/>
          <w:b/>
          <w:sz w:val="24"/>
          <w:szCs w:val="24"/>
        </w:rPr>
      </w:pPr>
      <w:r w:rsidRPr="00733FF6">
        <w:rPr>
          <w:rFonts w:ascii="Arial" w:hAnsi="Arial" w:cs="Arial"/>
          <w:b/>
          <w:sz w:val="24"/>
          <w:szCs w:val="24"/>
        </w:rPr>
        <w:t>Направление реализации задачи:</w:t>
      </w:r>
    </w:p>
    <w:p w:rsidR="00934009" w:rsidRPr="00733FF6" w:rsidRDefault="00934009" w:rsidP="002F2843">
      <w:pPr>
        <w:suppressAutoHyphens/>
        <w:spacing w:after="0" w:line="276" w:lineRule="auto"/>
        <w:ind w:firstLine="708"/>
        <w:contextualSpacing/>
        <w:jc w:val="both"/>
        <w:rPr>
          <w:rFonts w:ascii="Arial" w:hAnsi="Arial" w:cs="Arial"/>
          <w:bCs/>
          <w:iCs/>
          <w:sz w:val="24"/>
          <w:szCs w:val="24"/>
        </w:rPr>
      </w:pPr>
      <w:r w:rsidRPr="00733FF6">
        <w:rPr>
          <w:rFonts w:ascii="Arial" w:hAnsi="Arial" w:cs="Arial"/>
          <w:sz w:val="24"/>
          <w:szCs w:val="24"/>
        </w:rPr>
        <w:t>-</w:t>
      </w:r>
      <w:r w:rsidR="00F0248D" w:rsidRPr="00733FF6">
        <w:rPr>
          <w:rFonts w:ascii="Arial" w:hAnsi="Arial" w:cs="Arial"/>
          <w:sz w:val="24"/>
          <w:szCs w:val="24"/>
        </w:rPr>
        <w:t xml:space="preserve"> формирование и</w:t>
      </w:r>
      <w:r w:rsidR="00FA603B" w:rsidRPr="00733FF6">
        <w:rPr>
          <w:rFonts w:ascii="Arial" w:hAnsi="Arial" w:cs="Arial"/>
          <w:sz w:val="24"/>
          <w:szCs w:val="24"/>
        </w:rPr>
        <w:t xml:space="preserve"> реализация мероприятий на уровне</w:t>
      </w:r>
      <w:r w:rsidRPr="00733FF6">
        <w:rPr>
          <w:rFonts w:ascii="Arial" w:hAnsi="Arial" w:cs="Arial"/>
          <w:sz w:val="24"/>
          <w:szCs w:val="24"/>
        </w:rPr>
        <w:t xml:space="preserve"> </w:t>
      </w:r>
      <w:r w:rsidR="00FA603B" w:rsidRPr="00733FF6">
        <w:rPr>
          <w:rFonts w:ascii="Arial" w:hAnsi="Arial" w:cs="Arial"/>
          <w:sz w:val="24"/>
          <w:szCs w:val="24"/>
        </w:rPr>
        <w:t>УКМО в области</w:t>
      </w:r>
      <w:r w:rsidRPr="00733FF6">
        <w:rPr>
          <w:rFonts w:ascii="Arial" w:hAnsi="Arial" w:cs="Arial"/>
          <w:sz w:val="24"/>
          <w:szCs w:val="24"/>
        </w:rPr>
        <w:t xml:space="preserve"> энергосбережения и повышения энергетической эффективности (в рамках муниципальных программ)</w:t>
      </w:r>
      <w:r w:rsidRPr="00733FF6">
        <w:rPr>
          <w:rFonts w:ascii="Arial" w:hAnsi="Arial" w:cs="Arial"/>
          <w:bCs/>
          <w:iCs/>
          <w:sz w:val="24"/>
          <w:szCs w:val="24"/>
        </w:rPr>
        <w:t>.</w:t>
      </w:r>
    </w:p>
    <w:p w:rsidR="002B6E1E" w:rsidRPr="00733FF6" w:rsidRDefault="0066587C" w:rsidP="007072D7">
      <w:pPr>
        <w:suppressAutoHyphens/>
        <w:spacing w:after="0" w:line="276" w:lineRule="auto"/>
        <w:ind w:firstLine="708"/>
        <w:contextualSpacing/>
        <w:jc w:val="both"/>
        <w:rPr>
          <w:rFonts w:ascii="Arial" w:hAnsi="Arial" w:cs="Arial"/>
          <w:sz w:val="24"/>
          <w:szCs w:val="24"/>
        </w:rPr>
      </w:pPr>
      <w:r w:rsidRPr="00733FF6">
        <w:rPr>
          <w:rFonts w:ascii="Arial" w:hAnsi="Arial" w:cs="Arial"/>
          <w:b/>
          <w:i/>
          <w:sz w:val="24"/>
          <w:szCs w:val="24"/>
        </w:rPr>
        <w:t>Тактическая задача 2.5</w:t>
      </w:r>
      <w:r w:rsidR="00934009" w:rsidRPr="00733FF6">
        <w:rPr>
          <w:rFonts w:ascii="Arial" w:hAnsi="Arial" w:cs="Arial"/>
          <w:b/>
          <w:i/>
          <w:sz w:val="24"/>
          <w:szCs w:val="24"/>
        </w:rPr>
        <w:t>.7</w:t>
      </w:r>
      <w:r w:rsidR="002B6E1E" w:rsidRPr="00733FF6">
        <w:rPr>
          <w:rFonts w:ascii="Arial" w:hAnsi="Arial" w:cs="Arial"/>
          <w:b/>
          <w:i/>
          <w:sz w:val="24"/>
          <w:szCs w:val="24"/>
        </w:rPr>
        <w:t xml:space="preserve">. </w:t>
      </w:r>
      <w:r w:rsidR="002B6E1E" w:rsidRPr="00733FF6">
        <w:rPr>
          <w:rFonts w:ascii="Arial" w:hAnsi="Arial" w:cs="Arial"/>
          <w:sz w:val="24"/>
          <w:szCs w:val="24"/>
        </w:rPr>
        <w:t xml:space="preserve">– развитие </w:t>
      </w:r>
      <w:r w:rsidR="00A55204" w:rsidRPr="00733FF6">
        <w:rPr>
          <w:rFonts w:ascii="Arial" w:hAnsi="Arial" w:cs="Arial"/>
          <w:sz w:val="24"/>
          <w:szCs w:val="24"/>
        </w:rPr>
        <w:t xml:space="preserve">услуг </w:t>
      </w:r>
      <w:r w:rsidR="002B6E1E" w:rsidRPr="00733FF6">
        <w:rPr>
          <w:rFonts w:ascii="Arial" w:hAnsi="Arial" w:cs="Arial"/>
          <w:sz w:val="24"/>
          <w:szCs w:val="24"/>
        </w:rPr>
        <w:t>с</w:t>
      </w:r>
      <w:r w:rsidR="00483D53" w:rsidRPr="00733FF6">
        <w:rPr>
          <w:rFonts w:ascii="Arial" w:hAnsi="Arial" w:cs="Arial"/>
          <w:sz w:val="24"/>
          <w:szCs w:val="24"/>
        </w:rPr>
        <w:t>вязи</w:t>
      </w:r>
      <w:r w:rsidR="002B6E1E" w:rsidRPr="00733FF6">
        <w:rPr>
          <w:rFonts w:ascii="Arial" w:hAnsi="Arial" w:cs="Arial"/>
          <w:sz w:val="24"/>
          <w:szCs w:val="24"/>
        </w:rPr>
        <w:t>.</w:t>
      </w:r>
    </w:p>
    <w:p w:rsidR="00A55204" w:rsidRPr="00733FF6" w:rsidRDefault="00A55204" w:rsidP="007072D7">
      <w:pPr>
        <w:spacing w:after="0" w:line="276" w:lineRule="auto"/>
        <w:ind w:firstLine="708"/>
        <w:jc w:val="both"/>
        <w:rPr>
          <w:rFonts w:ascii="Arial" w:hAnsi="Arial" w:cs="Arial"/>
          <w:b/>
          <w:bCs/>
          <w:iCs/>
          <w:sz w:val="24"/>
          <w:szCs w:val="24"/>
        </w:rPr>
      </w:pPr>
      <w:r w:rsidRPr="00733FF6">
        <w:rPr>
          <w:rFonts w:ascii="Arial" w:hAnsi="Arial" w:cs="Arial"/>
          <w:b/>
          <w:bCs/>
          <w:iCs/>
          <w:sz w:val="24"/>
          <w:szCs w:val="24"/>
        </w:rPr>
        <w:t>Направление реализации задачи:</w:t>
      </w:r>
    </w:p>
    <w:p w:rsidR="00C73EC0" w:rsidRPr="00733FF6" w:rsidRDefault="00C73EC0" w:rsidP="007072D7">
      <w:pPr>
        <w:spacing w:after="0" w:line="276" w:lineRule="auto"/>
        <w:ind w:firstLine="708"/>
        <w:jc w:val="both"/>
        <w:rPr>
          <w:rFonts w:ascii="Arial" w:hAnsi="Arial" w:cs="Arial"/>
          <w:sz w:val="24"/>
          <w:szCs w:val="24"/>
        </w:rPr>
      </w:pPr>
      <w:r w:rsidRPr="00733FF6">
        <w:rPr>
          <w:rFonts w:ascii="Arial" w:hAnsi="Arial" w:cs="Arial"/>
          <w:sz w:val="24"/>
          <w:szCs w:val="24"/>
        </w:rPr>
        <w:t>- повышение доступности для на</w:t>
      </w:r>
      <w:r w:rsidR="00195C03" w:rsidRPr="00733FF6">
        <w:rPr>
          <w:rFonts w:ascii="Arial" w:hAnsi="Arial" w:cs="Arial"/>
          <w:sz w:val="24"/>
          <w:szCs w:val="24"/>
        </w:rPr>
        <w:t xml:space="preserve">селения услуг связи </w:t>
      </w:r>
      <w:r w:rsidR="00DE6A05" w:rsidRPr="00733FF6">
        <w:rPr>
          <w:rFonts w:ascii="Arial" w:hAnsi="Arial" w:cs="Arial"/>
          <w:sz w:val="24"/>
          <w:szCs w:val="24"/>
        </w:rPr>
        <w:t xml:space="preserve">в </w:t>
      </w:r>
      <w:r w:rsidR="00195C03" w:rsidRPr="00733FF6">
        <w:rPr>
          <w:rFonts w:ascii="Arial" w:hAnsi="Arial" w:cs="Arial"/>
          <w:sz w:val="24"/>
          <w:szCs w:val="24"/>
        </w:rPr>
        <w:t>сельских поселениях</w:t>
      </w:r>
      <w:r w:rsidRPr="00733FF6">
        <w:rPr>
          <w:rFonts w:ascii="Arial" w:hAnsi="Arial" w:cs="Arial"/>
          <w:sz w:val="24"/>
          <w:szCs w:val="24"/>
        </w:rPr>
        <w:t xml:space="preserve"> (учитывая низкий уровень телефонизации и сотовой связи в сельских населенных пунктах, требуется расширение зоны охвата сотовой связью и улучшение ее качества)</w:t>
      </w:r>
      <w:r w:rsidR="00195C03" w:rsidRPr="00733FF6">
        <w:rPr>
          <w:rFonts w:ascii="Arial" w:hAnsi="Arial" w:cs="Arial"/>
          <w:sz w:val="24"/>
          <w:szCs w:val="24"/>
        </w:rPr>
        <w:t>;</w:t>
      </w:r>
    </w:p>
    <w:p w:rsidR="002B6E1E" w:rsidRPr="00733FF6" w:rsidRDefault="00C73EC0" w:rsidP="007072D7">
      <w:pPr>
        <w:widowControl w:val="0"/>
        <w:autoSpaceDE w:val="0"/>
        <w:autoSpaceDN w:val="0"/>
        <w:adjustRightInd w:val="0"/>
        <w:spacing w:after="0" w:line="276" w:lineRule="auto"/>
        <w:ind w:firstLine="708"/>
        <w:jc w:val="both"/>
        <w:rPr>
          <w:rFonts w:ascii="Arial" w:hAnsi="Arial" w:cs="Arial"/>
          <w:b/>
          <w:sz w:val="24"/>
          <w:szCs w:val="24"/>
        </w:rPr>
      </w:pPr>
      <w:r w:rsidRPr="00733FF6">
        <w:rPr>
          <w:rFonts w:ascii="Arial" w:hAnsi="Arial" w:cs="Arial"/>
          <w:sz w:val="24"/>
          <w:szCs w:val="24"/>
        </w:rPr>
        <w:t xml:space="preserve">- </w:t>
      </w:r>
      <w:r w:rsidR="00DE6A05" w:rsidRPr="00733FF6">
        <w:rPr>
          <w:rFonts w:ascii="Arial" w:hAnsi="Arial" w:cs="Arial"/>
          <w:sz w:val="24"/>
          <w:szCs w:val="24"/>
        </w:rPr>
        <w:t>повышение</w:t>
      </w:r>
      <w:r w:rsidRPr="00733FF6">
        <w:rPr>
          <w:rFonts w:ascii="Arial" w:hAnsi="Arial" w:cs="Arial"/>
          <w:sz w:val="24"/>
          <w:szCs w:val="24"/>
        </w:rPr>
        <w:t xml:space="preserve"> доступности услуг почтовой связи</w:t>
      </w:r>
      <w:r w:rsidR="00052CD1" w:rsidRPr="00733FF6">
        <w:rPr>
          <w:rFonts w:ascii="Arial" w:hAnsi="Arial" w:cs="Arial"/>
          <w:sz w:val="24"/>
          <w:szCs w:val="24"/>
        </w:rPr>
        <w:t xml:space="preserve"> </w:t>
      </w:r>
      <w:r w:rsidR="00DE6A05" w:rsidRPr="00733FF6">
        <w:rPr>
          <w:rFonts w:ascii="Arial" w:hAnsi="Arial" w:cs="Arial"/>
          <w:sz w:val="24"/>
          <w:szCs w:val="24"/>
        </w:rPr>
        <w:t xml:space="preserve">в </w:t>
      </w:r>
      <w:r w:rsidR="00195C03" w:rsidRPr="00733FF6">
        <w:rPr>
          <w:rFonts w:ascii="Arial" w:hAnsi="Arial" w:cs="Arial"/>
          <w:sz w:val="24"/>
          <w:szCs w:val="24"/>
        </w:rPr>
        <w:t>сельских поселениях</w:t>
      </w:r>
      <w:r w:rsidR="00DE6A05" w:rsidRPr="00733FF6">
        <w:rPr>
          <w:rFonts w:ascii="Arial" w:hAnsi="Arial" w:cs="Arial"/>
          <w:sz w:val="24"/>
          <w:szCs w:val="24"/>
        </w:rPr>
        <w:t xml:space="preserve"> </w:t>
      </w:r>
      <w:r w:rsidR="003E2C62" w:rsidRPr="00733FF6">
        <w:rPr>
          <w:rFonts w:ascii="Arial" w:hAnsi="Arial" w:cs="Arial"/>
          <w:sz w:val="24"/>
          <w:szCs w:val="24"/>
        </w:rPr>
        <w:t>(недопущение сокращения числа отделений почтовой связи</w:t>
      </w:r>
      <w:r w:rsidR="00DE6A05" w:rsidRPr="00733FF6">
        <w:rPr>
          <w:rFonts w:ascii="Arial" w:hAnsi="Arial" w:cs="Arial"/>
          <w:sz w:val="24"/>
          <w:szCs w:val="24"/>
        </w:rPr>
        <w:t xml:space="preserve"> в сельских местностях</w:t>
      </w:r>
      <w:r w:rsidR="00195C03" w:rsidRPr="00733FF6">
        <w:rPr>
          <w:rFonts w:ascii="Arial" w:hAnsi="Arial" w:cs="Arial"/>
          <w:sz w:val="24"/>
          <w:szCs w:val="24"/>
        </w:rPr>
        <w:t>);</w:t>
      </w:r>
    </w:p>
    <w:p w:rsidR="00957548" w:rsidRPr="00733FF6" w:rsidRDefault="00195C03" w:rsidP="007072D7">
      <w:pPr>
        <w:spacing w:after="0" w:line="276" w:lineRule="auto"/>
        <w:ind w:firstLine="708"/>
        <w:jc w:val="both"/>
        <w:rPr>
          <w:rFonts w:ascii="Arial" w:hAnsi="Arial" w:cs="Arial"/>
          <w:bCs/>
          <w:iCs/>
          <w:sz w:val="24"/>
          <w:szCs w:val="24"/>
        </w:rPr>
      </w:pPr>
      <w:r w:rsidRPr="00733FF6">
        <w:rPr>
          <w:rFonts w:ascii="Arial" w:hAnsi="Arial" w:cs="Arial"/>
          <w:bCs/>
          <w:iCs/>
          <w:sz w:val="24"/>
          <w:szCs w:val="24"/>
        </w:rPr>
        <w:t>- запуск цифрового эфирного вещания в сельских поселениях;</w:t>
      </w:r>
    </w:p>
    <w:p w:rsidR="00195C03" w:rsidRPr="00733FF6" w:rsidRDefault="00195C03" w:rsidP="007072D7">
      <w:pPr>
        <w:spacing w:after="0" w:line="276" w:lineRule="auto"/>
        <w:ind w:firstLine="708"/>
        <w:jc w:val="both"/>
        <w:rPr>
          <w:rFonts w:ascii="Arial" w:hAnsi="Arial" w:cs="Arial"/>
          <w:bCs/>
          <w:iCs/>
          <w:sz w:val="24"/>
          <w:szCs w:val="24"/>
        </w:rPr>
      </w:pPr>
      <w:r w:rsidRPr="00733FF6">
        <w:rPr>
          <w:rFonts w:ascii="Arial" w:hAnsi="Arial" w:cs="Arial"/>
          <w:bCs/>
          <w:iCs/>
          <w:sz w:val="24"/>
          <w:szCs w:val="24"/>
        </w:rPr>
        <w:t>- улучшение качества доступа к сети «Интернет»</w:t>
      </w:r>
      <w:r w:rsidR="00F46E5C" w:rsidRPr="00733FF6">
        <w:rPr>
          <w:rFonts w:ascii="Arial" w:hAnsi="Arial" w:cs="Arial"/>
          <w:bCs/>
          <w:iCs/>
          <w:sz w:val="24"/>
          <w:szCs w:val="24"/>
        </w:rPr>
        <w:t xml:space="preserve"> в сельских поселениях</w:t>
      </w:r>
      <w:r w:rsidR="002D3F6F" w:rsidRPr="00733FF6">
        <w:rPr>
          <w:rFonts w:ascii="Arial" w:hAnsi="Arial" w:cs="Arial"/>
          <w:bCs/>
          <w:iCs/>
          <w:sz w:val="24"/>
          <w:szCs w:val="24"/>
        </w:rPr>
        <w:t>.</w:t>
      </w:r>
    </w:p>
    <w:p w:rsidR="00DF18F3" w:rsidRPr="00733FF6" w:rsidRDefault="00DF18F3" w:rsidP="00CC1501">
      <w:pPr>
        <w:spacing w:after="0" w:line="276" w:lineRule="auto"/>
        <w:jc w:val="both"/>
        <w:rPr>
          <w:rFonts w:ascii="Arial" w:hAnsi="Arial" w:cs="Arial"/>
          <w:bCs/>
          <w:iCs/>
          <w:sz w:val="24"/>
          <w:szCs w:val="24"/>
        </w:rPr>
      </w:pPr>
    </w:p>
    <w:p w:rsidR="00E11191" w:rsidRPr="00733FF6" w:rsidRDefault="003603A3" w:rsidP="00CC1501">
      <w:pPr>
        <w:spacing w:after="0" w:line="276" w:lineRule="auto"/>
        <w:jc w:val="center"/>
        <w:rPr>
          <w:rFonts w:ascii="Arial" w:hAnsi="Arial" w:cs="Arial"/>
          <w:b/>
          <w:bCs/>
          <w:iCs/>
          <w:sz w:val="24"/>
          <w:szCs w:val="24"/>
        </w:rPr>
      </w:pPr>
      <w:r w:rsidRPr="00733FF6">
        <w:rPr>
          <w:rFonts w:ascii="Arial" w:hAnsi="Arial" w:cs="Arial"/>
          <w:b/>
          <w:bCs/>
          <w:iCs/>
          <w:sz w:val="24"/>
          <w:szCs w:val="24"/>
        </w:rPr>
        <w:t>«ВЫСОКИЙ УРОВЕНЬ УПРАВЛЕНИЯ»</w:t>
      </w:r>
    </w:p>
    <w:p w:rsidR="003603A3" w:rsidRPr="00733FF6" w:rsidRDefault="003603A3" w:rsidP="00CC1501">
      <w:pPr>
        <w:spacing w:after="0" w:line="276" w:lineRule="auto"/>
        <w:jc w:val="center"/>
        <w:rPr>
          <w:rFonts w:ascii="Arial" w:hAnsi="Arial" w:cs="Arial"/>
          <w:b/>
          <w:bCs/>
          <w:iCs/>
          <w:sz w:val="24"/>
          <w:szCs w:val="24"/>
        </w:rPr>
      </w:pPr>
    </w:p>
    <w:p w:rsidR="00216F62" w:rsidRPr="00733FF6" w:rsidRDefault="003603A3" w:rsidP="00631145">
      <w:pPr>
        <w:autoSpaceDE w:val="0"/>
        <w:autoSpaceDN w:val="0"/>
        <w:adjustRightInd w:val="0"/>
        <w:spacing w:after="0" w:line="276" w:lineRule="auto"/>
        <w:ind w:firstLine="708"/>
        <w:jc w:val="both"/>
        <w:rPr>
          <w:rFonts w:ascii="Arial" w:hAnsi="Arial" w:cs="Arial"/>
          <w:sz w:val="24"/>
          <w:szCs w:val="24"/>
        </w:rPr>
      </w:pPr>
      <w:r w:rsidRPr="00733FF6">
        <w:rPr>
          <w:rFonts w:ascii="Arial" w:hAnsi="Arial" w:cs="Arial"/>
          <w:bCs/>
          <w:iCs/>
          <w:sz w:val="24"/>
          <w:szCs w:val="24"/>
        </w:rPr>
        <w:t xml:space="preserve">Приоритетом предусмотрены тактические цели и задачи по повышению эффективности </w:t>
      </w:r>
      <w:r w:rsidR="00980695" w:rsidRPr="00733FF6">
        <w:rPr>
          <w:rFonts w:ascii="Arial" w:hAnsi="Arial" w:cs="Arial"/>
          <w:bCs/>
          <w:iCs/>
          <w:sz w:val="24"/>
          <w:szCs w:val="24"/>
        </w:rPr>
        <w:t xml:space="preserve">муниципального управления, </w:t>
      </w:r>
      <w:r w:rsidRPr="00733FF6">
        <w:rPr>
          <w:rFonts w:ascii="Arial" w:hAnsi="Arial" w:cs="Arial"/>
          <w:bCs/>
          <w:iCs/>
          <w:sz w:val="24"/>
          <w:szCs w:val="24"/>
        </w:rPr>
        <w:t>совершенствованию процесса управления муниципальными финансами и обеспечению устойчивой долгосрочной сбалансированности</w:t>
      </w:r>
      <w:r w:rsidR="00495A60" w:rsidRPr="00733FF6">
        <w:rPr>
          <w:rFonts w:ascii="Arial" w:hAnsi="Arial" w:cs="Arial"/>
          <w:bCs/>
          <w:iCs/>
          <w:sz w:val="24"/>
          <w:szCs w:val="24"/>
        </w:rPr>
        <w:t xml:space="preserve"> бюджетов, </w:t>
      </w:r>
      <w:r w:rsidR="00073B8C" w:rsidRPr="00733FF6">
        <w:rPr>
          <w:rFonts w:ascii="Arial" w:hAnsi="Arial" w:cs="Arial"/>
          <w:bCs/>
          <w:iCs/>
          <w:sz w:val="24"/>
          <w:szCs w:val="24"/>
        </w:rPr>
        <w:t xml:space="preserve">проведению </w:t>
      </w:r>
      <w:r w:rsidR="00495A60" w:rsidRPr="00733FF6">
        <w:rPr>
          <w:rFonts w:ascii="Arial" w:eastAsia="Calibri" w:hAnsi="Arial" w:cs="Arial"/>
          <w:sz w:val="24"/>
          <w:szCs w:val="24"/>
        </w:rPr>
        <w:t>эффективн</w:t>
      </w:r>
      <w:r w:rsidR="00073B8C" w:rsidRPr="00733FF6">
        <w:rPr>
          <w:rFonts w:ascii="Arial" w:eastAsia="Calibri" w:hAnsi="Arial" w:cs="Arial"/>
          <w:sz w:val="24"/>
          <w:szCs w:val="24"/>
        </w:rPr>
        <w:t>ой</w:t>
      </w:r>
      <w:r w:rsidR="00495A60" w:rsidRPr="00733FF6">
        <w:rPr>
          <w:rFonts w:ascii="Arial" w:eastAsia="Calibri" w:hAnsi="Arial" w:cs="Arial"/>
          <w:sz w:val="24"/>
          <w:szCs w:val="24"/>
        </w:rPr>
        <w:t xml:space="preserve"> муниципальной политики в области земельно-имущественных отношений</w:t>
      </w:r>
      <w:r w:rsidR="00073B8C" w:rsidRPr="00733FF6">
        <w:rPr>
          <w:rFonts w:ascii="Arial" w:eastAsia="Calibri" w:hAnsi="Arial" w:cs="Arial"/>
          <w:sz w:val="24"/>
          <w:szCs w:val="24"/>
        </w:rPr>
        <w:t xml:space="preserve"> и </w:t>
      </w:r>
      <w:r w:rsidR="00073B8C" w:rsidRPr="00733FF6">
        <w:rPr>
          <w:rFonts w:ascii="Arial" w:hAnsi="Arial" w:cs="Arial"/>
          <w:sz w:val="24"/>
          <w:szCs w:val="24"/>
        </w:rPr>
        <w:t>обеспечению развития институтов гражданского общества</w:t>
      </w:r>
      <w:r w:rsidR="00043CF1" w:rsidRPr="00733FF6">
        <w:rPr>
          <w:rFonts w:ascii="Arial" w:hAnsi="Arial" w:cs="Arial"/>
          <w:sz w:val="24"/>
          <w:szCs w:val="24"/>
        </w:rPr>
        <w:t>, защиты прав, свобод и интересов населения</w:t>
      </w:r>
      <w:r w:rsidR="00E722E6" w:rsidRPr="00733FF6">
        <w:rPr>
          <w:rFonts w:ascii="Arial" w:hAnsi="Arial" w:cs="Arial"/>
          <w:sz w:val="24"/>
          <w:szCs w:val="24"/>
        </w:rPr>
        <w:t>, а также ра</w:t>
      </w:r>
      <w:r w:rsidR="00556D3E" w:rsidRPr="00733FF6">
        <w:rPr>
          <w:rFonts w:ascii="Arial" w:hAnsi="Arial" w:cs="Arial"/>
          <w:sz w:val="24"/>
          <w:szCs w:val="24"/>
        </w:rPr>
        <w:t>звития информационного общества</w:t>
      </w:r>
    </w:p>
    <w:p w:rsidR="00556D3E" w:rsidRPr="00733FF6" w:rsidRDefault="00556D3E" w:rsidP="00631145">
      <w:pPr>
        <w:autoSpaceDE w:val="0"/>
        <w:autoSpaceDN w:val="0"/>
        <w:adjustRightInd w:val="0"/>
        <w:spacing w:after="0" w:line="276" w:lineRule="auto"/>
        <w:ind w:firstLine="708"/>
        <w:jc w:val="both"/>
        <w:rPr>
          <w:rFonts w:ascii="Arial" w:hAnsi="Arial" w:cs="Arial"/>
          <w:sz w:val="24"/>
          <w:szCs w:val="24"/>
        </w:rPr>
      </w:pPr>
    </w:p>
    <w:p w:rsidR="00980695" w:rsidRPr="00733FF6" w:rsidRDefault="00216F62" w:rsidP="00631145">
      <w:pPr>
        <w:spacing w:after="0" w:line="276" w:lineRule="auto"/>
        <w:jc w:val="center"/>
        <w:rPr>
          <w:rFonts w:ascii="Arial" w:hAnsi="Arial" w:cs="Arial"/>
          <w:b/>
          <w:bCs/>
          <w:iCs/>
          <w:sz w:val="24"/>
          <w:szCs w:val="24"/>
        </w:rPr>
      </w:pPr>
      <w:r w:rsidRPr="00733FF6">
        <w:rPr>
          <w:rFonts w:ascii="Arial" w:hAnsi="Arial" w:cs="Arial"/>
          <w:b/>
          <w:bCs/>
          <w:iCs/>
          <w:sz w:val="24"/>
          <w:szCs w:val="24"/>
        </w:rPr>
        <w:t>Муниципальное управление</w:t>
      </w:r>
    </w:p>
    <w:p w:rsidR="00980695" w:rsidRPr="00733FF6" w:rsidRDefault="00980695" w:rsidP="00CC1501">
      <w:pPr>
        <w:spacing w:after="0" w:line="276" w:lineRule="auto"/>
        <w:ind w:firstLine="709"/>
        <w:jc w:val="both"/>
        <w:rPr>
          <w:rFonts w:ascii="Arial" w:hAnsi="Arial" w:cs="Arial"/>
          <w:sz w:val="24"/>
          <w:szCs w:val="24"/>
        </w:rPr>
      </w:pPr>
      <w:r w:rsidRPr="00733FF6">
        <w:rPr>
          <w:rFonts w:ascii="Arial" w:hAnsi="Arial" w:cs="Arial"/>
          <w:sz w:val="24"/>
          <w:szCs w:val="24"/>
        </w:rPr>
        <w:t xml:space="preserve">Повышение эффективности муниципального управления является общегосударственной задачей, которая поставлена перед органами власти всех </w:t>
      </w:r>
      <w:r w:rsidRPr="00733FF6">
        <w:rPr>
          <w:rFonts w:ascii="Arial" w:hAnsi="Arial" w:cs="Arial"/>
          <w:sz w:val="24"/>
          <w:szCs w:val="24"/>
        </w:rPr>
        <w:lastRenderedPageBreak/>
        <w:t>уровней, определена в правовых актах Президента Российской Федерации и Правительства Российской Федерации.</w:t>
      </w:r>
    </w:p>
    <w:p w:rsidR="00980695" w:rsidRPr="00733FF6" w:rsidRDefault="00980695" w:rsidP="00CC1501">
      <w:pPr>
        <w:spacing w:after="0" w:line="276" w:lineRule="auto"/>
        <w:ind w:firstLine="709"/>
        <w:jc w:val="both"/>
        <w:rPr>
          <w:rFonts w:ascii="Arial" w:hAnsi="Arial" w:cs="Arial"/>
          <w:sz w:val="24"/>
          <w:szCs w:val="24"/>
        </w:rPr>
      </w:pPr>
      <w:r w:rsidRPr="00733FF6" w:rsidDel="00F12D30">
        <w:rPr>
          <w:rFonts w:ascii="Arial" w:hAnsi="Arial" w:cs="Arial"/>
          <w:sz w:val="24"/>
          <w:szCs w:val="24"/>
        </w:rPr>
        <w:t xml:space="preserve"> </w:t>
      </w:r>
      <w:r w:rsidRPr="00733FF6">
        <w:rPr>
          <w:rFonts w:ascii="Arial" w:hAnsi="Arial" w:cs="Arial"/>
          <w:sz w:val="24"/>
          <w:szCs w:val="24"/>
        </w:rPr>
        <w:t>Основными направлениями в решении поставленной задачи стали совершенст</w:t>
      </w:r>
      <w:r w:rsidR="00874A88" w:rsidRPr="00733FF6">
        <w:rPr>
          <w:rFonts w:ascii="Arial" w:hAnsi="Arial" w:cs="Arial"/>
          <w:sz w:val="24"/>
          <w:szCs w:val="24"/>
        </w:rPr>
        <w:t>вование системы муниципального</w:t>
      </w:r>
      <w:r w:rsidRPr="00733FF6">
        <w:rPr>
          <w:rFonts w:ascii="Arial" w:hAnsi="Arial" w:cs="Arial"/>
          <w:sz w:val="24"/>
          <w:szCs w:val="24"/>
        </w:rPr>
        <w:t xml:space="preserve"> управления, создание условий для повышения качества предоставления </w:t>
      </w:r>
      <w:r w:rsidR="00874A88" w:rsidRPr="00733FF6">
        <w:rPr>
          <w:rFonts w:ascii="Arial" w:hAnsi="Arial" w:cs="Arial"/>
          <w:sz w:val="24"/>
          <w:szCs w:val="24"/>
        </w:rPr>
        <w:t xml:space="preserve">государственных и муниципальных </w:t>
      </w:r>
      <w:r w:rsidRPr="00733FF6">
        <w:rPr>
          <w:rFonts w:ascii="Arial" w:hAnsi="Arial" w:cs="Arial"/>
          <w:sz w:val="24"/>
          <w:szCs w:val="24"/>
        </w:rPr>
        <w:t>услуг населению, а также сни</w:t>
      </w:r>
      <w:r w:rsidR="00874A88" w:rsidRPr="00733FF6">
        <w:rPr>
          <w:rFonts w:ascii="Arial" w:hAnsi="Arial" w:cs="Arial"/>
          <w:sz w:val="24"/>
          <w:szCs w:val="24"/>
        </w:rPr>
        <w:t>жение административных барьеров для</w:t>
      </w:r>
      <w:r w:rsidR="008A5C34" w:rsidRPr="00733FF6">
        <w:rPr>
          <w:rFonts w:ascii="Arial" w:hAnsi="Arial" w:cs="Arial"/>
          <w:sz w:val="24"/>
          <w:szCs w:val="24"/>
        </w:rPr>
        <w:t xml:space="preserve"> субъектов</w:t>
      </w:r>
      <w:r w:rsidRPr="00733FF6">
        <w:rPr>
          <w:rFonts w:ascii="Arial" w:hAnsi="Arial" w:cs="Arial"/>
          <w:sz w:val="24"/>
          <w:szCs w:val="24"/>
        </w:rPr>
        <w:t xml:space="preserve"> предпринимательской деятельности.</w:t>
      </w:r>
    </w:p>
    <w:p w:rsidR="00980695" w:rsidRPr="00733FF6" w:rsidRDefault="00E32D63" w:rsidP="00CC1501">
      <w:pPr>
        <w:spacing w:after="0" w:line="276" w:lineRule="auto"/>
        <w:ind w:firstLine="709"/>
        <w:jc w:val="both"/>
        <w:rPr>
          <w:rFonts w:ascii="Arial" w:hAnsi="Arial" w:cs="Arial"/>
          <w:sz w:val="24"/>
          <w:szCs w:val="24"/>
        </w:rPr>
      </w:pPr>
      <w:r w:rsidRPr="00733FF6">
        <w:rPr>
          <w:rFonts w:ascii="Arial" w:hAnsi="Arial" w:cs="Arial"/>
          <w:sz w:val="24"/>
          <w:szCs w:val="24"/>
        </w:rPr>
        <w:t xml:space="preserve">Так, </w:t>
      </w:r>
      <w:r w:rsidR="00980695" w:rsidRPr="00733FF6">
        <w:rPr>
          <w:rFonts w:ascii="Arial" w:hAnsi="Arial" w:cs="Arial"/>
          <w:sz w:val="24"/>
          <w:szCs w:val="24"/>
        </w:rPr>
        <w:t>было обеспечено 100% внедрение административны</w:t>
      </w:r>
      <w:r w:rsidR="00874A88" w:rsidRPr="00733FF6">
        <w:rPr>
          <w:rFonts w:ascii="Arial" w:hAnsi="Arial" w:cs="Arial"/>
          <w:sz w:val="24"/>
          <w:szCs w:val="24"/>
        </w:rPr>
        <w:t>х регламентов на муниципальном уровне</w:t>
      </w:r>
      <w:r w:rsidR="00980695" w:rsidRPr="00733FF6">
        <w:rPr>
          <w:rFonts w:ascii="Arial" w:hAnsi="Arial" w:cs="Arial"/>
          <w:sz w:val="24"/>
          <w:szCs w:val="24"/>
        </w:rPr>
        <w:t xml:space="preserve">, сокращен срок ожидания в очереди при подаче заявления и получении результата предоставления </w:t>
      </w:r>
      <w:r w:rsidR="00874A88" w:rsidRPr="00733FF6">
        <w:rPr>
          <w:rFonts w:ascii="Arial" w:hAnsi="Arial" w:cs="Arial"/>
          <w:sz w:val="24"/>
          <w:szCs w:val="24"/>
        </w:rPr>
        <w:t xml:space="preserve">муниципальных </w:t>
      </w:r>
      <w:r w:rsidR="00980695" w:rsidRPr="00733FF6">
        <w:rPr>
          <w:rFonts w:ascii="Arial" w:hAnsi="Arial" w:cs="Arial"/>
          <w:sz w:val="24"/>
          <w:szCs w:val="24"/>
        </w:rPr>
        <w:t>услуги до 15 минут.</w:t>
      </w:r>
    </w:p>
    <w:p w:rsidR="00E62EBD" w:rsidRPr="00733FF6" w:rsidRDefault="00E62EBD" w:rsidP="00CC1501">
      <w:pPr>
        <w:spacing w:after="0" w:line="276" w:lineRule="auto"/>
        <w:ind w:firstLine="708"/>
        <w:jc w:val="both"/>
        <w:rPr>
          <w:rFonts w:ascii="Arial" w:hAnsi="Arial" w:cs="Arial"/>
          <w:sz w:val="24"/>
          <w:szCs w:val="24"/>
        </w:rPr>
      </w:pPr>
      <w:r w:rsidRPr="00733FF6">
        <w:rPr>
          <w:rFonts w:ascii="Arial" w:hAnsi="Arial" w:cs="Arial"/>
          <w:sz w:val="24"/>
          <w:szCs w:val="24"/>
        </w:rPr>
        <w:t>Население Усть-Кутского района имеет возможность получать государственные и муниципальные услуги по принципу «одного окна», посредством обращения в подразделения Многофункционального центра Иркутской области, действующие в пяти муниципальных образованиях УКМО (г. Усть-Кут, п. Янталь, п.</w:t>
      </w:r>
      <w:r w:rsidR="005E6E2C" w:rsidRPr="00733FF6">
        <w:rPr>
          <w:rFonts w:ascii="Arial" w:hAnsi="Arial" w:cs="Arial"/>
          <w:sz w:val="24"/>
          <w:szCs w:val="24"/>
        </w:rPr>
        <w:t xml:space="preserve"> </w:t>
      </w:r>
      <w:r w:rsidRPr="00733FF6">
        <w:rPr>
          <w:rFonts w:ascii="Arial" w:hAnsi="Arial" w:cs="Arial"/>
          <w:sz w:val="24"/>
          <w:szCs w:val="24"/>
        </w:rPr>
        <w:t>Ния, п. Верхнемарково, п. Ручей).</w:t>
      </w:r>
    </w:p>
    <w:p w:rsidR="00E62EBD" w:rsidRPr="00733FF6" w:rsidRDefault="00E32D63" w:rsidP="00CC1501">
      <w:pPr>
        <w:autoSpaceDE w:val="0"/>
        <w:autoSpaceDN w:val="0"/>
        <w:adjustRightInd w:val="0"/>
        <w:spacing w:after="0" w:line="276" w:lineRule="auto"/>
        <w:ind w:firstLine="708"/>
        <w:jc w:val="both"/>
        <w:rPr>
          <w:rFonts w:ascii="Arial" w:hAnsi="Arial" w:cs="Arial"/>
          <w:sz w:val="24"/>
          <w:szCs w:val="24"/>
        </w:rPr>
      </w:pPr>
      <w:r w:rsidRPr="00733FF6">
        <w:rPr>
          <w:rFonts w:ascii="Arial" w:hAnsi="Arial" w:cs="Arial"/>
          <w:sz w:val="24"/>
          <w:szCs w:val="24"/>
        </w:rPr>
        <w:t>Администрацией района с</w:t>
      </w:r>
      <w:r w:rsidR="00874A88" w:rsidRPr="00733FF6">
        <w:rPr>
          <w:rFonts w:ascii="Arial" w:hAnsi="Arial" w:cs="Arial"/>
          <w:sz w:val="24"/>
          <w:szCs w:val="24"/>
        </w:rPr>
        <w:t xml:space="preserve"> 2016 года проводится работа по внедрению лучших муниципальных практик</w:t>
      </w:r>
      <w:r w:rsidRPr="00733FF6">
        <w:rPr>
          <w:rFonts w:ascii="Arial" w:hAnsi="Arial" w:cs="Arial"/>
          <w:sz w:val="24"/>
          <w:szCs w:val="24"/>
        </w:rPr>
        <w:t>,</w:t>
      </w:r>
      <w:r w:rsidR="00980695" w:rsidRPr="00733FF6">
        <w:rPr>
          <w:rFonts w:ascii="Arial" w:hAnsi="Arial" w:cs="Arial"/>
          <w:sz w:val="24"/>
          <w:szCs w:val="24"/>
        </w:rPr>
        <w:t xml:space="preserve"> </w:t>
      </w:r>
      <w:r w:rsidR="00874A88" w:rsidRPr="00733FF6">
        <w:rPr>
          <w:rFonts w:ascii="Arial" w:hAnsi="Arial" w:cs="Arial"/>
          <w:sz w:val="24"/>
          <w:szCs w:val="24"/>
        </w:rPr>
        <w:t xml:space="preserve">направленных на развитие и поддержку </w:t>
      </w:r>
      <w:r w:rsidR="005E6E2C" w:rsidRPr="00733FF6">
        <w:rPr>
          <w:rFonts w:ascii="Arial" w:hAnsi="Arial" w:cs="Arial"/>
          <w:sz w:val="24"/>
          <w:szCs w:val="24"/>
        </w:rPr>
        <w:t>МСП</w:t>
      </w:r>
      <w:r w:rsidR="00E62EBD" w:rsidRPr="00733FF6">
        <w:rPr>
          <w:rFonts w:ascii="Arial" w:hAnsi="Arial" w:cs="Arial"/>
          <w:sz w:val="24"/>
          <w:szCs w:val="24"/>
        </w:rPr>
        <w:t xml:space="preserve"> и снятие</w:t>
      </w:r>
      <w:r w:rsidR="00874A88" w:rsidRPr="00733FF6">
        <w:rPr>
          <w:rFonts w:ascii="Arial" w:hAnsi="Arial" w:cs="Arial"/>
          <w:sz w:val="24"/>
          <w:szCs w:val="24"/>
        </w:rPr>
        <w:t xml:space="preserve"> административных барьеров (из Атласа муниципальных практик, сформированного </w:t>
      </w:r>
      <w:r w:rsidR="005E6E2C" w:rsidRPr="00733FF6">
        <w:rPr>
          <w:rFonts w:ascii="Arial" w:hAnsi="Arial" w:cs="Arial"/>
          <w:sz w:val="24"/>
          <w:szCs w:val="24"/>
        </w:rPr>
        <w:t>АНО «</w:t>
      </w:r>
      <w:r w:rsidR="00874A88" w:rsidRPr="00733FF6">
        <w:rPr>
          <w:rFonts w:ascii="Arial" w:hAnsi="Arial" w:cs="Arial"/>
          <w:sz w:val="24"/>
          <w:szCs w:val="24"/>
        </w:rPr>
        <w:t>Агентство стратегических инициатив</w:t>
      </w:r>
      <w:r w:rsidR="005E6E2C" w:rsidRPr="00733FF6">
        <w:rPr>
          <w:rFonts w:ascii="Arial" w:hAnsi="Arial" w:cs="Arial"/>
          <w:sz w:val="24"/>
          <w:szCs w:val="24"/>
        </w:rPr>
        <w:t xml:space="preserve"> по продвижению новых проектов»</w:t>
      </w:r>
      <w:r w:rsidR="00874A88" w:rsidRPr="00733FF6">
        <w:rPr>
          <w:rFonts w:ascii="Arial" w:hAnsi="Arial" w:cs="Arial"/>
          <w:sz w:val="24"/>
          <w:szCs w:val="24"/>
        </w:rPr>
        <w:t>).</w:t>
      </w:r>
      <w:r w:rsidR="00F0248D" w:rsidRPr="00733FF6">
        <w:rPr>
          <w:rFonts w:ascii="Arial" w:hAnsi="Arial" w:cs="Arial"/>
          <w:sz w:val="24"/>
          <w:szCs w:val="24"/>
        </w:rPr>
        <w:t xml:space="preserve"> </w:t>
      </w:r>
      <w:r w:rsidR="00E62EBD" w:rsidRPr="00733FF6">
        <w:rPr>
          <w:rFonts w:ascii="Arial" w:hAnsi="Arial" w:cs="Arial"/>
          <w:sz w:val="24"/>
          <w:szCs w:val="24"/>
        </w:rPr>
        <w:t>По итогам 2017 года 6 (шест</w:t>
      </w:r>
      <w:r w:rsidR="008A5C34" w:rsidRPr="00733FF6">
        <w:rPr>
          <w:rFonts w:ascii="Arial" w:hAnsi="Arial" w:cs="Arial"/>
          <w:sz w:val="24"/>
          <w:szCs w:val="24"/>
        </w:rPr>
        <w:t>ь) успешных практик уже внедрены.</w:t>
      </w:r>
    </w:p>
    <w:p w:rsidR="00980695" w:rsidRPr="00733FF6" w:rsidRDefault="00980695" w:rsidP="00CC1501">
      <w:pPr>
        <w:spacing w:after="0" w:line="276" w:lineRule="auto"/>
        <w:ind w:firstLine="709"/>
        <w:jc w:val="both"/>
        <w:rPr>
          <w:rFonts w:ascii="Arial" w:hAnsi="Arial" w:cs="Arial"/>
          <w:b/>
          <w:sz w:val="24"/>
          <w:szCs w:val="24"/>
        </w:rPr>
      </w:pPr>
      <w:r w:rsidRPr="00733FF6">
        <w:rPr>
          <w:rFonts w:ascii="Arial" w:hAnsi="Arial" w:cs="Arial"/>
          <w:sz w:val="24"/>
          <w:szCs w:val="24"/>
        </w:rPr>
        <w:t>Приоритетами в сфере государственного и муниципального управления являются:</w:t>
      </w:r>
    </w:p>
    <w:p w:rsidR="00980695" w:rsidRPr="00733FF6" w:rsidRDefault="00980695" w:rsidP="005E6E2C">
      <w:pPr>
        <w:spacing w:after="0" w:line="276" w:lineRule="auto"/>
        <w:ind w:firstLine="709"/>
        <w:jc w:val="both"/>
        <w:rPr>
          <w:rFonts w:ascii="Arial" w:hAnsi="Arial" w:cs="Arial"/>
          <w:sz w:val="24"/>
          <w:szCs w:val="24"/>
        </w:rPr>
      </w:pPr>
      <w:r w:rsidRPr="00733FF6">
        <w:rPr>
          <w:rFonts w:ascii="Arial" w:hAnsi="Arial" w:cs="Arial"/>
          <w:sz w:val="24"/>
          <w:szCs w:val="24"/>
        </w:rPr>
        <w:t>- снижение административных барьеров, повышение качества и доступности предоставления государственных и муницип</w:t>
      </w:r>
      <w:r w:rsidR="009039E7" w:rsidRPr="00733FF6">
        <w:rPr>
          <w:rFonts w:ascii="Arial" w:hAnsi="Arial" w:cs="Arial"/>
          <w:sz w:val="24"/>
          <w:szCs w:val="24"/>
        </w:rPr>
        <w:t>альных услуг в УКМО</w:t>
      </w:r>
      <w:r w:rsidRPr="00733FF6">
        <w:rPr>
          <w:rFonts w:ascii="Arial" w:hAnsi="Arial" w:cs="Arial"/>
          <w:sz w:val="24"/>
          <w:szCs w:val="24"/>
        </w:rPr>
        <w:t xml:space="preserve">; </w:t>
      </w:r>
    </w:p>
    <w:p w:rsidR="00980695" w:rsidRPr="00733FF6" w:rsidRDefault="005E6E2C" w:rsidP="005E6E2C">
      <w:pPr>
        <w:spacing w:after="0" w:line="276" w:lineRule="auto"/>
        <w:ind w:firstLine="709"/>
        <w:jc w:val="both"/>
        <w:rPr>
          <w:rFonts w:ascii="Arial" w:hAnsi="Arial" w:cs="Arial"/>
          <w:sz w:val="24"/>
          <w:szCs w:val="24"/>
        </w:rPr>
      </w:pPr>
      <w:r w:rsidRPr="00733FF6">
        <w:rPr>
          <w:rFonts w:ascii="Arial" w:hAnsi="Arial" w:cs="Arial"/>
          <w:sz w:val="24"/>
          <w:szCs w:val="24"/>
        </w:rPr>
        <w:t xml:space="preserve">- </w:t>
      </w:r>
      <w:r w:rsidR="00980695" w:rsidRPr="00733FF6">
        <w:rPr>
          <w:rFonts w:ascii="Arial" w:hAnsi="Arial" w:cs="Arial"/>
          <w:sz w:val="24"/>
          <w:szCs w:val="24"/>
        </w:rPr>
        <w:t>повышение доходного потенциала муниципальных образований, совершенствование межбюджетных отношений, внедрение инициативного бюджетирования;</w:t>
      </w:r>
    </w:p>
    <w:p w:rsidR="00216F62" w:rsidRPr="00733FF6" w:rsidRDefault="009039E7" w:rsidP="005E6E2C">
      <w:pPr>
        <w:spacing w:after="0" w:line="276" w:lineRule="auto"/>
        <w:ind w:firstLine="709"/>
        <w:jc w:val="both"/>
        <w:rPr>
          <w:rFonts w:ascii="Arial" w:hAnsi="Arial" w:cs="Arial"/>
          <w:sz w:val="24"/>
          <w:szCs w:val="24"/>
        </w:rPr>
      </w:pPr>
      <w:r w:rsidRPr="00733FF6">
        <w:rPr>
          <w:rFonts w:ascii="Arial" w:hAnsi="Arial" w:cs="Arial"/>
          <w:sz w:val="24"/>
          <w:szCs w:val="24"/>
        </w:rPr>
        <w:t>- развитие</w:t>
      </w:r>
      <w:r w:rsidR="00980695" w:rsidRPr="00733FF6">
        <w:rPr>
          <w:rFonts w:ascii="Arial" w:hAnsi="Arial" w:cs="Arial"/>
          <w:sz w:val="24"/>
          <w:szCs w:val="24"/>
        </w:rPr>
        <w:t xml:space="preserve"> потенциала </w:t>
      </w:r>
      <w:r w:rsidRPr="00733FF6">
        <w:rPr>
          <w:rFonts w:ascii="Arial" w:hAnsi="Arial" w:cs="Arial"/>
          <w:sz w:val="24"/>
          <w:szCs w:val="24"/>
        </w:rPr>
        <w:t>Усть-Кутского района, как опорной территории Иркутской области.</w:t>
      </w:r>
    </w:p>
    <w:p w:rsidR="003603A3" w:rsidRPr="00733FF6" w:rsidRDefault="003603A3" w:rsidP="00CC1501">
      <w:pPr>
        <w:autoSpaceDE w:val="0"/>
        <w:autoSpaceDN w:val="0"/>
        <w:adjustRightInd w:val="0"/>
        <w:spacing w:after="0" w:line="276" w:lineRule="auto"/>
        <w:ind w:firstLine="567"/>
        <w:jc w:val="both"/>
        <w:rPr>
          <w:rFonts w:ascii="Arial" w:hAnsi="Arial" w:cs="Arial"/>
          <w:bCs/>
          <w:iCs/>
          <w:sz w:val="24"/>
          <w:szCs w:val="24"/>
        </w:rPr>
      </w:pPr>
      <w:r w:rsidRPr="00733FF6">
        <w:rPr>
          <w:rFonts w:ascii="Arial" w:hAnsi="Arial" w:cs="Arial"/>
          <w:b/>
          <w:i/>
          <w:sz w:val="24"/>
          <w:szCs w:val="24"/>
          <w:u w:val="single"/>
        </w:rPr>
        <w:t>Тактическая цель 3.1</w:t>
      </w:r>
      <w:r w:rsidRPr="00733FF6">
        <w:rPr>
          <w:rFonts w:ascii="Arial" w:hAnsi="Arial" w:cs="Arial"/>
          <w:b/>
          <w:sz w:val="24"/>
          <w:szCs w:val="24"/>
        </w:rPr>
        <w:t xml:space="preserve"> </w:t>
      </w:r>
      <w:r w:rsidRPr="00733FF6">
        <w:rPr>
          <w:rFonts w:ascii="Arial" w:hAnsi="Arial" w:cs="Arial"/>
          <w:sz w:val="24"/>
          <w:szCs w:val="24"/>
        </w:rPr>
        <w:t>–</w:t>
      </w:r>
      <w:r w:rsidRPr="00733FF6">
        <w:rPr>
          <w:rFonts w:ascii="Arial" w:hAnsi="Arial" w:cs="Arial"/>
          <w:b/>
          <w:sz w:val="24"/>
          <w:szCs w:val="24"/>
        </w:rPr>
        <w:t xml:space="preserve"> </w:t>
      </w:r>
      <w:r w:rsidRPr="00733FF6">
        <w:rPr>
          <w:rFonts w:ascii="Arial" w:hAnsi="Arial" w:cs="Arial"/>
          <w:bCs/>
          <w:iCs/>
          <w:sz w:val="24"/>
          <w:szCs w:val="24"/>
        </w:rPr>
        <w:t>с</w:t>
      </w:r>
      <w:r w:rsidRPr="00733FF6">
        <w:rPr>
          <w:rFonts w:ascii="Arial" w:eastAsia="Calibri" w:hAnsi="Arial" w:cs="Arial"/>
          <w:sz w:val="24"/>
          <w:szCs w:val="24"/>
        </w:rPr>
        <w:t>овершенствование</w:t>
      </w:r>
      <w:r w:rsidR="00F0248D" w:rsidRPr="00733FF6">
        <w:rPr>
          <w:rFonts w:ascii="Arial" w:eastAsia="Calibri" w:hAnsi="Arial" w:cs="Arial"/>
          <w:sz w:val="24"/>
          <w:szCs w:val="24"/>
        </w:rPr>
        <w:t xml:space="preserve"> </w:t>
      </w:r>
      <w:r w:rsidRPr="00733FF6">
        <w:rPr>
          <w:rFonts w:ascii="Arial" w:eastAsia="Calibri" w:hAnsi="Arial" w:cs="Arial"/>
          <w:sz w:val="24"/>
          <w:szCs w:val="24"/>
        </w:rPr>
        <w:t>муниципального управления</w:t>
      </w:r>
      <w:r w:rsidRPr="00733FF6">
        <w:rPr>
          <w:rFonts w:ascii="Arial" w:hAnsi="Arial" w:cs="Arial"/>
          <w:bCs/>
          <w:iCs/>
          <w:sz w:val="24"/>
          <w:szCs w:val="24"/>
        </w:rPr>
        <w:t xml:space="preserve">. </w:t>
      </w:r>
    </w:p>
    <w:p w:rsidR="003603A3" w:rsidRPr="00733FF6" w:rsidRDefault="003603A3" w:rsidP="00CC1501">
      <w:pPr>
        <w:autoSpaceDE w:val="0"/>
        <w:autoSpaceDN w:val="0"/>
        <w:adjustRightInd w:val="0"/>
        <w:spacing w:after="0" w:line="276" w:lineRule="auto"/>
        <w:ind w:firstLine="567"/>
        <w:jc w:val="both"/>
        <w:rPr>
          <w:rFonts w:ascii="Arial" w:eastAsia="Calibri" w:hAnsi="Arial" w:cs="Arial"/>
          <w:sz w:val="24"/>
          <w:szCs w:val="24"/>
        </w:rPr>
      </w:pPr>
      <w:r w:rsidRPr="00733FF6">
        <w:rPr>
          <w:rFonts w:ascii="Arial" w:eastAsia="Calibri" w:hAnsi="Arial" w:cs="Arial"/>
          <w:b/>
          <w:sz w:val="24"/>
          <w:szCs w:val="24"/>
        </w:rPr>
        <w:t xml:space="preserve">Тактическая задача 3.1.1. </w:t>
      </w:r>
      <w:r w:rsidRPr="00733FF6">
        <w:rPr>
          <w:rFonts w:ascii="Arial" w:hAnsi="Arial" w:cs="Arial"/>
          <w:sz w:val="24"/>
          <w:szCs w:val="24"/>
        </w:rPr>
        <w:t>–</w:t>
      </w:r>
      <w:r w:rsidRPr="00733FF6">
        <w:rPr>
          <w:rFonts w:ascii="Arial" w:eastAsia="Calibri" w:hAnsi="Arial" w:cs="Arial"/>
          <w:b/>
          <w:sz w:val="24"/>
          <w:szCs w:val="24"/>
        </w:rPr>
        <w:t xml:space="preserve"> </w:t>
      </w:r>
      <w:r w:rsidRPr="00733FF6">
        <w:rPr>
          <w:rFonts w:ascii="Arial" w:eastAsia="Calibri" w:hAnsi="Arial" w:cs="Arial"/>
          <w:sz w:val="24"/>
          <w:szCs w:val="24"/>
        </w:rPr>
        <w:t>повышение эффективности механизмов управления экономическим развитием.</w:t>
      </w:r>
    </w:p>
    <w:p w:rsidR="003603A3" w:rsidRPr="00733FF6" w:rsidRDefault="003603A3" w:rsidP="00CC1501">
      <w:pPr>
        <w:autoSpaceDE w:val="0"/>
        <w:autoSpaceDN w:val="0"/>
        <w:adjustRightInd w:val="0"/>
        <w:spacing w:after="0" w:line="276" w:lineRule="auto"/>
        <w:ind w:firstLine="567"/>
        <w:jc w:val="both"/>
        <w:rPr>
          <w:rFonts w:ascii="Arial" w:eastAsia="Calibri" w:hAnsi="Arial" w:cs="Arial"/>
          <w:b/>
          <w:sz w:val="24"/>
          <w:szCs w:val="24"/>
        </w:rPr>
      </w:pPr>
      <w:r w:rsidRPr="00733FF6">
        <w:rPr>
          <w:rFonts w:ascii="Arial" w:eastAsia="Calibri" w:hAnsi="Arial" w:cs="Arial"/>
          <w:b/>
          <w:sz w:val="24"/>
          <w:szCs w:val="24"/>
        </w:rPr>
        <w:t>Направления реализации задачи:</w:t>
      </w:r>
    </w:p>
    <w:p w:rsidR="003603A3" w:rsidRPr="00733FF6" w:rsidRDefault="003603A3" w:rsidP="005E6E2C">
      <w:pPr>
        <w:autoSpaceDE w:val="0"/>
        <w:autoSpaceDN w:val="0"/>
        <w:adjustRightInd w:val="0"/>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w:t>
      </w:r>
      <w:r w:rsidR="00A324E3" w:rsidRPr="00733FF6">
        <w:rPr>
          <w:rFonts w:ascii="Arial" w:eastAsia="Calibri" w:hAnsi="Arial" w:cs="Arial"/>
          <w:sz w:val="24"/>
          <w:szCs w:val="24"/>
        </w:rPr>
        <w:t xml:space="preserve"> </w:t>
      </w:r>
      <w:r w:rsidRPr="00733FF6">
        <w:rPr>
          <w:rFonts w:ascii="Arial" w:eastAsia="Calibri" w:hAnsi="Arial" w:cs="Arial"/>
          <w:sz w:val="24"/>
          <w:szCs w:val="24"/>
        </w:rPr>
        <w:t>снижение административных барьеров</w:t>
      </w:r>
      <w:r w:rsidR="000A6F6D" w:rsidRPr="00733FF6">
        <w:rPr>
          <w:rFonts w:ascii="Arial" w:eastAsia="Calibri" w:hAnsi="Arial" w:cs="Arial"/>
          <w:sz w:val="24"/>
          <w:szCs w:val="24"/>
        </w:rPr>
        <w:t xml:space="preserve"> (разработка соответствующих нормативно-правовых актов на уровне УКМО, внедрение</w:t>
      </w:r>
      <w:r w:rsidR="00F0248D" w:rsidRPr="00733FF6">
        <w:rPr>
          <w:rFonts w:ascii="Arial" w:eastAsia="Calibri" w:hAnsi="Arial" w:cs="Arial"/>
          <w:sz w:val="24"/>
          <w:szCs w:val="24"/>
        </w:rPr>
        <w:t xml:space="preserve"> </w:t>
      </w:r>
      <w:r w:rsidR="00166136" w:rsidRPr="00733FF6">
        <w:rPr>
          <w:rFonts w:ascii="Arial" w:eastAsia="Calibri" w:hAnsi="Arial" w:cs="Arial"/>
          <w:sz w:val="24"/>
          <w:szCs w:val="24"/>
        </w:rPr>
        <w:t>муниципальных практик)</w:t>
      </w:r>
      <w:r w:rsidRPr="00733FF6">
        <w:rPr>
          <w:rFonts w:ascii="Arial" w:eastAsia="Calibri" w:hAnsi="Arial" w:cs="Arial"/>
          <w:sz w:val="24"/>
          <w:szCs w:val="24"/>
        </w:rPr>
        <w:t>;</w:t>
      </w:r>
    </w:p>
    <w:p w:rsidR="003603A3" w:rsidRPr="00733FF6" w:rsidRDefault="003603A3" w:rsidP="005E6E2C">
      <w:pPr>
        <w:autoSpaceDE w:val="0"/>
        <w:autoSpaceDN w:val="0"/>
        <w:adjustRightInd w:val="0"/>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 повышение качества и доступности предоставления государственных и муницип</w:t>
      </w:r>
      <w:r w:rsidR="002133EF" w:rsidRPr="00733FF6">
        <w:rPr>
          <w:rFonts w:ascii="Arial" w:eastAsia="Calibri" w:hAnsi="Arial" w:cs="Arial"/>
          <w:sz w:val="24"/>
          <w:szCs w:val="24"/>
        </w:rPr>
        <w:t>альных услуг в УК</w:t>
      </w:r>
      <w:r w:rsidR="009F61AF" w:rsidRPr="00733FF6">
        <w:rPr>
          <w:rFonts w:ascii="Arial" w:eastAsia="Calibri" w:hAnsi="Arial" w:cs="Arial"/>
          <w:sz w:val="24"/>
          <w:szCs w:val="24"/>
        </w:rPr>
        <w:t>МО;</w:t>
      </w:r>
      <w:r w:rsidRPr="00733FF6">
        <w:rPr>
          <w:rFonts w:ascii="Arial" w:eastAsia="Calibri" w:hAnsi="Arial" w:cs="Arial"/>
          <w:sz w:val="24"/>
          <w:szCs w:val="24"/>
        </w:rPr>
        <w:t xml:space="preserve"> </w:t>
      </w:r>
    </w:p>
    <w:p w:rsidR="00216F62" w:rsidRPr="00733FF6" w:rsidRDefault="00C427C2" w:rsidP="005E6E2C">
      <w:pPr>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003603A3" w:rsidRPr="00733FF6">
        <w:rPr>
          <w:rFonts w:ascii="Arial" w:hAnsi="Arial" w:cs="Arial"/>
          <w:sz w:val="24"/>
          <w:szCs w:val="24"/>
        </w:rPr>
        <w:t>формирование механизмов активного вовлечения гражданского сообщества в решение в</w:t>
      </w:r>
      <w:r w:rsidR="00980695" w:rsidRPr="00733FF6">
        <w:rPr>
          <w:rFonts w:ascii="Arial" w:hAnsi="Arial" w:cs="Arial"/>
          <w:sz w:val="24"/>
          <w:szCs w:val="24"/>
        </w:rPr>
        <w:t>опросов местного значения.</w:t>
      </w:r>
    </w:p>
    <w:p w:rsidR="00556D3E" w:rsidRPr="00733FF6" w:rsidRDefault="00556D3E" w:rsidP="005E6E2C">
      <w:pPr>
        <w:spacing w:after="0" w:line="276" w:lineRule="auto"/>
        <w:ind w:firstLine="709"/>
        <w:jc w:val="both"/>
        <w:rPr>
          <w:rFonts w:ascii="Arial" w:hAnsi="Arial" w:cs="Arial"/>
          <w:sz w:val="24"/>
          <w:szCs w:val="24"/>
        </w:rPr>
      </w:pPr>
    </w:p>
    <w:p w:rsidR="00EF7E6B" w:rsidRPr="00733FF6" w:rsidRDefault="00B36C27" w:rsidP="00631145">
      <w:pPr>
        <w:spacing w:after="0" w:line="276" w:lineRule="auto"/>
        <w:jc w:val="center"/>
        <w:rPr>
          <w:rFonts w:ascii="Arial" w:hAnsi="Arial" w:cs="Arial"/>
          <w:b/>
          <w:sz w:val="24"/>
          <w:szCs w:val="24"/>
        </w:rPr>
      </w:pPr>
      <w:r w:rsidRPr="00733FF6">
        <w:rPr>
          <w:rFonts w:ascii="Arial" w:hAnsi="Arial" w:cs="Arial"/>
          <w:b/>
          <w:sz w:val="24"/>
          <w:szCs w:val="24"/>
        </w:rPr>
        <w:t>Бюджетная политика</w:t>
      </w:r>
    </w:p>
    <w:p w:rsidR="00B36C27" w:rsidRPr="00733FF6" w:rsidRDefault="00B36C27" w:rsidP="00CC1501">
      <w:pPr>
        <w:suppressAutoHyphens/>
        <w:spacing w:after="0" w:line="276" w:lineRule="auto"/>
        <w:ind w:firstLine="726"/>
        <w:jc w:val="both"/>
        <w:rPr>
          <w:rFonts w:ascii="Arial" w:hAnsi="Arial" w:cs="Arial"/>
          <w:sz w:val="24"/>
          <w:szCs w:val="24"/>
        </w:rPr>
      </w:pPr>
      <w:r w:rsidRPr="00733FF6">
        <w:rPr>
          <w:rFonts w:ascii="Arial" w:hAnsi="Arial" w:cs="Arial"/>
          <w:sz w:val="24"/>
          <w:szCs w:val="24"/>
        </w:rPr>
        <w:t>Бюджетная политика</w:t>
      </w:r>
      <w:r w:rsidRPr="00733FF6">
        <w:rPr>
          <w:rFonts w:ascii="Arial" w:hAnsi="Arial" w:cs="Arial"/>
          <w:b/>
          <w:sz w:val="24"/>
          <w:szCs w:val="24"/>
        </w:rPr>
        <w:t xml:space="preserve"> </w:t>
      </w:r>
      <w:r w:rsidRPr="00733FF6">
        <w:rPr>
          <w:rFonts w:ascii="Arial" w:hAnsi="Arial" w:cs="Arial"/>
          <w:sz w:val="24"/>
          <w:szCs w:val="24"/>
        </w:rPr>
        <w:t xml:space="preserve">ориентирована на обеспечение сбалансированности и устойчивости </w:t>
      </w:r>
      <w:r w:rsidR="00B260D1" w:rsidRPr="00733FF6">
        <w:rPr>
          <w:rFonts w:ascii="Arial" w:hAnsi="Arial" w:cs="Arial"/>
          <w:sz w:val="24"/>
          <w:szCs w:val="24"/>
        </w:rPr>
        <w:t xml:space="preserve">консолидированного </w:t>
      </w:r>
      <w:r w:rsidRPr="00733FF6">
        <w:rPr>
          <w:rFonts w:ascii="Arial" w:hAnsi="Arial" w:cs="Arial"/>
          <w:sz w:val="24"/>
          <w:szCs w:val="24"/>
        </w:rPr>
        <w:t>бюдж</w:t>
      </w:r>
      <w:r w:rsidR="00B260D1" w:rsidRPr="00733FF6">
        <w:rPr>
          <w:rFonts w:ascii="Arial" w:hAnsi="Arial" w:cs="Arial"/>
          <w:sz w:val="24"/>
          <w:szCs w:val="24"/>
        </w:rPr>
        <w:t>ета</w:t>
      </w:r>
      <w:r w:rsidRPr="00733FF6">
        <w:rPr>
          <w:rFonts w:ascii="Arial" w:hAnsi="Arial" w:cs="Arial"/>
          <w:sz w:val="24"/>
          <w:szCs w:val="24"/>
        </w:rPr>
        <w:t xml:space="preserve"> УКМО, повышение качества бюджетного планирования и исполнения бюджета, выполнение задач, поставленных Президентом Российской Федерации в ежегодных Посланиях Федеральному Собранию, «майских» Указах Президента Российской Федерации.</w:t>
      </w:r>
    </w:p>
    <w:p w:rsidR="00885EC0" w:rsidRPr="00733FF6" w:rsidRDefault="00885EC0" w:rsidP="00CC1501">
      <w:pPr>
        <w:suppressAutoHyphens/>
        <w:spacing w:after="0" w:line="276" w:lineRule="auto"/>
        <w:ind w:firstLine="726"/>
        <w:jc w:val="both"/>
        <w:rPr>
          <w:rFonts w:ascii="Arial" w:hAnsi="Arial" w:cs="Arial"/>
          <w:sz w:val="24"/>
          <w:szCs w:val="24"/>
        </w:rPr>
      </w:pPr>
      <w:r w:rsidRPr="00733FF6">
        <w:rPr>
          <w:rFonts w:ascii="Arial" w:hAnsi="Arial" w:cs="Arial"/>
          <w:sz w:val="24"/>
          <w:szCs w:val="24"/>
        </w:rPr>
        <w:lastRenderedPageBreak/>
        <w:t xml:space="preserve">Расходная часть консолидированного бюджета УКМО имеет </w:t>
      </w:r>
      <w:r w:rsidR="006A2CF4" w:rsidRPr="00733FF6">
        <w:rPr>
          <w:rFonts w:ascii="Arial" w:hAnsi="Arial" w:cs="Arial"/>
          <w:sz w:val="24"/>
          <w:szCs w:val="24"/>
        </w:rPr>
        <w:t>социальную направленность,</w:t>
      </w:r>
      <w:r w:rsidR="00C41E6E" w:rsidRPr="00733FF6">
        <w:rPr>
          <w:rFonts w:ascii="Arial" w:hAnsi="Arial" w:cs="Arial"/>
          <w:sz w:val="24"/>
          <w:szCs w:val="24"/>
        </w:rPr>
        <w:t xml:space="preserve"> и большая часть затрат приходится на финансирование </w:t>
      </w:r>
      <w:r w:rsidRPr="00733FF6">
        <w:rPr>
          <w:rFonts w:ascii="Arial" w:hAnsi="Arial" w:cs="Arial"/>
          <w:sz w:val="24"/>
          <w:szCs w:val="24"/>
        </w:rPr>
        <w:t xml:space="preserve">социальных отраслей экономики, а это </w:t>
      </w:r>
      <w:r w:rsidR="00C41E6E" w:rsidRPr="00733FF6">
        <w:rPr>
          <w:rFonts w:ascii="Arial" w:hAnsi="Arial" w:cs="Arial"/>
          <w:sz w:val="24"/>
          <w:szCs w:val="24"/>
        </w:rPr>
        <w:t>муниципальные</w:t>
      </w:r>
      <w:r w:rsidRPr="00733FF6">
        <w:rPr>
          <w:rFonts w:ascii="Arial" w:hAnsi="Arial" w:cs="Arial"/>
          <w:sz w:val="24"/>
          <w:szCs w:val="24"/>
        </w:rPr>
        <w:t xml:space="preserve"> услуги, оказываемые населению в области </w:t>
      </w:r>
      <w:r w:rsidR="00C41E6E" w:rsidRPr="00733FF6">
        <w:rPr>
          <w:rFonts w:ascii="Arial" w:hAnsi="Arial" w:cs="Arial"/>
          <w:sz w:val="24"/>
          <w:szCs w:val="24"/>
        </w:rPr>
        <w:t xml:space="preserve">образования, </w:t>
      </w:r>
      <w:r w:rsidR="002435C7" w:rsidRPr="00733FF6">
        <w:rPr>
          <w:rFonts w:ascii="Arial" w:hAnsi="Arial" w:cs="Arial"/>
          <w:sz w:val="24"/>
          <w:szCs w:val="24"/>
        </w:rPr>
        <w:t>здравоохранени</w:t>
      </w:r>
      <w:r w:rsidR="006A1DCF" w:rsidRPr="00733FF6">
        <w:rPr>
          <w:rFonts w:ascii="Arial" w:hAnsi="Arial" w:cs="Arial"/>
          <w:sz w:val="24"/>
          <w:szCs w:val="24"/>
        </w:rPr>
        <w:t>я</w:t>
      </w:r>
      <w:r w:rsidR="002435C7" w:rsidRPr="00733FF6">
        <w:rPr>
          <w:rFonts w:ascii="Arial" w:hAnsi="Arial" w:cs="Arial"/>
          <w:sz w:val="24"/>
          <w:szCs w:val="24"/>
        </w:rPr>
        <w:t xml:space="preserve">, </w:t>
      </w:r>
      <w:r w:rsidR="00C41E6E" w:rsidRPr="00733FF6">
        <w:rPr>
          <w:rFonts w:ascii="Arial" w:hAnsi="Arial" w:cs="Arial"/>
          <w:sz w:val="24"/>
          <w:szCs w:val="24"/>
        </w:rPr>
        <w:t>культуры, физической культуры и спорта, молодежной политики,</w:t>
      </w:r>
      <w:r w:rsidRPr="00733FF6">
        <w:rPr>
          <w:rFonts w:ascii="Arial" w:hAnsi="Arial" w:cs="Arial"/>
          <w:sz w:val="24"/>
          <w:szCs w:val="24"/>
        </w:rPr>
        <w:t xml:space="preserve"> </w:t>
      </w:r>
      <w:r w:rsidR="006A2CF4" w:rsidRPr="00733FF6">
        <w:rPr>
          <w:rFonts w:ascii="Arial" w:hAnsi="Arial" w:cs="Arial"/>
          <w:sz w:val="24"/>
          <w:szCs w:val="24"/>
        </w:rPr>
        <w:t xml:space="preserve">а также </w:t>
      </w:r>
      <w:r w:rsidRPr="00733FF6">
        <w:rPr>
          <w:rFonts w:ascii="Arial" w:hAnsi="Arial" w:cs="Arial"/>
          <w:sz w:val="24"/>
          <w:szCs w:val="24"/>
        </w:rPr>
        <w:t>бюджетные инвестиции в развитие социальной инфраструктуры.</w:t>
      </w:r>
    </w:p>
    <w:p w:rsidR="00B435BD" w:rsidRPr="00733FF6" w:rsidRDefault="00885EC0" w:rsidP="00B435BD">
      <w:pPr>
        <w:spacing w:after="0" w:line="276" w:lineRule="auto"/>
        <w:ind w:left="4" w:right="-1" w:firstLine="704"/>
        <w:jc w:val="both"/>
        <w:rPr>
          <w:rFonts w:ascii="Arial" w:hAnsi="Arial" w:cs="Arial"/>
          <w:sz w:val="24"/>
          <w:szCs w:val="24"/>
        </w:rPr>
      </w:pPr>
      <w:r w:rsidRPr="00733FF6">
        <w:rPr>
          <w:rFonts w:ascii="Arial" w:hAnsi="Arial" w:cs="Arial"/>
          <w:sz w:val="24"/>
          <w:szCs w:val="24"/>
        </w:rPr>
        <w:t>За 2017</w:t>
      </w:r>
      <w:r w:rsidR="00F0248D" w:rsidRPr="00733FF6">
        <w:rPr>
          <w:rFonts w:ascii="Arial" w:hAnsi="Arial" w:cs="Arial"/>
          <w:sz w:val="24"/>
          <w:szCs w:val="24"/>
        </w:rPr>
        <w:t xml:space="preserve"> </w:t>
      </w:r>
      <w:r w:rsidRPr="00733FF6">
        <w:rPr>
          <w:rFonts w:ascii="Arial" w:hAnsi="Arial" w:cs="Arial"/>
          <w:sz w:val="24"/>
          <w:szCs w:val="24"/>
        </w:rPr>
        <w:t xml:space="preserve">год основная сумма в консолидированном бюджете была направлена на финансирование социальных вопросов </w:t>
      </w:r>
      <w:r w:rsidR="002435C7" w:rsidRPr="00733FF6">
        <w:rPr>
          <w:rFonts w:ascii="Arial" w:hAnsi="Arial" w:cs="Arial"/>
          <w:sz w:val="24"/>
          <w:szCs w:val="24"/>
        </w:rPr>
        <w:t xml:space="preserve">и </w:t>
      </w:r>
      <w:r w:rsidRPr="00733FF6">
        <w:rPr>
          <w:rFonts w:ascii="Arial" w:hAnsi="Arial" w:cs="Arial"/>
          <w:sz w:val="24"/>
          <w:szCs w:val="24"/>
        </w:rPr>
        <w:t>ж</w:t>
      </w:r>
      <w:r w:rsidR="002435C7" w:rsidRPr="00733FF6">
        <w:rPr>
          <w:rFonts w:ascii="Arial" w:hAnsi="Arial" w:cs="Arial"/>
          <w:sz w:val="24"/>
          <w:szCs w:val="24"/>
        </w:rPr>
        <w:t>илищно-коммунального хозяйства (</w:t>
      </w:r>
      <w:r w:rsidRPr="00733FF6">
        <w:rPr>
          <w:rFonts w:ascii="Arial" w:hAnsi="Arial" w:cs="Arial"/>
          <w:sz w:val="24"/>
          <w:szCs w:val="24"/>
        </w:rPr>
        <w:t>1 млрд. 850 млн. руб</w:t>
      </w:r>
      <w:r w:rsidR="002435C7" w:rsidRPr="00733FF6">
        <w:rPr>
          <w:rFonts w:ascii="Arial" w:hAnsi="Arial" w:cs="Arial"/>
          <w:sz w:val="24"/>
          <w:szCs w:val="24"/>
        </w:rPr>
        <w:t xml:space="preserve">лей). </w:t>
      </w:r>
      <w:r w:rsidRPr="00733FF6">
        <w:rPr>
          <w:rFonts w:ascii="Arial" w:hAnsi="Arial" w:cs="Arial"/>
          <w:sz w:val="24"/>
          <w:szCs w:val="24"/>
        </w:rPr>
        <w:t xml:space="preserve">Наибольший удельный вес в </w:t>
      </w:r>
      <w:r w:rsidR="002435C7" w:rsidRPr="00733FF6">
        <w:rPr>
          <w:rFonts w:ascii="Arial" w:hAnsi="Arial" w:cs="Arial"/>
          <w:sz w:val="24"/>
          <w:szCs w:val="24"/>
        </w:rPr>
        <w:t>общих расходах распределен</w:t>
      </w:r>
      <w:r w:rsidRPr="00733FF6">
        <w:rPr>
          <w:rFonts w:ascii="Arial" w:hAnsi="Arial" w:cs="Arial"/>
          <w:sz w:val="24"/>
          <w:szCs w:val="24"/>
        </w:rPr>
        <w:t xml:space="preserve"> на образование – 58,2%, жилищно-коммунальное хозяйство – 12,2%,</w:t>
      </w:r>
      <w:r w:rsidR="00B435BD" w:rsidRPr="00733FF6">
        <w:rPr>
          <w:rFonts w:ascii="Arial" w:hAnsi="Arial" w:cs="Arial"/>
          <w:sz w:val="24"/>
          <w:szCs w:val="24"/>
        </w:rPr>
        <w:t xml:space="preserve"> </w:t>
      </w:r>
      <w:r w:rsidRPr="00733FF6">
        <w:rPr>
          <w:rFonts w:ascii="Arial" w:hAnsi="Arial" w:cs="Arial"/>
          <w:sz w:val="24"/>
          <w:szCs w:val="24"/>
        </w:rPr>
        <w:t>общегосударствен</w:t>
      </w:r>
      <w:r w:rsidR="00B435BD" w:rsidRPr="00733FF6">
        <w:rPr>
          <w:rFonts w:ascii="Arial" w:hAnsi="Arial" w:cs="Arial"/>
          <w:sz w:val="24"/>
          <w:szCs w:val="24"/>
        </w:rPr>
        <w:t>-</w:t>
      </w:r>
      <w:r w:rsidRPr="00733FF6">
        <w:rPr>
          <w:rFonts w:ascii="Arial" w:hAnsi="Arial" w:cs="Arial"/>
          <w:sz w:val="24"/>
          <w:szCs w:val="24"/>
        </w:rPr>
        <w:t>ные вопросы – 12,0 процентов.</w:t>
      </w:r>
    </w:p>
    <w:p w:rsidR="00885EC0" w:rsidRPr="00733FF6" w:rsidRDefault="00885EC0" w:rsidP="00CC1501">
      <w:pPr>
        <w:spacing w:after="0" w:line="276" w:lineRule="auto"/>
        <w:ind w:firstLine="709"/>
        <w:jc w:val="both"/>
        <w:rPr>
          <w:rFonts w:ascii="Arial" w:hAnsi="Arial" w:cs="Arial"/>
          <w:sz w:val="24"/>
          <w:szCs w:val="24"/>
        </w:rPr>
      </w:pPr>
      <w:r w:rsidRPr="00733FF6">
        <w:rPr>
          <w:rFonts w:ascii="Arial" w:hAnsi="Arial" w:cs="Arial"/>
          <w:sz w:val="24"/>
          <w:szCs w:val="24"/>
        </w:rPr>
        <w:t>В 2017 году за счет участия в го</w:t>
      </w:r>
      <w:r w:rsidR="002435C7" w:rsidRPr="00733FF6">
        <w:rPr>
          <w:rFonts w:ascii="Arial" w:hAnsi="Arial" w:cs="Arial"/>
          <w:sz w:val="24"/>
          <w:szCs w:val="24"/>
        </w:rPr>
        <w:t>сударственных программах</w:t>
      </w:r>
      <w:r w:rsidR="00F0248D" w:rsidRPr="00733FF6">
        <w:rPr>
          <w:rFonts w:ascii="Arial" w:hAnsi="Arial" w:cs="Arial"/>
          <w:sz w:val="24"/>
          <w:szCs w:val="24"/>
        </w:rPr>
        <w:t xml:space="preserve"> </w:t>
      </w:r>
      <w:r w:rsidRPr="00733FF6">
        <w:rPr>
          <w:rFonts w:ascii="Arial" w:hAnsi="Arial" w:cs="Arial"/>
          <w:sz w:val="24"/>
          <w:szCs w:val="24"/>
        </w:rPr>
        <w:t>привлечены средства областного бюджета на</w:t>
      </w:r>
      <w:r w:rsidR="002435C7" w:rsidRPr="00733FF6">
        <w:rPr>
          <w:rFonts w:ascii="Arial" w:hAnsi="Arial" w:cs="Arial"/>
          <w:sz w:val="24"/>
          <w:szCs w:val="24"/>
        </w:rPr>
        <w:t xml:space="preserve"> такие крупные проекты</w:t>
      </w:r>
      <w:r w:rsidRPr="00733FF6">
        <w:rPr>
          <w:rFonts w:ascii="Arial" w:hAnsi="Arial" w:cs="Arial"/>
          <w:sz w:val="24"/>
          <w:szCs w:val="24"/>
        </w:rPr>
        <w:t>:</w:t>
      </w:r>
    </w:p>
    <w:p w:rsidR="00885EC0" w:rsidRPr="00733FF6" w:rsidRDefault="00885EC0" w:rsidP="00C426DE">
      <w:pPr>
        <w:spacing w:after="0" w:line="276" w:lineRule="auto"/>
        <w:ind w:firstLine="709"/>
        <w:jc w:val="both"/>
        <w:rPr>
          <w:rFonts w:ascii="Arial" w:hAnsi="Arial" w:cs="Arial"/>
          <w:sz w:val="24"/>
          <w:szCs w:val="24"/>
        </w:rPr>
      </w:pPr>
      <w:r w:rsidRPr="00733FF6">
        <w:rPr>
          <w:rFonts w:ascii="Arial" w:hAnsi="Arial" w:cs="Arial"/>
          <w:sz w:val="24"/>
          <w:szCs w:val="24"/>
        </w:rPr>
        <w:t>- строительство нового плавательного бассейна (ФОК). В 2017 году поступило 23,0 млн. руб.;</w:t>
      </w:r>
    </w:p>
    <w:p w:rsidR="00885EC0" w:rsidRPr="00733FF6" w:rsidRDefault="00885EC0" w:rsidP="00C426DE">
      <w:pPr>
        <w:spacing w:after="0" w:line="276" w:lineRule="auto"/>
        <w:ind w:firstLine="709"/>
        <w:jc w:val="both"/>
        <w:rPr>
          <w:rFonts w:ascii="Arial" w:hAnsi="Arial" w:cs="Arial"/>
          <w:sz w:val="24"/>
          <w:szCs w:val="24"/>
        </w:rPr>
      </w:pPr>
      <w:r w:rsidRPr="00733FF6">
        <w:rPr>
          <w:rFonts w:ascii="Arial" w:hAnsi="Arial" w:cs="Arial"/>
          <w:sz w:val="24"/>
          <w:szCs w:val="24"/>
        </w:rPr>
        <w:t>- на реализацию мероприятий перечня проектов народных инициатив - 10,0 млн. руб.;</w:t>
      </w:r>
    </w:p>
    <w:p w:rsidR="00885EC0" w:rsidRPr="00733FF6" w:rsidRDefault="00885EC0" w:rsidP="00C426DE">
      <w:pPr>
        <w:spacing w:after="0" w:line="276" w:lineRule="auto"/>
        <w:ind w:firstLine="709"/>
        <w:jc w:val="both"/>
        <w:rPr>
          <w:rFonts w:ascii="Arial" w:hAnsi="Arial" w:cs="Arial"/>
          <w:sz w:val="24"/>
          <w:szCs w:val="24"/>
        </w:rPr>
      </w:pPr>
      <w:r w:rsidRPr="00733FF6">
        <w:rPr>
          <w:rFonts w:ascii="Arial" w:hAnsi="Arial" w:cs="Arial"/>
          <w:sz w:val="24"/>
          <w:szCs w:val="24"/>
        </w:rPr>
        <w:t>- на приобретение спортивного оборудования и инвентаря - 0,8 млн. руб.;</w:t>
      </w:r>
    </w:p>
    <w:p w:rsidR="00885EC0" w:rsidRPr="00733FF6" w:rsidRDefault="00885EC0" w:rsidP="00C426DE">
      <w:pPr>
        <w:spacing w:after="0" w:line="276" w:lineRule="auto"/>
        <w:ind w:firstLine="709"/>
        <w:jc w:val="both"/>
        <w:rPr>
          <w:rFonts w:ascii="Arial" w:hAnsi="Arial" w:cs="Arial"/>
          <w:sz w:val="24"/>
          <w:szCs w:val="24"/>
        </w:rPr>
      </w:pPr>
      <w:r w:rsidRPr="00733FF6">
        <w:rPr>
          <w:rFonts w:ascii="Arial" w:hAnsi="Arial" w:cs="Arial"/>
          <w:sz w:val="24"/>
          <w:szCs w:val="24"/>
        </w:rPr>
        <w:t>- на приобретение судна на воздушной подушке - 2,2 млн. рублей.</w:t>
      </w:r>
    </w:p>
    <w:p w:rsidR="00885EC0" w:rsidRPr="00733FF6" w:rsidRDefault="002435C7" w:rsidP="00CC1501">
      <w:pPr>
        <w:spacing w:after="0" w:line="276" w:lineRule="auto"/>
        <w:ind w:left="4" w:right="-1" w:firstLine="704"/>
        <w:jc w:val="both"/>
        <w:rPr>
          <w:rFonts w:ascii="Arial" w:hAnsi="Arial" w:cs="Arial"/>
          <w:sz w:val="24"/>
          <w:szCs w:val="24"/>
        </w:rPr>
      </w:pPr>
      <w:r w:rsidRPr="00733FF6">
        <w:rPr>
          <w:rFonts w:ascii="Arial" w:hAnsi="Arial" w:cs="Arial"/>
          <w:sz w:val="24"/>
          <w:szCs w:val="24"/>
        </w:rPr>
        <w:t>Проделанная активная р</w:t>
      </w:r>
      <w:r w:rsidR="00885EC0" w:rsidRPr="00733FF6">
        <w:rPr>
          <w:rFonts w:ascii="Arial" w:hAnsi="Arial" w:cs="Arial"/>
          <w:sz w:val="24"/>
          <w:szCs w:val="24"/>
        </w:rPr>
        <w:t xml:space="preserve">абота по пополнению доходной части районного бюджета позволила осуществить приобретение в муниципальную собственность здания детского сада в микрорайоне «Лена», заключить контракт на строительство физкультурно-оздоровительного </w:t>
      </w:r>
      <w:r w:rsidR="009A6D2D" w:rsidRPr="00733FF6">
        <w:rPr>
          <w:rFonts w:ascii="Arial" w:hAnsi="Arial" w:cs="Arial"/>
          <w:sz w:val="24"/>
          <w:szCs w:val="24"/>
        </w:rPr>
        <w:t>комплекса</w:t>
      </w:r>
      <w:r w:rsidR="00885EC0" w:rsidRPr="00733FF6">
        <w:rPr>
          <w:rFonts w:ascii="Arial" w:hAnsi="Arial" w:cs="Arial"/>
          <w:sz w:val="24"/>
          <w:szCs w:val="24"/>
        </w:rPr>
        <w:t>, значительно увеличить расходы на капитальный ремонт объектов образования, спорта, культуры.</w:t>
      </w:r>
    </w:p>
    <w:p w:rsidR="003E3CE9" w:rsidRPr="00733FF6" w:rsidRDefault="002435C7" w:rsidP="00CC1501">
      <w:pPr>
        <w:spacing w:after="0" w:line="276" w:lineRule="auto"/>
        <w:ind w:left="4" w:right="-1" w:firstLine="704"/>
        <w:jc w:val="both"/>
        <w:rPr>
          <w:rStyle w:val="apple-converted-space"/>
          <w:rFonts w:ascii="Arial" w:hAnsi="Arial" w:cs="Arial"/>
          <w:b/>
          <w:i/>
          <w:color w:val="000000"/>
          <w:sz w:val="24"/>
          <w:szCs w:val="24"/>
          <w:shd w:val="clear" w:color="auto" w:fill="FFFFFF"/>
        </w:rPr>
      </w:pPr>
      <w:r w:rsidRPr="00733FF6">
        <w:rPr>
          <w:rFonts w:ascii="Arial" w:hAnsi="Arial" w:cs="Arial"/>
          <w:sz w:val="24"/>
          <w:szCs w:val="24"/>
        </w:rPr>
        <w:t>Положительным фактором является то, что у</w:t>
      </w:r>
      <w:r w:rsidR="00885EC0" w:rsidRPr="00733FF6">
        <w:rPr>
          <w:rFonts w:ascii="Arial" w:hAnsi="Arial" w:cs="Arial"/>
          <w:sz w:val="24"/>
          <w:szCs w:val="24"/>
        </w:rPr>
        <w:t>чреждения бюджетной сферы, финансируемые из районного бюджета и бюджетов поселений, не имеют кредиторской задолженности по всем видам расходов. Долговые обязательства по районному бюджету отсутствуют второй год, по бюджетам поселений погашены в полном объеме в 2017 году.</w:t>
      </w:r>
      <w:r w:rsidR="00885EC0" w:rsidRPr="00733FF6">
        <w:rPr>
          <w:rStyle w:val="apple-converted-space"/>
          <w:rFonts w:ascii="Arial" w:hAnsi="Arial" w:cs="Arial"/>
          <w:b/>
          <w:i/>
          <w:color w:val="000000"/>
          <w:sz w:val="24"/>
          <w:szCs w:val="24"/>
          <w:shd w:val="clear" w:color="auto" w:fill="FFFFFF"/>
        </w:rPr>
        <w:t xml:space="preserve"> </w:t>
      </w:r>
    </w:p>
    <w:p w:rsidR="00E11191" w:rsidRPr="00733FF6" w:rsidRDefault="000535A5" w:rsidP="00CC1501">
      <w:pPr>
        <w:spacing w:after="0" w:line="276" w:lineRule="auto"/>
        <w:ind w:left="4" w:right="-1" w:firstLine="704"/>
        <w:jc w:val="both"/>
        <w:rPr>
          <w:rFonts w:ascii="Arial" w:hAnsi="Arial" w:cs="Arial"/>
          <w:sz w:val="24"/>
          <w:szCs w:val="24"/>
        </w:rPr>
      </w:pPr>
      <w:r w:rsidRPr="00733FF6">
        <w:rPr>
          <w:rStyle w:val="apple-converted-space"/>
          <w:rFonts w:ascii="Arial" w:hAnsi="Arial" w:cs="Arial"/>
          <w:b/>
          <w:i/>
          <w:color w:val="000000"/>
          <w:sz w:val="24"/>
          <w:szCs w:val="24"/>
          <w:shd w:val="clear" w:color="auto" w:fill="FFFFFF"/>
        </w:rPr>
        <w:t xml:space="preserve"> </w:t>
      </w:r>
      <w:r w:rsidRPr="00733FF6">
        <w:rPr>
          <w:rStyle w:val="apple-converted-space"/>
          <w:rFonts w:ascii="Arial" w:hAnsi="Arial" w:cs="Arial"/>
          <w:color w:val="000000"/>
          <w:sz w:val="24"/>
          <w:szCs w:val="24"/>
          <w:shd w:val="clear" w:color="auto" w:fill="FFFFFF"/>
        </w:rPr>
        <w:t>Для дальнейшей работы основным приоритетом бюджетной политики остается сохранение сбалансированности и устойчивости консолидированного бюджета УКМО.</w:t>
      </w:r>
    </w:p>
    <w:p w:rsidR="00BC48B6" w:rsidRPr="00733FF6" w:rsidRDefault="00BC48B6" w:rsidP="000B1E9F">
      <w:pPr>
        <w:autoSpaceDE w:val="0"/>
        <w:autoSpaceDN w:val="0"/>
        <w:adjustRightInd w:val="0"/>
        <w:spacing w:after="0" w:line="276" w:lineRule="auto"/>
        <w:ind w:firstLine="709"/>
        <w:jc w:val="both"/>
        <w:rPr>
          <w:rFonts w:ascii="Arial" w:hAnsi="Arial" w:cs="Arial"/>
          <w:bCs/>
          <w:iCs/>
          <w:sz w:val="24"/>
          <w:szCs w:val="24"/>
        </w:rPr>
      </w:pPr>
      <w:r w:rsidRPr="00733FF6">
        <w:rPr>
          <w:rFonts w:ascii="Arial" w:hAnsi="Arial" w:cs="Arial"/>
          <w:b/>
          <w:bCs/>
          <w:i/>
          <w:iCs/>
          <w:sz w:val="24"/>
          <w:szCs w:val="24"/>
          <w:u w:val="single"/>
        </w:rPr>
        <w:t>Тактическая цель 3.2</w:t>
      </w:r>
      <w:r w:rsidRPr="00733FF6">
        <w:rPr>
          <w:rFonts w:ascii="Arial" w:hAnsi="Arial" w:cs="Arial"/>
          <w:bCs/>
          <w:iCs/>
          <w:sz w:val="24"/>
          <w:szCs w:val="24"/>
        </w:rPr>
        <w:t xml:space="preserve"> – повышение качества управления муниципальными финансами.</w:t>
      </w:r>
    </w:p>
    <w:p w:rsidR="00BC48B6" w:rsidRPr="00733FF6" w:rsidRDefault="00BC48B6" w:rsidP="000B1E9F">
      <w:pPr>
        <w:autoSpaceDE w:val="0"/>
        <w:autoSpaceDN w:val="0"/>
        <w:adjustRightInd w:val="0"/>
        <w:spacing w:after="0" w:line="276" w:lineRule="auto"/>
        <w:ind w:firstLine="709"/>
        <w:jc w:val="both"/>
        <w:rPr>
          <w:rFonts w:ascii="Arial" w:hAnsi="Arial" w:cs="Arial"/>
          <w:bCs/>
          <w:iCs/>
          <w:sz w:val="24"/>
          <w:szCs w:val="24"/>
        </w:rPr>
      </w:pPr>
      <w:r w:rsidRPr="00733FF6">
        <w:rPr>
          <w:rFonts w:ascii="Arial" w:hAnsi="Arial" w:cs="Arial"/>
          <w:b/>
          <w:bCs/>
          <w:iCs/>
          <w:sz w:val="24"/>
          <w:szCs w:val="24"/>
        </w:rPr>
        <w:t xml:space="preserve">Тактическая задача 3.2.1. </w:t>
      </w:r>
      <w:r w:rsidRPr="00733FF6">
        <w:rPr>
          <w:rFonts w:ascii="Arial" w:hAnsi="Arial" w:cs="Arial"/>
          <w:bCs/>
          <w:iCs/>
          <w:sz w:val="24"/>
          <w:szCs w:val="24"/>
        </w:rPr>
        <w:t>– обеспечение долгосрочной сбалансированности и ус</w:t>
      </w:r>
      <w:r w:rsidR="00D911FC" w:rsidRPr="00733FF6">
        <w:rPr>
          <w:rFonts w:ascii="Arial" w:hAnsi="Arial" w:cs="Arial"/>
          <w:bCs/>
          <w:iCs/>
          <w:sz w:val="24"/>
          <w:szCs w:val="24"/>
        </w:rPr>
        <w:t>тойчивости бюджета УК</w:t>
      </w:r>
      <w:r w:rsidRPr="00733FF6">
        <w:rPr>
          <w:rFonts w:ascii="Arial" w:hAnsi="Arial" w:cs="Arial"/>
          <w:bCs/>
          <w:iCs/>
          <w:sz w:val="24"/>
          <w:szCs w:val="24"/>
        </w:rPr>
        <w:t>МО, повышение качества управления муниципальными финансами.</w:t>
      </w:r>
    </w:p>
    <w:p w:rsidR="00BC48B6" w:rsidRPr="00733FF6" w:rsidRDefault="00BC48B6" w:rsidP="000B1E9F">
      <w:pPr>
        <w:autoSpaceDE w:val="0"/>
        <w:autoSpaceDN w:val="0"/>
        <w:adjustRightInd w:val="0"/>
        <w:spacing w:after="0" w:line="276" w:lineRule="auto"/>
        <w:ind w:firstLine="709"/>
        <w:jc w:val="both"/>
        <w:rPr>
          <w:rFonts w:ascii="Arial" w:hAnsi="Arial" w:cs="Arial"/>
          <w:b/>
          <w:sz w:val="24"/>
          <w:szCs w:val="24"/>
        </w:rPr>
      </w:pPr>
      <w:r w:rsidRPr="00733FF6">
        <w:rPr>
          <w:rFonts w:ascii="Arial" w:hAnsi="Arial" w:cs="Arial"/>
          <w:b/>
          <w:bCs/>
          <w:iCs/>
          <w:sz w:val="24"/>
          <w:szCs w:val="24"/>
        </w:rPr>
        <w:t xml:space="preserve">Направления реализации задачи: </w:t>
      </w:r>
    </w:p>
    <w:p w:rsidR="00BC48B6" w:rsidRPr="00733FF6" w:rsidRDefault="00BC48B6" w:rsidP="000B1E9F">
      <w:pPr>
        <w:tabs>
          <w:tab w:val="left" w:pos="247"/>
          <w:tab w:val="left" w:pos="567"/>
          <w:tab w:val="left" w:pos="1134"/>
        </w:tabs>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совершенствование процесса бюджетного планирования;</w:t>
      </w:r>
    </w:p>
    <w:p w:rsidR="00BC48B6" w:rsidRPr="00733FF6" w:rsidRDefault="00BC48B6" w:rsidP="000B1E9F">
      <w:pPr>
        <w:tabs>
          <w:tab w:val="left" w:pos="247"/>
          <w:tab w:val="left" w:pos="567"/>
          <w:tab w:val="left" w:pos="1134"/>
        </w:tabs>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рост доходов бюджета консолиди</w:t>
      </w:r>
      <w:r w:rsidR="002133EF" w:rsidRPr="00733FF6">
        <w:rPr>
          <w:rFonts w:ascii="Arial" w:hAnsi="Arial" w:cs="Arial"/>
          <w:sz w:val="24"/>
          <w:szCs w:val="24"/>
        </w:rPr>
        <w:t>рованного бюджета УК</w:t>
      </w:r>
      <w:r w:rsidRPr="00733FF6">
        <w:rPr>
          <w:rFonts w:ascii="Arial" w:hAnsi="Arial" w:cs="Arial"/>
          <w:sz w:val="24"/>
          <w:szCs w:val="24"/>
        </w:rPr>
        <w:t>МО;</w:t>
      </w:r>
    </w:p>
    <w:p w:rsidR="00BC48B6" w:rsidRPr="00733FF6" w:rsidRDefault="00BC48B6" w:rsidP="000B1E9F">
      <w:pPr>
        <w:tabs>
          <w:tab w:val="left" w:pos="247"/>
          <w:tab w:val="left" w:pos="567"/>
          <w:tab w:val="left" w:pos="1134"/>
        </w:tabs>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проведение бюджетной реформы, оптимизация бюджетных расходов;</w:t>
      </w:r>
    </w:p>
    <w:p w:rsidR="0007144F" w:rsidRPr="00733FF6" w:rsidRDefault="00FE0464" w:rsidP="000B1E9F">
      <w:pPr>
        <w:tabs>
          <w:tab w:val="left" w:pos="142"/>
          <w:tab w:val="left" w:pos="284"/>
          <w:tab w:val="left" w:pos="1134"/>
        </w:tabs>
        <w:spacing w:after="0" w:line="276" w:lineRule="auto"/>
        <w:ind w:firstLine="709"/>
        <w:jc w:val="both"/>
        <w:rPr>
          <w:rFonts w:ascii="Arial" w:hAnsi="Arial" w:cs="Arial"/>
          <w:sz w:val="24"/>
          <w:szCs w:val="24"/>
        </w:rPr>
      </w:pPr>
      <w:r w:rsidRPr="00733FF6">
        <w:rPr>
          <w:rFonts w:ascii="Arial" w:hAnsi="Arial" w:cs="Arial"/>
          <w:sz w:val="24"/>
          <w:szCs w:val="24"/>
        </w:rPr>
        <w:t xml:space="preserve">- работа в целях мобилизации и совершенствования доходного потенциала консолидированного бюджета </w:t>
      </w:r>
      <w:r w:rsidR="002133EF" w:rsidRPr="00733FF6">
        <w:rPr>
          <w:rFonts w:ascii="Arial" w:hAnsi="Arial" w:cs="Arial"/>
          <w:sz w:val="24"/>
          <w:szCs w:val="24"/>
        </w:rPr>
        <w:t>УК</w:t>
      </w:r>
      <w:r w:rsidR="0007144F" w:rsidRPr="00733FF6">
        <w:rPr>
          <w:rFonts w:ascii="Arial" w:hAnsi="Arial" w:cs="Arial"/>
          <w:sz w:val="24"/>
          <w:szCs w:val="24"/>
        </w:rPr>
        <w:t>МО.</w:t>
      </w:r>
    </w:p>
    <w:p w:rsidR="00556D3E" w:rsidRPr="00733FF6" w:rsidRDefault="00556D3E" w:rsidP="000B1E9F">
      <w:pPr>
        <w:tabs>
          <w:tab w:val="left" w:pos="142"/>
          <w:tab w:val="left" w:pos="284"/>
          <w:tab w:val="left" w:pos="1134"/>
        </w:tabs>
        <w:spacing w:after="0" w:line="276" w:lineRule="auto"/>
        <w:ind w:firstLine="709"/>
        <w:jc w:val="both"/>
        <w:rPr>
          <w:rFonts w:ascii="Arial" w:hAnsi="Arial" w:cs="Arial"/>
          <w:sz w:val="24"/>
          <w:szCs w:val="24"/>
        </w:rPr>
      </w:pPr>
    </w:p>
    <w:p w:rsidR="0007144F" w:rsidRPr="00733FF6" w:rsidRDefault="00DF2F35" w:rsidP="00CC1501">
      <w:pPr>
        <w:tabs>
          <w:tab w:val="left" w:pos="142"/>
          <w:tab w:val="left" w:pos="284"/>
          <w:tab w:val="left" w:pos="1134"/>
        </w:tabs>
        <w:spacing w:after="0" w:line="276" w:lineRule="auto"/>
        <w:jc w:val="center"/>
        <w:rPr>
          <w:rFonts w:ascii="Arial" w:eastAsia="Calibri" w:hAnsi="Arial" w:cs="Arial"/>
          <w:b/>
          <w:sz w:val="24"/>
          <w:szCs w:val="24"/>
        </w:rPr>
      </w:pPr>
      <w:r w:rsidRPr="00733FF6">
        <w:rPr>
          <w:rFonts w:ascii="Arial" w:eastAsia="Calibri" w:hAnsi="Arial" w:cs="Arial"/>
          <w:b/>
          <w:sz w:val="24"/>
          <w:szCs w:val="24"/>
        </w:rPr>
        <w:t>Управление</w:t>
      </w:r>
      <w:r w:rsidR="0007144F" w:rsidRPr="00733FF6">
        <w:rPr>
          <w:rFonts w:ascii="Arial" w:eastAsia="Calibri" w:hAnsi="Arial" w:cs="Arial"/>
          <w:b/>
          <w:sz w:val="24"/>
          <w:szCs w:val="24"/>
        </w:rPr>
        <w:t xml:space="preserve"> муниципальной собственностью</w:t>
      </w:r>
    </w:p>
    <w:p w:rsidR="0029119C" w:rsidRPr="00733FF6" w:rsidRDefault="0029119C" w:rsidP="004F4C13">
      <w:pPr>
        <w:suppressAutoHyphens/>
        <w:spacing w:after="0" w:line="276" w:lineRule="auto"/>
        <w:ind w:firstLine="726"/>
        <w:jc w:val="both"/>
        <w:rPr>
          <w:rFonts w:ascii="Arial" w:hAnsi="Arial" w:cs="Arial"/>
          <w:sz w:val="24"/>
          <w:szCs w:val="24"/>
        </w:rPr>
      </w:pPr>
      <w:r w:rsidRPr="00733FF6">
        <w:rPr>
          <w:rFonts w:ascii="Arial" w:hAnsi="Arial" w:cs="Arial"/>
          <w:sz w:val="24"/>
          <w:szCs w:val="24"/>
        </w:rPr>
        <w:t xml:space="preserve">По итогам 2017 года в реестре муниципальной собственности УКМО числится 126 земельных участков общей площадью 17,5 гектар. По итогам 2017 года предоставлено в аренду  37 земельных участков, из них 10 для индивидуального жилищного </w:t>
      </w:r>
      <w:r w:rsidRPr="00733FF6">
        <w:rPr>
          <w:rFonts w:ascii="Arial" w:hAnsi="Arial" w:cs="Arial"/>
          <w:sz w:val="24"/>
          <w:szCs w:val="24"/>
        </w:rPr>
        <w:lastRenderedPageBreak/>
        <w:t>строительства, 27 - для строительства иных объектов или для целей, не связанных со строительством. Поступления в консолидир</w:t>
      </w:r>
      <w:r w:rsidR="004F4C13" w:rsidRPr="00733FF6">
        <w:rPr>
          <w:rFonts w:ascii="Arial" w:hAnsi="Arial" w:cs="Arial"/>
          <w:sz w:val="24"/>
          <w:szCs w:val="24"/>
        </w:rPr>
        <w:t>ованный бюджет УКМО</w:t>
      </w:r>
      <w:r w:rsidRPr="00733FF6">
        <w:rPr>
          <w:rFonts w:ascii="Arial" w:hAnsi="Arial" w:cs="Arial"/>
          <w:sz w:val="24"/>
          <w:szCs w:val="24"/>
        </w:rPr>
        <w:t xml:space="preserve"> от аренды земельных участков составили 1,3 млн</w:t>
      </w:r>
      <w:bookmarkStart w:id="5" w:name="_Toc324786264"/>
      <w:r w:rsidRPr="00733FF6">
        <w:rPr>
          <w:rFonts w:ascii="Arial" w:hAnsi="Arial" w:cs="Arial"/>
          <w:sz w:val="24"/>
          <w:szCs w:val="24"/>
        </w:rPr>
        <w:t xml:space="preserve">. рублей (увеличение на 35% по сравнению с 2016 годом). </w:t>
      </w:r>
      <w:bookmarkEnd w:id="5"/>
    </w:p>
    <w:p w:rsidR="0029119C" w:rsidRPr="00733FF6" w:rsidRDefault="0029119C" w:rsidP="006B5690">
      <w:pPr>
        <w:suppressAutoHyphens/>
        <w:spacing w:after="0" w:line="276" w:lineRule="auto"/>
        <w:ind w:firstLine="726"/>
        <w:jc w:val="both"/>
        <w:rPr>
          <w:rFonts w:ascii="Arial" w:hAnsi="Arial" w:cs="Arial"/>
          <w:sz w:val="24"/>
          <w:szCs w:val="24"/>
        </w:rPr>
      </w:pPr>
      <w:r w:rsidRPr="00733FF6">
        <w:rPr>
          <w:rFonts w:ascii="Arial" w:hAnsi="Arial" w:cs="Arial"/>
          <w:sz w:val="24"/>
          <w:szCs w:val="24"/>
        </w:rPr>
        <w:t>В реестре муниципального имущества на конец 2017 года числилось  470 объектов. В течение 2017 года было заключено 17 договоров аренды муниципального имущества на сумму 333,</w:t>
      </w:r>
      <w:r w:rsidR="002E3A2F" w:rsidRPr="00733FF6">
        <w:rPr>
          <w:rFonts w:ascii="Arial" w:hAnsi="Arial" w:cs="Arial"/>
          <w:sz w:val="24"/>
          <w:szCs w:val="24"/>
        </w:rPr>
        <w:t>22 тыс. рублей, на 31.12.2017</w:t>
      </w:r>
      <w:r w:rsidRPr="00733FF6">
        <w:rPr>
          <w:rFonts w:ascii="Arial" w:hAnsi="Arial" w:cs="Arial"/>
          <w:sz w:val="24"/>
          <w:szCs w:val="24"/>
        </w:rPr>
        <w:t xml:space="preserve"> действовало 48  договоров аренды. Доходы от сдачи в аренду муниципального имущества, находящегося в муниципальной собственности, составили 10 053,7 тыс. рублей  (уменьшение на 1,06 % по сравнению с 2016 годом).</w:t>
      </w:r>
    </w:p>
    <w:p w:rsidR="0029119C" w:rsidRPr="00733FF6" w:rsidRDefault="0029119C" w:rsidP="006B5690">
      <w:pPr>
        <w:suppressAutoHyphens/>
        <w:spacing w:after="0" w:line="276" w:lineRule="auto"/>
        <w:ind w:firstLine="726"/>
        <w:jc w:val="both"/>
        <w:rPr>
          <w:rFonts w:ascii="Arial" w:hAnsi="Arial" w:cs="Arial"/>
          <w:sz w:val="24"/>
          <w:szCs w:val="24"/>
        </w:rPr>
      </w:pPr>
      <w:r w:rsidRPr="00733FF6">
        <w:rPr>
          <w:rFonts w:ascii="Arial" w:hAnsi="Arial" w:cs="Arial"/>
          <w:sz w:val="24"/>
          <w:szCs w:val="24"/>
        </w:rPr>
        <w:t>При комплексном подходе к развитию сферы земельно-имущественных отношений ожидается, что развитие сферы управления и распоряжения имущественным комплексно позволит рационально использовать объекты муниципальной собственности в целях повышения доходов местного бюджета и доступности органов местного самоуправления и государственных учреждений УКМО для граждан, в рамках оказания государственных услуг.</w:t>
      </w:r>
    </w:p>
    <w:p w:rsidR="0029119C" w:rsidRPr="00733FF6" w:rsidRDefault="0029119C" w:rsidP="006B5690">
      <w:pPr>
        <w:suppressAutoHyphens/>
        <w:spacing w:after="0" w:line="276" w:lineRule="auto"/>
        <w:ind w:firstLine="726"/>
        <w:jc w:val="both"/>
        <w:rPr>
          <w:rFonts w:ascii="Arial" w:hAnsi="Arial" w:cs="Arial"/>
          <w:sz w:val="24"/>
          <w:szCs w:val="24"/>
        </w:rPr>
      </w:pPr>
      <w:r w:rsidRPr="00733FF6">
        <w:rPr>
          <w:rFonts w:ascii="Arial" w:hAnsi="Arial" w:cs="Arial"/>
          <w:sz w:val="24"/>
          <w:szCs w:val="24"/>
        </w:rPr>
        <w:t>Приоритетами в управлении муниципальной собственностью УКМО являются:</w:t>
      </w:r>
    </w:p>
    <w:p w:rsidR="0029119C" w:rsidRPr="00733FF6" w:rsidRDefault="0029119C" w:rsidP="006B5690">
      <w:pPr>
        <w:suppressAutoHyphens/>
        <w:spacing w:after="0" w:line="276" w:lineRule="auto"/>
        <w:ind w:firstLine="726"/>
        <w:jc w:val="both"/>
        <w:rPr>
          <w:rFonts w:ascii="Arial" w:hAnsi="Arial" w:cs="Arial"/>
          <w:sz w:val="24"/>
          <w:szCs w:val="24"/>
        </w:rPr>
      </w:pPr>
      <w:r w:rsidRPr="00733FF6">
        <w:rPr>
          <w:rFonts w:ascii="Arial" w:hAnsi="Arial" w:cs="Arial"/>
          <w:sz w:val="24"/>
          <w:szCs w:val="24"/>
        </w:rPr>
        <w:t>1) повышение эффективности и качества управления объектами недвижимости, организация их целостной системы учета, оценки, анализа и сохранности;</w:t>
      </w:r>
    </w:p>
    <w:p w:rsidR="0029119C" w:rsidRPr="00733FF6" w:rsidRDefault="0029119C" w:rsidP="006B5690">
      <w:pPr>
        <w:suppressAutoHyphens/>
        <w:spacing w:after="0" w:line="276" w:lineRule="auto"/>
        <w:ind w:firstLine="726"/>
        <w:jc w:val="both"/>
        <w:rPr>
          <w:rFonts w:ascii="Arial" w:hAnsi="Arial" w:cs="Arial"/>
          <w:sz w:val="24"/>
          <w:szCs w:val="24"/>
        </w:rPr>
      </w:pPr>
      <w:r w:rsidRPr="00733FF6">
        <w:rPr>
          <w:rFonts w:ascii="Arial" w:hAnsi="Arial" w:cs="Arial"/>
          <w:sz w:val="24"/>
          <w:szCs w:val="24"/>
        </w:rPr>
        <w:t>2) повышение эффективности управления и распоряжения землями и земельными участками, находящимися в муниципальной собственностью УКМО;</w:t>
      </w:r>
    </w:p>
    <w:p w:rsidR="0029119C" w:rsidRPr="00733FF6" w:rsidRDefault="0029119C" w:rsidP="006B5690">
      <w:pPr>
        <w:suppressAutoHyphens/>
        <w:spacing w:after="0" w:line="276" w:lineRule="auto"/>
        <w:ind w:firstLine="726"/>
        <w:jc w:val="both"/>
        <w:rPr>
          <w:rFonts w:ascii="Arial" w:hAnsi="Arial" w:cs="Arial"/>
          <w:sz w:val="24"/>
          <w:szCs w:val="24"/>
        </w:rPr>
      </w:pPr>
      <w:r w:rsidRPr="00733FF6">
        <w:rPr>
          <w:rFonts w:ascii="Arial" w:hAnsi="Arial" w:cs="Arial"/>
          <w:sz w:val="24"/>
          <w:szCs w:val="24"/>
        </w:rPr>
        <w:t>3) обеспечение полноты и своевременности поступления неналоговых доходов в консолидированный бюджет УКМО;</w:t>
      </w:r>
    </w:p>
    <w:p w:rsidR="0029119C" w:rsidRPr="00733FF6" w:rsidRDefault="0029119C" w:rsidP="006B5690">
      <w:pPr>
        <w:suppressAutoHyphens/>
        <w:spacing w:after="0" w:line="276" w:lineRule="auto"/>
        <w:ind w:firstLine="726"/>
        <w:jc w:val="both"/>
        <w:rPr>
          <w:rFonts w:ascii="Arial" w:hAnsi="Arial" w:cs="Arial"/>
          <w:sz w:val="24"/>
          <w:szCs w:val="24"/>
        </w:rPr>
      </w:pPr>
      <w:r w:rsidRPr="00733FF6">
        <w:rPr>
          <w:rFonts w:ascii="Arial" w:hAnsi="Arial" w:cs="Arial"/>
          <w:sz w:val="24"/>
          <w:szCs w:val="24"/>
        </w:rPr>
        <w:t>4)   предоставление многодетным семьям земельных участков;</w:t>
      </w:r>
    </w:p>
    <w:p w:rsidR="0029119C" w:rsidRPr="00733FF6" w:rsidRDefault="0029119C" w:rsidP="006B5690">
      <w:pPr>
        <w:suppressAutoHyphens/>
        <w:spacing w:after="0" w:line="276" w:lineRule="auto"/>
        <w:ind w:firstLine="726"/>
        <w:jc w:val="both"/>
        <w:rPr>
          <w:rFonts w:ascii="Arial" w:hAnsi="Arial" w:cs="Arial"/>
          <w:sz w:val="24"/>
          <w:szCs w:val="24"/>
        </w:rPr>
      </w:pPr>
      <w:r w:rsidRPr="00733FF6">
        <w:rPr>
          <w:rFonts w:ascii="Arial" w:hAnsi="Arial" w:cs="Arial"/>
          <w:sz w:val="24"/>
          <w:szCs w:val="24"/>
        </w:rPr>
        <w:t>5) контроль за соблюдением установленного порядка управления и распоряжения имуществом, находящимся в муниципальной собственности УКМО</w:t>
      </w:r>
      <w:r w:rsidR="006B5690" w:rsidRPr="00733FF6">
        <w:rPr>
          <w:rFonts w:ascii="Arial" w:hAnsi="Arial" w:cs="Arial"/>
          <w:sz w:val="24"/>
          <w:szCs w:val="24"/>
        </w:rPr>
        <w:t>.</w:t>
      </w:r>
    </w:p>
    <w:p w:rsidR="0029119C" w:rsidRPr="00733FF6" w:rsidRDefault="0029119C" w:rsidP="006B5690">
      <w:pPr>
        <w:autoSpaceDE w:val="0"/>
        <w:autoSpaceDN w:val="0"/>
        <w:adjustRightInd w:val="0"/>
        <w:spacing w:after="0" w:line="276" w:lineRule="auto"/>
        <w:ind w:firstLine="567"/>
        <w:jc w:val="both"/>
        <w:rPr>
          <w:rFonts w:ascii="Arial" w:hAnsi="Arial" w:cs="Arial"/>
          <w:bCs/>
          <w:iCs/>
          <w:sz w:val="24"/>
          <w:szCs w:val="24"/>
        </w:rPr>
      </w:pPr>
      <w:r w:rsidRPr="00733FF6">
        <w:rPr>
          <w:rFonts w:ascii="Arial" w:hAnsi="Arial" w:cs="Arial"/>
          <w:b/>
          <w:bCs/>
          <w:i/>
          <w:iCs/>
          <w:sz w:val="24"/>
          <w:szCs w:val="24"/>
          <w:u w:val="single"/>
        </w:rPr>
        <w:t>Тактическая цель</w:t>
      </w:r>
      <w:r w:rsidR="00BF368B" w:rsidRPr="00733FF6">
        <w:rPr>
          <w:rFonts w:ascii="Arial" w:hAnsi="Arial" w:cs="Arial"/>
          <w:b/>
          <w:bCs/>
          <w:i/>
          <w:iCs/>
          <w:sz w:val="24"/>
          <w:szCs w:val="24"/>
          <w:u w:val="single"/>
        </w:rPr>
        <w:t xml:space="preserve"> 3.3</w:t>
      </w:r>
      <w:r w:rsidRPr="00733FF6">
        <w:rPr>
          <w:rFonts w:ascii="Arial" w:hAnsi="Arial" w:cs="Arial"/>
          <w:bCs/>
          <w:iCs/>
          <w:sz w:val="24"/>
          <w:szCs w:val="24"/>
        </w:rPr>
        <w:t xml:space="preserve"> – </w:t>
      </w:r>
      <w:r w:rsidRPr="00733FF6">
        <w:rPr>
          <w:rFonts w:ascii="Arial" w:eastAsia="Calibri" w:hAnsi="Arial" w:cs="Arial"/>
          <w:sz w:val="24"/>
          <w:szCs w:val="24"/>
        </w:rPr>
        <w:t>повышение эффективности проводимой муниципальной политики в области земельно-имущественных отношений и управления муниципальной собственностью УКМО</w:t>
      </w:r>
      <w:r w:rsidRPr="00733FF6">
        <w:rPr>
          <w:rFonts w:ascii="Arial" w:hAnsi="Arial" w:cs="Arial"/>
          <w:bCs/>
          <w:iCs/>
          <w:sz w:val="24"/>
          <w:szCs w:val="24"/>
        </w:rPr>
        <w:t>.</w:t>
      </w:r>
    </w:p>
    <w:p w:rsidR="0029119C" w:rsidRPr="00733FF6" w:rsidRDefault="0029119C" w:rsidP="0029119C">
      <w:pPr>
        <w:autoSpaceDE w:val="0"/>
        <w:autoSpaceDN w:val="0"/>
        <w:adjustRightInd w:val="0"/>
        <w:spacing w:after="0"/>
        <w:ind w:firstLine="567"/>
        <w:jc w:val="both"/>
        <w:rPr>
          <w:rFonts w:ascii="Arial" w:eastAsia="Calibri" w:hAnsi="Arial" w:cs="Arial"/>
          <w:sz w:val="24"/>
          <w:szCs w:val="24"/>
        </w:rPr>
      </w:pPr>
      <w:r w:rsidRPr="00733FF6">
        <w:rPr>
          <w:rFonts w:ascii="Arial" w:eastAsia="Calibri" w:hAnsi="Arial" w:cs="Arial"/>
          <w:b/>
          <w:sz w:val="24"/>
          <w:szCs w:val="24"/>
        </w:rPr>
        <w:t>Тактическая задача</w:t>
      </w:r>
      <w:r w:rsidR="00BF368B" w:rsidRPr="00733FF6">
        <w:rPr>
          <w:rFonts w:ascii="Arial" w:eastAsia="Calibri" w:hAnsi="Arial" w:cs="Arial"/>
          <w:b/>
          <w:sz w:val="24"/>
          <w:szCs w:val="24"/>
        </w:rPr>
        <w:t xml:space="preserve"> 3.3.1.</w:t>
      </w:r>
      <w:r w:rsidRPr="00733FF6">
        <w:rPr>
          <w:rFonts w:ascii="Arial" w:hAnsi="Arial" w:cs="Arial"/>
          <w:spacing w:val="2"/>
          <w:sz w:val="24"/>
          <w:szCs w:val="24"/>
          <w:shd w:val="clear" w:color="auto" w:fill="FFFFFF"/>
        </w:rPr>
        <w:t xml:space="preserve"> - </w:t>
      </w:r>
      <w:r w:rsidRPr="00733FF6">
        <w:rPr>
          <w:rFonts w:ascii="Arial" w:eastAsia="Calibri" w:hAnsi="Arial" w:cs="Arial"/>
          <w:sz w:val="24"/>
          <w:szCs w:val="24"/>
        </w:rPr>
        <w:t>эффективное управление муниципальной собственностью.</w:t>
      </w:r>
    </w:p>
    <w:p w:rsidR="0029119C" w:rsidRPr="00733FF6" w:rsidRDefault="00BF368B" w:rsidP="0029119C">
      <w:pPr>
        <w:autoSpaceDE w:val="0"/>
        <w:autoSpaceDN w:val="0"/>
        <w:adjustRightInd w:val="0"/>
        <w:spacing w:after="0"/>
        <w:jc w:val="both"/>
        <w:rPr>
          <w:rFonts w:ascii="Arial" w:eastAsia="Calibri" w:hAnsi="Arial" w:cs="Arial"/>
          <w:b/>
          <w:sz w:val="24"/>
          <w:szCs w:val="24"/>
        </w:rPr>
      </w:pPr>
      <w:r w:rsidRPr="00733FF6">
        <w:rPr>
          <w:rFonts w:ascii="Arial" w:eastAsia="Calibri" w:hAnsi="Arial" w:cs="Arial"/>
          <w:b/>
          <w:sz w:val="24"/>
          <w:szCs w:val="24"/>
        </w:rPr>
        <w:t xml:space="preserve">         </w:t>
      </w:r>
      <w:r w:rsidR="0029119C" w:rsidRPr="00733FF6">
        <w:rPr>
          <w:rFonts w:ascii="Arial" w:eastAsia="Calibri" w:hAnsi="Arial" w:cs="Arial"/>
          <w:b/>
          <w:sz w:val="24"/>
          <w:szCs w:val="24"/>
        </w:rPr>
        <w:t>Направления реализации задачи:</w:t>
      </w:r>
    </w:p>
    <w:p w:rsidR="0029119C" w:rsidRPr="00733FF6" w:rsidRDefault="00BF368B" w:rsidP="0029119C">
      <w:pPr>
        <w:autoSpaceDE w:val="0"/>
        <w:autoSpaceDN w:val="0"/>
        <w:adjustRightInd w:val="0"/>
        <w:spacing w:after="0"/>
        <w:jc w:val="both"/>
        <w:rPr>
          <w:rFonts w:ascii="Arial" w:eastAsia="Calibri" w:hAnsi="Arial" w:cs="Arial"/>
          <w:sz w:val="24"/>
          <w:szCs w:val="24"/>
        </w:rPr>
      </w:pPr>
      <w:r w:rsidRPr="00733FF6">
        <w:rPr>
          <w:rFonts w:ascii="Arial" w:eastAsia="Calibri" w:hAnsi="Arial" w:cs="Arial"/>
          <w:sz w:val="24"/>
          <w:szCs w:val="24"/>
        </w:rPr>
        <w:t xml:space="preserve">        </w:t>
      </w:r>
      <w:r w:rsidR="0029119C" w:rsidRPr="00733FF6">
        <w:rPr>
          <w:rFonts w:ascii="Arial" w:eastAsia="Calibri" w:hAnsi="Arial" w:cs="Arial"/>
          <w:sz w:val="24"/>
          <w:szCs w:val="24"/>
        </w:rPr>
        <w:t>- работа над увеличением по</w:t>
      </w:r>
      <w:r w:rsidR="002E3A2F" w:rsidRPr="00733FF6">
        <w:rPr>
          <w:rFonts w:ascii="Arial" w:eastAsia="Calibri" w:hAnsi="Arial" w:cs="Arial"/>
          <w:sz w:val="24"/>
          <w:szCs w:val="24"/>
        </w:rPr>
        <w:t>ступления налоговых (неналоговых</w:t>
      </w:r>
      <w:r w:rsidR="0029119C" w:rsidRPr="00733FF6">
        <w:rPr>
          <w:rFonts w:ascii="Arial" w:eastAsia="Calibri" w:hAnsi="Arial" w:cs="Arial"/>
          <w:sz w:val="24"/>
          <w:szCs w:val="24"/>
        </w:rPr>
        <w:t>) доходов в бюджет УКМО от использования муниципального имущества (земли);</w:t>
      </w:r>
    </w:p>
    <w:p w:rsidR="0029119C" w:rsidRPr="00733FF6" w:rsidRDefault="00BF368B" w:rsidP="0029119C">
      <w:pPr>
        <w:autoSpaceDE w:val="0"/>
        <w:autoSpaceDN w:val="0"/>
        <w:adjustRightInd w:val="0"/>
        <w:spacing w:after="0"/>
        <w:jc w:val="both"/>
        <w:rPr>
          <w:rFonts w:ascii="Arial" w:eastAsia="Calibri" w:hAnsi="Arial" w:cs="Arial"/>
          <w:sz w:val="24"/>
          <w:szCs w:val="24"/>
        </w:rPr>
      </w:pPr>
      <w:r w:rsidRPr="00733FF6">
        <w:rPr>
          <w:rFonts w:ascii="Arial" w:eastAsia="Calibri" w:hAnsi="Arial" w:cs="Arial"/>
          <w:sz w:val="24"/>
          <w:szCs w:val="24"/>
        </w:rPr>
        <w:t xml:space="preserve">        </w:t>
      </w:r>
      <w:r w:rsidR="0029119C" w:rsidRPr="00733FF6">
        <w:rPr>
          <w:rFonts w:ascii="Arial" w:eastAsia="Calibri" w:hAnsi="Arial" w:cs="Arial"/>
          <w:sz w:val="24"/>
          <w:szCs w:val="24"/>
        </w:rPr>
        <w:t>-  пересмотр арендной платы, в сторону увеличения;</w:t>
      </w:r>
    </w:p>
    <w:p w:rsidR="0029119C" w:rsidRPr="00733FF6" w:rsidRDefault="00BF368B" w:rsidP="0029119C">
      <w:pPr>
        <w:autoSpaceDE w:val="0"/>
        <w:autoSpaceDN w:val="0"/>
        <w:adjustRightInd w:val="0"/>
        <w:spacing w:after="0"/>
        <w:jc w:val="both"/>
        <w:rPr>
          <w:rFonts w:ascii="Arial" w:eastAsia="Calibri" w:hAnsi="Arial" w:cs="Arial"/>
          <w:sz w:val="24"/>
          <w:szCs w:val="24"/>
        </w:rPr>
      </w:pPr>
      <w:r w:rsidRPr="00733FF6">
        <w:rPr>
          <w:rFonts w:ascii="Arial" w:eastAsia="Calibri" w:hAnsi="Arial" w:cs="Arial"/>
          <w:sz w:val="24"/>
          <w:szCs w:val="24"/>
        </w:rPr>
        <w:t xml:space="preserve">        </w:t>
      </w:r>
      <w:r w:rsidR="0029119C" w:rsidRPr="00733FF6">
        <w:rPr>
          <w:rFonts w:ascii="Arial" w:eastAsia="Calibri" w:hAnsi="Arial" w:cs="Arial"/>
          <w:sz w:val="24"/>
          <w:szCs w:val="24"/>
        </w:rPr>
        <w:t>- активизация работы по регистрации имуществ</w:t>
      </w:r>
      <w:r w:rsidR="00FE4BF2" w:rsidRPr="00733FF6">
        <w:rPr>
          <w:rFonts w:ascii="Arial" w:eastAsia="Calibri" w:hAnsi="Arial" w:cs="Arial"/>
          <w:sz w:val="24"/>
          <w:szCs w:val="24"/>
        </w:rPr>
        <w:t>а в соответствии с действующим з</w:t>
      </w:r>
      <w:r w:rsidR="0029119C" w:rsidRPr="00733FF6">
        <w:rPr>
          <w:rFonts w:ascii="Arial" w:eastAsia="Calibri" w:hAnsi="Arial" w:cs="Arial"/>
          <w:sz w:val="24"/>
          <w:szCs w:val="24"/>
        </w:rPr>
        <w:t>аконодательством.</w:t>
      </w:r>
    </w:p>
    <w:p w:rsidR="0029119C" w:rsidRPr="00733FF6" w:rsidRDefault="0029119C" w:rsidP="0029119C">
      <w:pPr>
        <w:autoSpaceDE w:val="0"/>
        <w:autoSpaceDN w:val="0"/>
        <w:adjustRightInd w:val="0"/>
        <w:spacing w:after="0"/>
        <w:ind w:firstLine="567"/>
        <w:jc w:val="both"/>
        <w:rPr>
          <w:rFonts w:ascii="Arial" w:eastAsia="Calibri" w:hAnsi="Arial" w:cs="Arial"/>
          <w:sz w:val="24"/>
          <w:szCs w:val="24"/>
        </w:rPr>
      </w:pPr>
      <w:r w:rsidRPr="00733FF6">
        <w:rPr>
          <w:rFonts w:ascii="Arial" w:eastAsia="Calibri" w:hAnsi="Arial" w:cs="Arial"/>
          <w:b/>
          <w:sz w:val="24"/>
          <w:szCs w:val="24"/>
        </w:rPr>
        <w:t>Тактическая задача</w:t>
      </w:r>
      <w:r w:rsidRPr="00733FF6">
        <w:rPr>
          <w:rFonts w:ascii="Arial" w:hAnsi="Arial" w:cs="Arial"/>
          <w:spacing w:val="2"/>
          <w:sz w:val="24"/>
          <w:szCs w:val="24"/>
          <w:shd w:val="clear" w:color="auto" w:fill="FFFFFF"/>
        </w:rPr>
        <w:t xml:space="preserve"> </w:t>
      </w:r>
      <w:r w:rsidR="00BF368B" w:rsidRPr="00733FF6">
        <w:rPr>
          <w:rFonts w:ascii="Arial" w:hAnsi="Arial" w:cs="Arial"/>
          <w:spacing w:val="2"/>
          <w:sz w:val="24"/>
          <w:szCs w:val="24"/>
          <w:shd w:val="clear" w:color="auto" w:fill="FFFFFF"/>
        </w:rPr>
        <w:t xml:space="preserve"> </w:t>
      </w:r>
      <w:r w:rsidR="00BF368B" w:rsidRPr="00733FF6">
        <w:rPr>
          <w:rFonts w:ascii="Arial" w:hAnsi="Arial" w:cs="Arial"/>
          <w:b/>
          <w:spacing w:val="2"/>
          <w:sz w:val="24"/>
          <w:szCs w:val="24"/>
          <w:shd w:val="clear" w:color="auto" w:fill="FFFFFF"/>
        </w:rPr>
        <w:t>3.3.2</w:t>
      </w:r>
      <w:r w:rsidR="00BF368B" w:rsidRPr="00733FF6">
        <w:rPr>
          <w:rFonts w:ascii="Arial" w:hAnsi="Arial" w:cs="Arial"/>
          <w:spacing w:val="2"/>
          <w:sz w:val="24"/>
          <w:szCs w:val="24"/>
          <w:shd w:val="clear" w:color="auto" w:fill="FFFFFF"/>
        </w:rPr>
        <w:t xml:space="preserve">. </w:t>
      </w:r>
      <w:r w:rsidRPr="00733FF6">
        <w:rPr>
          <w:rFonts w:ascii="Arial" w:hAnsi="Arial" w:cs="Arial"/>
          <w:spacing w:val="2"/>
          <w:sz w:val="24"/>
          <w:szCs w:val="24"/>
          <w:shd w:val="clear" w:color="auto" w:fill="FFFFFF"/>
        </w:rPr>
        <w:t xml:space="preserve">- </w:t>
      </w:r>
      <w:r w:rsidRPr="00733FF6">
        <w:rPr>
          <w:rFonts w:ascii="Arial" w:eastAsia="Calibri" w:hAnsi="Arial" w:cs="Arial"/>
          <w:sz w:val="24"/>
          <w:szCs w:val="24"/>
        </w:rPr>
        <w:t>эффективная работа в области  земельных отношений.</w:t>
      </w:r>
    </w:p>
    <w:p w:rsidR="0029119C" w:rsidRPr="00733FF6" w:rsidRDefault="00BF368B" w:rsidP="0029119C">
      <w:pPr>
        <w:autoSpaceDE w:val="0"/>
        <w:autoSpaceDN w:val="0"/>
        <w:adjustRightInd w:val="0"/>
        <w:spacing w:after="0"/>
        <w:jc w:val="both"/>
        <w:rPr>
          <w:rFonts w:ascii="Arial" w:eastAsia="Calibri" w:hAnsi="Arial" w:cs="Arial"/>
          <w:b/>
          <w:sz w:val="24"/>
          <w:szCs w:val="24"/>
        </w:rPr>
      </w:pPr>
      <w:r w:rsidRPr="00733FF6">
        <w:rPr>
          <w:rFonts w:ascii="Arial" w:eastAsia="Calibri" w:hAnsi="Arial" w:cs="Arial"/>
          <w:b/>
          <w:sz w:val="24"/>
          <w:szCs w:val="24"/>
        </w:rPr>
        <w:t xml:space="preserve">        </w:t>
      </w:r>
      <w:r w:rsidR="0029119C" w:rsidRPr="00733FF6">
        <w:rPr>
          <w:rFonts w:ascii="Arial" w:eastAsia="Calibri" w:hAnsi="Arial" w:cs="Arial"/>
          <w:b/>
          <w:sz w:val="24"/>
          <w:szCs w:val="24"/>
        </w:rPr>
        <w:t>Направления реализации задачи:</w:t>
      </w:r>
    </w:p>
    <w:p w:rsidR="0029119C" w:rsidRPr="00733FF6" w:rsidRDefault="0029119C" w:rsidP="0029119C">
      <w:pPr>
        <w:autoSpaceDE w:val="0"/>
        <w:autoSpaceDN w:val="0"/>
        <w:adjustRightInd w:val="0"/>
        <w:spacing w:after="0"/>
        <w:jc w:val="both"/>
        <w:rPr>
          <w:rFonts w:ascii="Arial" w:eastAsia="Calibri" w:hAnsi="Arial" w:cs="Arial"/>
          <w:sz w:val="24"/>
          <w:szCs w:val="24"/>
        </w:rPr>
      </w:pPr>
      <w:r w:rsidRPr="00733FF6">
        <w:rPr>
          <w:rFonts w:ascii="Arial" w:eastAsia="Calibri" w:hAnsi="Arial" w:cs="Arial"/>
          <w:sz w:val="24"/>
          <w:szCs w:val="24"/>
        </w:rPr>
        <w:t xml:space="preserve">        - внесения сведен</w:t>
      </w:r>
      <w:r w:rsidR="002E3A2F" w:rsidRPr="00733FF6">
        <w:rPr>
          <w:rFonts w:ascii="Arial" w:eastAsia="Calibri" w:hAnsi="Arial" w:cs="Arial"/>
          <w:sz w:val="24"/>
          <w:szCs w:val="24"/>
        </w:rPr>
        <w:t>ий о границах населенных пунктов</w:t>
      </w:r>
      <w:r w:rsidRPr="00733FF6">
        <w:rPr>
          <w:rFonts w:ascii="Arial" w:eastAsia="Calibri" w:hAnsi="Arial" w:cs="Arial"/>
          <w:sz w:val="24"/>
          <w:szCs w:val="24"/>
        </w:rPr>
        <w:t xml:space="preserve"> (муниципа</w:t>
      </w:r>
      <w:r w:rsidR="002E3A2F" w:rsidRPr="00733FF6">
        <w:rPr>
          <w:rFonts w:ascii="Arial" w:eastAsia="Calibri" w:hAnsi="Arial" w:cs="Arial"/>
          <w:sz w:val="24"/>
          <w:szCs w:val="24"/>
        </w:rPr>
        <w:t>льных образований</w:t>
      </w:r>
      <w:r w:rsidRPr="00733FF6">
        <w:rPr>
          <w:rFonts w:ascii="Arial" w:eastAsia="Calibri" w:hAnsi="Arial" w:cs="Arial"/>
          <w:sz w:val="24"/>
          <w:szCs w:val="24"/>
        </w:rPr>
        <w:t>) в государственный реестр недвижимости;</w:t>
      </w:r>
    </w:p>
    <w:p w:rsidR="0029119C" w:rsidRDefault="0029119C" w:rsidP="0029119C">
      <w:pPr>
        <w:autoSpaceDE w:val="0"/>
        <w:autoSpaceDN w:val="0"/>
        <w:adjustRightInd w:val="0"/>
        <w:spacing w:after="0"/>
        <w:jc w:val="both"/>
        <w:rPr>
          <w:rFonts w:ascii="Arial" w:eastAsia="Calibri" w:hAnsi="Arial" w:cs="Arial"/>
          <w:sz w:val="24"/>
          <w:szCs w:val="24"/>
        </w:rPr>
      </w:pPr>
      <w:r w:rsidRPr="00733FF6">
        <w:rPr>
          <w:rFonts w:ascii="Arial" w:eastAsia="Calibri" w:hAnsi="Arial" w:cs="Arial"/>
          <w:sz w:val="24"/>
          <w:szCs w:val="24"/>
        </w:rPr>
        <w:t xml:space="preserve">        </w:t>
      </w:r>
      <w:r w:rsidR="00FE4BF2" w:rsidRPr="00733FF6">
        <w:rPr>
          <w:rFonts w:ascii="Arial" w:eastAsia="Calibri" w:hAnsi="Arial" w:cs="Arial"/>
          <w:sz w:val="24"/>
          <w:szCs w:val="24"/>
        </w:rPr>
        <w:t>-   формирование</w:t>
      </w:r>
      <w:r w:rsidRPr="00733FF6">
        <w:rPr>
          <w:rFonts w:ascii="Arial" w:eastAsia="Calibri" w:hAnsi="Arial" w:cs="Arial"/>
          <w:sz w:val="24"/>
          <w:szCs w:val="24"/>
        </w:rPr>
        <w:t xml:space="preserve"> проекта межевания земель.</w:t>
      </w:r>
    </w:p>
    <w:p w:rsidR="00733FF6" w:rsidRDefault="00733FF6" w:rsidP="0029119C">
      <w:pPr>
        <w:autoSpaceDE w:val="0"/>
        <w:autoSpaceDN w:val="0"/>
        <w:adjustRightInd w:val="0"/>
        <w:spacing w:after="0"/>
        <w:jc w:val="both"/>
        <w:rPr>
          <w:rFonts w:ascii="Arial" w:eastAsia="Calibri" w:hAnsi="Arial" w:cs="Arial"/>
          <w:sz w:val="24"/>
          <w:szCs w:val="24"/>
        </w:rPr>
      </w:pPr>
    </w:p>
    <w:p w:rsidR="00733FF6" w:rsidRDefault="00733FF6" w:rsidP="0029119C">
      <w:pPr>
        <w:autoSpaceDE w:val="0"/>
        <w:autoSpaceDN w:val="0"/>
        <w:adjustRightInd w:val="0"/>
        <w:spacing w:after="0"/>
        <w:jc w:val="both"/>
        <w:rPr>
          <w:rFonts w:ascii="Arial" w:eastAsia="Calibri" w:hAnsi="Arial" w:cs="Arial"/>
          <w:sz w:val="24"/>
          <w:szCs w:val="24"/>
        </w:rPr>
      </w:pPr>
    </w:p>
    <w:p w:rsidR="00733FF6" w:rsidRDefault="00733FF6" w:rsidP="0029119C">
      <w:pPr>
        <w:autoSpaceDE w:val="0"/>
        <w:autoSpaceDN w:val="0"/>
        <w:adjustRightInd w:val="0"/>
        <w:spacing w:after="0"/>
        <w:jc w:val="both"/>
        <w:rPr>
          <w:rFonts w:ascii="Arial" w:eastAsia="Calibri" w:hAnsi="Arial" w:cs="Arial"/>
          <w:sz w:val="24"/>
          <w:szCs w:val="24"/>
        </w:rPr>
      </w:pPr>
    </w:p>
    <w:p w:rsidR="0029119C" w:rsidRDefault="0029119C" w:rsidP="0029119C">
      <w:pPr>
        <w:autoSpaceDE w:val="0"/>
        <w:autoSpaceDN w:val="0"/>
        <w:adjustRightInd w:val="0"/>
        <w:spacing w:after="0"/>
        <w:jc w:val="both"/>
        <w:rPr>
          <w:rFonts w:ascii="Arial" w:eastAsia="Calibri" w:hAnsi="Arial" w:cs="Arial"/>
          <w:sz w:val="24"/>
          <w:szCs w:val="24"/>
        </w:rPr>
      </w:pPr>
    </w:p>
    <w:p w:rsidR="00DF2F35" w:rsidRPr="00733FF6" w:rsidRDefault="0007144F" w:rsidP="00631145">
      <w:pPr>
        <w:autoSpaceDE w:val="0"/>
        <w:autoSpaceDN w:val="0"/>
        <w:adjustRightInd w:val="0"/>
        <w:spacing w:after="0" w:line="276" w:lineRule="auto"/>
        <w:jc w:val="center"/>
        <w:rPr>
          <w:rFonts w:ascii="Arial" w:hAnsi="Arial" w:cs="Arial"/>
          <w:b/>
          <w:sz w:val="24"/>
          <w:szCs w:val="24"/>
        </w:rPr>
      </w:pPr>
      <w:r w:rsidRPr="00733FF6">
        <w:rPr>
          <w:rFonts w:ascii="Arial" w:hAnsi="Arial" w:cs="Arial"/>
          <w:b/>
          <w:sz w:val="24"/>
          <w:szCs w:val="24"/>
        </w:rPr>
        <w:lastRenderedPageBreak/>
        <w:t>И</w:t>
      </w:r>
      <w:r w:rsidR="000905C5" w:rsidRPr="00733FF6">
        <w:rPr>
          <w:rFonts w:ascii="Arial" w:hAnsi="Arial" w:cs="Arial"/>
          <w:b/>
          <w:sz w:val="24"/>
          <w:szCs w:val="24"/>
        </w:rPr>
        <w:t>нституты гражданского общества</w:t>
      </w:r>
    </w:p>
    <w:p w:rsidR="00D82D35" w:rsidRPr="00733FF6" w:rsidRDefault="00D82D35" w:rsidP="00023D73">
      <w:pPr>
        <w:suppressAutoHyphens/>
        <w:spacing w:after="0" w:line="276" w:lineRule="auto"/>
        <w:ind w:firstLine="726"/>
        <w:jc w:val="both"/>
        <w:rPr>
          <w:rFonts w:ascii="Arial" w:hAnsi="Arial" w:cs="Arial"/>
          <w:sz w:val="24"/>
          <w:szCs w:val="24"/>
        </w:rPr>
      </w:pPr>
      <w:r w:rsidRPr="00733FF6">
        <w:rPr>
          <w:rFonts w:ascii="Arial" w:hAnsi="Arial" w:cs="Arial"/>
          <w:sz w:val="24"/>
          <w:szCs w:val="24"/>
        </w:rPr>
        <w:t>Развитое гражданское общество является важнейшей предпосылкой формирования системы защиты прав и интересов населения региона. Институтами гражданского общества являются политические партии, общественные организации, некоммерчески</w:t>
      </w:r>
      <w:r w:rsidR="00023D73" w:rsidRPr="00733FF6">
        <w:rPr>
          <w:rFonts w:ascii="Arial" w:hAnsi="Arial" w:cs="Arial"/>
          <w:sz w:val="24"/>
          <w:szCs w:val="24"/>
        </w:rPr>
        <w:t>е</w:t>
      </w:r>
      <w:r w:rsidRPr="00733FF6">
        <w:rPr>
          <w:rFonts w:ascii="Arial" w:hAnsi="Arial" w:cs="Arial"/>
          <w:sz w:val="24"/>
          <w:szCs w:val="24"/>
        </w:rPr>
        <w:t xml:space="preserve"> организаци</w:t>
      </w:r>
      <w:r w:rsidR="00023D73" w:rsidRPr="00733FF6">
        <w:rPr>
          <w:rFonts w:ascii="Arial" w:hAnsi="Arial" w:cs="Arial"/>
          <w:sz w:val="24"/>
          <w:szCs w:val="24"/>
        </w:rPr>
        <w:t>и</w:t>
      </w:r>
      <w:r w:rsidRPr="00733FF6">
        <w:rPr>
          <w:rFonts w:ascii="Arial" w:hAnsi="Arial" w:cs="Arial"/>
          <w:sz w:val="24"/>
          <w:szCs w:val="24"/>
        </w:rPr>
        <w:t xml:space="preserve"> и други</w:t>
      </w:r>
      <w:r w:rsidR="00023D73" w:rsidRPr="00733FF6">
        <w:rPr>
          <w:rFonts w:ascii="Arial" w:hAnsi="Arial" w:cs="Arial"/>
          <w:sz w:val="24"/>
          <w:szCs w:val="24"/>
        </w:rPr>
        <w:t>е</w:t>
      </w:r>
      <w:r w:rsidRPr="00733FF6">
        <w:rPr>
          <w:rFonts w:ascii="Arial" w:hAnsi="Arial" w:cs="Arial"/>
          <w:sz w:val="24"/>
          <w:szCs w:val="24"/>
        </w:rPr>
        <w:t xml:space="preserve"> вид</w:t>
      </w:r>
      <w:r w:rsidR="00023D73" w:rsidRPr="00733FF6">
        <w:rPr>
          <w:rFonts w:ascii="Arial" w:hAnsi="Arial" w:cs="Arial"/>
          <w:sz w:val="24"/>
          <w:szCs w:val="24"/>
        </w:rPr>
        <w:t>ы</w:t>
      </w:r>
      <w:r w:rsidRPr="00733FF6">
        <w:rPr>
          <w:rFonts w:ascii="Arial" w:hAnsi="Arial" w:cs="Arial"/>
          <w:sz w:val="24"/>
          <w:szCs w:val="24"/>
        </w:rPr>
        <w:t xml:space="preserve"> объединени</w:t>
      </w:r>
      <w:r w:rsidR="00023D73" w:rsidRPr="00733FF6">
        <w:rPr>
          <w:rFonts w:ascii="Arial" w:hAnsi="Arial" w:cs="Arial"/>
          <w:sz w:val="24"/>
          <w:szCs w:val="24"/>
        </w:rPr>
        <w:t>й</w:t>
      </w:r>
      <w:r w:rsidRPr="00733FF6">
        <w:rPr>
          <w:rFonts w:ascii="Arial" w:hAnsi="Arial" w:cs="Arial"/>
          <w:sz w:val="24"/>
          <w:szCs w:val="24"/>
        </w:rPr>
        <w:t xml:space="preserve"> граждан. </w:t>
      </w:r>
    </w:p>
    <w:p w:rsidR="001820BF" w:rsidRPr="00733FF6" w:rsidRDefault="00D82D35" w:rsidP="00023D73">
      <w:pPr>
        <w:autoSpaceDE w:val="0"/>
        <w:autoSpaceDN w:val="0"/>
        <w:adjustRightInd w:val="0"/>
        <w:spacing w:after="0" w:line="276" w:lineRule="auto"/>
        <w:ind w:firstLine="726"/>
        <w:jc w:val="both"/>
        <w:rPr>
          <w:rFonts w:ascii="Arial" w:hAnsi="Arial" w:cs="Arial"/>
          <w:sz w:val="24"/>
          <w:szCs w:val="24"/>
        </w:rPr>
      </w:pPr>
      <w:r w:rsidRPr="00733FF6">
        <w:rPr>
          <w:rFonts w:ascii="Arial" w:hAnsi="Arial" w:cs="Arial"/>
          <w:sz w:val="24"/>
          <w:szCs w:val="24"/>
        </w:rPr>
        <w:t>Общественно-политическая ситуация в УКМО на сегодняшний день характеризуется как относительно спокойная.</w:t>
      </w:r>
    </w:p>
    <w:p w:rsidR="00D82D35" w:rsidRPr="00733FF6" w:rsidRDefault="00D82D35" w:rsidP="00023D73">
      <w:pPr>
        <w:suppressAutoHyphens/>
        <w:spacing w:after="0" w:line="276" w:lineRule="auto"/>
        <w:ind w:firstLine="726"/>
        <w:jc w:val="both"/>
        <w:rPr>
          <w:rFonts w:ascii="Arial" w:hAnsi="Arial" w:cs="Arial"/>
          <w:sz w:val="24"/>
          <w:szCs w:val="24"/>
        </w:rPr>
      </w:pPr>
      <w:r w:rsidRPr="00733FF6">
        <w:rPr>
          <w:rFonts w:ascii="Arial" w:hAnsi="Arial" w:cs="Arial"/>
          <w:sz w:val="24"/>
          <w:szCs w:val="24"/>
        </w:rPr>
        <w:t>Основными проблемами развития институтов гражданского общества являются недостаточная вовлеченность населения в деятельность общественных организаций, низкий уровень гражданской инициативы.</w:t>
      </w:r>
    </w:p>
    <w:p w:rsidR="00D82D35" w:rsidRPr="00733FF6" w:rsidRDefault="00D82D35" w:rsidP="00023D73">
      <w:pPr>
        <w:suppressAutoHyphens/>
        <w:spacing w:after="0" w:line="276" w:lineRule="auto"/>
        <w:ind w:firstLine="726"/>
        <w:jc w:val="both"/>
        <w:rPr>
          <w:rFonts w:ascii="Arial" w:hAnsi="Arial" w:cs="Arial"/>
          <w:sz w:val="24"/>
          <w:szCs w:val="24"/>
        </w:rPr>
      </w:pPr>
      <w:r w:rsidRPr="00733FF6">
        <w:rPr>
          <w:rFonts w:ascii="Arial" w:hAnsi="Arial" w:cs="Arial"/>
          <w:sz w:val="24"/>
          <w:szCs w:val="24"/>
        </w:rPr>
        <w:t>Приоритетами развития институтов гражданского общества являются:</w:t>
      </w:r>
    </w:p>
    <w:p w:rsidR="00D82D35" w:rsidRPr="00733FF6" w:rsidRDefault="00013AC5" w:rsidP="00023D73">
      <w:pPr>
        <w:suppressAutoHyphens/>
        <w:spacing w:after="0" w:line="276" w:lineRule="auto"/>
        <w:ind w:firstLine="726"/>
        <w:jc w:val="both"/>
        <w:rPr>
          <w:rFonts w:ascii="Arial" w:hAnsi="Arial" w:cs="Arial"/>
          <w:sz w:val="24"/>
          <w:szCs w:val="24"/>
        </w:rPr>
      </w:pPr>
      <w:r w:rsidRPr="00733FF6">
        <w:rPr>
          <w:rFonts w:ascii="Arial" w:hAnsi="Arial" w:cs="Arial"/>
          <w:sz w:val="24"/>
          <w:szCs w:val="24"/>
        </w:rPr>
        <w:t xml:space="preserve">- </w:t>
      </w:r>
      <w:r w:rsidR="00D82D35" w:rsidRPr="00733FF6">
        <w:rPr>
          <w:rFonts w:ascii="Arial" w:hAnsi="Arial" w:cs="Arial"/>
          <w:sz w:val="24"/>
          <w:szCs w:val="24"/>
        </w:rPr>
        <w:t>налаживание диалога с институтами гражданского общества в соответствии с законодательством Российской Федерации и Иркутской области, с учётом общепризнанных норм международного права и международных договоров Российской Федерации и Иркутской области;</w:t>
      </w:r>
    </w:p>
    <w:p w:rsidR="00D82D35" w:rsidRPr="00733FF6" w:rsidRDefault="00D82D35" w:rsidP="00023D73">
      <w:pPr>
        <w:suppressAutoHyphens/>
        <w:spacing w:after="0" w:line="276" w:lineRule="auto"/>
        <w:ind w:firstLine="726"/>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00013AC5" w:rsidRPr="00733FF6">
        <w:rPr>
          <w:rFonts w:ascii="Arial" w:hAnsi="Arial" w:cs="Arial"/>
          <w:sz w:val="24"/>
          <w:szCs w:val="24"/>
        </w:rPr>
        <w:t>взаимодействи</w:t>
      </w:r>
      <w:r w:rsidR="00BF5E5A" w:rsidRPr="00733FF6">
        <w:rPr>
          <w:rFonts w:ascii="Arial" w:hAnsi="Arial" w:cs="Arial"/>
          <w:sz w:val="24"/>
          <w:szCs w:val="24"/>
        </w:rPr>
        <w:t>е</w:t>
      </w:r>
      <w:r w:rsidR="00F0248D" w:rsidRPr="00733FF6">
        <w:rPr>
          <w:rFonts w:ascii="Arial" w:hAnsi="Arial" w:cs="Arial"/>
          <w:sz w:val="24"/>
          <w:szCs w:val="24"/>
        </w:rPr>
        <w:t xml:space="preserve"> </w:t>
      </w:r>
      <w:r w:rsidR="00013AC5" w:rsidRPr="00733FF6">
        <w:rPr>
          <w:rFonts w:ascii="Arial" w:hAnsi="Arial" w:cs="Arial"/>
          <w:sz w:val="24"/>
          <w:szCs w:val="24"/>
        </w:rPr>
        <w:t xml:space="preserve">органов местного самоуправления </w:t>
      </w:r>
      <w:r w:rsidR="00DF2F35" w:rsidRPr="00733FF6">
        <w:rPr>
          <w:rFonts w:ascii="Arial" w:hAnsi="Arial" w:cs="Arial"/>
          <w:sz w:val="24"/>
          <w:szCs w:val="24"/>
        </w:rPr>
        <w:t>УКМО</w:t>
      </w:r>
      <w:r w:rsidR="00013AC5" w:rsidRPr="00733FF6">
        <w:rPr>
          <w:rFonts w:ascii="Arial" w:hAnsi="Arial" w:cs="Arial"/>
          <w:sz w:val="24"/>
          <w:szCs w:val="24"/>
        </w:rPr>
        <w:t xml:space="preserve"> по решению важных вопросов социально-экономического развития </w:t>
      </w:r>
      <w:r w:rsidR="006105E6" w:rsidRPr="00733FF6">
        <w:rPr>
          <w:rFonts w:ascii="Arial" w:hAnsi="Arial" w:cs="Arial"/>
          <w:sz w:val="24"/>
          <w:szCs w:val="24"/>
        </w:rPr>
        <w:t xml:space="preserve">территории </w:t>
      </w:r>
      <w:r w:rsidR="00013AC5" w:rsidRPr="00733FF6">
        <w:rPr>
          <w:rFonts w:ascii="Arial" w:hAnsi="Arial" w:cs="Arial"/>
          <w:sz w:val="24"/>
          <w:szCs w:val="24"/>
        </w:rPr>
        <w:t>с Правительством Иркутской области, Законодательным собрание</w:t>
      </w:r>
      <w:r w:rsidR="00BF5E5A" w:rsidRPr="00733FF6">
        <w:rPr>
          <w:rFonts w:ascii="Arial" w:hAnsi="Arial" w:cs="Arial"/>
          <w:sz w:val="24"/>
          <w:szCs w:val="24"/>
        </w:rPr>
        <w:t>м</w:t>
      </w:r>
      <w:r w:rsidR="00013AC5" w:rsidRPr="00733FF6">
        <w:rPr>
          <w:rFonts w:ascii="Arial" w:hAnsi="Arial" w:cs="Arial"/>
          <w:sz w:val="24"/>
          <w:szCs w:val="24"/>
        </w:rPr>
        <w:t xml:space="preserve"> Иркутской области</w:t>
      </w:r>
      <w:r w:rsidR="006105E6" w:rsidRPr="00733FF6">
        <w:rPr>
          <w:rFonts w:ascii="Arial" w:hAnsi="Arial" w:cs="Arial"/>
          <w:sz w:val="24"/>
          <w:szCs w:val="24"/>
        </w:rPr>
        <w:t xml:space="preserve"> и другими органами государственной (исполнительной) власти</w:t>
      </w:r>
      <w:r w:rsidRPr="00733FF6">
        <w:rPr>
          <w:rFonts w:ascii="Arial" w:hAnsi="Arial" w:cs="Arial"/>
          <w:sz w:val="24"/>
          <w:szCs w:val="24"/>
        </w:rPr>
        <w:t>;</w:t>
      </w:r>
    </w:p>
    <w:p w:rsidR="00013AC5" w:rsidRPr="00733FF6" w:rsidRDefault="00013AC5" w:rsidP="00023D73">
      <w:pPr>
        <w:suppressAutoHyphens/>
        <w:spacing w:after="0" w:line="276" w:lineRule="auto"/>
        <w:ind w:firstLine="726"/>
        <w:jc w:val="both"/>
        <w:rPr>
          <w:rFonts w:ascii="Arial" w:hAnsi="Arial" w:cs="Arial"/>
          <w:sz w:val="24"/>
          <w:szCs w:val="24"/>
        </w:rPr>
      </w:pPr>
      <w:r w:rsidRPr="00733FF6">
        <w:rPr>
          <w:rFonts w:ascii="Arial" w:hAnsi="Arial" w:cs="Arial"/>
          <w:sz w:val="24"/>
          <w:szCs w:val="24"/>
        </w:rPr>
        <w:t>- взаимодействи</w:t>
      </w:r>
      <w:r w:rsidR="00BF5E5A" w:rsidRPr="00733FF6">
        <w:rPr>
          <w:rFonts w:ascii="Arial" w:hAnsi="Arial" w:cs="Arial"/>
          <w:sz w:val="24"/>
          <w:szCs w:val="24"/>
        </w:rPr>
        <w:t>е</w:t>
      </w:r>
      <w:r w:rsidRPr="00733FF6">
        <w:rPr>
          <w:rFonts w:ascii="Arial" w:hAnsi="Arial" w:cs="Arial"/>
          <w:sz w:val="24"/>
          <w:szCs w:val="24"/>
        </w:rPr>
        <w:t xml:space="preserve"> по вопросам правотворчества (законотворчества)</w:t>
      </w:r>
      <w:r w:rsidR="006105E6" w:rsidRPr="00733FF6">
        <w:rPr>
          <w:rFonts w:ascii="Arial" w:hAnsi="Arial" w:cs="Arial"/>
          <w:sz w:val="24"/>
          <w:szCs w:val="24"/>
        </w:rPr>
        <w:t xml:space="preserve"> </w:t>
      </w:r>
      <w:r w:rsidRPr="00733FF6">
        <w:rPr>
          <w:rFonts w:ascii="Arial" w:hAnsi="Arial" w:cs="Arial"/>
          <w:sz w:val="24"/>
          <w:szCs w:val="24"/>
        </w:rPr>
        <w:t xml:space="preserve">с </w:t>
      </w:r>
      <w:r w:rsidR="006105E6" w:rsidRPr="00733FF6">
        <w:rPr>
          <w:rFonts w:ascii="Arial" w:hAnsi="Arial" w:cs="Arial"/>
          <w:sz w:val="24"/>
          <w:szCs w:val="24"/>
        </w:rPr>
        <w:t>Законодательным собранием Иркутской области</w:t>
      </w:r>
      <w:r w:rsidRPr="00733FF6">
        <w:rPr>
          <w:rFonts w:ascii="Arial" w:hAnsi="Arial" w:cs="Arial"/>
          <w:sz w:val="24"/>
          <w:szCs w:val="24"/>
        </w:rPr>
        <w:t>;</w:t>
      </w:r>
    </w:p>
    <w:p w:rsidR="00D82D35" w:rsidRPr="00733FF6" w:rsidRDefault="00D82D35" w:rsidP="00023D73">
      <w:pPr>
        <w:suppressAutoHyphens/>
        <w:spacing w:after="0" w:line="276" w:lineRule="auto"/>
        <w:ind w:firstLine="726"/>
        <w:jc w:val="both"/>
        <w:rPr>
          <w:rFonts w:ascii="Arial" w:hAnsi="Arial" w:cs="Arial"/>
          <w:sz w:val="24"/>
          <w:szCs w:val="24"/>
        </w:rPr>
      </w:pPr>
      <w:r w:rsidRPr="00733FF6">
        <w:rPr>
          <w:rFonts w:ascii="Arial" w:hAnsi="Arial" w:cs="Arial"/>
          <w:sz w:val="24"/>
          <w:szCs w:val="24"/>
        </w:rPr>
        <w:t>- взаимодействи</w:t>
      </w:r>
      <w:r w:rsidR="00BF5E5A" w:rsidRPr="00733FF6">
        <w:rPr>
          <w:rFonts w:ascii="Arial" w:hAnsi="Arial" w:cs="Arial"/>
          <w:sz w:val="24"/>
          <w:szCs w:val="24"/>
        </w:rPr>
        <w:t>е</w:t>
      </w:r>
      <w:r w:rsidRPr="00733FF6">
        <w:rPr>
          <w:rFonts w:ascii="Arial" w:hAnsi="Arial" w:cs="Arial"/>
          <w:sz w:val="24"/>
          <w:szCs w:val="24"/>
        </w:rPr>
        <w:t xml:space="preserve"> по вопросам правотворчества</w:t>
      </w:r>
      <w:r w:rsidR="00013AC5" w:rsidRPr="00733FF6">
        <w:rPr>
          <w:rFonts w:ascii="Arial" w:hAnsi="Arial" w:cs="Arial"/>
          <w:sz w:val="24"/>
          <w:szCs w:val="24"/>
        </w:rPr>
        <w:t xml:space="preserve"> (законотворчества)</w:t>
      </w:r>
      <w:r w:rsidRPr="00733FF6">
        <w:rPr>
          <w:rFonts w:ascii="Arial" w:hAnsi="Arial" w:cs="Arial"/>
          <w:sz w:val="24"/>
          <w:szCs w:val="24"/>
        </w:rPr>
        <w:t>, представляющим взаимный интерес, с субъектами законодательной инициативы других регионов Сибирского федерального округа;</w:t>
      </w:r>
    </w:p>
    <w:p w:rsidR="00C84AA5" w:rsidRPr="00733FF6" w:rsidRDefault="00C84AA5" w:rsidP="00023D73">
      <w:pPr>
        <w:suppressAutoHyphens/>
        <w:spacing w:after="0" w:line="276" w:lineRule="auto"/>
        <w:ind w:firstLine="726"/>
        <w:jc w:val="both"/>
        <w:rPr>
          <w:rFonts w:ascii="Arial" w:hAnsi="Arial" w:cs="Arial"/>
          <w:sz w:val="24"/>
          <w:szCs w:val="24"/>
        </w:rPr>
      </w:pPr>
      <w:r w:rsidRPr="00733FF6">
        <w:rPr>
          <w:rFonts w:ascii="Arial" w:hAnsi="Arial" w:cs="Arial"/>
          <w:sz w:val="24"/>
          <w:szCs w:val="24"/>
        </w:rPr>
        <w:t>- взаимодействи</w:t>
      </w:r>
      <w:r w:rsidR="00BF5E5A" w:rsidRPr="00733FF6">
        <w:rPr>
          <w:rFonts w:ascii="Arial" w:hAnsi="Arial" w:cs="Arial"/>
          <w:sz w:val="24"/>
          <w:szCs w:val="24"/>
        </w:rPr>
        <w:t>е</w:t>
      </w:r>
      <w:r w:rsidRPr="00733FF6">
        <w:rPr>
          <w:rFonts w:ascii="Arial" w:hAnsi="Arial" w:cs="Arial"/>
          <w:sz w:val="24"/>
          <w:szCs w:val="24"/>
        </w:rPr>
        <w:t xml:space="preserve"> по вопросам правотворчества (законотворчества) с некоммерческой организацией «Ассоциация муниципальных образований Иркутской области»;</w:t>
      </w:r>
    </w:p>
    <w:p w:rsidR="00D82D35" w:rsidRPr="00733FF6" w:rsidRDefault="00D82D35" w:rsidP="00023D73">
      <w:pPr>
        <w:suppressAutoHyphens/>
        <w:spacing w:after="0" w:line="276" w:lineRule="auto"/>
        <w:ind w:firstLine="726"/>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активное привлечение населения района к участи</w:t>
      </w:r>
      <w:r w:rsidR="00013AC5" w:rsidRPr="00733FF6">
        <w:rPr>
          <w:rFonts w:ascii="Arial" w:hAnsi="Arial" w:cs="Arial"/>
          <w:sz w:val="24"/>
          <w:szCs w:val="24"/>
        </w:rPr>
        <w:t>ю в местном самоуправлении</w:t>
      </w:r>
      <w:r w:rsidRPr="00733FF6">
        <w:rPr>
          <w:rFonts w:ascii="Arial" w:hAnsi="Arial" w:cs="Arial"/>
          <w:sz w:val="24"/>
          <w:szCs w:val="24"/>
        </w:rPr>
        <w:t>;</w:t>
      </w:r>
    </w:p>
    <w:p w:rsidR="00D82D35" w:rsidRPr="00733FF6" w:rsidRDefault="00D82D35" w:rsidP="00023D73">
      <w:pPr>
        <w:suppressAutoHyphens/>
        <w:spacing w:after="0" w:line="276" w:lineRule="auto"/>
        <w:ind w:firstLine="726"/>
        <w:jc w:val="both"/>
        <w:rPr>
          <w:rFonts w:ascii="Arial" w:hAnsi="Arial" w:cs="Arial"/>
          <w:sz w:val="24"/>
          <w:szCs w:val="24"/>
        </w:rPr>
      </w:pPr>
      <w:r w:rsidRPr="00733FF6">
        <w:rPr>
          <w:rFonts w:ascii="Arial" w:hAnsi="Arial" w:cs="Arial"/>
          <w:sz w:val="24"/>
          <w:szCs w:val="24"/>
        </w:rPr>
        <w:t xml:space="preserve">- усиление поддержки </w:t>
      </w:r>
      <w:r w:rsidR="00BF5E5A" w:rsidRPr="00733FF6">
        <w:rPr>
          <w:rFonts w:ascii="Arial" w:hAnsi="Arial" w:cs="Arial"/>
          <w:sz w:val="24"/>
          <w:szCs w:val="24"/>
        </w:rPr>
        <w:t>СОНКО</w:t>
      </w:r>
      <w:r w:rsidRPr="00733FF6">
        <w:rPr>
          <w:rFonts w:ascii="Arial" w:hAnsi="Arial" w:cs="Arial"/>
          <w:sz w:val="24"/>
          <w:szCs w:val="24"/>
        </w:rPr>
        <w:t xml:space="preserve"> (ресурсная поддержка общественных инициатив, обеспечение содействия в развитии сети и укрепления материально-технической базы </w:t>
      </w:r>
      <w:r w:rsidR="00BF5E5A" w:rsidRPr="00733FF6">
        <w:rPr>
          <w:rFonts w:ascii="Arial" w:hAnsi="Arial" w:cs="Arial"/>
          <w:sz w:val="24"/>
          <w:szCs w:val="24"/>
        </w:rPr>
        <w:t>СОНКО</w:t>
      </w:r>
      <w:r w:rsidRPr="00733FF6">
        <w:rPr>
          <w:rFonts w:ascii="Arial" w:hAnsi="Arial" w:cs="Arial"/>
          <w:sz w:val="24"/>
          <w:szCs w:val="24"/>
        </w:rPr>
        <w:t xml:space="preserve">, обеспечение содействия в доступе </w:t>
      </w:r>
      <w:r w:rsidR="00BF5E5A" w:rsidRPr="00733FF6">
        <w:rPr>
          <w:rFonts w:ascii="Arial" w:hAnsi="Arial" w:cs="Arial"/>
          <w:sz w:val="24"/>
          <w:szCs w:val="24"/>
        </w:rPr>
        <w:t>СОНКО</w:t>
      </w:r>
      <w:r w:rsidRPr="00733FF6">
        <w:rPr>
          <w:rFonts w:ascii="Arial" w:hAnsi="Arial" w:cs="Arial"/>
          <w:sz w:val="24"/>
          <w:szCs w:val="24"/>
        </w:rPr>
        <w:t xml:space="preserve"> к бюджетному финансированию);</w:t>
      </w:r>
    </w:p>
    <w:p w:rsidR="00D82D35" w:rsidRPr="00733FF6" w:rsidRDefault="00D82D35" w:rsidP="00023D73">
      <w:pPr>
        <w:suppressAutoHyphens/>
        <w:spacing w:after="0" w:line="276" w:lineRule="auto"/>
        <w:ind w:firstLine="726"/>
        <w:jc w:val="both"/>
        <w:rPr>
          <w:rFonts w:ascii="Arial" w:hAnsi="Arial" w:cs="Arial"/>
          <w:sz w:val="24"/>
          <w:szCs w:val="24"/>
        </w:rPr>
      </w:pPr>
      <w:r w:rsidRPr="00733FF6">
        <w:rPr>
          <w:rFonts w:ascii="Arial" w:hAnsi="Arial" w:cs="Arial"/>
          <w:sz w:val="24"/>
          <w:szCs w:val="24"/>
        </w:rPr>
        <w:t>- содействие развитию благотворительной, добровольческой и волонтерской деятельности как ресурса развития общества;</w:t>
      </w:r>
    </w:p>
    <w:p w:rsidR="00D82D35" w:rsidRPr="00733FF6" w:rsidRDefault="00D82D35" w:rsidP="00023D73">
      <w:pPr>
        <w:suppressAutoHyphens/>
        <w:spacing w:after="0" w:line="276" w:lineRule="auto"/>
        <w:ind w:firstLine="726"/>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развитие системы правового и политического просвещения населения, кадрового потенциала некоммерческого сектора в области повышения квалификации сотрудников.</w:t>
      </w:r>
    </w:p>
    <w:p w:rsidR="00E54BD6" w:rsidRPr="00733FF6" w:rsidRDefault="00E54BD6" w:rsidP="00023D73">
      <w:pPr>
        <w:autoSpaceDE w:val="0"/>
        <w:autoSpaceDN w:val="0"/>
        <w:adjustRightInd w:val="0"/>
        <w:spacing w:after="0" w:line="276" w:lineRule="auto"/>
        <w:ind w:firstLine="726"/>
        <w:jc w:val="both"/>
        <w:rPr>
          <w:rFonts w:ascii="Arial" w:hAnsi="Arial" w:cs="Arial"/>
          <w:bCs/>
          <w:iCs/>
          <w:sz w:val="24"/>
          <w:szCs w:val="24"/>
        </w:rPr>
      </w:pPr>
      <w:r w:rsidRPr="00733FF6">
        <w:rPr>
          <w:rFonts w:ascii="Arial" w:hAnsi="Arial" w:cs="Arial"/>
          <w:b/>
          <w:i/>
          <w:sz w:val="24"/>
          <w:szCs w:val="24"/>
          <w:u w:val="single"/>
        </w:rPr>
        <w:t>Тактическая цель 3.4</w:t>
      </w:r>
      <w:r w:rsidRPr="00733FF6">
        <w:rPr>
          <w:rFonts w:ascii="Arial" w:hAnsi="Arial" w:cs="Arial"/>
          <w:b/>
          <w:sz w:val="24"/>
          <w:szCs w:val="24"/>
        </w:rPr>
        <w:t xml:space="preserve"> – </w:t>
      </w:r>
      <w:r w:rsidRPr="00733FF6">
        <w:rPr>
          <w:rFonts w:ascii="Arial" w:hAnsi="Arial" w:cs="Arial"/>
          <w:sz w:val="24"/>
          <w:szCs w:val="24"/>
        </w:rPr>
        <w:t>обеспечение развития институтов гражданского общества</w:t>
      </w:r>
      <w:r w:rsidR="00F51127" w:rsidRPr="00733FF6">
        <w:rPr>
          <w:rFonts w:ascii="Arial" w:hAnsi="Arial" w:cs="Arial"/>
          <w:sz w:val="24"/>
          <w:szCs w:val="24"/>
        </w:rPr>
        <w:t>, защиты прав, свобод и интересов населения.</w:t>
      </w:r>
    </w:p>
    <w:p w:rsidR="00E54BD6" w:rsidRPr="00733FF6" w:rsidRDefault="00E54BD6" w:rsidP="00023D73">
      <w:pPr>
        <w:autoSpaceDE w:val="0"/>
        <w:autoSpaceDN w:val="0"/>
        <w:adjustRightInd w:val="0"/>
        <w:spacing w:after="0" w:line="276" w:lineRule="auto"/>
        <w:ind w:firstLine="726"/>
        <w:jc w:val="both"/>
        <w:rPr>
          <w:rFonts w:ascii="Arial" w:hAnsi="Arial" w:cs="Arial"/>
          <w:bCs/>
          <w:iCs/>
          <w:sz w:val="24"/>
          <w:szCs w:val="24"/>
        </w:rPr>
      </w:pPr>
      <w:r w:rsidRPr="00733FF6">
        <w:rPr>
          <w:rFonts w:ascii="Arial" w:hAnsi="Arial" w:cs="Arial"/>
          <w:b/>
          <w:bCs/>
          <w:iCs/>
          <w:sz w:val="24"/>
          <w:szCs w:val="24"/>
        </w:rPr>
        <w:t>Тактическая задача 3.4.1.</w:t>
      </w:r>
      <w:r w:rsidRPr="00733FF6">
        <w:rPr>
          <w:rFonts w:ascii="Arial" w:hAnsi="Arial" w:cs="Arial"/>
          <w:bCs/>
          <w:iCs/>
          <w:sz w:val="24"/>
          <w:szCs w:val="24"/>
        </w:rPr>
        <w:t xml:space="preserve"> </w:t>
      </w:r>
      <w:r w:rsidR="00B90F8A" w:rsidRPr="00733FF6">
        <w:rPr>
          <w:rFonts w:ascii="Arial" w:hAnsi="Arial" w:cs="Arial"/>
          <w:bCs/>
          <w:iCs/>
          <w:sz w:val="24"/>
          <w:szCs w:val="24"/>
        </w:rPr>
        <w:t xml:space="preserve">- </w:t>
      </w:r>
      <w:r w:rsidR="00B90F8A" w:rsidRPr="00733FF6">
        <w:rPr>
          <w:rFonts w:ascii="Arial" w:hAnsi="Arial" w:cs="Arial"/>
          <w:sz w:val="24"/>
          <w:szCs w:val="24"/>
        </w:rPr>
        <w:t>у</w:t>
      </w:r>
      <w:r w:rsidRPr="00733FF6">
        <w:rPr>
          <w:rFonts w:ascii="Arial" w:hAnsi="Arial" w:cs="Arial"/>
          <w:sz w:val="24"/>
          <w:szCs w:val="24"/>
        </w:rPr>
        <w:t>крепление и развитие институтов самоорганизации граждан, их вкл</w:t>
      </w:r>
      <w:r w:rsidR="008C64BF" w:rsidRPr="00733FF6">
        <w:rPr>
          <w:rFonts w:ascii="Arial" w:hAnsi="Arial" w:cs="Arial"/>
          <w:sz w:val="24"/>
          <w:szCs w:val="24"/>
        </w:rPr>
        <w:t>юченности в процессы социально-</w:t>
      </w:r>
      <w:r w:rsidRPr="00733FF6">
        <w:rPr>
          <w:rFonts w:ascii="Arial" w:hAnsi="Arial" w:cs="Arial"/>
          <w:sz w:val="24"/>
          <w:szCs w:val="24"/>
        </w:rPr>
        <w:t>экономического преобразования, расширение гражданской инициативы.</w:t>
      </w:r>
    </w:p>
    <w:p w:rsidR="00E54BD6" w:rsidRPr="00733FF6" w:rsidRDefault="00E54BD6" w:rsidP="00023D73">
      <w:pPr>
        <w:pStyle w:val="a3"/>
        <w:keepNext/>
        <w:tabs>
          <w:tab w:val="left" w:pos="247"/>
          <w:tab w:val="left" w:pos="567"/>
          <w:tab w:val="left" w:pos="1134"/>
        </w:tabs>
        <w:spacing w:after="0" w:line="276" w:lineRule="auto"/>
        <w:ind w:left="-34" w:firstLine="726"/>
        <w:jc w:val="both"/>
        <w:rPr>
          <w:rFonts w:ascii="Arial" w:hAnsi="Arial" w:cs="Arial"/>
          <w:b/>
          <w:sz w:val="24"/>
          <w:szCs w:val="24"/>
        </w:rPr>
      </w:pPr>
      <w:r w:rsidRPr="00733FF6">
        <w:rPr>
          <w:rFonts w:ascii="Arial" w:hAnsi="Arial" w:cs="Arial"/>
          <w:b/>
          <w:sz w:val="24"/>
          <w:szCs w:val="24"/>
        </w:rPr>
        <w:t>Направления реализации задачи:</w:t>
      </w:r>
    </w:p>
    <w:p w:rsidR="00E54BD6" w:rsidRPr="00733FF6" w:rsidRDefault="008C64BF" w:rsidP="00023D73">
      <w:pPr>
        <w:suppressAutoHyphens/>
        <w:spacing w:after="0" w:line="276" w:lineRule="auto"/>
        <w:ind w:firstLine="726"/>
        <w:jc w:val="both"/>
        <w:rPr>
          <w:rFonts w:ascii="Arial" w:hAnsi="Arial" w:cs="Arial"/>
          <w:sz w:val="24"/>
          <w:szCs w:val="24"/>
        </w:rPr>
      </w:pPr>
      <w:r w:rsidRPr="00733FF6">
        <w:rPr>
          <w:rFonts w:ascii="Arial" w:hAnsi="Arial" w:cs="Arial"/>
          <w:sz w:val="24"/>
          <w:szCs w:val="24"/>
        </w:rPr>
        <w:t>- с</w:t>
      </w:r>
      <w:r w:rsidR="00E54BD6" w:rsidRPr="00733FF6">
        <w:rPr>
          <w:rFonts w:ascii="Arial" w:hAnsi="Arial" w:cs="Arial"/>
          <w:sz w:val="24"/>
          <w:szCs w:val="24"/>
        </w:rPr>
        <w:t>оздание благоприятных усло</w:t>
      </w:r>
      <w:r w:rsidRPr="00733FF6">
        <w:rPr>
          <w:rFonts w:ascii="Arial" w:hAnsi="Arial" w:cs="Arial"/>
          <w:sz w:val="24"/>
          <w:szCs w:val="24"/>
        </w:rPr>
        <w:t xml:space="preserve">вий для развития </w:t>
      </w:r>
      <w:r w:rsidR="00983AD1" w:rsidRPr="00733FF6">
        <w:rPr>
          <w:rFonts w:ascii="Arial" w:hAnsi="Arial" w:cs="Arial"/>
          <w:sz w:val="24"/>
          <w:szCs w:val="24"/>
        </w:rPr>
        <w:t xml:space="preserve">благотворительных, </w:t>
      </w:r>
      <w:r w:rsidRPr="00733FF6">
        <w:rPr>
          <w:rFonts w:ascii="Arial" w:hAnsi="Arial" w:cs="Arial"/>
          <w:sz w:val="24"/>
          <w:szCs w:val="24"/>
        </w:rPr>
        <w:t>добровольческих</w:t>
      </w:r>
      <w:r w:rsidR="00983AD1" w:rsidRPr="00733FF6">
        <w:rPr>
          <w:rFonts w:ascii="Arial" w:hAnsi="Arial" w:cs="Arial"/>
          <w:sz w:val="24"/>
          <w:szCs w:val="24"/>
        </w:rPr>
        <w:t>, волонтерских</w:t>
      </w:r>
      <w:r w:rsidR="00BF5E5A" w:rsidRPr="00733FF6">
        <w:rPr>
          <w:rFonts w:ascii="Arial" w:hAnsi="Arial" w:cs="Arial"/>
          <w:sz w:val="24"/>
          <w:szCs w:val="24"/>
        </w:rPr>
        <w:t xml:space="preserve"> организаций</w:t>
      </w:r>
      <w:r w:rsidR="00983AD1" w:rsidRPr="00733FF6">
        <w:rPr>
          <w:rFonts w:ascii="Arial" w:hAnsi="Arial" w:cs="Arial"/>
          <w:sz w:val="24"/>
          <w:szCs w:val="24"/>
        </w:rPr>
        <w:t>,</w:t>
      </w:r>
      <w:r w:rsidR="00E54BD6" w:rsidRPr="00733FF6">
        <w:rPr>
          <w:rFonts w:ascii="Arial" w:hAnsi="Arial" w:cs="Arial"/>
          <w:sz w:val="24"/>
          <w:szCs w:val="24"/>
        </w:rPr>
        <w:t xml:space="preserve"> </w:t>
      </w:r>
      <w:r w:rsidR="00BF5E5A" w:rsidRPr="00733FF6">
        <w:rPr>
          <w:rFonts w:ascii="Arial" w:hAnsi="Arial" w:cs="Arial"/>
          <w:sz w:val="24"/>
          <w:szCs w:val="24"/>
        </w:rPr>
        <w:t>СОНКО</w:t>
      </w:r>
      <w:r w:rsidR="0007144F" w:rsidRPr="00733FF6">
        <w:rPr>
          <w:rFonts w:ascii="Arial" w:hAnsi="Arial" w:cs="Arial"/>
          <w:sz w:val="24"/>
          <w:szCs w:val="24"/>
        </w:rPr>
        <w:t>;</w:t>
      </w:r>
    </w:p>
    <w:p w:rsidR="00E54BD6" w:rsidRPr="00733FF6" w:rsidRDefault="008C64BF" w:rsidP="00023D73">
      <w:pPr>
        <w:suppressAutoHyphens/>
        <w:spacing w:after="0" w:line="276" w:lineRule="auto"/>
        <w:ind w:firstLine="726"/>
        <w:jc w:val="both"/>
        <w:rPr>
          <w:rFonts w:ascii="Arial" w:hAnsi="Arial" w:cs="Arial"/>
          <w:sz w:val="24"/>
          <w:szCs w:val="24"/>
        </w:rPr>
      </w:pPr>
      <w:r w:rsidRPr="00733FF6">
        <w:rPr>
          <w:rFonts w:ascii="Arial" w:hAnsi="Arial" w:cs="Arial"/>
          <w:sz w:val="24"/>
          <w:szCs w:val="24"/>
        </w:rPr>
        <w:t>-</w:t>
      </w:r>
      <w:r w:rsidR="00B90F8A" w:rsidRPr="00733FF6">
        <w:rPr>
          <w:rFonts w:ascii="Arial" w:hAnsi="Arial" w:cs="Arial"/>
          <w:sz w:val="24"/>
          <w:szCs w:val="24"/>
        </w:rPr>
        <w:t xml:space="preserve"> </w:t>
      </w:r>
      <w:r w:rsidRPr="00733FF6">
        <w:rPr>
          <w:rFonts w:ascii="Arial" w:hAnsi="Arial" w:cs="Arial"/>
          <w:sz w:val="24"/>
          <w:szCs w:val="24"/>
        </w:rPr>
        <w:t xml:space="preserve"> о</w:t>
      </w:r>
      <w:r w:rsidR="00E54BD6" w:rsidRPr="00733FF6">
        <w:rPr>
          <w:rFonts w:ascii="Arial" w:hAnsi="Arial" w:cs="Arial"/>
          <w:sz w:val="24"/>
          <w:szCs w:val="24"/>
        </w:rPr>
        <w:t xml:space="preserve">беспечение доступа </w:t>
      </w:r>
      <w:r w:rsidR="00BF5E5A" w:rsidRPr="00733FF6">
        <w:rPr>
          <w:rFonts w:ascii="Arial" w:hAnsi="Arial" w:cs="Arial"/>
          <w:sz w:val="24"/>
          <w:szCs w:val="24"/>
        </w:rPr>
        <w:t>СОНКО</w:t>
      </w:r>
      <w:r w:rsidR="00E54BD6" w:rsidRPr="00733FF6">
        <w:rPr>
          <w:rFonts w:ascii="Arial" w:hAnsi="Arial" w:cs="Arial"/>
          <w:sz w:val="24"/>
          <w:szCs w:val="24"/>
        </w:rPr>
        <w:t xml:space="preserve">, </w:t>
      </w:r>
      <w:r w:rsidR="00013AC5" w:rsidRPr="00733FF6">
        <w:rPr>
          <w:rFonts w:ascii="Arial" w:hAnsi="Arial" w:cs="Arial"/>
          <w:sz w:val="24"/>
          <w:szCs w:val="24"/>
        </w:rPr>
        <w:t>к финансовой (нефинансовой) муниципальной поддержке.</w:t>
      </w:r>
    </w:p>
    <w:p w:rsidR="00E54BD6" w:rsidRPr="00733FF6" w:rsidRDefault="00E54BD6" w:rsidP="00023D73">
      <w:pPr>
        <w:autoSpaceDE w:val="0"/>
        <w:autoSpaceDN w:val="0"/>
        <w:adjustRightInd w:val="0"/>
        <w:spacing w:after="0" w:line="276" w:lineRule="auto"/>
        <w:ind w:firstLine="726"/>
        <w:jc w:val="both"/>
        <w:rPr>
          <w:rFonts w:ascii="Arial" w:hAnsi="Arial" w:cs="Arial"/>
          <w:bCs/>
          <w:iCs/>
          <w:sz w:val="24"/>
          <w:szCs w:val="24"/>
        </w:rPr>
      </w:pPr>
      <w:r w:rsidRPr="00733FF6">
        <w:rPr>
          <w:rFonts w:ascii="Arial" w:hAnsi="Arial" w:cs="Arial"/>
          <w:b/>
          <w:bCs/>
          <w:iCs/>
          <w:sz w:val="24"/>
          <w:szCs w:val="24"/>
        </w:rPr>
        <w:lastRenderedPageBreak/>
        <w:t>Тактическая задача 3.4.2.</w:t>
      </w:r>
      <w:r w:rsidRPr="00733FF6">
        <w:rPr>
          <w:rFonts w:ascii="Arial" w:hAnsi="Arial" w:cs="Arial"/>
          <w:bCs/>
          <w:iCs/>
          <w:sz w:val="24"/>
          <w:szCs w:val="24"/>
        </w:rPr>
        <w:t xml:space="preserve"> </w:t>
      </w:r>
      <w:r w:rsidR="00B90F8A" w:rsidRPr="00733FF6">
        <w:rPr>
          <w:rFonts w:ascii="Arial" w:hAnsi="Arial" w:cs="Arial"/>
          <w:bCs/>
          <w:iCs/>
          <w:sz w:val="24"/>
          <w:szCs w:val="24"/>
        </w:rPr>
        <w:t xml:space="preserve">– </w:t>
      </w:r>
      <w:r w:rsidR="00B90F8A" w:rsidRPr="00733FF6">
        <w:rPr>
          <w:rFonts w:ascii="Arial" w:hAnsi="Arial" w:cs="Arial"/>
          <w:sz w:val="24"/>
          <w:szCs w:val="24"/>
        </w:rPr>
        <w:t xml:space="preserve">нормативное </w:t>
      </w:r>
      <w:r w:rsidR="00F51127" w:rsidRPr="00733FF6">
        <w:rPr>
          <w:rFonts w:ascii="Arial" w:hAnsi="Arial" w:cs="Arial"/>
          <w:sz w:val="24"/>
          <w:szCs w:val="24"/>
        </w:rPr>
        <w:t>правовое</w:t>
      </w:r>
      <w:r w:rsidRPr="00733FF6">
        <w:rPr>
          <w:rFonts w:ascii="Arial" w:hAnsi="Arial" w:cs="Arial"/>
          <w:sz w:val="24"/>
          <w:szCs w:val="24"/>
        </w:rPr>
        <w:t xml:space="preserve"> </w:t>
      </w:r>
      <w:r w:rsidR="00F51127" w:rsidRPr="00733FF6">
        <w:rPr>
          <w:rFonts w:ascii="Arial" w:hAnsi="Arial" w:cs="Arial"/>
          <w:sz w:val="24"/>
          <w:szCs w:val="24"/>
        </w:rPr>
        <w:t xml:space="preserve">муниципальное </w:t>
      </w:r>
      <w:r w:rsidRPr="00733FF6">
        <w:rPr>
          <w:rFonts w:ascii="Arial" w:hAnsi="Arial" w:cs="Arial"/>
          <w:sz w:val="24"/>
          <w:szCs w:val="24"/>
        </w:rPr>
        <w:t>регулир</w:t>
      </w:r>
      <w:r w:rsidR="00F51127" w:rsidRPr="00733FF6">
        <w:rPr>
          <w:rFonts w:ascii="Arial" w:hAnsi="Arial" w:cs="Arial"/>
          <w:sz w:val="24"/>
          <w:szCs w:val="24"/>
        </w:rPr>
        <w:t>ование</w:t>
      </w:r>
      <w:r w:rsidR="00935D88" w:rsidRPr="00733FF6">
        <w:rPr>
          <w:rFonts w:ascii="Arial" w:hAnsi="Arial" w:cs="Arial"/>
          <w:sz w:val="24"/>
          <w:szCs w:val="24"/>
        </w:rPr>
        <w:t>, в</w:t>
      </w:r>
      <w:r w:rsidR="00212689" w:rsidRPr="00733FF6">
        <w:rPr>
          <w:rFonts w:ascii="Arial" w:hAnsi="Arial" w:cs="Arial"/>
          <w:sz w:val="24"/>
          <w:szCs w:val="24"/>
        </w:rPr>
        <w:t>заимодействие органов местного самоуправления с населением.</w:t>
      </w:r>
    </w:p>
    <w:p w:rsidR="00E54BD6" w:rsidRPr="00733FF6" w:rsidRDefault="00E54BD6" w:rsidP="00023D73">
      <w:pPr>
        <w:pStyle w:val="a3"/>
        <w:keepNext/>
        <w:tabs>
          <w:tab w:val="left" w:pos="247"/>
          <w:tab w:val="left" w:pos="567"/>
          <w:tab w:val="left" w:pos="1134"/>
        </w:tabs>
        <w:spacing w:after="0" w:line="276" w:lineRule="auto"/>
        <w:ind w:left="-34" w:firstLine="726"/>
        <w:jc w:val="both"/>
        <w:rPr>
          <w:rFonts w:ascii="Arial" w:hAnsi="Arial" w:cs="Arial"/>
          <w:b/>
          <w:sz w:val="24"/>
          <w:szCs w:val="24"/>
        </w:rPr>
      </w:pPr>
      <w:r w:rsidRPr="00733FF6">
        <w:rPr>
          <w:rFonts w:ascii="Arial" w:hAnsi="Arial" w:cs="Arial"/>
          <w:b/>
          <w:sz w:val="24"/>
          <w:szCs w:val="24"/>
        </w:rPr>
        <w:t>Направления реализации задачи:</w:t>
      </w:r>
    </w:p>
    <w:p w:rsidR="00E36289" w:rsidRPr="00733FF6" w:rsidRDefault="008C64BF" w:rsidP="00023D73">
      <w:pPr>
        <w:suppressAutoHyphens/>
        <w:spacing w:after="0" w:line="276" w:lineRule="auto"/>
        <w:ind w:firstLine="726"/>
        <w:jc w:val="both"/>
        <w:rPr>
          <w:rFonts w:ascii="Arial" w:hAnsi="Arial" w:cs="Arial"/>
          <w:sz w:val="24"/>
          <w:szCs w:val="24"/>
        </w:rPr>
      </w:pPr>
      <w:r w:rsidRPr="00733FF6">
        <w:rPr>
          <w:rFonts w:ascii="Arial" w:hAnsi="Arial" w:cs="Arial"/>
          <w:sz w:val="24"/>
          <w:szCs w:val="24"/>
        </w:rPr>
        <w:t>- о</w:t>
      </w:r>
      <w:r w:rsidR="00E54BD6" w:rsidRPr="00733FF6">
        <w:rPr>
          <w:rFonts w:ascii="Arial" w:hAnsi="Arial" w:cs="Arial"/>
          <w:sz w:val="24"/>
          <w:szCs w:val="24"/>
        </w:rPr>
        <w:t xml:space="preserve">беспечение соответствия </w:t>
      </w:r>
      <w:r w:rsidRPr="00733FF6">
        <w:rPr>
          <w:rFonts w:ascii="Arial" w:hAnsi="Arial" w:cs="Arial"/>
          <w:sz w:val="24"/>
          <w:szCs w:val="24"/>
        </w:rPr>
        <w:t xml:space="preserve">муниципальных </w:t>
      </w:r>
      <w:r w:rsidR="00E54BD6" w:rsidRPr="00733FF6">
        <w:rPr>
          <w:rFonts w:ascii="Arial" w:hAnsi="Arial" w:cs="Arial"/>
          <w:sz w:val="24"/>
          <w:szCs w:val="24"/>
        </w:rPr>
        <w:t>нормативных пр</w:t>
      </w:r>
      <w:r w:rsidR="000905C5" w:rsidRPr="00733FF6">
        <w:rPr>
          <w:rFonts w:ascii="Arial" w:hAnsi="Arial" w:cs="Arial"/>
          <w:sz w:val="24"/>
          <w:szCs w:val="24"/>
        </w:rPr>
        <w:t>авовых актов УК</w:t>
      </w:r>
      <w:r w:rsidRPr="00733FF6">
        <w:rPr>
          <w:rFonts w:ascii="Arial" w:hAnsi="Arial" w:cs="Arial"/>
          <w:sz w:val="24"/>
          <w:szCs w:val="24"/>
        </w:rPr>
        <w:t>МО</w:t>
      </w:r>
      <w:r w:rsidR="00E54BD6" w:rsidRPr="00733FF6">
        <w:rPr>
          <w:rFonts w:ascii="Arial" w:hAnsi="Arial" w:cs="Arial"/>
          <w:sz w:val="24"/>
          <w:szCs w:val="24"/>
        </w:rPr>
        <w:t xml:space="preserve"> </w:t>
      </w:r>
      <w:r w:rsidR="00F51127" w:rsidRPr="00733FF6">
        <w:rPr>
          <w:rFonts w:ascii="Arial" w:hAnsi="Arial" w:cs="Arial"/>
          <w:sz w:val="24"/>
          <w:szCs w:val="24"/>
        </w:rPr>
        <w:t xml:space="preserve">действующему </w:t>
      </w:r>
      <w:r w:rsidR="00E54BD6" w:rsidRPr="00733FF6">
        <w:rPr>
          <w:rFonts w:ascii="Arial" w:hAnsi="Arial" w:cs="Arial"/>
          <w:sz w:val="24"/>
          <w:szCs w:val="24"/>
        </w:rPr>
        <w:t xml:space="preserve">федеральному </w:t>
      </w:r>
      <w:r w:rsidRPr="00733FF6">
        <w:rPr>
          <w:rFonts w:ascii="Arial" w:hAnsi="Arial" w:cs="Arial"/>
          <w:sz w:val="24"/>
          <w:szCs w:val="24"/>
        </w:rPr>
        <w:t xml:space="preserve">и областному </w:t>
      </w:r>
      <w:r w:rsidR="00212689" w:rsidRPr="00733FF6">
        <w:rPr>
          <w:rFonts w:ascii="Arial" w:hAnsi="Arial" w:cs="Arial"/>
          <w:sz w:val="24"/>
          <w:szCs w:val="24"/>
        </w:rPr>
        <w:t>законодательству;</w:t>
      </w:r>
    </w:p>
    <w:p w:rsidR="00212689" w:rsidRPr="00733FF6" w:rsidRDefault="00212689" w:rsidP="00023D73">
      <w:pPr>
        <w:suppressAutoHyphens/>
        <w:spacing w:after="0" w:line="276" w:lineRule="auto"/>
        <w:ind w:firstLine="726"/>
        <w:jc w:val="both"/>
        <w:rPr>
          <w:rFonts w:ascii="Arial" w:hAnsi="Arial" w:cs="Arial"/>
          <w:sz w:val="24"/>
          <w:szCs w:val="24"/>
        </w:rPr>
      </w:pPr>
      <w:r w:rsidRPr="00733FF6">
        <w:rPr>
          <w:rFonts w:ascii="Arial" w:hAnsi="Arial" w:cs="Arial"/>
          <w:sz w:val="24"/>
          <w:szCs w:val="24"/>
        </w:rPr>
        <w:t>- привлечение к участию населения в общественных</w:t>
      </w:r>
      <w:r w:rsidR="009817CB" w:rsidRPr="00733FF6">
        <w:rPr>
          <w:rFonts w:ascii="Arial" w:hAnsi="Arial" w:cs="Arial"/>
          <w:sz w:val="24"/>
          <w:szCs w:val="24"/>
        </w:rPr>
        <w:t xml:space="preserve"> обсуждения</w:t>
      </w:r>
      <w:r w:rsidR="00BF5E5A" w:rsidRPr="00733FF6">
        <w:rPr>
          <w:rFonts w:ascii="Arial" w:hAnsi="Arial" w:cs="Arial"/>
          <w:sz w:val="24"/>
          <w:szCs w:val="24"/>
        </w:rPr>
        <w:t>х</w:t>
      </w:r>
      <w:r w:rsidR="009817CB" w:rsidRPr="00733FF6">
        <w:rPr>
          <w:rFonts w:ascii="Arial" w:hAnsi="Arial" w:cs="Arial"/>
          <w:sz w:val="24"/>
          <w:szCs w:val="24"/>
        </w:rPr>
        <w:t xml:space="preserve"> (слушаниях), </w:t>
      </w:r>
      <w:r w:rsidR="009817CB" w:rsidRPr="00733FF6">
        <w:rPr>
          <w:rFonts w:ascii="Arial" w:hAnsi="Arial" w:cs="Arial"/>
          <w:color w:val="000000"/>
          <w:sz w:val="24"/>
          <w:szCs w:val="24"/>
          <w:shd w:val="clear" w:color="auto" w:fill="FFFFFF"/>
        </w:rPr>
        <w:t>участие нас</w:t>
      </w:r>
      <w:r w:rsidR="006B5690" w:rsidRPr="00733FF6">
        <w:rPr>
          <w:rFonts w:ascii="Arial" w:hAnsi="Arial" w:cs="Arial"/>
          <w:color w:val="000000"/>
          <w:sz w:val="24"/>
          <w:szCs w:val="24"/>
          <w:shd w:val="clear" w:color="auto" w:fill="FFFFFF"/>
        </w:rPr>
        <w:t>еления в местном самоуправлении;</w:t>
      </w:r>
    </w:p>
    <w:p w:rsidR="00E722E6" w:rsidRPr="00733FF6" w:rsidRDefault="00212689" w:rsidP="00023D73">
      <w:pPr>
        <w:suppressAutoHyphens/>
        <w:spacing w:after="0" w:line="276" w:lineRule="auto"/>
        <w:ind w:firstLine="726"/>
        <w:jc w:val="both"/>
        <w:rPr>
          <w:rFonts w:ascii="Arial" w:hAnsi="Arial" w:cs="Arial"/>
          <w:sz w:val="24"/>
          <w:szCs w:val="24"/>
        </w:rPr>
      </w:pPr>
      <w:r w:rsidRPr="00733FF6">
        <w:rPr>
          <w:rFonts w:ascii="Arial" w:hAnsi="Arial" w:cs="Arial"/>
          <w:sz w:val="24"/>
          <w:szCs w:val="24"/>
        </w:rPr>
        <w:t>- плодотворная работа Администра</w:t>
      </w:r>
      <w:r w:rsidR="00631145" w:rsidRPr="00733FF6">
        <w:rPr>
          <w:rFonts w:ascii="Arial" w:hAnsi="Arial" w:cs="Arial"/>
          <w:sz w:val="24"/>
          <w:szCs w:val="24"/>
        </w:rPr>
        <w:t>ции УКМО по обращениям граждан.</w:t>
      </w:r>
    </w:p>
    <w:p w:rsidR="00556D3E" w:rsidRPr="00733FF6" w:rsidRDefault="00556D3E" w:rsidP="00023D73">
      <w:pPr>
        <w:suppressAutoHyphens/>
        <w:spacing w:after="0" w:line="276" w:lineRule="auto"/>
        <w:ind w:firstLine="726"/>
        <w:jc w:val="both"/>
        <w:rPr>
          <w:rFonts w:ascii="Arial" w:hAnsi="Arial" w:cs="Arial"/>
          <w:sz w:val="24"/>
          <w:szCs w:val="24"/>
        </w:rPr>
      </w:pPr>
    </w:p>
    <w:p w:rsidR="00DD6E76" w:rsidRPr="00733FF6" w:rsidRDefault="00E722E6" w:rsidP="00631145">
      <w:pPr>
        <w:suppressAutoHyphens/>
        <w:spacing w:after="0" w:line="276" w:lineRule="auto"/>
        <w:jc w:val="center"/>
        <w:rPr>
          <w:rFonts w:ascii="Arial" w:hAnsi="Arial" w:cs="Arial"/>
          <w:b/>
          <w:sz w:val="24"/>
          <w:szCs w:val="24"/>
        </w:rPr>
      </w:pPr>
      <w:r w:rsidRPr="00733FF6">
        <w:rPr>
          <w:rFonts w:ascii="Arial" w:hAnsi="Arial" w:cs="Arial"/>
          <w:b/>
          <w:sz w:val="24"/>
          <w:szCs w:val="24"/>
        </w:rPr>
        <w:t>Развитие информационного общества</w:t>
      </w:r>
    </w:p>
    <w:p w:rsidR="00B417F9" w:rsidRPr="00733FF6" w:rsidRDefault="00B417F9" w:rsidP="00A868E5">
      <w:pPr>
        <w:suppressAutoHyphens/>
        <w:spacing w:after="0" w:line="276" w:lineRule="auto"/>
        <w:ind w:firstLine="708"/>
        <w:jc w:val="both"/>
        <w:rPr>
          <w:rFonts w:ascii="Arial" w:hAnsi="Arial" w:cs="Arial"/>
          <w:sz w:val="24"/>
          <w:szCs w:val="24"/>
        </w:rPr>
      </w:pPr>
      <w:r w:rsidRPr="00733FF6">
        <w:rPr>
          <w:rFonts w:ascii="Arial" w:hAnsi="Arial" w:cs="Arial"/>
          <w:sz w:val="24"/>
          <w:szCs w:val="24"/>
        </w:rPr>
        <w:t>Электронные средства массовой информации, информационные системы, социальные сети, доступ к которым осуществляется с использованием сети «Интернет»,</w:t>
      </w:r>
      <w:r w:rsidR="00F0248D" w:rsidRPr="00733FF6">
        <w:rPr>
          <w:rFonts w:ascii="Arial" w:hAnsi="Arial" w:cs="Arial"/>
          <w:sz w:val="24"/>
          <w:szCs w:val="24"/>
        </w:rPr>
        <w:t xml:space="preserve"> </w:t>
      </w:r>
      <w:r w:rsidRPr="00733FF6">
        <w:rPr>
          <w:rFonts w:ascii="Arial" w:hAnsi="Arial" w:cs="Arial"/>
          <w:sz w:val="24"/>
          <w:szCs w:val="24"/>
        </w:rPr>
        <w:t>стали частью повседневной жизни. Количество пользователей сегмента сети «Интернет» с каждым годом</w:t>
      </w:r>
      <w:r w:rsidR="00F0248D" w:rsidRPr="00733FF6">
        <w:rPr>
          <w:rFonts w:ascii="Arial" w:hAnsi="Arial" w:cs="Arial"/>
          <w:sz w:val="24"/>
          <w:szCs w:val="24"/>
        </w:rPr>
        <w:t xml:space="preserve"> </w:t>
      </w:r>
      <w:r w:rsidR="000D2AA1" w:rsidRPr="00733FF6">
        <w:rPr>
          <w:rFonts w:ascii="Arial" w:hAnsi="Arial" w:cs="Arial"/>
          <w:sz w:val="24"/>
          <w:szCs w:val="24"/>
        </w:rPr>
        <w:t xml:space="preserve">растет. </w:t>
      </w:r>
      <w:r w:rsidRPr="00733FF6">
        <w:rPr>
          <w:rFonts w:ascii="Arial" w:hAnsi="Arial" w:cs="Arial"/>
          <w:sz w:val="24"/>
          <w:szCs w:val="24"/>
        </w:rPr>
        <w:t>Информационное общество характеризуется широким распространением и доступностью мобильных устройств, а также беспроводных технологий, сетей связи. Создана система предоставления государственных (муниципальных) услуг в электронной форме. Граждане имеют возможность обра</w:t>
      </w:r>
      <w:r w:rsidR="000D2AA1" w:rsidRPr="00733FF6">
        <w:rPr>
          <w:rFonts w:ascii="Arial" w:hAnsi="Arial" w:cs="Arial"/>
          <w:sz w:val="24"/>
          <w:szCs w:val="24"/>
        </w:rPr>
        <w:t>титься с обращения</w:t>
      </w:r>
      <w:r w:rsidRPr="00733FF6">
        <w:rPr>
          <w:rFonts w:ascii="Arial" w:hAnsi="Arial" w:cs="Arial"/>
          <w:sz w:val="24"/>
          <w:szCs w:val="24"/>
        </w:rPr>
        <w:t>м</w:t>
      </w:r>
      <w:r w:rsidR="000D2AA1" w:rsidRPr="00733FF6">
        <w:rPr>
          <w:rFonts w:ascii="Arial" w:hAnsi="Arial" w:cs="Arial"/>
          <w:sz w:val="24"/>
          <w:szCs w:val="24"/>
        </w:rPr>
        <w:t>и</w:t>
      </w:r>
      <w:r w:rsidRPr="00733FF6">
        <w:rPr>
          <w:rFonts w:ascii="Arial" w:hAnsi="Arial" w:cs="Arial"/>
          <w:sz w:val="24"/>
          <w:szCs w:val="24"/>
        </w:rPr>
        <w:t xml:space="preserve"> в государственные органы и органы местного самоуправления</w:t>
      </w:r>
      <w:r w:rsidR="00D70DCD" w:rsidRPr="00733FF6">
        <w:rPr>
          <w:rFonts w:ascii="Arial" w:hAnsi="Arial" w:cs="Arial"/>
          <w:sz w:val="24"/>
          <w:szCs w:val="24"/>
        </w:rPr>
        <w:t>.</w:t>
      </w:r>
    </w:p>
    <w:p w:rsidR="000D2AA1" w:rsidRPr="00733FF6" w:rsidRDefault="000D2AA1" w:rsidP="00A868E5">
      <w:pPr>
        <w:suppressAutoHyphens/>
        <w:spacing w:after="0" w:line="276" w:lineRule="auto"/>
        <w:ind w:firstLine="708"/>
        <w:jc w:val="both"/>
        <w:rPr>
          <w:rFonts w:ascii="Arial" w:hAnsi="Arial" w:cs="Arial"/>
          <w:sz w:val="24"/>
          <w:szCs w:val="24"/>
        </w:rPr>
      </w:pPr>
      <w:r w:rsidRPr="00733FF6">
        <w:rPr>
          <w:rFonts w:ascii="Arial" w:hAnsi="Arial" w:cs="Arial"/>
          <w:sz w:val="24"/>
          <w:szCs w:val="24"/>
        </w:rPr>
        <w:t>Информационные и коммуникационные технологии оказывают существенное влияние на развитие традиционных отраслей экономики.</w:t>
      </w:r>
    </w:p>
    <w:p w:rsidR="001D565A" w:rsidRPr="00733FF6" w:rsidRDefault="001D565A" w:rsidP="00A868E5">
      <w:pPr>
        <w:suppressAutoHyphens/>
        <w:spacing w:after="0" w:line="276" w:lineRule="auto"/>
        <w:ind w:firstLine="708"/>
        <w:jc w:val="both"/>
        <w:rPr>
          <w:rFonts w:ascii="Arial" w:hAnsi="Arial" w:cs="Arial"/>
          <w:sz w:val="24"/>
          <w:szCs w:val="24"/>
        </w:rPr>
      </w:pPr>
      <w:r w:rsidRPr="00733FF6">
        <w:rPr>
          <w:rFonts w:ascii="Arial" w:hAnsi="Arial" w:cs="Arial"/>
          <w:sz w:val="24"/>
          <w:szCs w:val="24"/>
        </w:rPr>
        <w:t>В целях развития информационного общества государством создаются условия для формирования пространства знаний и предоставления доступа к нему, совершенствования механизмов распространения знаний, их применения на практике в интересах личности, общества и государства.</w:t>
      </w:r>
    </w:p>
    <w:p w:rsidR="001D565A" w:rsidRPr="00733FF6" w:rsidRDefault="001D565A" w:rsidP="00A868E5">
      <w:pPr>
        <w:suppressAutoHyphens/>
        <w:spacing w:after="0" w:line="276" w:lineRule="auto"/>
        <w:ind w:firstLine="708"/>
        <w:jc w:val="both"/>
        <w:rPr>
          <w:rFonts w:ascii="Arial" w:hAnsi="Arial" w:cs="Arial"/>
          <w:sz w:val="24"/>
          <w:szCs w:val="24"/>
        </w:rPr>
      </w:pPr>
      <w:r w:rsidRPr="00733FF6">
        <w:rPr>
          <w:rFonts w:ascii="Arial" w:hAnsi="Arial" w:cs="Arial"/>
          <w:sz w:val="24"/>
          <w:szCs w:val="24"/>
        </w:rPr>
        <w:t>Целями формирования информационного пространства</w:t>
      </w:r>
      <w:r w:rsidR="003F6C38" w:rsidRPr="00733FF6">
        <w:rPr>
          <w:rFonts w:ascii="Arial" w:hAnsi="Arial" w:cs="Arial"/>
          <w:sz w:val="24"/>
          <w:szCs w:val="24"/>
        </w:rPr>
        <w:t>, основанного на знаниях, являются обеспечение прав граждан на объективную достоверную, безопасную информацию и создание условий для удовлетворения их потребностей в постоянном развитии, получении качественных и достоверных сведений, новых компетенций, расширения кругозора.</w:t>
      </w:r>
    </w:p>
    <w:p w:rsidR="00520F43" w:rsidRPr="00733FF6" w:rsidRDefault="001D565A" w:rsidP="00A868E5">
      <w:pPr>
        <w:suppressAutoHyphens/>
        <w:spacing w:after="0" w:line="276" w:lineRule="auto"/>
        <w:ind w:firstLine="708"/>
        <w:jc w:val="both"/>
        <w:rPr>
          <w:rFonts w:ascii="Arial" w:hAnsi="Arial" w:cs="Arial"/>
          <w:sz w:val="24"/>
          <w:szCs w:val="24"/>
        </w:rPr>
      </w:pPr>
      <w:r w:rsidRPr="00733FF6">
        <w:rPr>
          <w:rFonts w:ascii="Arial" w:hAnsi="Arial" w:cs="Arial"/>
          <w:sz w:val="24"/>
          <w:szCs w:val="24"/>
        </w:rPr>
        <w:t>Для</w:t>
      </w:r>
      <w:r w:rsidR="00520F43" w:rsidRPr="00733FF6">
        <w:rPr>
          <w:rFonts w:ascii="Arial" w:hAnsi="Arial" w:cs="Arial"/>
          <w:sz w:val="24"/>
          <w:szCs w:val="24"/>
        </w:rPr>
        <w:t xml:space="preserve"> реализации стратегических национальных приоритетов</w:t>
      </w:r>
      <w:r w:rsidR="001376D5" w:rsidRPr="00733FF6">
        <w:rPr>
          <w:rFonts w:ascii="Arial" w:hAnsi="Arial" w:cs="Arial"/>
          <w:sz w:val="24"/>
          <w:szCs w:val="24"/>
        </w:rPr>
        <w:t>,</w:t>
      </w:r>
      <w:r w:rsidR="00520F43" w:rsidRPr="00733FF6">
        <w:rPr>
          <w:rFonts w:ascii="Arial" w:hAnsi="Arial" w:cs="Arial"/>
          <w:sz w:val="24"/>
          <w:szCs w:val="24"/>
        </w:rPr>
        <w:t xml:space="preserve"> </w:t>
      </w:r>
      <w:r w:rsidR="001376D5" w:rsidRPr="00733FF6">
        <w:rPr>
          <w:rFonts w:ascii="Arial" w:hAnsi="Arial" w:cs="Arial"/>
          <w:sz w:val="24"/>
          <w:szCs w:val="24"/>
        </w:rPr>
        <w:t xml:space="preserve">работа </w:t>
      </w:r>
      <w:r w:rsidR="00520F43" w:rsidRPr="00733FF6">
        <w:rPr>
          <w:rFonts w:ascii="Arial" w:hAnsi="Arial" w:cs="Arial"/>
          <w:sz w:val="24"/>
          <w:szCs w:val="24"/>
        </w:rPr>
        <w:t>орган</w:t>
      </w:r>
      <w:r w:rsidR="001376D5" w:rsidRPr="00733FF6">
        <w:rPr>
          <w:rFonts w:ascii="Arial" w:hAnsi="Arial" w:cs="Arial"/>
          <w:sz w:val="24"/>
          <w:szCs w:val="24"/>
        </w:rPr>
        <w:t>ов местного самоуправления</w:t>
      </w:r>
      <w:r w:rsidR="00F0248D" w:rsidRPr="00733FF6">
        <w:rPr>
          <w:rFonts w:ascii="Arial" w:hAnsi="Arial" w:cs="Arial"/>
          <w:sz w:val="24"/>
          <w:szCs w:val="24"/>
        </w:rPr>
        <w:t xml:space="preserve"> </w:t>
      </w:r>
      <w:r w:rsidR="001376D5" w:rsidRPr="00733FF6">
        <w:rPr>
          <w:rFonts w:ascii="Arial" w:hAnsi="Arial" w:cs="Arial"/>
          <w:sz w:val="24"/>
          <w:szCs w:val="24"/>
        </w:rPr>
        <w:t xml:space="preserve">должна быть направлена на </w:t>
      </w:r>
      <w:r w:rsidR="00520F43" w:rsidRPr="00733FF6">
        <w:rPr>
          <w:rFonts w:ascii="Arial" w:hAnsi="Arial" w:cs="Arial"/>
          <w:sz w:val="24"/>
          <w:szCs w:val="24"/>
        </w:rPr>
        <w:t>развитие информаци</w:t>
      </w:r>
      <w:r w:rsidR="001376D5" w:rsidRPr="00733FF6">
        <w:rPr>
          <w:rFonts w:ascii="Arial" w:hAnsi="Arial" w:cs="Arial"/>
          <w:sz w:val="24"/>
          <w:szCs w:val="24"/>
        </w:rPr>
        <w:t>онного общества в УКМО, в том числе на:</w:t>
      </w:r>
    </w:p>
    <w:p w:rsidR="001376D5" w:rsidRPr="00733FF6" w:rsidRDefault="001376D5" w:rsidP="00A868E5">
      <w:pPr>
        <w:suppressAutoHyphens/>
        <w:spacing w:after="0" w:line="276" w:lineRule="auto"/>
        <w:ind w:firstLine="708"/>
        <w:jc w:val="both"/>
        <w:rPr>
          <w:rFonts w:ascii="Arial" w:hAnsi="Arial" w:cs="Arial"/>
          <w:sz w:val="24"/>
          <w:szCs w:val="24"/>
        </w:rPr>
      </w:pPr>
      <w:r w:rsidRPr="00733FF6">
        <w:rPr>
          <w:rFonts w:ascii="Arial" w:hAnsi="Arial" w:cs="Arial"/>
          <w:sz w:val="24"/>
          <w:szCs w:val="24"/>
        </w:rPr>
        <w:t>- формирование информационного пространства с учетом потребностей граждан и общества в получении качественных и достоверных сведений;</w:t>
      </w:r>
    </w:p>
    <w:p w:rsidR="00D42DBA" w:rsidRPr="00733FF6" w:rsidRDefault="001376D5" w:rsidP="00A868E5">
      <w:pPr>
        <w:suppressAutoHyphens/>
        <w:spacing w:after="0" w:line="276" w:lineRule="auto"/>
        <w:ind w:firstLine="708"/>
        <w:jc w:val="both"/>
        <w:rPr>
          <w:rFonts w:ascii="Arial" w:hAnsi="Arial" w:cs="Arial"/>
          <w:sz w:val="24"/>
          <w:szCs w:val="24"/>
        </w:rPr>
      </w:pPr>
      <w:r w:rsidRPr="00733FF6">
        <w:rPr>
          <w:rFonts w:ascii="Arial" w:hAnsi="Arial" w:cs="Arial"/>
          <w:sz w:val="24"/>
          <w:szCs w:val="24"/>
        </w:rPr>
        <w:t>- развитие информационной и коммуникационной инфраструктуры</w:t>
      </w:r>
      <w:r w:rsidR="00D42DBA" w:rsidRPr="00733FF6">
        <w:rPr>
          <w:rFonts w:ascii="Arial" w:hAnsi="Arial" w:cs="Arial"/>
          <w:sz w:val="24"/>
          <w:szCs w:val="24"/>
        </w:rPr>
        <w:t>.</w:t>
      </w:r>
    </w:p>
    <w:p w:rsidR="00D911FC" w:rsidRPr="00733FF6" w:rsidRDefault="00F0248D" w:rsidP="00A868E5">
      <w:pPr>
        <w:suppressAutoHyphens/>
        <w:spacing w:after="0" w:line="276" w:lineRule="auto"/>
        <w:ind w:firstLine="708"/>
        <w:jc w:val="both"/>
        <w:rPr>
          <w:rFonts w:ascii="Arial" w:hAnsi="Arial" w:cs="Arial"/>
          <w:b/>
          <w:sz w:val="24"/>
          <w:szCs w:val="24"/>
        </w:rPr>
      </w:pPr>
      <w:r w:rsidRPr="00733FF6">
        <w:rPr>
          <w:rFonts w:ascii="Arial" w:hAnsi="Arial" w:cs="Arial"/>
          <w:b/>
          <w:i/>
          <w:sz w:val="24"/>
          <w:szCs w:val="24"/>
        </w:rPr>
        <w:t xml:space="preserve">  </w:t>
      </w:r>
      <w:r w:rsidR="00D911FC" w:rsidRPr="00733FF6">
        <w:rPr>
          <w:rFonts w:ascii="Arial" w:hAnsi="Arial" w:cs="Arial"/>
          <w:b/>
          <w:i/>
          <w:sz w:val="24"/>
          <w:szCs w:val="24"/>
          <w:u w:val="single"/>
        </w:rPr>
        <w:t>Тактическая цель 3.5</w:t>
      </w:r>
      <w:r w:rsidR="00D42DBA" w:rsidRPr="00733FF6">
        <w:rPr>
          <w:rFonts w:ascii="Arial" w:hAnsi="Arial" w:cs="Arial"/>
          <w:b/>
          <w:i/>
          <w:sz w:val="24"/>
          <w:szCs w:val="24"/>
          <w:u w:val="single"/>
        </w:rPr>
        <w:t xml:space="preserve"> </w:t>
      </w:r>
      <w:r w:rsidR="00D42DBA" w:rsidRPr="00733FF6">
        <w:rPr>
          <w:rFonts w:ascii="Arial" w:hAnsi="Arial" w:cs="Arial"/>
          <w:sz w:val="24"/>
          <w:szCs w:val="24"/>
        </w:rPr>
        <w:t>– развитие информационного общества.</w:t>
      </w:r>
    </w:p>
    <w:p w:rsidR="00970238" w:rsidRPr="00733FF6" w:rsidRDefault="00F0248D" w:rsidP="00A868E5">
      <w:pPr>
        <w:tabs>
          <w:tab w:val="left" w:pos="489"/>
        </w:tabs>
        <w:suppressAutoHyphens/>
        <w:spacing w:after="0" w:line="276" w:lineRule="auto"/>
        <w:ind w:firstLine="708"/>
        <w:jc w:val="both"/>
        <w:rPr>
          <w:rFonts w:ascii="Arial" w:hAnsi="Arial" w:cs="Arial"/>
          <w:bCs/>
          <w:iCs/>
          <w:sz w:val="24"/>
          <w:szCs w:val="24"/>
        </w:rPr>
      </w:pPr>
      <w:r w:rsidRPr="00733FF6">
        <w:rPr>
          <w:rFonts w:ascii="Arial" w:hAnsi="Arial" w:cs="Arial"/>
          <w:b/>
          <w:sz w:val="24"/>
          <w:szCs w:val="24"/>
        </w:rPr>
        <w:t xml:space="preserve">  </w:t>
      </w:r>
      <w:r w:rsidR="00970238" w:rsidRPr="00733FF6">
        <w:rPr>
          <w:rFonts w:ascii="Arial" w:hAnsi="Arial" w:cs="Arial"/>
          <w:b/>
          <w:bCs/>
          <w:iCs/>
          <w:sz w:val="24"/>
          <w:szCs w:val="24"/>
        </w:rPr>
        <w:t>Тактическая задача 3.5.1</w:t>
      </w:r>
      <w:r w:rsidR="00D42DBA" w:rsidRPr="00733FF6">
        <w:rPr>
          <w:rFonts w:ascii="Arial" w:hAnsi="Arial" w:cs="Arial"/>
          <w:b/>
          <w:bCs/>
          <w:iCs/>
          <w:sz w:val="24"/>
          <w:szCs w:val="24"/>
        </w:rPr>
        <w:t xml:space="preserve"> – </w:t>
      </w:r>
      <w:r w:rsidR="00D42DBA" w:rsidRPr="00733FF6">
        <w:rPr>
          <w:rFonts w:ascii="Arial" w:hAnsi="Arial" w:cs="Arial"/>
          <w:bCs/>
          <w:iCs/>
          <w:sz w:val="24"/>
          <w:szCs w:val="24"/>
        </w:rPr>
        <w:t>формирование информационного пространства</w:t>
      </w:r>
      <w:r w:rsidR="00577DB1" w:rsidRPr="00733FF6">
        <w:rPr>
          <w:rFonts w:ascii="Arial" w:hAnsi="Arial" w:cs="Arial"/>
          <w:bCs/>
          <w:iCs/>
          <w:sz w:val="24"/>
          <w:szCs w:val="24"/>
        </w:rPr>
        <w:t xml:space="preserve"> знаний</w:t>
      </w:r>
      <w:r w:rsidR="0069149B" w:rsidRPr="00733FF6">
        <w:rPr>
          <w:rFonts w:ascii="Arial" w:hAnsi="Arial" w:cs="Arial"/>
          <w:bCs/>
          <w:iCs/>
          <w:sz w:val="24"/>
          <w:szCs w:val="24"/>
        </w:rPr>
        <w:t>.</w:t>
      </w:r>
    </w:p>
    <w:p w:rsidR="00970238" w:rsidRPr="00733FF6" w:rsidRDefault="00970238" w:rsidP="00A868E5">
      <w:pPr>
        <w:tabs>
          <w:tab w:val="left" w:pos="489"/>
        </w:tabs>
        <w:suppressAutoHyphens/>
        <w:spacing w:after="0" w:line="276" w:lineRule="auto"/>
        <w:ind w:firstLine="708"/>
        <w:jc w:val="both"/>
        <w:rPr>
          <w:rFonts w:ascii="Arial" w:hAnsi="Arial" w:cs="Arial"/>
          <w:b/>
          <w:bCs/>
          <w:iCs/>
          <w:sz w:val="24"/>
          <w:szCs w:val="24"/>
        </w:rPr>
      </w:pPr>
      <w:r w:rsidRPr="00733FF6">
        <w:rPr>
          <w:rFonts w:ascii="Arial" w:hAnsi="Arial" w:cs="Arial"/>
          <w:b/>
          <w:sz w:val="24"/>
          <w:szCs w:val="24"/>
        </w:rPr>
        <w:t>Направления реализации задачи:</w:t>
      </w:r>
    </w:p>
    <w:p w:rsidR="00970238" w:rsidRPr="00733FF6" w:rsidRDefault="00D42DBA" w:rsidP="00A868E5">
      <w:pPr>
        <w:tabs>
          <w:tab w:val="left" w:pos="489"/>
        </w:tabs>
        <w:suppressAutoHyphens/>
        <w:spacing w:after="0" w:line="276" w:lineRule="auto"/>
        <w:ind w:firstLine="708"/>
        <w:jc w:val="both"/>
        <w:rPr>
          <w:rFonts w:ascii="Arial" w:hAnsi="Arial" w:cs="Arial"/>
          <w:sz w:val="24"/>
          <w:szCs w:val="24"/>
        </w:rPr>
      </w:pPr>
      <w:r w:rsidRPr="00733FF6">
        <w:rPr>
          <w:rFonts w:ascii="Arial" w:hAnsi="Arial" w:cs="Arial"/>
          <w:sz w:val="24"/>
          <w:szCs w:val="24"/>
        </w:rPr>
        <w:t xml:space="preserve">- </w:t>
      </w:r>
      <w:r w:rsidR="0069149B" w:rsidRPr="00733FF6">
        <w:rPr>
          <w:rFonts w:ascii="Arial" w:hAnsi="Arial" w:cs="Arial"/>
          <w:sz w:val="24"/>
          <w:szCs w:val="24"/>
        </w:rPr>
        <w:t>проведение мероприятий в области духовно-нравственного воспитания граждан;</w:t>
      </w:r>
    </w:p>
    <w:p w:rsidR="0069149B" w:rsidRPr="00733FF6" w:rsidRDefault="0069149B" w:rsidP="00A868E5">
      <w:pPr>
        <w:tabs>
          <w:tab w:val="left" w:pos="489"/>
        </w:tabs>
        <w:suppressAutoHyphens/>
        <w:spacing w:after="0" w:line="276" w:lineRule="auto"/>
        <w:ind w:firstLine="708"/>
        <w:jc w:val="both"/>
        <w:rPr>
          <w:rFonts w:ascii="Arial" w:hAnsi="Arial" w:cs="Arial"/>
          <w:sz w:val="24"/>
          <w:szCs w:val="24"/>
        </w:rPr>
      </w:pPr>
      <w:r w:rsidRPr="00733FF6">
        <w:rPr>
          <w:rFonts w:ascii="Arial" w:hAnsi="Arial" w:cs="Arial"/>
          <w:sz w:val="24"/>
          <w:szCs w:val="24"/>
        </w:rPr>
        <w:t>- реализаци</w:t>
      </w:r>
      <w:r w:rsidR="00754971" w:rsidRPr="00733FF6">
        <w:rPr>
          <w:rFonts w:ascii="Arial" w:hAnsi="Arial" w:cs="Arial"/>
          <w:sz w:val="24"/>
          <w:szCs w:val="24"/>
        </w:rPr>
        <w:t>я</w:t>
      </w:r>
      <w:r w:rsidRPr="00733FF6">
        <w:rPr>
          <w:rFonts w:ascii="Arial" w:hAnsi="Arial" w:cs="Arial"/>
          <w:sz w:val="24"/>
          <w:szCs w:val="24"/>
        </w:rPr>
        <w:t xml:space="preserve"> просветительских проектов, направленных на обеспечение доступа к знаниям в сфере культуры;</w:t>
      </w:r>
    </w:p>
    <w:p w:rsidR="00E24E6B" w:rsidRPr="00733FF6" w:rsidRDefault="0069149B" w:rsidP="00A868E5">
      <w:pPr>
        <w:tabs>
          <w:tab w:val="left" w:pos="489"/>
        </w:tabs>
        <w:suppressAutoHyphens/>
        <w:spacing w:after="0" w:line="276" w:lineRule="auto"/>
        <w:ind w:firstLine="708"/>
        <w:jc w:val="both"/>
        <w:rPr>
          <w:rFonts w:ascii="Arial" w:hAnsi="Arial" w:cs="Arial"/>
          <w:sz w:val="24"/>
          <w:szCs w:val="24"/>
        </w:rPr>
      </w:pPr>
      <w:r w:rsidRPr="00733FF6">
        <w:rPr>
          <w:rFonts w:ascii="Arial" w:hAnsi="Arial" w:cs="Arial"/>
          <w:sz w:val="24"/>
          <w:szCs w:val="24"/>
        </w:rPr>
        <w:t xml:space="preserve">- </w:t>
      </w:r>
      <w:r w:rsidR="00E24E6B" w:rsidRPr="00733FF6">
        <w:rPr>
          <w:rFonts w:ascii="Arial" w:hAnsi="Arial" w:cs="Arial"/>
          <w:sz w:val="24"/>
          <w:szCs w:val="24"/>
        </w:rPr>
        <w:t>содействие в развитии</w:t>
      </w:r>
      <w:r w:rsidRPr="00733FF6">
        <w:rPr>
          <w:rFonts w:ascii="Arial" w:hAnsi="Arial" w:cs="Arial"/>
          <w:sz w:val="24"/>
          <w:szCs w:val="24"/>
        </w:rPr>
        <w:t xml:space="preserve"> научно-технического</w:t>
      </w:r>
      <w:r w:rsidR="00E24E6B" w:rsidRPr="00733FF6">
        <w:rPr>
          <w:rFonts w:ascii="Arial" w:hAnsi="Arial" w:cs="Arial"/>
          <w:sz w:val="24"/>
          <w:szCs w:val="24"/>
        </w:rPr>
        <w:t xml:space="preserve"> творчества </w:t>
      </w:r>
      <w:r w:rsidR="00962813" w:rsidRPr="00733FF6">
        <w:rPr>
          <w:rFonts w:ascii="Arial" w:hAnsi="Arial" w:cs="Arial"/>
          <w:sz w:val="24"/>
          <w:szCs w:val="24"/>
        </w:rPr>
        <w:t xml:space="preserve">(включая создание площадок для самореализации представителей образовательных организаций) </w:t>
      </w:r>
      <w:r w:rsidR="00E24E6B" w:rsidRPr="00733FF6">
        <w:rPr>
          <w:rFonts w:ascii="Arial" w:hAnsi="Arial" w:cs="Arial"/>
          <w:sz w:val="24"/>
          <w:szCs w:val="24"/>
        </w:rPr>
        <w:t xml:space="preserve">и </w:t>
      </w:r>
      <w:r w:rsidR="00E24E6B" w:rsidRPr="00733FF6">
        <w:rPr>
          <w:rFonts w:ascii="Arial" w:hAnsi="Arial" w:cs="Arial"/>
          <w:sz w:val="24"/>
          <w:szCs w:val="24"/>
        </w:rPr>
        <w:lastRenderedPageBreak/>
        <w:t>совершенствование дополнительного образования для привлечения детей к занятиям научным изысканиям и творчеством;</w:t>
      </w:r>
    </w:p>
    <w:p w:rsidR="00E24E6B" w:rsidRPr="00733FF6" w:rsidRDefault="00E24E6B" w:rsidP="00A868E5">
      <w:pPr>
        <w:tabs>
          <w:tab w:val="left" w:pos="489"/>
        </w:tabs>
        <w:suppressAutoHyphens/>
        <w:spacing w:after="0" w:line="276" w:lineRule="auto"/>
        <w:ind w:firstLine="708"/>
        <w:jc w:val="both"/>
        <w:rPr>
          <w:rFonts w:ascii="Arial" w:hAnsi="Arial" w:cs="Arial"/>
          <w:sz w:val="24"/>
          <w:szCs w:val="24"/>
        </w:rPr>
      </w:pPr>
      <w:r w:rsidRPr="00733FF6">
        <w:rPr>
          <w:rFonts w:ascii="Arial" w:hAnsi="Arial" w:cs="Arial"/>
          <w:sz w:val="24"/>
          <w:szCs w:val="24"/>
        </w:rPr>
        <w:t xml:space="preserve">- </w:t>
      </w:r>
      <w:r w:rsidR="00106291" w:rsidRPr="00733FF6">
        <w:rPr>
          <w:rFonts w:ascii="Arial" w:hAnsi="Arial" w:cs="Arial"/>
          <w:sz w:val="24"/>
          <w:szCs w:val="24"/>
        </w:rPr>
        <w:t>использова</w:t>
      </w:r>
      <w:r w:rsidR="00754971" w:rsidRPr="00733FF6">
        <w:rPr>
          <w:rFonts w:ascii="Arial" w:hAnsi="Arial" w:cs="Arial"/>
          <w:sz w:val="24"/>
          <w:szCs w:val="24"/>
        </w:rPr>
        <w:t>ние</w:t>
      </w:r>
      <w:r w:rsidR="00106291" w:rsidRPr="00733FF6">
        <w:rPr>
          <w:rFonts w:ascii="Arial" w:hAnsi="Arial" w:cs="Arial"/>
          <w:sz w:val="24"/>
          <w:szCs w:val="24"/>
        </w:rPr>
        <w:t xml:space="preserve"> различны</w:t>
      </w:r>
      <w:r w:rsidR="00754971" w:rsidRPr="00733FF6">
        <w:rPr>
          <w:rFonts w:ascii="Arial" w:hAnsi="Arial" w:cs="Arial"/>
          <w:sz w:val="24"/>
          <w:szCs w:val="24"/>
        </w:rPr>
        <w:t>х</w:t>
      </w:r>
      <w:r w:rsidR="00106291" w:rsidRPr="00733FF6">
        <w:rPr>
          <w:rFonts w:ascii="Arial" w:hAnsi="Arial" w:cs="Arial"/>
          <w:sz w:val="24"/>
          <w:szCs w:val="24"/>
        </w:rPr>
        <w:t xml:space="preserve"> образовательны</w:t>
      </w:r>
      <w:r w:rsidR="00754971" w:rsidRPr="00733FF6">
        <w:rPr>
          <w:rFonts w:ascii="Arial" w:hAnsi="Arial" w:cs="Arial"/>
          <w:sz w:val="24"/>
          <w:szCs w:val="24"/>
        </w:rPr>
        <w:t>х</w:t>
      </w:r>
      <w:r w:rsidR="00106291" w:rsidRPr="00733FF6">
        <w:rPr>
          <w:rFonts w:ascii="Arial" w:hAnsi="Arial" w:cs="Arial"/>
          <w:sz w:val="24"/>
          <w:szCs w:val="24"/>
        </w:rPr>
        <w:t xml:space="preserve"> технологи</w:t>
      </w:r>
      <w:r w:rsidR="00754971" w:rsidRPr="00733FF6">
        <w:rPr>
          <w:rFonts w:ascii="Arial" w:hAnsi="Arial" w:cs="Arial"/>
          <w:sz w:val="24"/>
          <w:szCs w:val="24"/>
        </w:rPr>
        <w:t>й</w:t>
      </w:r>
      <w:r w:rsidR="00106291" w:rsidRPr="00733FF6">
        <w:rPr>
          <w:rFonts w:ascii="Arial" w:hAnsi="Arial" w:cs="Arial"/>
          <w:sz w:val="24"/>
          <w:szCs w:val="24"/>
        </w:rPr>
        <w:t>, в том числе дистанционные, электронное обучение, при реализации образовательных программ</w:t>
      </w:r>
      <w:r w:rsidR="00A60D2D" w:rsidRPr="00733FF6">
        <w:rPr>
          <w:rFonts w:ascii="Arial" w:hAnsi="Arial" w:cs="Arial"/>
          <w:sz w:val="24"/>
          <w:szCs w:val="24"/>
        </w:rPr>
        <w:t>;</w:t>
      </w:r>
    </w:p>
    <w:p w:rsidR="00A60D2D" w:rsidRPr="00733FF6" w:rsidRDefault="00A60D2D" w:rsidP="00A868E5">
      <w:pPr>
        <w:tabs>
          <w:tab w:val="left" w:pos="489"/>
        </w:tabs>
        <w:suppressAutoHyphens/>
        <w:spacing w:after="0" w:line="276" w:lineRule="auto"/>
        <w:ind w:firstLine="708"/>
        <w:jc w:val="both"/>
        <w:rPr>
          <w:rFonts w:ascii="Arial" w:hAnsi="Arial" w:cs="Arial"/>
          <w:sz w:val="24"/>
          <w:szCs w:val="24"/>
        </w:rPr>
      </w:pPr>
      <w:r w:rsidRPr="00733FF6">
        <w:rPr>
          <w:rFonts w:ascii="Arial" w:hAnsi="Arial" w:cs="Arial"/>
          <w:sz w:val="24"/>
          <w:szCs w:val="24"/>
        </w:rPr>
        <w:t>- использование Национальной электронной библиотеки и иных государственных информационных систем, включающих в себя объекты исторического, научного и культурного наследия народов Российской Федерации</w:t>
      </w:r>
      <w:r w:rsidR="00600D8A" w:rsidRPr="00733FF6">
        <w:rPr>
          <w:rFonts w:ascii="Arial" w:hAnsi="Arial" w:cs="Arial"/>
          <w:sz w:val="24"/>
          <w:szCs w:val="24"/>
        </w:rPr>
        <w:t>.</w:t>
      </w:r>
    </w:p>
    <w:p w:rsidR="00CC25AD" w:rsidRPr="00733FF6" w:rsidRDefault="00CC25AD" w:rsidP="00A868E5">
      <w:pPr>
        <w:tabs>
          <w:tab w:val="left" w:pos="489"/>
        </w:tabs>
        <w:suppressAutoHyphens/>
        <w:spacing w:after="0" w:line="276" w:lineRule="auto"/>
        <w:ind w:firstLine="708"/>
        <w:jc w:val="both"/>
        <w:rPr>
          <w:rFonts w:ascii="Arial" w:hAnsi="Arial" w:cs="Arial"/>
          <w:bCs/>
          <w:iCs/>
          <w:sz w:val="24"/>
          <w:szCs w:val="24"/>
        </w:rPr>
      </w:pPr>
      <w:r w:rsidRPr="00733FF6">
        <w:rPr>
          <w:rFonts w:ascii="Arial" w:hAnsi="Arial" w:cs="Arial"/>
          <w:b/>
          <w:bCs/>
          <w:iCs/>
          <w:sz w:val="24"/>
          <w:szCs w:val="24"/>
        </w:rPr>
        <w:t xml:space="preserve">Тактическая задача 3.5.2 </w:t>
      </w:r>
      <w:r w:rsidRPr="00733FF6">
        <w:rPr>
          <w:rFonts w:ascii="Arial" w:hAnsi="Arial" w:cs="Arial"/>
          <w:bCs/>
          <w:iCs/>
          <w:sz w:val="24"/>
          <w:szCs w:val="24"/>
        </w:rPr>
        <w:t>–</w:t>
      </w:r>
      <w:r w:rsidRPr="00733FF6">
        <w:rPr>
          <w:rFonts w:ascii="Arial" w:hAnsi="Arial" w:cs="Arial"/>
          <w:b/>
          <w:bCs/>
          <w:iCs/>
          <w:sz w:val="24"/>
          <w:szCs w:val="24"/>
        </w:rPr>
        <w:t xml:space="preserve"> </w:t>
      </w:r>
      <w:r w:rsidRPr="00733FF6">
        <w:rPr>
          <w:rFonts w:ascii="Arial" w:hAnsi="Arial" w:cs="Arial"/>
          <w:bCs/>
          <w:iCs/>
          <w:sz w:val="24"/>
          <w:szCs w:val="24"/>
        </w:rPr>
        <w:t>формирование информационной</w:t>
      </w:r>
      <w:r w:rsidR="00273E4D" w:rsidRPr="00733FF6">
        <w:rPr>
          <w:rFonts w:ascii="Arial" w:hAnsi="Arial" w:cs="Arial"/>
          <w:bCs/>
          <w:iCs/>
          <w:sz w:val="24"/>
          <w:szCs w:val="24"/>
        </w:rPr>
        <w:t xml:space="preserve"> и коммуникационной инфраструктуры</w:t>
      </w:r>
      <w:r w:rsidRPr="00733FF6">
        <w:rPr>
          <w:rFonts w:ascii="Arial" w:hAnsi="Arial" w:cs="Arial"/>
          <w:bCs/>
          <w:iCs/>
          <w:sz w:val="24"/>
          <w:szCs w:val="24"/>
        </w:rPr>
        <w:t>.</w:t>
      </w:r>
    </w:p>
    <w:p w:rsidR="00CC25AD" w:rsidRPr="00733FF6" w:rsidRDefault="00CC25AD" w:rsidP="00A868E5">
      <w:pPr>
        <w:tabs>
          <w:tab w:val="left" w:pos="489"/>
        </w:tabs>
        <w:suppressAutoHyphens/>
        <w:spacing w:after="0" w:line="276" w:lineRule="auto"/>
        <w:ind w:firstLine="708"/>
        <w:jc w:val="both"/>
        <w:rPr>
          <w:rFonts w:ascii="Arial" w:hAnsi="Arial" w:cs="Arial"/>
          <w:b/>
          <w:sz w:val="24"/>
          <w:szCs w:val="24"/>
        </w:rPr>
      </w:pPr>
      <w:r w:rsidRPr="00733FF6">
        <w:rPr>
          <w:rFonts w:ascii="Arial" w:hAnsi="Arial" w:cs="Arial"/>
          <w:b/>
          <w:sz w:val="24"/>
          <w:szCs w:val="24"/>
        </w:rPr>
        <w:t>Направления реализации задачи:</w:t>
      </w:r>
    </w:p>
    <w:p w:rsidR="00273E4D" w:rsidRPr="00733FF6" w:rsidRDefault="00273E4D" w:rsidP="00A868E5">
      <w:pPr>
        <w:tabs>
          <w:tab w:val="left" w:pos="489"/>
        </w:tabs>
        <w:suppressAutoHyphens/>
        <w:spacing w:after="0" w:line="276" w:lineRule="auto"/>
        <w:ind w:firstLine="708"/>
        <w:jc w:val="both"/>
        <w:rPr>
          <w:rFonts w:ascii="Arial" w:hAnsi="Arial" w:cs="Arial"/>
          <w:sz w:val="24"/>
          <w:szCs w:val="24"/>
        </w:rPr>
      </w:pPr>
      <w:r w:rsidRPr="00733FF6">
        <w:rPr>
          <w:rFonts w:ascii="Arial" w:hAnsi="Arial" w:cs="Arial"/>
          <w:sz w:val="24"/>
          <w:szCs w:val="24"/>
        </w:rPr>
        <w:t>- обеспечить поэтапный переход органов местного самоуправления к использованию инфраструктуры электронного правительства</w:t>
      </w:r>
      <w:r w:rsidR="009B46B7" w:rsidRPr="00733FF6">
        <w:rPr>
          <w:rFonts w:ascii="Arial" w:hAnsi="Arial" w:cs="Arial"/>
          <w:sz w:val="24"/>
          <w:szCs w:val="24"/>
        </w:rPr>
        <w:t>, входящей в информационную инфраструктуру Российской Федерации</w:t>
      </w:r>
      <w:r w:rsidR="00B90F8A" w:rsidRPr="00733FF6">
        <w:rPr>
          <w:rFonts w:ascii="Arial" w:hAnsi="Arial" w:cs="Arial"/>
          <w:sz w:val="24"/>
          <w:szCs w:val="24"/>
        </w:rPr>
        <w:t xml:space="preserve"> (по мере необходимости)</w:t>
      </w:r>
      <w:r w:rsidR="009B46B7" w:rsidRPr="00733FF6">
        <w:rPr>
          <w:rFonts w:ascii="Arial" w:hAnsi="Arial" w:cs="Arial"/>
          <w:sz w:val="24"/>
          <w:szCs w:val="24"/>
        </w:rPr>
        <w:t>;</w:t>
      </w:r>
    </w:p>
    <w:p w:rsidR="00600D8A" w:rsidRPr="00733FF6" w:rsidRDefault="00600D8A" w:rsidP="00A868E5">
      <w:pPr>
        <w:spacing w:after="0" w:line="276" w:lineRule="auto"/>
        <w:ind w:firstLine="708"/>
        <w:jc w:val="both"/>
        <w:rPr>
          <w:rFonts w:ascii="Arial" w:eastAsia="Times New Roman" w:hAnsi="Arial" w:cs="Arial"/>
          <w:color w:val="020C22"/>
          <w:sz w:val="24"/>
          <w:szCs w:val="24"/>
          <w:shd w:val="clear" w:color="auto" w:fill="FEFEFE"/>
          <w:lang w:eastAsia="ru-RU"/>
        </w:rPr>
      </w:pPr>
      <w:r w:rsidRPr="00733FF6">
        <w:rPr>
          <w:rFonts w:ascii="Arial" w:hAnsi="Arial" w:cs="Arial"/>
          <w:sz w:val="24"/>
          <w:szCs w:val="24"/>
        </w:rPr>
        <w:t>- при создании и внедрении информационной инфраструктуры Российской Федерации,</w:t>
      </w:r>
      <w:r w:rsidRPr="00733FF6">
        <w:rPr>
          <w:rFonts w:ascii="Arial" w:eastAsia="Times New Roman" w:hAnsi="Arial" w:cs="Arial"/>
          <w:color w:val="020C22"/>
          <w:sz w:val="24"/>
          <w:szCs w:val="24"/>
          <w:shd w:val="clear" w:color="auto" w:fill="FEFEFE"/>
          <w:lang w:eastAsia="ru-RU"/>
        </w:rPr>
        <w:t xml:space="preserve"> осуществить</w:t>
      </w:r>
      <w:r w:rsidR="00F0248D" w:rsidRPr="00733FF6">
        <w:rPr>
          <w:rFonts w:ascii="Arial" w:eastAsia="Times New Roman" w:hAnsi="Arial" w:cs="Arial"/>
          <w:color w:val="020C22"/>
          <w:sz w:val="24"/>
          <w:szCs w:val="24"/>
          <w:shd w:val="clear" w:color="auto" w:fill="FEFEFE"/>
          <w:lang w:eastAsia="ru-RU"/>
        </w:rPr>
        <w:t xml:space="preserve"> </w:t>
      </w:r>
      <w:r w:rsidRPr="00733FF6">
        <w:rPr>
          <w:rFonts w:ascii="Arial" w:eastAsia="Times New Roman" w:hAnsi="Arial" w:cs="Arial"/>
          <w:color w:val="020C22"/>
          <w:sz w:val="24"/>
          <w:szCs w:val="24"/>
          <w:shd w:val="clear" w:color="auto" w:fill="FEFEFE"/>
          <w:lang w:eastAsia="ru-RU"/>
        </w:rPr>
        <w:t>скоординированные</w:t>
      </w:r>
      <w:r w:rsidR="00F0248D" w:rsidRPr="00733FF6">
        <w:rPr>
          <w:rFonts w:ascii="Arial" w:eastAsia="Times New Roman" w:hAnsi="Arial" w:cs="Arial"/>
          <w:color w:val="020C22"/>
          <w:sz w:val="24"/>
          <w:szCs w:val="24"/>
          <w:shd w:val="clear" w:color="auto" w:fill="FEFEFE"/>
          <w:lang w:eastAsia="ru-RU"/>
        </w:rPr>
        <w:t xml:space="preserve"> </w:t>
      </w:r>
      <w:r w:rsidRPr="00733FF6">
        <w:rPr>
          <w:rFonts w:ascii="Arial" w:eastAsia="Times New Roman" w:hAnsi="Arial" w:cs="Arial"/>
          <w:color w:val="020C22"/>
          <w:sz w:val="24"/>
          <w:szCs w:val="24"/>
          <w:shd w:val="clear" w:color="auto" w:fill="FEFEFE"/>
          <w:lang w:eastAsia="ru-RU"/>
        </w:rPr>
        <w:t>действия,</w:t>
      </w:r>
      <w:r w:rsidR="00F0248D" w:rsidRPr="00733FF6">
        <w:rPr>
          <w:rFonts w:ascii="Arial" w:eastAsia="Times New Roman" w:hAnsi="Arial" w:cs="Arial"/>
          <w:color w:val="020C22"/>
          <w:sz w:val="24"/>
          <w:szCs w:val="24"/>
          <w:shd w:val="clear" w:color="auto" w:fill="FEFEFE"/>
          <w:lang w:eastAsia="ru-RU"/>
        </w:rPr>
        <w:t xml:space="preserve"> </w:t>
      </w:r>
      <w:r w:rsidRPr="00733FF6">
        <w:rPr>
          <w:rFonts w:ascii="Arial" w:eastAsia="Times New Roman" w:hAnsi="Arial" w:cs="Arial"/>
          <w:color w:val="020C22"/>
          <w:sz w:val="24"/>
          <w:szCs w:val="24"/>
          <w:shd w:val="clear" w:color="auto" w:fill="FEFEFE"/>
          <w:lang w:eastAsia="ru-RU"/>
        </w:rPr>
        <w:t>направленные</w:t>
      </w:r>
      <w:r w:rsidR="00F0248D" w:rsidRPr="00733FF6">
        <w:rPr>
          <w:rFonts w:ascii="Arial" w:eastAsia="Times New Roman" w:hAnsi="Arial" w:cs="Arial"/>
          <w:color w:val="020C22"/>
          <w:sz w:val="24"/>
          <w:szCs w:val="24"/>
          <w:shd w:val="clear" w:color="auto" w:fill="FEFEFE"/>
          <w:lang w:eastAsia="ru-RU"/>
        </w:rPr>
        <w:t xml:space="preserve"> </w:t>
      </w:r>
      <w:r w:rsidRPr="00733FF6">
        <w:rPr>
          <w:rFonts w:ascii="Arial" w:eastAsia="Times New Roman" w:hAnsi="Arial" w:cs="Arial"/>
          <w:color w:val="020C22"/>
          <w:sz w:val="24"/>
          <w:szCs w:val="24"/>
          <w:shd w:val="clear" w:color="auto" w:fill="FEFEFE"/>
          <w:lang w:eastAsia="ru-RU"/>
        </w:rPr>
        <w:t>на подключение объектов</w:t>
      </w:r>
      <w:r w:rsidR="00F0248D" w:rsidRPr="00733FF6">
        <w:rPr>
          <w:rFonts w:ascii="Arial" w:eastAsia="Times New Roman" w:hAnsi="Arial" w:cs="Arial"/>
          <w:color w:val="020C22"/>
          <w:sz w:val="24"/>
          <w:szCs w:val="24"/>
          <w:shd w:val="clear" w:color="auto" w:fill="FEFEFE"/>
          <w:lang w:eastAsia="ru-RU"/>
        </w:rPr>
        <w:t xml:space="preserve"> </w:t>
      </w:r>
      <w:r w:rsidRPr="00733FF6">
        <w:rPr>
          <w:rFonts w:ascii="Arial" w:eastAsia="Times New Roman" w:hAnsi="Arial" w:cs="Arial"/>
          <w:color w:val="020C22"/>
          <w:sz w:val="24"/>
          <w:szCs w:val="24"/>
          <w:shd w:val="clear" w:color="auto" w:fill="FEFEFE"/>
          <w:lang w:eastAsia="ru-RU"/>
        </w:rPr>
        <w:t>к</w:t>
      </w:r>
      <w:r w:rsidR="00F0248D" w:rsidRPr="00733FF6">
        <w:rPr>
          <w:rFonts w:ascii="Arial" w:eastAsia="Times New Roman" w:hAnsi="Arial" w:cs="Arial"/>
          <w:color w:val="020C22"/>
          <w:sz w:val="24"/>
          <w:szCs w:val="24"/>
          <w:shd w:val="clear" w:color="auto" w:fill="FEFEFE"/>
          <w:lang w:eastAsia="ru-RU"/>
        </w:rPr>
        <w:t xml:space="preserve"> </w:t>
      </w:r>
      <w:r w:rsidRPr="00733FF6">
        <w:rPr>
          <w:rFonts w:ascii="Arial" w:eastAsia="Times New Roman" w:hAnsi="Arial" w:cs="Arial"/>
          <w:color w:val="020C22"/>
          <w:sz w:val="24"/>
          <w:szCs w:val="24"/>
          <w:shd w:val="clear" w:color="auto" w:fill="FEFEFE"/>
          <w:lang w:eastAsia="ru-RU"/>
        </w:rPr>
        <w:t>информационной</w:t>
      </w:r>
      <w:r w:rsidR="00F0248D" w:rsidRPr="00733FF6">
        <w:rPr>
          <w:rFonts w:ascii="Arial" w:eastAsia="Times New Roman" w:hAnsi="Arial" w:cs="Arial"/>
          <w:color w:val="020C22"/>
          <w:sz w:val="24"/>
          <w:szCs w:val="24"/>
          <w:shd w:val="clear" w:color="auto" w:fill="FEFEFE"/>
          <w:lang w:eastAsia="ru-RU"/>
        </w:rPr>
        <w:t xml:space="preserve"> </w:t>
      </w:r>
      <w:r w:rsidRPr="00733FF6">
        <w:rPr>
          <w:rFonts w:ascii="Arial" w:eastAsia="Times New Roman" w:hAnsi="Arial" w:cs="Arial"/>
          <w:color w:val="020C22"/>
          <w:sz w:val="24"/>
          <w:szCs w:val="24"/>
          <w:shd w:val="clear" w:color="auto" w:fill="FEFEFE"/>
          <w:lang w:eastAsia="ru-RU"/>
        </w:rPr>
        <w:t>инфраструктуре</w:t>
      </w:r>
      <w:r w:rsidR="00F0248D" w:rsidRPr="00733FF6">
        <w:rPr>
          <w:rFonts w:ascii="Arial" w:eastAsia="Times New Roman" w:hAnsi="Arial" w:cs="Arial"/>
          <w:color w:val="020C22"/>
          <w:sz w:val="24"/>
          <w:szCs w:val="24"/>
          <w:shd w:val="clear" w:color="auto" w:fill="FEFEFE"/>
          <w:lang w:eastAsia="ru-RU"/>
        </w:rPr>
        <w:t xml:space="preserve"> </w:t>
      </w:r>
      <w:r w:rsidRPr="00733FF6">
        <w:rPr>
          <w:rFonts w:ascii="Arial" w:eastAsia="Times New Roman" w:hAnsi="Arial" w:cs="Arial"/>
          <w:color w:val="020C22"/>
          <w:sz w:val="24"/>
          <w:szCs w:val="24"/>
          <w:shd w:val="clear" w:color="auto" w:fill="FEFEFE"/>
          <w:lang w:eastAsia="ru-RU"/>
        </w:rPr>
        <w:t>Российской</w:t>
      </w:r>
      <w:r w:rsidR="00631145" w:rsidRPr="00733FF6">
        <w:rPr>
          <w:rFonts w:ascii="Arial" w:eastAsia="Times New Roman" w:hAnsi="Arial" w:cs="Arial"/>
          <w:color w:val="020C22"/>
          <w:sz w:val="24"/>
          <w:szCs w:val="24"/>
          <w:shd w:val="clear" w:color="auto" w:fill="FEFEFE"/>
          <w:lang w:eastAsia="ru-RU"/>
        </w:rPr>
        <w:t xml:space="preserve"> Федерации.</w:t>
      </w:r>
    </w:p>
    <w:p w:rsidR="00631145" w:rsidRPr="00733FF6" w:rsidRDefault="00631145" w:rsidP="00631145">
      <w:pPr>
        <w:spacing w:after="0" w:line="276" w:lineRule="auto"/>
        <w:jc w:val="both"/>
        <w:rPr>
          <w:rFonts w:ascii="Arial" w:eastAsia="Times New Roman" w:hAnsi="Arial" w:cs="Arial"/>
          <w:color w:val="020C22"/>
          <w:sz w:val="24"/>
          <w:szCs w:val="24"/>
          <w:shd w:val="clear" w:color="auto" w:fill="FEFEFE"/>
          <w:lang w:eastAsia="ru-RU"/>
        </w:rPr>
      </w:pPr>
    </w:p>
    <w:p w:rsidR="00194D52" w:rsidRPr="00733FF6" w:rsidRDefault="00223027" w:rsidP="00E3502A">
      <w:pPr>
        <w:shd w:val="clear" w:color="auto" w:fill="FFFFFF" w:themeFill="background1"/>
        <w:spacing w:after="0" w:line="276" w:lineRule="auto"/>
        <w:ind w:firstLine="709"/>
        <w:jc w:val="both"/>
        <w:rPr>
          <w:rFonts w:ascii="Arial" w:hAnsi="Arial" w:cs="Arial"/>
          <w:b/>
          <w:i/>
          <w:sz w:val="24"/>
          <w:szCs w:val="24"/>
        </w:rPr>
      </w:pPr>
      <w:r w:rsidRPr="00733FF6">
        <w:rPr>
          <w:rFonts w:ascii="Arial" w:hAnsi="Arial" w:cs="Arial"/>
          <w:b/>
          <w:i/>
          <w:sz w:val="24"/>
          <w:szCs w:val="24"/>
        </w:rPr>
        <w:t xml:space="preserve">2.2. </w:t>
      </w:r>
      <w:r w:rsidR="00073B8C" w:rsidRPr="00733FF6">
        <w:rPr>
          <w:rFonts w:ascii="Arial" w:hAnsi="Arial" w:cs="Arial"/>
          <w:b/>
          <w:i/>
          <w:sz w:val="24"/>
          <w:szCs w:val="24"/>
        </w:rPr>
        <w:t>Этапы реализации Стратегии</w:t>
      </w:r>
    </w:p>
    <w:p w:rsidR="00CC195B" w:rsidRPr="00733FF6" w:rsidRDefault="00CC195B" w:rsidP="00CC1501">
      <w:pPr>
        <w:shd w:val="clear" w:color="auto" w:fill="FFFFFF" w:themeFill="background1"/>
        <w:spacing w:after="0" w:line="276" w:lineRule="auto"/>
        <w:jc w:val="center"/>
        <w:rPr>
          <w:rFonts w:ascii="Arial" w:hAnsi="Arial" w:cs="Arial"/>
          <w:b/>
          <w:sz w:val="24"/>
          <w:szCs w:val="24"/>
        </w:rPr>
      </w:pPr>
    </w:p>
    <w:p w:rsidR="00DC575D" w:rsidRPr="00733FF6" w:rsidRDefault="00DC2D73" w:rsidP="00CA4468">
      <w:pPr>
        <w:shd w:val="clear" w:color="auto" w:fill="FFFFFF" w:themeFill="background1"/>
        <w:spacing w:after="0" w:line="276" w:lineRule="auto"/>
        <w:ind w:firstLine="709"/>
        <w:jc w:val="both"/>
        <w:rPr>
          <w:rFonts w:ascii="Arial" w:hAnsi="Arial" w:cs="Arial"/>
          <w:sz w:val="24"/>
          <w:szCs w:val="24"/>
        </w:rPr>
      </w:pPr>
      <w:r w:rsidRPr="00733FF6">
        <w:rPr>
          <w:rFonts w:ascii="Arial" w:hAnsi="Arial" w:cs="Arial"/>
          <w:sz w:val="24"/>
          <w:szCs w:val="24"/>
        </w:rPr>
        <w:t>Стратегия социально-</w:t>
      </w:r>
      <w:r w:rsidR="000D4912" w:rsidRPr="00733FF6">
        <w:rPr>
          <w:rFonts w:ascii="Arial" w:hAnsi="Arial" w:cs="Arial"/>
          <w:sz w:val="24"/>
          <w:szCs w:val="24"/>
        </w:rPr>
        <w:t>экономического развития УКМО</w:t>
      </w:r>
      <w:r w:rsidRPr="00733FF6">
        <w:rPr>
          <w:rFonts w:ascii="Arial" w:hAnsi="Arial" w:cs="Arial"/>
          <w:sz w:val="24"/>
          <w:szCs w:val="24"/>
        </w:rPr>
        <w:t xml:space="preserve"> разрабатывается на период до 2030 года. </w:t>
      </w:r>
      <w:r w:rsidR="005835C1" w:rsidRPr="00733FF6">
        <w:rPr>
          <w:rFonts w:ascii="Arial" w:hAnsi="Arial" w:cs="Arial"/>
          <w:sz w:val="24"/>
          <w:szCs w:val="24"/>
        </w:rPr>
        <w:t>Для эффективного</w:t>
      </w:r>
      <w:r w:rsidRPr="00733FF6">
        <w:rPr>
          <w:rFonts w:ascii="Arial" w:hAnsi="Arial" w:cs="Arial"/>
          <w:sz w:val="24"/>
          <w:szCs w:val="24"/>
        </w:rPr>
        <w:t xml:space="preserve"> </w:t>
      </w:r>
      <w:r w:rsidR="005835C1" w:rsidRPr="00733FF6">
        <w:rPr>
          <w:rFonts w:ascii="Arial" w:hAnsi="Arial" w:cs="Arial"/>
          <w:sz w:val="24"/>
          <w:szCs w:val="24"/>
        </w:rPr>
        <w:t>достижения поставленных социально-экономических целей и задач Стратегия р</w:t>
      </w:r>
      <w:r w:rsidR="007D1CB6" w:rsidRPr="00733FF6">
        <w:rPr>
          <w:rFonts w:ascii="Arial" w:hAnsi="Arial" w:cs="Arial"/>
          <w:sz w:val="24"/>
          <w:szCs w:val="24"/>
        </w:rPr>
        <w:t>еализуется поэтапно</w:t>
      </w:r>
      <w:r w:rsidR="00FB3F0B" w:rsidRPr="00733FF6">
        <w:rPr>
          <w:rFonts w:ascii="Arial" w:hAnsi="Arial" w:cs="Arial"/>
          <w:sz w:val="24"/>
          <w:szCs w:val="24"/>
        </w:rPr>
        <w:t>.</w:t>
      </w:r>
    </w:p>
    <w:p w:rsidR="00DC575D" w:rsidRPr="00733FF6" w:rsidRDefault="00DC575D" w:rsidP="00CA4468">
      <w:pPr>
        <w:shd w:val="clear" w:color="auto" w:fill="FFFFFF" w:themeFill="background1"/>
        <w:spacing w:after="0" w:line="276" w:lineRule="auto"/>
        <w:ind w:firstLine="709"/>
        <w:jc w:val="both"/>
        <w:rPr>
          <w:rFonts w:ascii="Arial" w:hAnsi="Arial" w:cs="Arial"/>
          <w:sz w:val="24"/>
          <w:szCs w:val="24"/>
        </w:rPr>
      </w:pPr>
      <w:r w:rsidRPr="00733FF6">
        <w:rPr>
          <w:rFonts w:ascii="Arial" w:hAnsi="Arial" w:cs="Arial"/>
          <w:b/>
          <w:sz w:val="24"/>
          <w:szCs w:val="24"/>
        </w:rPr>
        <w:t>Первый этап</w:t>
      </w:r>
      <w:r w:rsidR="007B7535" w:rsidRPr="00733FF6">
        <w:rPr>
          <w:rFonts w:ascii="Arial" w:hAnsi="Arial" w:cs="Arial"/>
          <w:sz w:val="24"/>
          <w:szCs w:val="24"/>
        </w:rPr>
        <w:t xml:space="preserve"> реализации </w:t>
      </w:r>
      <w:r w:rsidR="00CA4468" w:rsidRPr="00733FF6">
        <w:rPr>
          <w:rFonts w:ascii="Arial" w:hAnsi="Arial" w:cs="Arial"/>
          <w:sz w:val="24"/>
          <w:szCs w:val="24"/>
        </w:rPr>
        <w:t>С</w:t>
      </w:r>
      <w:r w:rsidR="00A05BE3" w:rsidRPr="00733FF6">
        <w:rPr>
          <w:rFonts w:ascii="Arial" w:hAnsi="Arial" w:cs="Arial"/>
          <w:sz w:val="24"/>
          <w:szCs w:val="24"/>
        </w:rPr>
        <w:t>тратегии (2018-2020</w:t>
      </w:r>
      <w:r w:rsidRPr="00733FF6">
        <w:rPr>
          <w:rFonts w:ascii="Arial" w:hAnsi="Arial" w:cs="Arial"/>
          <w:sz w:val="24"/>
          <w:szCs w:val="24"/>
        </w:rPr>
        <w:t xml:space="preserve"> годы) является подготовительным и будет направлен на разработку основных инструментов и механизмов реализации настоящей стратегии, а также на сохранение темпов экономического роста последних лет и закрепление макроэ</w:t>
      </w:r>
      <w:r w:rsidR="007B7535" w:rsidRPr="00733FF6">
        <w:rPr>
          <w:rFonts w:ascii="Arial" w:hAnsi="Arial" w:cs="Arial"/>
          <w:sz w:val="24"/>
          <w:szCs w:val="24"/>
        </w:rPr>
        <w:t>кономической стабильности к 2020</w:t>
      </w:r>
      <w:r w:rsidRPr="00733FF6">
        <w:rPr>
          <w:rFonts w:ascii="Arial" w:hAnsi="Arial" w:cs="Arial"/>
          <w:sz w:val="24"/>
          <w:szCs w:val="24"/>
        </w:rPr>
        <w:t xml:space="preserve"> году. </w:t>
      </w:r>
    </w:p>
    <w:p w:rsidR="00DC575D" w:rsidRPr="00733FF6" w:rsidRDefault="00DC575D" w:rsidP="00CA4468">
      <w:pPr>
        <w:shd w:val="clear" w:color="auto" w:fill="FFFFFF" w:themeFill="background1"/>
        <w:spacing w:after="0" w:line="276" w:lineRule="auto"/>
        <w:ind w:firstLine="709"/>
        <w:jc w:val="both"/>
        <w:rPr>
          <w:rFonts w:ascii="Arial" w:hAnsi="Arial" w:cs="Arial"/>
          <w:sz w:val="24"/>
          <w:szCs w:val="24"/>
        </w:rPr>
      </w:pPr>
      <w:r w:rsidRPr="00733FF6">
        <w:rPr>
          <w:rFonts w:ascii="Arial" w:hAnsi="Arial" w:cs="Arial"/>
          <w:b/>
          <w:sz w:val="24"/>
          <w:szCs w:val="24"/>
        </w:rPr>
        <w:t>Последующие этапы</w:t>
      </w:r>
      <w:r w:rsidR="00CA4468" w:rsidRPr="00733FF6">
        <w:rPr>
          <w:rFonts w:ascii="Arial" w:hAnsi="Arial" w:cs="Arial"/>
          <w:sz w:val="24"/>
          <w:szCs w:val="24"/>
        </w:rPr>
        <w:t xml:space="preserve"> реализации С</w:t>
      </w:r>
      <w:r w:rsidR="00A05BE3" w:rsidRPr="00733FF6">
        <w:rPr>
          <w:rFonts w:ascii="Arial" w:hAnsi="Arial" w:cs="Arial"/>
          <w:sz w:val="24"/>
          <w:szCs w:val="24"/>
        </w:rPr>
        <w:t>тратегии (2021</w:t>
      </w:r>
      <w:r w:rsidRPr="00733FF6">
        <w:rPr>
          <w:rFonts w:ascii="Arial" w:hAnsi="Arial" w:cs="Arial"/>
          <w:sz w:val="24"/>
          <w:szCs w:val="24"/>
        </w:rPr>
        <w:t>-2025 годы и 2026-2030 годы) будут направлены на формирование условий для закрепления положительных тен</w:t>
      </w:r>
      <w:r w:rsidR="00941949" w:rsidRPr="00733FF6">
        <w:rPr>
          <w:rFonts w:ascii="Arial" w:hAnsi="Arial" w:cs="Arial"/>
          <w:sz w:val="24"/>
          <w:szCs w:val="24"/>
        </w:rPr>
        <w:t>денций в развитии УК</w:t>
      </w:r>
      <w:r w:rsidRPr="00733FF6">
        <w:rPr>
          <w:rFonts w:ascii="Arial" w:hAnsi="Arial" w:cs="Arial"/>
          <w:sz w:val="24"/>
          <w:szCs w:val="24"/>
        </w:rPr>
        <w:t>МО на перспективу до 2030 года и обеспечени</w:t>
      </w:r>
      <w:r w:rsidR="00CA4468" w:rsidRPr="00733FF6">
        <w:rPr>
          <w:rFonts w:ascii="Arial" w:hAnsi="Arial" w:cs="Arial"/>
          <w:sz w:val="24"/>
          <w:szCs w:val="24"/>
        </w:rPr>
        <w:t>е</w:t>
      </w:r>
      <w:r w:rsidRPr="00733FF6">
        <w:rPr>
          <w:rFonts w:ascii="Arial" w:hAnsi="Arial" w:cs="Arial"/>
          <w:sz w:val="24"/>
          <w:szCs w:val="24"/>
        </w:rPr>
        <w:t xml:space="preserve"> экономического роста и социального благополучия населения.</w:t>
      </w:r>
    </w:p>
    <w:p w:rsidR="00DC575D" w:rsidRPr="00733FF6" w:rsidRDefault="00DC575D" w:rsidP="00CA4468">
      <w:pPr>
        <w:shd w:val="clear" w:color="auto" w:fill="FFFFFF" w:themeFill="background1"/>
        <w:spacing w:after="0" w:line="276" w:lineRule="auto"/>
        <w:ind w:firstLine="709"/>
        <w:jc w:val="both"/>
        <w:rPr>
          <w:rFonts w:ascii="Arial" w:hAnsi="Arial" w:cs="Arial"/>
          <w:sz w:val="24"/>
          <w:szCs w:val="24"/>
        </w:rPr>
      </w:pPr>
      <w:r w:rsidRPr="00733FF6">
        <w:rPr>
          <w:rFonts w:ascii="Arial" w:hAnsi="Arial" w:cs="Arial"/>
          <w:sz w:val="24"/>
          <w:szCs w:val="24"/>
        </w:rPr>
        <w:t>Основным сценарием социально-экономического развития УКМО определен - консервативный (индустриальный) сценарий.</w:t>
      </w:r>
    </w:p>
    <w:p w:rsidR="00DC575D" w:rsidRPr="00733FF6" w:rsidRDefault="00DC575D" w:rsidP="00CA4468">
      <w:pPr>
        <w:shd w:val="clear" w:color="auto" w:fill="FFFFFF" w:themeFill="background1"/>
        <w:spacing w:after="0" w:line="276" w:lineRule="auto"/>
        <w:ind w:firstLine="709"/>
        <w:jc w:val="both"/>
        <w:rPr>
          <w:rFonts w:ascii="Arial" w:hAnsi="Arial" w:cs="Arial"/>
          <w:sz w:val="24"/>
          <w:szCs w:val="24"/>
        </w:rPr>
      </w:pPr>
      <w:r w:rsidRPr="00733FF6">
        <w:rPr>
          <w:rFonts w:ascii="Arial" w:hAnsi="Arial" w:cs="Arial"/>
          <w:b/>
          <w:sz w:val="24"/>
          <w:szCs w:val="24"/>
        </w:rPr>
        <w:t xml:space="preserve">Консервативный (индустриальный) сценарий </w:t>
      </w:r>
      <w:r w:rsidRPr="00733FF6">
        <w:rPr>
          <w:rFonts w:ascii="Arial" w:hAnsi="Arial" w:cs="Arial"/>
          <w:sz w:val="24"/>
          <w:szCs w:val="24"/>
        </w:rPr>
        <w:t>основывается на консервации существующей модели развития, базирующейся на экстенсивном росте отраслей, преимущественно добывающей промышленности.</w:t>
      </w:r>
    </w:p>
    <w:p w:rsidR="00DC575D" w:rsidRPr="00733FF6" w:rsidRDefault="00DC575D" w:rsidP="00CA4468">
      <w:pPr>
        <w:shd w:val="clear" w:color="auto" w:fill="FFFFFF" w:themeFill="background1"/>
        <w:spacing w:after="0" w:line="276" w:lineRule="auto"/>
        <w:ind w:firstLine="709"/>
        <w:jc w:val="both"/>
        <w:rPr>
          <w:rFonts w:ascii="Arial" w:hAnsi="Arial" w:cs="Arial"/>
          <w:sz w:val="24"/>
          <w:szCs w:val="24"/>
        </w:rPr>
      </w:pPr>
      <w:r w:rsidRPr="00733FF6">
        <w:rPr>
          <w:rFonts w:ascii="Arial" w:hAnsi="Arial" w:cs="Arial"/>
          <w:sz w:val="24"/>
          <w:szCs w:val="24"/>
        </w:rPr>
        <w:t xml:space="preserve">Консервативный сценарий не предполагает существенного прогресса в модернизации экономики и сохраняет на перспективу ресурсно-ориентированную модель развития. </w:t>
      </w:r>
    </w:p>
    <w:p w:rsidR="00B90F8A" w:rsidRPr="009D6778" w:rsidRDefault="00FB3F0B" w:rsidP="009D6778">
      <w:pPr>
        <w:shd w:val="clear" w:color="auto" w:fill="FFFFFF" w:themeFill="background1"/>
        <w:spacing w:after="0" w:line="276" w:lineRule="auto"/>
        <w:ind w:firstLine="709"/>
        <w:jc w:val="both"/>
        <w:rPr>
          <w:rFonts w:ascii="Arial" w:hAnsi="Arial" w:cs="Arial"/>
          <w:sz w:val="24"/>
          <w:szCs w:val="24"/>
        </w:rPr>
      </w:pPr>
      <w:r w:rsidRPr="00733FF6">
        <w:rPr>
          <w:rFonts w:ascii="Arial" w:hAnsi="Arial" w:cs="Arial"/>
          <w:sz w:val="24"/>
          <w:szCs w:val="24"/>
        </w:rPr>
        <w:t>Учитывая поэтапность реализации Стратегии, при формировании плана мероприятий по реализации Стратегии и перечня целевых показателей Стратегии на начальные годы, будут учитываться д</w:t>
      </w:r>
      <w:r w:rsidR="004C0A34" w:rsidRPr="00733FF6">
        <w:rPr>
          <w:rFonts w:ascii="Arial" w:hAnsi="Arial" w:cs="Arial"/>
          <w:sz w:val="24"/>
          <w:szCs w:val="24"/>
        </w:rPr>
        <w:t xml:space="preserve">анные </w:t>
      </w:r>
      <w:r w:rsidRPr="00733FF6">
        <w:rPr>
          <w:rFonts w:ascii="Arial" w:hAnsi="Arial" w:cs="Arial"/>
          <w:sz w:val="24"/>
          <w:szCs w:val="24"/>
        </w:rPr>
        <w:t>Прогноза социально-экономического развития УКМО на среднесрочный период, проекта бюджета УКМО, мероприятия действующих муниципальных программ, информация пятилетнего плана социально-экономического развития УКМО. В дальнейшем применяются расчетные (оценочные)</w:t>
      </w:r>
      <w:r w:rsidR="004C0A34" w:rsidRPr="00733FF6">
        <w:rPr>
          <w:rFonts w:ascii="Arial" w:hAnsi="Arial" w:cs="Arial"/>
          <w:sz w:val="24"/>
          <w:szCs w:val="24"/>
        </w:rPr>
        <w:t xml:space="preserve"> показатели. П</w:t>
      </w:r>
      <w:r w:rsidRPr="00733FF6">
        <w:rPr>
          <w:rFonts w:ascii="Arial" w:hAnsi="Arial" w:cs="Arial"/>
          <w:sz w:val="24"/>
          <w:szCs w:val="24"/>
        </w:rPr>
        <w:t>ри необходимости</w:t>
      </w:r>
      <w:r w:rsidR="004C0A34" w:rsidRPr="00733FF6">
        <w:rPr>
          <w:rFonts w:ascii="Arial" w:hAnsi="Arial" w:cs="Arial"/>
          <w:sz w:val="24"/>
          <w:szCs w:val="24"/>
        </w:rPr>
        <w:t xml:space="preserve">, в соответствии с законодательством Российской </w:t>
      </w:r>
      <w:r w:rsidR="004C0A34" w:rsidRPr="00733FF6">
        <w:rPr>
          <w:rFonts w:ascii="Arial" w:hAnsi="Arial" w:cs="Arial"/>
          <w:sz w:val="24"/>
          <w:szCs w:val="24"/>
        </w:rPr>
        <w:lastRenderedPageBreak/>
        <w:t xml:space="preserve">Федерации, </w:t>
      </w:r>
      <w:r w:rsidR="00641D95" w:rsidRPr="00733FF6">
        <w:rPr>
          <w:rFonts w:ascii="Arial" w:hAnsi="Arial" w:cs="Arial"/>
          <w:sz w:val="24"/>
          <w:szCs w:val="24"/>
        </w:rPr>
        <w:t xml:space="preserve">основные показатели Стратегии </w:t>
      </w:r>
      <w:r w:rsidR="004C0A34" w:rsidRPr="00733FF6">
        <w:rPr>
          <w:rFonts w:ascii="Arial" w:hAnsi="Arial" w:cs="Arial"/>
          <w:sz w:val="24"/>
          <w:szCs w:val="24"/>
        </w:rPr>
        <w:t>будут пересматриваться и уточняться ежегодно.</w:t>
      </w:r>
    </w:p>
    <w:p w:rsidR="00B90F8A" w:rsidRDefault="00B90F8A"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E252B3" w:rsidRDefault="00E252B3"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Pr="000E1A26" w:rsidRDefault="00BD7E37" w:rsidP="00CC1501">
      <w:pPr>
        <w:spacing w:after="0" w:line="276" w:lineRule="auto"/>
        <w:jc w:val="both"/>
        <w:rPr>
          <w:rFonts w:ascii="Arial" w:hAnsi="Arial" w:cs="Arial"/>
          <w:bCs/>
          <w:sz w:val="24"/>
          <w:szCs w:val="24"/>
        </w:rPr>
      </w:pPr>
    </w:p>
    <w:p w:rsidR="001660C2" w:rsidRPr="000E1A26" w:rsidRDefault="00A53232" w:rsidP="00CA4468">
      <w:pPr>
        <w:pStyle w:val="ConsPlusNormal"/>
        <w:spacing w:line="276" w:lineRule="auto"/>
        <w:ind w:firstLine="709"/>
        <w:jc w:val="both"/>
        <w:rPr>
          <w:rFonts w:ascii="Arial" w:hAnsi="Arial" w:cs="Arial"/>
          <w:b/>
          <w:szCs w:val="24"/>
        </w:rPr>
      </w:pPr>
      <w:r w:rsidRPr="000E1A26">
        <w:rPr>
          <w:rFonts w:ascii="Arial" w:hAnsi="Arial" w:cs="Arial"/>
          <w:b/>
          <w:szCs w:val="24"/>
        </w:rPr>
        <w:lastRenderedPageBreak/>
        <w:t>3. СИСТЕМА МЕРОПРИЯТИЙ, НАПРАВЛЕННЫХ</w:t>
      </w:r>
      <w:r w:rsidR="008F624A" w:rsidRPr="000E1A26">
        <w:rPr>
          <w:rFonts w:ascii="Arial" w:hAnsi="Arial" w:cs="Arial"/>
          <w:b/>
          <w:szCs w:val="24"/>
        </w:rPr>
        <w:t xml:space="preserve"> </w:t>
      </w:r>
      <w:r w:rsidRPr="000E1A26">
        <w:rPr>
          <w:rFonts w:ascii="Arial" w:hAnsi="Arial" w:cs="Arial"/>
          <w:b/>
          <w:szCs w:val="24"/>
        </w:rPr>
        <w:t xml:space="preserve">НА СОЦИАЛЬНО-ЭКОНОМИЧЕСКОЕ РАЗВИТИЕ </w:t>
      </w:r>
      <w:r w:rsidR="00C23224" w:rsidRPr="000E1A26">
        <w:rPr>
          <w:rFonts w:ascii="Arial" w:hAnsi="Arial" w:cs="Arial"/>
          <w:b/>
          <w:szCs w:val="24"/>
        </w:rPr>
        <w:t>УКМО</w:t>
      </w:r>
      <w:r w:rsidR="0075013F" w:rsidRPr="000E1A26">
        <w:rPr>
          <w:rFonts w:ascii="Arial" w:hAnsi="Arial" w:cs="Arial"/>
          <w:b/>
          <w:szCs w:val="24"/>
        </w:rPr>
        <w:t xml:space="preserve"> В ДОЛГОСРОЧНОЙ ПЕРСПЕКТИВЕ</w:t>
      </w:r>
    </w:p>
    <w:p w:rsidR="007B157C" w:rsidRPr="000E1A26" w:rsidRDefault="007B157C" w:rsidP="00CC1501">
      <w:pPr>
        <w:shd w:val="clear" w:color="auto" w:fill="FFFFFF" w:themeFill="background1"/>
        <w:spacing w:after="0" w:line="276" w:lineRule="auto"/>
        <w:jc w:val="both"/>
        <w:rPr>
          <w:rFonts w:ascii="Arial" w:hAnsi="Arial" w:cs="Arial"/>
          <w:sz w:val="24"/>
          <w:szCs w:val="24"/>
        </w:rPr>
      </w:pPr>
      <w:r w:rsidRPr="000E1A26">
        <w:rPr>
          <w:rFonts w:ascii="Arial" w:hAnsi="Arial" w:cs="Arial"/>
          <w:b/>
          <w:szCs w:val="24"/>
        </w:rPr>
        <w:tab/>
      </w:r>
    </w:p>
    <w:p w:rsidR="007E7132" w:rsidRPr="000E1A26" w:rsidRDefault="00B4142C" w:rsidP="00502A0F">
      <w:pPr>
        <w:pStyle w:val="ConsPlusNormal"/>
        <w:spacing w:line="276" w:lineRule="auto"/>
        <w:ind w:firstLine="709"/>
        <w:jc w:val="both"/>
        <w:rPr>
          <w:rFonts w:ascii="Arial" w:hAnsi="Arial" w:cs="Arial"/>
          <w:szCs w:val="24"/>
        </w:rPr>
      </w:pPr>
      <w:r w:rsidRPr="000E1A26">
        <w:rPr>
          <w:rFonts w:ascii="Arial" w:hAnsi="Arial" w:cs="Arial"/>
          <w:szCs w:val="24"/>
        </w:rPr>
        <w:t xml:space="preserve">Мероприятия, направленные на социально-экономическое развитие </w:t>
      </w:r>
      <w:r w:rsidR="00502A0F" w:rsidRPr="000E1A26">
        <w:rPr>
          <w:rFonts w:ascii="Arial" w:hAnsi="Arial" w:cs="Arial"/>
          <w:szCs w:val="24"/>
        </w:rPr>
        <w:t>УК</w:t>
      </w:r>
      <w:r w:rsidRPr="000E1A26">
        <w:rPr>
          <w:rFonts w:ascii="Arial" w:hAnsi="Arial" w:cs="Arial"/>
          <w:szCs w:val="24"/>
        </w:rPr>
        <w:t>МО по наиболее конкурентным отраслям экономики, реализуются в рамках утвержденных муниципальных программ</w:t>
      </w:r>
      <w:r w:rsidR="001E2AF5" w:rsidRPr="000E1A26">
        <w:rPr>
          <w:rFonts w:ascii="Arial" w:hAnsi="Arial" w:cs="Arial"/>
          <w:szCs w:val="24"/>
        </w:rPr>
        <w:t xml:space="preserve"> и в рамках </w:t>
      </w:r>
      <w:r w:rsidR="007E7132" w:rsidRPr="000E1A26">
        <w:rPr>
          <w:rFonts w:ascii="Arial" w:hAnsi="Arial" w:cs="Arial"/>
          <w:szCs w:val="24"/>
        </w:rPr>
        <w:t xml:space="preserve">наиболее значимых </w:t>
      </w:r>
      <w:r w:rsidR="001E2AF5" w:rsidRPr="000E1A26">
        <w:rPr>
          <w:rFonts w:ascii="Arial" w:hAnsi="Arial" w:cs="Arial"/>
          <w:szCs w:val="24"/>
        </w:rPr>
        <w:t>инвестиционных проектов</w:t>
      </w:r>
      <w:r w:rsidR="007E7132" w:rsidRPr="000E1A26">
        <w:rPr>
          <w:rFonts w:ascii="Arial" w:hAnsi="Arial" w:cs="Arial"/>
          <w:szCs w:val="24"/>
        </w:rPr>
        <w:t xml:space="preserve">, реализуемых </w:t>
      </w:r>
      <w:r w:rsidR="009D6778">
        <w:rPr>
          <w:rFonts w:ascii="Arial" w:hAnsi="Arial" w:cs="Arial"/>
          <w:szCs w:val="24"/>
        </w:rPr>
        <w:t xml:space="preserve">(планируемых к реализации) </w:t>
      </w:r>
      <w:r w:rsidR="007E7132" w:rsidRPr="000E1A26">
        <w:rPr>
          <w:rFonts w:ascii="Arial" w:hAnsi="Arial" w:cs="Arial"/>
          <w:szCs w:val="24"/>
        </w:rPr>
        <w:t>на территории УКМО</w:t>
      </w:r>
      <w:r w:rsidR="00255571" w:rsidRPr="000E1A26">
        <w:rPr>
          <w:rFonts w:ascii="Arial" w:hAnsi="Arial" w:cs="Arial"/>
          <w:szCs w:val="24"/>
        </w:rPr>
        <w:t xml:space="preserve"> </w:t>
      </w:r>
      <w:r w:rsidR="00763E88" w:rsidRPr="000E1A26">
        <w:rPr>
          <w:rFonts w:ascii="Arial" w:hAnsi="Arial" w:cs="Arial"/>
          <w:szCs w:val="24"/>
        </w:rPr>
        <w:t>(таблица 7</w:t>
      </w:r>
      <w:r w:rsidR="00255571" w:rsidRPr="000E1A26">
        <w:rPr>
          <w:rFonts w:ascii="Arial" w:hAnsi="Arial" w:cs="Arial"/>
          <w:szCs w:val="24"/>
        </w:rPr>
        <w:t>)</w:t>
      </w:r>
      <w:r w:rsidR="00763E88" w:rsidRPr="000E1A26">
        <w:rPr>
          <w:rFonts w:ascii="Arial" w:hAnsi="Arial" w:cs="Arial"/>
          <w:szCs w:val="24"/>
        </w:rPr>
        <w:t>.</w:t>
      </w:r>
    </w:p>
    <w:p w:rsidR="001E2AF5" w:rsidRDefault="00B4142C" w:rsidP="001D4BCD">
      <w:pPr>
        <w:pStyle w:val="ConsPlusNormal"/>
        <w:spacing w:line="276" w:lineRule="auto"/>
        <w:jc w:val="both"/>
        <w:rPr>
          <w:rFonts w:ascii="Arial" w:hAnsi="Arial" w:cs="Arial"/>
          <w:szCs w:val="24"/>
        </w:rPr>
      </w:pPr>
      <w:r w:rsidRPr="000E1A26">
        <w:rPr>
          <w:rFonts w:ascii="Arial" w:hAnsi="Arial" w:cs="Arial"/>
          <w:szCs w:val="24"/>
        </w:rPr>
        <w:t xml:space="preserve"> </w:t>
      </w:r>
      <w:r w:rsidR="007E7132" w:rsidRPr="000E1A26">
        <w:rPr>
          <w:rFonts w:ascii="Arial" w:hAnsi="Arial" w:cs="Arial"/>
          <w:szCs w:val="24"/>
        </w:rPr>
        <w:tab/>
      </w:r>
      <w:r w:rsidR="001805A0" w:rsidRPr="000E1A26">
        <w:rPr>
          <w:rFonts w:ascii="Arial" w:hAnsi="Arial" w:cs="Arial"/>
          <w:szCs w:val="24"/>
        </w:rPr>
        <w:t xml:space="preserve">Указанные </w:t>
      </w:r>
      <w:r w:rsidR="001D4BCD" w:rsidRPr="000E1A26">
        <w:rPr>
          <w:rFonts w:ascii="Arial" w:hAnsi="Arial" w:cs="Arial"/>
          <w:szCs w:val="24"/>
        </w:rPr>
        <w:t xml:space="preserve">ниже </w:t>
      </w:r>
      <w:r w:rsidR="001805A0" w:rsidRPr="000E1A26">
        <w:rPr>
          <w:rFonts w:ascii="Arial" w:hAnsi="Arial" w:cs="Arial"/>
          <w:szCs w:val="24"/>
        </w:rPr>
        <w:t>программные мероприятия взаимоувязаны с бюджетом УКМО. О</w:t>
      </w:r>
      <w:r w:rsidR="007E7132" w:rsidRPr="000E1A26">
        <w:rPr>
          <w:rFonts w:ascii="Arial" w:hAnsi="Arial" w:cs="Arial"/>
          <w:szCs w:val="24"/>
        </w:rPr>
        <w:t>бъемы</w:t>
      </w:r>
      <w:r w:rsidR="001E2AF5" w:rsidRPr="000E1A26">
        <w:rPr>
          <w:rFonts w:ascii="Arial" w:hAnsi="Arial" w:cs="Arial"/>
          <w:szCs w:val="24"/>
        </w:rPr>
        <w:t xml:space="preserve"> финансирования на </w:t>
      </w:r>
      <w:r w:rsidR="001805A0" w:rsidRPr="000E1A26">
        <w:rPr>
          <w:rFonts w:ascii="Arial" w:hAnsi="Arial" w:cs="Arial"/>
          <w:szCs w:val="24"/>
        </w:rPr>
        <w:t>реализацию мероприятий определены на период срока</w:t>
      </w:r>
      <w:r w:rsidR="00F0248D" w:rsidRPr="000E1A26">
        <w:rPr>
          <w:rFonts w:ascii="Arial" w:hAnsi="Arial" w:cs="Arial"/>
          <w:szCs w:val="24"/>
        </w:rPr>
        <w:t xml:space="preserve"> </w:t>
      </w:r>
      <w:r w:rsidR="001805A0" w:rsidRPr="000E1A26">
        <w:rPr>
          <w:rFonts w:ascii="Arial" w:hAnsi="Arial" w:cs="Arial"/>
          <w:szCs w:val="24"/>
        </w:rPr>
        <w:t>дейс</w:t>
      </w:r>
      <w:r w:rsidR="001E2AF5" w:rsidRPr="000E1A26">
        <w:rPr>
          <w:rFonts w:ascii="Arial" w:hAnsi="Arial" w:cs="Arial"/>
          <w:szCs w:val="24"/>
        </w:rPr>
        <w:t xml:space="preserve">твия </w:t>
      </w:r>
      <w:r w:rsidR="001805A0" w:rsidRPr="000E1A26">
        <w:rPr>
          <w:rFonts w:ascii="Arial" w:hAnsi="Arial" w:cs="Arial"/>
          <w:szCs w:val="24"/>
        </w:rPr>
        <w:t>каждой из муниципальных программ.</w:t>
      </w:r>
      <w:r w:rsidR="001D4BCD" w:rsidRPr="000E1A26">
        <w:rPr>
          <w:rFonts w:ascii="Arial" w:hAnsi="Arial" w:cs="Arial"/>
          <w:szCs w:val="24"/>
        </w:rPr>
        <w:t xml:space="preserve"> Финансирование предусмотрено исходя из возможностей доходного потенциала бюджета УКМО. Также,</w:t>
      </w:r>
      <w:r w:rsidR="00F0248D" w:rsidRPr="000E1A26">
        <w:rPr>
          <w:rFonts w:ascii="Arial" w:hAnsi="Arial" w:cs="Arial"/>
          <w:szCs w:val="24"/>
        </w:rPr>
        <w:t xml:space="preserve"> </w:t>
      </w:r>
      <w:r w:rsidR="001D4BCD" w:rsidRPr="000E1A26">
        <w:rPr>
          <w:rFonts w:ascii="Arial" w:hAnsi="Arial" w:cs="Arial"/>
          <w:szCs w:val="24"/>
        </w:rPr>
        <w:t>в случаях возможного предоставления средств из областного и федерального бюджета на реализацию мероприятий, отражается информация по объемам софинансирования на исполнени</w:t>
      </w:r>
      <w:r w:rsidR="00502A0F" w:rsidRPr="000E1A26">
        <w:rPr>
          <w:rFonts w:ascii="Arial" w:hAnsi="Arial" w:cs="Arial"/>
          <w:szCs w:val="24"/>
        </w:rPr>
        <w:t>е</w:t>
      </w:r>
      <w:r w:rsidR="001D4BCD" w:rsidRPr="000E1A26">
        <w:rPr>
          <w:rFonts w:ascii="Arial" w:hAnsi="Arial" w:cs="Arial"/>
          <w:szCs w:val="24"/>
        </w:rPr>
        <w:t xml:space="preserve"> расходных обязательств. </w:t>
      </w:r>
      <w:r w:rsidR="001805A0" w:rsidRPr="000E1A26">
        <w:rPr>
          <w:rFonts w:ascii="Arial" w:hAnsi="Arial" w:cs="Arial"/>
          <w:szCs w:val="24"/>
        </w:rPr>
        <w:t>Порядок р</w:t>
      </w:r>
      <w:r w:rsidR="001D4BCD" w:rsidRPr="000E1A26">
        <w:rPr>
          <w:rFonts w:ascii="Arial" w:hAnsi="Arial" w:cs="Arial"/>
          <w:szCs w:val="24"/>
        </w:rPr>
        <w:t>еализации</w:t>
      </w:r>
      <w:r w:rsidR="001805A0" w:rsidRPr="000E1A26">
        <w:rPr>
          <w:rFonts w:ascii="Arial" w:hAnsi="Arial" w:cs="Arial"/>
          <w:szCs w:val="24"/>
        </w:rPr>
        <w:t xml:space="preserve"> </w:t>
      </w:r>
      <w:r w:rsidR="001E2AF5" w:rsidRPr="000E1A26">
        <w:rPr>
          <w:rFonts w:ascii="Arial" w:hAnsi="Arial" w:cs="Arial"/>
          <w:szCs w:val="24"/>
        </w:rPr>
        <w:t>инвестиционных проектов</w:t>
      </w:r>
      <w:r w:rsidR="001805A0" w:rsidRPr="000E1A26">
        <w:rPr>
          <w:rFonts w:ascii="Arial" w:hAnsi="Arial" w:cs="Arial"/>
          <w:szCs w:val="24"/>
        </w:rPr>
        <w:t xml:space="preserve"> и их финансирование предусматривается </w:t>
      </w:r>
      <w:r w:rsidR="001D4BCD" w:rsidRPr="000E1A26">
        <w:rPr>
          <w:rFonts w:ascii="Arial" w:hAnsi="Arial" w:cs="Arial"/>
          <w:szCs w:val="24"/>
        </w:rPr>
        <w:t>предприятием – инициатором проекта.</w:t>
      </w:r>
      <w:r w:rsidR="001805A0">
        <w:rPr>
          <w:rFonts w:ascii="Arial" w:hAnsi="Arial" w:cs="Arial"/>
          <w:szCs w:val="24"/>
        </w:rPr>
        <w:t xml:space="preserve"> </w:t>
      </w:r>
    </w:p>
    <w:p w:rsidR="001D4BCD" w:rsidRDefault="001D4BCD" w:rsidP="001D4BCD">
      <w:pPr>
        <w:pStyle w:val="ConsPlusNormal"/>
        <w:spacing w:line="276" w:lineRule="auto"/>
        <w:jc w:val="both"/>
        <w:rPr>
          <w:rFonts w:ascii="Arial" w:hAnsi="Arial" w:cs="Arial"/>
          <w:szCs w:val="24"/>
        </w:rPr>
      </w:pPr>
    </w:p>
    <w:p w:rsidR="001D4BCD" w:rsidRDefault="001D4BCD" w:rsidP="001805A0">
      <w:pPr>
        <w:pStyle w:val="ConsPlusNormal"/>
        <w:spacing w:line="276" w:lineRule="auto"/>
        <w:ind w:firstLine="708"/>
        <w:jc w:val="both"/>
        <w:rPr>
          <w:rFonts w:ascii="Arial" w:hAnsi="Arial" w:cs="Arial"/>
          <w:szCs w:val="24"/>
        </w:rPr>
      </w:pPr>
    </w:p>
    <w:p w:rsidR="001E2AF5" w:rsidRDefault="001E2AF5" w:rsidP="00CC1501">
      <w:pPr>
        <w:pStyle w:val="ConsPlusNormal"/>
        <w:spacing w:line="276" w:lineRule="auto"/>
        <w:jc w:val="both"/>
        <w:rPr>
          <w:rFonts w:ascii="Arial" w:hAnsi="Arial" w:cs="Arial"/>
          <w:szCs w:val="24"/>
        </w:rPr>
      </w:pPr>
      <w:r>
        <w:rPr>
          <w:rFonts w:ascii="Arial" w:hAnsi="Arial" w:cs="Arial"/>
          <w:szCs w:val="24"/>
        </w:rPr>
        <w:tab/>
      </w:r>
    </w:p>
    <w:p w:rsidR="00A119CC" w:rsidRDefault="00F0248D" w:rsidP="00CC1501">
      <w:pPr>
        <w:pStyle w:val="ConsPlusNormal"/>
        <w:spacing w:line="276" w:lineRule="auto"/>
        <w:ind w:firstLine="708"/>
        <w:jc w:val="both"/>
        <w:rPr>
          <w:rFonts w:ascii="Arial" w:hAnsi="Arial" w:cs="Arial"/>
          <w:i/>
        </w:rPr>
        <w:sectPr w:rsidR="00A119CC" w:rsidSect="00F90E01">
          <w:footerReference w:type="default" r:id="rId28"/>
          <w:pgSz w:w="11906" w:h="16838"/>
          <w:pgMar w:top="1134" w:right="851" w:bottom="1134" w:left="1134" w:header="709" w:footer="709" w:gutter="0"/>
          <w:cols w:space="708"/>
          <w:titlePg/>
          <w:docGrid w:linePitch="360"/>
        </w:sectPr>
      </w:pPr>
      <w:r>
        <w:rPr>
          <w:rFonts w:ascii="Arial" w:hAnsi="Arial" w:cs="Arial"/>
          <w:szCs w:val="24"/>
        </w:rPr>
        <w:t xml:space="preserve">       </w:t>
      </w:r>
    </w:p>
    <w:p w:rsidR="009911C6" w:rsidRPr="0061462D" w:rsidRDefault="009911C6" w:rsidP="00007F56">
      <w:pPr>
        <w:pStyle w:val="aa"/>
        <w:ind w:left="0" w:firstLine="0"/>
        <w:jc w:val="both"/>
        <w:rPr>
          <w:rFonts w:ascii="Arial" w:hAnsi="Arial" w:cs="Arial"/>
          <w:i/>
        </w:rPr>
      </w:pPr>
    </w:p>
    <w:p w:rsidR="0008157E" w:rsidRDefault="0008157E" w:rsidP="00A119CC">
      <w:pPr>
        <w:jc w:val="right"/>
        <w:rPr>
          <w:rFonts w:ascii="Arial" w:eastAsia="Calibri" w:hAnsi="Arial" w:cs="Arial"/>
          <w:sz w:val="24"/>
          <w:szCs w:val="24"/>
        </w:rPr>
      </w:pPr>
      <w:bookmarkStart w:id="6" w:name="_Toc461652071"/>
    </w:p>
    <w:p w:rsidR="0008157E" w:rsidRDefault="0008157E" w:rsidP="00A119CC">
      <w:pPr>
        <w:jc w:val="right"/>
        <w:rPr>
          <w:rFonts w:ascii="Arial" w:eastAsia="Calibri" w:hAnsi="Arial" w:cs="Arial"/>
          <w:sz w:val="24"/>
          <w:szCs w:val="24"/>
        </w:rPr>
      </w:pPr>
    </w:p>
    <w:p w:rsidR="00A119CC" w:rsidRPr="00763E88" w:rsidRDefault="00C72D5D" w:rsidP="00A119CC">
      <w:pPr>
        <w:jc w:val="right"/>
        <w:rPr>
          <w:rFonts w:ascii="Arial" w:eastAsia="Calibri" w:hAnsi="Arial" w:cs="Arial"/>
          <w:sz w:val="24"/>
          <w:szCs w:val="24"/>
        </w:rPr>
      </w:pPr>
      <w:r w:rsidRPr="00763E88">
        <w:rPr>
          <w:rFonts w:ascii="Arial" w:eastAsia="Calibri" w:hAnsi="Arial" w:cs="Arial"/>
          <w:sz w:val="24"/>
          <w:szCs w:val="24"/>
        </w:rPr>
        <w:t xml:space="preserve">Таблица </w:t>
      </w:r>
      <w:r w:rsidR="00763E88" w:rsidRPr="00763E88">
        <w:rPr>
          <w:rFonts w:ascii="Arial" w:eastAsia="Calibri" w:hAnsi="Arial" w:cs="Arial"/>
          <w:sz w:val="24"/>
          <w:szCs w:val="24"/>
        </w:rPr>
        <w:t>7</w:t>
      </w:r>
    </w:p>
    <w:tbl>
      <w:tblPr>
        <w:tblStyle w:val="12"/>
        <w:tblW w:w="14738" w:type="dxa"/>
        <w:tblLayout w:type="fixed"/>
        <w:tblLook w:val="04A0" w:firstRow="1" w:lastRow="0" w:firstColumn="1" w:lastColumn="0" w:noHBand="0" w:noVBand="1"/>
      </w:tblPr>
      <w:tblGrid>
        <w:gridCol w:w="3114"/>
        <w:gridCol w:w="5812"/>
        <w:gridCol w:w="5812"/>
      </w:tblGrid>
      <w:tr w:rsidR="008262FD" w:rsidRPr="00733FF6" w:rsidTr="00AA5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8262FD" w:rsidRPr="00733FF6" w:rsidRDefault="008262FD" w:rsidP="00212689">
            <w:pPr>
              <w:jc w:val="center"/>
              <w:rPr>
                <w:rFonts w:ascii="Arial" w:hAnsi="Arial" w:cs="Arial"/>
                <w:bCs w:val="0"/>
                <w:color w:val="000000"/>
                <w:sz w:val="24"/>
                <w:szCs w:val="24"/>
              </w:rPr>
            </w:pPr>
            <w:r w:rsidRPr="00733FF6">
              <w:rPr>
                <w:rFonts w:ascii="Arial" w:hAnsi="Arial" w:cs="Arial"/>
                <w:bCs w:val="0"/>
                <w:color w:val="000000"/>
                <w:sz w:val="24"/>
                <w:szCs w:val="24"/>
              </w:rPr>
              <w:t>МЕХАНИЗМ (ИНСТРУМЕНТ) РЕАЛИЗАЦИИ</w:t>
            </w:r>
            <w:r w:rsidR="00311CD0" w:rsidRPr="00733FF6">
              <w:rPr>
                <w:rFonts w:ascii="Arial" w:hAnsi="Arial" w:cs="Arial"/>
                <w:bCs w:val="0"/>
                <w:color w:val="000000"/>
                <w:sz w:val="24"/>
                <w:szCs w:val="24"/>
              </w:rPr>
              <w:t xml:space="preserve"> (МП, ГП, ФП</w:t>
            </w:r>
            <w:r w:rsidR="001E2AF5" w:rsidRPr="00733FF6">
              <w:rPr>
                <w:rFonts w:ascii="Arial" w:hAnsi="Arial" w:cs="Arial"/>
                <w:bCs w:val="0"/>
                <w:color w:val="000000"/>
                <w:sz w:val="24"/>
                <w:szCs w:val="24"/>
              </w:rPr>
              <w:t xml:space="preserve">, </w:t>
            </w:r>
            <w:r w:rsidR="00734BD7" w:rsidRPr="00733FF6">
              <w:rPr>
                <w:rFonts w:ascii="Arial" w:hAnsi="Arial" w:cs="Arial"/>
                <w:bCs w:val="0"/>
                <w:color w:val="000000"/>
                <w:sz w:val="24"/>
                <w:szCs w:val="24"/>
              </w:rPr>
              <w:t>инициаторы инвестиционных проектов</w:t>
            </w:r>
            <w:r w:rsidR="001E2AF5" w:rsidRPr="00733FF6">
              <w:rPr>
                <w:rFonts w:ascii="Arial" w:hAnsi="Arial" w:cs="Arial"/>
                <w:bCs w:val="0"/>
                <w:color w:val="000000"/>
                <w:sz w:val="24"/>
                <w:szCs w:val="24"/>
              </w:rPr>
              <w:t xml:space="preserve"> и т.д.</w:t>
            </w:r>
            <w:r w:rsidR="00311CD0" w:rsidRPr="00733FF6">
              <w:rPr>
                <w:rFonts w:ascii="Arial" w:hAnsi="Arial" w:cs="Arial"/>
                <w:bCs w:val="0"/>
                <w:color w:val="000000"/>
                <w:sz w:val="24"/>
                <w:szCs w:val="24"/>
              </w:rPr>
              <w:t>)</w:t>
            </w:r>
          </w:p>
        </w:tc>
        <w:tc>
          <w:tcPr>
            <w:tcW w:w="5812" w:type="dxa"/>
            <w:hideMark/>
          </w:tcPr>
          <w:p w:rsidR="008262FD" w:rsidRPr="00733FF6" w:rsidRDefault="008262FD" w:rsidP="0021268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4"/>
                <w:szCs w:val="24"/>
              </w:rPr>
            </w:pPr>
            <w:r w:rsidRPr="00733FF6">
              <w:rPr>
                <w:rFonts w:ascii="Arial" w:hAnsi="Arial" w:cs="Arial"/>
                <w:bCs w:val="0"/>
                <w:color w:val="000000"/>
                <w:sz w:val="24"/>
                <w:szCs w:val="24"/>
              </w:rPr>
              <w:t xml:space="preserve">СИСТЕМА МЕРОПРИЯТИЙ </w:t>
            </w:r>
          </w:p>
        </w:tc>
        <w:tc>
          <w:tcPr>
            <w:tcW w:w="5812" w:type="dxa"/>
          </w:tcPr>
          <w:p w:rsidR="008262FD" w:rsidRPr="00733FF6" w:rsidRDefault="008262FD" w:rsidP="0021268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4"/>
                <w:szCs w:val="24"/>
              </w:rPr>
            </w:pPr>
            <w:r w:rsidRPr="00733FF6">
              <w:rPr>
                <w:rFonts w:ascii="Arial" w:hAnsi="Arial" w:cs="Arial"/>
                <w:bCs w:val="0"/>
                <w:color w:val="000000"/>
                <w:sz w:val="24"/>
                <w:szCs w:val="24"/>
              </w:rPr>
              <w:t>ОЖИДАЕМЫЕ РЕЗУЛЬТАТЫ РЕАЛИЗАЦИИ</w:t>
            </w:r>
            <w:r w:rsidR="001769B8" w:rsidRPr="00733FF6">
              <w:rPr>
                <w:rFonts w:ascii="Arial" w:hAnsi="Arial" w:cs="Arial"/>
                <w:bCs w:val="0"/>
                <w:color w:val="000000"/>
                <w:sz w:val="24"/>
                <w:szCs w:val="24"/>
              </w:rPr>
              <w:t xml:space="preserve"> МЕРОПРИЯТИЙ</w:t>
            </w:r>
          </w:p>
        </w:tc>
      </w:tr>
      <w:tr w:rsidR="008262FD" w:rsidRPr="00733FF6" w:rsidTr="00AA559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FFFFFF" w:themeFill="background1"/>
          </w:tcPr>
          <w:p w:rsidR="008262FD" w:rsidRPr="00733FF6" w:rsidRDefault="00F76DD5" w:rsidP="00F76DD5">
            <w:pPr>
              <w:jc w:val="center"/>
              <w:rPr>
                <w:rFonts w:ascii="Arial" w:hAnsi="Arial" w:cs="Arial"/>
                <w:bCs w:val="0"/>
                <w:color w:val="000000"/>
                <w:sz w:val="24"/>
                <w:szCs w:val="24"/>
              </w:rPr>
            </w:pPr>
            <w:r w:rsidRPr="00733FF6">
              <w:rPr>
                <w:rFonts w:ascii="Arial" w:hAnsi="Arial" w:cs="Arial"/>
                <w:bCs w:val="0"/>
                <w:color w:val="000000"/>
                <w:sz w:val="24"/>
                <w:szCs w:val="24"/>
              </w:rPr>
              <w:t>ОБРАЗОВАНИЕ</w:t>
            </w:r>
          </w:p>
        </w:tc>
      </w:tr>
      <w:tr w:rsidR="005E529C" w:rsidRPr="00733FF6" w:rsidTr="00AA559E">
        <w:trPr>
          <w:trHeight w:val="55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5E529C" w:rsidRPr="00733FF6" w:rsidRDefault="005E529C"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Муниципальная программа «Обеспечение педагогическими кадрами муниципальных образовательных организаций</w:t>
            </w:r>
            <w:r w:rsidR="002D4879" w:rsidRPr="00733FF6">
              <w:rPr>
                <w:rFonts w:ascii="Arial" w:hAnsi="Arial" w:cs="Arial"/>
                <w:b w:val="0"/>
                <w:bCs w:val="0"/>
                <w:color w:val="000000"/>
                <w:sz w:val="24"/>
                <w:szCs w:val="24"/>
              </w:rPr>
              <w:t xml:space="preserve"> Усть-Кутского муниципального образования</w:t>
            </w:r>
            <w:r w:rsidRPr="00733FF6">
              <w:rPr>
                <w:rFonts w:ascii="Arial" w:hAnsi="Arial" w:cs="Arial"/>
                <w:b w:val="0"/>
                <w:bCs w:val="0"/>
                <w:color w:val="000000"/>
                <w:sz w:val="24"/>
                <w:szCs w:val="24"/>
              </w:rPr>
              <w:t>»</w:t>
            </w:r>
          </w:p>
        </w:tc>
        <w:tc>
          <w:tcPr>
            <w:tcW w:w="5812" w:type="dxa"/>
            <w:shd w:val="clear" w:color="auto" w:fill="FFFFFF" w:themeFill="background1"/>
          </w:tcPr>
          <w:p w:rsidR="005E529C" w:rsidRPr="00733FF6" w:rsidRDefault="00095CB0" w:rsidP="007D1C41">
            <w:pPr>
              <w:tabs>
                <w:tab w:val="left" w:pos="953"/>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733FF6">
              <w:rPr>
                <w:rFonts w:ascii="Arial" w:hAnsi="Arial" w:cs="Arial"/>
                <w:color w:val="000000" w:themeColor="text1"/>
                <w:sz w:val="24"/>
                <w:szCs w:val="24"/>
              </w:rPr>
              <w:t>- С</w:t>
            </w:r>
            <w:r w:rsidR="005E529C" w:rsidRPr="00733FF6">
              <w:rPr>
                <w:rFonts w:ascii="Arial" w:hAnsi="Arial" w:cs="Arial"/>
                <w:color w:val="000000" w:themeColor="text1"/>
                <w:sz w:val="24"/>
                <w:szCs w:val="24"/>
              </w:rPr>
              <w:t>оциальные выплаты молодым специалистам для решения жилищных вопросов (найм, приобретение, строительство);</w:t>
            </w:r>
          </w:p>
          <w:p w:rsidR="005E529C" w:rsidRPr="00733FF6" w:rsidRDefault="005E529C" w:rsidP="007D1C41">
            <w:pPr>
              <w:tabs>
                <w:tab w:val="left" w:pos="953"/>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733FF6">
              <w:rPr>
                <w:rFonts w:ascii="Arial" w:hAnsi="Arial" w:cs="Arial"/>
                <w:color w:val="000000" w:themeColor="text1"/>
                <w:sz w:val="24"/>
                <w:szCs w:val="24"/>
              </w:rPr>
              <w:t>- единовременные денежные выплаты молодым специалистам;</w:t>
            </w:r>
          </w:p>
          <w:p w:rsidR="005E529C" w:rsidRPr="00733FF6" w:rsidRDefault="005E529C" w:rsidP="007D1C41">
            <w:pPr>
              <w:tabs>
                <w:tab w:val="left" w:pos="953"/>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color w:val="000000" w:themeColor="text1"/>
                <w:sz w:val="24"/>
                <w:szCs w:val="24"/>
              </w:rPr>
              <w:t>- социальная выплата обучающимся по договору о целевом обучении.</w:t>
            </w:r>
          </w:p>
        </w:tc>
        <w:tc>
          <w:tcPr>
            <w:tcW w:w="5812" w:type="dxa"/>
            <w:shd w:val="clear" w:color="auto" w:fill="FFFFFF" w:themeFill="background1"/>
          </w:tcPr>
          <w:p w:rsidR="005E529C" w:rsidRPr="00733FF6" w:rsidRDefault="00C04642" w:rsidP="00F40C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Привлечение</w:t>
            </w:r>
            <w:r w:rsidR="005E529C" w:rsidRPr="00733FF6">
              <w:rPr>
                <w:rFonts w:ascii="Arial" w:hAnsi="Arial" w:cs="Arial"/>
                <w:sz w:val="24"/>
                <w:szCs w:val="24"/>
              </w:rPr>
              <w:t xml:space="preserve"> молодых специалистов педагогов для работы в муниципальных образовательных организациях.</w:t>
            </w:r>
          </w:p>
        </w:tc>
      </w:tr>
      <w:tr w:rsidR="0034498D" w:rsidRPr="00733FF6" w:rsidTr="00AA559E">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34498D" w:rsidRPr="00733FF6" w:rsidRDefault="00575C0F"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Муниципальная программа «</w:t>
            </w:r>
            <w:r w:rsidR="0034498D" w:rsidRPr="00733FF6">
              <w:rPr>
                <w:rFonts w:ascii="Arial" w:hAnsi="Arial" w:cs="Arial"/>
                <w:b w:val="0"/>
                <w:bCs w:val="0"/>
                <w:color w:val="000000"/>
                <w:sz w:val="24"/>
                <w:szCs w:val="24"/>
              </w:rPr>
              <w:t>Развитие дополнительного образования Усть-Кутс</w:t>
            </w:r>
            <w:r w:rsidRPr="00733FF6">
              <w:rPr>
                <w:rFonts w:ascii="Arial" w:hAnsi="Arial" w:cs="Arial"/>
                <w:b w:val="0"/>
                <w:bCs w:val="0"/>
                <w:color w:val="000000"/>
                <w:sz w:val="24"/>
                <w:szCs w:val="24"/>
              </w:rPr>
              <w:t>кого муниципального образования»</w:t>
            </w:r>
            <w:r w:rsidR="0034498D" w:rsidRPr="00733FF6">
              <w:rPr>
                <w:rFonts w:ascii="Arial" w:hAnsi="Arial" w:cs="Arial"/>
                <w:b w:val="0"/>
                <w:bCs w:val="0"/>
                <w:color w:val="000000"/>
                <w:sz w:val="24"/>
                <w:szCs w:val="24"/>
              </w:rPr>
              <w:t xml:space="preserve"> </w:t>
            </w:r>
          </w:p>
        </w:tc>
        <w:tc>
          <w:tcPr>
            <w:tcW w:w="5812" w:type="dxa"/>
            <w:shd w:val="clear" w:color="auto" w:fill="FFFFFF" w:themeFill="background1"/>
          </w:tcPr>
          <w:p w:rsidR="0034498D" w:rsidRPr="00733FF6" w:rsidRDefault="000D07C8" w:rsidP="007D1C41">
            <w:pPr>
              <w:tabs>
                <w:tab w:val="left" w:pos="953"/>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 </w:t>
            </w:r>
            <w:r w:rsidR="00521D49" w:rsidRPr="00733FF6">
              <w:rPr>
                <w:rFonts w:ascii="Arial" w:hAnsi="Arial" w:cs="Arial"/>
                <w:sz w:val="24"/>
                <w:szCs w:val="24"/>
              </w:rPr>
              <w:t>Обновление материально-технической базы учреждения дополнительного образования (приобретение программного обеспечения, технического оснащения</w:t>
            </w:r>
            <w:r w:rsidRPr="00733FF6">
              <w:rPr>
                <w:rFonts w:ascii="Arial" w:hAnsi="Arial" w:cs="Arial"/>
                <w:sz w:val="24"/>
                <w:szCs w:val="24"/>
              </w:rPr>
              <w:t>, оргтехники);</w:t>
            </w:r>
          </w:p>
          <w:p w:rsidR="000D07C8" w:rsidRPr="00733FF6" w:rsidRDefault="00F73291" w:rsidP="007D1C41">
            <w:pPr>
              <w:tabs>
                <w:tab w:val="left" w:pos="953"/>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повышение квалификаций педагогов</w:t>
            </w:r>
            <w:r w:rsidR="00BA73FC" w:rsidRPr="00733FF6">
              <w:rPr>
                <w:rFonts w:ascii="Arial" w:hAnsi="Arial" w:cs="Arial"/>
                <w:sz w:val="24"/>
                <w:szCs w:val="24"/>
              </w:rPr>
              <w:t xml:space="preserve"> дополнительного образования;</w:t>
            </w:r>
          </w:p>
          <w:p w:rsidR="00BA73FC" w:rsidRPr="00733FF6" w:rsidRDefault="00BA73FC" w:rsidP="007D1C41">
            <w:pPr>
              <w:tabs>
                <w:tab w:val="left" w:pos="953"/>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поддержка одаренных детей, в том числе</w:t>
            </w:r>
            <w:r w:rsidR="00F0248D" w:rsidRPr="00733FF6">
              <w:rPr>
                <w:rFonts w:ascii="Arial" w:hAnsi="Arial" w:cs="Arial"/>
                <w:sz w:val="24"/>
                <w:szCs w:val="24"/>
              </w:rPr>
              <w:t xml:space="preserve"> </w:t>
            </w:r>
          </w:p>
          <w:p w:rsidR="00BA73FC" w:rsidRPr="00733FF6" w:rsidRDefault="00CD075D" w:rsidP="007D1C41">
            <w:pPr>
              <w:tabs>
                <w:tab w:val="left" w:pos="953"/>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w:t>
            </w:r>
            <w:r w:rsidR="00BA73FC" w:rsidRPr="00733FF6">
              <w:rPr>
                <w:rFonts w:ascii="Arial" w:hAnsi="Arial" w:cs="Arial"/>
                <w:sz w:val="24"/>
                <w:szCs w:val="24"/>
              </w:rPr>
              <w:t xml:space="preserve"> ограниченными возможностями здоровья и детей «группы риска».</w:t>
            </w:r>
          </w:p>
        </w:tc>
        <w:tc>
          <w:tcPr>
            <w:tcW w:w="5812" w:type="dxa"/>
            <w:shd w:val="clear" w:color="auto" w:fill="FFFFFF" w:themeFill="background1"/>
          </w:tcPr>
          <w:p w:rsidR="0034498D" w:rsidRPr="00733FF6" w:rsidRDefault="007B3953" w:rsidP="009D39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Создание условий для модернизации и устойчивого развития системы дополнительного образования </w:t>
            </w:r>
            <w:r w:rsidR="009D39C3" w:rsidRPr="00733FF6">
              <w:rPr>
                <w:rFonts w:ascii="Arial" w:hAnsi="Arial" w:cs="Arial"/>
                <w:sz w:val="24"/>
                <w:szCs w:val="24"/>
              </w:rPr>
              <w:t>УКМО</w:t>
            </w:r>
            <w:r w:rsidR="00521D49" w:rsidRPr="00733FF6">
              <w:rPr>
                <w:rFonts w:ascii="Arial" w:hAnsi="Arial" w:cs="Arial"/>
                <w:sz w:val="24"/>
                <w:szCs w:val="24"/>
              </w:rPr>
              <w:t>, обеспечивающих увеличение масштаба деятельности, качества услуг и разнообразия ресурсов для социальной адаптации, разностороннего развития подрастающего поколения (в</w:t>
            </w:r>
            <w:r w:rsidR="00F0248D" w:rsidRPr="00733FF6">
              <w:rPr>
                <w:rFonts w:ascii="Arial" w:hAnsi="Arial" w:cs="Arial"/>
                <w:sz w:val="24"/>
                <w:szCs w:val="24"/>
              </w:rPr>
              <w:t xml:space="preserve"> </w:t>
            </w:r>
            <w:r w:rsidR="00521D49" w:rsidRPr="00733FF6">
              <w:rPr>
                <w:rFonts w:ascii="Arial" w:hAnsi="Arial" w:cs="Arial"/>
                <w:sz w:val="24"/>
                <w:szCs w:val="24"/>
              </w:rPr>
              <w:t>т.ч.</w:t>
            </w:r>
            <w:r w:rsidR="00F0248D" w:rsidRPr="00733FF6">
              <w:rPr>
                <w:rFonts w:ascii="Arial" w:hAnsi="Arial" w:cs="Arial"/>
                <w:sz w:val="24"/>
                <w:szCs w:val="24"/>
              </w:rPr>
              <w:t xml:space="preserve"> </w:t>
            </w:r>
            <w:r w:rsidR="00521D49" w:rsidRPr="00733FF6">
              <w:rPr>
                <w:rFonts w:ascii="Arial" w:hAnsi="Arial" w:cs="Arial"/>
                <w:sz w:val="24"/>
                <w:szCs w:val="24"/>
              </w:rPr>
              <w:t xml:space="preserve">детей с ограниченными возможностями здоровья) формирования у </w:t>
            </w:r>
            <w:r w:rsidR="00734FAC" w:rsidRPr="00733FF6">
              <w:rPr>
                <w:rFonts w:ascii="Arial" w:hAnsi="Arial" w:cs="Arial"/>
                <w:sz w:val="24"/>
                <w:szCs w:val="24"/>
              </w:rPr>
              <w:t>них</w:t>
            </w:r>
            <w:r w:rsidR="00521D49" w:rsidRPr="00733FF6">
              <w:rPr>
                <w:rFonts w:ascii="Arial" w:hAnsi="Arial" w:cs="Arial"/>
                <w:sz w:val="24"/>
                <w:szCs w:val="24"/>
              </w:rPr>
              <w:t xml:space="preserve"> ценностей и компетенций для профессионального и жизненного самоопределения. </w:t>
            </w:r>
          </w:p>
        </w:tc>
      </w:tr>
      <w:tr w:rsidR="008262FD"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8262FD" w:rsidRPr="00733FF6" w:rsidRDefault="00575C0F"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Муниципальная программа «</w:t>
            </w:r>
            <w:r w:rsidR="007C7BE8" w:rsidRPr="00733FF6">
              <w:rPr>
                <w:rFonts w:ascii="Arial" w:hAnsi="Arial" w:cs="Arial"/>
                <w:b w:val="0"/>
                <w:bCs w:val="0"/>
                <w:color w:val="000000"/>
                <w:sz w:val="24"/>
                <w:szCs w:val="24"/>
              </w:rPr>
              <w:t xml:space="preserve">Поддержка и </w:t>
            </w:r>
            <w:r w:rsidR="007C7BE8" w:rsidRPr="00733FF6">
              <w:rPr>
                <w:rFonts w:ascii="Arial" w:hAnsi="Arial" w:cs="Arial"/>
                <w:b w:val="0"/>
                <w:bCs w:val="0"/>
                <w:color w:val="000000"/>
                <w:sz w:val="24"/>
                <w:szCs w:val="24"/>
              </w:rPr>
              <w:lastRenderedPageBreak/>
              <w:t>развитие муниципальных дошкольных образовательных организаций Усть-Кутс</w:t>
            </w:r>
            <w:r w:rsidRPr="00733FF6">
              <w:rPr>
                <w:rFonts w:ascii="Arial" w:hAnsi="Arial" w:cs="Arial"/>
                <w:b w:val="0"/>
                <w:bCs w:val="0"/>
                <w:color w:val="000000"/>
                <w:sz w:val="24"/>
                <w:szCs w:val="24"/>
              </w:rPr>
              <w:t>кого муниципального образования»</w:t>
            </w:r>
          </w:p>
        </w:tc>
        <w:tc>
          <w:tcPr>
            <w:tcW w:w="5812" w:type="dxa"/>
            <w:shd w:val="clear" w:color="auto" w:fill="FFFFFF" w:themeFill="background1"/>
          </w:tcPr>
          <w:p w:rsidR="008262FD" w:rsidRPr="00733FF6" w:rsidRDefault="0057065F"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733FF6">
              <w:rPr>
                <w:rFonts w:ascii="Arial" w:hAnsi="Arial" w:cs="Arial"/>
                <w:sz w:val="24"/>
                <w:szCs w:val="24"/>
              </w:rPr>
              <w:lastRenderedPageBreak/>
              <w:t xml:space="preserve">Улучшение условий пребывания детей в дошкольных образовательных организациях и </w:t>
            </w:r>
            <w:r w:rsidRPr="00733FF6">
              <w:rPr>
                <w:rFonts w:ascii="Arial" w:hAnsi="Arial" w:cs="Arial"/>
                <w:sz w:val="24"/>
                <w:szCs w:val="24"/>
              </w:rPr>
              <w:lastRenderedPageBreak/>
              <w:t>максимальное удовлетворение потребности населения в устройстве детей (проведение (выборочного) капитального ремонта, ремонта, общестроительных работ).</w:t>
            </w:r>
          </w:p>
        </w:tc>
        <w:tc>
          <w:tcPr>
            <w:tcW w:w="5812" w:type="dxa"/>
            <w:shd w:val="clear" w:color="auto" w:fill="FFFFFF" w:themeFill="background1"/>
          </w:tcPr>
          <w:p w:rsidR="008262FD" w:rsidRPr="00733FF6" w:rsidRDefault="0057065F" w:rsidP="00F40C8C">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733FF6">
              <w:rPr>
                <w:rFonts w:ascii="Arial" w:hAnsi="Arial" w:cs="Arial"/>
                <w:sz w:val="24"/>
                <w:szCs w:val="24"/>
              </w:rPr>
              <w:lastRenderedPageBreak/>
              <w:t xml:space="preserve">Обеспечение конституционных гарантий доступности качественного дошкольного </w:t>
            </w:r>
            <w:r w:rsidRPr="00733FF6">
              <w:rPr>
                <w:rFonts w:ascii="Arial" w:hAnsi="Arial" w:cs="Arial"/>
                <w:sz w:val="24"/>
                <w:szCs w:val="24"/>
              </w:rPr>
              <w:lastRenderedPageBreak/>
              <w:t xml:space="preserve">образования в </w:t>
            </w:r>
            <w:r w:rsidR="002D4879" w:rsidRPr="00733FF6">
              <w:rPr>
                <w:rFonts w:ascii="Arial" w:hAnsi="Arial" w:cs="Arial"/>
                <w:sz w:val="24"/>
                <w:szCs w:val="24"/>
              </w:rPr>
              <w:t>УКМО</w:t>
            </w:r>
            <w:r w:rsidRPr="00733FF6">
              <w:rPr>
                <w:rFonts w:ascii="Arial" w:hAnsi="Arial" w:cs="Arial"/>
                <w:sz w:val="24"/>
                <w:szCs w:val="24"/>
              </w:rPr>
              <w:t xml:space="preserve"> всем слоям населения независимо от места жительства, социального статуса семьи, уровня развития</w:t>
            </w:r>
            <w:r w:rsidR="00F0248D" w:rsidRPr="00733FF6">
              <w:rPr>
                <w:rFonts w:ascii="Arial" w:hAnsi="Arial" w:cs="Arial"/>
                <w:sz w:val="24"/>
                <w:szCs w:val="24"/>
              </w:rPr>
              <w:t xml:space="preserve"> </w:t>
            </w:r>
            <w:r w:rsidRPr="00733FF6">
              <w:rPr>
                <w:rFonts w:ascii="Arial" w:hAnsi="Arial" w:cs="Arial"/>
                <w:sz w:val="24"/>
                <w:szCs w:val="24"/>
              </w:rPr>
              <w:t>и здоровья ребенка.</w:t>
            </w:r>
          </w:p>
        </w:tc>
      </w:tr>
      <w:tr w:rsidR="007C7BE8"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7C7BE8" w:rsidRPr="00733FF6" w:rsidRDefault="00575C0F" w:rsidP="007D1C41">
            <w:pPr>
              <w:jc w:val="both"/>
              <w:rPr>
                <w:rFonts w:ascii="Arial" w:hAnsi="Arial" w:cs="Arial"/>
                <w:b w:val="0"/>
                <w:color w:val="000000"/>
                <w:sz w:val="24"/>
                <w:szCs w:val="24"/>
              </w:rPr>
            </w:pPr>
            <w:r w:rsidRPr="00733FF6">
              <w:rPr>
                <w:rFonts w:ascii="Arial" w:hAnsi="Arial" w:cs="Arial"/>
                <w:b w:val="0"/>
                <w:color w:val="000000"/>
                <w:sz w:val="24"/>
                <w:szCs w:val="24"/>
              </w:rPr>
              <w:lastRenderedPageBreak/>
              <w:t>Муниципальная программа «</w:t>
            </w:r>
            <w:r w:rsidR="007C7BE8" w:rsidRPr="00733FF6">
              <w:rPr>
                <w:rFonts w:ascii="Arial" w:hAnsi="Arial" w:cs="Arial"/>
                <w:b w:val="0"/>
                <w:color w:val="000000"/>
                <w:sz w:val="24"/>
                <w:szCs w:val="24"/>
              </w:rPr>
              <w:t>Совершенствование организации питания в муниципальных образовательных организациях, расположенных на территории Усть-Кутс</w:t>
            </w:r>
            <w:r w:rsidRPr="00733FF6">
              <w:rPr>
                <w:rFonts w:ascii="Arial" w:hAnsi="Arial" w:cs="Arial"/>
                <w:b w:val="0"/>
                <w:color w:val="000000"/>
                <w:sz w:val="24"/>
                <w:szCs w:val="24"/>
              </w:rPr>
              <w:t>кого муниципального образования»</w:t>
            </w:r>
          </w:p>
        </w:tc>
        <w:tc>
          <w:tcPr>
            <w:tcW w:w="5812" w:type="dxa"/>
            <w:shd w:val="clear" w:color="auto" w:fill="FFFFFF" w:themeFill="background1"/>
          </w:tcPr>
          <w:p w:rsidR="007C7BE8" w:rsidRPr="00733FF6" w:rsidRDefault="00226CF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Приобретение технологическ</w:t>
            </w:r>
            <w:r w:rsidR="005A0D5C" w:rsidRPr="00733FF6">
              <w:rPr>
                <w:rFonts w:ascii="Arial" w:hAnsi="Arial" w:cs="Arial"/>
                <w:bCs/>
                <w:color w:val="000000"/>
                <w:sz w:val="24"/>
                <w:szCs w:val="24"/>
              </w:rPr>
              <w:t>ого оборудования для организации питания</w:t>
            </w:r>
            <w:r w:rsidRPr="00733FF6">
              <w:rPr>
                <w:rFonts w:ascii="Arial" w:hAnsi="Arial" w:cs="Arial"/>
                <w:bCs/>
                <w:color w:val="000000"/>
                <w:sz w:val="24"/>
                <w:szCs w:val="24"/>
              </w:rPr>
              <w:t xml:space="preserve">, </w:t>
            </w:r>
            <w:r w:rsidR="005A0D5C" w:rsidRPr="00733FF6">
              <w:rPr>
                <w:rFonts w:ascii="Arial" w:hAnsi="Arial" w:cs="Arial"/>
                <w:bCs/>
                <w:color w:val="000000"/>
                <w:sz w:val="24"/>
                <w:szCs w:val="24"/>
              </w:rPr>
              <w:t xml:space="preserve">посуды, </w:t>
            </w:r>
            <w:r w:rsidRPr="00733FF6">
              <w:rPr>
                <w:rFonts w:ascii="Arial" w:hAnsi="Arial" w:cs="Arial"/>
                <w:bCs/>
                <w:color w:val="000000"/>
                <w:sz w:val="24"/>
                <w:szCs w:val="24"/>
              </w:rPr>
              <w:t>мебели для столовых зон</w:t>
            </w:r>
            <w:r w:rsidR="005A0D5C" w:rsidRPr="00733FF6">
              <w:rPr>
                <w:rFonts w:ascii="Arial" w:hAnsi="Arial" w:cs="Arial"/>
                <w:bCs/>
                <w:color w:val="000000"/>
                <w:sz w:val="24"/>
                <w:szCs w:val="24"/>
              </w:rPr>
              <w:t xml:space="preserve"> для</w:t>
            </w:r>
            <w:r w:rsidRPr="00733FF6">
              <w:rPr>
                <w:rFonts w:ascii="Arial" w:hAnsi="Arial" w:cs="Arial"/>
                <w:bCs/>
                <w:color w:val="000000"/>
                <w:sz w:val="24"/>
                <w:szCs w:val="24"/>
              </w:rPr>
              <w:t xml:space="preserve"> образовательных организаций;</w:t>
            </w:r>
          </w:p>
          <w:p w:rsidR="00226CFC" w:rsidRPr="00733FF6" w:rsidRDefault="00226CF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xml:space="preserve">- приведение в соответствие с требованиями санитарно-эпидемиологического </w:t>
            </w:r>
            <w:r w:rsidR="00734FAC" w:rsidRPr="00733FF6">
              <w:rPr>
                <w:rFonts w:ascii="Arial" w:hAnsi="Arial" w:cs="Arial"/>
                <w:bCs/>
                <w:color w:val="000000"/>
                <w:sz w:val="24"/>
                <w:szCs w:val="24"/>
              </w:rPr>
              <w:t>з</w:t>
            </w:r>
            <w:r w:rsidRPr="00733FF6">
              <w:rPr>
                <w:rFonts w:ascii="Arial" w:hAnsi="Arial" w:cs="Arial"/>
                <w:bCs/>
                <w:color w:val="000000"/>
                <w:sz w:val="24"/>
                <w:szCs w:val="24"/>
              </w:rPr>
              <w:t>аконодательства</w:t>
            </w:r>
            <w:r w:rsidR="005A0D5C" w:rsidRPr="00733FF6">
              <w:rPr>
                <w:rFonts w:ascii="Arial" w:hAnsi="Arial" w:cs="Arial"/>
                <w:bCs/>
                <w:color w:val="000000"/>
                <w:sz w:val="24"/>
                <w:szCs w:val="24"/>
              </w:rPr>
              <w:t>;</w:t>
            </w:r>
          </w:p>
          <w:p w:rsidR="005A0D5C" w:rsidRPr="00733FF6" w:rsidRDefault="005A0D5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проведение производственного контроля;</w:t>
            </w:r>
          </w:p>
          <w:p w:rsidR="005A0D5C" w:rsidRPr="00733FF6" w:rsidRDefault="005A0D5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дератизация (дезинфекция).</w:t>
            </w:r>
          </w:p>
        </w:tc>
        <w:tc>
          <w:tcPr>
            <w:tcW w:w="5812" w:type="dxa"/>
            <w:shd w:val="clear" w:color="auto" w:fill="FFFFFF" w:themeFill="background1"/>
          </w:tcPr>
          <w:p w:rsidR="007C7BE8" w:rsidRPr="00733FF6" w:rsidRDefault="00C52017" w:rsidP="00F40C8C">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Повышение уровня организации питания в образовательных</w:t>
            </w:r>
            <w:r w:rsidR="00F0248D" w:rsidRPr="00733FF6">
              <w:rPr>
                <w:rFonts w:ascii="Arial" w:hAnsi="Arial" w:cs="Arial"/>
                <w:bCs/>
                <w:color w:val="000000"/>
                <w:sz w:val="24"/>
                <w:szCs w:val="24"/>
              </w:rPr>
              <w:t xml:space="preserve"> </w:t>
            </w:r>
            <w:r w:rsidRPr="00733FF6">
              <w:rPr>
                <w:rFonts w:ascii="Arial" w:hAnsi="Arial" w:cs="Arial"/>
                <w:bCs/>
                <w:color w:val="000000"/>
                <w:sz w:val="24"/>
                <w:szCs w:val="24"/>
              </w:rPr>
              <w:t>организациях и сохранение здоровья детей.</w:t>
            </w:r>
          </w:p>
        </w:tc>
      </w:tr>
      <w:tr w:rsidR="008262FD"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8262FD" w:rsidRPr="00733FF6" w:rsidRDefault="007C7BE8"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Муниципальна</w:t>
            </w:r>
            <w:r w:rsidR="00575C0F" w:rsidRPr="00733FF6">
              <w:rPr>
                <w:rFonts w:ascii="Arial" w:hAnsi="Arial" w:cs="Arial"/>
                <w:b w:val="0"/>
                <w:bCs w:val="0"/>
                <w:color w:val="000000"/>
                <w:sz w:val="24"/>
                <w:szCs w:val="24"/>
              </w:rPr>
              <w:t>я программа «</w:t>
            </w:r>
            <w:r w:rsidRPr="00733FF6">
              <w:rPr>
                <w:rFonts w:ascii="Arial" w:hAnsi="Arial" w:cs="Arial"/>
                <w:b w:val="0"/>
                <w:bCs w:val="0"/>
                <w:color w:val="000000"/>
                <w:sz w:val="24"/>
                <w:szCs w:val="24"/>
              </w:rPr>
              <w:t>Организация летнего отдыха, оздоровления и занятости детей и подростков Усть-Кутс</w:t>
            </w:r>
            <w:r w:rsidR="00575C0F" w:rsidRPr="00733FF6">
              <w:rPr>
                <w:rFonts w:ascii="Arial" w:hAnsi="Arial" w:cs="Arial"/>
                <w:b w:val="0"/>
                <w:bCs w:val="0"/>
                <w:color w:val="000000"/>
                <w:sz w:val="24"/>
                <w:szCs w:val="24"/>
              </w:rPr>
              <w:t>кого муниципального образования»</w:t>
            </w:r>
          </w:p>
        </w:tc>
        <w:tc>
          <w:tcPr>
            <w:tcW w:w="5812" w:type="dxa"/>
            <w:shd w:val="clear" w:color="auto" w:fill="FFFFFF" w:themeFill="background1"/>
          </w:tcPr>
          <w:p w:rsidR="00915354" w:rsidRPr="00733FF6" w:rsidRDefault="00915354" w:rsidP="007D1C41">
            <w:pPr>
              <w:tabs>
                <w:tab w:val="left" w:pos="318"/>
              </w:tabs>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xml:space="preserve"> </w:t>
            </w:r>
            <w:r w:rsidR="00FB13C8" w:rsidRPr="00733FF6">
              <w:rPr>
                <w:rFonts w:ascii="Arial" w:hAnsi="Arial" w:cs="Arial"/>
                <w:bCs/>
                <w:color w:val="000000"/>
                <w:sz w:val="24"/>
                <w:szCs w:val="24"/>
              </w:rPr>
              <w:t>- Организац</w:t>
            </w:r>
            <w:r w:rsidR="00750658" w:rsidRPr="00733FF6">
              <w:rPr>
                <w:rFonts w:ascii="Arial" w:hAnsi="Arial" w:cs="Arial"/>
                <w:bCs/>
                <w:color w:val="000000"/>
                <w:sz w:val="24"/>
                <w:szCs w:val="24"/>
              </w:rPr>
              <w:t xml:space="preserve">ия </w:t>
            </w:r>
            <w:r w:rsidR="00FB13C8" w:rsidRPr="00733FF6">
              <w:rPr>
                <w:rFonts w:ascii="Arial" w:hAnsi="Arial" w:cs="Arial"/>
                <w:bCs/>
                <w:color w:val="000000"/>
                <w:sz w:val="24"/>
                <w:szCs w:val="24"/>
              </w:rPr>
              <w:t>загородных оздоровительных лагерей, лагерей с дневным пребыванием детей и подростков;</w:t>
            </w:r>
          </w:p>
          <w:p w:rsidR="00FB13C8" w:rsidRPr="00733FF6" w:rsidRDefault="00FB13C8" w:rsidP="007D1C41">
            <w:pPr>
              <w:tabs>
                <w:tab w:val="left" w:pos="318"/>
              </w:tabs>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организация временного трудоустройства подростков от 14 до 18 лет;</w:t>
            </w:r>
          </w:p>
          <w:p w:rsidR="00FB13C8" w:rsidRPr="00733FF6" w:rsidRDefault="00FB13C8" w:rsidP="007D1C41">
            <w:pPr>
              <w:tabs>
                <w:tab w:val="left" w:pos="318"/>
              </w:tabs>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организация отдыха, оздоровления детей в лагерях различных типов и спортивных мероприятиях (в т.ч. лагеря труда и отдыха, ремонтные бригады, экологические отряды</w:t>
            </w:r>
            <w:r w:rsidR="00750658" w:rsidRPr="00733FF6">
              <w:rPr>
                <w:rFonts w:ascii="Arial" w:hAnsi="Arial" w:cs="Arial"/>
                <w:bCs/>
                <w:color w:val="000000"/>
                <w:sz w:val="24"/>
                <w:szCs w:val="24"/>
              </w:rPr>
              <w:t>, профильные лагеря, походы и экспедиции)</w:t>
            </w:r>
            <w:r w:rsidR="002D4879" w:rsidRPr="00733FF6">
              <w:rPr>
                <w:rFonts w:ascii="Arial" w:hAnsi="Arial" w:cs="Arial"/>
                <w:bCs/>
                <w:color w:val="000000"/>
                <w:sz w:val="24"/>
                <w:szCs w:val="24"/>
              </w:rPr>
              <w:t>.</w:t>
            </w:r>
          </w:p>
        </w:tc>
        <w:tc>
          <w:tcPr>
            <w:tcW w:w="5812" w:type="dxa"/>
            <w:shd w:val="clear" w:color="auto" w:fill="FFFFFF" w:themeFill="background1"/>
          </w:tcPr>
          <w:p w:rsidR="008262FD" w:rsidRPr="00733FF6" w:rsidRDefault="00915354" w:rsidP="00F40C8C">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Обеспечение</w:t>
            </w:r>
            <w:r w:rsidR="00FB13C8" w:rsidRPr="00733FF6">
              <w:rPr>
                <w:rFonts w:ascii="Arial" w:hAnsi="Arial" w:cs="Arial"/>
                <w:bCs/>
                <w:color w:val="000000"/>
                <w:sz w:val="24"/>
                <w:szCs w:val="24"/>
              </w:rPr>
              <w:t xml:space="preserve"> полноценного</w:t>
            </w:r>
            <w:r w:rsidRPr="00733FF6">
              <w:rPr>
                <w:rFonts w:ascii="Arial" w:hAnsi="Arial" w:cs="Arial"/>
                <w:bCs/>
                <w:color w:val="000000"/>
                <w:sz w:val="24"/>
                <w:szCs w:val="24"/>
              </w:rPr>
              <w:t xml:space="preserve"> отдыха, оздоровления и занятости детей и подростков.</w:t>
            </w:r>
          </w:p>
        </w:tc>
      </w:tr>
      <w:tr w:rsidR="007C7BE8"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7C7BE8" w:rsidRPr="00733FF6" w:rsidRDefault="00575C0F" w:rsidP="007D1C41">
            <w:pPr>
              <w:jc w:val="both"/>
              <w:rPr>
                <w:rFonts w:ascii="Arial" w:hAnsi="Arial" w:cs="Arial"/>
                <w:b w:val="0"/>
                <w:color w:val="000000"/>
                <w:sz w:val="24"/>
                <w:szCs w:val="24"/>
              </w:rPr>
            </w:pPr>
            <w:r w:rsidRPr="00733FF6">
              <w:rPr>
                <w:rFonts w:ascii="Arial" w:hAnsi="Arial" w:cs="Arial"/>
                <w:b w:val="0"/>
                <w:color w:val="000000"/>
                <w:sz w:val="24"/>
                <w:szCs w:val="24"/>
              </w:rPr>
              <w:t>Муниципальная программа «</w:t>
            </w:r>
            <w:r w:rsidR="007C7BE8" w:rsidRPr="00733FF6">
              <w:rPr>
                <w:rFonts w:ascii="Arial" w:hAnsi="Arial" w:cs="Arial"/>
                <w:b w:val="0"/>
                <w:color w:val="000000"/>
                <w:sz w:val="24"/>
                <w:szCs w:val="24"/>
              </w:rPr>
              <w:t>Обеспечение пожарной безопасности на объектах образовательных организаций Усть-</w:t>
            </w:r>
            <w:r w:rsidR="007C7BE8" w:rsidRPr="00733FF6">
              <w:rPr>
                <w:rFonts w:ascii="Arial" w:hAnsi="Arial" w:cs="Arial"/>
                <w:b w:val="0"/>
                <w:color w:val="000000"/>
                <w:sz w:val="24"/>
                <w:szCs w:val="24"/>
              </w:rPr>
              <w:lastRenderedPageBreak/>
              <w:t>Кутского муниципальног</w:t>
            </w:r>
            <w:r w:rsidRPr="00733FF6">
              <w:rPr>
                <w:rFonts w:ascii="Arial" w:hAnsi="Arial" w:cs="Arial"/>
                <w:b w:val="0"/>
                <w:color w:val="000000"/>
                <w:sz w:val="24"/>
                <w:szCs w:val="24"/>
              </w:rPr>
              <w:t>о образования»</w:t>
            </w:r>
          </w:p>
        </w:tc>
        <w:tc>
          <w:tcPr>
            <w:tcW w:w="5812" w:type="dxa"/>
            <w:shd w:val="clear" w:color="auto" w:fill="FFFFFF" w:themeFill="background1"/>
          </w:tcPr>
          <w:p w:rsidR="00915354" w:rsidRPr="00733FF6" w:rsidRDefault="00915354" w:rsidP="007D1C41">
            <w:pPr>
              <w:tabs>
                <w:tab w:val="left" w:pos="318"/>
              </w:tabs>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lastRenderedPageBreak/>
              <w:t>- Модернизация существующей автоматической установки пожарной сигнализации;</w:t>
            </w:r>
          </w:p>
          <w:p w:rsidR="00915354" w:rsidRPr="00733FF6" w:rsidRDefault="00915354" w:rsidP="007D1C41">
            <w:pPr>
              <w:tabs>
                <w:tab w:val="left" w:pos="318"/>
              </w:tabs>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приобретение пожарных шкафов и оборудования для комплектования пожарных кранов;</w:t>
            </w:r>
          </w:p>
          <w:p w:rsidR="00915354" w:rsidRPr="00733FF6" w:rsidRDefault="00915354" w:rsidP="007D1C41">
            <w:pPr>
              <w:tabs>
                <w:tab w:val="left" w:pos="318"/>
              </w:tabs>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приобретение и перезарядка первичных средств пожаротушения;</w:t>
            </w:r>
          </w:p>
          <w:p w:rsidR="007C7BE8" w:rsidRPr="00733FF6" w:rsidRDefault="00915354" w:rsidP="007D1C41">
            <w:pPr>
              <w:jc w:val="both"/>
              <w:cnfStyle w:val="000000100000" w:firstRow="0" w:lastRow="0" w:firstColumn="0" w:lastColumn="0" w:oddVBand="0" w:evenVBand="0" w:oddHBand="1" w:evenHBand="0" w:firstRowFirstColumn="0" w:firstRowLastColumn="0" w:lastRowFirstColumn="0" w:lastRowLastColumn="0"/>
              <w:rPr>
                <w:b/>
                <w:bCs/>
                <w:color w:val="000000"/>
              </w:rPr>
            </w:pPr>
            <w:r w:rsidRPr="00733FF6">
              <w:rPr>
                <w:rFonts w:ascii="Arial" w:hAnsi="Arial" w:cs="Arial"/>
                <w:bCs/>
                <w:color w:val="000000"/>
                <w:sz w:val="24"/>
                <w:szCs w:val="24"/>
              </w:rPr>
              <w:lastRenderedPageBreak/>
              <w:t>- обучение персонала пожарно-техническому минимуму.</w:t>
            </w:r>
          </w:p>
        </w:tc>
        <w:tc>
          <w:tcPr>
            <w:tcW w:w="5812" w:type="dxa"/>
            <w:shd w:val="clear" w:color="auto" w:fill="FFFFFF" w:themeFill="background1"/>
          </w:tcPr>
          <w:p w:rsidR="007C7BE8" w:rsidRPr="00733FF6" w:rsidRDefault="00915354" w:rsidP="00F40C8C">
            <w:pPr>
              <w:jc w:val="both"/>
              <w:cnfStyle w:val="000000100000" w:firstRow="0" w:lastRow="0" w:firstColumn="0" w:lastColumn="0" w:oddVBand="0" w:evenVBand="0" w:oddHBand="1" w:evenHBand="0" w:firstRowFirstColumn="0" w:firstRowLastColumn="0" w:lastRowFirstColumn="0" w:lastRowLastColumn="0"/>
              <w:rPr>
                <w:b/>
                <w:bCs/>
                <w:color w:val="000000"/>
              </w:rPr>
            </w:pPr>
            <w:r w:rsidRPr="00733FF6">
              <w:rPr>
                <w:rFonts w:ascii="Arial" w:hAnsi="Arial" w:cs="Arial"/>
                <w:bCs/>
                <w:color w:val="000000"/>
                <w:sz w:val="24"/>
                <w:szCs w:val="24"/>
              </w:rPr>
              <w:lastRenderedPageBreak/>
              <w:t>Совершенствование системы обеспечения пожарной безопасности для эффективного решения проблем предупреждения и ликвидации пожаров в образовательных организациях.</w:t>
            </w:r>
          </w:p>
        </w:tc>
      </w:tr>
      <w:tr w:rsidR="00C72D5D" w:rsidRPr="00733FF6" w:rsidTr="00DB5584">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FFFFFF" w:themeFill="background1"/>
          </w:tcPr>
          <w:p w:rsidR="00575C0F" w:rsidRPr="00733FF6" w:rsidRDefault="00C72D5D" w:rsidP="007D1C41">
            <w:pPr>
              <w:jc w:val="center"/>
              <w:rPr>
                <w:rFonts w:ascii="Arial" w:hAnsi="Arial" w:cs="Arial"/>
                <w:bCs w:val="0"/>
                <w:color w:val="000000"/>
                <w:sz w:val="24"/>
                <w:szCs w:val="24"/>
              </w:rPr>
            </w:pPr>
            <w:r w:rsidRPr="00733FF6">
              <w:rPr>
                <w:rFonts w:ascii="Arial" w:hAnsi="Arial" w:cs="Arial"/>
                <w:bCs w:val="0"/>
                <w:color w:val="000000"/>
                <w:sz w:val="24"/>
                <w:szCs w:val="24"/>
              </w:rPr>
              <w:t>ЗДРАВООХРАНЕНИЕ</w:t>
            </w:r>
          </w:p>
        </w:tc>
      </w:tr>
      <w:tr w:rsidR="008262FD"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8262FD" w:rsidRPr="00733FF6" w:rsidRDefault="00575C0F"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Муниципальная программа «Профилактика социально значимых заболеваний в Усть-Кутском муниципальном образовании»</w:t>
            </w:r>
          </w:p>
          <w:p w:rsidR="00DD5306" w:rsidRPr="00733FF6" w:rsidRDefault="00DD5306" w:rsidP="007D1C41">
            <w:pPr>
              <w:jc w:val="both"/>
              <w:rPr>
                <w:rFonts w:ascii="Arial" w:hAnsi="Arial" w:cs="Arial"/>
                <w:b w:val="0"/>
                <w:bCs w:val="0"/>
                <w:color w:val="000000"/>
                <w:sz w:val="24"/>
                <w:szCs w:val="24"/>
              </w:rPr>
            </w:pPr>
          </w:p>
        </w:tc>
        <w:tc>
          <w:tcPr>
            <w:tcW w:w="5812" w:type="dxa"/>
            <w:shd w:val="clear" w:color="auto" w:fill="FFFFFF" w:themeFill="background1"/>
          </w:tcPr>
          <w:p w:rsidR="008262FD" w:rsidRPr="00733FF6" w:rsidRDefault="001C07D5"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33FF6">
              <w:rPr>
                <w:rFonts w:ascii="Arial" w:hAnsi="Arial" w:cs="Arial"/>
                <w:sz w:val="24"/>
                <w:szCs w:val="24"/>
              </w:rPr>
              <w:t>Информирование</w:t>
            </w:r>
            <w:r w:rsidR="00675434" w:rsidRPr="00733FF6">
              <w:rPr>
                <w:rFonts w:ascii="Arial" w:hAnsi="Arial" w:cs="Arial"/>
                <w:sz w:val="24"/>
                <w:szCs w:val="24"/>
              </w:rPr>
              <w:t xml:space="preserve"> населения УКМО в средствах массовой информации о профилактике социально значимых заболеваний и заболеваний, представляющих опасность для окружающих, в том числе приобретение и тиражирование санитарно-просветительной литературы (листовок, плакатов, брошюр) о мерах профилактики ВИЧ-инфекции, туберкулеза, освещение вопросов здорового образа жизни.</w:t>
            </w:r>
          </w:p>
        </w:tc>
        <w:tc>
          <w:tcPr>
            <w:tcW w:w="5812" w:type="dxa"/>
            <w:shd w:val="clear" w:color="auto" w:fill="FFFFFF" w:themeFill="background1"/>
          </w:tcPr>
          <w:p w:rsidR="008262FD" w:rsidRPr="00733FF6" w:rsidRDefault="00FB3C7F" w:rsidP="00F40C8C">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33FF6">
              <w:rPr>
                <w:rFonts w:ascii="Arial" w:hAnsi="Arial" w:cs="Arial"/>
                <w:sz w:val="24"/>
                <w:szCs w:val="24"/>
              </w:rPr>
              <w:t>Проведение профилактических мероприятий по ограничению распространения ВИЧ-инфекции, туберкулеза и других социально значимых заболеваний и заболеваний, представляющих опасность в Усть-Кутском районе.</w:t>
            </w:r>
          </w:p>
        </w:tc>
      </w:tr>
      <w:tr w:rsidR="008262FD"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8262FD" w:rsidRPr="00733FF6" w:rsidRDefault="009B4E65"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-п</w:t>
            </w:r>
            <w:r w:rsidR="00575C0F" w:rsidRPr="00733FF6">
              <w:rPr>
                <w:rFonts w:ascii="Arial" w:hAnsi="Arial" w:cs="Arial"/>
                <w:b w:val="0"/>
                <w:bCs w:val="0"/>
                <w:color w:val="000000"/>
                <w:sz w:val="24"/>
                <w:szCs w:val="24"/>
              </w:rPr>
              <w:t>одпрограмма «Привлечение</w:t>
            </w:r>
            <w:r w:rsidR="00F0248D" w:rsidRPr="00733FF6">
              <w:rPr>
                <w:rFonts w:ascii="Arial" w:hAnsi="Arial" w:cs="Arial"/>
                <w:b w:val="0"/>
                <w:bCs w:val="0"/>
                <w:color w:val="000000"/>
                <w:sz w:val="24"/>
                <w:szCs w:val="24"/>
              </w:rPr>
              <w:t xml:space="preserve"> </w:t>
            </w:r>
            <w:r w:rsidR="00575C0F" w:rsidRPr="00733FF6">
              <w:rPr>
                <w:rFonts w:ascii="Arial" w:hAnsi="Arial" w:cs="Arial"/>
                <w:b w:val="0"/>
                <w:bCs w:val="0"/>
                <w:color w:val="000000"/>
                <w:sz w:val="24"/>
                <w:szCs w:val="24"/>
              </w:rPr>
              <w:t xml:space="preserve">врачебных кадров в медицинские организации, </w:t>
            </w:r>
            <w:r w:rsidR="00E853B6" w:rsidRPr="00733FF6">
              <w:rPr>
                <w:rFonts w:ascii="Arial" w:hAnsi="Arial" w:cs="Arial"/>
                <w:b w:val="0"/>
                <w:bCs w:val="0"/>
                <w:color w:val="000000"/>
                <w:sz w:val="24"/>
                <w:szCs w:val="24"/>
              </w:rPr>
              <w:t>расположенные на территории</w:t>
            </w:r>
            <w:r w:rsidR="0009143A" w:rsidRPr="00733FF6">
              <w:rPr>
                <w:rFonts w:ascii="Arial" w:hAnsi="Arial" w:cs="Arial"/>
                <w:b w:val="0"/>
                <w:bCs w:val="0"/>
                <w:color w:val="000000"/>
                <w:sz w:val="24"/>
                <w:szCs w:val="24"/>
              </w:rPr>
              <w:t xml:space="preserve"> Усть-К</w:t>
            </w:r>
            <w:r w:rsidR="00E853B6" w:rsidRPr="00733FF6">
              <w:rPr>
                <w:rFonts w:ascii="Arial" w:hAnsi="Arial" w:cs="Arial"/>
                <w:b w:val="0"/>
                <w:bCs w:val="0"/>
                <w:color w:val="000000"/>
                <w:sz w:val="24"/>
                <w:szCs w:val="24"/>
              </w:rPr>
              <w:t>утского муниципального образования»</w:t>
            </w:r>
          </w:p>
        </w:tc>
        <w:tc>
          <w:tcPr>
            <w:tcW w:w="5812" w:type="dxa"/>
            <w:shd w:val="clear" w:color="auto" w:fill="FFFFFF" w:themeFill="background1"/>
          </w:tcPr>
          <w:p w:rsidR="00675434" w:rsidRPr="00733FF6" w:rsidRDefault="00675434"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Обеспечение населения Усть-Кутского района</w:t>
            </w:r>
            <w:r w:rsidR="00DB0E47" w:rsidRPr="00733FF6">
              <w:rPr>
                <w:rFonts w:ascii="Arial" w:hAnsi="Arial" w:cs="Arial"/>
                <w:sz w:val="24"/>
                <w:szCs w:val="24"/>
              </w:rPr>
              <w:t xml:space="preserve"> доступной медицинской помощью и</w:t>
            </w:r>
          </w:p>
          <w:p w:rsidR="008262FD" w:rsidRPr="00733FF6" w:rsidRDefault="00675434"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733FF6">
              <w:rPr>
                <w:rFonts w:ascii="Arial" w:hAnsi="Arial" w:cs="Arial"/>
                <w:sz w:val="24"/>
                <w:szCs w:val="24"/>
              </w:rPr>
              <w:t>содействие в привлечении ОГБУЗ «Усть-Кутская районная больница» квалифицированных медицинских специалистов (</w:t>
            </w:r>
            <w:r w:rsidR="002F01F2" w:rsidRPr="00733FF6">
              <w:rPr>
                <w:rFonts w:ascii="Arial" w:hAnsi="Arial" w:cs="Arial"/>
                <w:sz w:val="24"/>
                <w:szCs w:val="24"/>
              </w:rPr>
              <w:t>выплаты за наем жилья, единовремен</w:t>
            </w:r>
            <w:r w:rsidR="009A4B1E" w:rsidRPr="00733FF6">
              <w:rPr>
                <w:rFonts w:ascii="Arial" w:hAnsi="Arial" w:cs="Arial"/>
                <w:sz w:val="24"/>
                <w:szCs w:val="24"/>
              </w:rPr>
              <w:t>ное пособие</w:t>
            </w:r>
            <w:r w:rsidR="002F01F2" w:rsidRPr="00733FF6">
              <w:rPr>
                <w:rFonts w:ascii="Arial" w:hAnsi="Arial" w:cs="Arial"/>
                <w:sz w:val="24"/>
                <w:szCs w:val="24"/>
              </w:rPr>
              <w:t>, компе</w:t>
            </w:r>
            <w:r w:rsidR="009A4B1E" w:rsidRPr="00733FF6">
              <w:rPr>
                <w:rFonts w:ascii="Arial" w:hAnsi="Arial" w:cs="Arial"/>
                <w:sz w:val="24"/>
                <w:szCs w:val="24"/>
              </w:rPr>
              <w:t>н</w:t>
            </w:r>
            <w:r w:rsidR="002F01F2" w:rsidRPr="00733FF6">
              <w:rPr>
                <w:rFonts w:ascii="Arial" w:hAnsi="Arial" w:cs="Arial"/>
                <w:sz w:val="24"/>
                <w:szCs w:val="24"/>
              </w:rPr>
              <w:t>сация</w:t>
            </w:r>
            <w:r w:rsidR="009A4B1E" w:rsidRPr="00733FF6">
              <w:rPr>
                <w:rFonts w:ascii="Arial" w:hAnsi="Arial" w:cs="Arial"/>
                <w:sz w:val="24"/>
                <w:szCs w:val="24"/>
              </w:rPr>
              <w:t xml:space="preserve"> оплаты стоимости обучения (ординатура), социальные выплаты (стипендии) при прохождении ординатуры и целевом обучении, оплата проживания в общежитии по целевому обучению, социальная выплата на приобретение жилья специалистам с высшим образованием, компенсация стоимости обучения по программе среднего профессионального медицинского образования (очная форма обучения) и социальные выплаты (стипендии) по этой программе)</w:t>
            </w:r>
            <w:r w:rsidR="006E7B3F" w:rsidRPr="00733FF6">
              <w:rPr>
                <w:rFonts w:ascii="Arial" w:hAnsi="Arial" w:cs="Arial"/>
                <w:sz w:val="24"/>
                <w:szCs w:val="24"/>
              </w:rPr>
              <w:t>.</w:t>
            </w:r>
          </w:p>
        </w:tc>
        <w:tc>
          <w:tcPr>
            <w:tcW w:w="5812" w:type="dxa"/>
            <w:shd w:val="clear" w:color="auto" w:fill="FFFFFF" w:themeFill="background1"/>
          </w:tcPr>
          <w:p w:rsidR="008262FD" w:rsidRPr="00733FF6" w:rsidRDefault="00472FF1" w:rsidP="00F40C8C">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733FF6">
              <w:rPr>
                <w:rFonts w:ascii="Arial" w:hAnsi="Arial" w:cs="Arial"/>
                <w:sz w:val="24"/>
                <w:szCs w:val="24"/>
              </w:rPr>
              <w:t>Содействие ОГБУЗ «Усть-Кутская районная больница» в создании благоприятных условий для жизни и профессиональной деятельности врачей и их семей, в закреплении врачебных кадров в Усть-Кутском районе.</w:t>
            </w:r>
          </w:p>
        </w:tc>
      </w:tr>
      <w:tr w:rsidR="00F7466A"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7466A" w:rsidRPr="00733FF6" w:rsidRDefault="00F7466A" w:rsidP="007D1C41">
            <w:pPr>
              <w:jc w:val="both"/>
              <w:rPr>
                <w:rFonts w:ascii="Arial" w:hAnsi="Arial" w:cs="Arial"/>
                <w:b w:val="0"/>
                <w:bCs w:val="0"/>
                <w:color w:val="000000"/>
                <w:sz w:val="24"/>
                <w:szCs w:val="24"/>
              </w:rPr>
            </w:pPr>
          </w:p>
        </w:tc>
        <w:tc>
          <w:tcPr>
            <w:tcW w:w="5812" w:type="dxa"/>
            <w:shd w:val="clear" w:color="auto" w:fill="auto"/>
          </w:tcPr>
          <w:p w:rsidR="00F7466A" w:rsidRPr="00733FF6" w:rsidRDefault="00401E1F" w:rsidP="007D1C4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33FF6">
              <w:rPr>
                <w:rFonts w:ascii="Arial" w:hAnsi="Arial" w:cs="Arial"/>
                <w:b/>
                <w:bCs/>
                <w:color w:val="000000"/>
                <w:sz w:val="24"/>
                <w:szCs w:val="24"/>
              </w:rPr>
              <w:t>КУЛЬТУРА</w:t>
            </w:r>
          </w:p>
        </w:tc>
        <w:tc>
          <w:tcPr>
            <w:tcW w:w="5812" w:type="dxa"/>
            <w:shd w:val="clear" w:color="auto" w:fill="auto"/>
          </w:tcPr>
          <w:p w:rsidR="00F7466A" w:rsidRPr="00733FF6" w:rsidRDefault="00F7466A" w:rsidP="008262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p>
        </w:tc>
      </w:tr>
      <w:tr w:rsidR="00F7466A"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7466A" w:rsidRPr="00733FF6" w:rsidRDefault="00401E1F"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Муниципальная программа «Развитие культуры Усть-Кутского муниципального образования»</w:t>
            </w:r>
          </w:p>
        </w:tc>
        <w:tc>
          <w:tcPr>
            <w:tcW w:w="5812" w:type="dxa"/>
            <w:shd w:val="clear" w:color="auto" w:fill="auto"/>
          </w:tcPr>
          <w:p w:rsidR="00F7466A" w:rsidRPr="00733FF6" w:rsidRDefault="005428A5"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Проведение районных фестивалей, смотров - конкурсов;</w:t>
            </w:r>
          </w:p>
          <w:p w:rsidR="005428A5" w:rsidRPr="00733FF6" w:rsidRDefault="005428A5"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 </w:t>
            </w:r>
            <w:r w:rsidRPr="00733FF6">
              <w:rPr>
                <w:rFonts w:ascii="Arial" w:hAnsi="Arial" w:cs="Arial"/>
              </w:rPr>
              <w:t>работа со специалистами участниками мероприятий.</w:t>
            </w:r>
          </w:p>
        </w:tc>
        <w:tc>
          <w:tcPr>
            <w:tcW w:w="5812" w:type="dxa"/>
            <w:shd w:val="clear" w:color="auto" w:fill="auto"/>
          </w:tcPr>
          <w:p w:rsidR="005428A5" w:rsidRPr="00733FF6" w:rsidRDefault="005428A5" w:rsidP="005428A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733FF6">
              <w:rPr>
                <w:rFonts w:ascii="Arial" w:hAnsi="Arial" w:cs="Arial"/>
                <w:color w:val="000000"/>
                <w:sz w:val="24"/>
                <w:szCs w:val="24"/>
              </w:rPr>
              <w:t>Развитие, сохранение и реализация культурного и духовного</w:t>
            </w:r>
            <w:r w:rsidR="00F0248D" w:rsidRPr="00733FF6">
              <w:rPr>
                <w:rFonts w:ascii="Arial" w:hAnsi="Arial" w:cs="Arial"/>
                <w:color w:val="000000"/>
                <w:sz w:val="24"/>
                <w:szCs w:val="24"/>
              </w:rPr>
              <w:t xml:space="preserve"> </w:t>
            </w:r>
            <w:r w:rsidRPr="00733FF6">
              <w:rPr>
                <w:rFonts w:ascii="Arial" w:hAnsi="Arial" w:cs="Arial"/>
                <w:color w:val="000000"/>
                <w:sz w:val="24"/>
                <w:szCs w:val="24"/>
              </w:rPr>
              <w:t xml:space="preserve">потенциала населения Усть-Кутского муниципального образования </w:t>
            </w:r>
          </w:p>
          <w:p w:rsidR="00F7466A" w:rsidRPr="00733FF6" w:rsidRDefault="00F7466A" w:rsidP="008262F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p>
        </w:tc>
      </w:tr>
      <w:tr w:rsidR="00F7466A"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7466A" w:rsidRPr="00733FF6" w:rsidRDefault="009B4E65"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lastRenderedPageBreak/>
              <w:t xml:space="preserve">- </w:t>
            </w:r>
            <w:r w:rsidR="00004E76" w:rsidRPr="00733FF6">
              <w:rPr>
                <w:rFonts w:ascii="Arial" w:hAnsi="Arial" w:cs="Arial"/>
                <w:b w:val="0"/>
                <w:bCs w:val="0"/>
                <w:color w:val="000000"/>
                <w:sz w:val="24"/>
                <w:szCs w:val="24"/>
              </w:rPr>
              <w:t>п</w:t>
            </w:r>
            <w:r w:rsidR="00401E1F" w:rsidRPr="00733FF6">
              <w:rPr>
                <w:rFonts w:ascii="Arial" w:hAnsi="Arial" w:cs="Arial"/>
                <w:b w:val="0"/>
                <w:bCs w:val="0"/>
                <w:color w:val="000000"/>
                <w:sz w:val="24"/>
                <w:szCs w:val="24"/>
              </w:rPr>
              <w:t>одпрограмма «</w:t>
            </w:r>
            <w:r w:rsidR="00FD7BF9" w:rsidRPr="00733FF6">
              <w:rPr>
                <w:rFonts w:ascii="Arial" w:hAnsi="Arial" w:cs="Arial"/>
                <w:b w:val="0"/>
                <w:bCs w:val="0"/>
                <w:color w:val="000000"/>
                <w:sz w:val="24"/>
                <w:szCs w:val="24"/>
              </w:rPr>
              <w:t xml:space="preserve">Библиотечное </w:t>
            </w:r>
            <w:r w:rsidR="00401E1F" w:rsidRPr="00733FF6">
              <w:rPr>
                <w:rFonts w:ascii="Arial" w:hAnsi="Arial" w:cs="Arial"/>
                <w:b w:val="0"/>
                <w:bCs w:val="0"/>
                <w:color w:val="000000"/>
                <w:sz w:val="24"/>
                <w:szCs w:val="24"/>
              </w:rPr>
              <w:t>дело»</w:t>
            </w:r>
          </w:p>
        </w:tc>
        <w:tc>
          <w:tcPr>
            <w:tcW w:w="5812" w:type="dxa"/>
            <w:shd w:val="clear" w:color="auto" w:fill="auto"/>
          </w:tcPr>
          <w:p w:rsidR="00F7466A" w:rsidRPr="00733FF6" w:rsidRDefault="00E1524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Укрепление материально-технической базы;</w:t>
            </w:r>
          </w:p>
          <w:p w:rsidR="00E1524C" w:rsidRPr="00733FF6" w:rsidRDefault="00E1524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комплектование и сохранность фондов;</w:t>
            </w:r>
          </w:p>
          <w:p w:rsidR="00E1524C" w:rsidRPr="00733FF6" w:rsidRDefault="00E1524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издательская деятельность;</w:t>
            </w:r>
          </w:p>
          <w:p w:rsidR="00E1524C" w:rsidRPr="00733FF6" w:rsidRDefault="00E1524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bCs/>
                <w:color w:val="000000"/>
                <w:sz w:val="24"/>
                <w:szCs w:val="24"/>
              </w:rPr>
              <w:t xml:space="preserve">- </w:t>
            </w:r>
            <w:r w:rsidRPr="00733FF6">
              <w:rPr>
                <w:rFonts w:ascii="Arial" w:hAnsi="Arial" w:cs="Arial"/>
                <w:sz w:val="24"/>
                <w:szCs w:val="24"/>
              </w:rPr>
              <w:t>автоматизация и формирование информационных ресурсов;</w:t>
            </w:r>
          </w:p>
          <w:p w:rsidR="00E1524C" w:rsidRPr="00733FF6" w:rsidRDefault="00E1524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733FF6">
              <w:rPr>
                <w:rFonts w:ascii="Arial" w:hAnsi="Arial" w:cs="Arial"/>
                <w:sz w:val="24"/>
                <w:szCs w:val="24"/>
              </w:rPr>
              <w:t>- организация работы с читателями.</w:t>
            </w:r>
          </w:p>
        </w:tc>
        <w:tc>
          <w:tcPr>
            <w:tcW w:w="5812" w:type="dxa"/>
            <w:shd w:val="clear" w:color="auto" w:fill="auto"/>
          </w:tcPr>
          <w:p w:rsidR="00E1524C" w:rsidRPr="00733FF6" w:rsidRDefault="00E1524C" w:rsidP="00E1524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733FF6">
              <w:rPr>
                <w:rFonts w:ascii="Arial" w:hAnsi="Arial" w:cs="Arial"/>
                <w:color w:val="000000"/>
                <w:sz w:val="24"/>
                <w:szCs w:val="24"/>
              </w:rPr>
              <w:t>Обеспечение права населения на качественное, своевременное предоставление им требуемой информации, способом получения которой является специально организованное библиотечно-информационное обслуживание.</w:t>
            </w:r>
          </w:p>
          <w:p w:rsidR="00F7466A" w:rsidRPr="00733FF6" w:rsidRDefault="00E1524C" w:rsidP="00E1524C">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33FF6">
              <w:rPr>
                <w:rFonts w:ascii="Arial" w:hAnsi="Arial" w:cs="Arial"/>
                <w:color w:val="000000"/>
                <w:sz w:val="24"/>
                <w:szCs w:val="24"/>
              </w:rPr>
              <w:t>Участие в реализации государственной культурной политики, содействие формированию нравственной, самостоятельно творчески мыслящей, образованной личности, воспитанию</w:t>
            </w:r>
            <w:r w:rsidR="00F0248D" w:rsidRPr="00733FF6">
              <w:rPr>
                <w:rFonts w:ascii="Arial" w:hAnsi="Arial" w:cs="Arial"/>
                <w:color w:val="000000"/>
                <w:sz w:val="24"/>
                <w:szCs w:val="24"/>
              </w:rPr>
              <w:t xml:space="preserve"> </w:t>
            </w:r>
            <w:r w:rsidRPr="00733FF6">
              <w:rPr>
                <w:rFonts w:ascii="Arial" w:hAnsi="Arial" w:cs="Arial"/>
                <w:color w:val="000000"/>
                <w:sz w:val="24"/>
                <w:szCs w:val="24"/>
              </w:rPr>
              <w:t>гражданской ответственности и патриотизма.</w:t>
            </w:r>
          </w:p>
        </w:tc>
      </w:tr>
      <w:tr w:rsidR="00F7466A"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7466A" w:rsidRPr="00733FF6" w:rsidRDefault="00F7466A" w:rsidP="007D1C41">
            <w:pPr>
              <w:jc w:val="both"/>
              <w:rPr>
                <w:rFonts w:ascii="Arial" w:hAnsi="Arial" w:cs="Arial"/>
                <w:b w:val="0"/>
                <w:bCs w:val="0"/>
                <w:color w:val="000000"/>
                <w:sz w:val="24"/>
                <w:szCs w:val="24"/>
              </w:rPr>
            </w:pPr>
          </w:p>
        </w:tc>
        <w:tc>
          <w:tcPr>
            <w:tcW w:w="5812" w:type="dxa"/>
            <w:shd w:val="clear" w:color="auto" w:fill="auto"/>
          </w:tcPr>
          <w:p w:rsidR="00F7466A" w:rsidRPr="00733FF6" w:rsidRDefault="00FD7BF9" w:rsidP="007D1C4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733FF6">
              <w:rPr>
                <w:rFonts w:ascii="Arial" w:hAnsi="Arial" w:cs="Arial"/>
                <w:b/>
                <w:bCs/>
                <w:color w:val="000000"/>
                <w:sz w:val="24"/>
                <w:szCs w:val="24"/>
              </w:rPr>
              <w:t>МОЛОДЕЖНАЯ ПОЛИТИКА</w:t>
            </w:r>
          </w:p>
        </w:tc>
        <w:tc>
          <w:tcPr>
            <w:tcW w:w="5812" w:type="dxa"/>
            <w:shd w:val="clear" w:color="auto" w:fill="auto"/>
          </w:tcPr>
          <w:p w:rsidR="00F7466A" w:rsidRPr="00733FF6" w:rsidRDefault="00F7466A" w:rsidP="008262F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p>
        </w:tc>
      </w:tr>
      <w:tr w:rsidR="00FD7BF9"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D7BF9" w:rsidRPr="00733FF6" w:rsidRDefault="00FD7BF9"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М</w:t>
            </w:r>
            <w:r w:rsidR="00004E76" w:rsidRPr="00733FF6">
              <w:rPr>
                <w:rFonts w:ascii="Arial" w:hAnsi="Arial" w:cs="Arial"/>
                <w:b w:val="0"/>
                <w:bCs w:val="0"/>
                <w:color w:val="000000"/>
                <w:sz w:val="24"/>
                <w:szCs w:val="24"/>
              </w:rPr>
              <w:t>униципальная прогр</w:t>
            </w:r>
            <w:r w:rsidR="00CF1E40" w:rsidRPr="00733FF6">
              <w:rPr>
                <w:rFonts w:ascii="Arial" w:hAnsi="Arial" w:cs="Arial"/>
                <w:b w:val="0"/>
                <w:bCs w:val="0"/>
                <w:color w:val="000000"/>
                <w:sz w:val="24"/>
                <w:szCs w:val="24"/>
              </w:rPr>
              <w:t>амма «Молоде</w:t>
            </w:r>
            <w:r w:rsidR="00004E76" w:rsidRPr="00733FF6">
              <w:rPr>
                <w:rFonts w:ascii="Arial" w:hAnsi="Arial" w:cs="Arial"/>
                <w:b w:val="0"/>
                <w:bCs w:val="0"/>
                <w:color w:val="000000"/>
                <w:sz w:val="24"/>
                <w:szCs w:val="24"/>
              </w:rPr>
              <w:t>жная политика Усть-Кутского района»</w:t>
            </w:r>
          </w:p>
        </w:tc>
        <w:tc>
          <w:tcPr>
            <w:tcW w:w="5812" w:type="dxa"/>
            <w:shd w:val="clear" w:color="auto" w:fill="auto"/>
          </w:tcPr>
          <w:p w:rsidR="009B4E65" w:rsidRPr="00733FF6" w:rsidRDefault="009B4E65" w:rsidP="007D1C41">
            <w:pPr>
              <w:pStyle w:val="Textbody"/>
              <w:autoSpaceDE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val="ru-RU" w:eastAsia="ru-RU" w:bidi="ar-SA"/>
              </w:rPr>
            </w:pPr>
            <w:r w:rsidRPr="00733FF6">
              <w:rPr>
                <w:rFonts w:ascii="Arial" w:eastAsia="Times New Roman" w:hAnsi="Arial" w:cs="Arial"/>
                <w:kern w:val="0"/>
                <w:lang w:val="ru-RU" w:eastAsia="ru-RU" w:bidi="ar-SA"/>
              </w:rPr>
              <w:t>Реализация мероприятий в рамках</w:t>
            </w:r>
            <w:r w:rsidR="00F0248D" w:rsidRPr="00733FF6">
              <w:rPr>
                <w:rFonts w:ascii="Arial" w:eastAsia="Times New Roman" w:hAnsi="Arial" w:cs="Arial"/>
                <w:kern w:val="0"/>
                <w:lang w:val="ru-RU" w:eastAsia="ru-RU" w:bidi="ar-SA"/>
              </w:rPr>
              <w:t xml:space="preserve"> </w:t>
            </w:r>
            <w:r w:rsidRPr="00733FF6">
              <w:rPr>
                <w:rFonts w:ascii="Arial" w:eastAsia="Times New Roman" w:hAnsi="Arial" w:cs="Arial"/>
                <w:kern w:val="0"/>
                <w:lang w:val="ru-RU" w:eastAsia="ru-RU" w:bidi="ar-SA"/>
              </w:rPr>
              <w:t>подпрограмм, являющихся составной частью муниципальной программы:</w:t>
            </w:r>
          </w:p>
          <w:p w:rsidR="009B4E65" w:rsidRPr="00733FF6" w:rsidRDefault="009B4E65"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733FF6">
              <w:rPr>
                <w:rFonts w:ascii="Arial" w:hAnsi="Arial" w:cs="Arial"/>
                <w:color w:val="000000"/>
                <w:sz w:val="24"/>
                <w:szCs w:val="24"/>
              </w:rPr>
              <w:t xml:space="preserve">- </w:t>
            </w:r>
            <w:r w:rsidR="00CF1E40" w:rsidRPr="00733FF6">
              <w:rPr>
                <w:rFonts w:ascii="Arial" w:hAnsi="Arial" w:cs="Arial"/>
                <w:color w:val="000000"/>
                <w:sz w:val="24"/>
                <w:szCs w:val="24"/>
              </w:rPr>
              <w:t>«Молодё</w:t>
            </w:r>
            <w:r w:rsidRPr="00733FF6">
              <w:rPr>
                <w:rFonts w:ascii="Arial" w:hAnsi="Arial" w:cs="Arial"/>
                <w:color w:val="000000"/>
                <w:sz w:val="24"/>
                <w:szCs w:val="24"/>
              </w:rPr>
              <w:t>жь Усть-Кутского района»;</w:t>
            </w:r>
          </w:p>
          <w:p w:rsidR="009B4E65" w:rsidRPr="00733FF6" w:rsidRDefault="009B4E65"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733FF6">
              <w:rPr>
                <w:rFonts w:ascii="Arial" w:hAnsi="Arial" w:cs="Arial"/>
                <w:color w:val="000000"/>
                <w:sz w:val="24"/>
                <w:szCs w:val="24"/>
              </w:rPr>
              <w:t>- «Патриотическое воспитание м</w:t>
            </w:r>
            <w:r w:rsidR="00CF1E40" w:rsidRPr="00733FF6">
              <w:rPr>
                <w:rFonts w:ascii="Arial" w:hAnsi="Arial" w:cs="Arial"/>
                <w:color w:val="000000"/>
                <w:sz w:val="24"/>
                <w:szCs w:val="24"/>
              </w:rPr>
              <w:t>олоде</w:t>
            </w:r>
            <w:r w:rsidRPr="00733FF6">
              <w:rPr>
                <w:rFonts w:ascii="Arial" w:hAnsi="Arial" w:cs="Arial"/>
                <w:color w:val="000000"/>
                <w:sz w:val="24"/>
                <w:szCs w:val="24"/>
              </w:rPr>
              <w:t>жи Усть-Кутского района»;</w:t>
            </w:r>
          </w:p>
          <w:p w:rsidR="009B4E65" w:rsidRPr="00733FF6" w:rsidRDefault="009B4E65"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733FF6">
              <w:rPr>
                <w:rFonts w:ascii="Arial" w:hAnsi="Arial" w:cs="Arial"/>
                <w:color w:val="000000"/>
                <w:sz w:val="24"/>
                <w:szCs w:val="24"/>
              </w:rPr>
              <w:t>- «Профилактика наркомании, токсикомании и других социально-негативных явлений».</w:t>
            </w:r>
          </w:p>
          <w:p w:rsidR="00FD7BF9" w:rsidRPr="00733FF6" w:rsidRDefault="00FD7BF9"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812" w:type="dxa"/>
            <w:shd w:val="clear" w:color="auto" w:fill="auto"/>
          </w:tcPr>
          <w:p w:rsidR="00FD7BF9" w:rsidRPr="00733FF6" w:rsidRDefault="0065317F" w:rsidP="0065317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33FF6">
              <w:rPr>
                <w:rFonts w:ascii="Arial" w:hAnsi="Arial" w:cs="Arial"/>
                <w:sz w:val="24"/>
                <w:szCs w:val="24"/>
              </w:rPr>
              <w:t>Успешная социализация</w:t>
            </w:r>
            <w:r w:rsidR="00507321" w:rsidRPr="00733FF6">
              <w:rPr>
                <w:rFonts w:ascii="Arial" w:hAnsi="Arial" w:cs="Arial"/>
                <w:sz w:val="24"/>
                <w:szCs w:val="24"/>
              </w:rPr>
              <w:t xml:space="preserve"> мо</w:t>
            </w:r>
            <w:r w:rsidRPr="00733FF6">
              <w:rPr>
                <w:rFonts w:ascii="Arial" w:hAnsi="Arial" w:cs="Arial"/>
                <w:sz w:val="24"/>
                <w:szCs w:val="24"/>
              </w:rPr>
              <w:t>лодежи и эффективная реализация</w:t>
            </w:r>
            <w:r w:rsidR="00507321" w:rsidRPr="00733FF6">
              <w:rPr>
                <w:rFonts w:ascii="Arial" w:hAnsi="Arial" w:cs="Arial"/>
                <w:sz w:val="24"/>
                <w:szCs w:val="24"/>
              </w:rPr>
              <w:t xml:space="preserve"> ее потенциала в интересах социальн</w:t>
            </w:r>
            <w:r w:rsidRPr="00733FF6">
              <w:rPr>
                <w:rFonts w:ascii="Arial" w:hAnsi="Arial" w:cs="Arial"/>
                <w:sz w:val="24"/>
                <w:szCs w:val="24"/>
              </w:rPr>
              <w:t>о-экономического, общественно-</w:t>
            </w:r>
            <w:r w:rsidR="00507321" w:rsidRPr="00733FF6">
              <w:rPr>
                <w:rFonts w:ascii="Arial" w:hAnsi="Arial" w:cs="Arial"/>
                <w:sz w:val="24"/>
                <w:szCs w:val="24"/>
              </w:rPr>
              <w:t>политического и культурного развития Усть-Кутского района</w:t>
            </w:r>
            <w:r w:rsidRPr="00733FF6">
              <w:rPr>
                <w:rFonts w:ascii="Arial" w:hAnsi="Arial" w:cs="Arial"/>
                <w:sz w:val="24"/>
                <w:szCs w:val="24"/>
              </w:rPr>
              <w:t>.</w:t>
            </w:r>
          </w:p>
        </w:tc>
      </w:tr>
      <w:tr w:rsidR="00004E76"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04E76" w:rsidRPr="00733FF6" w:rsidRDefault="009B4E65"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 подпрограмма «</w:t>
            </w:r>
            <w:r w:rsidR="00CF1E40" w:rsidRPr="00733FF6">
              <w:rPr>
                <w:rFonts w:ascii="Arial" w:hAnsi="Arial" w:cs="Arial"/>
                <w:b w:val="0"/>
                <w:bCs w:val="0"/>
                <w:color w:val="000000"/>
                <w:sz w:val="24"/>
                <w:szCs w:val="24"/>
              </w:rPr>
              <w:t>Молоде</w:t>
            </w:r>
            <w:r w:rsidRPr="00733FF6">
              <w:rPr>
                <w:rFonts w:ascii="Arial" w:hAnsi="Arial" w:cs="Arial"/>
                <w:b w:val="0"/>
                <w:bCs w:val="0"/>
                <w:color w:val="000000"/>
                <w:sz w:val="24"/>
                <w:szCs w:val="24"/>
              </w:rPr>
              <w:t>жь Усть-Кутского района»</w:t>
            </w:r>
          </w:p>
        </w:tc>
        <w:tc>
          <w:tcPr>
            <w:tcW w:w="5812" w:type="dxa"/>
            <w:shd w:val="clear" w:color="auto" w:fill="auto"/>
          </w:tcPr>
          <w:p w:rsidR="0065317F" w:rsidRPr="00733FF6" w:rsidRDefault="0065317F" w:rsidP="007D1C41">
            <w:pPr>
              <w:pStyle w:val="a3"/>
              <w:ind w:left="0"/>
              <w:jc w:val="both"/>
              <w:cnfStyle w:val="000000000000" w:firstRow="0" w:lastRow="0" w:firstColumn="0" w:lastColumn="0" w:oddVBand="0" w:evenVBand="0" w:oddHBand="0" w:evenHBand="0" w:firstRowFirstColumn="0" w:firstRowLastColumn="0" w:lastRowFirstColumn="0" w:lastRowLastColumn="0"/>
              <w:rPr>
                <w:rFonts w:ascii="Arial" w:eastAsia="Lucida Sans Unicode" w:hAnsi="Arial" w:cs="Arial"/>
                <w:kern w:val="3"/>
                <w:sz w:val="24"/>
                <w:szCs w:val="24"/>
                <w:lang w:eastAsia="zh-CN" w:bidi="hi-IN"/>
              </w:rPr>
            </w:pPr>
            <w:r w:rsidRPr="00733FF6">
              <w:rPr>
                <w:rFonts w:ascii="Arial" w:eastAsia="Lucida Sans Unicode" w:hAnsi="Arial" w:cs="Arial"/>
                <w:kern w:val="3"/>
                <w:sz w:val="24"/>
                <w:szCs w:val="24"/>
                <w:lang w:eastAsia="zh-CN" w:bidi="hi-IN"/>
              </w:rPr>
              <w:t>-Поддержка талантливой и социально-активной молодежи;</w:t>
            </w:r>
          </w:p>
          <w:p w:rsidR="0065317F" w:rsidRPr="00733FF6" w:rsidRDefault="0065317F" w:rsidP="007D1C41">
            <w:pPr>
              <w:pStyle w:val="a3"/>
              <w:ind w:left="0"/>
              <w:jc w:val="both"/>
              <w:cnfStyle w:val="000000000000" w:firstRow="0" w:lastRow="0" w:firstColumn="0" w:lastColumn="0" w:oddVBand="0" w:evenVBand="0" w:oddHBand="0" w:evenHBand="0" w:firstRowFirstColumn="0" w:firstRowLastColumn="0" w:lastRowFirstColumn="0" w:lastRowLastColumn="0"/>
              <w:rPr>
                <w:rFonts w:ascii="Arial" w:eastAsia="Lucida Sans Unicode" w:hAnsi="Arial" w:cs="Arial"/>
                <w:kern w:val="3"/>
                <w:sz w:val="24"/>
                <w:szCs w:val="24"/>
                <w:lang w:eastAsia="zh-CN" w:bidi="hi-IN"/>
              </w:rPr>
            </w:pPr>
            <w:r w:rsidRPr="00733FF6">
              <w:rPr>
                <w:rFonts w:ascii="Arial" w:eastAsia="Lucida Sans Unicode" w:hAnsi="Arial" w:cs="Arial"/>
                <w:kern w:val="3"/>
                <w:sz w:val="24"/>
                <w:szCs w:val="24"/>
                <w:lang w:eastAsia="zh-CN" w:bidi="hi-IN"/>
              </w:rPr>
              <w:t>-поддержка молодежи, оказавшейся в трудной жизненной ситуации;</w:t>
            </w:r>
          </w:p>
          <w:p w:rsidR="0065317F" w:rsidRPr="00733FF6" w:rsidRDefault="0065317F" w:rsidP="007D1C41">
            <w:pPr>
              <w:pStyle w:val="a3"/>
              <w:ind w:left="0"/>
              <w:jc w:val="both"/>
              <w:cnfStyle w:val="000000000000" w:firstRow="0" w:lastRow="0" w:firstColumn="0" w:lastColumn="0" w:oddVBand="0" w:evenVBand="0" w:oddHBand="0" w:evenHBand="0" w:firstRowFirstColumn="0" w:firstRowLastColumn="0" w:lastRowFirstColumn="0" w:lastRowLastColumn="0"/>
              <w:rPr>
                <w:rFonts w:ascii="Arial" w:eastAsia="Lucida Sans Unicode" w:hAnsi="Arial" w:cs="Arial"/>
                <w:kern w:val="3"/>
                <w:sz w:val="24"/>
                <w:szCs w:val="24"/>
                <w:lang w:eastAsia="zh-CN" w:bidi="hi-IN"/>
              </w:rPr>
            </w:pPr>
            <w:r w:rsidRPr="00733FF6">
              <w:rPr>
                <w:rFonts w:ascii="Arial" w:eastAsia="Lucida Sans Unicode" w:hAnsi="Arial" w:cs="Arial"/>
                <w:kern w:val="3"/>
                <w:sz w:val="24"/>
                <w:szCs w:val="24"/>
                <w:lang w:eastAsia="zh-CN" w:bidi="hi-IN"/>
              </w:rPr>
              <w:t>-совершенствование системы профориентации молодежи;</w:t>
            </w:r>
          </w:p>
          <w:p w:rsidR="0065317F" w:rsidRPr="00733FF6" w:rsidRDefault="0065317F" w:rsidP="007D1C41">
            <w:pPr>
              <w:pStyle w:val="a3"/>
              <w:ind w:left="0"/>
              <w:jc w:val="both"/>
              <w:cnfStyle w:val="000000000000" w:firstRow="0" w:lastRow="0" w:firstColumn="0" w:lastColumn="0" w:oddVBand="0" w:evenVBand="0" w:oddHBand="0" w:evenHBand="0" w:firstRowFirstColumn="0" w:firstRowLastColumn="0" w:lastRowFirstColumn="0" w:lastRowLastColumn="0"/>
              <w:rPr>
                <w:rFonts w:ascii="Arial" w:eastAsia="Lucida Sans Unicode" w:hAnsi="Arial" w:cs="Arial"/>
                <w:kern w:val="3"/>
                <w:sz w:val="24"/>
                <w:szCs w:val="24"/>
                <w:lang w:eastAsia="zh-CN" w:bidi="hi-IN"/>
              </w:rPr>
            </w:pPr>
            <w:r w:rsidRPr="00733FF6">
              <w:rPr>
                <w:rFonts w:ascii="Arial" w:eastAsia="Lucida Sans Unicode" w:hAnsi="Arial" w:cs="Arial"/>
                <w:kern w:val="3"/>
                <w:sz w:val="24"/>
                <w:szCs w:val="24"/>
                <w:lang w:eastAsia="zh-CN" w:bidi="hi-IN"/>
              </w:rPr>
              <w:t>-формирование позитивного отношения к институту семьи;</w:t>
            </w:r>
          </w:p>
          <w:p w:rsidR="0065317F" w:rsidRPr="00733FF6" w:rsidRDefault="0065317F" w:rsidP="007D1C41">
            <w:pPr>
              <w:pStyle w:val="a3"/>
              <w:ind w:left="0"/>
              <w:jc w:val="both"/>
              <w:cnfStyle w:val="000000000000" w:firstRow="0" w:lastRow="0" w:firstColumn="0" w:lastColumn="0" w:oddVBand="0" w:evenVBand="0" w:oddHBand="0" w:evenHBand="0" w:firstRowFirstColumn="0" w:firstRowLastColumn="0" w:lastRowFirstColumn="0" w:lastRowLastColumn="0"/>
              <w:rPr>
                <w:rFonts w:ascii="Arial" w:eastAsia="Lucida Sans Unicode" w:hAnsi="Arial" w:cs="Arial"/>
                <w:kern w:val="3"/>
                <w:sz w:val="24"/>
                <w:szCs w:val="24"/>
                <w:lang w:eastAsia="zh-CN" w:bidi="hi-IN"/>
              </w:rPr>
            </w:pPr>
            <w:r w:rsidRPr="00733FF6">
              <w:rPr>
                <w:rFonts w:ascii="Arial" w:eastAsia="Lucida Sans Unicode" w:hAnsi="Arial" w:cs="Arial"/>
                <w:kern w:val="3"/>
                <w:sz w:val="24"/>
                <w:szCs w:val="24"/>
                <w:lang w:eastAsia="zh-CN" w:bidi="hi-IN"/>
              </w:rPr>
              <w:t>-участие представителей Усть-Кутского муниципального образования в мероприятиях различного уровня: межмуниципальных, региональных, всероссийских.</w:t>
            </w:r>
          </w:p>
          <w:p w:rsidR="00004E76" w:rsidRPr="00733FF6" w:rsidRDefault="0065317F"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eastAsia="Lucida Sans Unicode" w:hAnsi="Arial" w:cs="Arial"/>
                <w:kern w:val="3"/>
                <w:sz w:val="24"/>
                <w:szCs w:val="24"/>
                <w:lang w:eastAsia="zh-CN" w:bidi="hi-IN"/>
              </w:rPr>
              <w:t>-информационное сопровождение системы работы с молодежью.</w:t>
            </w:r>
          </w:p>
        </w:tc>
        <w:tc>
          <w:tcPr>
            <w:tcW w:w="5812" w:type="dxa"/>
            <w:shd w:val="clear" w:color="auto" w:fill="auto"/>
          </w:tcPr>
          <w:p w:rsidR="00004E76" w:rsidRPr="00733FF6" w:rsidRDefault="0065317F" w:rsidP="00F40C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Всестороннее развитие молодежи, ее социализация, эффективная самореализация и профессиональная адаптация.</w:t>
            </w:r>
          </w:p>
        </w:tc>
      </w:tr>
      <w:tr w:rsidR="00FD7BF9"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D7BF9" w:rsidRPr="00733FF6" w:rsidRDefault="00385EB1"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lastRenderedPageBreak/>
              <w:t xml:space="preserve">- </w:t>
            </w:r>
            <w:r w:rsidR="00004E76" w:rsidRPr="00733FF6">
              <w:rPr>
                <w:rFonts w:ascii="Arial" w:hAnsi="Arial" w:cs="Arial"/>
                <w:b w:val="0"/>
                <w:bCs w:val="0"/>
                <w:color w:val="000000"/>
                <w:sz w:val="24"/>
                <w:szCs w:val="24"/>
              </w:rPr>
              <w:t>под</w:t>
            </w:r>
            <w:r w:rsidR="00FD7BF9" w:rsidRPr="00733FF6">
              <w:rPr>
                <w:rFonts w:ascii="Arial" w:hAnsi="Arial" w:cs="Arial"/>
                <w:b w:val="0"/>
                <w:bCs w:val="0"/>
                <w:color w:val="000000"/>
                <w:sz w:val="24"/>
                <w:szCs w:val="24"/>
              </w:rPr>
              <w:t>программа «</w:t>
            </w:r>
            <w:r w:rsidR="00915A39" w:rsidRPr="00733FF6">
              <w:rPr>
                <w:rFonts w:ascii="Arial" w:hAnsi="Arial" w:cs="Arial"/>
                <w:b w:val="0"/>
                <w:bCs w:val="0"/>
                <w:color w:val="000000"/>
                <w:sz w:val="24"/>
                <w:szCs w:val="24"/>
              </w:rPr>
              <w:t xml:space="preserve">Патриотическое воспитание </w:t>
            </w:r>
            <w:r w:rsidR="00CF1E40" w:rsidRPr="00733FF6">
              <w:rPr>
                <w:rFonts w:ascii="Arial" w:hAnsi="Arial" w:cs="Arial"/>
                <w:b w:val="0"/>
                <w:bCs w:val="0"/>
                <w:color w:val="000000"/>
                <w:sz w:val="24"/>
                <w:szCs w:val="24"/>
              </w:rPr>
              <w:t>молоде</w:t>
            </w:r>
            <w:r w:rsidR="00915A39" w:rsidRPr="00733FF6">
              <w:rPr>
                <w:rFonts w:ascii="Arial" w:hAnsi="Arial" w:cs="Arial"/>
                <w:b w:val="0"/>
                <w:bCs w:val="0"/>
                <w:color w:val="000000"/>
                <w:sz w:val="24"/>
                <w:szCs w:val="24"/>
              </w:rPr>
              <w:t>жи Усть-Кут</w:t>
            </w:r>
            <w:r w:rsidR="00207163" w:rsidRPr="00733FF6">
              <w:rPr>
                <w:rFonts w:ascii="Arial" w:hAnsi="Arial" w:cs="Arial"/>
                <w:b w:val="0"/>
                <w:bCs w:val="0"/>
                <w:color w:val="000000"/>
                <w:sz w:val="24"/>
                <w:szCs w:val="24"/>
              </w:rPr>
              <w:t>ского района</w:t>
            </w:r>
            <w:r w:rsidR="00862178" w:rsidRPr="00733FF6">
              <w:rPr>
                <w:rFonts w:ascii="Arial" w:hAnsi="Arial" w:cs="Arial"/>
                <w:b w:val="0"/>
                <w:bCs w:val="0"/>
                <w:color w:val="000000"/>
                <w:sz w:val="24"/>
                <w:szCs w:val="24"/>
              </w:rPr>
              <w:t>»</w:t>
            </w:r>
          </w:p>
        </w:tc>
        <w:tc>
          <w:tcPr>
            <w:tcW w:w="5812" w:type="dxa"/>
            <w:shd w:val="clear" w:color="auto" w:fill="auto"/>
          </w:tcPr>
          <w:p w:rsidR="0065317F" w:rsidRPr="00733FF6" w:rsidRDefault="0065317F" w:rsidP="007D1C41">
            <w:pPr>
              <w:pStyle w:val="a3"/>
              <w:ind w:left="0"/>
              <w:jc w:val="both"/>
              <w:cnfStyle w:val="000000100000" w:firstRow="0" w:lastRow="0" w:firstColumn="0" w:lastColumn="0" w:oddVBand="0" w:evenVBand="0" w:oddHBand="1" w:evenHBand="0" w:firstRowFirstColumn="0" w:firstRowLastColumn="0" w:lastRowFirstColumn="0" w:lastRowLastColumn="0"/>
              <w:rPr>
                <w:rFonts w:ascii="Arial" w:eastAsia="Lucida Sans Unicode" w:hAnsi="Arial" w:cs="Arial"/>
                <w:kern w:val="3"/>
                <w:sz w:val="24"/>
                <w:szCs w:val="24"/>
                <w:lang w:eastAsia="zh-CN" w:bidi="hi-IN"/>
              </w:rPr>
            </w:pPr>
            <w:r w:rsidRPr="00733FF6">
              <w:rPr>
                <w:rFonts w:ascii="Arial" w:eastAsia="Lucida Sans Unicode" w:hAnsi="Arial" w:cs="Arial"/>
                <w:kern w:val="3"/>
                <w:sz w:val="24"/>
                <w:szCs w:val="24"/>
                <w:lang w:eastAsia="zh-CN" w:bidi="hi-IN"/>
              </w:rPr>
              <w:t>-Реализация комплекса мероприятий по патриотическому воспитанию;</w:t>
            </w:r>
          </w:p>
          <w:p w:rsidR="0065317F" w:rsidRPr="00733FF6" w:rsidRDefault="0065317F" w:rsidP="007D1C41">
            <w:pPr>
              <w:pStyle w:val="a3"/>
              <w:ind w:left="0"/>
              <w:jc w:val="both"/>
              <w:cnfStyle w:val="000000100000" w:firstRow="0" w:lastRow="0" w:firstColumn="0" w:lastColumn="0" w:oddVBand="0" w:evenVBand="0" w:oddHBand="1" w:evenHBand="0" w:firstRowFirstColumn="0" w:firstRowLastColumn="0" w:lastRowFirstColumn="0" w:lastRowLastColumn="0"/>
              <w:rPr>
                <w:rFonts w:ascii="Arial" w:eastAsia="Lucida Sans Unicode" w:hAnsi="Arial" w:cs="Arial"/>
                <w:kern w:val="3"/>
                <w:sz w:val="24"/>
                <w:szCs w:val="24"/>
                <w:lang w:eastAsia="zh-CN" w:bidi="hi-IN"/>
              </w:rPr>
            </w:pPr>
            <w:r w:rsidRPr="00733FF6">
              <w:rPr>
                <w:rFonts w:ascii="Arial" w:eastAsia="Lucida Sans Unicode" w:hAnsi="Arial" w:cs="Arial"/>
                <w:kern w:val="3"/>
                <w:sz w:val="24"/>
                <w:szCs w:val="24"/>
                <w:lang w:eastAsia="zh-CN" w:bidi="hi-IN"/>
              </w:rPr>
              <w:t xml:space="preserve">-реализация комплекса мероприятий по военно-патриотическому воспитанию молодежи; </w:t>
            </w:r>
          </w:p>
          <w:p w:rsidR="0065317F" w:rsidRPr="00733FF6" w:rsidRDefault="0065317F" w:rsidP="007D1C41">
            <w:pPr>
              <w:pStyle w:val="a3"/>
              <w:ind w:left="0"/>
              <w:jc w:val="both"/>
              <w:cnfStyle w:val="000000100000" w:firstRow="0" w:lastRow="0" w:firstColumn="0" w:lastColumn="0" w:oddVBand="0" w:evenVBand="0" w:oddHBand="1" w:evenHBand="0" w:firstRowFirstColumn="0" w:firstRowLastColumn="0" w:lastRowFirstColumn="0" w:lastRowLastColumn="0"/>
              <w:rPr>
                <w:rFonts w:ascii="Arial" w:eastAsia="Lucida Sans Unicode" w:hAnsi="Arial" w:cs="Arial"/>
                <w:kern w:val="3"/>
                <w:sz w:val="24"/>
                <w:szCs w:val="24"/>
                <w:lang w:eastAsia="zh-CN" w:bidi="hi-IN"/>
              </w:rPr>
            </w:pPr>
            <w:r w:rsidRPr="00733FF6">
              <w:rPr>
                <w:rFonts w:ascii="Arial" w:eastAsia="Lucida Sans Unicode" w:hAnsi="Arial" w:cs="Arial"/>
                <w:kern w:val="3"/>
                <w:sz w:val="24"/>
                <w:szCs w:val="24"/>
                <w:lang w:eastAsia="zh-CN" w:bidi="hi-IN"/>
              </w:rPr>
              <w:t>-поддержка деятельности поискового движения на территории Усть-Кутского района;</w:t>
            </w:r>
          </w:p>
          <w:p w:rsidR="0065317F" w:rsidRPr="00733FF6" w:rsidRDefault="0065317F" w:rsidP="007D1C41">
            <w:pPr>
              <w:pStyle w:val="a3"/>
              <w:ind w:left="0"/>
              <w:jc w:val="both"/>
              <w:cnfStyle w:val="000000100000" w:firstRow="0" w:lastRow="0" w:firstColumn="0" w:lastColumn="0" w:oddVBand="0" w:evenVBand="0" w:oddHBand="1" w:evenHBand="0" w:firstRowFirstColumn="0" w:firstRowLastColumn="0" w:lastRowFirstColumn="0" w:lastRowLastColumn="0"/>
              <w:rPr>
                <w:rFonts w:ascii="Arial" w:eastAsia="Lucida Sans Unicode" w:hAnsi="Arial" w:cs="Arial"/>
                <w:kern w:val="3"/>
                <w:sz w:val="24"/>
                <w:szCs w:val="24"/>
                <w:lang w:eastAsia="zh-CN" w:bidi="hi-IN"/>
              </w:rPr>
            </w:pPr>
            <w:r w:rsidRPr="00733FF6">
              <w:rPr>
                <w:rFonts w:ascii="Arial" w:eastAsia="Lucida Sans Unicode" w:hAnsi="Arial" w:cs="Arial"/>
                <w:kern w:val="3"/>
                <w:sz w:val="24"/>
                <w:szCs w:val="24"/>
                <w:lang w:eastAsia="zh-CN" w:bidi="hi-IN"/>
              </w:rPr>
              <w:t>-поддержка деятельности юнармейского движения на территории Усть-Кутского района;</w:t>
            </w:r>
          </w:p>
          <w:p w:rsidR="0065317F" w:rsidRPr="00733FF6" w:rsidRDefault="0065317F" w:rsidP="007D1C41">
            <w:pPr>
              <w:pStyle w:val="a3"/>
              <w:ind w:left="0"/>
              <w:jc w:val="both"/>
              <w:cnfStyle w:val="000000100000" w:firstRow="0" w:lastRow="0" w:firstColumn="0" w:lastColumn="0" w:oddVBand="0" w:evenVBand="0" w:oddHBand="1" w:evenHBand="0" w:firstRowFirstColumn="0" w:firstRowLastColumn="0" w:lastRowFirstColumn="0" w:lastRowLastColumn="0"/>
              <w:rPr>
                <w:rFonts w:ascii="Arial" w:eastAsia="Lucida Sans Unicode" w:hAnsi="Arial" w:cs="Arial"/>
                <w:kern w:val="3"/>
                <w:sz w:val="24"/>
                <w:szCs w:val="24"/>
                <w:lang w:eastAsia="zh-CN" w:bidi="hi-IN"/>
              </w:rPr>
            </w:pPr>
            <w:r w:rsidRPr="00733FF6">
              <w:rPr>
                <w:rFonts w:ascii="Arial" w:eastAsia="Lucida Sans Unicode" w:hAnsi="Arial" w:cs="Arial"/>
                <w:kern w:val="3"/>
                <w:sz w:val="24"/>
                <w:szCs w:val="24"/>
                <w:lang w:eastAsia="zh-CN" w:bidi="hi-IN"/>
              </w:rPr>
              <w:t>-участие представителей УКМО в мероприятиях различного уровня: межмуниципальных, региональных, всероссийских;</w:t>
            </w:r>
          </w:p>
          <w:p w:rsidR="004D4A3C" w:rsidRPr="00733FF6" w:rsidRDefault="0065317F" w:rsidP="007D1C41">
            <w:pPr>
              <w:pStyle w:val="a3"/>
              <w:ind w:left="0"/>
              <w:jc w:val="both"/>
              <w:cnfStyle w:val="000000100000" w:firstRow="0" w:lastRow="0" w:firstColumn="0" w:lastColumn="0" w:oddVBand="0" w:evenVBand="0" w:oddHBand="1" w:evenHBand="0" w:firstRowFirstColumn="0" w:firstRowLastColumn="0" w:lastRowFirstColumn="0" w:lastRowLastColumn="0"/>
              <w:rPr>
                <w:rFonts w:ascii="Arial" w:eastAsia="Lucida Sans Unicode" w:hAnsi="Arial" w:cs="Arial"/>
                <w:kern w:val="3"/>
                <w:sz w:val="24"/>
                <w:szCs w:val="24"/>
                <w:lang w:eastAsia="zh-CN" w:bidi="hi-IN"/>
              </w:rPr>
            </w:pPr>
            <w:r w:rsidRPr="00733FF6">
              <w:rPr>
                <w:rFonts w:ascii="Arial" w:eastAsia="Lucida Sans Unicode" w:hAnsi="Arial" w:cs="Arial"/>
                <w:kern w:val="3"/>
                <w:sz w:val="24"/>
                <w:szCs w:val="24"/>
                <w:lang w:eastAsia="zh-CN" w:bidi="hi-IN"/>
              </w:rPr>
              <w:t>-информационное обеспечение участников программы в области патриотического воспитания.</w:t>
            </w:r>
          </w:p>
        </w:tc>
        <w:tc>
          <w:tcPr>
            <w:tcW w:w="5812" w:type="dxa"/>
            <w:shd w:val="clear" w:color="auto" w:fill="auto"/>
          </w:tcPr>
          <w:p w:rsidR="0065317F" w:rsidRPr="00733FF6" w:rsidRDefault="0065317F" w:rsidP="0065317F">
            <w:pPr>
              <w:jc w:val="both"/>
              <w:cnfStyle w:val="000000100000" w:firstRow="0" w:lastRow="0" w:firstColumn="0" w:lastColumn="0" w:oddVBand="0" w:evenVBand="0" w:oddHBand="1" w:evenHBand="0" w:firstRowFirstColumn="0" w:firstRowLastColumn="0" w:lastRowFirstColumn="0" w:lastRowLastColumn="0"/>
              <w:rPr>
                <w:rFonts w:ascii="Arial" w:eastAsia="Lucida Sans Unicode" w:hAnsi="Arial" w:cs="Arial"/>
                <w:kern w:val="3"/>
                <w:sz w:val="24"/>
                <w:szCs w:val="24"/>
                <w:lang w:eastAsia="zh-CN" w:bidi="hi-IN"/>
              </w:rPr>
            </w:pPr>
            <w:r w:rsidRPr="00733FF6">
              <w:rPr>
                <w:rFonts w:ascii="Arial" w:eastAsia="Lucida Sans Unicode" w:hAnsi="Arial" w:cs="Arial"/>
                <w:kern w:val="3"/>
                <w:sz w:val="24"/>
                <w:szCs w:val="24"/>
                <w:lang w:eastAsia="zh-CN" w:bidi="hi-IN"/>
              </w:rPr>
              <w:t>Совершенствование системы патриотического воспитания, приведение её в соответствие с новыми историческими реалиями формирования патриотизма в российском обществе.</w:t>
            </w:r>
            <w:r w:rsidR="00F0248D" w:rsidRPr="00733FF6">
              <w:rPr>
                <w:rFonts w:ascii="Arial" w:eastAsia="Lucida Sans Unicode" w:hAnsi="Arial" w:cs="Arial"/>
                <w:kern w:val="3"/>
                <w:sz w:val="24"/>
                <w:szCs w:val="24"/>
                <w:lang w:eastAsia="zh-CN" w:bidi="hi-IN"/>
              </w:rPr>
              <w:t xml:space="preserve"> </w:t>
            </w:r>
          </w:p>
          <w:p w:rsidR="00FD7BF9" w:rsidRPr="00733FF6" w:rsidRDefault="00FD7BF9" w:rsidP="008262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p>
        </w:tc>
      </w:tr>
      <w:tr w:rsidR="00FD7BF9"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E377F" w:rsidRPr="00733FF6" w:rsidRDefault="00385EB1" w:rsidP="007D1C41">
            <w:pPr>
              <w:jc w:val="both"/>
              <w:rPr>
                <w:rFonts w:ascii="Arial" w:hAnsi="Arial" w:cs="Arial"/>
                <w:b w:val="0"/>
                <w:bCs w:val="0"/>
                <w:sz w:val="24"/>
                <w:szCs w:val="24"/>
              </w:rPr>
            </w:pPr>
            <w:r w:rsidRPr="00733FF6">
              <w:rPr>
                <w:rFonts w:ascii="Arial" w:hAnsi="Arial" w:cs="Arial"/>
                <w:b w:val="0"/>
                <w:bCs w:val="0"/>
                <w:sz w:val="24"/>
                <w:szCs w:val="24"/>
              </w:rPr>
              <w:t>- под</w:t>
            </w:r>
            <w:r w:rsidR="008E377F" w:rsidRPr="00733FF6">
              <w:rPr>
                <w:rFonts w:ascii="Arial" w:hAnsi="Arial" w:cs="Arial"/>
                <w:b w:val="0"/>
                <w:bCs w:val="0"/>
                <w:sz w:val="24"/>
                <w:szCs w:val="24"/>
              </w:rPr>
              <w:t>программа</w:t>
            </w:r>
          </w:p>
          <w:p w:rsidR="008E377F" w:rsidRPr="00733FF6" w:rsidRDefault="008E377F" w:rsidP="007D1C41">
            <w:pPr>
              <w:jc w:val="both"/>
              <w:rPr>
                <w:rFonts w:ascii="Arial" w:hAnsi="Arial" w:cs="Arial"/>
                <w:b w:val="0"/>
                <w:bCs w:val="0"/>
                <w:sz w:val="24"/>
                <w:szCs w:val="24"/>
              </w:rPr>
            </w:pPr>
            <w:r w:rsidRPr="00733FF6">
              <w:rPr>
                <w:rFonts w:ascii="Arial" w:hAnsi="Arial" w:cs="Arial"/>
                <w:b w:val="0"/>
                <w:bCs w:val="0"/>
                <w:sz w:val="24"/>
                <w:szCs w:val="24"/>
              </w:rPr>
              <w:t>«</w:t>
            </w:r>
            <w:r w:rsidR="00385EB1" w:rsidRPr="00733FF6">
              <w:rPr>
                <w:rFonts w:ascii="Arial" w:eastAsia="Calibri" w:hAnsi="Arial" w:cs="Arial"/>
                <w:b w:val="0"/>
                <w:sz w:val="24"/>
                <w:szCs w:val="24"/>
              </w:rPr>
              <w:t>Профилактика наркомании, токсикомании и других социально-негативных явлений</w:t>
            </w:r>
            <w:r w:rsidRPr="00733FF6">
              <w:rPr>
                <w:rFonts w:ascii="Arial" w:hAnsi="Arial" w:cs="Arial"/>
                <w:b w:val="0"/>
                <w:bCs w:val="0"/>
                <w:sz w:val="24"/>
                <w:szCs w:val="24"/>
              </w:rPr>
              <w:t>»</w:t>
            </w:r>
          </w:p>
          <w:p w:rsidR="00FD7BF9" w:rsidRPr="00733FF6" w:rsidRDefault="00FD7BF9" w:rsidP="007D1C41">
            <w:pPr>
              <w:jc w:val="both"/>
              <w:rPr>
                <w:rFonts w:ascii="Arial" w:hAnsi="Arial" w:cs="Arial"/>
                <w:b w:val="0"/>
                <w:bCs w:val="0"/>
                <w:color w:val="000000"/>
                <w:sz w:val="24"/>
                <w:szCs w:val="24"/>
              </w:rPr>
            </w:pPr>
          </w:p>
        </w:tc>
        <w:tc>
          <w:tcPr>
            <w:tcW w:w="5812" w:type="dxa"/>
            <w:shd w:val="clear" w:color="auto" w:fill="auto"/>
          </w:tcPr>
          <w:p w:rsidR="008E5431" w:rsidRPr="00733FF6" w:rsidRDefault="008E543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733FF6">
              <w:rPr>
                <w:rFonts w:ascii="Arial" w:hAnsi="Arial" w:cs="Arial"/>
                <w:color w:val="000000"/>
                <w:sz w:val="24"/>
                <w:szCs w:val="24"/>
              </w:rPr>
              <w:t>-Прогнозирование развития наркоситуации, анализ состояния процессов и явлений в сфере оборота наркотиков и их прекурсоров, а также в области противодействия их незаконному обороту, профилактики немедицинского потребления наркотиков</w:t>
            </w:r>
            <w:r w:rsidRPr="00733FF6">
              <w:rPr>
                <w:rFonts w:ascii="Arial" w:hAnsi="Arial" w:cs="Arial"/>
                <w:sz w:val="24"/>
                <w:szCs w:val="24"/>
              </w:rPr>
              <w:t>;</w:t>
            </w:r>
            <w:r w:rsidR="00F0248D" w:rsidRPr="00733FF6">
              <w:rPr>
                <w:rFonts w:ascii="Arial" w:hAnsi="Arial" w:cs="Arial"/>
                <w:color w:val="000000"/>
                <w:sz w:val="24"/>
                <w:szCs w:val="24"/>
              </w:rPr>
              <w:t xml:space="preserve">  </w:t>
            </w:r>
          </w:p>
          <w:p w:rsidR="008E5431" w:rsidRPr="00733FF6" w:rsidRDefault="008E543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733FF6">
              <w:rPr>
                <w:rFonts w:ascii="Arial" w:hAnsi="Arial" w:cs="Arial"/>
                <w:color w:val="000000"/>
                <w:sz w:val="24"/>
                <w:szCs w:val="24"/>
              </w:rPr>
              <w:t xml:space="preserve">-содействие развитию системы раннего выявления незаконных потребителей наркотиков; </w:t>
            </w:r>
          </w:p>
          <w:p w:rsidR="008E5431" w:rsidRPr="00733FF6" w:rsidRDefault="008E543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733FF6">
              <w:rPr>
                <w:rFonts w:ascii="Arial" w:hAnsi="Arial" w:cs="Arial"/>
                <w:color w:val="000000"/>
                <w:sz w:val="24"/>
                <w:szCs w:val="24"/>
              </w:rPr>
              <w:t xml:space="preserve">-реализация комплекса мероприятий по </w:t>
            </w:r>
            <w:r w:rsidR="00BF1E01" w:rsidRPr="00733FF6">
              <w:rPr>
                <w:rFonts w:ascii="Arial" w:hAnsi="Arial" w:cs="Arial"/>
                <w:color w:val="000000"/>
                <w:sz w:val="24"/>
                <w:szCs w:val="24"/>
              </w:rPr>
              <w:t>профилактике социально</w:t>
            </w:r>
            <w:r w:rsidRPr="00733FF6">
              <w:rPr>
                <w:rFonts w:ascii="Arial" w:hAnsi="Arial" w:cs="Arial"/>
                <w:color w:val="000000"/>
                <w:sz w:val="24"/>
                <w:szCs w:val="24"/>
              </w:rPr>
              <w:t>-негативных</w:t>
            </w:r>
            <w:r w:rsidR="00F0248D" w:rsidRPr="00733FF6">
              <w:rPr>
                <w:rFonts w:ascii="Arial" w:hAnsi="Arial" w:cs="Arial"/>
                <w:color w:val="000000"/>
                <w:sz w:val="24"/>
                <w:szCs w:val="24"/>
              </w:rPr>
              <w:t xml:space="preserve">  </w:t>
            </w:r>
            <w:r w:rsidRPr="00733FF6">
              <w:rPr>
                <w:rFonts w:ascii="Arial" w:hAnsi="Arial" w:cs="Arial"/>
                <w:color w:val="000000"/>
                <w:sz w:val="24"/>
                <w:szCs w:val="24"/>
              </w:rPr>
              <w:t>явлений среди несовершеннолетних и молодежи, в том числе среди лиц, попавших в трудную жизненную ситуацию;</w:t>
            </w:r>
            <w:r w:rsidR="00F0248D" w:rsidRPr="00733FF6">
              <w:rPr>
                <w:rFonts w:ascii="Arial" w:hAnsi="Arial" w:cs="Arial"/>
                <w:color w:val="000000"/>
                <w:sz w:val="24"/>
                <w:szCs w:val="24"/>
              </w:rPr>
              <w:t xml:space="preserve"> </w:t>
            </w:r>
          </w:p>
          <w:p w:rsidR="008E5431" w:rsidRPr="00733FF6" w:rsidRDefault="008E543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733FF6">
              <w:rPr>
                <w:rFonts w:ascii="Arial" w:hAnsi="Arial" w:cs="Arial"/>
                <w:color w:val="000000"/>
                <w:sz w:val="24"/>
                <w:szCs w:val="24"/>
              </w:rPr>
              <w:t>-реализация комплекса мероприятий, направленных на формирование здорового образа жизни среди несовершеннолетних и молодежи, в том числе среди лиц, попавших в трудную жизненную ситуацию;</w:t>
            </w:r>
            <w:r w:rsidR="00F0248D" w:rsidRPr="00733FF6">
              <w:rPr>
                <w:rFonts w:ascii="Arial" w:hAnsi="Arial" w:cs="Arial"/>
                <w:color w:val="000000"/>
                <w:sz w:val="24"/>
                <w:szCs w:val="24"/>
              </w:rPr>
              <w:t xml:space="preserve">    </w:t>
            </w:r>
          </w:p>
          <w:p w:rsidR="008E5431" w:rsidRPr="00733FF6" w:rsidRDefault="008E5431" w:rsidP="007D1C41">
            <w:pPr>
              <w:tabs>
                <w:tab w:val="left" w:pos="318"/>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733FF6">
              <w:rPr>
                <w:rFonts w:ascii="Arial" w:hAnsi="Arial" w:cs="Arial"/>
                <w:color w:val="000000"/>
                <w:sz w:val="24"/>
                <w:szCs w:val="24"/>
              </w:rPr>
              <w:t>-содействие реабилитации наркозависимых;</w:t>
            </w:r>
            <w:r w:rsidR="00F0248D" w:rsidRPr="00733FF6">
              <w:rPr>
                <w:rFonts w:ascii="Arial" w:hAnsi="Arial" w:cs="Arial"/>
                <w:color w:val="000000"/>
                <w:sz w:val="24"/>
                <w:szCs w:val="24"/>
              </w:rPr>
              <w:t xml:space="preserve">  </w:t>
            </w:r>
          </w:p>
          <w:p w:rsidR="008E5431" w:rsidRPr="00733FF6" w:rsidRDefault="008E543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733FF6">
              <w:rPr>
                <w:rFonts w:ascii="Arial" w:hAnsi="Arial" w:cs="Arial"/>
                <w:color w:val="000000"/>
                <w:sz w:val="24"/>
                <w:szCs w:val="24"/>
              </w:rPr>
              <w:lastRenderedPageBreak/>
              <w:t xml:space="preserve">-формирование негативного отношения в обществе к немедицинскому потреблению наркотиков; </w:t>
            </w:r>
          </w:p>
          <w:p w:rsidR="008E5431" w:rsidRPr="00733FF6" w:rsidRDefault="008E543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-формирование профессионального сообщества специалистов по профилактике наркомании для повышения эффективности</w:t>
            </w:r>
            <w:r w:rsidR="00F0248D" w:rsidRPr="00733FF6">
              <w:rPr>
                <w:rFonts w:ascii="Arial" w:hAnsi="Arial" w:cs="Arial"/>
                <w:sz w:val="24"/>
                <w:szCs w:val="24"/>
              </w:rPr>
              <w:t xml:space="preserve"> </w:t>
            </w:r>
            <w:r w:rsidRPr="00733FF6">
              <w:rPr>
                <w:rFonts w:ascii="Arial" w:hAnsi="Arial" w:cs="Arial"/>
                <w:sz w:val="24"/>
                <w:szCs w:val="24"/>
              </w:rPr>
              <w:t>антинаркотической профилактической деятельности;</w:t>
            </w:r>
          </w:p>
          <w:p w:rsidR="008E5431" w:rsidRPr="00733FF6" w:rsidRDefault="0044337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caps/>
                <w:sz w:val="24"/>
                <w:szCs w:val="24"/>
              </w:rPr>
            </w:pPr>
            <w:r w:rsidRPr="00733FF6">
              <w:rPr>
                <w:rFonts w:ascii="Arial" w:hAnsi="Arial" w:cs="Arial"/>
                <w:sz w:val="24"/>
                <w:szCs w:val="24"/>
              </w:rPr>
              <w:t>-р</w:t>
            </w:r>
            <w:r w:rsidR="008E5431" w:rsidRPr="00733FF6">
              <w:rPr>
                <w:rFonts w:ascii="Arial" w:hAnsi="Arial" w:cs="Arial"/>
                <w:sz w:val="24"/>
                <w:szCs w:val="24"/>
              </w:rPr>
              <w:t xml:space="preserve">еализация комплекса мероприятий по уничтожению дикорастущей конопли; </w:t>
            </w:r>
          </w:p>
          <w:p w:rsidR="007663D7" w:rsidRPr="00733FF6" w:rsidRDefault="0044337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eastAsia="Lucida Sans Unicode" w:hAnsi="Arial" w:cs="Arial"/>
                <w:kern w:val="3"/>
                <w:sz w:val="24"/>
                <w:szCs w:val="24"/>
                <w:lang w:eastAsia="zh-CN" w:bidi="hi-IN"/>
              </w:rPr>
              <w:t>-у</w:t>
            </w:r>
            <w:r w:rsidR="008E5431" w:rsidRPr="00733FF6">
              <w:rPr>
                <w:rFonts w:ascii="Arial" w:eastAsia="Lucida Sans Unicode" w:hAnsi="Arial" w:cs="Arial"/>
                <w:kern w:val="3"/>
                <w:sz w:val="24"/>
                <w:szCs w:val="24"/>
                <w:lang w:eastAsia="zh-CN" w:bidi="hi-IN"/>
              </w:rPr>
              <w:t>частие представителей У</w:t>
            </w:r>
            <w:r w:rsidRPr="00733FF6">
              <w:rPr>
                <w:rFonts w:ascii="Arial" w:eastAsia="Lucida Sans Unicode" w:hAnsi="Arial" w:cs="Arial"/>
                <w:kern w:val="3"/>
                <w:sz w:val="24"/>
                <w:szCs w:val="24"/>
                <w:lang w:eastAsia="zh-CN" w:bidi="hi-IN"/>
              </w:rPr>
              <w:t>КМО</w:t>
            </w:r>
            <w:r w:rsidR="008E5431" w:rsidRPr="00733FF6">
              <w:rPr>
                <w:rFonts w:ascii="Arial" w:eastAsia="Lucida Sans Unicode" w:hAnsi="Arial" w:cs="Arial"/>
                <w:kern w:val="3"/>
                <w:sz w:val="24"/>
                <w:szCs w:val="24"/>
                <w:lang w:eastAsia="zh-CN" w:bidi="hi-IN"/>
              </w:rPr>
              <w:t xml:space="preserve"> в мероприятиях различного уровня: межмуниципальных, региональных, всероссийских.</w:t>
            </w:r>
          </w:p>
        </w:tc>
        <w:tc>
          <w:tcPr>
            <w:tcW w:w="5812" w:type="dxa"/>
            <w:shd w:val="clear" w:color="auto" w:fill="auto"/>
          </w:tcPr>
          <w:p w:rsidR="008E5431" w:rsidRPr="00733FF6" w:rsidRDefault="008E5431" w:rsidP="008E543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733FF6">
              <w:rPr>
                <w:rFonts w:ascii="Arial" w:eastAsia="Calibri" w:hAnsi="Arial" w:cs="Arial"/>
                <w:sz w:val="24"/>
                <w:szCs w:val="24"/>
              </w:rPr>
              <w:lastRenderedPageBreak/>
              <w:t>Сокращение масштабов немедицинского потребления наркотических и психотропных веществ, формирование негативного отношения к незаконному обороту и потреблению наркотиков и существенное снижение спроса на них.</w:t>
            </w:r>
          </w:p>
          <w:p w:rsidR="00FD7BF9" w:rsidRPr="00733FF6" w:rsidRDefault="00FD7BF9" w:rsidP="006B7E7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p>
        </w:tc>
      </w:tr>
      <w:tr w:rsidR="003C0DF8"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3C0DF8" w:rsidRPr="00733FF6" w:rsidRDefault="003C0DF8" w:rsidP="003C0DF8">
            <w:pPr>
              <w:jc w:val="both"/>
              <w:rPr>
                <w:rFonts w:ascii="Arial" w:hAnsi="Arial" w:cs="Arial"/>
                <w:b w:val="0"/>
                <w:bCs w:val="0"/>
                <w:color w:val="000000"/>
                <w:sz w:val="24"/>
                <w:szCs w:val="24"/>
              </w:rPr>
            </w:pPr>
          </w:p>
        </w:tc>
        <w:tc>
          <w:tcPr>
            <w:tcW w:w="5812" w:type="dxa"/>
            <w:shd w:val="clear" w:color="auto" w:fill="auto"/>
          </w:tcPr>
          <w:p w:rsidR="003C0DF8" w:rsidRPr="00733FF6" w:rsidRDefault="003C0DF8" w:rsidP="003C0DF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33FF6">
              <w:rPr>
                <w:rFonts w:ascii="Arial" w:hAnsi="Arial" w:cs="Arial"/>
                <w:b/>
                <w:bCs/>
                <w:sz w:val="24"/>
                <w:szCs w:val="24"/>
              </w:rPr>
              <w:t>ФИЗИЧЕСКАЯ КУЛЬТУРА И СПОРТ</w:t>
            </w:r>
          </w:p>
        </w:tc>
        <w:tc>
          <w:tcPr>
            <w:tcW w:w="5812" w:type="dxa"/>
            <w:shd w:val="clear" w:color="auto" w:fill="auto"/>
          </w:tcPr>
          <w:p w:rsidR="003C0DF8" w:rsidRPr="00733FF6" w:rsidRDefault="003C0DF8" w:rsidP="003C0DF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p>
        </w:tc>
      </w:tr>
      <w:tr w:rsidR="003C0DF8"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3C0DF8" w:rsidRPr="00733FF6" w:rsidRDefault="003C0DF8" w:rsidP="003C0DF8">
            <w:pPr>
              <w:jc w:val="both"/>
              <w:rPr>
                <w:rFonts w:ascii="Arial" w:hAnsi="Arial" w:cs="Arial"/>
                <w:b w:val="0"/>
                <w:bCs w:val="0"/>
                <w:color w:val="000000"/>
                <w:sz w:val="24"/>
                <w:szCs w:val="24"/>
              </w:rPr>
            </w:pPr>
            <w:r w:rsidRPr="00733FF6">
              <w:rPr>
                <w:rFonts w:ascii="Arial" w:hAnsi="Arial" w:cs="Arial"/>
                <w:b w:val="0"/>
                <w:bCs w:val="0"/>
                <w:color w:val="000000"/>
                <w:sz w:val="24"/>
                <w:szCs w:val="24"/>
              </w:rPr>
              <w:t>Муниципальная программа «Развитие физической культуры и спорта в Усть-Кутском муниципальном образовании»</w:t>
            </w:r>
          </w:p>
        </w:tc>
        <w:tc>
          <w:tcPr>
            <w:tcW w:w="5812" w:type="dxa"/>
            <w:shd w:val="clear" w:color="auto" w:fill="auto"/>
          </w:tcPr>
          <w:p w:rsidR="003C0DF8" w:rsidRPr="00733FF6" w:rsidRDefault="003C0DF8" w:rsidP="003C0DF8">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Развитие материальной спортивной базы (текущий (капитальный) ремонт спортивных сооружений, строительство ФОК (спортивный зал и плавательный бассейн)</w:t>
            </w:r>
            <w:r w:rsidR="00C04642" w:rsidRPr="00733FF6">
              <w:rPr>
                <w:rFonts w:ascii="Arial" w:hAnsi="Arial" w:cs="Arial"/>
                <w:bCs/>
                <w:color w:val="000000"/>
                <w:sz w:val="24"/>
                <w:szCs w:val="24"/>
              </w:rPr>
              <w:t>, строительство карка</w:t>
            </w:r>
            <w:r w:rsidR="009662B5" w:rsidRPr="00733FF6">
              <w:rPr>
                <w:rFonts w:ascii="Arial" w:hAnsi="Arial" w:cs="Arial"/>
                <w:bCs/>
                <w:color w:val="000000"/>
                <w:sz w:val="24"/>
                <w:szCs w:val="24"/>
              </w:rPr>
              <w:t xml:space="preserve">сно-тентовых </w:t>
            </w:r>
            <w:r w:rsidR="00C04642" w:rsidRPr="00733FF6">
              <w:rPr>
                <w:rFonts w:ascii="Arial" w:hAnsi="Arial" w:cs="Arial"/>
                <w:bCs/>
                <w:color w:val="000000"/>
                <w:sz w:val="24"/>
                <w:szCs w:val="24"/>
              </w:rPr>
              <w:t>быстровозводимых конструкций</w:t>
            </w:r>
            <w:r w:rsidR="009662B5" w:rsidRPr="00733FF6">
              <w:rPr>
                <w:rFonts w:ascii="Arial" w:hAnsi="Arial" w:cs="Arial"/>
                <w:bCs/>
                <w:color w:val="000000"/>
                <w:sz w:val="24"/>
                <w:szCs w:val="24"/>
              </w:rPr>
              <w:t>, создание многофункциональных спортивных площадок  в сельской местности;</w:t>
            </w:r>
          </w:p>
          <w:p w:rsidR="003C0DF8" w:rsidRPr="00733FF6" w:rsidRDefault="003C0DF8" w:rsidP="003C0DF8">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развитие детско-юношеского центра (приобретение спортивного инвентаря, участие в соревнованиях, учебно-тренировочные сборы);</w:t>
            </w:r>
          </w:p>
          <w:p w:rsidR="003C0DF8" w:rsidRDefault="003C0DF8" w:rsidP="003C0DF8">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организация физкультурно-массовых и спортивных мероприятий (проведение чемпионатов города, всероссийских</w:t>
            </w:r>
            <w:r w:rsidR="0008157E">
              <w:rPr>
                <w:rFonts w:ascii="Arial" w:hAnsi="Arial" w:cs="Arial"/>
                <w:bCs/>
                <w:color w:val="000000"/>
                <w:sz w:val="24"/>
                <w:szCs w:val="24"/>
              </w:rPr>
              <w:t xml:space="preserve"> соревнований, спартакиад и пр.).</w:t>
            </w:r>
          </w:p>
          <w:p w:rsidR="0008157E" w:rsidRPr="00733FF6" w:rsidRDefault="0008157E" w:rsidP="003C0DF8">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p>
        </w:tc>
        <w:tc>
          <w:tcPr>
            <w:tcW w:w="5812" w:type="dxa"/>
            <w:shd w:val="clear" w:color="auto" w:fill="auto"/>
          </w:tcPr>
          <w:p w:rsidR="00AD33BD" w:rsidRPr="00733FF6" w:rsidRDefault="00AD33BD" w:rsidP="00AD33BD">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Увеличение численности населения, занимающихся физической культурой и спортом независимо от группы здоровья (пожилые, взрослые, дети, люди с ОВЗ).</w:t>
            </w:r>
          </w:p>
          <w:p w:rsidR="00AD33BD" w:rsidRPr="00733FF6" w:rsidRDefault="00AD33BD" w:rsidP="00AD33BD">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Улучшение состояния здоровья населения, снижение пристрастия к вредным привычкам, криминогенной напряженности.</w:t>
            </w:r>
          </w:p>
          <w:p w:rsidR="00AD33BD" w:rsidRPr="00733FF6" w:rsidRDefault="00AD33BD" w:rsidP="00AD33BD">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Создание условий для занятий популярными видами спорта</w:t>
            </w:r>
          </w:p>
          <w:p w:rsidR="003C0DF8" w:rsidRPr="00733FF6" w:rsidRDefault="003C0DF8" w:rsidP="003C0DF8">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p>
        </w:tc>
      </w:tr>
      <w:tr w:rsidR="003C0DF8" w:rsidRPr="00733FF6" w:rsidTr="003C0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3C0DF8" w:rsidRPr="00733FF6" w:rsidRDefault="003C0DF8" w:rsidP="007D1C41">
            <w:pPr>
              <w:jc w:val="center"/>
              <w:rPr>
                <w:rFonts w:ascii="Arial" w:hAnsi="Arial" w:cs="Arial"/>
                <w:b w:val="0"/>
                <w:color w:val="000000"/>
                <w:sz w:val="24"/>
                <w:szCs w:val="24"/>
              </w:rPr>
            </w:pPr>
          </w:p>
        </w:tc>
        <w:tc>
          <w:tcPr>
            <w:tcW w:w="5812" w:type="dxa"/>
            <w:shd w:val="clear" w:color="auto" w:fill="auto"/>
          </w:tcPr>
          <w:p w:rsidR="003C0DF8" w:rsidRPr="00733FF6" w:rsidRDefault="003C0DF8" w:rsidP="007D1C4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r w:rsidRPr="00733FF6">
              <w:rPr>
                <w:rFonts w:ascii="Arial" w:hAnsi="Arial" w:cs="Arial"/>
                <w:b/>
                <w:bCs/>
                <w:color w:val="000000"/>
                <w:sz w:val="24"/>
                <w:szCs w:val="24"/>
              </w:rPr>
              <w:t>СОЦИАЛЬНЫЕ МЕРЫ ПОДДЕРЖКИ</w:t>
            </w:r>
          </w:p>
        </w:tc>
        <w:tc>
          <w:tcPr>
            <w:tcW w:w="5812" w:type="dxa"/>
            <w:shd w:val="clear" w:color="auto" w:fill="auto"/>
          </w:tcPr>
          <w:p w:rsidR="003C0DF8" w:rsidRPr="00733FF6" w:rsidRDefault="003C0DF8" w:rsidP="007D1C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p>
        </w:tc>
      </w:tr>
      <w:tr w:rsidR="00A927A2"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733FF6" w:rsidRDefault="00A927A2"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 xml:space="preserve">Муниципальная программа </w:t>
            </w:r>
            <w:r w:rsidR="00846ECF" w:rsidRPr="00733FF6">
              <w:rPr>
                <w:rFonts w:ascii="Arial" w:hAnsi="Arial" w:cs="Arial"/>
                <w:b w:val="0"/>
                <w:sz w:val="24"/>
                <w:szCs w:val="24"/>
              </w:rPr>
              <w:t>«</w:t>
            </w:r>
            <w:r w:rsidR="00870490" w:rsidRPr="00733FF6">
              <w:rPr>
                <w:rFonts w:ascii="Arial" w:hAnsi="Arial" w:cs="Arial"/>
                <w:b w:val="0"/>
                <w:sz w:val="24"/>
                <w:szCs w:val="24"/>
              </w:rPr>
              <w:t xml:space="preserve">Вектор детства, семьи, материнства на территории Усть-Кутского </w:t>
            </w:r>
            <w:r w:rsidR="00870490" w:rsidRPr="00733FF6">
              <w:rPr>
                <w:rFonts w:ascii="Arial" w:hAnsi="Arial" w:cs="Arial"/>
                <w:b w:val="0"/>
                <w:sz w:val="24"/>
                <w:szCs w:val="24"/>
              </w:rPr>
              <w:lastRenderedPageBreak/>
              <w:t>муниципального образования</w:t>
            </w:r>
            <w:r w:rsidR="00846ECF" w:rsidRPr="00733FF6">
              <w:rPr>
                <w:rFonts w:ascii="Arial" w:hAnsi="Arial" w:cs="Arial"/>
                <w:b w:val="0"/>
                <w:sz w:val="24"/>
                <w:szCs w:val="24"/>
              </w:rPr>
              <w:t>»</w:t>
            </w:r>
          </w:p>
        </w:tc>
        <w:tc>
          <w:tcPr>
            <w:tcW w:w="5812" w:type="dxa"/>
            <w:shd w:val="clear" w:color="auto" w:fill="auto"/>
          </w:tcPr>
          <w:p w:rsidR="00D63706" w:rsidRPr="00733FF6" w:rsidRDefault="00E3005F" w:rsidP="007D1C41">
            <w:pPr>
              <w:pStyle w:val="Standarduser"/>
              <w:widowControl w:val="0"/>
              <w:tabs>
                <w:tab w:val="left" w:pos="311"/>
              </w:tabs>
              <w:snapToGrid w:val="0"/>
              <w:jc w:val="both"/>
              <w:cnfStyle w:val="000000000000" w:firstRow="0" w:lastRow="0" w:firstColumn="0" w:lastColumn="0" w:oddVBand="0" w:evenVBand="0" w:oddHBand="0" w:evenHBand="0" w:firstRowFirstColumn="0" w:firstRowLastColumn="0" w:lastRowFirstColumn="0" w:lastRowLastColumn="0"/>
              <w:rPr>
                <w:rFonts w:ascii="Arial" w:hAnsi="Arial" w:cs="Arial"/>
                <w:kern w:val="0"/>
                <w:lang w:eastAsia="ru-RU"/>
              </w:rPr>
            </w:pPr>
            <w:r w:rsidRPr="00733FF6">
              <w:rPr>
                <w:rFonts w:ascii="Arial" w:hAnsi="Arial" w:cs="Arial"/>
              </w:rPr>
              <w:lastRenderedPageBreak/>
              <w:t>-С</w:t>
            </w:r>
            <w:r w:rsidR="00D63706" w:rsidRPr="00733FF6">
              <w:rPr>
                <w:rFonts w:ascii="Arial" w:hAnsi="Arial" w:cs="Arial"/>
                <w:lang w:eastAsia="ru-RU"/>
              </w:rPr>
              <w:t>оздан</w:t>
            </w:r>
            <w:r w:rsidR="00D63706" w:rsidRPr="00733FF6">
              <w:rPr>
                <w:rFonts w:ascii="Arial" w:hAnsi="Arial" w:cs="Arial"/>
              </w:rPr>
              <w:t>ие безопасной, комфортной и доступной</w:t>
            </w:r>
            <w:r w:rsidR="00D63706" w:rsidRPr="00733FF6">
              <w:rPr>
                <w:rFonts w:ascii="Arial" w:hAnsi="Arial" w:cs="Arial"/>
                <w:lang w:eastAsia="ru-RU"/>
              </w:rPr>
              <w:t xml:space="preserve"> среды для жизни детей в </w:t>
            </w:r>
            <w:r w:rsidRPr="00733FF6">
              <w:rPr>
                <w:rFonts w:ascii="Arial" w:hAnsi="Arial" w:cs="Arial"/>
              </w:rPr>
              <w:t>УКМО</w:t>
            </w:r>
            <w:r w:rsidR="007D1C41" w:rsidRPr="00733FF6">
              <w:rPr>
                <w:rFonts w:ascii="Arial" w:hAnsi="Arial" w:cs="Arial"/>
              </w:rPr>
              <w:t xml:space="preserve"> (проведение муниципальных профилактических мероприятий)</w:t>
            </w:r>
            <w:r w:rsidR="00D63706" w:rsidRPr="00733FF6">
              <w:rPr>
                <w:rFonts w:ascii="Arial" w:hAnsi="Arial" w:cs="Arial"/>
              </w:rPr>
              <w:t>;</w:t>
            </w:r>
          </w:p>
          <w:p w:rsidR="00D63706" w:rsidRPr="00733FF6" w:rsidRDefault="00E3005F" w:rsidP="007D1C41">
            <w:pPr>
              <w:pStyle w:val="Standarduser"/>
              <w:widowControl w:val="0"/>
              <w:tabs>
                <w:tab w:val="left" w:pos="311"/>
              </w:tabs>
              <w:snapToGri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33FF6">
              <w:rPr>
                <w:rFonts w:ascii="Arial" w:hAnsi="Arial" w:cs="Arial"/>
                <w:kern w:val="0"/>
                <w:lang w:eastAsia="ru-RU"/>
              </w:rPr>
              <w:t>-</w:t>
            </w:r>
            <w:r w:rsidR="00D63706" w:rsidRPr="00733FF6">
              <w:rPr>
                <w:rFonts w:ascii="Arial" w:hAnsi="Arial" w:cs="Arial"/>
                <w:kern w:val="0"/>
                <w:lang w:eastAsia="ru-RU"/>
              </w:rPr>
              <w:t>содействие в создании условий для сохранения беременности женщин, отказов от абортов и новорождённых детей</w:t>
            </w:r>
            <w:r w:rsidR="007D1C41" w:rsidRPr="00733FF6">
              <w:rPr>
                <w:rFonts w:ascii="Arial" w:hAnsi="Arial" w:cs="Arial"/>
                <w:kern w:val="0"/>
                <w:lang w:eastAsia="ru-RU"/>
              </w:rPr>
              <w:t xml:space="preserve"> (организация работы </w:t>
            </w:r>
            <w:r w:rsidR="007D1C41" w:rsidRPr="00733FF6">
              <w:rPr>
                <w:rFonts w:ascii="Arial" w:hAnsi="Arial" w:cs="Arial"/>
                <w:kern w:val="0"/>
                <w:lang w:eastAsia="ru-RU"/>
              </w:rPr>
              <w:lastRenderedPageBreak/>
              <w:t xml:space="preserve">муниципального кабинета медико-психологической и социально-правовой помощи, </w:t>
            </w:r>
            <w:r w:rsidR="007D1C41" w:rsidRPr="00733FF6">
              <w:rPr>
                <w:rFonts w:ascii="Arial" w:hAnsi="Arial" w:cs="Arial"/>
              </w:rPr>
              <w:t>оказание адресной помощи одиноким роженицам, создание экстренной службы</w:t>
            </w:r>
            <w:r w:rsidR="00E755A1" w:rsidRPr="00733FF6">
              <w:rPr>
                <w:rFonts w:ascii="Arial" w:hAnsi="Arial" w:cs="Arial"/>
              </w:rPr>
              <w:t xml:space="preserve"> </w:t>
            </w:r>
            <w:r w:rsidR="007D1C41" w:rsidRPr="00733FF6">
              <w:rPr>
                <w:rFonts w:ascii="Arial" w:hAnsi="Arial" w:cs="Arial"/>
              </w:rPr>
              <w:t>мобильной социально-психологической помощи</w:t>
            </w:r>
            <w:r w:rsidR="00E755A1" w:rsidRPr="00733FF6">
              <w:rPr>
                <w:rFonts w:ascii="Arial" w:hAnsi="Arial" w:cs="Arial"/>
              </w:rPr>
              <w:t xml:space="preserve"> и мобильной бригады и т.д.</w:t>
            </w:r>
            <w:r w:rsidR="007D1C41" w:rsidRPr="00733FF6">
              <w:rPr>
                <w:rFonts w:ascii="Arial" w:hAnsi="Arial" w:cs="Arial"/>
                <w:kern w:val="0"/>
                <w:lang w:eastAsia="ru-RU"/>
              </w:rPr>
              <w:t>)</w:t>
            </w:r>
            <w:r w:rsidR="00D63706" w:rsidRPr="00733FF6">
              <w:rPr>
                <w:rFonts w:ascii="Arial" w:hAnsi="Arial" w:cs="Arial"/>
                <w:kern w:val="0"/>
                <w:lang w:eastAsia="ru-RU"/>
              </w:rPr>
              <w:t>;</w:t>
            </w:r>
          </w:p>
          <w:p w:rsidR="00D63706" w:rsidRPr="00733FF6" w:rsidRDefault="00E3005F" w:rsidP="007D1C41">
            <w:pPr>
              <w:pStyle w:val="Standarduser"/>
              <w:widowControl w:val="0"/>
              <w:tabs>
                <w:tab w:val="left" w:pos="311"/>
              </w:tabs>
              <w:snapToGri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33FF6">
              <w:rPr>
                <w:rFonts w:ascii="Arial" w:hAnsi="Arial" w:cs="Arial"/>
              </w:rPr>
              <w:t>-</w:t>
            </w:r>
            <w:r w:rsidR="00D63706" w:rsidRPr="00733FF6">
              <w:rPr>
                <w:rFonts w:ascii="Arial" w:hAnsi="Arial" w:cs="Arial"/>
              </w:rPr>
              <w:t>организация на межведомственной основе системы раннего выявления социального неблагополучия семей с детьми и адресной помощи особо нуждающимся семьям</w:t>
            </w:r>
            <w:r w:rsidR="00E755A1" w:rsidRPr="00733FF6">
              <w:rPr>
                <w:rFonts w:ascii="Arial" w:hAnsi="Arial" w:cs="Arial"/>
              </w:rPr>
              <w:t xml:space="preserve"> (проведение социологических исследований, рейдовых мероприятий,</w:t>
            </w:r>
            <w:r w:rsidR="00F0248D" w:rsidRPr="00733FF6">
              <w:rPr>
                <w:rFonts w:ascii="Arial" w:hAnsi="Arial" w:cs="Arial"/>
              </w:rPr>
              <w:t xml:space="preserve"> </w:t>
            </w:r>
            <w:r w:rsidR="00E755A1" w:rsidRPr="00733FF6">
              <w:rPr>
                <w:rFonts w:ascii="Arial" w:hAnsi="Arial" w:cs="Arial"/>
              </w:rPr>
              <w:t>адресная помощь, оказание информационно-консультационной работы);</w:t>
            </w:r>
          </w:p>
          <w:p w:rsidR="00D63706" w:rsidRPr="00733FF6" w:rsidRDefault="00E3005F" w:rsidP="007D1C41">
            <w:pPr>
              <w:shd w:val="clear" w:color="auto" w:fill="FFFFFF"/>
              <w:suppressAutoHyphens/>
              <w:spacing w:line="25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733FF6">
              <w:rPr>
                <w:rFonts w:ascii="Arial" w:hAnsi="Arial" w:cs="Arial"/>
                <w:sz w:val="24"/>
                <w:szCs w:val="24"/>
              </w:rPr>
              <w:t>-</w:t>
            </w:r>
            <w:r w:rsidR="00D63706" w:rsidRPr="00733FF6">
              <w:rPr>
                <w:rFonts w:ascii="Arial" w:hAnsi="Arial" w:cs="Arial"/>
                <w:bCs/>
                <w:color w:val="000000"/>
                <w:sz w:val="24"/>
                <w:szCs w:val="24"/>
              </w:rPr>
              <w:t>совершенствование механизмов межведом</w:t>
            </w:r>
            <w:r w:rsidR="00E755A1" w:rsidRPr="00733FF6">
              <w:rPr>
                <w:rFonts w:ascii="Arial" w:hAnsi="Arial" w:cs="Arial"/>
                <w:bCs/>
                <w:color w:val="000000"/>
                <w:sz w:val="24"/>
                <w:szCs w:val="24"/>
              </w:rPr>
              <w:t>-</w:t>
            </w:r>
            <w:r w:rsidR="00D63706" w:rsidRPr="00733FF6">
              <w:rPr>
                <w:rFonts w:ascii="Arial" w:hAnsi="Arial" w:cs="Arial"/>
                <w:bCs/>
                <w:color w:val="000000"/>
                <w:sz w:val="24"/>
                <w:szCs w:val="24"/>
              </w:rPr>
              <w:t>ственной координации в сфере профилактики семейного неблагополучия, социального сиротства и жестокого обращения с детьми и подростками, оказания помощи детям и подросткам, женщинам, подвергшимся жестокому обращению</w:t>
            </w:r>
            <w:r w:rsidR="00E755A1" w:rsidRPr="00733FF6">
              <w:rPr>
                <w:rFonts w:ascii="Arial" w:hAnsi="Arial" w:cs="Arial"/>
                <w:bCs/>
                <w:color w:val="000000"/>
                <w:sz w:val="24"/>
                <w:szCs w:val="24"/>
              </w:rPr>
              <w:t xml:space="preserve"> (проведение профилактических мероприятий)</w:t>
            </w:r>
            <w:r w:rsidR="00D63706" w:rsidRPr="00733FF6">
              <w:rPr>
                <w:rFonts w:ascii="Arial" w:hAnsi="Arial" w:cs="Arial"/>
                <w:bCs/>
                <w:color w:val="000000"/>
                <w:sz w:val="24"/>
                <w:szCs w:val="24"/>
              </w:rPr>
              <w:t>;</w:t>
            </w:r>
          </w:p>
          <w:p w:rsidR="00D63706" w:rsidRPr="00733FF6" w:rsidRDefault="00E3005F" w:rsidP="007D1C41">
            <w:pPr>
              <w:shd w:val="clear" w:color="auto" w:fill="FFFFFF"/>
              <w:suppressAutoHyphens/>
              <w:spacing w:line="25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733FF6">
              <w:rPr>
                <w:rFonts w:ascii="Arial" w:hAnsi="Arial" w:cs="Arial"/>
                <w:bCs/>
                <w:color w:val="000000"/>
                <w:sz w:val="24"/>
                <w:szCs w:val="24"/>
              </w:rPr>
              <w:t>-</w:t>
            </w:r>
            <w:r w:rsidR="00D63706" w:rsidRPr="00733FF6">
              <w:rPr>
                <w:rFonts w:ascii="Arial" w:hAnsi="Arial" w:cs="Arial"/>
                <w:sz w:val="24"/>
                <w:szCs w:val="24"/>
              </w:rPr>
              <w:t>профилактика безнадзорности и правонарушений среди несовершеннолетних, а также содействие в социальной реабилитации несовершеннолетних, оказавшихся в трудной жизненной ситуации</w:t>
            </w:r>
            <w:r w:rsidR="00E755A1" w:rsidRPr="00733FF6">
              <w:rPr>
                <w:rFonts w:ascii="Arial" w:hAnsi="Arial" w:cs="Arial"/>
                <w:sz w:val="24"/>
                <w:szCs w:val="24"/>
              </w:rPr>
              <w:t xml:space="preserve"> </w:t>
            </w:r>
            <w:r w:rsidR="00E755A1" w:rsidRPr="00733FF6">
              <w:rPr>
                <w:rFonts w:ascii="Arial" w:hAnsi="Arial" w:cs="Arial"/>
                <w:bCs/>
                <w:color w:val="000000"/>
                <w:sz w:val="24"/>
                <w:szCs w:val="24"/>
              </w:rPr>
              <w:t>(проведение профилактических мероприятий)</w:t>
            </w:r>
            <w:r w:rsidR="00D63706" w:rsidRPr="00733FF6">
              <w:rPr>
                <w:rFonts w:ascii="Arial" w:hAnsi="Arial" w:cs="Arial"/>
                <w:sz w:val="24"/>
                <w:szCs w:val="24"/>
              </w:rPr>
              <w:t>;</w:t>
            </w:r>
          </w:p>
          <w:p w:rsidR="00D63706" w:rsidRPr="00733FF6" w:rsidRDefault="00E3005F" w:rsidP="007D1C41">
            <w:pPr>
              <w:pStyle w:val="Standarduser"/>
              <w:widowControl w:val="0"/>
              <w:tabs>
                <w:tab w:val="left" w:pos="311"/>
              </w:tabs>
              <w:snapToGrid w:val="0"/>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ru-RU"/>
              </w:rPr>
            </w:pPr>
            <w:r w:rsidRPr="00733FF6">
              <w:rPr>
                <w:rFonts w:ascii="Arial" w:hAnsi="Arial" w:cs="Arial"/>
              </w:rPr>
              <w:t>-</w:t>
            </w:r>
            <w:r w:rsidR="00D63706" w:rsidRPr="00733FF6">
              <w:rPr>
                <w:rFonts w:ascii="Arial" w:hAnsi="Arial" w:cs="Arial"/>
                <w:lang w:eastAsia="ru-RU"/>
              </w:rPr>
              <w:t xml:space="preserve">укрепление института семьи и развитие института замещающей семьи, </w:t>
            </w:r>
            <w:r w:rsidR="00D63706" w:rsidRPr="00733FF6">
              <w:rPr>
                <w:rFonts w:ascii="Arial" w:hAnsi="Arial" w:cs="Arial"/>
              </w:rPr>
              <w:t>формирование позитивного отношения граждан к детям-сиротам и детям, оставшимся без попечения родителей, а также к замещающим родителям</w:t>
            </w:r>
            <w:r w:rsidR="00E755A1" w:rsidRPr="00733FF6">
              <w:rPr>
                <w:rFonts w:ascii="Arial" w:hAnsi="Arial" w:cs="Arial"/>
              </w:rPr>
              <w:t xml:space="preserve"> (монито</w:t>
            </w:r>
            <w:r w:rsidR="00E252B3" w:rsidRPr="00733FF6">
              <w:rPr>
                <w:rFonts w:ascii="Arial" w:hAnsi="Arial" w:cs="Arial"/>
              </w:rPr>
              <w:t>ринг демографической ситуации, ф</w:t>
            </w:r>
            <w:r w:rsidR="00E755A1" w:rsidRPr="00733FF6">
              <w:rPr>
                <w:rFonts w:ascii="Arial" w:hAnsi="Arial" w:cs="Arial"/>
              </w:rPr>
              <w:t xml:space="preserve">ормирование социологического паспорта, проведение </w:t>
            </w:r>
            <w:r w:rsidR="00E755A1" w:rsidRPr="00733FF6">
              <w:rPr>
                <w:rFonts w:ascii="Arial" w:hAnsi="Arial" w:cs="Arial"/>
              </w:rPr>
              <w:lastRenderedPageBreak/>
              <w:t>социологического исследования, проведение тематических мероприятий и привлечения к участию семей и др.)</w:t>
            </w:r>
            <w:r w:rsidR="00D63706" w:rsidRPr="00733FF6">
              <w:rPr>
                <w:rFonts w:ascii="Arial" w:hAnsi="Arial" w:cs="Arial"/>
              </w:rPr>
              <w:t>;</w:t>
            </w:r>
          </w:p>
          <w:p w:rsidR="00D63706" w:rsidRPr="00733FF6" w:rsidRDefault="00E3005F" w:rsidP="007D1C41">
            <w:pPr>
              <w:pStyle w:val="Standarduser"/>
              <w:widowControl w:val="0"/>
              <w:tabs>
                <w:tab w:val="left" w:pos="311"/>
              </w:tabs>
              <w:snapToGri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33FF6">
              <w:rPr>
                <w:rFonts w:ascii="Arial" w:hAnsi="Arial" w:cs="Arial"/>
              </w:rPr>
              <w:t>-</w:t>
            </w:r>
            <w:r w:rsidR="00D63706" w:rsidRPr="00733FF6">
              <w:rPr>
                <w:rFonts w:ascii="Arial" w:hAnsi="Arial" w:cs="Arial"/>
              </w:rPr>
              <w:t>создание банка позитивного семейного опыта в использовании лучших практик воспитания, защиты прав и интересов детей, укрепления семейных ценностей через реализацию проектов «Родительский университет», «Наставничество», «Шефство», «Магазин верных решений», с участием общественных объединений, СОНКО на территории УКМО;</w:t>
            </w:r>
          </w:p>
          <w:p w:rsidR="00A927A2" w:rsidRPr="00733FF6" w:rsidRDefault="00E3005F" w:rsidP="007D1C41">
            <w:pPr>
              <w:pStyle w:val="Standarduser"/>
              <w:widowControl w:val="0"/>
              <w:tabs>
                <w:tab w:val="left" w:pos="311"/>
              </w:tabs>
              <w:snapToGri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33FF6">
              <w:rPr>
                <w:rFonts w:ascii="Arial" w:hAnsi="Arial" w:cs="Arial"/>
              </w:rPr>
              <w:t>-</w:t>
            </w:r>
            <w:r w:rsidR="00D63706" w:rsidRPr="00733FF6">
              <w:rPr>
                <w:rFonts w:ascii="Arial" w:hAnsi="Arial" w:cs="Arial"/>
              </w:rPr>
              <w:t>информационное сопровождение системы работы с детьми, родителями и семьями</w:t>
            </w:r>
            <w:r w:rsidR="00E755A1" w:rsidRPr="00733FF6">
              <w:rPr>
                <w:rFonts w:ascii="Arial" w:hAnsi="Arial" w:cs="Arial"/>
              </w:rPr>
              <w:t xml:space="preserve"> (изготовление информационного материала)</w:t>
            </w:r>
            <w:r w:rsidR="00D63706" w:rsidRPr="00733FF6">
              <w:rPr>
                <w:rFonts w:ascii="Arial" w:hAnsi="Arial" w:cs="Arial"/>
              </w:rPr>
              <w:t>.</w:t>
            </w:r>
          </w:p>
        </w:tc>
        <w:tc>
          <w:tcPr>
            <w:tcW w:w="5812" w:type="dxa"/>
            <w:shd w:val="clear" w:color="auto" w:fill="auto"/>
          </w:tcPr>
          <w:p w:rsidR="00A927A2" w:rsidRPr="00733FF6" w:rsidRDefault="00870490" w:rsidP="00F40C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eastAsia="Calibri" w:hAnsi="Arial" w:cs="Arial"/>
                <w:sz w:val="24"/>
                <w:szCs w:val="24"/>
              </w:rPr>
              <w:lastRenderedPageBreak/>
              <w:t xml:space="preserve">Реализация семейной политики детствосбережения, ранняя профилактика семейного неблагополучия и социального сиротства, безнадзорности и правонарушений среди несовершеннолетних, </w:t>
            </w:r>
            <w:r w:rsidRPr="00733FF6">
              <w:rPr>
                <w:rFonts w:ascii="Arial" w:hAnsi="Arial" w:cs="Arial"/>
                <w:bCs/>
                <w:color w:val="000000"/>
                <w:sz w:val="24"/>
                <w:szCs w:val="24"/>
              </w:rPr>
              <w:t xml:space="preserve">укрепление института семьи, поддержание престижа </w:t>
            </w:r>
            <w:r w:rsidRPr="00733FF6">
              <w:rPr>
                <w:rFonts w:ascii="Arial" w:hAnsi="Arial" w:cs="Arial"/>
                <w:bCs/>
                <w:color w:val="000000"/>
                <w:sz w:val="24"/>
                <w:szCs w:val="24"/>
              </w:rPr>
              <w:lastRenderedPageBreak/>
              <w:t>материнства и отцовства, развитие и сохранение семейных ценностей.</w:t>
            </w:r>
          </w:p>
        </w:tc>
      </w:tr>
      <w:tr w:rsidR="00A927A2"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733FF6" w:rsidRDefault="00A927A2"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lastRenderedPageBreak/>
              <w:t>Муниципальная программа «Доступная среда для инвалидов и других маломобильных групп населения»</w:t>
            </w:r>
          </w:p>
        </w:tc>
        <w:tc>
          <w:tcPr>
            <w:tcW w:w="5812" w:type="dxa"/>
            <w:shd w:val="clear" w:color="auto" w:fill="auto"/>
          </w:tcPr>
          <w:p w:rsidR="004143C6" w:rsidRPr="00733FF6" w:rsidRDefault="001A0026" w:rsidP="00ED7791">
            <w:pPr>
              <w:suppressAutoHyphen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Повышение уровня доступности для инвалидов и других маломобильных групп населения услуг социальной инфраструктуры</w:t>
            </w:r>
            <w:r w:rsidR="00496B71" w:rsidRPr="00733FF6">
              <w:rPr>
                <w:rFonts w:ascii="Arial" w:hAnsi="Arial" w:cs="Arial"/>
                <w:sz w:val="24"/>
                <w:szCs w:val="24"/>
              </w:rPr>
              <w:t xml:space="preserve">, </w:t>
            </w:r>
            <w:r w:rsidRPr="00733FF6">
              <w:rPr>
                <w:rFonts w:ascii="Arial" w:hAnsi="Arial" w:cs="Arial"/>
                <w:sz w:val="24"/>
                <w:szCs w:val="24"/>
              </w:rPr>
              <w:t>преодоление социальной разобщенности в обществе и формирование позитивного отношения к проблеме обеспечения доступной среды жизнедеятельности для инвалидов в УКМО (</w:t>
            </w:r>
            <w:r w:rsidRPr="00733FF6">
              <w:rPr>
                <w:rFonts w:ascii="Arial" w:hAnsi="Arial" w:cs="Arial"/>
                <w:bCs/>
                <w:color w:val="000000"/>
                <w:sz w:val="24"/>
                <w:szCs w:val="24"/>
              </w:rPr>
              <w:t>у</w:t>
            </w:r>
            <w:r w:rsidR="004143C6" w:rsidRPr="00733FF6">
              <w:rPr>
                <w:rFonts w:ascii="Arial" w:hAnsi="Arial" w:cs="Arial"/>
                <w:bCs/>
                <w:color w:val="000000"/>
                <w:sz w:val="24"/>
                <w:szCs w:val="24"/>
              </w:rPr>
              <w:t xml:space="preserve">стройство и установка пандусов и установка дверных блоков, ремонт туалетов </w:t>
            </w:r>
            <w:r w:rsidR="004143C6" w:rsidRPr="00733FF6">
              <w:rPr>
                <w:rFonts w:ascii="Arial" w:hAnsi="Arial" w:cs="Arial"/>
                <w:sz w:val="24"/>
                <w:szCs w:val="24"/>
              </w:rPr>
              <w:t>для беспрепятственного доступа граждан</w:t>
            </w:r>
            <w:r w:rsidR="00F0248D" w:rsidRPr="00733FF6">
              <w:rPr>
                <w:rFonts w:ascii="Arial" w:hAnsi="Arial" w:cs="Arial"/>
                <w:sz w:val="24"/>
                <w:szCs w:val="24"/>
              </w:rPr>
              <w:t xml:space="preserve"> </w:t>
            </w:r>
            <w:r w:rsidR="004143C6" w:rsidRPr="00733FF6">
              <w:rPr>
                <w:rFonts w:ascii="Arial" w:hAnsi="Arial" w:cs="Arial"/>
                <w:sz w:val="24"/>
                <w:szCs w:val="24"/>
              </w:rPr>
              <w:t>(учащихся) с ограниченными возможностями здоровья в организациях</w:t>
            </w:r>
            <w:r w:rsidR="00ED7791" w:rsidRPr="00733FF6">
              <w:rPr>
                <w:rFonts w:ascii="Arial" w:hAnsi="Arial" w:cs="Arial"/>
                <w:sz w:val="24"/>
                <w:szCs w:val="24"/>
              </w:rPr>
              <w:t xml:space="preserve"> (учреждениях) социальной сферы.</w:t>
            </w:r>
            <w:r w:rsidRPr="00733FF6">
              <w:rPr>
                <w:rFonts w:ascii="Arial" w:hAnsi="Arial" w:cs="Arial"/>
                <w:sz w:val="24"/>
                <w:szCs w:val="24"/>
              </w:rPr>
              <w:t xml:space="preserve"> </w:t>
            </w:r>
          </w:p>
        </w:tc>
        <w:tc>
          <w:tcPr>
            <w:tcW w:w="5812" w:type="dxa"/>
            <w:shd w:val="clear" w:color="auto" w:fill="auto"/>
          </w:tcPr>
          <w:p w:rsidR="00A927A2" w:rsidRPr="00733FF6" w:rsidRDefault="00DD0D53" w:rsidP="00DD0D53">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33FF6">
              <w:rPr>
                <w:rFonts w:ascii="Arial" w:hAnsi="Arial" w:cs="Arial"/>
                <w:sz w:val="24"/>
                <w:szCs w:val="24"/>
              </w:rPr>
              <w:t>Формирование условий для обеспечения беспрепятственного</w:t>
            </w:r>
            <w:r w:rsidR="00F0248D" w:rsidRPr="00733FF6">
              <w:rPr>
                <w:rFonts w:ascii="Arial" w:hAnsi="Arial" w:cs="Arial"/>
                <w:sz w:val="24"/>
                <w:szCs w:val="24"/>
              </w:rPr>
              <w:t xml:space="preserve"> </w:t>
            </w:r>
            <w:r w:rsidRPr="00733FF6">
              <w:rPr>
                <w:rFonts w:ascii="Arial" w:hAnsi="Arial" w:cs="Arial"/>
                <w:sz w:val="24"/>
                <w:szCs w:val="24"/>
              </w:rPr>
              <w:t>доступа к объектам и услугам в</w:t>
            </w:r>
            <w:r w:rsidR="00F0248D" w:rsidRPr="00733FF6">
              <w:rPr>
                <w:rFonts w:ascii="Arial" w:hAnsi="Arial" w:cs="Arial"/>
                <w:sz w:val="24"/>
                <w:szCs w:val="24"/>
              </w:rPr>
              <w:t xml:space="preserve"> </w:t>
            </w:r>
            <w:r w:rsidRPr="00733FF6">
              <w:rPr>
                <w:rFonts w:ascii="Arial" w:hAnsi="Arial" w:cs="Arial"/>
                <w:sz w:val="24"/>
                <w:szCs w:val="24"/>
              </w:rPr>
              <w:t>приоритетных сферах</w:t>
            </w:r>
            <w:r w:rsidR="00F0248D" w:rsidRPr="00733FF6">
              <w:rPr>
                <w:rFonts w:ascii="Arial" w:hAnsi="Arial" w:cs="Arial"/>
                <w:sz w:val="24"/>
                <w:szCs w:val="24"/>
              </w:rPr>
              <w:t xml:space="preserve"> </w:t>
            </w:r>
            <w:r w:rsidRPr="00733FF6">
              <w:rPr>
                <w:rFonts w:ascii="Arial" w:hAnsi="Arial" w:cs="Arial"/>
                <w:sz w:val="24"/>
                <w:szCs w:val="24"/>
              </w:rPr>
              <w:t>жизнедеятельности для инвалидов и</w:t>
            </w:r>
            <w:r w:rsidR="00F0248D" w:rsidRPr="00733FF6">
              <w:rPr>
                <w:rFonts w:ascii="Arial" w:hAnsi="Arial" w:cs="Arial"/>
                <w:sz w:val="24"/>
                <w:szCs w:val="24"/>
              </w:rPr>
              <w:t xml:space="preserve"> </w:t>
            </w:r>
            <w:r w:rsidRPr="00733FF6">
              <w:rPr>
                <w:rFonts w:ascii="Arial" w:hAnsi="Arial" w:cs="Arial"/>
                <w:sz w:val="24"/>
                <w:szCs w:val="24"/>
              </w:rPr>
              <w:t>других маломобильных групп населения.</w:t>
            </w:r>
          </w:p>
        </w:tc>
      </w:tr>
      <w:tr w:rsidR="00870490"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70490" w:rsidRDefault="00870490" w:rsidP="007D1C41">
            <w:pPr>
              <w:jc w:val="both"/>
              <w:rPr>
                <w:rFonts w:ascii="Arial" w:hAnsi="Arial" w:cs="Arial"/>
                <w:b w:val="0"/>
                <w:sz w:val="24"/>
                <w:szCs w:val="24"/>
              </w:rPr>
            </w:pPr>
            <w:r w:rsidRPr="00733FF6">
              <w:rPr>
                <w:rFonts w:ascii="Arial" w:hAnsi="Arial" w:cs="Arial"/>
                <w:b w:val="0"/>
                <w:bCs w:val="0"/>
                <w:color w:val="000000"/>
                <w:sz w:val="24"/>
                <w:szCs w:val="24"/>
              </w:rPr>
              <w:t xml:space="preserve">Муниципальная программа </w:t>
            </w:r>
            <w:r w:rsidRPr="00733FF6">
              <w:rPr>
                <w:rFonts w:ascii="Arial" w:hAnsi="Arial" w:cs="Arial"/>
                <w:b w:val="0"/>
                <w:sz w:val="24"/>
                <w:szCs w:val="24"/>
              </w:rPr>
              <w:t>«Поддержка социально ориентированных некоммерческих организаций в Усть-Кутском муниципальном образовании»</w:t>
            </w:r>
          </w:p>
          <w:p w:rsidR="0008157E" w:rsidRPr="00733FF6" w:rsidRDefault="0008157E" w:rsidP="007D1C41">
            <w:pPr>
              <w:jc w:val="both"/>
              <w:rPr>
                <w:rFonts w:ascii="Arial" w:hAnsi="Arial" w:cs="Arial"/>
                <w:b w:val="0"/>
                <w:bCs w:val="0"/>
                <w:color w:val="000000"/>
                <w:sz w:val="24"/>
                <w:szCs w:val="24"/>
              </w:rPr>
            </w:pPr>
          </w:p>
        </w:tc>
        <w:tc>
          <w:tcPr>
            <w:tcW w:w="5812" w:type="dxa"/>
            <w:shd w:val="clear" w:color="auto" w:fill="auto"/>
          </w:tcPr>
          <w:p w:rsidR="00870490" w:rsidRPr="00733FF6" w:rsidRDefault="00870490"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-Оказание финансовой поддержки СОНКО;</w:t>
            </w:r>
          </w:p>
          <w:p w:rsidR="00870490" w:rsidRPr="00733FF6" w:rsidRDefault="00870490"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-оказание информационной поддержки СОНКО;</w:t>
            </w:r>
          </w:p>
          <w:p w:rsidR="00870490" w:rsidRPr="00733FF6" w:rsidRDefault="00870490"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-оказание консультационной поддержки СОНКО;</w:t>
            </w:r>
          </w:p>
          <w:p w:rsidR="00870490" w:rsidRPr="00733FF6" w:rsidRDefault="00870490"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-оказание имущественной поддержки СОНКО;</w:t>
            </w:r>
          </w:p>
          <w:p w:rsidR="00870490" w:rsidRPr="00733FF6" w:rsidRDefault="00870490"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-оказание содействия СОНКО в развитии гражданского общества.</w:t>
            </w:r>
          </w:p>
        </w:tc>
        <w:tc>
          <w:tcPr>
            <w:tcW w:w="5812" w:type="dxa"/>
            <w:shd w:val="clear" w:color="auto" w:fill="auto"/>
          </w:tcPr>
          <w:p w:rsidR="00870490" w:rsidRPr="00733FF6" w:rsidRDefault="00870490" w:rsidP="000F0E7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Развитие СОНКО на территории УКМО. Решение вопросов социального развития УКМО с эффективным использованием возможностей СОНКО.</w:t>
            </w:r>
          </w:p>
        </w:tc>
      </w:tr>
      <w:tr w:rsidR="003C0DF8" w:rsidRPr="00733FF6" w:rsidTr="003C0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3C0DF8" w:rsidRPr="00733FF6" w:rsidRDefault="003C0DF8" w:rsidP="007D1C41">
            <w:pPr>
              <w:jc w:val="center"/>
              <w:rPr>
                <w:rFonts w:ascii="Arial" w:hAnsi="Arial" w:cs="Arial"/>
                <w:b w:val="0"/>
                <w:color w:val="000000"/>
                <w:sz w:val="24"/>
                <w:szCs w:val="24"/>
              </w:rPr>
            </w:pPr>
          </w:p>
        </w:tc>
        <w:tc>
          <w:tcPr>
            <w:tcW w:w="5812" w:type="dxa"/>
            <w:shd w:val="clear" w:color="auto" w:fill="auto"/>
          </w:tcPr>
          <w:p w:rsidR="003C0DF8" w:rsidRPr="00733FF6" w:rsidRDefault="003C0DF8" w:rsidP="007D1C4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r w:rsidRPr="00733FF6">
              <w:rPr>
                <w:rFonts w:ascii="Arial" w:hAnsi="Arial" w:cs="Arial"/>
                <w:b/>
                <w:bCs/>
                <w:color w:val="000000"/>
                <w:sz w:val="24"/>
                <w:szCs w:val="24"/>
              </w:rPr>
              <w:t>РАЗВИТИЕ СЕЛЬСКИХ ТЕРРИТОРИЙ</w:t>
            </w:r>
          </w:p>
        </w:tc>
        <w:tc>
          <w:tcPr>
            <w:tcW w:w="5812" w:type="dxa"/>
            <w:shd w:val="clear" w:color="auto" w:fill="auto"/>
          </w:tcPr>
          <w:p w:rsidR="003C0DF8" w:rsidRPr="00733FF6" w:rsidRDefault="003C0DF8" w:rsidP="007D1C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p>
        </w:tc>
      </w:tr>
      <w:tr w:rsidR="00A927A2"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F1E40" w:rsidRPr="00733FF6" w:rsidRDefault="00870490"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Подпрограмма «Устойчивое развитие сельских территорий Усть-Кутского муниципального образования» муниципальной программы</w:t>
            </w:r>
            <w:r w:rsidR="00CF1E40" w:rsidRPr="00733FF6">
              <w:rPr>
                <w:rFonts w:ascii="Arial" w:hAnsi="Arial" w:cs="Arial"/>
                <w:b w:val="0"/>
                <w:bCs w:val="0"/>
                <w:color w:val="000000"/>
                <w:sz w:val="24"/>
                <w:szCs w:val="24"/>
              </w:rPr>
              <w:t xml:space="preserve"> «Развитие сельского хозяйства и поддержка развития рынков сельскохозяйственной продукции, сырья и продовольствия в Усть-Кутском муниципальном образовании»</w:t>
            </w:r>
          </w:p>
          <w:p w:rsidR="00A927A2" w:rsidRPr="00733FF6" w:rsidRDefault="00A927A2" w:rsidP="007D1C41">
            <w:pPr>
              <w:jc w:val="both"/>
              <w:rPr>
                <w:rFonts w:ascii="Arial" w:hAnsi="Arial" w:cs="Arial"/>
                <w:b w:val="0"/>
                <w:bCs w:val="0"/>
                <w:color w:val="000000"/>
                <w:sz w:val="24"/>
                <w:szCs w:val="24"/>
              </w:rPr>
            </w:pPr>
          </w:p>
        </w:tc>
        <w:tc>
          <w:tcPr>
            <w:tcW w:w="5812" w:type="dxa"/>
            <w:shd w:val="clear" w:color="auto" w:fill="auto"/>
          </w:tcPr>
          <w:p w:rsidR="00547F2A" w:rsidRPr="00733FF6" w:rsidRDefault="00547F2A"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 </w:t>
            </w:r>
            <w:r w:rsidR="00ED7791" w:rsidRPr="00733FF6">
              <w:rPr>
                <w:rFonts w:ascii="Arial" w:eastAsia="Times New Roman" w:hAnsi="Arial" w:cs="Arial"/>
                <w:color w:val="000000"/>
                <w:sz w:val="24"/>
                <w:szCs w:val="24"/>
                <w:lang w:eastAsia="ru-RU"/>
              </w:rPr>
              <w:t>П</w:t>
            </w:r>
            <w:r w:rsidRPr="00733FF6">
              <w:rPr>
                <w:rFonts w:ascii="Arial" w:eastAsia="Times New Roman" w:hAnsi="Arial" w:cs="Arial"/>
                <w:color w:val="000000"/>
                <w:sz w:val="24"/>
                <w:szCs w:val="24"/>
                <w:lang w:eastAsia="ru-RU"/>
              </w:rPr>
              <w:t>овышение транспортной доступности населения, проживающего в отдаленных и труднодоступных местностях, с использованием транспортных средств на воздушной подушке</w:t>
            </w:r>
            <w:r w:rsidR="006B46A1" w:rsidRPr="00733FF6">
              <w:rPr>
                <w:rFonts w:ascii="Arial" w:eastAsia="Times New Roman" w:hAnsi="Arial" w:cs="Arial"/>
                <w:color w:val="000000"/>
                <w:sz w:val="24"/>
                <w:szCs w:val="24"/>
                <w:lang w:eastAsia="ru-RU"/>
              </w:rPr>
              <w:t>.</w:t>
            </w:r>
          </w:p>
        </w:tc>
        <w:tc>
          <w:tcPr>
            <w:tcW w:w="5812" w:type="dxa"/>
            <w:shd w:val="clear" w:color="auto" w:fill="auto"/>
          </w:tcPr>
          <w:p w:rsidR="00547F2A" w:rsidRPr="00733FF6" w:rsidRDefault="00547F2A" w:rsidP="00547F2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sidRPr="00733FF6">
              <w:rPr>
                <w:rFonts w:ascii="Arial" w:eastAsia="Times New Roman" w:hAnsi="Arial" w:cs="Arial"/>
                <w:sz w:val="24"/>
                <w:szCs w:val="24"/>
                <w:lang w:eastAsia="ru-RU"/>
              </w:rPr>
              <w:t>Создание комфортных условий жизнедеятельности в сельской местности.</w:t>
            </w:r>
          </w:p>
          <w:p w:rsidR="00547F2A" w:rsidRPr="00733FF6" w:rsidRDefault="00547F2A" w:rsidP="00547F2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sidRPr="00733FF6">
              <w:rPr>
                <w:rFonts w:ascii="Arial" w:eastAsia="Times New Roman" w:hAnsi="Arial" w:cs="Arial"/>
                <w:sz w:val="24"/>
                <w:szCs w:val="24"/>
                <w:lang w:eastAsia="ru-RU"/>
              </w:rPr>
              <w:t>Создание условий для предоставления транспортных услуг населению, организация транспортного обслуживания населения между поселениями в границах муниципального района.</w:t>
            </w:r>
          </w:p>
          <w:p w:rsidR="00547F2A" w:rsidRPr="00733FF6" w:rsidRDefault="00547F2A" w:rsidP="00547F2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sidRPr="00733FF6">
              <w:rPr>
                <w:rFonts w:ascii="Arial" w:eastAsia="Times New Roman" w:hAnsi="Arial" w:cs="Arial"/>
                <w:sz w:val="24"/>
                <w:szCs w:val="24"/>
                <w:lang w:eastAsia="ru-RU"/>
              </w:rPr>
              <w:t>Стимулирование инвестиционной активности в агропромышленном комплексе путем создания благоприятных инфраструктурных условий в сельской местности, содействие созданию новых рабочих мест на селе.</w:t>
            </w:r>
          </w:p>
          <w:p w:rsidR="00A927A2" w:rsidRPr="00733FF6" w:rsidRDefault="00547F2A" w:rsidP="00F40C8C">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733FF6">
              <w:rPr>
                <w:rFonts w:ascii="Arial" w:eastAsia="Times New Roman" w:hAnsi="Arial" w:cs="Arial"/>
                <w:sz w:val="24"/>
                <w:szCs w:val="24"/>
                <w:lang w:eastAsia="ru-RU"/>
              </w:rPr>
              <w:t>Активизация участия граждан, проживающих в сельской местности, в реализации общественно значимых проектов.</w:t>
            </w:r>
          </w:p>
        </w:tc>
      </w:tr>
      <w:tr w:rsidR="00E8339A" w:rsidRPr="00733FF6" w:rsidTr="00DB5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E8339A" w:rsidRPr="00733FF6" w:rsidRDefault="00E8339A" w:rsidP="007D1C41">
            <w:pPr>
              <w:jc w:val="center"/>
              <w:rPr>
                <w:rFonts w:ascii="Arial" w:hAnsi="Arial" w:cs="Arial"/>
                <w:bCs w:val="0"/>
                <w:color w:val="000000"/>
                <w:sz w:val="24"/>
                <w:szCs w:val="24"/>
              </w:rPr>
            </w:pPr>
            <w:r w:rsidRPr="00733FF6">
              <w:rPr>
                <w:rFonts w:ascii="Arial" w:hAnsi="Arial" w:cs="Arial"/>
                <w:bCs w:val="0"/>
                <w:color w:val="000000"/>
                <w:sz w:val="24"/>
                <w:szCs w:val="24"/>
              </w:rPr>
              <w:t>ЧРЕЗВЫЧАЙНЫЕ СИТУАЦИИ И ОБЩЕСТВЕННАЯ БЕЗОПАСНОСТЬ</w:t>
            </w:r>
          </w:p>
        </w:tc>
      </w:tr>
      <w:tr w:rsidR="00A927A2"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733FF6" w:rsidRDefault="00A927A2"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Муниципальная программа «Комплексная профилактика правонарушений на территории Усть-Кутского муниципального образования»</w:t>
            </w:r>
          </w:p>
        </w:tc>
        <w:tc>
          <w:tcPr>
            <w:tcW w:w="5812" w:type="dxa"/>
            <w:shd w:val="clear" w:color="auto" w:fill="auto"/>
          </w:tcPr>
          <w:p w:rsidR="00A927A2" w:rsidRPr="00733FF6" w:rsidRDefault="006456F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Организационные мероприятия (информирование, проведение совещаний);</w:t>
            </w:r>
          </w:p>
          <w:p w:rsidR="006456F8" w:rsidRPr="00733FF6" w:rsidRDefault="006456F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bCs/>
                <w:color w:val="000000"/>
                <w:sz w:val="24"/>
                <w:szCs w:val="24"/>
              </w:rPr>
              <w:t>-</w:t>
            </w:r>
            <w:r w:rsidR="00F0248D" w:rsidRPr="00733FF6">
              <w:rPr>
                <w:rFonts w:ascii="Arial" w:hAnsi="Arial" w:cs="Arial"/>
                <w:bCs/>
                <w:color w:val="000000"/>
                <w:sz w:val="24"/>
                <w:szCs w:val="24"/>
              </w:rPr>
              <w:t xml:space="preserve"> </w:t>
            </w:r>
            <w:r w:rsidRPr="00733FF6">
              <w:rPr>
                <w:rFonts w:ascii="Arial" w:hAnsi="Arial" w:cs="Arial"/>
                <w:sz w:val="24"/>
                <w:szCs w:val="24"/>
              </w:rPr>
              <w:t>информационно-аналитические</w:t>
            </w:r>
            <w:r w:rsidR="00F0248D" w:rsidRPr="00733FF6">
              <w:rPr>
                <w:rFonts w:ascii="Arial" w:hAnsi="Arial" w:cs="Arial"/>
                <w:sz w:val="24"/>
                <w:szCs w:val="24"/>
              </w:rPr>
              <w:t xml:space="preserve"> </w:t>
            </w:r>
            <w:r w:rsidRPr="00733FF6">
              <w:rPr>
                <w:rFonts w:ascii="Arial" w:hAnsi="Arial" w:cs="Arial"/>
                <w:sz w:val="24"/>
                <w:szCs w:val="24"/>
              </w:rPr>
              <w:t xml:space="preserve">мероприятия (распространение печатной продукции, открытие в местных СМИ рубрики для информирования населения, </w:t>
            </w:r>
            <w:r w:rsidR="00C604DF" w:rsidRPr="00733FF6">
              <w:rPr>
                <w:rFonts w:ascii="Arial" w:hAnsi="Arial" w:cs="Arial"/>
                <w:sz w:val="24"/>
                <w:szCs w:val="24"/>
              </w:rPr>
              <w:t xml:space="preserve">информационная работа депутатов с населением </w:t>
            </w:r>
            <w:r w:rsidRPr="00733FF6">
              <w:rPr>
                <w:rFonts w:ascii="Arial" w:hAnsi="Arial" w:cs="Arial"/>
                <w:sz w:val="24"/>
                <w:szCs w:val="24"/>
              </w:rPr>
              <w:t>по вопросам правопорядка и др.);</w:t>
            </w:r>
          </w:p>
          <w:p w:rsidR="006456F8" w:rsidRPr="00733FF6" w:rsidRDefault="006456F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733FF6">
              <w:rPr>
                <w:rFonts w:ascii="Arial" w:hAnsi="Arial" w:cs="Arial"/>
                <w:sz w:val="24"/>
                <w:szCs w:val="24"/>
              </w:rPr>
              <w:t>- профилактика</w:t>
            </w:r>
            <w:r w:rsidR="00F0248D" w:rsidRPr="00733FF6">
              <w:rPr>
                <w:rFonts w:ascii="Arial" w:hAnsi="Arial" w:cs="Arial"/>
                <w:sz w:val="24"/>
                <w:szCs w:val="24"/>
              </w:rPr>
              <w:t xml:space="preserve"> </w:t>
            </w:r>
            <w:r w:rsidRPr="00733FF6">
              <w:rPr>
                <w:rFonts w:ascii="Arial" w:hAnsi="Arial" w:cs="Arial"/>
                <w:sz w:val="24"/>
                <w:szCs w:val="24"/>
              </w:rPr>
              <w:t>правонарушений в отношении отдельных категорий лиц и по отдельным видам противоправной деятельности</w:t>
            </w:r>
            <w:r w:rsidR="00797F3A" w:rsidRPr="00733FF6">
              <w:rPr>
                <w:rFonts w:ascii="Arial" w:hAnsi="Arial" w:cs="Arial"/>
                <w:sz w:val="24"/>
                <w:szCs w:val="24"/>
              </w:rPr>
              <w:t xml:space="preserve"> (организация информа</w:t>
            </w:r>
            <w:r w:rsidR="00466FDA" w:rsidRPr="00733FF6">
              <w:rPr>
                <w:rFonts w:ascii="Arial" w:hAnsi="Arial" w:cs="Arial"/>
                <w:sz w:val="24"/>
                <w:szCs w:val="24"/>
              </w:rPr>
              <w:t>ционно-консультативных</w:t>
            </w:r>
            <w:r w:rsidR="00F0248D" w:rsidRPr="00733FF6">
              <w:rPr>
                <w:rFonts w:ascii="Arial" w:hAnsi="Arial" w:cs="Arial"/>
                <w:sz w:val="24"/>
                <w:szCs w:val="24"/>
              </w:rPr>
              <w:t xml:space="preserve"> </w:t>
            </w:r>
            <w:r w:rsidR="00466FDA" w:rsidRPr="00733FF6">
              <w:rPr>
                <w:rFonts w:ascii="Arial" w:hAnsi="Arial" w:cs="Arial"/>
                <w:sz w:val="24"/>
                <w:szCs w:val="24"/>
              </w:rPr>
              <w:t>и</w:t>
            </w:r>
            <w:r w:rsidR="00F0248D" w:rsidRPr="00733FF6">
              <w:rPr>
                <w:rFonts w:ascii="Arial" w:hAnsi="Arial" w:cs="Arial"/>
                <w:sz w:val="24"/>
                <w:szCs w:val="24"/>
              </w:rPr>
              <w:t xml:space="preserve"> </w:t>
            </w:r>
            <w:r w:rsidR="00466FDA" w:rsidRPr="00733FF6">
              <w:rPr>
                <w:rFonts w:ascii="Arial" w:hAnsi="Arial" w:cs="Arial"/>
                <w:sz w:val="24"/>
                <w:szCs w:val="24"/>
              </w:rPr>
              <w:t>проф</w:t>
            </w:r>
            <w:r w:rsidR="00797F3A" w:rsidRPr="00733FF6">
              <w:rPr>
                <w:rFonts w:ascii="Arial" w:hAnsi="Arial" w:cs="Arial"/>
                <w:sz w:val="24"/>
                <w:szCs w:val="24"/>
              </w:rPr>
              <w:t>ориентаци</w:t>
            </w:r>
            <w:r w:rsidR="00466FDA" w:rsidRPr="00733FF6">
              <w:rPr>
                <w:rFonts w:ascii="Arial" w:hAnsi="Arial" w:cs="Arial"/>
                <w:sz w:val="24"/>
                <w:szCs w:val="24"/>
              </w:rPr>
              <w:t>онных</w:t>
            </w:r>
            <w:r w:rsidR="00F0248D" w:rsidRPr="00733FF6">
              <w:rPr>
                <w:rFonts w:ascii="Arial" w:hAnsi="Arial" w:cs="Arial"/>
                <w:sz w:val="24"/>
                <w:szCs w:val="24"/>
              </w:rPr>
              <w:t xml:space="preserve"> </w:t>
            </w:r>
            <w:r w:rsidR="00466FDA" w:rsidRPr="00733FF6">
              <w:rPr>
                <w:rFonts w:ascii="Arial" w:hAnsi="Arial" w:cs="Arial"/>
                <w:sz w:val="24"/>
                <w:szCs w:val="24"/>
              </w:rPr>
              <w:t xml:space="preserve">услуг, </w:t>
            </w:r>
            <w:r w:rsidR="00797F3A" w:rsidRPr="00733FF6">
              <w:rPr>
                <w:rFonts w:ascii="Arial" w:hAnsi="Arial" w:cs="Arial"/>
                <w:sz w:val="24"/>
                <w:szCs w:val="24"/>
              </w:rPr>
              <w:t>организация комплексных</w:t>
            </w:r>
            <w:r w:rsidR="00F0248D" w:rsidRPr="00733FF6">
              <w:rPr>
                <w:rFonts w:ascii="Arial" w:hAnsi="Arial" w:cs="Arial"/>
                <w:sz w:val="24"/>
                <w:szCs w:val="24"/>
              </w:rPr>
              <w:t xml:space="preserve"> </w:t>
            </w:r>
            <w:r w:rsidR="00797F3A" w:rsidRPr="00733FF6">
              <w:rPr>
                <w:rFonts w:ascii="Arial" w:hAnsi="Arial" w:cs="Arial"/>
                <w:sz w:val="24"/>
                <w:szCs w:val="24"/>
              </w:rPr>
              <w:t>оздоровительных,</w:t>
            </w:r>
            <w:r w:rsidR="00F0248D" w:rsidRPr="00733FF6">
              <w:rPr>
                <w:rFonts w:ascii="Arial" w:hAnsi="Arial" w:cs="Arial"/>
                <w:sz w:val="24"/>
                <w:szCs w:val="24"/>
              </w:rPr>
              <w:t xml:space="preserve"> </w:t>
            </w:r>
            <w:r w:rsidR="00797F3A" w:rsidRPr="00733FF6">
              <w:rPr>
                <w:rFonts w:ascii="Arial" w:hAnsi="Arial" w:cs="Arial"/>
                <w:sz w:val="24"/>
                <w:szCs w:val="24"/>
              </w:rPr>
              <w:t>физкультурно-спортивных</w:t>
            </w:r>
            <w:r w:rsidR="00F0248D" w:rsidRPr="00733FF6">
              <w:rPr>
                <w:rFonts w:ascii="Arial" w:hAnsi="Arial" w:cs="Arial"/>
                <w:sz w:val="24"/>
                <w:szCs w:val="24"/>
              </w:rPr>
              <w:t xml:space="preserve"> </w:t>
            </w:r>
            <w:r w:rsidR="00797F3A" w:rsidRPr="00733FF6">
              <w:rPr>
                <w:rFonts w:ascii="Arial" w:hAnsi="Arial" w:cs="Arial"/>
                <w:sz w:val="24"/>
                <w:szCs w:val="24"/>
              </w:rPr>
              <w:t>и</w:t>
            </w:r>
            <w:r w:rsidR="00F0248D" w:rsidRPr="00733FF6">
              <w:rPr>
                <w:rFonts w:ascii="Arial" w:hAnsi="Arial" w:cs="Arial"/>
                <w:sz w:val="24"/>
                <w:szCs w:val="24"/>
              </w:rPr>
              <w:t xml:space="preserve"> </w:t>
            </w:r>
            <w:r w:rsidR="00797F3A" w:rsidRPr="00733FF6">
              <w:rPr>
                <w:rFonts w:ascii="Arial" w:hAnsi="Arial" w:cs="Arial"/>
                <w:sz w:val="24"/>
                <w:szCs w:val="24"/>
              </w:rPr>
              <w:t>агитационно-пропагандистских</w:t>
            </w:r>
            <w:r w:rsidR="00F0248D" w:rsidRPr="00733FF6">
              <w:rPr>
                <w:rFonts w:ascii="Arial" w:hAnsi="Arial" w:cs="Arial"/>
                <w:sz w:val="24"/>
                <w:szCs w:val="24"/>
              </w:rPr>
              <w:t xml:space="preserve"> </w:t>
            </w:r>
            <w:r w:rsidR="00797F3A" w:rsidRPr="00733FF6">
              <w:rPr>
                <w:rFonts w:ascii="Arial" w:hAnsi="Arial" w:cs="Arial"/>
                <w:sz w:val="24"/>
                <w:szCs w:val="24"/>
              </w:rPr>
              <w:t>мероприятий</w:t>
            </w:r>
            <w:r w:rsidR="00466FDA" w:rsidRPr="00733FF6">
              <w:rPr>
                <w:rFonts w:ascii="Arial" w:hAnsi="Arial" w:cs="Arial"/>
                <w:sz w:val="24"/>
                <w:szCs w:val="24"/>
              </w:rPr>
              <w:t xml:space="preserve">; проведение мероприятий по профилактике правонарушений среди </w:t>
            </w:r>
            <w:r w:rsidR="00466FDA" w:rsidRPr="00733FF6">
              <w:rPr>
                <w:rFonts w:ascii="Arial" w:hAnsi="Arial" w:cs="Arial"/>
                <w:sz w:val="24"/>
                <w:szCs w:val="24"/>
              </w:rPr>
              <w:lastRenderedPageBreak/>
              <w:t>несовершеннолетних; организация</w:t>
            </w:r>
            <w:r w:rsidR="00F0248D" w:rsidRPr="00733FF6">
              <w:rPr>
                <w:rFonts w:ascii="Arial" w:hAnsi="Arial" w:cs="Arial"/>
                <w:sz w:val="24"/>
                <w:szCs w:val="24"/>
              </w:rPr>
              <w:t xml:space="preserve"> </w:t>
            </w:r>
            <w:r w:rsidR="00466FDA" w:rsidRPr="00733FF6">
              <w:rPr>
                <w:rFonts w:ascii="Arial" w:hAnsi="Arial" w:cs="Arial"/>
                <w:sz w:val="24"/>
                <w:szCs w:val="24"/>
              </w:rPr>
              <w:t>профилактических</w:t>
            </w:r>
            <w:r w:rsidR="00F0248D" w:rsidRPr="00733FF6">
              <w:rPr>
                <w:rFonts w:ascii="Arial" w:hAnsi="Arial" w:cs="Arial"/>
                <w:sz w:val="24"/>
                <w:szCs w:val="24"/>
              </w:rPr>
              <w:t xml:space="preserve"> </w:t>
            </w:r>
            <w:r w:rsidR="00466FDA" w:rsidRPr="00733FF6">
              <w:rPr>
                <w:rFonts w:ascii="Arial" w:hAnsi="Arial" w:cs="Arial"/>
                <w:sz w:val="24"/>
                <w:szCs w:val="24"/>
              </w:rPr>
              <w:t>мероприятий</w:t>
            </w:r>
            <w:r w:rsidR="00F0248D" w:rsidRPr="00733FF6">
              <w:rPr>
                <w:rFonts w:ascii="Arial" w:hAnsi="Arial" w:cs="Arial"/>
                <w:sz w:val="24"/>
                <w:szCs w:val="24"/>
              </w:rPr>
              <w:t xml:space="preserve"> </w:t>
            </w:r>
            <w:r w:rsidR="00466FDA" w:rsidRPr="00733FF6">
              <w:rPr>
                <w:rFonts w:ascii="Arial" w:hAnsi="Arial" w:cs="Arial"/>
                <w:sz w:val="24"/>
                <w:szCs w:val="24"/>
              </w:rPr>
              <w:t>по</w:t>
            </w:r>
            <w:r w:rsidR="00F0248D" w:rsidRPr="00733FF6">
              <w:rPr>
                <w:rFonts w:ascii="Arial" w:hAnsi="Arial" w:cs="Arial"/>
                <w:sz w:val="24"/>
                <w:szCs w:val="24"/>
              </w:rPr>
              <w:t xml:space="preserve"> </w:t>
            </w:r>
            <w:r w:rsidR="00466FDA" w:rsidRPr="00733FF6">
              <w:rPr>
                <w:rFonts w:ascii="Arial" w:hAnsi="Arial" w:cs="Arial"/>
                <w:sz w:val="24"/>
                <w:szCs w:val="24"/>
              </w:rPr>
              <w:t>месту</w:t>
            </w:r>
            <w:r w:rsidR="00F0248D" w:rsidRPr="00733FF6">
              <w:rPr>
                <w:rFonts w:ascii="Arial" w:hAnsi="Arial" w:cs="Arial"/>
                <w:sz w:val="24"/>
                <w:szCs w:val="24"/>
              </w:rPr>
              <w:t xml:space="preserve"> </w:t>
            </w:r>
            <w:r w:rsidR="00466FDA" w:rsidRPr="00733FF6">
              <w:rPr>
                <w:rFonts w:ascii="Arial" w:hAnsi="Arial" w:cs="Arial"/>
                <w:sz w:val="24"/>
                <w:szCs w:val="24"/>
              </w:rPr>
              <w:t>жительства; профилактика</w:t>
            </w:r>
            <w:r w:rsidR="00F0248D" w:rsidRPr="00733FF6">
              <w:rPr>
                <w:rFonts w:ascii="Arial" w:hAnsi="Arial" w:cs="Arial"/>
                <w:sz w:val="24"/>
                <w:szCs w:val="24"/>
              </w:rPr>
              <w:t xml:space="preserve"> </w:t>
            </w:r>
            <w:r w:rsidR="00466FDA" w:rsidRPr="00733FF6">
              <w:rPr>
                <w:rFonts w:ascii="Arial" w:hAnsi="Arial" w:cs="Arial"/>
                <w:sz w:val="24"/>
                <w:szCs w:val="24"/>
              </w:rPr>
              <w:t>правонарушений</w:t>
            </w:r>
            <w:r w:rsidR="00F0248D" w:rsidRPr="00733FF6">
              <w:rPr>
                <w:rFonts w:ascii="Arial" w:hAnsi="Arial" w:cs="Arial"/>
                <w:sz w:val="24"/>
                <w:szCs w:val="24"/>
              </w:rPr>
              <w:t xml:space="preserve"> </w:t>
            </w:r>
            <w:r w:rsidR="00466FDA" w:rsidRPr="00733FF6">
              <w:rPr>
                <w:rFonts w:ascii="Arial" w:hAnsi="Arial" w:cs="Arial"/>
                <w:sz w:val="24"/>
                <w:szCs w:val="24"/>
              </w:rPr>
              <w:t>среди лиц,</w:t>
            </w:r>
            <w:r w:rsidR="00F0248D" w:rsidRPr="00733FF6">
              <w:rPr>
                <w:rFonts w:ascii="Arial" w:hAnsi="Arial" w:cs="Arial"/>
                <w:sz w:val="24"/>
                <w:szCs w:val="24"/>
              </w:rPr>
              <w:t xml:space="preserve"> </w:t>
            </w:r>
            <w:r w:rsidR="00466FDA" w:rsidRPr="00733FF6">
              <w:rPr>
                <w:rFonts w:ascii="Arial" w:hAnsi="Arial" w:cs="Arial"/>
                <w:sz w:val="24"/>
                <w:szCs w:val="24"/>
              </w:rPr>
              <w:t>освободившихся</w:t>
            </w:r>
            <w:r w:rsidR="00F0248D" w:rsidRPr="00733FF6">
              <w:rPr>
                <w:rFonts w:ascii="Arial" w:hAnsi="Arial" w:cs="Arial"/>
                <w:sz w:val="24"/>
                <w:szCs w:val="24"/>
              </w:rPr>
              <w:t xml:space="preserve"> </w:t>
            </w:r>
            <w:r w:rsidR="00466FDA" w:rsidRPr="00733FF6">
              <w:rPr>
                <w:rFonts w:ascii="Arial" w:hAnsi="Arial" w:cs="Arial"/>
                <w:sz w:val="24"/>
                <w:szCs w:val="24"/>
              </w:rPr>
              <w:t>из</w:t>
            </w:r>
            <w:r w:rsidR="00F0248D" w:rsidRPr="00733FF6">
              <w:rPr>
                <w:rFonts w:ascii="Arial" w:hAnsi="Arial" w:cs="Arial"/>
                <w:sz w:val="24"/>
                <w:szCs w:val="24"/>
              </w:rPr>
              <w:t xml:space="preserve"> </w:t>
            </w:r>
            <w:r w:rsidR="00466FDA" w:rsidRPr="00733FF6">
              <w:rPr>
                <w:rFonts w:ascii="Arial" w:hAnsi="Arial" w:cs="Arial"/>
                <w:sz w:val="24"/>
                <w:szCs w:val="24"/>
              </w:rPr>
              <w:t>мест</w:t>
            </w:r>
            <w:r w:rsidR="00F0248D" w:rsidRPr="00733FF6">
              <w:rPr>
                <w:rFonts w:ascii="Arial" w:hAnsi="Arial" w:cs="Arial"/>
                <w:sz w:val="24"/>
                <w:szCs w:val="24"/>
              </w:rPr>
              <w:t xml:space="preserve"> </w:t>
            </w:r>
            <w:r w:rsidR="00466FDA" w:rsidRPr="00733FF6">
              <w:rPr>
                <w:rFonts w:ascii="Arial" w:hAnsi="Arial" w:cs="Arial"/>
                <w:sz w:val="24"/>
                <w:szCs w:val="24"/>
              </w:rPr>
              <w:t>лишения</w:t>
            </w:r>
            <w:r w:rsidR="00F0248D" w:rsidRPr="00733FF6">
              <w:rPr>
                <w:rFonts w:ascii="Arial" w:hAnsi="Arial" w:cs="Arial"/>
                <w:sz w:val="24"/>
                <w:szCs w:val="24"/>
              </w:rPr>
              <w:t xml:space="preserve"> </w:t>
            </w:r>
            <w:r w:rsidR="00466FDA" w:rsidRPr="00733FF6">
              <w:rPr>
                <w:rFonts w:ascii="Arial" w:hAnsi="Arial" w:cs="Arial"/>
                <w:sz w:val="24"/>
                <w:szCs w:val="24"/>
              </w:rPr>
              <w:t>свободы,</w:t>
            </w:r>
            <w:r w:rsidR="00F0248D" w:rsidRPr="00733FF6">
              <w:rPr>
                <w:rFonts w:ascii="Arial" w:hAnsi="Arial" w:cs="Arial"/>
                <w:sz w:val="24"/>
                <w:szCs w:val="24"/>
              </w:rPr>
              <w:t xml:space="preserve"> </w:t>
            </w:r>
            <w:r w:rsidR="00466FDA" w:rsidRPr="00733FF6">
              <w:rPr>
                <w:rFonts w:ascii="Arial" w:hAnsi="Arial" w:cs="Arial"/>
                <w:sz w:val="24"/>
                <w:szCs w:val="24"/>
              </w:rPr>
              <w:t>лиц,</w:t>
            </w:r>
            <w:r w:rsidR="00F0248D" w:rsidRPr="00733FF6">
              <w:rPr>
                <w:rFonts w:ascii="Arial" w:hAnsi="Arial" w:cs="Arial"/>
                <w:sz w:val="24"/>
                <w:szCs w:val="24"/>
              </w:rPr>
              <w:t xml:space="preserve"> </w:t>
            </w:r>
            <w:r w:rsidR="00466FDA" w:rsidRPr="00733FF6">
              <w:rPr>
                <w:rFonts w:ascii="Arial" w:hAnsi="Arial" w:cs="Arial"/>
                <w:sz w:val="24"/>
                <w:szCs w:val="24"/>
              </w:rPr>
              <w:t>осужденных</w:t>
            </w:r>
            <w:r w:rsidR="00F0248D" w:rsidRPr="00733FF6">
              <w:rPr>
                <w:rFonts w:ascii="Arial" w:hAnsi="Arial" w:cs="Arial"/>
                <w:sz w:val="24"/>
                <w:szCs w:val="24"/>
              </w:rPr>
              <w:t xml:space="preserve"> </w:t>
            </w:r>
            <w:r w:rsidR="00466FDA" w:rsidRPr="00733FF6">
              <w:rPr>
                <w:rFonts w:ascii="Arial" w:hAnsi="Arial" w:cs="Arial"/>
                <w:sz w:val="24"/>
                <w:szCs w:val="24"/>
              </w:rPr>
              <w:t>без изоляции от общества; профилактика</w:t>
            </w:r>
            <w:r w:rsidR="00F0248D" w:rsidRPr="00733FF6">
              <w:rPr>
                <w:rFonts w:ascii="Arial" w:hAnsi="Arial" w:cs="Arial"/>
                <w:sz w:val="24"/>
                <w:szCs w:val="24"/>
              </w:rPr>
              <w:t xml:space="preserve"> </w:t>
            </w:r>
            <w:r w:rsidR="00466FDA" w:rsidRPr="00733FF6">
              <w:rPr>
                <w:rFonts w:ascii="Arial" w:hAnsi="Arial" w:cs="Arial"/>
                <w:sz w:val="24"/>
                <w:szCs w:val="24"/>
              </w:rPr>
              <w:t>правонарушений</w:t>
            </w:r>
            <w:r w:rsidR="00F0248D" w:rsidRPr="00733FF6">
              <w:rPr>
                <w:rFonts w:ascii="Arial" w:hAnsi="Arial" w:cs="Arial"/>
                <w:sz w:val="24"/>
                <w:szCs w:val="24"/>
              </w:rPr>
              <w:t xml:space="preserve"> </w:t>
            </w:r>
            <w:r w:rsidR="00466FDA" w:rsidRPr="00733FF6">
              <w:rPr>
                <w:rFonts w:ascii="Arial" w:hAnsi="Arial" w:cs="Arial"/>
                <w:sz w:val="24"/>
                <w:szCs w:val="24"/>
              </w:rPr>
              <w:t>на</w:t>
            </w:r>
            <w:r w:rsidR="00F0248D" w:rsidRPr="00733FF6">
              <w:rPr>
                <w:rFonts w:ascii="Arial" w:hAnsi="Arial" w:cs="Arial"/>
                <w:sz w:val="24"/>
                <w:szCs w:val="24"/>
              </w:rPr>
              <w:t xml:space="preserve"> </w:t>
            </w:r>
            <w:r w:rsidR="00466FDA" w:rsidRPr="00733FF6">
              <w:rPr>
                <w:rFonts w:ascii="Arial" w:hAnsi="Arial" w:cs="Arial"/>
                <w:sz w:val="24"/>
                <w:szCs w:val="24"/>
              </w:rPr>
              <w:t>административных</w:t>
            </w:r>
            <w:r w:rsidR="00F0248D" w:rsidRPr="00733FF6">
              <w:rPr>
                <w:rFonts w:ascii="Arial" w:hAnsi="Arial" w:cs="Arial"/>
                <w:sz w:val="24"/>
                <w:szCs w:val="24"/>
              </w:rPr>
              <w:t xml:space="preserve"> </w:t>
            </w:r>
            <w:r w:rsidR="00466FDA" w:rsidRPr="00733FF6">
              <w:rPr>
                <w:rFonts w:ascii="Arial" w:hAnsi="Arial" w:cs="Arial"/>
                <w:sz w:val="24"/>
                <w:szCs w:val="24"/>
              </w:rPr>
              <w:t>участках</w:t>
            </w:r>
            <w:r w:rsidR="001E25FC" w:rsidRPr="00733FF6">
              <w:rPr>
                <w:rFonts w:ascii="Arial" w:hAnsi="Arial" w:cs="Arial"/>
                <w:sz w:val="24"/>
                <w:szCs w:val="24"/>
              </w:rPr>
              <w:t>;</w:t>
            </w:r>
            <w:r w:rsidR="00466FDA" w:rsidRPr="00733FF6">
              <w:rPr>
                <w:rFonts w:ascii="Arial" w:hAnsi="Arial" w:cs="Arial"/>
                <w:sz w:val="24"/>
                <w:szCs w:val="24"/>
              </w:rPr>
              <w:t xml:space="preserve"> профилактика правонарушений, обеспечение общественной безопасности</w:t>
            </w:r>
            <w:r w:rsidR="001E25FC" w:rsidRPr="00733FF6">
              <w:rPr>
                <w:rFonts w:ascii="Arial" w:hAnsi="Arial" w:cs="Arial"/>
                <w:sz w:val="24"/>
                <w:szCs w:val="24"/>
              </w:rPr>
              <w:t>;</w:t>
            </w:r>
            <w:r w:rsidR="00466FDA" w:rsidRPr="00733FF6">
              <w:rPr>
                <w:rFonts w:ascii="Arial" w:hAnsi="Arial" w:cs="Arial"/>
                <w:sz w:val="24"/>
                <w:szCs w:val="24"/>
              </w:rPr>
              <w:t xml:space="preserve"> профилактика</w:t>
            </w:r>
            <w:r w:rsidR="00F0248D" w:rsidRPr="00733FF6">
              <w:rPr>
                <w:rFonts w:ascii="Arial" w:hAnsi="Arial" w:cs="Arial"/>
                <w:sz w:val="24"/>
                <w:szCs w:val="24"/>
              </w:rPr>
              <w:t xml:space="preserve"> </w:t>
            </w:r>
            <w:r w:rsidR="00466FDA" w:rsidRPr="00733FF6">
              <w:rPr>
                <w:rFonts w:ascii="Arial" w:hAnsi="Arial" w:cs="Arial"/>
                <w:sz w:val="24"/>
                <w:szCs w:val="24"/>
              </w:rPr>
              <w:t>нарушений</w:t>
            </w:r>
            <w:r w:rsidR="00F0248D" w:rsidRPr="00733FF6">
              <w:rPr>
                <w:rFonts w:ascii="Arial" w:hAnsi="Arial" w:cs="Arial"/>
                <w:sz w:val="24"/>
                <w:szCs w:val="24"/>
              </w:rPr>
              <w:t xml:space="preserve"> </w:t>
            </w:r>
            <w:r w:rsidR="00466FDA" w:rsidRPr="00733FF6">
              <w:rPr>
                <w:rFonts w:ascii="Arial" w:hAnsi="Arial" w:cs="Arial"/>
                <w:sz w:val="24"/>
                <w:szCs w:val="24"/>
              </w:rPr>
              <w:t>законодательства</w:t>
            </w:r>
            <w:r w:rsidR="00F0248D" w:rsidRPr="00733FF6">
              <w:rPr>
                <w:rFonts w:ascii="Arial" w:hAnsi="Arial" w:cs="Arial"/>
                <w:sz w:val="24"/>
                <w:szCs w:val="24"/>
              </w:rPr>
              <w:t xml:space="preserve"> </w:t>
            </w:r>
            <w:r w:rsidR="00466FDA" w:rsidRPr="00733FF6">
              <w:rPr>
                <w:rFonts w:ascii="Arial" w:hAnsi="Arial" w:cs="Arial"/>
                <w:sz w:val="24"/>
                <w:szCs w:val="24"/>
              </w:rPr>
              <w:t>о</w:t>
            </w:r>
            <w:r w:rsidR="00F0248D" w:rsidRPr="00733FF6">
              <w:rPr>
                <w:rFonts w:ascii="Arial" w:hAnsi="Arial" w:cs="Arial"/>
                <w:sz w:val="24"/>
                <w:szCs w:val="24"/>
              </w:rPr>
              <w:t xml:space="preserve"> </w:t>
            </w:r>
            <w:r w:rsidR="00466FDA" w:rsidRPr="00733FF6">
              <w:rPr>
                <w:rFonts w:ascii="Arial" w:hAnsi="Arial" w:cs="Arial"/>
                <w:sz w:val="24"/>
                <w:szCs w:val="24"/>
              </w:rPr>
              <w:t>гражданстве,</w:t>
            </w:r>
            <w:r w:rsidR="00F0248D" w:rsidRPr="00733FF6">
              <w:rPr>
                <w:rFonts w:ascii="Arial" w:hAnsi="Arial" w:cs="Arial"/>
                <w:sz w:val="24"/>
                <w:szCs w:val="24"/>
              </w:rPr>
              <w:t xml:space="preserve"> </w:t>
            </w:r>
            <w:r w:rsidR="00466FDA" w:rsidRPr="00733FF6">
              <w:rPr>
                <w:rFonts w:ascii="Arial" w:hAnsi="Arial" w:cs="Arial"/>
                <w:sz w:val="24"/>
                <w:szCs w:val="24"/>
              </w:rPr>
              <w:t>предупреждение</w:t>
            </w:r>
            <w:r w:rsidR="00F0248D" w:rsidRPr="00733FF6">
              <w:rPr>
                <w:rFonts w:ascii="Arial" w:hAnsi="Arial" w:cs="Arial"/>
                <w:sz w:val="24"/>
                <w:szCs w:val="24"/>
              </w:rPr>
              <w:t xml:space="preserve"> </w:t>
            </w:r>
            <w:r w:rsidR="00466FDA" w:rsidRPr="00733FF6">
              <w:rPr>
                <w:rFonts w:ascii="Arial" w:hAnsi="Arial" w:cs="Arial"/>
                <w:sz w:val="24"/>
                <w:szCs w:val="24"/>
              </w:rPr>
              <w:t>и</w:t>
            </w:r>
            <w:r w:rsidR="00F0248D" w:rsidRPr="00733FF6">
              <w:rPr>
                <w:rFonts w:ascii="Arial" w:hAnsi="Arial" w:cs="Arial"/>
                <w:sz w:val="24"/>
                <w:szCs w:val="24"/>
              </w:rPr>
              <w:t xml:space="preserve"> </w:t>
            </w:r>
            <w:r w:rsidR="00466FDA" w:rsidRPr="00733FF6">
              <w:rPr>
                <w:rFonts w:ascii="Arial" w:hAnsi="Arial" w:cs="Arial"/>
                <w:sz w:val="24"/>
                <w:szCs w:val="24"/>
              </w:rPr>
              <w:t>пресечение</w:t>
            </w:r>
            <w:r w:rsidR="00F0248D" w:rsidRPr="00733FF6">
              <w:rPr>
                <w:rFonts w:ascii="Arial" w:hAnsi="Arial" w:cs="Arial"/>
                <w:sz w:val="24"/>
                <w:szCs w:val="24"/>
              </w:rPr>
              <w:t xml:space="preserve"> </w:t>
            </w:r>
            <w:r w:rsidR="00466FDA" w:rsidRPr="00733FF6">
              <w:rPr>
                <w:rFonts w:ascii="Arial" w:hAnsi="Arial" w:cs="Arial"/>
                <w:sz w:val="24"/>
                <w:szCs w:val="24"/>
              </w:rPr>
              <w:t>нелегальной</w:t>
            </w:r>
            <w:r w:rsidR="00F0248D" w:rsidRPr="00733FF6">
              <w:rPr>
                <w:rFonts w:ascii="Arial" w:hAnsi="Arial" w:cs="Arial"/>
                <w:sz w:val="24"/>
                <w:szCs w:val="24"/>
              </w:rPr>
              <w:t xml:space="preserve"> </w:t>
            </w:r>
            <w:r w:rsidR="00466FDA" w:rsidRPr="00733FF6">
              <w:rPr>
                <w:rFonts w:ascii="Arial" w:hAnsi="Arial" w:cs="Arial"/>
                <w:sz w:val="24"/>
                <w:szCs w:val="24"/>
              </w:rPr>
              <w:t>миграции</w:t>
            </w:r>
            <w:r w:rsidR="00977343" w:rsidRPr="00733FF6">
              <w:rPr>
                <w:rFonts w:ascii="Arial" w:hAnsi="Arial" w:cs="Arial"/>
                <w:bCs/>
                <w:color w:val="000000"/>
                <w:sz w:val="24"/>
                <w:szCs w:val="24"/>
              </w:rPr>
              <w:t>).</w:t>
            </w:r>
          </w:p>
        </w:tc>
        <w:tc>
          <w:tcPr>
            <w:tcW w:w="5812" w:type="dxa"/>
            <w:shd w:val="clear" w:color="auto" w:fill="auto"/>
          </w:tcPr>
          <w:p w:rsidR="00A927A2" w:rsidRPr="00733FF6" w:rsidRDefault="00F53B36" w:rsidP="00F40C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lastRenderedPageBreak/>
              <w:t>Формирование системы профилактики правонарушений; совершенствование взаимодействия субъектов системы профилактики, повышение эффективности охраны общественного порядка и уровня общественной безопасности, укрепление взаимодействия с общественными объединениями и организациями, улучшение профилактической работы МО МВД России «Усть-Кутский».</w:t>
            </w:r>
          </w:p>
        </w:tc>
      </w:tr>
      <w:tr w:rsidR="00A927A2"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733FF6" w:rsidRDefault="00A927A2"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Муниципальная программа «Профилактика экстремизма и терроризма на территории Усть-Кутского муниципального образования»</w:t>
            </w:r>
          </w:p>
        </w:tc>
        <w:tc>
          <w:tcPr>
            <w:tcW w:w="5812" w:type="dxa"/>
            <w:shd w:val="clear" w:color="auto" w:fill="auto"/>
          </w:tcPr>
          <w:p w:rsidR="00A927A2" w:rsidRPr="00733FF6" w:rsidRDefault="0033013F"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Информационно-пропагандистское противодействие экстремизму и терроризму на территории</w:t>
            </w:r>
            <w:r w:rsidRPr="00733FF6">
              <w:rPr>
                <w:rFonts w:ascii="Arial" w:hAnsi="Arial" w:cs="Arial"/>
                <w:bCs/>
                <w:sz w:val="24"/>
                <w:szCs w:val="24"/>
              </w:rPr>
              <w:t> УКМО (</w:t>
            </w:r>
            <w:r w:rsidRPr="00733FF6">
              <w:rPr>
                <w:rFonts w:ascii="Arial" w:hAnsi="Arial" w:cs="Arial"/>
                <w:sz w:val="24"/>
                <w:szCs w:val="24"/>
              </w:rPr>
              <w:t xml:space="preserve">мониторинг состояния межэтнических и религиозных отношений, </w:t>
            </w:r>
            <w:r w:rsidRPr="00733FF6">
              <w:rPr>
                <w:rFonts w:ascii="Arial" w:hAnsi="Arial" w:cs="Arial"/>
                <w:bCs/>
                <w:sz w:val="24"/>
                <w:szCs w:val="24"/>
              </w:rPr>
              <w:t>п</w:t>
            </w:r>
            <w:r w:rsidR="00BC4445" w:rsidRPr="00733FF6">
              <w:rPr>
                <w:rFonts w:ascii="Arial" w:hAnsi="Arial" w:cs="Arial"/>
                <w:bCs/>
                <w:sz w:val="24"/>
                <w:szCs w:val="24"/>
              </w:rPr>
              <w:t>роведение «круглых</w:t>
            </w:r>
            <w:r w:rsidR="00F0248D" w:rsidRPr="00733FF6">
              <w:rPr>
                <w:rFonts w:ascii="Arial" w:hAnsi="Arial" w:cs="Arial"/>
                <w:bCs/>
                <w:sz w:val="24"/>
                <w:szCs w:val="24"/>
              </w:rPr>
              <w:t xml:space="preserve">  </w:t>
            </w:r>
            <w:r w:rsidRPr="00733FF6">
              <w:rPr>
                <w:rFonts w:ascii="Arial" w:hAnsi="Arial" w:cs="Arial"/>
                <w:bCs/>
                <w:sz w:val="24"/>
                <w:szCs w:val="24"/>
              </w:rPr>
              <w:t>столов»</w:t>
            </w:r>
            <w:r w:rsidRPr="00733FF6">
              <w:rPr>
                <w:rFonts w:ascii="Arial" w:hAnsi="Arial" w:cs="Arial"/>
                <w:b/>
                <w:bCs/>
                <w:sz w:val="24"/>
                <w:szCs w:val="24"/>
              </w:rPr>
              <w:t xml:space="preserve">, </w:t>
            </w:r>
            <w:r w:rsidRPr="00733FF6">
              <w:rPr>
                <w:rFonts w:ascii="Arial" w:hAnsi="Arial" w:cs="Arial"/>
                <w:sz w:val="24"/>
                <w:szCs w:val="24"/>
              </w:rPr>
              <w:t>организация цикла тематических публикаций в</w:t>
            </w:r>
            <w:r w:rsidR="00F0248D" w:rsidRPr="00733FF6">
              <w:rPr>
                <w:rFonts w:ascii="Arial" w:hAnsi="Arial" w:cs="Arial"/>
                <w:sz w:val="24"/>
                <w:szCs w:val="24"/>
              </w:rPr>
              <w:t xml:space="preserve"> </w:t>
            </w:r>
            <w:r w:rsidRPr="00733FF6">
              <w:rPr>
                <w:rFonts w:ascii="Arial" w:hAnsi="Arial" w:cs="Arial"/>
                <w:sz w:val="24"/>
                <w:szCs w:val="24"/>
              </w:rPr>
              <w:t xml:space="preserve">СМИ, проведение </w:t>
            </w:r>
            <w:r w:rsidR="00BC4445" w:rsidRPr="00733FF6">
              <w:rPr>
                <w:rFonts w:ascii="Arial" w:hAnsi="Arial" w:cs="Arial"/>
                <w:sz w:val="24"/>
                <w:szCs w:val="24"/>
              </w:rPr>
              <w:t xml:space="preserve">разъяснительной работы, а также </w:t>
            </w:r>
            <w:r w:rsidRPr="00733FF6">
              <w:rPr>
                <w:rFonts w:ascii="Arial" w:hAnsi="Arial" w:cs="Arial"/>
                <w:sz w:val="24"/>
                <w:szCs w:val="24"/>
              </w:rPr>
              <w:t>различных</w:t>
            </w:r>
            <w:r w:rsidR="00F0248D" w:rsidRPr="00733FF6">
              <w:rPr>
                <w:rFonts w:ascii="Arial" w:hAnsi="Arial" w:cs="Arial"/>
                <w:sz w:val="24"/>
                <w:szCs w:val="24"/>
              </w:rPr>
              <w:t xml:space="preserve"> </w:t>
            </w:r>
            <w:r w:rsidRPr="00733FF6">
              <w:rPr>
                <w:rFonts w:ascii="Arial" w:hAnsi="Arial" w:cs="Arial"/>
                <w:sz w:val="24"/>
                <w:szCs w:val="24"/>
              </w:rPr>
              <w:t>мероприятий (фестивали, соревнования, тематические уроки (занятия, инструктажи, учебные эвакуации и т.д.)</w:t>
            </w:r>
            <w:r w:rsidR="00BC4445" w:rsidRPr="00733FF6">
              <w:rPr>
                <w:rFonts w:ascii="Arial" w:hAnsi="Arial" w:cs="Arial"/>
                <w:sz w:val="24"/>
                <w:szCs w:val="24"/>
              </w:rPr>
              <w:t xml:space="preserve">, изготовление и распространение печатной продукции, привлечение к </w:t>
            </w:r>
            <w:r w:rsidR="00BC4445" w:rsidRPr="00733FF6">
              <w:rPr>
                <w:rFonts w:ascii="Arial" w:hAnsi="Arial" w:cs="Arial"/>
                <w:spacing w:val="-10"/>
                <w:sz w:val="24"/>
                <w:szCs w:val="24"/>
              </w:rPr>
              <w:t>деятельности формирований правоохранительной</w:t>
            </w:r>
            <w:r w:rsidR="00BC4445" w:rsidRPr="00733FF6">
              <w:rPr>
                <w:rFonts w:ascii="Arial" w:hAnsi="Arial" w:cs="Arial"/>
                <w:sz w:val="24"/>
                <w:szCs w:val="24"/>
              </w:rPr>
              <w:t xml:space="preserve"> направленности, привлечение несовершеннолетних к административной ответственности за совершение административных правонарушений и др);</w:t>
            </w:r>
          </w:p>
          <w:p w:rsidR="00BC4445" w:rsidRPr="00733FF6" w:rsidRDefault="00BC4445"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733FF6">
              <w:rPr>
                <w:rFonts w:ascii="Arial" w:hAnsi="Arial" w:cs="Arial"/>
                <w:sz w:val="24"/>
                <w:szCs w:val="24"/>
              </w:rPr>
              <w:t xml:space="preserve">- </w:t>
            </w:r>
            <w:r w:rsidRPr="00733FF6">
              <w:rPr>
                <w:rFonts w:ascii="Arial" w:hAnsi="Arial" w:cs="Arial"/>
                <w:bCs/>
                <w:sz w:val="24"/>
                <w:szCs w:val="24"/>
              </w:rPr>
              <w:t>организационно-технические мероприятия профилактики экстремизма и терроризма на территории УКМО (</w:t>
            </w:r>
            <w:r w:rsidRPr="00733FF6">
              <w:rPr>
                <w:rFonts w:ascii="Arial" w:hAnsi="Arial" w:cs="Arial"/>
                <w:sz w:val="24"/>
                <w:szCs w:val="24"/>
              </w:rPr>
              <w:t>участие в проведении</w:t>
            </w:r>
            <w:r w:rsidR="00F0248D" w:rsidRPr="00733FF6">
              <w:rPr>
                <w:rFonts w:ascii="Arial" w:hAnsi="Arial" w:cs="Arial"/>
                <w:sz w:val="24"/>
                <w:szCs w:val="24"/>
              </w:rPr>
              <w:t xml:space="preserve">  </w:t>
            </w:r>
            <w:r w:rsidRPr="00733FF6">
              <w:rPr>
                <w:rFonts w:ascii="Arial" w:hAnsi="Arial" w:cs="Arial"/>
                <w:sz w:val="24"/>
                <w:szCs w:val="24"/>
              </w:rPr>
              <w:br/>
              <w:t>проверок антитеррористической</w:t>
            </w:r>
            <w:r w:rsidR="00F0248D" w:rsidRPr="00733FF6">
              <w:rPr>
                <w:rFonts w:ascii="Arial" w:hAnsi="Arial" w:cs="Arial"/>
                <w:sz w:val="24"/>
                <w:szCs w:val="24"/>
              </w:rPr>
              <w:t xml:space="preserve"> </w:t>
            </w:r>
            <w:r w:rsidR="00E8339A" w:rsidRPr="00733FF6">
              <w:rPr>
                <w:rFonts w:ascii="Arial" w:hAnsi="Arial" w:cs="Arial"/>
                <w:sz w:val="24"/>
                <w:szCs w:val="24"/>
              </w:rPr>
              <w:t xml:space="preserve">защищенности социальных </w:t>
            </w:r>
            <w:r w:rsidRPr="00733FF6">
              <w:rPr>
                <w:rFonts w:ascii="Arial" w:hAnsi="Arial" w:cs="Arial"/>
                <w:sz w:val="24"/>
                <w:szCs w:val="24"/>
              </w:rPr>
              <w:t xml:space="preserve">объектов, организация проверок на предмет установления незаконно находящихся </w:t>
            </w:r>
            <w:r w:rsidRPr="00733FF6">
              <w:rPr>
                <w:rFonts w:ascii="Arial" w:hAnsi="Arial" w:cs="Arial"/>
                <w:sz w:val="24"/>
                <w:szCs w:val="24"/>
              </w:rPr>
              <w:lastRenderedPageBreak/>
              <w:t>людей и обнаружения элементов подготовки террористических актов</w:t>
            </w:r>
            <w:r w:rsidR="00595FCB" w:rsidRPr="00733FF6">
              <w:rPr>
                <w:rFonts w:ascii="Arial" w:hAnsi="Arial" w:cs="Arial"/>
                <w:sz w:val="24"/>
                <w:szCs w:val="24"/>
              </w:rPr>
              <w:t xml:space="preserve">, проверка мест </w:t>
            </w:r>
            <w:r w:rsidRPr="00733FF6">
              <w:rPr>
                <w:rFonts w:ascii="Arial" w:hAnsi="Arial" w:cs="Arial"/>
                <w:sz w:val="24"/>
                <w:szCs w:val="24"/>
              </w:rPr>
              <w:t>скопления граждан при проведении</w:t>
            </w:r>
            <w:r w:rsidR="00595FCB" w:rsidRPr="00733FF6">
              <w:rPr>
                <w:rFonts w:ascii="Arial" w:hAnsi="Arial" w:cs="Arial"/>
                <w:sz w:val="24"/>
                <w:szCs w:val="24"/>
              </w:rPr>
              <w:t xml:space="preserve"> массовых мероприятий, проведение инструктажей, усиление антитеррористической защищенности</w:t>
            </w:r>
            <w:r w:rsidR="00496E4B" w:rsidRPr="00733FF6">
              <w:rPr>
                <w:rFonts w:ascii="Arial" w:hAnsi="Arial" w:cs="Arial"/>
                <w:sz w:val="24"/>
                <w:szCs w:val="24"/>
              </w:rPr>
              <w:t xml:space="preserve"> и др.).</w:t>
            </w:r>
            <w:r w:rsidR="00595FCB" w:rsidRPr="00733FF6">
              <w:rPr>
                <w:rFonts w:ascii="Arial" w:hAnsi="Arial" w:cs="Arial"/>
                <w:sz w:val="24"/>
                <w:szCs w:val="24"/>
              </w:rPr>
              <w:t xml:space="preserve"> </w:t>
            </w:r>
          </w:p>
        </w:tc>
        <w:tc>
          <w:tcPr>
            <w:tcW w:w="5812" w:type="dxa"/>
            <w:shd w:val="clear" w:color="auto" w:fill="auto"/>
          </w:tcPr>
          <w:p w:rsidR="00595FCB" w:rsidRPr="00733FF6" w:rsidRDefault="00AC4D8E" w:rsidP="00F40C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lastRenderedPageBreak/>
              <w:t>Формирование системы профилактики правонарушений. Совершенствование взаимодействия субъектов системы профилактики. Повышение эффективности охраны общественного порядка и уровня общественной безопасности. Укрепление взаимодействия с общественными объединениями и организациями. Улучшение профилактической работы МО МВД России «Усть-Кутский».</w:t>
            </w:r>
          </w:p>
          <w:p w:rsidR="00AC4D8E" w:rsidRPr="00733FF6" w:rsidRDefault="00AC4D8E" w:rsidP="00F40C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927A2" w:rsidRPr="00733FF6" w:rsidRDefault="00A927A2" w:rsidP="00F40C8C">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p>
        </w:tc>
      </w:tr>
      <w:tr w:rsidR="00A927A2"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733FF6" w:rsidRDefault="00A927A2"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Муниципальная программа «Повышение безопасности дорожного движения в Усть-Кутском муниципальном образовании»</w:t>
            </w:r>
          </w:p>
        </w:tc>
        <w:tc>
          <w:tcPr>
            <w:tcW w:w="5812" w:type="dxa"/>
            <w:shd w:val="clear" w:color="auto" w:fill="auto"/>
          </w:tcPr>
          <w:p w:rsidR="00472818" w:rsidRPr="00733FF6" w:rsidRDefault="00337B90"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Проведение организационно-профилактических мероприятий (подготовка и проведение заседаний комиссий</w:t>
            </w:r>
            <w:r w:rsidR="00472818" w:rsidRPr="00733FF6">
              <w:rPr>
                <w:rFonts w:ascii="Arial" w:hAnsi="Arial" w:cs="Arial"/>
                <w:bCs/>
                <w:color w:val="000000"/>
                <w:sz w:val="24"/>
                <w:szCs w:val="24"/>
              </w:rPr>
              <w:t>, анализ эффективности проведенных мероприятий);</w:t>
            </w:r>
          </w:p>
          <w:p w:rsidR="0028160B" w:rsidRPr="00733FF6" w:rsidRDefault="0047281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t xml:space="preserve">- </w:t>
            </w:r>
            <w:r w:rsidRPr="00733FF6">
              <w:rPr>
                <w:rFonts w:ascii="Arial" w:hAnsi="Arial" w:cs="Arial"/>
                <w:sz w:val="24"/>
                <w:szCs w:val="24"/>
              </w:rPr>
              <w:t>повышение правового сознания и предупреждение опасного поведения участников дорожного движения</w:t>
            </w:r>
            <w:r w:rsidRPr="00733FF6">
              <w:rPr>
                <w:rFonts w:ascii="Arial" w:hAnsi="Arial" w:cs="Arial"/>
                <w:bCs/>
                <w:color w:val="000000"/>
                <w:sz w:val="24"/>
                <w:szCs w:val="24"/>
              </w:rPr>
              <w:t xml:space="preserve"> (приобретение наглядного информационного методического материала, изготовление агитационной информационной печатной продукции, проведение мероприятий (конкурсы, акции и др.) работа с об</w:t>
            </w:r>
            <w:r w:rsidR="0028160B" w:rsidRPr="00733FF6">
              <w:rPr>
                <w:rFonts w:ascii="Arial" w:hAnsi="Arial" w:cs="Arial"/>
                <w:bCs/>
                <w:color w:val="000000"/>
                <w:sz w:val="24"/>
                <w:szCs w:val="24"/>
              </w:rPr>
              <w:t>щеобразовательными учреждениями);</w:t>
            </w:r>
          </w:p>
          <w:p w:rsidR="00A927A2" w:rsidRPr="00733FF6" w:rsidRDefault="0047281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bCs/>
                <w:color w:val="000000"/>
                <w:sz w:val="24"/>
                <w:szCs w:val="24"/>
              </w:rPr>
              <w:t xml:space="preserve">- </w:t>
            </w:r>
            <w:r w:rsidRPr="00733FF6">
              <w:rPr>
                <w:rFonts w:ascii="Arial" w:hAnsi="Arial" w:cs="Arial"/>
                <w:sz w:val="24"/>
                <w:szCs w:val="24"/>
              </w:rPr>
              <w:t>обеспечение безопасности дорожного движения на автомобильных дорогах общего пользования местного значения</w:t>
            </w:r>
            <w:r w:rsidR="0028160B" w:rsidRPr="00733FF6">
              <w:rPr>
                <w:rFonts w:ascii="Arial" w:hAnsi="Arial" w:cs="Arial"/>
                <w:sz w:val="24"/>
                <w:szCs w:val="24"/>
              </w:rPr>
              <w:t xml:space="preserve"> (обследование состояния автомобильных дорог общего пользования на маршрутах движения школьных автобусов на начало нового учебного года и проведения ЕГЭ, устройство и содержание зимней автомобильной дороги от с. Турука до с. Орлинга);</w:t>
            </w:r>
          </w:p>
          <w:p w:rsidR="0028160B" w:rsidRPr="00733FF6" w:rsidRDefault="0028160B"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733FF6">
              <w:rPr>
                <w:rFonts w:ascii="Arial" w:hAnsi="Arial" w:cs="Arial"/>
                <w:sz w:val="24"/>
                <w:szCs w:val="24"/>
              </w:rPr>
              <w:t xml:space="preserve">- мероприятия по повышению безопасности движения на автодорогах общего пользования местного значения с выявлением и устранением участков концентрации </w:t>
            </w:r>
            <w:r w:rsidR="00F94A1F" w:rsidRPr="00733FF6">
              <w:rPr>
                <w:rFonts w:ascii="Arial" w:hAnsi="Arial" w:cs="Arial"/>
                <w:sz w:val="24"/>
                <w:szCs w:val="24"/>
              </w:rPr>
              <w:t>дорожно-транспортных происшествий</w:t>
            </w:r>
            <w:r w:rsidRPr="00733FF6">
              <w:rPr>
                <w:rFonts w:ascii="Arial" w:hAnsi="Arial" w:cs="Arial"/>
                <w:sz w:val="24"/>
                <w:szCs w:val="24"/>
              </w:rPr>
              <w:t>.</w:t>
            </w:r>
          </w:p>
        </w:tc>
        <w:tc>
          <w:tcPr>
            <w:tcW w:w="5812" w:type="dxa"/>
            <w:shd w:val="clear" w:color="auto" w:fill="auto"/>
          </w:tcPr>
          <w:p w:rsidR="00794FC4" w:rsidRPr="00733FF6" w:rsidRDefault="00794FC4" w:rsidP="00794F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Профилактика детского дорожно-транспортного травматизма; сокращение количества дорожно-транспортных происшествий с участием детей; сокращение количества лиц, погибающих в результате дорожно-транспо</w:t>
            </w:r>
            <w:r w:rsidR="00B01EDF" w:rsidRPr="00733FF6">
              <w:rPr>
                <w:rFonts w:ascii="Arial" w:hAnsi="Arial" w:cs="Arial"/>
                <w:sz w:val="24"/>
                <w:szCs w:val="24"/>
              </w:rPr>
              <w:t>ртных происшествий.</w:t>
            </w:r>
          </w:p>
          <w:p w:rsidR="00A927A2" w:rsidRPr="00733FF6" w:rsidRDefault="00A927A2" w:rsidP="00A927A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p>
        </w:tc>
      </w:tr>
      <w:tr w:rsidR="00A927A2"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733FF6" w:rsidRDefault="00A927A2"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 xml:space="preserve">Муниципальная программа «Построение, развитие и внедрение аппаратно-программного </w:t>
            </w:r>
            <w:r w:rsidRPr="00733FF6">
              <w:rPr>
                <w:rFonts w:ascii="Arial" w:hAnsi="Arial" w:cs="Arial"/>
                <w:b w:val="0"/>
                <w:bCs w:val="0"/>
                <w:color w:val="000000"/>
                <w:sz w:val="24"/>
                <w:szCs w:val="24"/>
              </w:rPr>
              <w:lastRenderedPageBreak/>
              <w:t>комплекса «Безопасный город»</w:t>
            </w:r>
          </w:p>
        </w:tc>
        <w:tc>
          <w:tcPr>
            <w:tcW w:w="5812" w:type="dxa"/>
            <w:shd w:val="clear" w:color="auto" w:fill="auto"/>
          </w:tcPr>
          <w:p w:rsidR="00A927A2" w:rsidRPr="00733FF6" w:rsidRDefault="00F40C8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lastRenderedPageBreak/>
              <w:t>-</w:t>
            </w:r>
            <w:r w:rsidR="00C714C1" w:rsidRPr="00733FF6">
              <w:rPr>
                <w:rFonts w:ascii="Arial" w:hAnsi="Arial" w:cs="Arial"/>
                <w:bCs/>
                <w:color w:val="000000"/>
                <w:sz w:val="24"/>
                <w:szCs w:val="24"/>
              </w:rPr>
              <w:t>Создание и развитие единого центра оперативного реагирования на базе МКУ «ЕДДС» УКМО;</w:t>
            </w:r>
          </w:p>
          <w:p w:rsidR="00C714C1" w:rsidRPr="00733FF6" w:rsidRDefault="00F40C8C" w:rsidP="00503708">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lastRenderedPageBreak/>
              <w:t>-</w:t>
            </w:r>
            <w:r w:rsidR="00C714C1" w:rsidRPr="00733FF6">
              <w:rPr>
                <w:rFonts w:ascii="Arial" w:hAnsi="Arial" w:cs="Arial"/>
                <w:bCs/>
                <w:color w:val="000000"/>
                <w:sz w:val="24"/>
                <w:szCs w:val="24"/>
              </w:rPr>
              <w:t>создание информационно-телекоммуникацион</w:t>
            </w:r>
            <w:r w:rsidR="00870490" w:rsidRPr="00733FF6">
              <w:rPr>
                <w:rFonts w:ascii="Arial" w:hAnsi="Arial" w:cs="Arial"/>
                <w:bCs/>
                <w:color w:val="000000"/>
                <w:sz w:val="24"/>
                <w:szCs w:val="24"/>
              </w:rPr>
              <w:t>-</w:t>
            </w:r>
            <w:r w:rsidR="00C714C1" w:rsidRPr="00733FF6">
              <w:rPr>
                <w:rFonts w:ascii="Arial" w:hAnsi="Arial" w:cs="Arial"/>
                <w:bCs/>
                <w:color w:val="000000"/>
                <w:sz w:val="24"/>
                <w:szCs w:val="24"/>
              </w:rPr>
              <w:t xml:space="preserve">ной инфраструктуры для оптимизации работы существующей системы видеонаблюдения, мониторинга состояния общественной безопасности на территории </w:t>
            </w:r>
            <w:r w:rsidR="00503708" w:rsidRPr="00733FF6">
              <w:rPr>
                <w:rFonts w:ascii="Arial" w:hAnsi="Arial" w:cs="Arial"/>
                <w:bCs/>
                <w:color w:val="000000"/>
                <w:sz w:val="24"/>
                <w:szCs w:val="24"/>
              </w:rPr>
              <w:t>УКМО</w:t>
            </w:r>
            <w:r w:rsidR="00C714C1" w:rsidRPr="00733FF6">
              <w:rPr>
                <w:rFonts w:ascii="Arial" w:hAnsi="Arial" w:cs="Arial"/>
                <w:bCs/>
                <w:color w:val="000000"/>
                <w:sz w:val="24"/>
                <w:szCs w:val="24"/>
              </w:rPr>
              <w:t>.</w:t>
            </w:r>
          </w:p>
        </w:tc>
        <w:tc>
          <w:tcPr>
            <w:tcW w:w="5812" w:type="dxa"/>
            <w:shd w:val="clear" w:color="auto" w:fill="auto"/>
          </w:tcPr>
          <w:p w:rsidR="00A927A2" w:rsidRPr="00733FF6" w:rsidRDefault="0028160B" w:rsidP="00CA0C75">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733FF6">
              <w:rPr>
                <w:rFonts w:ascii="Arial" w:hAnsi="Arial" w:cs="Arial"/>
                <w:bCs/>
                <w:color w:val="000000"/>
                <w:sz w:val="24"/>
                <w:szCs w:val="24"/>
              </w:rPr>
              <w:lastRenderedPageBreak/>
              <w:t xml:space="preserve">Повышение эффективности проводимых мероприятий по предупреждению и ликвидации чрезвычайных ситуаций природного и техногенного характера, охране общественного </w:t>
            </w:r>
            <w:r w:rsidRPr="00733FF6">
              <w:rPr>
                <w:rFonts w:ascii="Arial" w:hAnsi="Arial" w:cs="Arial"/>
                <w:bCs/>
                <w:color w:val="000000"/>
                <w:sz w:val="24"/>
                <w:szCs w:val="24"/>
              </w:rPr>
              <w:lastRenderedPageBreak/>
              <w:t>порядка и противодействию преступности, смягчению негативных последствий</w:t>
            </w:r>
            <w:r w:rsidR="000F07CE" w:rsidRPr="00733FF6">
              <w:rPr>
                <w:rFonts w:ascii="Arial" w:hAnsi="Arial" w:cs="Arial"/>
                <w:bCs/>
                <w:color w:val="000000"/>
                <w:sz w:val="24"/>
                <w:szCs w:val="24"/>
              </w:rPr>
              <w:t xml:space="preserve"> пожа</w:t>
            </w:r>
            <w:r w:rsidRPr="00733FF6">
              <w:rPr>
                <w:rFonts w:ascii="Arial" w:hAnsi="Arial" w:cs="Arial"/>
                <w:bCs/>
                <w:color w:val="000000"/>
                <w:sz w:val="24"/>
                <w:szCs w:val="24"/>
              </w:rPr>
              <w:t>ров</w:t>
            </w:r>
            <w:r w:rsidR="000F07CE" w:rsidRPr="00733FF6">
              <w:rPr>
                <w:rFonts w:ascii="Arial" w:hAnsi="Arial" w:cs="Arial"/>
                <w:bCs/>
                <w:color w:val="000000"/>
                <w:sz w:val="24"/>
                <w:szCs w:val="24"/>
              </w:rPr>
              <w:t>, аварий, стихийных бедствий и других происшествий, угрожающих жизни, здоровью и имуществу граждан, а также взаимодействия служб экстренного реа</w:t>
            </w:r>
            <w:r w:rsidR="00F94A1F" w:rsidRPr="00733FF6">
              <w:rPr>
                <w:rFonts w:ascii="Arial" w:hAnsi="Arial" w:cs="Arial"/>
                <w:bCs/>
                <w:color w:val="000000"/>
                <w:sz w:val="24"/>
                <w:szCs w:val="24"/>
              </w:rPr>
              <w:t>гирования на территории УКМО</w:t>
            </w:r>
            <w:r w:rsidR="00CA0C75" w:rsidRPr="00733FF6">
              <w:rPr>
                <w:rFonts w:ascii="Arial" w:hAnsi="Arial" w:cs="Arial"/>
                <w:bCs/>
                <w:color w:val="000000"/>
                <w:sz w:val="24"/>
                <w:szCs w:val="24"/>
              </w:rPr>
              <w:t>.</w:t>
            </w:r>
          </w:p>
        </w:tc>
      </w:tr>
      <w:tr w:rsidR="000B5D2F" w:rsidRPr="00733FF6" w:rsidTr="00773ACC">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0B5D2F" w:rsidRPr="00733FF6" w:rsidRDefault="000B5D2F" w:rsidP="00A927A2">
            <w:pPr>
              <w:jc w:val="center"/>
              <w:rPr>
                <w:rFonts w:ascii="Arial" w:hAnsi="Arial" w:cs="Arial"/>
                <w:bCs w:val="0"/>
                <w:color w:val="000000"/>
                <w:sz w:val="24"/>
                <w:szCs w:val="24"/>
              </w:rPr>
            </w:pPr>
            <w:r w:rsidRPr="00733FF6">
              <w:rPr>
                <w:rFonts w:ascii="Arial" w:hAnsi="Arial" w:cs="Arial"/>
                <w:bCs w:val="0"/>
                <w:color w:val="000000"/>
                <w:sz w:val="24"/>
                <w:szCs w:val="24"/>
              </w:rPr>
              <w:lastRenderedPageBreak/>
              <w:t>МАЛОЕ И СРЕДНЕЕ ПРЕДПРИНИМАТЕЛЬСТВО</w:t>
            </w:r>
          </w:p>
        </w:tc>
      </w:tr>
      <w:tr w:rsidR="00A927A2"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733FF6" w:rsidRDefault="00A927A2"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Муниципальная программа «Содействие развитию малого и среднего предпринимательства в Усть-Кутском муниципальном образовании»</w:t>
            </w:r>
          </w:p>
        </w:tc>
        <w:tc>
          <w:tcPr>
            <w:tcW w:w="5812" w:type="dxa"/>
            <w:shd w:val="clear" w:color="auto" w:fill="auto"/>
          </w:tcPr>
          <w:p w:rsidR="004573BA" w:rsidRPr="00733FF6" w:rsidRDefault="004573BA"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 Информационная поддержка субъектов </w:t>
            </w:r>
            <w:r w:rsidR="00503708" w:rsidRPr="00733FF6">
              <w:rPr>
                <w:rFonts w:ascii="Arial" w:hAnsi="Arial" w:cs="Arial"/>
                <w:sz w:val="24"/>
                <w:szCs w:val="24"/>
              </w:rPr>
              <w:t>МСП</w:t>
            </w:r>
            <w:r w:rsidR="00F0248D" w:rsidRPr="00733FF6">
              <w:rPr>
                <w:rFonts w:ascii="Arial" w:hAnsi="Arial" w:cs="Arial"/>
                <w:sz w:val="24"/>
                <w:szCs w:val="24"/>
              </w:rPr>
              <w:t xml:space="preserve"> </w:t>
            </w:r>
            <w:r w:rsidR="00870490" w:rsidRPr="00733FF6">
              <w:rPr>
                <w:rFonts w:ascii="Arial" w:hAnsi="Arial" w:cs="Arial"/>
                <w:sz w:val="24"/>
                <w:szCs w:val="24"/>
              </w:rPr>
              <w:t>УКМО</w:t>
            </w:r>
            <w:r w:rsidR="00C87FE3" w:rsidRPr="00733FF6">
              <w:rPr>
                <w:rFonts w:ascii="Arial" w:hAnsi="Arial" w:cs="Arial"/>
                <w:sz w:val="24"/>
                <w:szCs w:val="24"/>
              </w:rPr>
              <w:t xml:space="preserve"> (размещение информации в СМИ, изготовление и выпуск печатных изданий)</w:t>
            </w:r>
            <w:r w:rsidRPr="00733FF6">
              <w:rPr>
                <w:rFonts w:ascii="Arial" w:hAnsi="Arial" w:cs="Arial"/>
                <w:sz w:val="24"/>
                <w:szCs w:val="24"/>
              </w:rPr>
              <w:t>;</w:t>
            </w:r>
          </w:p>
          <w:p w:rsidR="00A927A2" w:rsidRPr="00733FF6" w:rsidRDefault="004573BA" w:rsidP="0050370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 предоставление субсидий субъектам </w:t>
            </w:r>
            <w:r w:rsidR="00503708" w:rsidRPr="00733FF6">
              <w:rPr>
                <w:rFonts w:ascii="Arial" w:hAnsi="Arial" w:cs="Arial"/>
                <w:sz w:val="24"/>
                <w:szCs w:val="24"/>
              </w:rPr>
              <w:t>МСП</w:t>
            </w:r>
            <w:r w:rsidR="00C87FE3" w:rsidRPr="00733FF6">
              <w:rPr>
                <w:rFonts w:ascii="Arial" w:hAnsi="Arial" w:cs="Arial"/>
                <w:sz w:val="24"/>
                <w:szCs w:val="24"/>
              </w:rPr>
              <w:t>.</w:t>
            </w:r>
          </w:p>
        </w:tc>
        <w:tc>
          <w:tcPr>
            <w:tcW w:w="5812" w:type="dxa"/>
            <w:shd w:val="clear" w:color="auto" w:fill="auto"/>
          </w:tcPr>
          <w:p w:rsidR="00A927A2" w:rsidRPr="00733FF6" w:rsidRDefault="004573BA" w:rsidP="0050370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33FF6">
              <w:rPr>
                <w:rFonts w:ascii="Arial" w:hAnsi="Arial" w:cs="Arial"/>
                <w:sz w:val="24"/>
                <w:szCs w:val="24"/>
              </w:rPr>
              <w:t xml:space="preserve">Создание благоприятных условий для развития </w:t>
            </w:r>
            <w:r w:rsidR="00503708" w:rsidRPr="00733FF6">
              <w:rPr>
                <w:rFonts w:ascii="Arial" w:hAnsi="Arial" w:cs="Arial"/>
                <w:sz w:val="24"/>
                <w:szCs w:val="24"/>
              </w:rPr>
              <w:t>МСП</w:t>
            </w:r>
            <w:r w:rsidRPr="00733FF6">
              <w:rPr>
                <w:rFonts w:ascii="Arial" w:hAnsi="Arial" w:cs="Arial"/>
                <w:sz w:val="24"/>
                <w:szCs w:val="24"/>
              </w:rPr>
              <w:t xml:space="preserve"> на территории </w:t>
            </w:r>
            <w:r w:rsidR="00870490" w:rsidRPr="00733FF6">
              <w:rPr>
                <w:rFonts w:ascii="Arial" w:hAnsi="Arial" w:cs="Arial"/>
                <w:sz w:val="24"/>
                <w:szCs w:val="24"/>
              </w:rPr>
              <w:t>УКМО</w:t>
            </w:r>
            <w:r w:rsidRPr="00733FF6">
              <w:rPr>
                <w:rFonts w:ascii="Arial" w:hAnsi="Arial" w:cs="Arial"/>
                <w:sz w:val="24"/>
                <w:szCs w:val="24"/>
              </w:rPr>
              <w:t>.</w:t>
            </w:r>
          </w:p>
        </w:tc>
      </w:tr>
      <w:tr w:rsidR="00A927A2"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733FF6" w:rsidRDefault="00A927A2"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Муниципальная программа «Развитие сельского хозяйства и поддержка развития рынков сельскохозяйственной продукции, сырья и продовольствия в Усть-Кутском муниципальном образовании»</w:t>
            </w:r>
          </w:p>
        </w:tc>
        <w:tc>
          <w:tcPr>
            <w:tcW w:w="5812" w:type="dxa"/>
            <w:shd w:val="clear" w:color="auto" w:fill="auto"/>
          </w:tcPr>
          <w:p w:rsidR="00A927A2" w:rsidRPr="00733FF6" w:rsidRDefault="00A0267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Консультационная поддержка (в т.ч. доведение информации о действующей на территории Иркутской области государственной поддержки сельхозтоваропроизводителей);</w:t>
            </w:r>
          </w:p>
          <w:p w:rsidR="00A02678" w:rsidRPr="00733FF6" w:rsidRDefault="00A0267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проведение мероприятий (районный конкурс пахарей, празднование профессионального праздника «Дня работника сельского хозяйства и перерабатывающей промышленности», сельскохозяйственная ярмарка).</w:t>
            </w:r>
          </w:p>
        </w:tc>
        <w:tc>
          <w:tcPr>
            <w:tcW w:w="5812" w:type="dxa"/>
            <w:shd w:val="clear" w:color="auto" w:fill="auto"/>
          </w:tcPr>
          <w:p w:rsidR="007E7355" w:rsidRPr="00733FF6" w:rsidRDefault="007E7355"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Повышение объема производства продукции сельского хозяйства на территории Усть-Кутского района, расширение рынка сельскохозяйственной продукции от местных сельхозтоваропроизводителей.</w:t>
            </w:r>
          </w:p>
          <w:p w:rsidR="00A927A2" w:rsidRPr="00733FF6" w:rsidRDefault="00A927A2" w:rsidP="007D1C41">
            <w:pPr>
              <w:tabs>
                <w:tab w:val="left" w:pos="393"/>
              </w:tabs>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p>
        </w:tc>
      </w:tr>
      <w:tr w:rsidR="00A927A2"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733FF6" w:rsidRDefault="00A927A2" w:rsidP="007D1C41">
            <w:pPr>
              <w:jc w:val="both"/>
              <w:rPr>
                <w:rFonts w:ascii="Arial" w:hAnsi="Arial" w:cs="Arial"/>
                <w:b w:val="0"/>
                <w:bCs w:val="0"/>
                <w:color w:val="000000"/>
                <w:sz w:val="24"/>
                <w:szCs w:val="24"/>
              </w:rPr>
            </w:pPr>
          </w:p>
        </w:tc>
        <w:tc>
          <w:tcPr>
            <w:tcW w:w="5812" w:type="dxa"/>
            <w:shd w:val="clear" w:color="auto" w:fill="auto"/>
          </w:tcPr>
          <w:p w:rsidR="00A927A2" w:rsidRPr="00733FF6" w:rsidRDefault="006B46A1" w:rsidP="007D1C4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Cs/>
                <w:sz w:val="24"/>
                <w:szCs w:val="24"/>
              </w:rPr>
            </w:pPr>
            <w:r w:rsidRPr="00733FF6">
              <w:rPr>
                <w:rFonts w:ascii="Arial" w:hAnsi="Arial" w:cs="Arial"/>
                <w:b/>
                <w:bCs/>
                <w:iCs/>
                <w:sz w:val="24"/>
                <w:szCs w:val="24"/>
              </w:rPr>
              <w:t>ЭНЕРГЕТИЧЕСКИЙ КОМПЛЕКС</w:t>
            </w:r>
          </w:p>
        </w:tc>
        <w:tc>
          <w:tcPr>
            <w:tcW w:w="5812" w:type="dxa"/>
            <w:shd w:val="clear" w:color="auto" w:fill="auto"/>
          </w:tcPr>
          <w:p w:rsidR="00A927A2" w:rsidRPr="00733FF6" w:rsidRDefault="00A927A2"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p>
        </w:tc>
      </w:tr>
      <w:tr w:rsidR="00A927A2"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733FF6" w:rsidRDefault="00A927A2" w:rsidP="007D1C41">
            <w:pPr>
              <w:jc w:val="both"/>
              <w:rPr>
                <w:rFonts w:ascii="Arial" w:hAnsi="Arial" w:cs="Arial"/>
                <w:b w:val="0"/>
                <w:bCs w:val="0"/>
                <w:color w:val="000000"/>
                <w:sz w:val="24"/>
                <w:szCs w:val="24"/>
              </w:rPr>
            </w:pPr>
            <w:r w:rsidRPr="00733FF6">
              <w:rPr>
                <w:rFonts w:ascii="Arial" w:hAnsi="Arial" w:cs="Arial"/>
                <w:b w:val="0"/>
                <w:bCs w:val="0"/>
                <w:color w:val="000000"/>
                <w:sz w:val="24"/>
                <w:szCs w:val="24"/>
              </w:rPr>
              <w:t>Муниципальная программа</w:t>
            </w:r>
            <w:r w:rsidR="00F0248D" w:rsidRPr="00733FF6">
              <w:rPr>
                <w:rFonts w:ascii="Arial" w:hAnsi="Arial" w:cs="Arial"/>
                <w:b w:val="0"/>
                <w:bCs w:val="0"/>
                <w:color w:val="000000"/>
                <w:sz w:val="24"/>
                <w:szCs w:val="24"/>
              </w:rPr>
              <w:t xml:space="preserve"> </w:t>
            </w:r>
            <w:r w:rsidRPr="00733FF6">
              <w:rPr>
                <w:rFonts w:ascii="Arial" w:hAnsi="Arial" w:cs="Arial"/>
                <w:b w:val="0"/>
                <w:bCs w:val="0"/>
                <w:color w:val="000000"/>
                <w:sz w:val="24"/>
                <w:szCs w:val="24"/>
              </w:rPr>
              <w:t>«Энергосбережение и повышение энергетической эффективности Усть-Кутского муниципального образования»</w:t>
            </w:r>
          </w:p>
        </w:tc>
        <w:tc>
          <w:tcPr>
            <w:tcW w:w="5812" w:type="dxa"/>
            <w:shd w:val="clear" w:color="auto" w:fill="auto"/>
          </w:tcPr>
          <w:p w:rsidR="00A927A2" w:rsidRPr="00733FF6" w:rsidRDefault="006B46A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Оснащение (замена) зданий, строений, сооружений приборами учета тепловой энергии, ГВС, ХВС, электрической энергии, промывка системы отопления;</w:t>
            </w:r>
          </w:p>
          <w:p w:rsidR="006B46A1" w:rsidRPr="00733FF6" w:rsidRDefault="006B46A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 </w:t>
            </w:r>
            <w:r w:rsidR="00F269AD" w:rsidRPr="00733FF6">
              <w:rPr>
                <w:rFonts w:ascii="Arial" w:hAnsi="Arial" w:cs="Arial"/>
                <w:sz w:val="24"/>
                <w:szCs w:val="24"/>
              </w:rPr>
              <w:t xml:space="preserve">текущий </w:t>
            </w:r>
            <w:r w:rsidRPr="00733FF6">
              <w:rPr>
                <w:rFonts w:ascii="Arial" w:hAnsi="Arial" w:cs="Arial"/>
                <w:sz w:val="24"/>
                <w:szCs w:val="24"/>
              </w:rPr>
              <w:t>ремонт</w:t>
            </w:r>
            <w:r w:rsidR="00F269AD" w:rsidRPr="00733FF6">
              <w:rPr>
                <w:rFonts w:ascii="Arial" w:hAnsi="Arial" w:cs="Arial"/>
                <w:sz w:val="24"/>
                <w:szCs w:val="24"/>
              </w:rPr>
              <w:t xml:space="preserve"> (ремонт)</w:t>
            </w:r>
            <w:r w:rsidRPr="00733FF6">
              <w:rPr>
                <w:rFonts w:ascii="Arial" w:hAnsi="Arial" w:cs="Arial"/>
                <w:sz w:val="24"/>
                <w:szCs w:val="24"/>
              </w:rPr>
              <w:t>, реконструкция систем отопления, ГВС, ХВС, вентиляции, кондиционирования, электроснабжения и зданий, строений</w:t>
            </w:r>
            <w:r w:rsidR="00E72B31" w:rsidRPr="00733FF6">
              <w:rPr>
                <w:rFonts w:ascii="Arial" w:hAnsi="Arial" w:cs="Arial"/>
                <w:sz w:val="24"/>
                <w:szCs w:val="24"/>
              </w:rPr>
              <w:t>,</w:t>
            </w:r>
            <w:r w:rsidRPr="00733FF6">
              <w:rPr>
                <w:rFonts w:ascii="Arial" w:hAnsi="Arial" w:cs="Arial"/>
                <w:sz w:val="24"/>
                <w:szCs w:val="24"/>
              </w:rPr>
              <w:t xml:space="preserve"> сооружений</w:t>
            </w:r>
            <w:r w:rsidR="00EB1730" w:rsidRPr="00733FF6">
              <w:rPr>
                <w:rFonts w:ascii="Arial" w:hAnsi="Arial" w:cs="Arial"/>
                <w:sz w:val="24"/>
                <w:szCs w:val="24"/>
              </w:rPr>
              <w:t>;</w:t>
            </w:r>
          </w:p>
          <w:p w:rsidR="00EB1730" w:rsidRPr="00733FF6" w:rsidRDefault="00EB1730"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lastRenderedPageBreak/>
              <w:t>- замена окон и дверей на современные энергосберегающие в зданиях, строения</w:t>
            </w:r>
            <w:r w:rsidR="00221A15" w:rsidRPr="00733FF6">
              <w:rPr>
                <w:rFonts w:ascii="Arial" w:hAnsi="Arial" w:cs="Arial"/>
                <w:sz w:val="24"/>
                <w:szCs w:val="24"/>
              </w:rPr>
              <w:t>х</w:t>
            </w:r>
            <w:r w:rsidRPr="00733FF6">
              <w:rPr>
                <w:rFonts w:ascii="Arial" w:hAnsi="Arial" w:cs="Arial"/>
                <w:sz w:val="24"/>
                <w:szCs w:val="24"/>
              </w:rPr>
              <w:t>, сооружениях</w:t>
            </w:r>
            <w:r w:rsidR="00F269AD" w:rsidRPr="00733FF6">
              <w:rPr>
                <w:rFonts w:ascii="Arial" w:hAnsi="Arial" w:cs="Arial"/>
                <w:sz w:val="24"/>
                <w:szCs w:val="24"/>
              </w:rPr>
              <w:t>;</w:t>
            </w:r>
          </w:p>
          <w:p w:rsidR="00F269AD" w:rsidRPr="00733FF6" w:rsidRDefault="00F269AD"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ремонт, реконструкция ограждающих конструкций зданий, строений</w:t>
            </w:r>
            <w:r w:rsidR="00221A15" w:rsidRPr="00733FF6">
              <w:rPr>
                <w:rFonts w:ascii="Arial" w:hAnsi="Arial" w:cs="Arial"/>
                <w:sz w:val="24"/>
                <w:szCs w:val="24"/>
              </w:rPr>
              <w:t>,</w:t>
            </w:r>
            <w:r w:rsidRPr="00733FF6">
              <w:rPr>
                <w:rFonts w:ascii="Arial" w:hAnsi="Arial" w:cs="Arial"/>
                <w:sz w:val="24"/>
                <w:szCs w:val="24"/>
              </w:rPr>
              <w:t xml:space="preserve"> сооружений, с целью повышения тепловой защиты;</w:t>
            </w:r>
          </w:p>
          <w:p w:rsidR="00F269AD" w:rsidRPr="00733FF6" w:rsidRDefault="00F269AD"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ежегодная корректировка энергосберегающих мероприятий;</w:t>
            </w:r>
          </w:p>
          <w:p w:rsidR="00F269AD" w:rsidRPr="00733FF6" w:rsidRDefault="00F269AD"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модернизация систем освещения;</w:t>
            </w:r>
          </w:p>
          <w:p w:rsidR="00F269AD" w:rsidRPr="00733FF6" w:rsidRDefault="00F269AD"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оснащение (замена) зданий строений, сооружений устройствами автоматического регулирования потребления тепловой энергии.</w:t>
            </w:r>
          </w:p>
        </w:tc>
        <w:tc>
          <w:tcPr>
            <w:tcW w:w="5812" w:type="dxa"/>
            <w:shd w:val="clear" w:color="auto" w:fill="auto"/>
          </w:tcPr>
          <w:p w:rsidR="006B46A1" w:rsidRPr="00733FF6" w:rsidRDefault="006B46A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lastRenderedPageBreak/>
              <w:t>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 путем:</w:t>
            </w:r>
          </w:p>
          <w:p w:rsidR="006B46A1" w:rsidRPr="00733FF6" w:rsidRDefault="00F40C8C"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w:t>
            </w:r>
            <w:r w:rsidR="006B46A1" w:rsidRPr="00733FF6">
              <w:rPr>
                <w:rFonts w:ascii="Arial" w:hAnsi="Arial" w:cs="Arial"/>
                <w:sz w:val="24"/>
                <w:szCs w:val="24"/>
              </w:rPr>
              <w:t>повышения энергоэффективности при эксплуатации зданий и сооружений</w:t>
            </w:r>
            <w:r w:rsidR="00D45D94" w:rsidRPr="00733FF6">
              <w:rPr>
                <w:rFonts w:ascii="Arial" w:hAnsi="Arial" w:cs="Arial"/>
                <w:sz w:val="24"/>
                <w:szCs w:val="24"/>
              </w:rPr>
              <w:t xml:space="preserve">, находящихся в собственности </w:t>
            </w:r>
            <w:r w:rsidR="00221A15" w:rsidRPr="00733FF6">
              <w:rPr>
                <w:rFonts w:ascii="Arial" w:hAnsi="Arial" w:cs="Arial"/>
                <w:sz w:val="24"/>
                <w:szCs w:val="24"/>
              </w:rPr>
              <w:t>УК</w:t>
            </w:r>
            <w:r w:rsidR="006B46A1" w:rsidRPr="00733FF6">
              <w:rPr>
                <w:rFonts w:ascii="Arial" w:hAnsi="Arial" w:cs="Arial"/>
                <w:sz w:val="24"/>
                <w:szCs w:val="24"/>
              </w:rPr>
              <w:t>МО;</w:t>
            </w:r>
          </w:p>
          <w:p w:rsidR="00A927A2" w:rsidRPr="00733FF6" w:rsidRDefault="00F40C8C"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733FF6">
              <w:rPr>
                <w:rFonts w:ascii="Arial" w:hAnsi="Arial" w:cs="Arial"/>
                <w:sz w:val="24"/>
                <w:szCs w:val="24"/>
              </w:rPr>
              <w:lastRenderedPageBreak/>
              <w:t>-</w:t>
            </w:r>
            <w:r w:rsidR="006B46A1" w:rsidRPr="00733FF6">
              <w:rPr>
                <w:rFonts w:ascii="Arial" w:hAnsi="Arial" w:cs="Arial"/>
                <w:sz w:val="24"/>
                <w:szCs w:val="24"/>
              </w:rPr>
              <w:t>снижения затрат на оплату коммунальных ресурсов муниципальных учреждений.</w:t>
            </w:r>
          </w:p>
        </w:tc>
      </w:tr>
      <w:tr w:rsidR="00F40C8C"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40C8C" w:rsidRPr="00733FF6" w:rsidRDefault="00F40C8C" w:rsidP="007D1C41">
            <w:pPr>
              <w:jc w:val="both"/>
              <w:rPr>
                <w:rFonts w:ascii="Arial" w:hAnsi="Arial" w:cs="Arial"/>
                <w:b w:val="0"/>
                <w:bCs w:val="0"/>
                <w:color w:val="000000"/>
                <w:sz w:val="24"/>
                <w:szCs w:val="24"/>
              </w:rPr>
            </w:pPr>
          </w:p>
        </w:tc>
        <w:tc>
          <w:tcPr>
            <w:tcW w:w="5812" w:type="dxa"/>
            <w:shd w:val="clear" w:color="auto" w:fill="auto"/>
          </w:tcPr>
          <w:p w:rsidR="00F40C8C" w:rsidRPr="00733FF6" w:rsidRDefault="00CC2C9F" w:rsidP="00CC2C9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733FF6">
              <w:rPr>
                <w:rFonts w:ascii="Arial" w:hAnsi="Arial" w:cs="Arial"/>
                <w:b/>
                <w:sz w:val="24"/>
                <w:szCs w:val="24"/>
              </w:rPr>
              <w:t>ИНВЕСТИЦИОННЫЕ ПРОЕКТЫ</w:t>
            </w:r>
          </w:p>
        </w:tc>
        <w:tc>
          <w:tcPr>
            <w:tcW w:w="5812" w:type="dxa"/>
            <w:shd w:val="clear" w:color="auto" w:fill="auto"/>
          </w:tcPr>
          <w:p w:rsidR="00F40C8C" w:rsidRPr="00733FF6" w:rsidRDefault="00F40C8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00E05"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400E05" w:rsidRPr="00733FF6" w:rsidRDefault="004E45B4" w:rsidP="007D1C41">
            <w:pPr>
              <w:jc w:val="both"/>
              <w:rPr>
                <w:rFonts w:ascii="Arial" w:hAnsi="Arial" w:cs="Arial"/>
                <w:color w:val="000000"/>
                <w:sz w:val="24"/>
                <w:szCs w:val="24"/>
              </w:rPr>
            </w:pPr>
            <w:r w:rsidRPr="00733FF6">
              <w:rPr>
                <w:rFonts w:ascii="Arial" w:hAnsi="Arial" w:cs="Arial"/>
                <w:color w:val="000000"/>
                <w:sz w:val="24"/>
                <w:szCs w:val="24"/>
              </w:rPr>
              <w:t>Промышленность</w:t>
            </w:r>
          </w:p>
        </w:tc>
        <w:tc>
          <w:tcPr>
            <w:tcW w:w="5812" w:type="dxa"/>
            <w:shd w:val="clear" w:color="auto" w:fill="auto"/>
          </w:tcPr>
          <w:p w:rsidR="00400E05" w:rsidRPr="00733FF6" w:rsidRDefault="00400E05"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812" w:type="dxa"/>
            <w:shd w:val="clear" w:color="auto" w:fill="auto"/>
          </w:tcPr>
          <w:p w:rsidR="00400E05" w:rsidRPr="00733FF6" w:rsidRDefault="00400E05"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40C8C"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40C8C" w:rsidRPr="00733FF6" w:rsidRDefault="002F2CA6" w:rsidP="007D1C41">
            <w:pPr>
              <w:jc w:val="both"/>
              <w:rPr>
                <w:rFonts w:ascii="Arial" w:hAnsi="Arial" w:cs="Arial"/>
                <w:b w:val="0"/>
                <w:bCs w:val="0"/>
                <w:color w:val="000000"/>
                <w:sz w:val="24"/>
                <w:szCs w:val="24"/>
              </w:rPr>
            </w:pPr>
            <w:r w:rsidRPr="00733FF6">
              <w:rPr>
                <w:rFonts w:ascii="Arial" w:hAnsi="Arial" w:cs="Arial"/>
                <w:b w:val="0"/>
                <w:color w:val="000000"/>
                <w:sz w:val="24"/>
                <w:szCs w:val="24"/>
              </w:rPr>
              <w:t xml:space="preserve">ООО «Иркутская нефтяная компания» </w:t>
            </w:r>
          </w:p>
        </w:tc>
        <w:tc>
          <w:tcPr>
            <w:tcW w:w="5812" w:type="dxa"/>
            <w:shd w:val="clear" w:color="auto" w:fill="auto"/>
          </w:tcPr>
          <w:p w:rsidR="00DB5584" w:rsidRPr="00733FF6" w:rsidRDefault="00C71C40"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Разработка Ярактинского </w:t>
            </w:r>
          </w:p>
          <w:p w:rsidR="00F40C8C" w:rsidRPr="00733FF6" w:rsidRDefault="00C71C40"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нефтегазоконденсатного месторождения.</w:t>
            </w:r>
          </w:p>
        </w:tc>
        <w:tc>
          <w:tcPr>
            <w:tcW w:w="5812" w:type="dxa"/>
            <w:shd w:val="clear" w:color="auto" w:fill="auto"/>
          </w:tcPr>
          <w:p w:rsidR="00F40C8C" w:rsidRPr="00733FF6" w:rsidRDefault="00CA0BEE" w:rsidP="006B1F7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Прогноз по целевым показателям в период 2019 - 2023 гг.: д</w:t>
            </w:r>
            <w:r w:rsidR="00C71C40" w:rsidRPr="00733FF6">
              <w:rPr>
                <w:rFonts w:ascii="Arial" w:hAnsi="Arial" w:cs="Arial"/>
                <w:sz w:val="24"/>
                <w:szCs w:val="24"/>
              </w:rPr>
              <w:t>обы</w:t>
            </w:r>
            <w:r w:rsidRPr="00733FF6">
              <w:rPr>
                <w:rFonts w:ascii="Arial" w:hAnsi="Arial" w:cs="Arial"/>
                <w:sz w:val="24"/>
                <w:szCs w:val="24"/>
              </w:rPr>
              <w:t>ча нефти и газового конденсата – 31,5 млн. тонн;</w:t>
            </w:r>
            <w:r w:rsidR="00C71C40" w:rsidRPr="00733FF6">
              <w:rPr>
                <w:rFonts w:ascii="Arial" w:hAnsi="Arial" w:cs="Arial"/>
                <w:sz w:val="24"/>
                <w:szCs w:val="24"/>
              </w:rPr>
              <w:t xml:space="preserve"> добыча широк</w:t>
            </w:r>
            <w:r w:rsidRPr="00733FF6">
              <w:rPr>
                <w:rFonts w:ascii="Arial" w:hAnsi="Arial" w:cs="Arial"/>
                <w:sz w:val="24"/>
                <w:szCs w:val="24"/>
              </w:rPr>
              <w:t>ой фракции легких углеводородов -</w:t>
            </w:r>
            <w:r w:rsidR="00F0248D" w:rsidRPr="00733FF6">
              <w:rPr>
                <w:rFonts w:ascii="Arial" w:hAnsi="Arial" w:cs="Arial"/>
                <w:sz w:val="24"/>
                <w:szCs w:val="24"/>
              </w:rPr>
              <w:t xml:space="preserve"> </w:t>
            </w:r>
            <w:r w:rsidRPr="00733FF6">
              <w:rPr>
                <w:rFonts w:ascii="Arial" w:hAnsi="Arial" w:cs="Arial"/>
                <w:sz w:val="24"/>
                <w:szCs w:val="24"/>
              </w:rPr>
              <w:t>6,7 млн.тонн.</w:t>
            </w:r>
            <w:r w:rsidR="00F0248D" w:rsidRPr="00733FF6">
              <w:rPr>
                <w:rFonts w:ascii="Arial" w:hAnsi="Arial" w:cs="Arial"/>
                <w:sz w:val="24"/>
                <w:szCs w:val="24"/>
              </w:rPr>
              <w:t xml:space="preserve"> </w:t>
            </w:r>
            <w:r w:rsidRPr="00733FF6">
              <w:rPr>
                <w:rFonts w:ascii="Arial" w:hAnsi="Arial" w:cs="Arial"/>
                <w:sz w:val="24"/>
                <w:szCs w:val="24"/>
              </w:rPr>
              <w:t xml:space="preserve">Создание рабочих мест – 6,7 тыс. </w:t>
            </w:r>
            <w:r w:rsidR="00E72B31" w:rsidRPr="00733FF6">
              <w:rPr>
                <w:rFonts w:ascii="Arial" w:hAnsi="Arial" w:cs="Arial"/>
                <w:sz w:val="24"/>
                <w:szCs w:val="24"/>
              </w:rPr>
              <w:t>человек;</w:t>
            </w:r>
            <w:r w:rsidRPr="00733FF6">
              <w:rPr>
                <w:rFonts w:ascii="Arial" w:hAnsi="Arial" w:cs="Arial"/>
                <w:sz w:val="24"/>
                <w:szCs w:val="24"/>
              </w:rPr>
              <w:t xml:space="preserve"> </w:t>
            </w:r>
            <w:r w:rsidR="00C71C40" w:rsidRPr="00733FF6">
              <w:rPr>
                <w:rFonts w:ascii="Arial" w:hAnsi="Arial" w:cs="Arial"/>
                <w:sz w:val="24"/>
                <w:szCs w:val="24"/>
              </w:rPr>
              <w:t xml:space="preserve">налоговые поступления во </w:t>
            </w:r>
            <w:r w:rsidRPr="00733FF6">
              <w:rPr>
                <w:rFonts w:ascii="Arial" w:hAnsi="Arial" w:cs="Arial"/>
                <w:sz w:val="24"/>
                <w:szCs w:val="24"/>
              </w:rPr>
              <w:t>все уровни бюджетной системы РФ -</w:t>
            </w:r>
            <w:r w:rsidR="00F0248D" w:rsidRPr="00733FF6">
              <w:rPr>
                <w:rFonts w:ascii="Arial" w:hAnsi="Arial" w:cs="Arial"/>
                <w:sz w:val="24"/>
                <w:szCs w:val="24"/>
              </w:rPr>
              <w:t xml:space="preserve"> </w:t>
            </w:r>
            <w:r w:rsidR="00CC2C9F" w:rsidRPr="00733FF6">
              <w:rPr>
                <w:rFonts w:ascii="Arial" w:hAnsi="Arial" w:cs="Arial"/>
                <w:sz w:val="24"/>
                <w:szCs w:val="24"/>
              </w:rPr>
              <w:t>291,2 млрд</w:t>
            </w:r>
            <w:r w:rsidR="00C71C40" w:rsidRPr="00733FF6">
              <w:rPr>
                <w:rFonts w:ascii="Arial" w:hAnsi="Arial" w:cs="Arial"/>
                <w:sz w:val="24"/>
                <w:szCs w:val="24"/>
              </w:rPr>
              <w:t>. рублей</w:t>
            </w:r>
            <w:r w:rsidR="00CC2C9F" w:rsidRPr="00733FF6">
              <w:rPr>
                <w:rFonts w:ascii="Arial" w:hAnsi="Arial" w:cs="Arial"/>
                <w:sz w:val="24"/>
                <w:szCs w:val="24"/>
              </w:rPr>
              <w:t>.</w:t>
            </w:r>
          </w:p>
        </w:tc>
      </w:tr>
      <w:tr w:rsidR="00CC2C9F"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C2C9F" w:rsidRPr="00733FF6" w:rsidRDefault="00CC2C9F" w:rsidP="00CC2C9F">
            <w:pPr>
              <w:jc w:val="both"/>
              <w:rPr>
                <w:rFonts w:ascii="Arial" w:hAnsi="Arial" w:cs="Arial"/>
                <w:b w:val="0"/>
                <w:bCs w:val="0"/>
                <w:color w:val="000000"/>
                <w:sz w:val="24"/>
                <w:szCs w:val="24"/>
              </w:rPr>
            </w:pPr>
            <w:r w:rsidRPr="00733FF6">
              <w:rPr>
                <w:rFonts w:ascii="Arial" w:hAnsi="Arial" w:cs="Arial"/>
                <w:b w:val="0"/>
                <w:color w:val="000000"/>
                <w:sz w:val="24"/>
                <w:szCs w:val="24"/>
              </w:rPr>
              <w:t xml:space="preserve">ООО «Тихоокеанский терминал» </w:t>
            </w:r>
          </w:p>
        </w:tc>
        <w:tc>
          <w:tcPr>
            <w:tcW w:w="5812" w:type="dxa"/>
            <w:shd w:val="clear" w:color="auto" w:fill="auto"/>
          </w:tcPr>
          <w:p w:rsidR="00DB5584" w:rsidRPr="00733FF6" w:rsidRDefault="00CC2C9F"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Разработка Аянского западного </w:t>
            </w:r>
          </w:p>
          <w:p w:rsidR="00CC2C9F" w:rsidRPr="00733FF6" w:rsidRDefault="00CC2C9F"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лицензионного участка.</w:t>
            </w:r>
          </w:p>
        </w:tc>
        <w:tc>
          <w:tcPr>
            <w:tcW w:w="5812" w:type="dxa"/>
            <w:shd w:val="clear" w:color="auto" w:fill="auto"/>
          </w:tcPr>
          <w:p w:rsidR="00CC2C9F" w:rsidRPr="00733FF6" w:rsidRDefault="00056F56" w:rsidP="00056F5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Прогноз по целевым показателям в период </w:t>
            </w:r>
            <w:r w:rsidR="006B1F77" w:rsidRPr="00733FF6">
              <w:rPr>
                <w:rFonts w:ascii="Arial" w:hAnsi="Arial" w:cs="Arial"/>
                <w:sz w:val="24"/>
                <w:szCs w:val="24"/>
              </w:rPr>
              <w:t>2019 -</w:t>
            </w:r>
            <w:r w:rsidRPr="00733FF6">
              <w:rPr>
                <w:rFonts w:ascii="Arial" w:hAnsi="Arial" w:cs="Arial"/>
                <w:sz w:val="24"/>
                <w:szCs w:val="24"/>
              </w:rPr>
              <w:t xml:space="preserve">2023 гг.: добыча нефти и газового конденсата – 1,9 млн. тонн. Создание рабочих мест – 0,3 тыс. </w:t>
            </w:r>
            <w:r w:rsidR="00E72B31" w:rsidRPr="00733FF6">
              <w:rPr>
                <w:rFonts w:ascii="Arial" w:hAnsi="Arial" w:cs="Arial"/>
                <w:sz w:val="24"/>
                <w:szCs w:val="24"/>
              </w:rPr>
              <w:t>человек;</w:t>
            </w:r>
            <w:r w:rsidRPr="00733FF6">
              <w:rPr>
                <w:rFonts w:ascii="Arial" w:hAnsi="Arial" w:cs="Arial"/>
                <w:sz w:val="24"/>
                <w:szCs w:val="24"/>
              </w:rPr>
              <w:t xml:space="preserve"> налоговые поступления во все уровни бюджетной системы РФ -</w:t>
            </w:r>
            <w:r w:rsidR="00F0248D" w:rsidRPr="00733FF6">
              <w:rPr>
                <w:rFonts w:ascii="Arial" w:hAnsi="Arial" w:cs="Arial"/>
                <w:sz w:val="24"/>
                <w:szCs w:val="24"/>
              </w:rPr>
              <w:t xml:space="preserve"> </w:t>
            </w:r>
            <w:r w:rsidRPr="00733FF6">
              <w:rPr>
                <w:rFonts w:ascii="Arial" w:hAnsi="Arial" w:cs="Arial"/>
                <w:sz w:val="24"/>
                <w:szCs w:val="24"/>
              </w:rPr>
              <w:t>3,9 млрд. рублей.</w:t>
            </w:r>
          </w:p>
        </w:tc>
      </w:tr>
      <w:tr w:rsidR="00056F56"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56F56" w:rsidRPr="00733FF6" w:rsidRDefault="00056F56" w:rsidP="00CC2C9F">
            <w:pPr>
              <w:jc w:val="both"/>
              <w:rPr>
                <w:rFonts w:ascii="Arial" w:hAnsi="Arial" w:cs="Arial"/>
                <w:color w:val="000000"/>
                <w:sz w:val="24"/>
                <w:szCs w:val="24"/>
              </w:rPr>
            </w:pPr>
            <w:r w:rsidRPr="00733FF6">
              <w:rPr>
                <w:rFonts w:ascii="Arial" w:hAnsi="Arial" w:cs="Arial"/>
                <w:b w:val="0"/>
                <w:color w:val="000000"/>
                <w:sz w:val="24"/>
                <w:szCs w:val="24"/>
              </w:rPr>
              <w:t>ООО «Иркутская нефтяная компания»</w:t>
            </w:r>
          </w:p>
        </w:tc>
        <w:tc>
          <w:tcPr>
            <w:tcW w:w="5812" w:type="dxa"/>
            <w:shd w:val="clear" w:color="auto" w:fill="auto"/>
          </w:tcPr>
          <w:p w:rsidR="00056F56" w:rsidRPr="00733FF6" w:rsidRDefault="0096434A" w:rsidP="00E72B3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Разработка Марковского</w:t>
            </w:r>
            <w:r w:rsidR="00E72B31" w:rsidRPr="00733FF6">
              <w:rPr>
                <w:rFonts w:ascii="Arial" w:hAnsi="Arial" w:cs="Arial"/>
                <w:sz w:val="24"/>
                <w:szCs w:val="24"/>
              </w:rPr>
              <w:t xml:space="preserve"> </w:t>
            </w:r>
            <w:r w:rsidRPr="00733FF6">
              <w:rPr>
                <w:rFonts w:ascii="Arial" w:hAnsi="Arial" w:cs="Arial"/>
                <w:sz w:val="24"/>
                <w:szCs w:val="24"/>
              </w:rPr>
              <w:t xml:space="preserve"> нефтегазоконденсатного месторождения</w:t>
            </w:r>
          </w:p>
        </w:tc>
        <w:tc>
          <w:tcPr>
            <w:tcW w:w="5812" w:type="dxa"/>
            <w:shd w:val="clear" w:color="auto" w:fill="auto"/>
          </w:tcPr>
          <w:p w:rsidR="00056F56" w:rsidRPr="00733FF6" w:rsidRDefault="0096434A" w:rsidP="00056F5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Прогноз по целевым показателям в период </w:t>
            </w:r>
            <w:r w:rsidR="006B1F77" w:rsidRPr="00733FF6">
              <w:rPr>
                <w:rFonts w:ascii="Arial" w:hAnsi="Arial" w:cs="Arial"/>
                <w:sz w:val="24"/>
                <w:szCs w:val="24"/>
              </w:rPr>
              <w:t>2019 -</w:t>
            </w:r>
            <w:r w:rsidRPr="00733FF6">
              <w:rPr>
                <w:rFonts w:ascii="Arial" w:hAnsi="Arial" w:cs="Arial"/>
                <w:sz w:val="24"/>
                <w:szCs w:val="24"/>
              </w:rPr>
              <w:t xml:space="preserve">2023 гг.: добыча нефти и газового конденсата – 63 тыс. тонн; добыча широкой фракции легких углеводородов </w:t>
            </w:r>
            <w:r w:rsidR="007C28CA" w:rsidRPr="00733FF6">
              <w:rPr>
                <w:rFonts w:ascii="Arial" w:hAnsi="Arial" w:cs="Arial"/>
                <w:sz w:val="24"/>
                <w:szCs w:val="24"/>
              </w:rPr>
              <w:t>– 2059 тыс. тонн.</w:t>
            </w:r>
            <w:r w:rsidRPr="00733FF6">
              <w:rPr>
                <w:rFonts w:ascii="Arial" w:hAnsi="Arial" w:cs="Arial"/>
                <w:sz w:val="24"/>
                <w:szCs w:val="24"/>
              </w:rPr>
              <w:t xml:space="preserve"> Создание рабочих мест –</w:t>
            </w:r>
            <w:r w:rsidR="007C28CA" w:rsidRPr="00733FF6">
              <w:rPr>
                <w:rFonts w:ascii="Arial" w:hAnsi="Arial" w:cs="Arial"/>
                <w:sz w:val="24"/>
                <w:szCs w:val="24"/>
              </w:rPr>
              <w:t xml:space="preserve"> 0,4</w:t>
            </w:r>
            <w:r w:rsidRPr="00733FF6">
              <w:rPr>
                <w:rFonts w:ascii="Arial" w:hAnsi="Arial" w:cs="Arial"/>
                <w:sz w:val="24"/>
                <w:szCs w:val="24"/>
              </w:rPr>
              <w:t xml:space="preserve"> тыс. </w:t>
            </w:r>
            <w:r w:rsidR="00E72B31" w:rsidRPr="00733FF6">
              <w:rPr>
                <w:rFonts w:ascii="Arial" w:hAnsi="Arial" w:cs="Arial"/>
                <w:sz w:val="24"/>
                <w:szCs w:val="24"/>
              </w:rPr>
              <w:t>человек;</w:t>
            </w:r>
            <w:r w:rsidRPr="00733FF6">
              <w:rPr>
                <w:rFonts w:ascii="Arial" w:hAnsi="Arial" w:cs="Arial"/>
                <w:sz w:val="24"/>
                <w:szCs w:val="24"/>
              </w:rPr>
              <w:t xml:space="preserve"> налоговые поступления во все уровни бюджетной системы РФ -</w:t>
            </w:r>
            <w:r w:rsidR="00F0248D" w:rsidRPr="00733FF6">
              <w:rPr>
                <w:rFonts w:ascii="Arial" w:hAnsi="Arial" w:cs="Arial"/>
                <w:sz w:val="24"/>
                <w:szCs w:val="24"/>
              </w:rPr>
              <w:t xml:space="preserve"> </w:t>
            </w:r>
            <w:r w:rsidR="007C28CA" w:rsidRPr="00733FF6">
              <w:rPr>
                <w:rFonts w:ascii="Arial" w:hAnsi="Arial" w:cs="Arial"/>
                <w:sz w:val="24"/>
                <w:szCs w:val="24"/>
              </w:rPr>
              <w:t>7,5</w:t>
            </w:r>
            <w:r w:rsidRPr="00733FF6">
              <w:rPr>
                <w:rFonts w:ascii="Arial" w:hAnsi="Arial" w:cs="Arial"/>
                <w:sz w:val="24"/>
                <w:szCs w:val="24"/>
              </w:rPr>
              <w:t xml:space="preserve"> млрд. рублей.</w:t>
            </w:r>
          </w:p>
        </w:tc>
      </w:tr>
      <w:tr w:rsidR="00D72F55"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72F55" w:rsidRPr="00733FF6" w:rsidRDefault="00D72F55" w:rsidP="00CC2C9F">
            <w:pPr>
              <w:jc w:val="both"/>
              <w:rPr>
                <w:rFonts w:ascii="Arial" w:hAnsi="Arial" w:cs="Arial"/>
                <w:b w:val="0"/>
                <w:color w:val="000000"/>
                <w:sz w:val="24"/>
                <w:szCs w:val="24"/>
              </w:rPr>
            </w:pPr>
            <w:r w:rsidRPr="00733FF6">
              <w:rPr>
                <w:rFonts w:ascii="Arial" w:hAnsi="Arial" w:cs="Arial"/>
                <w:b w:val="0"/>
                <w:color w:val="000000"/>
                <w:sz w:val="24"/>
                <w:szCs w:val="24"/>
              </w:rPr>
              <w:t>АО «ИНК-Запад»</w:t>
            </w:r>
          </w:p>
        </w:tc>
        <w:tc>
          <w:tcPr>
            <w:tcW w:w="5812" w:type="dxa"/>
            <w:shd w:val="clear" w:color="auto" w:fill="auto"/>
          </w:tcPr>
          <w:p w:rsidR="00DB5584" w:rsidRPr="00733FF6" w:rsidRDefault="00D72F55"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Разработка Большетирского нефтяного</w:t>
            </w:r>
          </w:p>
          <w:p w:rsidR="00D72F55" w:rsidRPr="00733FF6" w:rsidRDefault="00D72F55"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 месторождения</w:t>
            </w:r>
          </w:p>
        </w:tc>
        <w:tc>
          <w:tcPr>
            <w:tcW w:w="5812" w:type="dxa"/>
            <w:shd w:val="clear" w:color="auto" w:fill="auto"/>
          </w:tcPr>
          <w:p w:rsidR="00D72F55" w:rsidRPr="00733FF6" w:rsidRDefault="00D72F55" w:rsidP="00D72F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Прогноз по целевым показателям в период </w:t>
            </w:r>
            <w:r w:rsidR="006B1F77" w:rsidRPr="00733FF6">
              <w:rPr>
                <w:rFonts w:ascii="Arial" w:hAnsi="Arial" w:cs="Arial"/>
                <w:sz w:val="24"/>
                <w:szCs w:val="24"/>
              </w:rPr>
              <w:t>2019 -</w:t>
            </w:r>
            <w:r w:rsidRPr="00733FF6">
              <w:rPr>
                <w:rFonts w:ascii="Arial" w:hAnsi="Arial" w:cs="Arial"/>
                <w:sz w:val="24"/>
                <w:szCs w:val="24"/>
              </w:rPr>
              <w:t xml:space="preserve">2023 гг.: добыча нефти и газового конденсата – </w:t>
            </w:r>
            <w:r w:rsidRPr="00733FF6">
              <w:rPr>
                <w:rFonts w:ascii="Arial" w:hAnsi="Arial" w:cs="Arial"/>
                <w:sz w:val="24"/>
                <w:szCs w:val="24"/>
              </w:rPr>
              <w:lastRenderedPageBreak/>
              <w:t xml:space="preserve">4,4 млн. тонн. Создание рабочих мест – 0,9 тыс. </w:t>
            </w:r>
            <w:r w:rsidR="006B1F77" w:rsidRPr="00733FF6">
              <w:rPr>
                <w:rFonts w:ascii="Arial" w:hAnsi="Arial" w:cs="Arial"/>
                <w:sz w:val="24"/>
                <w:szCs w:val="24"/>
              </w:rPr>
              <w:t>человек;</w:t>
            </w:r>
            <w:r w:rsidRPr="00733FF6">
              <w:rPr>
                <w:rFonts w:ascii="Arial" w:hAnsi="Arial" w:cs="Arial"/>
                <w:sz w:val="24"/>
                <w:szCs w:val="24"/>
              </w:rPr>
              <w:t xml:space="preserve"> налоговые поступления во все уровни бюджетной системы РФ -</w:t>
            </w:r>
            <w:r w:rsidR="00F0248D" w:rsidRPr="00733FF6">
              <w:rPr>
                <w:rFonts w:ascii="Arial" w:hAnsi="Arial" w:cs="Arial"/>
                <w:sz w:val="24"/>
                <w:szCs w:val="24"/>
              </w:rPr>
              <w:t xml:space="preserve"> </w:t>
            </w:r>
            <w:r w:rsidRPr="00733FF6">
              <w:rPr>
                <w:rFonts w:ascii="Arial" w:hAnsi="Arial" w:cs="Arial"/>
                <w:sz w:val="24"/>
                <w:szCs w:val="24"/>
              </w:rPr>
              <w:t>48,2 млрд. рублей.</w:t>
            </w:r>
          </w:p>
        </w:tc>
      </w:tr>
      <w:tr w:rsidR="00D72F55"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72F55" w:rsidRPr="00733FF6" w:rsidRDefault="00433650" w:rsidP="00CC2C9F">
            <w:pPr>
              <w:jc w:val="both"/>
              <w:rPr>
                <w:rFonts w:ascii="Arial" w:hAnsi="Arial" w:cs="Arial"/>
                <w:color w:val="000000"/>
                <w:sz w:val="24"/>
                <w:szCs w:val="24"/>
              </w:rPr>
            </w:pPr>
            <w:r w:rsidRPr="00733FF6">
              <w:rPr>
                <w:rFonts w:ascii="Arial" w:hAnsi="Arial" w:cs="Arial"/>
                <w:b w:val="0"/>
                <w:color w:val="000000"/>
                <w:sz w:val="24"/>
                <w:szCs w:val="24"/>
              </w:rPr>
              <w:lastRenderedPageBreak/>
              <w:t>АО «ИНК-Запад»</w:t>
            </w:r>
          </w:p>
        </w:tc>
        <w:tc>
          <w:tcPr>
            <w:tcW w:w="5812" w:type="dxa"/>
            <w:shd w:val="clear" w:color="auto" w:fill="auto"/>
          </w:tcPr>
          <w:p w:rsidR="00DB5584" w:rsidRPr="00733FF6" w:rsidRDefault="00433650"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Разработка Ичёдинского нефтяного</w:t>
            </w:r>
          </w:p>
          <w:p w:rsidR="00DB5584" w:rsidRPr="00733FF6" w:rsidRDefault="00433650"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 месторождения (Западно-Ярактинский</w:t>
            </w:r>
          </w:p>
          <w:p w:rsidR="00D72F55" w:rsidRPr="00733FF6" w:rsidRDefault="00433650"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 лицензионный участок)</w:t>
            </w:r>
          </w:p>
        </w:tc>
        <w:tc>
          <w:tcPr>
            <w:tcW w:w="5812" w:type="dxa"/>
            <w:shd w:val="clear" w:color="auto" w:fill="auto"/>
          </w:tcPr>
          <w:p w:rsidR="00D72F55" w:rsidRPr="00733FF6" w:rsidRDefault="00433650" w:rsidP="00056F5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Прогноз по целевым показателям в период </w:t>
            </w:r>
            <w:r w:rsidR="006B1F77" w:rsidRPr="00733FF6">
              <w:rPr>
                <w:rFonts w:ascii="Arial" w:hAnsi="Arial" w:cs="Arial"/>
                <w:sz w:val="24"/>
                <w:szCs w:val="24"/>
              </w:rPr>
              <w:t>2019 -</w:t>
            </w:r>
            <w:r w:rsidRPr="00733FF6">
              <w:rPr>
                <w:rFonts w:ascii="Arial" w:hAnsi="Arial" w:cs="Arial"/>
                <w:sz w:val="24"/>
                <w:szCs w:val="24"/>
              </w:rPr>
              <w:t xml:space="preserve">2023 гг.: добыча нефти и газового конденсата – 11,6 млн. тонн. Создание рабочих мест – 1,4 тыс. </w:t>
            </w:r>
            <w:r w:rsidR="006B1F77" w:rsidRPr="00733FF6">
              <w:rPr>
                <w:rFonts w:ascii="Arial" w:hAnsi="Arial" w:cs="Arial"/>
                <w:sz w:val="24"/>
                <w:szCs w:val="24"/>
              </w:rPr>
              <w:t>человек;</w:t>
            </w:r>
            <w:r w:rsidRPr="00733FF6">
              <w:rPr>
                <w:rFonts w:ascii="Arial" w:hAnsi="Arial" w:cs="Arial"/>
                <w:sz w:val="24"/>
                <w:szCs w:val="24"/>
              </w:rPr>
              <w:t xml:space="preserve"> налоговые поступления во все уровни бюджетной системы РФ -</w:t>
            </w:r>
            <w:r w:rsidR="00F0248D" w:rsidRPr="00733FF6">
              <w:rPr>
                <w:rFonts w:ascii="Arial" w:hAnsi="Arial" w:cs="Arial"/>
                <w:sz w:val="24"/>
                <w:szCs w:val="24"/>
              </w:rPr>
              <w:t xml:space="preserve"> </w:t>
            </w:r>
            <w:r w:rsidRPr="00733FF6">
              <w:rPr>
                <w:rFonts w:ascii="Arial" w:hAnsi="Arial" w:cs="Arial"/>
                <w:sz w:val="24"/>
                <w:szCs w:val="24"/>
              </w:rPr>
              <w:t>60,2 млрд. рублей.</w:t>
            </w:r>
          </w:p>
        </w:tc>
      </w:tr>
      <w:tr w:rsidR="00D72F55"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72F55" w:rsidRPr="00733FF6" w:rsidRDefault="00E57509" w:rsidP="00CC2C9F">
            <w:pPr>
              <w:jc w:val="both"/>
              <w:rPr>
                <w:rFonts w:ascii="Arial" w:hAnsi="Arial" w:cs="Arial"/>
                <w:color w:val="000000"/>
                <w:sz w:val="24"/>
                <w:szCs w:val="24"/>
              </w:rPr>
            </w:pPr>
            <w:r w:rsidRPr="00733FF6">
              <w:rPr>
                <w:rFonts w:ascii="Arial" w:hAnsi="Arial" w:cs="Arial"/>
                <w:b w:val="0"/>
                <w:color w:val="000000"/>
                <w:sz w:val="24"/>
                <w:szCs w:val="24"/>
              </w:rPr>
              <w:t>ООО «Иркутская нефтяная компания»</w:t>
            </w:r>
          </w:p>
        </w:tc>
        <w:tc>
          <w:tcPr>
            <w:tcW w:w="5812" w:type="dxa"/>
            <w:shd w:val="clear" w:color="auto" w:fill="auto"/>
          </w:tcPr>
          <w:p w:rsidR="00D72F55" w:rsidRPr="00733FF6" w:rsidRDefault="00E57509"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Разработка Верхнетирского нефтяного месторождения</w:t>
            </w:r>
          </w:p>
        </w:tc>
        <w:tc>
          <w:tcPr>
            <w:tcW w:w="5812" w:type="dxa"/>
            <w:shd w:val="clear" w:color="auto" w:fill="auto"/>
          </w:tcPr>
          <w:p w:rsidR="00D72F55" w:rsidRPr="00733FF6" w:rsidRDefault="00E57509" w:rsidP="00056F5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Прогноз по целевым показателям в период </w:t>
            </w:r>
            <w:r w:rsidR="006B1F77" w:rsidRPr="00733FF6">
              <w:rPr>
                <w:rFonts w:ascii="Arial" w:hAnsi="Arial" w:cs="Arial"/>
                <w:sz w:val="24"/>
                <w:szCs w:val="24"/>
              </w:rPr>
              <w:t>2019 -</w:t>
            </w:r>
            <w:r w:rsidRPr="00733FF6">
              <w:rPr>
                <w:rFonts w:ascii="Arial" w:hAnsi="Arial" w:cs="Arial"/>
                <w:sz w:val="24"/>
                <w:szCs w:val="24"/>
              </w:rPr>
              <w:t xml:space="preserve">2023 гг.: добыча нефти и газового конденсата – 2,2 млн. тонн. Создание рабочих мест – 0,2 тыс. </w:t>
            </w:r>
            <w:r w:rsidR="006B1F77" w:rsidRPr="00733FF6">
              <w:rPr>
                <w:rFonts w:ascii="Arial" w:hAnsi="Arial" w:cs="Arial"/>
                <w:sz w:val="24"/>
                <w:szCs w:val="24"/>
              </w:rPr>
              <w:t>человек;</w:t>
            </w:r>
            <w:r w:rsidRPr="00733FF6">
              <w:rPr>
                <w:rFonts w:ascii="Arial" w:hAnsi="Arial" w:cs="Arial"/>
                <w:sz w:val="24"/>
                <w:szCs w:val="24"/>
              </w:rPr>
              <w:t xml:space="preserve"> налоговые поступления во все уровни бюджетной системы РФ -</w:t>
            </w:r>
            <w:r w:rsidR="00F0248D" w:rsidRPr="00733FF6">
              <w:rPr>
                <w:rFonts w:ascii="Arial" w:hAnsi="Arial" w:cs="Arial"/>
                <w:sz w:val="24"/>
                <w:szCs w:val="24"/>
              </w:rPr>
              <w:t xml:space="preserve">  </w:t>
            </w:r>
            <w:r w:rsidRPr="00733FF6">
              <w:rPr>
                <w:rFonts w:ascii="Arial" w:hAnsi="Arial" w:cs="Arial"/>
                <w:sz w:val="24"/>
                <w:szCs w:val="24"/>
              </w:rPr>
              <w:t>18,0 млрд. рублей.</w:t>
            </w:r>
          </w:p>
        </w:tc>
      </w:tr>
      <w:tr w:rsidR="00D72F55"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72F55" w:rsidRPr="00733FF6" w:rsidRDefault="00E57509" w:rsidP="00CC2C9F">
            <w:pPr>
              <w:jc w:val="both"/>
              <w:rPr>
                <w:rFonts w:ascii="Arial" w:hAnsi="Arial" w:cs="Arial"/>
                <w:color w:val="000000"/>
                <w:sz w:val="24"/>
                <w:szCs w:val="24"/>
              </w:rPr>
            </w:pPr>
            <w:r w:rsidRPr="00733FF6">
              <w:rPr>
                <w:rFonts w:ascii="Arial" w:hAnsi="Arial" w:cs="Arial"/>
                <w:b w:val="0"/>
                <w:color w:val="000000"/>
                <w:sz w:val="24"/>
                <w:szCs w:val="24"/>
              </w:rPr>
              <w:t>ООО «Иркутская нефтяная компания»</w:t>
            </w:r>
          </w:p>
        </w:tc>
        <w:tc>
          <w:tcPr>
            <w:tcW w:w="5812" w:type="dxa"/>
            <w:shd w:val="clear" w:color="auto" w:fill="auto"/>
          </w:tcPr>
          <w:p w:rsidR="00D72F55" w:rsidRPr="00733FF6" w:rsidRDefault="00E57509"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Извлечение гелия на Ярактинском нефтегазоконденсатного месторождения.</w:t>
            </w:r>
          </w:p>
        </w:tc>
        <w:tc>
          <w:tcPr>
            <w:tcW w:w="5812" w:type="dxa"/>
            <w:shd w:val="clear" w:color="auto" w:fill="auto"/>
          </w:tcPr>
          <w:p w:rsidR="00D72F55" w:rsidRPr="00733FF6" w:rsidRDefault="00E57509" w:rsidP="00056F5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Прогноз по целевым показателям в период </w:t>
            </w:r>
            <w:r w:rsidR="006B1F77" w:rsidRPr="00733FF6">
              <w:rPr>
                <w:rFonts w:ascii="Arial" w:hAnsi="Arial" w:cs="Arial"/>
                <w:sz w:val="24"/>
                <w:szCs w:val="24"/>
              </w:rPr>
              <w:t>2019 -</w:t>
            </w:r>
            <w:r w:rsidRPr="00733FF6">
              <w:rPr>
                <w:rFonts w:ascii="Arial" w:hAnsi="Arial" w:cs="Arial"/>
                <w:sz w:val="24"/>
                <w:szCs w:val="24"/>
              </w:rPr>
              <w:t>2023 гг.: извлечение гелия – 7549 млн. л. Создание рабочих мест –</w:t>
            </w:r>
            <w:r w:rsidR="00F0248D" w:rsidRPr="00733FF6">
              <w:rPr>
                <w:rFonts w:ascii="Arial" w:hAnsi="Arial" w:cs="Arial"/>
                <w:sz w:val="24"/>
                <w:szCs w:val="24"/>
              </w:rPr>
              <w:t xml:space="preserve"> </w:t>
            </w:r>
            <w:r w:rsidRPr="00733FF6">
              <w:rPr>
                <w:rFonts w:ascii="Arial" w:hAnsi="Arial" w:cs="Arial"/>
                <w:sz w:val="24"/>
                <w:szCs w:val="24"/>
              </w:rPr>
              <w:t xml:space="preserve">35 </w:t>
            </w:r>
            <w:r w:rsidR="006B1F77" w:rsidRPr="00733FF6">
              <w:rPr>
                <w:rFonts w:ascii="Arial" w:hAnsi="Arial" w:cs="Arial"/>
                <w:sz w:val="24"/>
                <w:szCs w:val="24"/>
              </w:rPr>
              <w:t>человек;</w:t>
            </w:r>
            <w:r w:rsidRPr="00733FF6">
              <w:rPr>
                <w:rFonts w:ascii="Arial" w:hAnsi="Arial" w:cs="Arial"/>
                <w:sz w:val="24"/>
                <w:szCs w:val="24"/>
              </w:rPr>
              <w:t xml:space="preserve"> налоговые поступления во все уровни бюджетной системы РФ -</w:t>
            </w:r>
            <w:r w:rsidR="00F0248D" w:rsidRPr="00733FF6">
              <w:rPr>
                <w:rFonts w:ascii="Arial" w:hAnsi="Arial" w:cs="Arial"/>
                <w:sz w:val="24"/>
                <w:szCs w:val="24"/>
              </w:rPr>
              <w:t xml:space="preserve">  </w:t>
            </w:r>
            <w:r w:rsidRPr="00733FF6">
              <w:rPr>
                <w:rFonts w:ascii="Arial" w:hAnsi="Arial" w:cs="Arial"/>
                <w:sz w:val="24"/>
                <w:szCs w:val="24"/>
              </w:rPr>
              <w:t>1,0 млрд. рублей.</w:t>
            </w:r>
          </w:p>
        </w:tc>
      </w:tr>
      <w:tr w:rsidR="00E57509"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E57509" w:rsidRPr="00733FF6" w:rsidRDefault="00E57509" w:rsidP="00E57509">
            <w:pPr>
              <w:jc w:val="both"/>
              <w:rPr>
                <w:rFonts w:ascii="Arial" w:hAnsi="Arial" w:cs="Arial"/>
                <w:color w:val="000000"/>
                <w:sz w:val="24"/>
                <w:szCs w:val="24"/>
              </w:rPr>
            </w:pPr>
            <w:r w:rsidRPr="00733FF6">
              <w:rPr>
                <w:rFonts w:ascii="Arial" w:hAnsi="Arial" w:cs="Arial"/>
                <w:b w:val="0"/>
                <w:color w:val="000000"/>
                <w:sz w:val="24"/>
                <w:szCs w:val="24"/>
              </w:rPr>
              <w:t>ООО «Усть-Кутский газоперерабатывающий завод»</w:t>
            </w:r>
          </w:p>
        </w:tc>
        <w:tc>
          <w:tcPr>
            <w:tcW w:w="5812" w:type="dxa"/>
            <w:shd w:val="clear" w:color="auto" w:fill="auto"/>
          </w:tcPr>
          <w:p w:rsidR="00E57509" w:rsidRPr="00733FF6" w:rsidRDefault="00225B23"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Строительство завода и системы транспорта</w:t>
            </w:r>
          </w:p>
        </w:tc>
        <w:tc>
          <w:tcPr>
            <w:tcW w:w="5812" w:type="dxa"/>
            <w:shd w:val="clear" w:color="auto" w:fill="auto"/>
          </w:tcPr>
          <w:p w:rsidR="00E57509" w:rsidRPr="00733FF6" w:rsidRDefault="00225B23" w:rsidP="00056F5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Прогноз по целевым показателям в период </w:t>
            </w:r>
            <w:r w:rsidR="006B1F77" w:rsidRPr="00733FF6">
              <w:rPr>
                <w:rFonts w:ascii="Arial" w:hAnsi="Arial" w:cs="Arial"/>
                <w:sz w:val="24"/>
                <w:szCs w:val="24"/>
              </w:rPr>
              <w:t>2019 -</w:t>
            </w:r>
            <w:r w:rsidRPr="00733FF6">
              <w:rPr>
                <w:rFonts w:ascii="Arial" w:hAnsi="Arial" w:cs="Arial"/>
                <w:sz w:val="24"/>
                <w:szCs w:val="24"/>
              </w:rPr>
              <w:t>2023 гг.: пропан технический – 1,7 млн. тонн; бутан технический – 1,</w:t>
            </w:r>
            <w:r w:rsidR="008E1530" w:rsidRPr="00733FF6">
              <w:rPr>
                <w:rFonts w:ascii="Arial" w:hAnsi="Arial" w:cs="Arial"/>
                <w:sz w:val="24"/>
                <w:szCs w:val="24"/>
              </w:rPr>
              <w:t>1</w:t>
            </w:r>
            <w:r w:rsidRPr="00733FF6">
              <w:rPr>
                <w:rFonts w:ascii="Arial" w:hAnsi="Arial" w:cs="Arial"/>
                <w:sz w:val="24"/>
                <w:szCs w:val="24"/>
              </w:rPr>
              <w:t xml:space="preserve"> млн. тонн; стабильный газовый конденсат </w:t>
            </w:r>
            <w:r w:rsidR="008E1530" w:rsidRPr="00733FF6">
              <w:rPr>
                <w:rFonts w:ascii="Arial" w:hAnsi="Arial" w:cs="Arial"/>
                <w:sz w:val="24"/>
                <w:szCs w:val="24"/>
              </w:rPr>
              <w:t>– 2,4 млн. тонн.</w:t>
            </w:r>
            <w:r w:rsidRPr="00733FF6">
              <w:rPr>
                <w:rFonts w:ascii="Arial" w:hAnsi="Arial" w:cs="Arial"/>
                <w:sz w:val="24"/>
                <w:szCs w:val="24"/>
              </w:rPr>
              <w:t xml:space="preserve"> Создание рабочих мест –</w:t>
            </w:r>
            <w:r w:rsidR="00F0248D" w:rsidRPr="00733FF6">
              <w:rPr>
                <w:rFonts w:ascii="Arial" w:hAnsi="Arial" w:cs="Arial"/>
                <w:sz w:val="24"/>
                <w:szCs w:val="24"/>
              </w:rPr>
              <w:t xml:space="preserve"> </w:t>
            </w:r>
            <w:r w:rsidR="008E1530" w:rsidRPr="00733FF6">
              <w:rPr>
                <w:rFonts w:ascii="Arial" w:hAnsi="Arial" w:cs="Arial"/>
                <w:sz w:val="24"/>
                <w:szCs w:val="24"/>
              </w:rPr>
              <w:t>0,9 тыс.</w:t>
            </w:r>
            <w:r w:rsidRPr="00733FF6">
              <w:rPr>
                <w:rFonts w:ascii="Arial" w:hAnsi="Arial" w:cs="Arial"/>
                <w:sz w:val="24"/>
                <w:szCs w:val="24"/>
              </w:rPr>
              <w:t xml:space="preserve"> </w:t>
            </w:r>
            <w:r w:rsidR="006B1F77" w:rsidRPr="00733FF6">
              <w:rPr>
                <w:rFonts w:ascii="Arial" w:hAnsi="Arial" w:cs="Arial"/>
                <w:sz w:val="24"/>
                <w:szCs w:val="24"/>
              </w:rPr>
              <w:t>человек;</w:t>
            </w:r>
            <w:r w:rsidRPr="00733FF6">
              <w:rPr>
                <w:rFonts w:ascii="Arial" w:hAnsi="Arial" w:cs="Arial"/>
                <w:sz w:val="24"/>
                <w:szCs w:val="24"/>
              </w:rPr>
              <w:t xml:space="preserve"> налоговые поступления во все уровни бюджетной системы РФ -</w:t>
            </w:r>
            <w:r w:rsidR="00F0248D" w:rsidRPr="00733FF6">
              <w:rPr>
                <w:rFonts w:ascii="Arial" w:hAnsi="Arial" w:cs="Arial"/>
                <w:sz w:val="24"/>
                <w:szCs w:val="24"/>
              </w:rPr>
              <w:t xml:space="preserve">  </w:t>
            </w:r>
            <w:r w:rsidR="008E1530" w:rsidRPr="00733FF6">
              <w:rPr>
                <w:rFonts w:ascii="Arial" w:hAnsi="Arial" w:cs="Arial"/>
                <w:sz w:val="24"/>
                <w:szCs w:val="24"/>
              </w:rPr>
              <w:t xml:space="preserve">1,2 </w:t>
            </w:r>
            <w:r w:rsidRPr="00733FF6">
              <w:rPr>
                <w:rFonts w:ascii="Arial" w:hAnsi="Arial" w:cs="Arial"/>
                <w:sz w:val="24"/>
                <w:szCs w:val="24"/>
              </w:rPr>
              <w:t>млрд. рублей.</w:t>
            </w:r>
          </w:p>
        </w:tc>
      </w:tr>
      <w:tr w:rsidR="001E716C"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1E716C" w:rsidRPr="00733FF6" w:rsidRDefault="001E716C" w:rsidP="001E716C">
            <w:pPr>
              <w:jc w:val="both"/>
              <w:rPr>
                <w:rFonts w:ascii="Arial" w:hAnsi="Arial" w:cs="Arial"/>
                <w:b w:val="0"/>
                <w:color w:val="000000"/>
                <w:sz w:val="24"/>
                <w:szCs w:val="24"/>
              </w:rPr>
            </w:pPr>
            <w:r w:rsidRPr="00733FF6">
              <w:rPr>
                <w:rFonts w:ascii="Arial" w:hAnsi="Arial" w:cs="Arial"/>
                <w:b w:val="0"/>
                <w:color w:val="000000"/>
                <w:sz w:val="24"/>
                <w:szCs w:val="24"/>
              </w:rPr>
              <w:t>«Иркутский завод полимеров»</w:t>
            </w:r>
          </w:p>
        </w:tc>
        <w:tc>
          <w:tcPr>
            <w:tcW w:w="5812" w:type="dxa"/>
            <w:shd w:val="clear" w:color="auto" w:fill="auto"/>
          </w:tcPr>
          <w:p w:rsidR="001E716C" w:rsidRPr="00733FF6" w:rsidRDefault="001E716C"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Строительство завода полимеров</w:t>
            </w:r>
          </w:p>
        </w:tc>
        <w:tc>
          <w:tcPr>
            <w:tcW w:w="5812" w:type="dxa"/>
            <w:shd w:val="clear" w:color="auto" w:fill="auto"/>
          </w:tcPr>
          <w:p w:rsidR="001E716C" w:rsidRPr="00733FF6" w:rsidRDefault="001E716C" w:rsidP="001E716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Прогноз по целевым показателям в период </w:t>
            </w:r>
            <w:r w:rsidR="006B1F77" w:rsidRPr="00733FF6">
              <w:rPr>
                <w:rFonts w:ascii="Arial" w:hAnsi="Arial" w:cs="Arial"/>
                <w:sz w:val="24"/>
                <w:szCs w:val="24"/>
              </w:rPr>
              <w:t>2019 -</w:t>
            </w:r>
            <w:r w:rsidRPr="00733FF6">
              <w:rPr>
                <w:rFonts w:ascii="Arial" w:hAnsi="Arial" w:cs="Arial"/>
                <w:sz w:val="24"/>
                <w:szCs w:val="24"/>
              </w:rPr>
              <w:t>2023 гг.: полиэтилен – 0,65 млн. тонн. Создание рабочих мест –</w:t>
            </w:r>
            <w:r w:rsidR="00F0248D" w:rsidRPr="00733FF6">
              <w:rPr>
                <w:rFonts w:ascii="Arial" w:hAnsi="Arial" w:cs="Arial"/>
                <w:sz w:val="24"/>
                <w:szCs w:val="24"/>
              </w:rPr>
              <w:t xml:space="preserve"> </w:t>
            </w:r>
            <w:r w:rsidRPr="00733FF6">
              <w:rPr>
                <w:rFonts w:ascii="Arial" w:hAnsi="Arial" w:cs="Arial"/>
                <w:sz w:val="24"/>
                <w:szCs w:val="24"/>
              </w:rPr>
              <w:t xml:space="preserve">0,9 тыс. </w:t>
            </w:r>
            <w:r w:rsidR="006B1F77" w:rsidRPr="00733FF6">
              <w:rPr>
                <w:rFonts w:ascii="Arial" w:hAnsi="Arial" w:cs="Arial"/>
                <w:sz w:val="24"/>
                <w:szCs w:val="24"/>
              </w:rPr>
              <w:t>человек;</w:t>
            </w:r>
            <w:r w:rsidRPr="00733FF6">
              <w:rPr>
                <w:rFonts w:ascii="Arial" w:hAnsi="Arial" w:cs="Arial"/>
                <w:sz w:val="24"/>
                <w:szCs w:val="24"/>
              </w:rPr>
              <w:t xml:space="preserve"> налоговые поступления во все уровни бюджетной системы РФ -</w:t>
            </w:r>
            <w:r w:rsidR="00F0248D" w:rsidRPr="00733FF6">
              <w:rPr>
                <w:rFonts w:ascii="Arial" w:hAnsi="Arial" w:cs="Arial"/>
                <w:sz w:val="24"/>
                <w:szCs w:val="24"/>
              </w:rPr>
              <w:t xml:space="preserve">  </w:t>
            </w:r>
            <w:r w:rsidRPr="00733FF6">
              <w:rPr>
                <w:rFonts w:ascii="Arial" w:hAnsi="Arial" w:cs="Arial"/>
                <w:sz w:val="24"/>
                <w:szCs w:val="24"/>
              </w:rPr>
              <w:t>1,5 млрд. рублей.</w:t>
            </w:r>
          </w:p>
        </w:tc>
      </w:tr>
      <w:tr w:rsidR="004E45B4"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4E45B4" w:rsidRPr="00733FF6" w:rsidRDefault="004E45B4" w:rsidP="001E716C">
            <w:pPr>
              <w:jc w:val="both"/>
              <w:rPr>
                <w:rFonts w:ascii="Arial" w:hAnsi="Arial" w:cs="Arial"/>
                <w:color w:val="000000"/>
                <w:sz w:val="24"/>
                <w:szCs w:val="24"/>
              </w:rPr>
            </w:pPr>
            <w:r w:rsidRPr="00733FF6">
              <w:rPr>
                <w:rFonts w:ascii="Arial" w:hAnsi="Arial" w:cs="Arial"/>
                <w:color w:val="000000"/>
                <w:sz w:val="24"/>
                <w:szCs w:val="24"/>
              </w:rPr>
              <w:t>Сельское хозяйство</w:t>
            </w:r>
          </w:p>
        </w:tc>
        <w:tc>
          <w:tcPr>
            <w:tcW w:w="5812" w:type="dxa"/>
            <w:shd w:val="clear" w:color="auto" w:fill="auto"/>
          </w:tcPr>
          <w:p w:rsidR="004E45B4" w:rsidRPr="00733FF6" w:rsidRDefault="004E45B4"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812" w:type="dxa"/>
            <w:shd w:val="clear" w:color="auto" w:fill="auto"/>
          </w:tcPr>
          <w:p w:rsidR="004E45B4" w:rsidRPr="00733FF6" w:rsidRDefault="004E45B4" w:rsidP="001E716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E45B4"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4E45B4" w:rsidRPr="00733FF6" w:rsidRDefault="004E45B4" w:rsidP="001E716C">
            <w:pPr>
              <w:jc w:val="both"/>
              <w:rPr>
                <w:rFonts w:ascii="Arial" w:hAnsi="Arial" w:cs="Arial"/>
                <w:b w:val="0"/>
                <w:color w:val="000000"/>
                <w:sz w:val="24"/>
                <w:szCs w:val="24"/>
              </w:rPr>
            </w:pPr>
            <w:r w:rsidRPr="00733FF6">
              <w:rPr>
                <w:rFonts w:ascii="Arial" w:hAnsi="Arial" w:cs="Arial"/>
                <w:b w:val="0"/>
                <w:color w:val="000000"/>
                <w:sz w:val="24"/>
                <w:szCs w:val="24"/>
              </w:rPr>
              <w:t xml:space="preserve">СПК «Лена-2» </w:t>
            </w:r>
          </w:p>
        </w:tc>
        <w:tc>
          <w:tcPr>
            <w:tcW w:w="5812" w:type="dxa"/>
            <w:shd w:val="clear" w:color="auto" w:fill="auto"/>
          </w:tcPr>
          <w:p w:rsidR="004E45B4" w:rsidRPr="00733FF6" w:rsidRDefault="004E45B4"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Реконструкция производственной базы в Подымахинском МО</w:t>
            </w:r>
          </w:p>
        </w:tc>
        <w:tc>
          <w:tcPr>
            <w:tcW w:w="5812" w:type="dxa"/>
            <w:shd w:val="clear" w:color="auto" w:fill="auto"/>
          </w:tcPr>
          <w:p w:rsidR="004E45B4" w:rsidRPr="00733FF6" w:rsidRDefault="004E45B4" w:rsidP="001E716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Срок реализации </w:t>
            </w:r>
            <w:r w:rsidR="007A6903" w:rsidRPr="00733FF6">
              <w:rPr>
                <w:rFonts w:ascii="Arial" w:hAnsi="Arial" w:cs="Arial"/>
                <w:sz w:val="24"/>
                <w:szCs w:val="24"/>
              </w:rPr>
              <w:t xml:space="preserve">- </w:t>
            </w:r>
            <w:r w:rsidRPr="00733FF6">
              <w:rPr>
                <w:rFonts w:ascii="Arial" w:hAnsi="Arial" w:cs="Arial"/>
                <w:sz w:val="24"/>
                <w:szCs w:val="24"/>
              </w:rPr>
              <w:t xml:space="preserve">2020 год. Увеличение объемов производства (площадь обрабатываемой пашни – 200 гектар). </w:t>
            </w:r>
          </w:p>
        </w:tc>
      </w:tr>
      <w:tr w:rsidR="004E45B4"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4E45B4" w:rsidRPr="00733FF6" w:rsidRDefault="004E45B4" w:rsidP="001E716C">
            <w:pPr>
              <w:jc w:val="both"/>
              <w:rPr>
                <w:rFonts w:ascii="Arial" w:hAnsi="Arial" w:cs="Arial"/>
                <w:b w:val="0"/>
                <w:color w:val="000000"/>
                <w:sz w:val="24"/>
                <w:szCs w:val="24"/>
              </w:rPr>
            </w:pPr>
            <w:r w:rsidRPr="00733FF6">
              <w:rPr>
                <w:rFonts w:ascii="Arial" w:hAnsi="Arial" w:cs="Arial"/>
                <w:b w:val="0"/>
                <w:color w:val="000000"/>
                <w:sz w:val="24"/>
                <w:szCs w:val="24"/>
              </w:rPr>
              <w:lastRenderedPageBreak/>
              <w:t>ИП Кугук А.А.</w:t>
            </w:r>
          </w:p>
        </w:tc>
        <w:tc>
          <w:tcPr>
            <w:tcW w:w="5812" w:type="dxa"/>
            <w:shd w:val="clear" w:color="auto" w:fill="auto"/>
          </w:tcPr>
          <w:p w:rsidR="004E45B4" w:rsidRPr="00733FF6" w:rsidRDefault="004E45B4"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Приобретение техники для производства продукции </w:t>
            </w:r>
            <w:r w:rsidR="00F80D18" w:rsidRPr="00733FF6">
              <w:rPr>
                <w:rFonts w:ascii="Arial" w:hAnsi="Arial" w:cs="Arial"/>
                <w:sz w:val="24"/>
                <w:szCs w:val="24"/>
              </w:rPr>
              <w:t>растениеводства</w:t>
            </w:r>
            <w:r w:rsidRPr="00733FF6">
              <w:rPr>
                <w:rFonts w:ascii="Arial" w:hAnsi="Arial" w:cs="Arial"/>
                <w:sz w:val="24"/>
                <w:szCs w:val="24"/>
              </w:rPr>
              <w:t xml:space="preserve"> в Верхнемарковском МО</w:t>
            </w:r>
          </w:p>
        </w:tc>
        <w:tc>
          <w:tcPr>
            <w:tcW w:w="5812" w:type="dxa"/>
            <w:shd w:val="clear" w:color="auto" w:fill="auto"/>
          </w:tcPr>
          <w:p w:rsidR="004E45B4" w:rsidRPr="00733FF6" w:rsidRDefault="00D63704"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Срок реализации </w:t>
            </w:r>
            <w:r w:rsidR="007A6903" w:rsidRPr="00733FF6">
              <w:rPr>
                <w:rFonts w:ascii="Arial" w:hAnsi="Arial" w:cs="Arial"/>
                <w:sz w:val="24"/>
                <w:szCs w:val="24"/>
              </w:rPr>
              <w:t xml:space="preserve">- </w:t>
            </w:r>
            <w:r w:rsidRPr="00733FF6">
              <w:rPr>
                <w:rFonts w:ascii="Arial" w:hAnsi="Arial" w:cs="Arial"/>
                <w:sz w:val="24"/>
                <w:szCs w:val="24"/>
              </w:rPr>
              <w:t>2020 год. Увеличение объемов производства.</w:t>
            </w:r>
          </w:p>
        </w:tc>
      </w:tr>
      <w:tr w:rsidR="004E45B4"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4E45B4" w:rsidRPr="00733FF6" w:rsidRDefault="00D63704" w:rsidP="001E716C">
            <w:pPr>
              <w:jc w:val="both"/>
              <w:rPr>
                <w:rFonts w:ascii="Arial" w:hAnsi="Arial" w:cs="Arial"/>
                <w:b w:val="0"/>
                <w:color w:val="000000"/>
                <w:sz w:val="24"/>
                <w:szCs w:val="24"/>
              </w:rPr>
            </w:pPr>
            <w:r w:rsidRPr="00733FF6">
              <w:rPr>
                <w:rFonts w:ascii="Arial" w:hAnsi="Arial" w:cs="Arial"/>
                <w:b w:val="0"/>
                <w:color w:val="000000"/>
                <w:sz w:val="24"/>
                <w:szCs w:val="24"/>
              </w:rPr>
              <w:t>ИП Марков А.П.</w:t>
            </w:r>
          </w:p>
        </w:tc>
        <w:tc>
          <w:tcPr>
            <w:tcW w:w="5812" w:type="dxa"/>
            <w:shd w:val="clear" w:color="auto" w:fill="auto"/>
          </w:tcPr>
          <w:p w:rsidR="004E45B4" w:rsidRPr="00733FF6" w:rsidRDefault="00D63704"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Приобретение племенного крупно-рога</w:t>
            </w:r>
            <w:r w:rsidR="00E252B3" w:rsidRPr="00733FF6">
              <w:rPr>
                <w:rFonts w:ascii="Arial" w:hAnsi="Arial" w:cs="Arial"/>
                <w:sz w:val="24"/>
                <w:szCs w:val="24"/>
              </w:rPr>
              <w:t>того скота в Ручейском</w:t>
            </w:r>
            <w:r w:rsidRPr="00733FF6">
              <w:rPr>
                <w:rFonts w:ascii="Arial" w:hAnsi="Arial" w:cs="Arial"/>
                <w:sz w:val="24"/>
                <w:szCs w:val="24"/>
              </w:rPr>
              <w:t xml:space="preserve"> МО</w:t>
            </w:r>
          </w:p>
        </w:tc>
        <w:tc>
          <w:tcPr>
            <w:tcW w:w="5812" w:type="dxa"/>
            <w:shd w:val="clear" w:color="auto" w:fill="auto"/>
          </w:tcPr>
          <w:p w:rsidR="004E45B4" w:rsidRPr="00733FF6" w:rsidRDefault="00D63704" w:rsidP="001E716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Срок реализации </w:t>
            </w:r>
            <w:r w:rsidR="007A6903" w:rsidRPr="00733FF6">
              <w:rPr>
                <w:rFonts w:ascii="Arial" w:hAnsi="Arial" w:cs="Arial"/>
                <w:sz w:val="24"/>
                <w:szCs w:val="24"/>
              </w:rPr>
              <w:t xml:space="preserve">- </w:t>
            </w:r>
            <w:r w:rsidRPr="00733FF6">
              <w:rPr>
                <w:rFonts w:ascii="Arial" w:hAnsi="Arial" w:cs="Arial"/>
                <w:sz w:val="24"/>
                <w:szCs w:val="24"/>
              </w:rPr>
              <w:t>2021 год. Увеличение объемов производства (количество приобретенных КРС –</w:t>
            </w:r>
            <w:r w:rsidR="00F0248D" w:rsidRPr="00733FF6">
              <w:rPr>
                <w:rFonts w:ascii="Arial" w:hAnsi="Arial" w:cs="Arial"/>
                <w:sz w:val="24"/>
                <w:szCs w:val="24"/>
              </w:rPr>
              <w:t xml:space="preserve"> </w:t>
            </w:r>
            <w:r w:rsidRPr="00733FF6">
              <w:rPr>
                <w:rFonts w:ascii="Arial" w:hAnsi="Arial" w:cs="Arial"/>
                <w:sz w:val="24"/>
                <w:szCs w:val="24"/>
              </w:rPr>
              <w:t>50 голов).</w:t>
            </w:r>
          </w:p>
        </w:tc>
      </w:tr>
      <w:tr w:rsidR="004E45B4"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4E45B4" w:rsidRPr="00733FF6" w:rsidRDefault="00D63704" w:rsidP="001E716C">
            <w:pPr>
              <w:jc w:val="both"/>
              <w:rPr>
                <w:rFonts w:ascii="Arial" w:hAnsi="Arial" w:cs="Arial"/>
                <w:b w:val="0"/>
                <w:color w:val="000000"/>
                <w:sz w:val="24"/>
                <w:szCs w:val="24"/>
              </w:rPr>
            </w:pPr>
            <w:r w:rsidRPr="00733FF6">
              <w:rPr>
                <w:rFonts w:ascii="Arial" w:hAnsi="Arial" w:cs="Arial"/>
                <w:b w:val="0"/>
                <w:color w:val="000000"/>
                <w:sz w:val="24"/>
                <w:szCs w:val="24"/>
              </w:rPr>
              <w:t>СПК «Лена -2»</w:t>
            </w:r>
          </w:p>
        </w:tc>
        <w:tc>
          <w:tcPr>
            <w:tcW w:w="5812" w:type="dxa"/>
            <w:shd w:val="clear" w:color="auto" w:fill="auto"/>
          </w:tcPr>
          <w:p w:rsidR="004E45B4" w:rsidRPr="00733FF6" w:rsidRDefault="00D63704"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Создание производственной базы в Нийском МО</w:t>
            </w:r>
          </w:p>
        </w:tc>
        <w:tc>
          <w:tcPr>
            <w:tcW w:w="5812" w:type="dxa"/>
            <w:shd w:val="clear" w:color="auto" w:fill="auto"/>
          </w:tcPr>
          <w:p w:rsidR="004E45B4" w:rsidRPr="00733FF6" w:rsidRDefault="00D63704"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w:t>
            </w:r>
            <w:r w:rsidR="007A6903" w:rsidRPr="00733FF6">
              <w:rPr>
                <w:rFonts w:ascii="Arial" w:hAnsi="Arial" w:cs="Arial"/>
                <w:sz w:val="24"/>
                <w:szCs w:val="24"/>
              </w:rPr>
              <w:t xml:space="preserve"> -</w:t>
            </w:r>
            <w:r w:rsidRPr="00733FF6">
              <w:rPr>
                <w:rFonts w:ascii="Arial" w:hAnsi="Arial" w:cs="Arial"/>
                <w:sz w:val="24"/>
                <w:szCs w:val="24"/>
              </w:rPr>
              <w:t xml:space="preserve"> 2021 год. Развитие сельского хозяйства на территории Нийского МО. </w:t>
            </w:r>
          </w:p>
        </w:tc>
      </w:tr>
      <w:tr w:rsidR="000B724A" w:rsidRPr="00733FF6" w:rsidTr="00DB5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0B724A" w:rsidRPr="00733FF6" w:rsidRDefault="000B724A" w:rsidP="00DB5584">
            <w:pPr>
              <w:rPr>
                <w:rFonts w:ascii="Arial" w:hAnsi="Arial" w:cs="Arial"/>
                <w:sz w:val="24"/>
                <w:szCs w:val="24"/>
              </w:rPr>
            </w:pPr>
            <w:r w:rsidRPr="00733FF6">
              <w:rPr>
                <w:rFonts w:ascii="Arial" w:hAnsi="Arial" w:cs="Arial"/>
                <w:color w:val="000000"/>
                <w:sz w:val="24"/>
                <w:szCs w:val="24"/>
              </w:rPr>
              <w:t>Инфраструктура (в т.ч. строительство/капитальный ремонт дорожной, инженерной и жилищной инфраструктуры)</w:t>
            </w:r>
          </w:p>
        </w:tc>
      </w:tr>
      <w:tr w:rsidR="000B724A"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733FF6" w:rsidRDefault="000B724A" w:rsidP="001E716C">
            <w:pPr>
              <w:jc w:val="both"/>
              <w:rPr>
                <w:rFonts w:ascii="Arial" w:hAnsi="Arial" w:cs="Arial"/>
                <w:b w:val="0"/>
                <w:color w:val="000000"/>
                <w:sz w:val="24"/>
                <w:szCs w:val="24"/>
              </w:rPr>
            </w:pPr>
            <w:r w:rsidRPr="00733FF6">
              <w:rPr>
                <w:rFonts w:ascii="Arial" w:hAnsi="Arial" w:cs="Arial"/>
                <w:b w:val="0"/>
                <w:color w:val="000000"/>
                <w:sz w:val="24"/>
                <w:szCs w:val="24"/>
              </w:rPr>
              <w:t>Администрация Янтальского МО</w:t>
            </w:r>
          </w:p>
        </w:tc>
        <w:tc>
          <w:tcPr>
            <w:tcW w:w="5812" w:type="dxa"/>
            <w:shd w:val="clear" w:color="auto" w:fill="auto"/>
          </w:tcPr>
          <w:p w:rsidR="000B724A" w:rsidRPr="00733FF6" w:rsidRDefault="000B724A" w:rsidP="00DB5584">
            <w:pPr>
              <w:tabs>
                <w:tab w:val="left" w:pos="1039"/>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Строительство ЛЭП-35 кВ, ПС/10кВ в Янтальском МО</w:t>
            </w:r>
          </w:p>
        </w:tc>
        <w:tc>
          <w:tcPr>
            <w:tcW w:w="5812" w:type="dxa"/>
            <w:shd w:val="clear" w:color="auto" w:fill="auto"/>
          </w:tcPr>
          <w:p w:rsidR="000B724A" w:rsidRPr="00733FF6" w:rsidRDefault="002A3091"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Срок реализации </w:t>
            </w:r>
            <w:r w:rsidR="007A6903" w:rsidRPr="00733FF6">
              <w:rPr>
                <w:rFonts w:ascii="Arial" w:hAnsi="Arial" w:cs="Arial"/>
                <w:sz w:val="24"/>
                <w:szCs w:val="24"/>
              </w:rPr>
              <w:t xml:space="preserve">- </w:t>
            </w:r>
            <w:r w:rsidRPr="00733FF6">
              <w:rPr>
                <w:rFonts w:ascii="Arial" w:hAnsi="Arial" w:cs="Arial"/>
                <w:sz w:val="24"/>
                <w:szCs w:val="24"/>
              </w:rPr>
              <w:t xml:space="preserve">2019 год. </w:t>
            </w:r>
          </w:p>
        </w:tc>
      </w:tr>
      <w:tr w:rsidR="000B724A"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733FF6" w:rsidRDefault="000B724A" w:rsidP="001E716C">
            <w:pPr>
              <w:jc w:val="both"/>
              <w:rPr>
                <w:rFonts w:ascii="Arial" w:hAnsi="Arial" w:cs="Arial"/>
                <w:b w:val="0"/>
                <w:color w:val="000000"/>
                <w:sz w:val="24"/>
                <w:szCs w:val="24"/>
              </w:rPr>
            </w:pPr>
            <w:r w:rsidRPr="00733FF6">
              <w:rPr>
                <w:rFonts w:ascii="Arial" w:hAnsi="Arial" w:cs="Arial"/>
                <w:b w:val="0"/>
                <w:color w:val="000000"/>
                <w:sz w:val="24"/>
                <w:szCs w:val="24"/>
              </w:rPr>
              <w:t>Администрация Янтальского МО</w:t>
            </w:r>
          </w:p>
        </w:tc>
        <w:tc>
          <w:tcPr>
            <w:tcW w:w="5812" w:type="dxa"/>
            <w:shd w:val="clear" w:color="auto" w:fill="auto"/>
          </w:tcPr>
          <w:p w:rsidR="000B724A" w:rsidRPr="00733FF6" w:rsidRDefault="000B724A"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Приобретение модульной котельной на п. Железнодорожный Янтальского МО</w:t>
            </w:r>
          </w:p>
        </w:tc>
        <w:tc>
          <w:tcPr>
            <w:tcW w:w="5812" w:type="dxa"/>
            <w:shd w:val="clear" w:color="auto" w:fill="auto"/>
          </w:tcPr>
          <w:p w:rsidR="000B724A" w:rsidRPr="00733FF6" w:rsidRDefault="002A3091" w:rsidP="00D6370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Срок реализации </w:t>
            </w:r>
            <w:r w:rsidR="007A6903" w:rsidRPr="00733FF6">
              <w:rPr>
                <w:rFonts w:ascii="Arial" w:hAnsi="Arial" w:cs="Arial"/>
                <w:sz w:val="24"/>
                <w:szCs w:val="24"/>
              </w:rPr>
              <w:t xml:space="preserve">- </w:t>
            </w:r>
            <w:r w:rsidRPr="00733FF6">
              <w:rPr>
                <w:rFonts w:ascii="Arial" w:hAnsi="Arial" w:cs="Arial"/>
                <w:sz w:val="24"/>
                <w:szCs w:val="24"/>
              </w:rPr>
              <w:t>2019 год.</w:t>
            </w:r>
          </w:p>
        </w:tc>
      </w:tr>
      <w:tr w:rsidR="000B724A"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733FF6" w:rsidRDefault="000B724A" w:rsidP="001E716C">
            <w:pPr>
              <w:jc w:val="both"/>
              <w:rPr>
                <w:rFonts w:ascii="Arial" w:hAnsi="Arial" w:cs="Arial"/>
                <w:b w:val="0"/>
                <w:color w:val="000000"/>
                <w:sz w:val="24"/>
                <w:szCs w:val="24"/>
              </w:rPr>
            </w:pPr>
            <w:r w:rsidRPr="00733FF6">
              <w:rPr>
                <w:rFonts w:ascii="Arial" w:hAnsi="Arial" w:cs="Arial"/>
                <w:b w:val="0"/>
                <w:color w:val="000000"/>
                <w:sz w:val="24"/>
                <w:szCs w:val="24"/>
              </w:rPr>
              <w:t>Администрация Верхнемарковского МО</w:t>
            </w:r>
          </w:p>
        </w:tc>
        <w:tc>
          <w:tcPr>
            <w:tcW w:w="5812" w:type="dxa"/>
            <w:shd w:val="clear" w:color="auto" w:fill="auto"/>
          </w:tcPr>
          <w:p w:rsidR="000B724A" w:rsidRPr="00733FF6" w:rsidRDefault="000B724A"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Капитальный ремонт инженерных сетей Верхнемарковского МО</w:t>
            </w:r>
          </w:p>
        </w:tc>
        <w:tc>
          <w:tcPr>
            <w:tcW w:w="5812" w:type="dxa"/>
            <w:shd w:val="clear" w:color="auto" w:fill="auto"/>
          </w:tcPr>
          <w:p w:rsidR="000B724A" w:rsidRPr="00733FF6" w:rsidRDefault="002A3091" w:rsidP="007A690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w:t>
            </w:r>
            <w:r w:rsidR="00F0248D" w:rsidRPr="00733FF6">
              <w:rPr>
                <w:rFonts w:ascii="Arial" w:hAnsi="Arial" w:cs="Arial"/>
                <w:sz w:val="24"/>
                <w:szCs w:val="24"/>
              </w:rPr>
              <w:t xml:space="preserve"> </w:t>
            </w:r>
            <w:r w:rsidR="007A6903" w:rsidRPr="00733FF6">
              <w:rPr>
                <w:rFonts w:ascii="Arial" w:hAnsi="Arial" w:cs="Arial"/>
                <w:sz w:val="24"/>
                <w:szCs w:val="24"/>
              </w:rPr>
              <w:t xml:space="preserve">и 100% </w:t>
            </w:r>
            <w:r w:rsidR="00601B2C" w:rsidRPr="00733FF6">
              <w:rPr>
                <w:rFonts w:ascii="Arial" w:hAnsi="Arial" w:cs="Arial"/>
                <w:sz w:val="24"/>
                <w:szCs w:val="24"/>
              </w:rPr>
              <w:t>степень готовности</w:t>
            </w:r>
            <w:r w:rsidRPr="00733FF6">
              <w:rPr>
                <w:rFonts w:ascii="Arial" w:hAnsi="Arial" w:cs="Arial"/>
                <w:sz w:val="24"/>
                <w:szCs w:val="24"/>
              </w:rPr>
              <w:t xml:space="preserve"> объекта</w:t>
            </w:r>
            <w:r w:rsidR="00F0248D" w:rsidRPr="00733FF6">
              <w:rPr>
                <w:rFonts w:ascii="Arial" w:hAnsi="Arial" w:cs="Arial"/>
                <w:sz w:val="24"/>
                <w:szCs w:val="24"/>
              </w:rPr>
              <w:t xml:space="preserve"> </w:t>
            </w:r>
            <w:r w:rsidR="007A6903" w:rsidRPr="00733FF6">
              <w:rPr>
                <w:rFonts w:ascii="Arial" w:hAnsi="Arial" w:cs="Arial"/>
                <w:sz w:val="24"/>
                <w:szCs w:val="24"/>
              </w:rPr>
              <w:t>-</w:t>
            </w:r>
            <w:r w:rsidRPr="00733FF6">
              <w:rPr>
                <w:rFonts w:ascii="Arial" w:hAnsi="Arial" w:cs="Arial"/>
                <w:sz w:val="24"/>
                <w:szCs w:val="24"/>
              </w:rPr>
              <w:t xml:space="preserve"> 2019 год.</w:t>
            </w:r>
          </w:p>
        </w:tc>
      </w:tr>
      <w:tr w:rsidR="000B724A"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733FF6" w:rsidRDefault="000B724A" w:rsidP="001E716C">
            <w:pPr>
              <w:jc w:val="both"/>
              <w:rPr>
                <w:rFonts w:ascii="Arial" w:hAnsi="Arial" w:cs="Arial"/>
                <w:b w:val="0"/>
                <w:color w:val="000000"/>
                <w:sz w:val="24"/>
                <w:szCs w:val="24"/>
              </w:rPr>
            </w:pPr>
            <w:r w:rsidRPr="00733FF6">
              <w:rPr>
                <w:rFonts w:ascii="Arial" w:hAnsi="Arial" w:cs="Arial"/>
                <w:b w:val="0"/>
                <w:color w:val="000000"/>
                <w:sz w:val="24"/>
                <w:szCs w:val="24"/>
              </w:rPr>
              <w:t>ОАО "Иркутская электросетевая компания"</w:t>
            </w:r>
          </w:p>
        </w:tc>
        <w:tc>
          <w:tcPr>
            <w:tcW w:w="5812" w:type="dxa"/>
            <w:shd w:val="clear" w:color="auto" w:fill="auto"/>
          </w:tcPr>
          <w:p w:rsidR="000B724A" w:rsidRPr="00733FF6" w:rsidRDefault="000B724A"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Строительство ВЛ 10 кВ (18 км), ВЛ 0,4 кВ (26 км) и КТП 10/0,4 кВ (20 шт.) на территории Верхнемарковского МО</w:t>
            </w:r>
          </w:p>
        </w:tc>
        <w:tc>
          <w:tcPr>
            <w:tcW w:w="5812" w:type="dxa"/>
            <w:shd w:val="clear" w:color="auto" w:fill="auto"/>
          </w:tcPr>
          <w:p w:rsidR="000B724A" w:rsidRPr="00733FF6" w:rsidRDefault="007A6903" w:rsidP="007A690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w:t>
            </w:r>
            <w:r w:rsidR="00F0248D" w:rsidRPr="00733FF6">
              <w:rPr>
                <w:rFonts w:ascii="Arial" w:hAnsi="Arial" w:cs="Arial"/>
                <w:sz w:val="24"/>
                <w:szCs w:val="24"/>
              </w:rPr>
              <w:t xml:space="preserve"> </w:t>
            </w:r>
            <w:r w:rsidR="009D0903" w:rsidRPr="00733FF6">
              <w:rPr>
                <w:rFonts w:ascii="Arial" w:hAnsi="Arial" w:cs="Arial"/>
                <w:sz w:val="24"/>
                <w:szCs w:val="24"/>
              </w:rPr>
              <w:t xml:space="preserve">- </w:t>
            </w:r>
            <w:r w:rsidRPr="00733FF6">
              <w:rPr>
                <w:rFonts w:ascii="Arial" w:hAnsi="Arial" w:cs="Arial"/>
                <w:sz w:val="24"/>
                <w:szCs w:val="24"/>
              </w:rPr>
              <w:t xml:space="preserve">2019-2020 годы. 100% </w:t>
            </w:r>
            <w:r w:rsidR="00601B2C" w:rsidRPr="00733FF6">
              <w:rPr>
                <w:rFonts w:ascii="Arial" w:hAnsi="Arial" w:cs="Arial"/>
                <w:sz w:val="24"/>
                <w:szCs w:val="24"/>
              </w:rPr>
              <w:t>степень готовности</w:t>
            </w:r>
            <w:r w:rsidRPr="00733FF6">
              <w:rPr>
                <w:rFonts w:ascii="Arial" w:hAnsi="Arial" w:cs="Arial"/>
                <w:sz w:val="24"/>
                <w:szCs w:val="24"/>
              </w:rPr>
              <w:t xml:space="preserve"> объекта</w:t>
            </w:r>
            <w:r w:rsidR="00F0248D" w:rsidRPr="00733FF6">
              <w:rPr>
                <w:rFonts w:ascii="Arial" w:hAnsi="Arial" w:cs="Arial"/>
                <w:sz w:val="24"/>
                <w:szCs w:val="24"/>
              </w:rPr>
              <w:t xml:space="preserve"> </w:t>
            </w:r>
            <w:r w:rsidRPr="00733FF6">
              <w:rPr>
                <w:rFonts w:ascii="Arial" w:hAnsi="Arial" w:cs="Arial"/>
                <w:sz w:val="24"/>
                <w:szCs w:val="24"/>
              </w:rPr>
              <w:t xml:space="preserve">- 2020 год. </w:t>
            </w:r>
          </w:p>
        </w:tc>
      </w:tr>
      <w:tr w:rsidR="000B724A"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733FF6" w:rsidRDefault="004A4C21" w:rsidP="001E716C">
            <w:pPr>
              <w:jc w:val="both"/>
              <w:rPr>
                <w:rFonts w:ascii="Arial" w:hAnsi="Arial" w:cs="Arial"/>
                <w:b w:val="0"/>
                <w:color w:val="000000"/>
                <w:sz w:val="24"/>
                <w:szCs w:val="24"/>
              </w:rPr>
            </w:pPr>
            <w:r w:rsidRPr="00733FF6">
              <w:rPr>
                <w:rFonts w:ascii="Arial" w:hAnsi="Arial" w:cs="Arial"/>
                <w:b w:val="0"/>
                <w:color w:val="000000"/>
                <w:sz w:val="24"/>
                <w:szCs w:val="24"/>
              </w:rPr>
              <w:t>Администрация Нийского МО</w:t>
            </w:r>
          </w:p>
        </w:tc>
        <w:tc>
          <w:tcPr>
            <w:tcW w:w="5812" w:type="dxa"/>
            <w:shd w:val="clear" w:color="auto" w:fill="auto"/>
          </w:tcPr>
          <w:p w:rsidR="000B724A" w:rsidRPr="00733FF6" w:rsidRDefault="004A4C21"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Приобретение и монтаж 2-х водогрейных котлов КВ-Р-4,65-115 на котельную Нийского МО</w:t>
            </w:r>
          </w:p>
        </w:tc>
        <w:tc>
          <w:tcPr>
            <w:tcW w:w="5812" w:type="dxa"/>
            <w:shd w:val="clear" w:color="auto" w:fill="auto"/>
          </w:tcPr>
          <w:p w:rsidR="000B724A" w:rsidRPr="00733FF6" w:rsidRDefault="009D0903"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Срок реализации - 2019 год. </w:t>
            </w:r>
            <w:r w:rsidR="00AE2A42" w:rsidRPr="00733FF6">
              <w:rPr>
                <w:rFonts w:ascii="Arial" w:hAnsi="Arial" w:cs="Arial"/>
                <w:sz w:val="24"/>
                <w:szCs w:val="24"/>
              </w:rPr>
              <w:t>К</w:t>
            </w:r>
            <w:r w:rsidRPr="00733FF6">
              <w:rPr>
                <w:rFonts w:ascii="Arial" w:hAnsi="Arial" w:cs="Arial"/>
                <w:sz w:val="24"/>
                <w:szCs w:val="24"/>
              </w:rPr>
              <w:t>оличество приобретенных водогрейных котлов – 2 ед.</w:t>
            </w:r>
          </w:p>
        </w:tc>
      </w:tr>
      <w:tr w:rsidR="000B724A"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733FF6" w:rsidRDefault="004A4C21" w:rsidP="001E716C">
            <w:pPr>
              <w:jc w:val="both"/>
              <w:rPr>
                <w:rFonts w:ascii="Arial" w:hAnsi="Arial" w:cs="Arial"/>
                <w:b w:val="0"/>
                <w:color w:val="000000"/>
                <w:sz w:val="24"/>
                <w:szCs w:val="24"/>
              </w:rPr>
            </w:pPr>
            <w:r w:rsidRPr="00733FF6">
              <w:rPr>
                <w:rFonts w:ascii="Arial" w:hAnsi="Arial" w:cs="Arial"/>
                <w:b w:val="0"/>
                <w:color w:val="000000"/>
                <w:sz w:val="24"/>
                <w:szCs w:val="24"/>
              </w:rPr>
              <w:t>Администрация МО г. Усть-Кут</w:t>
            </w:r>
          </w:p>
        </w:tc>
        <w:tc>
          <w:tcPr>
            <w:tcW w:w="5812" w:type="dxa"/>
            <w:shd w:val="clear" w:color="auto" w:fill="auto"/>
          </w:tcPr>
          <w:p w:rsidR="000B724A" w:rsidRPr="00733FF6" w:rsidRDefault="004A4C21"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Реконструкция участка уличной дорожной сети на участке от перекрестка улиц Халтурина-Некрасова до перекрестка Чкалова-Красная Звезда</w:t>
            </w:r>
          </w:p>
        </w:tc>
        <w:tc>
          <w:tcPr>
            <w:tcW w:w="5812" w:type="dxa"/>
            <w:shd w:val="clear" w:color="auto" w:fill="auto"/>
          </w:tcPr>
          <w:p w:rsidR="000B724A" w:rsidRPr="00733FF6" w:rsidRDefault="006D0972" w:rsidP="00D6370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2017-2019 годы. 100%</w:t>
            </w:r>
            <w:r w:rsidR="00601B2C" w:rsidRPr="00733FF6">
              <w:rPr>
                <w:rFonts w:ascii="Arial" w:hAnsi="Arial" w:cs="Arial"/>
                <w:sz w:val="24"/>
                <w:szCs w:val="24"/>
              </w:rPr>
              <w:t xml:space="preserve"> степень</w:t>
            </w:r>
            <w:r w:rsidRPr="00733FF6">
              <w:rPr>
                <w:rFonts w:ascii="Arial" w:hAnsi="Arial" w:cs="Arial"/>
                <w:sz w:val="24"/>
                <w:szCs w:val="24"/>
              </w:rPr>
              <w:t xml:space="preserve"> готовнос</w:t>
            </w:r>
            <w:r w:rsidR="00601B2C" w:rsidRPr="00733FF6">
              <w:rPr>
                <w:rFonts w:ascii="Arial" w:hAnsi="Arial" w:cs="Arial"/>
                <w:sz w:val="24"/>
                <w:szCs w:val="24"/>
              </w:rPr>
              <w:t>ти</w:t>
            </w:r>
            <w:r w:rsidRPr="00733FF6">
              <w:rPr>
                <w:rFonts w:ascii="Arial" w:hAnsi="Arial" w:cs="Arial"/>
                <w:sz w:val="24"/>
                <w:szCs w:val="24"/>
              </w:rPr>
              <w:t xml:space="preserve"> объекта – 2019 год.</w:t>
            </w:r>
          </w:p>
        </w:tc>
      </w:tr>
      <w:tr w:rsidR="000B724A"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733FF6" w:rsidRDefault="004A4C21" w:rsidP="001E716C">
            <w:pPr>
              <w:jc w:val="both"/>
              <w:rPr>
                <w:rFonts w:ascii="Arial" w:hAnsi="Arial" w:cs="Arial"/>
                <w:b w:val="0"/>
                <w:color w:val="000000"/>
                <w:sz w:val="24"/>
                <w:szCs w:val="24"/>
              </w:rPr>
            </w:pPr>
            <w:r w:rsidRPr="00733FF6">
              <w:rPr>
                <w:rFonts w:ascii="Arial" w:hAnsi="Arial" w:cs="Arial"/>
                <w:b w:val="0"/>
                <w:color w:val="000000"/>
                <w:sz w:val="24"/>
                <w:szCs w:val="24"/>
              </w:rPr>
              <w:t>ООО УК "Водоканал-Сервис"</w:t>
            </w:r>
          </w:p>
        </w:tc>
        <w:tc>
          <w:tcPr>
            <w:tcW w:w="5812" w:type="dxa"/>
            <w:shd w:val="clear" w:color="auto" w:fill="auto"/>
          </w:tcPr>
          <w:p w:rsidR="000B724A" w:rsidRPr="00733FF6" w:rsidRDefault="004A4C21"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Проектирование и реконструкция объектов водоснабжения, водоотведения, замена устаревшего оборудования в рамках инвестиционной программы поставщика коммунальных услуг в МО "г. Усть-Кут"</w:t>
            </w:r>
          </w:p>
        </w:tc>
        <w:tc>
          <w:tcPr>
            <w:tcW w:w="5812" w:type="dxa"/>
            <w:shd w:val="clear" w:color="auto" w:fill="auto"/>
          </w:tcPr>
          <w:p w:rsidR="000B724A" w:rsidRPr="00733FF6" w:rsidRDefault="00A959FB" w:rsidP="00B8608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Срок реализации – 2019-2021 годы. </w:t>
            </w:r>
            <w:r w:rsidR="00B86080" w:rsidRPr="00733FF6">
              <w:rPr>
                <w:rFonts w:ascii="Arial" w:hAnsi="Arial" w:cs="Arial"/>
                <w:sz w:val="24"/>
                <w:szCs w:val="24"/>
              </w:rPr>
              <w:t xml:space="preserve">Наличие проектной документации в 2019 году – 1 шт. </w:t>
            </w:r>
            <w:r w:rsidRPr="00733FF6">
              <w:rPr>
                <w:rFonts w:ascii="Arial" w:hAnsi="Arial" w:cs="Arial"/>
                <w:sz w:val="24"/>
                <w:szCs w:val="24"/>
              </w:rPr>
              <w:t>100% степень освоения запланированных инвестиций</w:t>
            </w:r>
            <w:r w:rsidR="00F0248D" w:rsidRPr="00733FF6">
              <w:rPr>
                <w:rFonts w:ascii="Arial" w:hAnsi="Arial" w:cs="Arial"/>
                <w:sz w:val="24"/>
                <w:szCs w:val="24"/>
              </w:rPr>
              <w:t xml:space="preserve"> </w:t>
            </w: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 xml:space="preserve">2019-2021 годы. </w:t>
            </w:r>
          </w:p>
        </w:tc>
      </w:tr>
      <w:tr w:rsidR="000B724A"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733FF6" w:rsidRDefault="004A4C21" w:rsidP="001E716C">
            <w:pPr>
              <w:jc w:val="both"/>
              <w:rPr>
                <w:rFonts w:ascii="Arial" w:hAnsi="Arial" w:cs="Arial"/>
                <w:b w:val="0"/>
                <w:color w:val="000000"/>
                <w:sz w:val="24"/>
                <w:szCs w:val="24"/>
              </w:rPr>
            </w:pPr>
            <w:r w:rsidRPr="00733FF6">
              <w:rPr>
                <w:rFonts w:ascii="Arial" w:hAnsi="Arial" w:cs="Arial"/>
                <w:b w:val="0"/>
                <w:color w:val="000000"/>
                <w:sz w:val="24"/>
                <w:szCs w:val="24"/>
              </w:rPr>
              <w:t>ООО "Усть-Кутские тепловые сети и котельные"</w:t>
            </w:r>
          </w:p>
        </w:tc>
        <w:tc>
          <w:tcPr>
            <w:tcW w:w="5812" w:type="dxa"/>
            <w:shd w:val="clear" w:color="auto" w:fill="auto"/>
          </w:tcPr>
          <w:p w:rsidR="000B724A" w:rsidRPr="00733FF6" w:rsidRDefault="004A4C21"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Реконструкция, объектов теплоснабжения, замена устаревшего оборудования в рамках инвестиционной программы поставщика коммунальных услуг в МО "г. Усть-Кут"</w:t>
            </w:r>
          </w:p>
        </w:tc>
        <w:tc>
          <w:tcPr>
            <w:tcW w:w="5812" w:type="dxa"/>
            <w:shd w:val="clear" w:color="auto" w:fill="auto"/>
          </w:tcPr>
          <w:p w:rsidR="000B724A" w:rsidRPr="00733FF6" w:rsidRDefault="00A81D63" w:rsidP="00D6370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2019-2022 годы.</w:t>
            </w:r>
            <w:r w:rsidR="0024162E" w:rsidRPr="00733FF6">
              <w:rPr>
                <w:rFonts w:ascii="Arial" w:hAnsi="Arial" w:cs="Arial"/>
                <w:sz w:val="24"/>
                <w:szCs w:val="24"/>
              </w:rPr>
              <w:t xml:space="preserve"> 100% степень освоения запланированных инвестиций</w:t>
            </w:r>
            <w:r w:rsidR="00F0248D" w:rsidRPr="00733FF6">
              <w:rPr>
                <w:rFonts w:ascii="Arial" w:hAnsi="Arial" w:cs="Arial"/>
                <w:sz w:val="24"/>
                <w:szCs w:val="24"/>
              </w:rPr>
              <w:t xml:space="preserve"> </w:t>
            </w:r>
            <w:r w:rsidR="0024162E" w:rsidRPr="00733FF6">
              <w:rPr>
                <w:rFonts w:ascii="Arial" w:hAnsi="Arial" w:cs="Arial"/>
                <w:sz w:val="24"/>
                <w:szCs w:val="24"/>
              </w:rPr>
              <w:t>–</w:t>
            </w:r>
            <w:r w:rsidR="00F0248D" w:rsidRPr="00733FF6">
              <w:rPr>
                <w:rFonts w:ascii="Arial" w:hAnsi="Arial" w:cs="Arial"/>
                <w:sz w:val="24"/>
                <w:szCs w:val="24"/>
              </w:rPr>
              <w:t xml:space="preserve"> </w:t>
            </w:r>
            <w:r w:rsidR="0024162E" w:rsidRPr="00733FF6">
              <w:rPr>
                <w:rFonts w:ascii="Arial" w:hAnsi="Arial" w:cs="Arial"/>
                <w:sz w:val="24"/>
                <w:szCs w:val="24"/>
              </w:rPr>
              <w:t>2019-2022 годы.</w:t>
            </w:r>
          </w:p>
        </w:tc>
      </w:tr>
      <w:tr w:rsidR="000B724A"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733FF6" w:rsidRDefault="004A4C21" w:rsidP="001E716C">
            <w:pPr>
              <w:jc w:val="both"/>
              <w:rPr>
                <w:rFonts w:ascii="Arial" w:hAnsi="Arial" w:cs="Arial"/>
                <w:b w:val="0"/>
                <w:color w:val="000000"/>
                <w:sz w:val="24"/>
                <w:szCs w:val="24"/>
              </w:rPr>
            </w:pPr>
            <w:r w:rsidRPr="00733FF6">
              <w:rPr>
                <w:rFonts w:ascii="Arial" w:hAnsi="Arial" w:cs="Arial"/>
                <w:b w:val="0"/>
                <w:color w:val="000000"/>
                <w:sz w:val="24"/>
                <w:szCs w:val="24"/>
              </w:rPr>
              <w:lastRenderedPageBreak/>
              <w:t>Администрация Звезднинского МО</w:t>
            </w:r>
          </w:p>
        </w:tc>
        <w:tc>
          <w:tcPr>
            <w:tcW w:w="5812" w:type="dxa"/>
            <w:shd w:val="clear" w:color="auto" w:fill="auto"/>
          </w:tcPr>
          <w:p w:rsidR="000B724A" w:rsidRPr="00733FF6" w:rsidRDefault="004A4C21"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Проектирование и строительство очистных сооружений в п. Звездный</w:t>
            </w:r>
          </w:p>
        </w:tc>
        <w:tc>
          <w:tcPr>
            <w:tcW w:w="5812" w:type="dxa"/>
            <w:shd w:val="clear" w:color="auto" w:fill="auto"/>
          </w:tcPr>
          <w:p w:rsidR="000B724A" w:rsidRPr="00733FF6" w:rsidRDefault="009A3A14"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Срок реализации – 2020-2022 годы. </w:t>
            </w:r>
            <w:r w:rsidR="00D213F2" w:rsidRPr="00733FF6">
              <w:rPr>
                <w:rFonts w:ascii="Arial" w:hAnsi="Arial" w:cs="Arial"/>
                <w:sz w:val="24"/>
                <w:szCs w:val="24"/>
              </w:rPr>
              <w:t xml:space="preserve">Наличие проекта в 2020 году – 1 шт. </w:t>
            </w:r>
            <w:r w:rsidRPr="00733FF6">
              <w:rPr>
                <w:rFonts w:ascii="Arial" w:hAnsi="Arial" w:cs="Arial"/>
                <w:sz w:val="24"/>
                <w:szCs w:val="24"/>
              </w:rPr>
              <w:t>100% степень готовности объекта – 2022 год.</w:t>
            </w:r>
          </w:p>
        </w:tc>
      </w:tr>
      <w:tr w:rsidR="00F80D18"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733FF6" w:rsidRDefault="004A4C21" w:rsidP="001E716C">
            <w:pPr>
              <w:jc w:val="both"/>
              <w:rPr>
                <w:rFonts w:ascii="Arial" w:hAnsi="Arial" w:cs="Arial"/>
                <w:b w:val="0"/>
                <w:sz w:val="24"/>
                <w:szCs w:val="24"/>
              </w:rPr>
            </w:pPr>
            <w:r w:rsidRPr="00733FF6">
              <w:rPr>
                <w:rFonts w:ascii="Arial" w:hAnsi="Arial" w:cs="Arial"/>
                <w:b w:val="0"/>
                <w:sz w:val="24"/>
                <w:szCs w:val="24"/>
              </w:rPr>
              <w:t>Администрация УКМО</w:t>
            </w:r>
          </w:p>
        </w:tc>
        <w:tc>
          <w:tcPr>
            <w:tcW w:w="5812" w:type="dxa"/>
            <w:shd w:val="clear" w:color="auto" w:fill="auto"/>
          </w:tcPr>
          <w:p w:rsidR="000B724A" w:rsidRPr="00733FF6" w:rsidRDefault="004A4C21" w:rsidP="00ED779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Строительство линии электропередач 10 Кв и КТПН на 630 КВА для обеспечения электроснабжением плавательного бассейна (ФОК) г. Усть-Кута</w:t>
            </w:r>
            <w:r w:rsidR="00ED7791" w:rsidRPr="00733FF6">
              <w:rPr>
                <w:rFonts w:ascii="Arial" w:hAnsi="Arial" w:cs="Arial"/>
                <w:sz w:val="24"/>
                <w:szCs w:val="24"/>
              </w:rPr>
              <w:t>.</w:t>
            </w:r>
          </w:p>
        </w:tc>
        <w:tc>
          <w:tcPr>
            <w:tcW w:w="5812" w:type="dxa"/>
            <w:shd w:val="clear" w:color="auto" w:fill="auto"/>
          </w:tcPr>
          <w:p w:rsidR="000B724A" w:rsidRPr="00733FF6" w:rsidRDefault="00271A16" w:rsidP="00D6370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 год. 100% степень готовности объекта – 2019 год.</w:t>
            </w:r>
          </w:p>
        </w:tc>
      </w:tr>
      <w:tr w:rsidR="000B724A"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733FF6" w:rsidRDefault="004A4C21" w:rsidP="001E716C">
            <w:pPr>
              <w:jc w:val="both"/>
              <w:rPr>
                <w:rFonts w:ascii="Arial" w:hAnsi="Arial" w:cs="Arial"/>
                <w:b w:val="0"/>
                <w:color w:val="000000"/>
                <w:sz w:val="24"/>
                <w:szCs w:val="24"/>
              </w:rPr>
            </w:pPr>
            <w:r w:rsidRPr="00733FF6">
              <w:rPr>
                <w:rFonts w:ascii="Arial" w:hAnsi="Arial" w:cs="Arial"/>
                <w:b w:val="0"/>
                <w:color w:val="000000"/>
                <w:sz w:val="24"/>
                <w:szCs w:val="24"/>
              </w:rPr>
              <w:t>Министерство строительства, дорожного хозяйства Иркутской области, Администрация МО г. Усть-Кут, ООО "Иркутская нефтяная компания"</w:t>
            </w:r>
          </w:p>
        </w:tc>
        <w:tc>
          <w:tcPr>
            <w:tcW w:w="5812" w:type="dxa"/>
            <w:shd w:val="clear" w:color="auto" w:fill="auto"/>
          </w:tcPr>
          <w:p w:rsidR="000B724A" w:rsidRPr="00733FF6" w:rsidRDefault="004A4C21"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color w:val="000000"/>
                <w:sz w:val="24"/>
                <w:szCs w:val="24"/>
              </w:rPr>
              <w:t>Проектирование и строительство 12-ти жилых многоквартирных 14-ти этажных домов в г. Усть-Куте</w:t>
            </w:r>
          </w:p>
        </w:tc>
        <w:tc>
          <w:tcPr>
            <w:tcW w:w="5812" w:type="dxa"/>
            <w:shd w:val="clear" w:color="auto" w:fill="auto"/>
          </w:tcPr>
          <w:p w:rsidR="000B724A" w:rsidRPr="00733FF6" w:rsidRDefault="001D5BCE"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2019-2022 годы. Наличие проекта в 2019 году – 1 шт. 100% степень готовности объекта – 2022 год.</w:t>
            </w:r>
          </w:p>
        </w:tc>
      </w:tr>
      <w:tr w:rsidR="000B724A"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733FF6" w:rsidRDefault="007A566F" w:rsidP="001E716C">
            <w:pPr>
              <w:jc w:val="both"/>
              <w:rPr>
                <w:rFonts w:ascii="Arial" w:hAnsi="Arial" w:cs="Arial"/>
                <w:b w:val="0"/>
                <w:color w:val="000000"/>
                <w:sz w:val="24"/>
                <w:szCs w:val="24"/>
              </w:rPr>
            </w:pPr>
            <w:r w:rsidRPr="00733FF6">
              <w:rPr>
                <w:rFonts w:ascii="Arial" w:hAnsi="Arial" w:cs="Arial"/>
                <w:b w:val="0"/>
                <w:color w:val="000000"/>
                <w:sz w:val="24"/>
                <w:szCs w:val="24"/>
              </w:rPr>
              <w:t>Администрация МО г. Усть-Кут</w:t>
            </w:r>
          </w:p>
        </w:tc>
        <w:tc>
          <w:tcPr>
            <w:tcW w:w="5812" w:type="dxa"/>
            <w:shd w:val="clear" w:color="auto" w:fill="auto"/>
          </w:tcPr>
          <w:p w:rsidR="000B724A" w:rsidRPr="00733FF6" w:rsidRDefault="007A566F"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Строительство котельной мощностью 32 Гкал/ч в г. Усть-Куте</w:t>
            </w:r>
          </w:p>
        </w:tc>
        <w:tc>
          <w:tcPr>
            <w:tcW w:w="5812" w:type="dxa"/>
            <w:shd w:val="clear" w:color="auto" w:fill="auto"/>
          </w:tcPr>
          <w:p w:rsidR="000B724A" w:rsidRPr="00733FF6" w:rsidRDefault="00DD48A2" w:rsidP="00DD48A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2019-2020 годы. 100% степень готовности объекта – 2020 год.</w:t>
            </w:r>
          </w:p>
        </w:tc>
      </w:tr>
      <w:tr w:rsidR="000B724A"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733FF6" w:rsidRDefault="007A566F" w:rsidP="001E716C">
            <w:pPr>
              <w:jc w:val="both"/>
              <w:rPr>
                <w:rFonts w:ascii="Arial" w:hAnsi="Arial" w:cs="Arial"/>
                <w:b w:val="0"/>
                <w:color w:val="000000"/>
                <w:sz w:val="24"/>
                <w:szCs w:val="24"/>
              </w:rPr>
            </w:pPr>
            <w:r w:rsidRPr="00733FF6">
              <w:rPr>
                <w:rFonts w:ascii="Arial" w:hAnsi="Arial" w:cs="Arial"/>
                <w:b w:val="0"/>
                <w:color w:val="000000"/>
                <w:sz w:val="24"/>
                <w:szCs w:val="24"/>
              </w:rPr>
              <w:t>Администрация МО г. Усть-Кут</w:t>
            </w:r>
          </w:p>
        </w:tc>
        <w:tc>
          <w:tcPr>
            <w:tcW w:w="5812" w:type="dxa"/>
            <w:shd w:val="clear" w:color="auto" w:fill="auto"/>
          </w:tcPr>
          <w:p w:rsidR="000B724A" w:rsidRPr="00733FF6" w:rsidRDefault="007A566F"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Проектирование и строительство водовода от водозабора до создаваемого жилого микрорайона в г. Усть-Куте</w:t>
            </w:r>
          </w:p>
        </w:tc>
        <w:tc>
          <w:tcPr>
            <w:tcW w:w="5812" w:type="dxa"/>
            <w:shd w:val="clear" w:color="auto" w:fill="auto"/>
          </w:tcPr>
          <w:p w:rsidR="000B724A" w:rsidRPr="00733FF6" w:rsidRDefault="00DD48A2"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2019-2021 годы. Наличие проекта в 2019 году – 1 шт. 100% степень готовности объекта – 2021 год.</w:t>
            </w:r>
          </w:p>
        </w:tc>
      </w:tr>
      <w:tr w:rsidR="000B724A"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733FF6" w:rsidRDefault="007A566F" w:rsidP="001E716C">
            <w:pPr>
              <w:jc w:val="both"/>
              <w:rPr>
                <w:rFonts w:ascii="Arial" w:hAnsi="Arial" w:cs="Arial"/>
                <w:b w:val="0"/>
                <w:color w:val="000000"/>
                <w:sz w:val="24"/>
                <w:szCs w:val="24"/>
              </w:rPr>
            </w:pPr>
            <w:r w:rsidRPr="00733FF6">
              <w:rPr>
                <w:rFonts w:ascii="Arial" w:hAnsi="Arial" w:cs="Arial"/>
                <w:b w:val="0"/>
                <w:color w:val="000000"/>
                <w:sz w:val="24"/>
                <w:szCs w:val="24"/>
              </w:rPr>
              <w:t>Администрация МО г. Усть-Кут</w:t>
            </w:r>
          </w:p>
        </w:tc>
        <w:tc>
          <w:tcPr>
            <w:tcW w:w="5812" w:type="dxa"/>
            <w:shd w:val="clear" w:color="auto" w:fill="auto"/>
          </w:tcPr>
          <w:p w:rsidR="000B724A" w:rsidRPr="00733FF6" w:rsidRDefault="007A566F"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Проектирование, строительство, реконструкция, капремонт очистных сооружений г. Усть-Кута</w:t>
            </w:r>
          </w:p>
        </w:tc>
        <w:tc>
          <w:tcPr>
            <w:tcW w:w="5812" w:type="dxa"/>
            <w:shd w:val="clear" w:color="auto" w:fill="auto"/>
          </w:tcPr>
          <w:p w:rsidR="000B724A" w:rsidRPr="00733FF6" w:rsidRDefault="00DD48A2" w:rsidP="00D6370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2019-2022 годы. Наличие проекта в 2019 году – 1 шт. 100% степень готовности объекта – 2022 год.</w:t>
            </w:r>
          </w:p>
        </w:tc>
      </w:tr>
      <w:tr w:rsidR="007A566F"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7A566F" w:rsidRPr="00733FF6" w:rsidRDefault="007A566F" w:rsidP="001E716C">
            <w:pPr>
              <w:jc w:val="both"/>
              <w:rPr>
                <w:rFonts w:ascii="Arial" w:hAnsi="Arial" w:cs="Arial"/>
                <w:b w:val="0"/>
                <w:color w:val="000000"/>
                <w:sz w:val="24"/>
                <w:szCs w:val="24"/>
              </w:rPr>
            </w:pPr>
            <w:r w:rsidRPr="00733FF6">
              <w:rPr>
                <w:rFonts w:ascii="Arial" w:hAnsi="Arial" w:cs="Arial"/>
                <w:b w:val="0"/>
                <w:color w:val="000000"/>
                <w:sz w:val="24"/>
                <w:szCs w:val="24"/>
              </w:rPr>
              <w:t>Администрация МО г. Усть-Кут</w:t>
            </w:r>
          </w:p>
        </w:tc>
        <w:tc>
          <w:tcPr>
            <w:tcW w:w="5812" w:type="dxa"/>
            <w:shd w:val="clear" w:color="auto" w:fill="auto"/>
          </w:tcPr>
          <w:p w:rsidR="007A566F" w:rsidRPr="00733FF6" w:rsidRDefault="007A566F"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Проектирование и строительство канализационных сетей из полиэтиленовых труб в г. Усть-Куте</w:t>
            </w:r>
          </w:p>
        </w:tc>
        <w:tc>
          <w:tcPr>
            <w:tcW w:w="5812" w:type="dxa"/>
            <w:shd w:val="clear" w:color="auto" w:fill="auto"/>
          </w:tcPr>
          <w:p w:rsidR="007A566F" w:rsidRPr="00733FF6" w:rsidRDefault="00536EDD"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2019-2021 годы. Наличие проекта в 2019 году – 1 шт. 100% степень готовности объекта – 2021 год.</w:t>
            </w:r>
          </w:p>
        </w:tc>
      </w:tr>
      <w:tr w:rsidR="007A566F"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7A566F" w:rsidRPr="00733FF6" w:rsidRDefault="007A566F" w:rsidP="001E716C">
            <w:pPr>
              <w:jc w:val="both"/>
              <w:rPr>
                <w:rFonts w:ascii="Arial" w:hAnsi="Arial" w:cs="Arial"/>
                <w:b w:val="0"/>
                <w:color w:val="000000"/>
                <w:sz w:val="24"/>
                <w:szCs w:val="24"/>
              </w:rPr>
            </w:pPr>
            <w:r w:rsidRPr="00733FF6">
              <w:rPr>
                <w:rFonts w:ascii="Arial" w:hAnsi="Arial" w:cs="Arial"/>
                <w:b w:val="0"/>
                <w:color w:val="000000"/>
                <w:sz w:val="24"/>
                <w:szCs w:val="24"/>
              </w:rPr>
              <w:t>Администрация МО г. Усть-Кут</w:t>
            </w:r>
          </w:p>
        </w:tc>
        <w:tc>
          <w:tcPr>
            <w:tcW w:w="5812" w:type="dxa"/>
            <w:shd w:val="clear" w:color="auto" w:fill="auto"/>
          </w:tcPr>
          <w:p w:rsidR="007A566F" w:rsidRPr="00733FF6" w:rsidRDefault="007A566F"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Проектирование, строительство, реконструкция электросетей, подстанций для жилого микрорайона г. Усть-Кута. Запрос необходимых мощностей у сетевой компании (технологическое подключение)</w:t>
            </w:r>
          </w:p>
        </w:tc>
        <w:tc>
          <w:tcPr>
            <w:tcW w:w="5812" w:type="dxa"/>
            <w:shd w:val="clear" w:color="auto" w:fill="auto"/>
          </w:tcPr>
          <w:p w:rsidR="007A566F" w:rsidRPr="00733FF6" w:rsidRDefault="00C160F4" w:rsidP="00D6370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2019-2021 годы. Наличие проекта в 2019 году – 1 шт. 100% степень готовности объекта – 2022 год.</w:t>
            </w:r>
          </w:p>
        </w:tc>
      </w:tr>
      <w:tr w:rsidR="007A566F"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7A566F" w:rsidRPr="00733FF6" w:rsidRDefault="007A566F" w:rsidP="001E716C">
            <w:pPr>
              <w:jc w:val="both"/>
              <w:rPr>
                <w:rFonts w:ascii="Arial" w:hAnsi="Arial" w:cs="Arial"/>
                <w:b w:val="0"/>
                <w:color w:val="000000"/>
                <w:sz w:val="24"/>
                <w:szCs w:val="24"/>
              </w:rPr>
            </w:pPr>
            <w:r w:rsidRPr="00733FF6">
              <w:rPr>
                <w:rFonts w:ascii="Arial" w:hAnsi="Arial" w:cs="Arial"/>
                <w:b w:val="0"/>
                <w:color w:val="000000"/>
                <w:sz w:val="24"/>
                <w:szCs w:val="24"/>
              </w:rPr>
              <w:t>Администрация МО г. Усть-Кут</w:t>
            </w:r>
          </w:p>
        </w:tc>
        <w:tc>
          <w:tcPr>
            <w:tcW w:w="5812" w:type="dxa"/>
            <w:shd w:val="clear" w:color="auto" w:fill="auto"/>
          </w:tcPr>
          <w:p w:rsidR="007A566F" w:rsidRPr="00733FF6" w:rsidRDefault="007A566F"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Проектирование, строительство и капитальный ремонт автодорог в г. Усть-Куте для нового жилого микрорайона</w:t>
            </w:r>
          </w:p>
        </w:tc>
        <w:tc>
          <w:tcPr>
            <w:tcW w:w="5812" w:type="dxa"/>
            <w:shd w:val="clear" w:color="auto" w:fill="auto"/>
          </w:tcPr>
          <w:p w:rsidR="007A566F" w:rsidRPr="00733FF6" w:rsidRDefault="00C160F4"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2019-2022 годы. Наличие проекта в 2019 году – 1 шт. 100% степень готовности объекта – 2021 год.</w:t>
            </w:r>
          </w:p>
        </w:tc>
      </w:tr>
      <w:tr w:rsidR="007A566F"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7A566F" w:rsidRPr="00733FF6" w:rsidRDefault="007A566F" w:rsidP="001E716C">
            <w:pPr>
              <w:jc w:val="both"/>
              <w:rPr>
                <w:rFonts w:ascii="Arial" w:hAnsi="Arial" w:cs="Arial"/>
                <w:b w:val="0"/>
                <w:color w:val="000000"/>
                <w:sz w:val="24"/>
                <w:szCs w:val="24"/>
              </w:rPr>
            </w:pPr>
            <w:r w:rsidRPr="00733FF6">
              <w:rPr>
                <w:rFonts w:ascii="Arial" w:hAnsi="Arial" w:cs="Arial"/>
                <w:b w:val="0"/>
                <w:color w:val="000000"/>
                <w:sz w:val="24"/>
                <w:szCs w:val="24"/>
              </w:rPr>
              <w:lastRenderedPageBreak/>
              <w:t>ПАО "ФСК ЕЭС"</w:t>
            </w:r>
          </w:p>
        </w:tc>
        <w:tc>
          <w:tcPr>
            <w:tcW w:w="5812" w:type="dxa"/>
            <w:shd w:val="clear" w:color="auto" w:fill="auto"/>
          </w:tcPr>
          <w:p w:rsidR="007A566F" w:rsidRPr="00733FF6" w:rsidRDefault="007A566F"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Строительство "ПС 500 Кв Усть-Кут с заходами ВЛ 500 Кв и 220 КВ"</w:t>
            </w:r>
          </w:p>
        </w:tc>
        <w:tc>
          <w:tcPr>
            <w:tcW w:w="5812" w:type="dxa"/>
            <w:shd w:val="clear" w:color="auto" w:fill="auto"/>
          </w:tcPr>
          <w:p w:rsidR="007A566F" w:rsidRPr="00733FF6" w:rsidRDefault="00C160F4" w:rsidP="00D6370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Срок реализации – </w:t>
            </w:r>
            <w:r w:rsidR="00F85226" w:rsidRPr="00733FF6">
              <w:rPr>
                <w:rFonts w:ascii="Arial" w:hAnsi="Arial" w:cs="Arial"/>
                <w:sz w:val="24"/>
                <w:szCs w:val="24"/>
              </w:rPr>
              <w:t>2019-</w:t>
            </w:r>
            <w:r w:rsidRPr="00733FF6">
              <w:rPr>
                <w:rFonts w:ascii="Arial" w:hAnsi="Arial" w:cs="Arial"/>
                <w:sz w:val="24"/>
                <w:szCs w:val="24"/>
              </w:rPr>
              <w:t>2020 год</w:t>
            </w:r>
            <w:r w:rsidR="00F85226" w:rsidRPr="00733FF6">
              <w:rPr>
                <w:rFonts w:ascii="Arial" w:hAnsi="Arial" w:cs="Arial"/>
                <w:sz w:val="24"/>
                <w:szCs w:val="24"/>
              </w:rPr>
              <w:t>ы</w:t>
            </w:r>
            <w:r w:rsidRPr="00733FF6">
              <w:rPr>
                <w:rFonts w:ascii="Arial" w:hAnsi="Arial" w:cs="Arial"/>
                <w:sz w:val="24"/>
                <w:szCs w:val="24"/>
              </w:rPr>
              <w:t>.</w:t>
            </w:r>
            <w:r w:rsidR="00F85226" w:rsidRPr="00733FF6">
              <w:rPr>
                <w:rFonts w:ascii="Arial" w:hAnsi="Arial" w:cs="Arial"/>
                <w:sz w:val="24"/>
                <w:szCs w:val="24"/>
              </w:rPr>
              <w:t xml:space="preserve"> Ввод в эксплуатацию объекта – 2020 год.</w:t>
            </w:r>
          </w:p>
        </w:tc>
      </w:tr>
      <w:tr w:rsidR="007A566F"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7A566F" w:rsidRPr="00733FF6" w:rsidRDefault="007A566F" w:rsidP="001E716C">
            <w:pPr>
              <w:jc w:val="both"/>
              <w:rPr>
                <w:rFonts w:ascii="Arial" w:hAnsi="Arial" w:cs="Arial"/>
                <w:b w:val="0"/>
                <w:color w:val="000000"/>
                <w:sz w:val="24"/>
                <w:szCs w:val="24"/>
              </w:rPr>
            </w:pPr>
            <w:r w:rsidRPr="00733FF6">
              <w:rPr>
                <w:rFonts w:ascii="Arial" w:hAnsi="Arial" w:cs="Arial"/>
                <w:b w:val="0"/>
                <w:color w:val="000000"/>
                <w:sz w:val="24"/>
                <w:szCs w:val="24"/>
              </w:rPr>
              <w:t>Администрация УКМО</w:t>
            </w:r>
          </w:p>
        </w:tc>
        <w:tc>
          <w:tcPr>
            <w:tcW w:w="5812" w:type="dxa"/>
            <w:shd w:val="clear" w:color="auto" w:fill="auto"/>
          </w:tcPr>
          <w:p w:rsidR="007A566F" w:rsidRPr="00733FF6" w:rsidRDefault="007A566F"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color w:val="000000"/>
                <w:sz w:val="24"/>
                <w:szCs w:val="24"/>
              </w:rPr>
              <w:t>Капитальный ремонт линий электропередач в п. Звездный</w:t>
            </w:r>
          </w:p>
        </w:tc>
        <w:tc>
          <w:tcPr>
            <w:tcW w:w="5812" w:type="dxa"/>
            <w:shd w:val="clear" w:color="auto" w:fill="auto"/>
          </w:tcPr>
          <w:p w:rsidR="007A566F" w:rsidRPr="00733FF6" w:rsidRDefault="00F85226"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Срок реализации – 2019-2021 годы. Наличие проекта </w:t>
            </w:r>
            <w:r w:rsidR="00C507DC" w:rsidRPr="00733FF6">
              <w:rPr>
                <w:rFonts w:ascii="Arial" w:hAnsi="Arial" w:cs="Arial"/>
                <w:sz w:val="24"/>
                <w:szCs w:val="24"/>
              </w:rPr>
              <w:t xml:space="preserve">(сметы) </w:t>
            </w:r>
            <w:r w:rsidRPr="00733FF6">
              <w:rPr>
                <w:rFonts w:ascii="Arial" w:hAnsi="Arial" w:cs="Arial"/>
                <w:sz w:val="24"/>
                <w:szCs w:val="24"/>
              </w:rPr>
              <w:t xml:space="preserve">в 2019 году – 1 шт. 100% </w:t>
            </w:r>
            <w:r w:rsidR="00B919F2" w:rsidRPr="00733FF6">
              <w:rPr>
                <w:rFonts w:ascii="Arial" w:hAnsi="Arial" w:cs="Arial"/>
                <w:sz w:val="24"/>
                <w:szCs w:val="24"/>
              </w:rPr>
              <w:t>степень освоения средств</w:t>
            </w:r>
            <w:r w:rsidRPr="00733FF6">
              <w:rPr>
                <w:rFonts w:ascii="Arial" w:hAnsi="Arial" w:cs="Arial"/>
                <w:sz w:val="24"/>
                <w:szCs w:val="24"/>
              </w:rPr>
              <w:t xml:space="preserve"> – 2021 год.</w:t>
            </w:r>
          </w:p>
        </w:tc>
      </w:tr>
      <w:tr w:rsidR="00C507DC"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507DC" w:rsidRPr="00733FF6" w:rsidRDefault="00C507DC" w:rsidP="00C507DC">
            <w:pPr>
              <w:jc w:val="both"/>
              <w:rPr>
                <w:rFonts w:ascii="Arial" w:hAnsi="Arial" w:cs="Arial"/>
                <w:b w:val="0"/>
                <w:color w:val="000000"/>
                <w:sz w:val="24"/>
                <w:szCs w:val="24"/>
              </w:rPr>
            </w:pPr>
            <w:r w:rsidRPr="00733FF6">
              <w:rPr>
                <w:rFonts w:ascii="Arial" w:hAnsi="Arial" w:cs="Arial"/>
                <w:b w:val="0"/>
                <w:color w:val="000000"/>
                <w:sz w:val="24"/>
                <w:szCs w:val="24"/>
              </w:rPr>
              <w:t>Администрация УКМО</w:t>
            </w:r>
          </w:p>
        </w:tc>
        <w:tc>
          <w:tcPr>
            <w:tcW w:w="5812" w:type="dxa"/>
            <w:shd w:val="clear" w:color="auto" w:fill="auto"/>
          </w:tcPr>
          <w:p w:rsidR="00C507DC" w:rsidRPr="00733FF6" w:rsidRDefault="00C507DC"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Капитальный ремонт линий электропередач в п. Ручей</w:t>
            </w:r>
          </w:p>
        </w:tc>
        <w:tc>
          <w:tcPr>
            <w:tcW w:w="5812" w:type="dxa"/>
            <w:shd w:val="clear" w:color="auto" w:fill="auto"/>
          </w:tcPr>
          <w:p w:rsidR="00C507DC" w:rsidRPr="00733FF6" w:rsidRDefault="00C507DC" w:rsidP="00C507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w:t>
            </w:r>
            <w:r w:rsidR="004754F3" w:rsidRPr="00733FF6">
              <w:rPr>
                <w:rFonts w:ascii="Arial" w:hAnsi="Arial" w:cs="Arial"/>
                <w:sz w:val="24"/>
                <w:szCs w:val="24"/>
              </w:rPr>
              <w:t xml:space="preserve"> 2020</w:t>
            </w:r>
            <w:r w:rsidRPr="00733FF6">
              <w:rPr>
                <w:rFonts w:ascii="Arial" w:hAnsi="Arial" w:cs="Arial"/>
                <w:sz w:val="24"/>
                <w:szCs w:val="24"/>
              </w:rPr>
              <w:t>-</w:t>
            </w:r>
            <w:r w:rsidR="004754F3" w:rsidRPr="00733FF6">
              <w:rPr>
                <w:rFonts w:ascii="Arial" w:hAnsi="Arial" w:cs="Arial"/>
                <w:sz w:val="24"/>
                <w:szCs w:val="24"/>
              </w:rPr>
              <w:t>2022</w:t>
            </w:r>
            <w:r w:rsidRPr="00733FF6">
              <w:rPr>
                <w:rFonts w:ascii="Arial" w:hAnsi="Arial" w:cs="Arial"/>
                <w:sz w:val="24"/>
                <w:szCs w:val="24"/>
              </w:rPr>
              <w:t xml:space="preserve"> годы. Наличие проекта (сметы) </w:t>
            </w:r>
            <w:r w:rsidR="004754F3" w:rsidRPr="00733FF6">
              <w:rPr>
                <w:rFonts w:ascii="Arial" w:hAnsi="Arial" w:cs="Arial"/>
                <w:sz w:val="24"/>
                <w:szCs w:val="24"/>
              </w:rPr>
              <w:t>в 2020</w:t>
            </w:r>
            <w:r w:rsidRPr="00733FF6">
              <w:rPr>
                <w:rFonts w:ascii="Arial" w:hAnsi="Arial" w:cs="Arial"/>
                <w:sz w:val="24"/>
                <w:szCs w:val="24"/>
              </w:rPr>
              <w:t xml:space="preserve"> году – 1 шт. 100% </w:t>
            </w:r>
            <w:r w:rsidR="00B919F2" w:rsidRPr="00733FF6">
              <w:rPr>
                <w:rFonts w:ascii="Arial" w:hAnsi="Arial" w:cs="Arial"/>
                <w:sz w:val="24"/>
                <w:szCs w:val="24"/>
              </w:rPr>
              <w:t>степень освоения средств</w:t>
            </w:r>
            <w:r w:rsidRPr="00733FF6">
              <w:rPr>
                <w:rFonts w:ascii="Arial" w:hAnsi="Arial" w:cs="Arial"/>
                <w:sz w:val="24"/>
                <w:szCs w:val="24"/>
              </w:rPr>
              <w:t xml:space="preserve"> –</w:t>
            </w:r>
            <w:r w:rsidR="004754F3" w:rsidRPr="00733FF6">
              <w:rPr>
                <w:rFonts w:ascii="Arial" w:hAnsi="Arial" w:cs="Arial"/>
                <w:sz w:val="24"/>
                <w:szCs w:val="24"/>
              </w:rPr>
              <w:t xml:space="preserve"> 2022</w:t>
            </w:r>
            <w:r w:rsidRPr="00733FF6">
              <w:rPr>
                <w:rFonts w:ascii="Arial" w:hAnsi="Arial" w:cs="Arial"/>
                <w:sz w:val="24"/>
                <w:szCs w:val="24"/>
              </w:rPr>
              <w:t xml:space="preserve"> год.</w:t>
            </w:r>
          </w:p>
        </w:tc>
      </w:tr>
      <w:tr w:rsidR="00C507DC"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507DC" w:rsidRPr="00733FF6" w:rsidRDefault="00C507DC" w:rsidP="00C507DC">
            <w:pPr>
              <w:jc w:val="both"/>
              <w:rPr>
                <w:rFonts w:ascii="Arial" w:hAnsi="Arial" w:cs="Arial"/>
                <w:b w:val="0"/>
                <w:color w:val="000000"/>
                <w:sz w:val="24"/>
                <w:szCs w:val="24"/>
              </w:rPr>
            </w:pPr>
            <w:r w:rsidRPr="00733FF6">
              <w:rPr>
                <w:rFonts w:ascii="Arial" w:hAnsi="Arial" w:cs="Arial"/>
                <w:b w:val="0"/>
                <w:color w:val="000000"/>
                <w:sz w:val="24"/>
                <w:szCs w:val="24"/>
              </w:rPr>
              <w:t>Администрация УКМО</w:t>
            </w:r>
          </w:p>
        </w:tc>
        <w:tc>
          <w:tcPr>
            <w:tcW w:w="5812" w:type="dxa"/>
            <w:shd w:val="clear" w:color="auto" w:fill="auto"/>
          </w:tcPr>
          <w:p w:rsidR="00C507DC" w:rsidRPr="00733FF6" w:rsidRDefault="00C507DC"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Капитальный ремонт линий электропередач в п. Ния</w:t>
            </w:r>
          </w:p>
        </w:tc>
        <w:tc>
          <w:tcPr>
            <w:tcW w:w="5812" w:type="dxa"/>
            <w:shd w:val="clear" w:color="auto" w:fill="auto"/>
          </w:tcPr>
          <w:p w:rsidR="00C507DC" w:rsidRPr="00733FF6" w:rsidRDefault="009E230B" w:rsidP="00C507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w:t>
            </w:r>
            <w:r w:rsidR="00D83A33" w:rsidRPr="00733FF6">
              <w:rPr>
                <w:rFonts w:ascii="Arial" w:hAnsi="Arial" w:cs="Arial"/>
                <w:sz w:val="24"/>
                <w:szCs w:val="24"/>
              </w:rPr>
              <w:t xml:space="preserve"> 2021</w:t>
            </w:r>
            <w:r w:rsidRPr="00733FF6">
              <w:rPr>
                <w:rFonts w:ascii="Arial" w:hAnsi="Arial" w:cs="Arial"/>
                <w:sz w:val="24"/>
                <w:szCs w:val="24"/>
              </w:rPr>
              <w:t>-</w:t>
            </w:r>
            <w:r w:rsidR="00D83A33" w:rsidRPr="00733FF6">
              <w:rPr>
                <w:rFonts w:ascii="Arial" w:hAnsi="Arial" w:cs="Arial"/>
                <w:sz w:val="24"/>
                <w:szCs w:val="24"/>
              </w:rPr>
              <w:t>2023</w:t>
            </w:r>
            <w:r w:rsidRPr="00733FF6">
              <w:rPr>
                <w:rFonts w:ascii="Arial" w:hAnsi="Arial" w:cs="Arial"/>
                <w:sz w:val="24"/>
                <w:szCs w:val="24"/>
              </w:rPr>
              <w:t xml:space="preserve"> годы. Наличие проекта (сметы) в 2020 году – 1 шт. 100% </w:t>
            </w:r>
            <w:r w:rsidR="00B919F2" w:rsidRPr="00733FF6">
              <w:rPr>
                <w:rFonts w:ascii="Arial" w:hAnsi="Arial" w:cs="Arial"/>
                <w:sz w:val="24"/>
                <w:szCs w:val="24"/>
              </w:rPr>
              <w:t>степень освоения средств</w:t>
            </w:r>
            <w:r w:rsidRPr="00733FF6">
              <w:rPr>
                <w:rFonts w:ascii="Arial" w:hAnsi="Arial" w:cs="Arial"/>
                <w:sz w:val="24"/>
                <w:szCs w:val="24"/>
              </w:rPr>
              <w:t xml:space="preserve"> –</w:t>
            </w:r>
            <w:r w:rsidR="00D83A33" w:rsidRPr="00733FF6">
              <w:rPr>
                <w:rFonts w:ascii="Arial" w:hAnsi="Arial" w:cs="Arial"/>
                <w:sz w:val="24"/>
                <w:szCs w:val="24"/>
              </w:rPr>
              <w:t xml:space="preserve"> 2023</w:t>
            </w:r>
            <w:r w:rsidRPr="00733FF6">
              <w:rPr>
                <w:rFonts w:ascii="Arial" w:hAnsi="Arial" w:cs="Arial"/>
                <w:sz w:val="24"/>
                <w:szCs w:val="24"/>
              </w:rPr>
              <w:t xml:space="preserve"> год.</w:t>
            </w:r>
          </w:p>
        </w:tc>
      </w:tr>
      <w:tr w:rsidR="00C507DC"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507DC" w:rsidRPr="00733FF6" w:rsidRDefault="00C507DC" w:rsidP="00C507DC">
            <w:pPr>
              <w:jc w:val="both"/>
              <w:rPr>
                <w:rFonts w:ascii="Arial" w:hAnsi="Arial" w:cs="Arial"/>
                <w:b w:val="0"/>
                <w:color w:val="000000"/>
                <w:sz w:val="24"/>
                <w:szCs w:val="24"/>
              </w:rPr>
            </w:pPr>
            <w:r w:rsidRPr="00733FF6">
              <w:rPr>
                <w:rFonts w:ascii="Arial" w:hAnsi="Arial" w:cs="Arial"/>
                <w:b w:val="0"/>
                <w:color w:val="000000"/>
                <w:sz w:val="24"/>
                <w:szCs w:val="24"/>
              </w:rPr>
              <w:t>Администрация УКМО, Администрация Верхнемарковского МО, ООО "Иркутская нефтяная компания"</w:t>
            </w:r>
          </w:p>
        </w:tc>
        <w:tc>
          <w:tcPr>
            <w:tcW w:w="5812" w:type="dxa"/>
            <w:shd w:val="clear" w:color="auto" w:fill="auto"/>
          </w:tcPr>
          <w:p w:rsidR="00C507DC" w:rsidRPr="00733FF6" w:rsidRDefault="00C507DC"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Строительство газопровода в Верхнемарковском МО</w:t>
            </w:r>
          </w:p>
        </w:tc>
        <w:tc>
          <w:tcPr>
            <w:tcW w:w="5812" w:type="dxa"/>
            <w:shd w:val="clear" w:color="auto" w:fill="auto"/>
          </w:tcPr>
          <w:p w:rsidR="00C507DC" w:rsidRPr="00733FF6" w:rsidRDefault="00282B4B" w:rsidP="00C507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2019-2021 годы. Наличие проекта (сметы) в 2019 году – 1 шт. 100% степень</w:t>
            </w:r>
            <w:r w:rsidR="00B919F2" w:rsidRPr="00733FF6">
              <w:rPr>
                <w:rFonts w:ascii="Arial" w:hAnsi="Arial" w:cs="Arial"/>
                <w:sz w:val="24"/>
                <w:szCs w:val="24"/>
              </w:rPr>
              <w:t xml:space="preserve"> освоения средств</w:t>
            </w:r>
            <w:r w:rsidRPr="00733FF6">
              <w:rPr>
                <w:rFonts w:ascii="Arial" w:hAnsi="Arial" w:cs="Arial"/>
                <w:sz w:val="24"/>
                <w:szCs w:val="24"/>
              </w:rPr>
              <w:t xml:space="preserve"> – 2021 год.</w:t>
            </w:r>
          </w:p>
        </w:tc>
      </w:tr>
      <w:tr w:rsidR="00C507DC"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507DC" w:rsidRPr="00733FF6" w:rsidRDefault="00C507DC" w:rsidP="00C507DC">
            <w:pPr>
              <w:jc w:val="both"/>
              <w:rPr>
                <w:rFonts w:ascii="Arial" w:hAnsi="Arial" w:cs="Arial"/>
                <w:b w:val="0"/>
                <w:color w:val="000000"/>
                <w:sz w:val="24"/>
                <w:szCs w:val="24"/>
              </w:rPr>
            </w:pPr>
            <w:r w:rsidRPr="00733FF6">
              <w:rPr>
                <w:rFonts w:ascii="Arial" w:hAnsi="Arial" w:cs="Arial"/>
                <w:b w:val="0"/>
                <w:color w:val="000000"/>
                <w:sz w:val="24"/>
                <w:szCs w:val="24"/>
              </w:rPr>
              <w:t>Администрация МО г. Усть-Кут</w:t>
            </w:r>
          </w:p>
        </w:tc>
        <w:tc>
          <w:tcPr>
            <w:tcW w:w="5812" w:type="dxa"/>
            <w:shd w:val="clear" w:color="auto" w:fill="auto"/>
          </w:tcPr>
          <w:p w:rsidR="00C507DC" w:rsidRPr="00733FF6" w:rsidRDefault="00C507DC"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Восстановление автодорожного моста через р. Кута в г. Усть-Куте</w:t>
            </w:r>
          </w:p>
        </w:tc>
        <w:tc>
          <w:tcPr>
            <w:tcW w:w="5812" w:type="dxa"/>
            <w:shd w:val="clear" w:color="auto" w:fill="auto"/>
          </w:tcPr>
          <w:p w:rsidR="00C507DC" w:rsidRPr="00733FF6" w:rsidRDefault="00245347" w:rsidP="0024534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2019-2021 годы. 100% степень</w:t>
            </w:r>
            <w:r w:rsidR="00714E0A" w:rsidRPr="00733FF6">
              <w:rPr>
                <w:rFonts w:ascii="Arial" w:hAnsi="Arial" w:cs="Arial"/>
                <w:sz w:val="24"/>
                <w:szCs w:val="24"/>
              </w:rPr>
              <w:t xml:space="preserve"> освоения средств</w:t>
            </w:r>
            <w:r w:rsidRPr="00733FF6">
              <w:rPr>
                <w:rFonts w:ascii="Arial" w:hAnsi="Arial" w:cs="Arial"/>
                <w:sz w:val="24"/>
                <w:szCs w:val="24"/>
              </w:rPr>
              <w:t xml:space="preserve"> – 2021 год.</w:t>
            </w:r>
          </w:p>
        </w:tc>
      </w:tr>
      <w:tr w:rsidR="00C507DC"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507DC" w:rsidRPr="00733FF6" w:rsidRDefault="00B919F2" w:rsidP="00B919F2">
            <w:pPr>
              <w:jc w:val="both"/>
              <w:rPr>
                <w:rFonts w:ascii="Arial" w:hAnsi="Arial" w:cs="Arial"/>
                <w:b w:val="0"/>
                <w:color w:val="000000"/>
                <w:sz w:val="24"/>
                <w:szCs w:val="24"/>
              </w:rPr>
            </w:pPr>
            <w:r w:rsidRPr="00733FF6">
              <w:rPr>
                <w:rFonts w:ascii="Arial" w:hAnsi="Arial" w:cs="Arial"/>
                <w:b w:val="0"/>
                <w:sz w:val="24"/>
                <w:szCs w:val="24"/>
              </w:rPr>
              <w:t>Администрация МО г. Усть-Кут, "Русская лесная группа"</w:t>
            </w:r>
          </w:p>
        </w:tc>
        <w:tc>
          <w:tcPr>
            <w:tcW w:w="5812" w:type="dxa"/>
            <w:shd w:val="clear" w:color="auto" w:fill="auto"/>
          </w:tcPr>
          <w:p w:rsidR="00C507DC" w:rsidRPr="00733FF6" w:rsidRDefault="00B919F2"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color w:val="000000"/>
                <w:sz w:val="24"/>
                <w:szCs w:val="24"/>
              </w:rPr>
              <w:t>Строительство котельной на отходах лесопиления в г. Усть-Куте на 100 мегаватт</w:t>
            </w:r>
          </w:p>
        </w:tc>
        <w:tc>
          <w:tcPr>
            <w:tcW w:w="5812" w:type="dxa"/>
            <w:shd w:val="clear" w:color="auto" w:fill="auto"/>
          </w:tcPr>
          <w:p w:rsidR="00C507DC" w:rsidRPr="00733FF6" w:rsidRDefault="00B919F2" w:rsidP="00C507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2022-2023 годы. 100% степень освоения средств – 2023 год.</w:t>
            </w:r>
          </w:p>
        </w:tc>
      </w:tr>
      <w:tr w:rsidR="00C507DC"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507DC" w:rsidRPr="00733FF6" w:rsidRDefault="00C507DC" w:rsidP="00C507DC">
            <w:pPr>
              <w:jc w:val="both"/>
              <w:rPr>
                <w:rFonts w:ascii="Arial" w:hAnsi="Arial" w:cs="Arial"/>
                <w:b w:val="0"/>
                <w:color w:val="000000"/>
                <w:sz w:val="24"/>
                <w:szCs w:val="24"/>
              </w:rPr>
            </w:pPr>
            <w:r w:rsidRPr="00733FF6">
              <w:rPr>
                <w:rFonts w:ascii="Arial" w:hAnsi="Arial" w:cs="Arial"/>
                <w:b w:val="0"/>
                <w:color w:val="000000"/>
                <w:sz w:val="24"/>
                <w:szCs w:val="24"/>
              </w:rPr>
              <w:t>Администрация МО г. Усть-Кут</w:t>
            </w:r>
          </w:p>
        </w:tc>
        <w:tc>
          <w:tcPr>
            <w:tcW w:w="5812" w:type="dxa"/>
            <w:shd w:val="clear" w:color="auto" w:fill="auto"/>
          </w:tcPr>
          <w:p w:rsidR="00C507DC" w:rsidRPr="00733FF6" w:rsidRDefault="005D1D04"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Переселение</w:t>
            </w:r>
            <w:r w:rsidR="00C507DC" w:rsidRPr="00733FF6">
              <w:rPr>
                <w:rFonts w:ascii="Arial" w:hAnsi="Arial" w:cs="Arial"/>
                <w:sz w:val="24"/>
                <w:szCs w:val="24"/>
              </w:rPr>
              <w:t xml:space="preserve"> граждан из жилых помещений в зоне БАМ, признанных непригодными для </w:t>
            </w:r>
            <w:r w:rsidRPr="00733FF6">
              <w:rPr>
                <w:rFonts w:ascii="Arial" w:hAnsi="Arial" w:cs="Arial"/>
                <w:sz w:val="24"/>
                <w:szCs w:val="24"/>
              </w:rPr>
              <w:t>проживания</w:t>
            </w:r>
            <w:r w:rsidR="00C507DC" w:rsidRPr="00733FF6">
              <w:rPr>
                <w:rFonts w:ascii="Arial" w:hAnsi="Arial" w:cs="Arial"/>
                <w:sz w:val="24"/>
                <w:szCs w:val="24"/>
              </w:rPr>
              <w:t xml:space="preserve"> и/или помещений с высоким уровнем износа в г. Усть-Куте</w:t>
            </w:r>
          </w:p>
        </w:tc>
        <w:tc>
          <w:tcPr>
            <w:tcW w:w="5812" w:type="dxa"/>
            <w:shd w:val="clear" w:color="auto" w:fill="auto"/>
          </w:tcPr>
          <w:p w:rsidR="00C507DC" w:rsidRPr="00733FF6" w:rsidRDefault="00745E4A" w:rsidP="00745E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Срок реализации – 2019-2023 годы. Объем переселенного жилого фонда: в 2019 году – 8,0 тыс. куб. м., в 2020 году – 4,84 тыс. куб. м., в 2021 году – 4,84 тыс. куб. м., в 2022 году – 4,84 тыс. куб. м., в 2023 году – 4,84 тыс. куб. </w:t>
            </w:r>
            <w:r w:rsidR="00E501E0" w:rsidRPr="00733FF6">
              <w:rPr>
                <w:rFonts w:ascii="Arial" w:hAnsi="Arial" w:cs="Arial"/>
                <w:sz w:val="24"/>
                <w:szCs w:val="24"/>
              </w:rPr>
              <w:t>м</w:t>
            </w:r>
            <w:r w:rsidRPr="00733FF6">
              <w:rPr>
                <w:rFonts w:ascii="Arial" w:hAnsi="Arial" w:cs="Arial"/>
                <w:sz w:val="24"/>
                <w:szCs w:val="24"/>
              </w:rPr>
              <w:t>.</w:t>
            </w:r>
          </w:p>
        </w:tc>
      </w:tr>
      <w:tr w:rsidR="00890709" w:rsidRPr="00733FF6" w:rsidTr="00DB5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890709" w:rsidRPr="00733FF6" w:rsidRDefault="00890709" w:rsidP="00DB5584">
            <w:pPr>
              <w:rPr>
                <w:rFonts w:ascii="Arial" w:hAnsi="Arial" w:cs="Arial"/>
                <w:sz w:val="24"/>
                <w:szCs w:val="24"/>
              </w:rPr>
            </w:pPr>
            <w:r w:rsidRPr="00733FF6">
              <w:rPr>
                <w:rFonts w:ascii="Arial" w:hAnsi="Arial" w:cs="Arial"/>
                <w:color w:val="000000"/>
                <w:sz w:val="24"/>
                <w:szCs w:val="24"/>
              </w:rPr>
              <w:t>Транспортный комплекс</w:t>
            </w:r>
          </w:p>
        </w:tc>
      </w:tr>
      <w:tr w:rsidR="00890709"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90709" w:rsidRPr="00733FF6" w:rsidRDefault="00404446" w:rsidP="00404446">
            <w:pPr>
              <w:jc w:val="both"/>
              <w:rPr>
                <w:rFonts w:ascii="Arial" w:hAnsi="Arial" w:cs="Arial"/>
                <w:b w:val="0"/>
                <w:color w:val="000000"/>
                <w:sz w:val="24"/>
                <w:szCs w:val="24"/>
              </w:rPr>
            </w:pPr>
            <w:r w:rsidRPr="00733FF6">
              <w:rPr>
                <w:rFonts w:ascii="Arial" w:hAnsi="Arial" w:cs="Arial"/>
                <w:b w:val="0"/>
                <w:sz w:val="24"/>
                <w:szCs w:val="24"/>
              </w:rPr>
              <w:t>ООО "Усть-Кутские тепловые сети и котельные"</w:t>
            </w:r>
          </w:p>
        </w:tc>
        <w:tc>
          <w:tcPr>
            <w:tcW w:w="5812" w:type="dxa"/>
            <w:shd w:val="clear" w:color="auto" w:fill="auto"/>
          </w:tcPr>
          <w:p w:rsidR="00890709" w:rsidRPr="00733FF6" w:rsidRDefault="00404446"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color w:val="000000"/>
                <w:sz w:val="24"/>
                <w:szCs w:val="24"/>
              </w:rPr>
              <w:t>Приобретение минипогрузчика для котельной в Звезднинском МО</w:t>
            </w:r>
          </w:p>
        </w:tc>
        <w:tc>
          <w:tcPr>
            <w:tcW w:w="5812" w:type="dxa"/>
            <w:shd w:val="clear" w:color="auto" w:fill="auto"/>
          </w:tcPr>
          <w:p w:rsidR="00890709" w:rsidRPr="00733FF6" w:rsidRDefault="003C06E0" w:rsidP="00C507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w:t>
            </w:r>
            <w:r w:rsidR="00472FA3" w:rsidRPr="00733FF6">
              <w:rPr>
                <w:rFonts w:ascii="Arial" w:hAnsi="Arial" w:cs="Arial"/>
                <w:sz w:val="24"/>
                <w:szCs w:val="24"/>
              </w:rPr>
              <w:t>2020</w:t>
            </w:r>
            <w:r w:rsidRPr="00733FF6">
              <w:rPr>
                <w:rFonts w:ascii="Arial" w:hAnsi="Arial" w:cs="Arial"/>
                <w:sz w:val="24"/>
                <w:szCs w:val="24"/>
              </w:rPr>
              <w:t xml:space="preserve"> годы. 100% степень осво</w:t>
            </w:r>
            <w:r w:rsidR="00472FA3" w:rsidRPr="00733FF6">
              <w:rPr>
                <w:rFonts w:ascii="Arial" w:hAnsi="Arial" w:cs="Arial"/>
                <w:sz w:val="24"/>
                <w:szCs w:val="24"/>
              </w:rPr>
              <w:t>ения запланированных инвестиций – 2019-2020 годы.</w:t>
            </w:r>
          </w:p>
        </w:tc>
      </w:tr>
      <w:tr w:rsidR="00890709"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90709" w:rsidRPr="00733FF6" w:rsidRDefault="00404446" w:rsidP="00404446">
            <w:pPr>
              <w:jc w:val="both"/>
              <w:rPr>
                <w:rFonts w:ascii="Arial" w:hAnsi="Arial" w:cs="Arial"/>
                <w:b w:val="0"/>
                <w:color w:val="000000"/>
                <w:sz w:val="24"/>
                <w:szCs w:val="24"/>
              </w:rPr>
            </w:pPr>
            <w:r w:rsidRPr="00733FF6">
              <w:rPr>
                <w:rFonts w:ascii="Arial" w:hAnsi="Arial" w:cs="Arial"/>
                <w:b w:val="0"/>
                <w:sz w:val="24"/>
                <w:szCs w:val="24"/>
              </w:rPr>
              <w:t>Администрация Янтальского МО</w:t>
            </w:r>
            <w:r w:rsidRPr="00733FF6">
              <w:rPr>
                <w:rFonts w:ascii="Arial" w:hAnsi="Arial" w:cs="Arial"/>
                <w:b w:val="0"/>
                <w:color w:val="000000"/>
                <w:sz w:val="24"/>
                <w:szCs w:val="24"/>
              </w:rPr>
              <w:t xml:space="preserve"> </w:t>
            </w:r>
          </w:p>
        </w:tc>
        <w:tc>
          <w:tcPr>
            <w:tcW w:w="5812" w:type="dxa"/>
            <w:shd w:val="clear" w:color="auto" w:fill="auto"/>
          </w:tcPr>
          <w:p w:rsidR="00890709" w:rsidRPr="00733FF6" w:rsidRDefault="00404446"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color w:val="000000"/>
                <w:sz w:val="24"/>
                <w:szCs w:val="24"/>
              </w:rPr>
              <w:t>Приобретение фронтального погрузчика для котельной в Янтальском МО</w:t>
            </w:r>
          </w:p>
        </w:tc>
        <w:tc>
          <w:tcPr>
            <w:tcW w:w="5812" w:type="dxa"/>
            <w:shd w:val="clear" w:color="auto" w:fill="auto"/>
          </w:tcPr>
          <w:p w:rsidR="00890709" w:rsidRPr="00733FF6" w:rsidRDefault="00575ACA" w:rsidP="00C507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w:t>
            </w:r>
            <w:r w:rsidR="00CA79D5" w:rsidRPr="00733FF6">
              <w:rPr>
                <w:rFonts w:ascii="Arial" w:hAnsi="Arial" w:cs="Arial"/>
                <w:sz w:val="24"/>
                <w:szCs w:val="24"/>
              </w:rPr>
              <w:t xml:space="preserve"> год</w:t>
            </w:r>
            <w:r w:rsidRPr="00733FF6">
              <w:rPr>
                <w:rFonts w:ascii="Arial" w:hAnsi="Arial" w:cs="Arial"/>
                <w:sz w:val="24"/>
                <w:szCs w:val="24"/>
              </w:rPr>
              <w:t>. 100% степень освоения запланированных инвестиций – 2019</w:t>
            </w:r>
            <w:r w:rsidR="00CA79D5" w:rsidRPr="00733FF6">
              <w:rPr>
                <w:rFonts w:ascii="Arial" w:hAnsi="Arial" w:cs="Arial"/>
                <w:sz w:val="24"/>
                <w:szCs w:val="24"/>
              </w:rPr>
              <w:t xml:space="preserve"> год</w:t>
            </w:r>
            <w:r w:rsidRPr="00733FF6">
              <w:rPr>
                <w:rFonts w:ascii="Arial" w:hAnsi="Arial" w:cs="Arial"/>
                <w:sz w:val="24"/>
                <w:szCs w:val="24"/>
              </w:rPr>
              <w:t>.</w:t>
            </w:r>
          </w:p>
        </w:tc>
      </w:tr>
      <w:tr w:rsidR="00890709"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90709" w:rsidRPr="00733FF6" w:rsidRDefault="00404446" w:rsidP="00404446">
            <w:pPr>
              <w:jc w:val="both"/>
              <w:rPr>
                <w:rFonts w:ascii="Arial" w:hAnsi="Arial" w:cs="Arial"/>
                <w:b w:val="0"/>
                <w:color w:val="000000"/>
                <w:sz w:val="24"/>
                <w:szCs w:val="24"/>
              </w:rPr>
            </w:pPr>
            <w:r w:rsidRPr="00733FF6">
              <w:rPr>
                <w:rFonts w:ascii="Arial" w:hAnsi="Arial" w:cs="Arial"/>
                <w:b w:val="0"/>
                <w:sz w:val="24"/>
                <w:szCs w:val="24"/>
              </w:rPr>
              <w:lastRenderedPageBreak/>
              <w:t>Комитет по управлению муниципальным имуществом УКМО</w:t>
            </w:r>
            <w:r w:rsidRPr="00733FF6">
              <w:rPr>
                <w:rFonts w:ascii="Arial" w:hAnsi="Arial" w:cs="Arial"/>
                <w:b w:val="0"/>
                <w:color w:val="000000"/>
                <w:sz w:val="24"/>
                <w:szCs w:val="24"/>
              </w:rPr>
              <w:t xml:space="preserve"> </w:t>
            </w:r>
          </w:p>
        </w:tc>
        <w:tc>
          <w:tcPr>
            <w:tcW w:w="5812" w:type="dxa"/>
            <w:shd w:val="clear" w:color="auto" w:fill="auto"/>
          </w:tcPr>
          <w:p w:rsidR="00890709" w:rsidRPr="00733FF6" w:rsidRDefault="00404446"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color w:val="000000"/>
                <w:sz w:val="24"/>
                <w:szCs w:val="24"/>
              </w:rPr>
              <w:t>Приобретение автобуса для организации регулярного сообщения между населенными пунктами в пределах муниципального района</w:t>
            </w:r>
          </w:p>
        </w:tc>
        <w:tc>
          <w:tcPr>
            <w:tcW w:w="5812" w:type="dxa"/>
            <w:shd w:val="clear" w:color="auto" w:fill="auto"/>
          </w:tcPr>
          <w:p w:rsidR="00890709" w:rsidRPr="00733FF6" w:rsidRDefault="00CA79D5" w:rsidP="00CA79D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 год. Количество приобретенных транспортных средств – 1 ед.</w:t>
            </w:r>
          </w:p>
        </w:tc>
      </w:tr>
      <w:tr w:rsidR="003C06E0"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3C06E0" w:rsidRPr="00733FF6" w:rsidRDefault="00404446" w:rsidP="00404446">
            <w:pPr>
              <w:jc w:val="both"/>
              <w:rPr>
                <w:rFonts w:ascii="Arial" w:hAnsi="Arial" w:cs="Arial"/>
                <w:b w:val="0"/>
                <w:color w:val="000000"/>
                <w:sz w:val="24"/>
                <w:szCs w:val="24"/>
              </w:rPr>
            </w:pPr>
            <w:r w:rsidRPr="00733FF6">
              <w:rPr>
                <w:rFonts w:ascii="Arial" w:hAnsi="Arial" w:cs="Arial"/>
                <w:b w:val="0"/>
                <w:sz w:val="24"/>
                <w:szCs w:val="24"/>
              </w:rPr>
              <w:t>Министерство транспорта РФ</w:t>
            </w:r>
            <w:r w:rsidRPr="00733FF6">
              <w:rPr>
                <w:rFonts w:ascii="Arial" w:hAnsi="Arial" w:cs="Arial"/>
                <w:b w:val="0"/>
                <w:color w:val="000000"/>
                <w:sz w:val="24"/>
                <w:szCs w:val="24"/>
              </w:rPr>
              <w:t xml:space="preserve"> </w:t>
            </w:r>
          </w:p>
        </w:tc>
        <w:tc>
          <w:tcPr>
            <w:tcW w:w="5812" w:type="dxa"/>
            <w:shd w:val="clear" w:color="auto" w:fill="auto"/>
          </w:tcPr>
          <w:p w:rsidR="003C06E0" w:rsidRPr="00733FF6" w:rsidRDefault="00404446"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color w:val="000000"/>
                <w:sz w:val="24"/>
                <w:szCs w:val="24"/>
              </w:rPr>
              <w:t>Реконструкция аэропортового комплекса г. Усть-Кут</w:t>
            </w:r>
          </w:p>
        </w:tc>
        <w:tc>
          <w:tcPr>
            <w:tcW w:w="5812" w:type="dxa"/>
            <w:shd w:val="clear" w:color="auto" w:fill="auto"/>
          </w:tcPr>
          <w:p w:rsidR="003C06E0" w:rsidRPr="00733FF6" w:rsidRDefault="00A22B6C" w:rsidP="00A22B6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2023 год. 100% степень освоения средств - 2023 год.</w:t>
            </w:r>
          </w:p>
        </w:tc>
      </w:tr>
      <w:tr w:rsidR="00DA3F6C" w:rsidRPr="00733FF6" w:rsidTr="00DB5584">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DA3F6C" w:rsidRPr="00733FF6" w:rsidRDefault="00DA3F6C" w:rsidP="00DB5584">
            <w:pPr>
              <w:rPr>
                <w:rFonts w:ascii="Arial" w:hAnsi="Arial" w:cs="Arial"/>
                <w:sz w:val="24"/>
                <w:szCs w:val="24"/>
              </w:rPr>
            </w:pPr>
            <w:r w:rsidRPr="00733FF6">
              <w:rPr>
                <w:rFonts w:ascii="Arial" w:hAnsi="Arial" w:cs="Arial"/>
                <w:color w:val="000000"/>
                <w:sz w:val="24"/>
                <w:szCs w:val="24"/>
              </w:rPr>
              <w:t>Развитие городской среды</w:t>
            </w:r>
          </w:p>
        </w:tc>
      </w:tr>
      <w:tr w:rsidR="003C06E0"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3C06E0" w:rsidRPr="00733FF6" w:rsidRDefault="00CA25F7" w:rsidP="00CA25F7">
            <w:pPr>
              <w:jc w:val="both"/>
              <w:rPr>
                <w:rFonts w:ascii="Arial" w:hAnsi="Arial" w:cs="Arial"/>
                <w:b w:val="0"/>
                <w:color w:val="000000"/>
                <w:sz w:val="24"/>
                <w:szCs w:val="24"/>
              </w:rPr>
            </w:pPr>
            <w:r w:rsidRPr="00733FF6">
              <w:rPr>
                <w:rFonts w:ascii="Arial" w:hAnsi="Arial" w:cs="Arial"/>
                <w:b w:val="0"/>
                <w:sz w:val="24"/>
                <w:szCs w:val="24"/>
              </w:rPr>
              <w:t>Администрация Верхнемарковского МО</w:t>
            </w:r>
            <w:r w:rsidRPr="00733FF6">
              <w:rPr>
                <w:rFonts w:ascii="Arial" w:hAnsi="Arial" w:cs="Arial"/>
                <w:b w:val="0"/>
                <w:color w:val="000000"/>
                <w:sz w:val="24"/>
                <w:szCs w:val="24"/>
              </w:rPr>
              <w:t xml:space="preserve"> </w:t>
            </w:r>
          </w:p>
        </w:tc>
        <w:tc>
          <w:tcPr>
            <w:tcW w:w="5812" w:type="dxa"/>
            <w:shd w:val="clear" w:color="auto" w:fill="auto"/>
          </w:tcPr>
          <w:p w:rsidR="003C06E0" w:rsidRPr="00733FF6" w:rsidRDefault="00CA25F7"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color w:val="000000"/>
                <w:sz w:val="24"/>
                <w:szCs w:val="24"/>
              </w:rPr>
              <w:t>Создание комфортной городской среды (разработка ПСД, благоустройство общественных территорий, дворовых территорий</w:t>
            </w:r>
            <w:r w:rsidR="004F1548" w:rsidRPr="00733FF6">
              <w:rPr>
                <w:rFonts w:ascii="Arial" w:hAnsi="Arial" w:cs="Arial"/>
                <w:color w:val="000000"/>
                <w:sz w:val="24"/>
                <w:szCs w:val="24"/>
              </w:rPr>
              <w:t>)</w:t>
            </w:r>
          </w:p>
        </w:tc>
        <w:tc>
          <w:tcPr>
            <w:tcW w:w="5812" w:type="dxa"/>
            <w:shd w:val="clear" w:color="auto" w:fill="auto"/>
          </w:tcPr>
          <w:p w:rsidR="003C06E0" w:rsidRPr="00733FF6" w:rsidRDefault="00E501E0" w:rsidP="003C06E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2022 год. Обустроенные общественные территории – 4</w:t>
            </w:r>
            <w:r w:rsidR="00EA2DD4" w:rsidRPr="00733FF6">
              <w:rPr>
                <w:rFonts w:ascii="Arial" w:hAnsi="Arial" w:cs="Arial"/>
                <w:sz w:val="24"/>
                <w:szCs w:val="24"/>
              </w:rPr>
              <w:t xml:space="preserve"> </w:t>
            </w:r>
            <w:r w:rsidRPr="00733FF6">
              <w:rPr>
                <w:rFonts w:ascii="Arial" w:hAnsi="Arial" w:cs="Arial"/>
                <w:sz w:val="24"/>
                <w:szCs w:val="24"/>
              </w:rPr>
              <w:t>ед./1,33 га</w:t>
            </w:r>
            <w:r w:rsidR="00EA2DD4" w:rsidRPr="00733FF6">
              <w:rPr>
                <w:rFonts w:ascii="Arial" w:hAnsi="Arial" w:cs="Arial"/>
                <w:sz w:val="24"/>
                <w:szCs w:val="24"/>
              </w:rPr>
              <w:t>;</w:t>
            </w:r>
            <w:r w:rsidRPr="00733FF6">
              <w:rPr>
                <w:rFonts w:ascii="Arial" w:hAnsi="Arial" w:cs="Arial"/>
                <w:sz w:val="24"/>
                <w:szCs w:val="24"/>
              </w:rPr>
              <w:t xml:space="preserve"> обустроенные дворовые территории – 1</w:t>
            </w:r>
            <w:r w:rsidR="00EA2DD4" w:rsidRPr="00733FF6">
              <w:rPr>
                <w:rFonts w:ascii="Arial" w:hAnsi="Arial" w:cs="Arial"/>
                <w:sz w:val="24"/>
                <w:szCs w:val="24"/>
              </w:rPr>
              <w:t xml:space="preserve"> </w:t>
            </w:r>
            <w:r w:rsidRPr="00733FF6">
              <w:rPr>
                <w:rFonts w:ascii="Arial" w:hAnsi="Arial" w:cs="Arial"/>
                <w:sz w:val="24"/>
                <w:szCs w:val="24"/>
              </w:rPr>
              <w:t xml:space="preserve">ед./1,146 </w:t>
            </w:r>
            <w:r w:rsidR="00B40C93" w:rsidRPr="00733FF6">
              <w:rPr>
                <w:rFonts w:ascii="Arial" w:hAnsi="Arial" w:cs="Arial"/>
                <w:sz w:val="24"/>
                <w:szCs w:val="24"/>
              </w:rPr>
              <w:t>тыс</w:t>
            </w:r>
            <w:r w:rsidRPr="00733FF6">
              <w:rPr>
                <w:rFonts w:ascii="Arial" w:hAnsi="Arial" w:cs="Arial"/>
                <w:sz w:val="24"/>
                <w:szCs w:val="24"/>
              </w:rPr>
              <w:t>.</w:t>
            </w:r>
            <w:r w:rsidR="00B40C93" w:rsidRPr="00733FF6">
              <w:rPr>
                <w:rFonts w:ascii="Arial" w:hAnsi="Arial" w:cs="Arial"/>
                <w:sz w:val="24"/>
                <w:szCs w:val="24"/>
              </w:rPr>
              <w:t xml:space="preserve"> кв. м.</w:t>
            </w:r>
          </w:p>
        </w:tc>
      </w:tr>
      <w:tr w:rsidR="00DA3F6C"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A3F6C" w:rsidRPr="00733FF6" w:rsidRDefault="00CA25F7" w:rsidP="00CA25F7">
            <w:pPr>
              <w:rPr>
                <w:b w:val="0"/>
              </w:rPr>
            </w:pPr>
            <w:r w:rsidRPr="00733FF6">
              <w:rPr>
                <w:rFonts w:ascii="Arial" w:hAnsi="Arial" w:cs="Arial"/>
                <w:b w:val="0"/>
                <w:sz w:val="24"/>
                <w:szCs w:val="24"/>
              </w:rPr>
              <w:t>Администрация Нийского МО</w:t>
            </w:r>
            <w:r w:rsidRPr="00733FF6">
              <w:rPr>
                <w:rFonts w:ascii="Arial" w:hAnsi="Arial" w:cs="Arial"/>
                <w:b w:val="0"/>
                <w:color w:val="000000"/>
                <w:sz w:val="24"/>
                <w:szCs w:val="24"/>
              </w:rPr>
              <w:t xml:space="preserve"> </w:t>
            </w:r>
          </w:p>
        </w:tc>
        <w:tc>
          <w:tcPr>
            <w:tcW w:w="5812" w:type="dxa"/>
            <w:shd w:val="clear" w:color="auto" w:fill="auto"/>
          </w:tcPr>
          <w:p w:rsidR="00DA3F6C" w:rsidRPr="00733FF6" w:rsidRDefault="00CA25F7"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color w:val="000000"/>
                <w:sz w:val="24"/>
                <w:szCs w:val="24"/>
              </w:rPr>
              <w:t>Создание комфортной городской среды (разработка ПСД, благоустройство общественных территорий, дворовых территорий</w:t>
            </w:r>
            <w:r w:rsidR="004F1548" w:rsidRPr="00733FF6">
              <w:rPr>
                <w:rFonts w:ascii="Arial" w:hAnsi="Arial" w:cs="Arial"/>
                <w:color w:val="000000"/>
                <w:sz w:val="24"/>
                <w:szCs w:val="24"/>
              </w:rPr>
              <w:t>)</w:t>
            </w:r>
          </w:p>
        </w:tc>
        <w:tc>
          <w:tcPr>
            <w:tcW w:w="5812" w:type="dxa"/>
            <w:shd w:val="clear" w:color="auto" w:fill="auto"/>
          </w:tcPr>
          <w:p w:rsidR="00DA3F6C" w:rsidRPr="00733FF6" w:rsidRDefault="00EA2DD4" w:rsidP="00DA3F6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2019-2022 год. Обустроенные общественные территории: 2019 год - 1 ед./0,364 га, 2020 год -</w:t>
            </w:r>
            <w:r w:rsidR="00F0248D" w:rsidRPr="00733FF6">
              <w:rPr>
                <w:rFonts w:ascii="Arial" w:hAnsi="Arial" w:cs="Arial"/>
                <w:sz w:val="24"/>
                <w:szCs w:val="24"/>
              </w:rPr>
              <w:t xml:space="preserve"> </w:t>
            </w:r>
            <w:r w:rsidRPr="00733FF6">
              <w:rPr>
                <w:rFonts w:ascii="Arial" w:hAnsi="Arial" w:cs="Arial"/>
                <w:sz w:val="24"/>
                <w:szCs w:val="24"/>
              </w:rPr>
              <w:t>1 ед./0,854 га,</w:t>
            </w:r>
            <w:r w:rsidR="00F0248D" w:rsidRPr="00733FF6">
              <w:rPr>
                <w:rFonts w:ascii="Arial" w:hAnsi="Arial" w:cs="Arial"/>
                <w:sz w:val="24"/>
                <w:szCs w:val="24"/>
              </w:rPr>
              <w:t xml:space="preserve"> </w:t>
            </w:r>
            <w:r w:rsidRPr="00733FF6">
              <w:rPr>
                <w:rFonts w:ascii="Arial" w:hAnsi="Arial" w:cs="Arial"/>
                <w:sz w:val="24"/>
                <w:szCs w:val="24"/>
              </w:rPr>
              <w:t>2021 год -</w:t>
            </w:r>
            <w:r w:rsidR="00F0248D" w:rsidRPr="00733FF6">
              <w:rPr>
                <w:rFonts w:ascii="Arial" w:hAnsi="Arial" w:cs="Arial"/>
                <w:sz w:val="24"/>
                <w:szCs w:val="24"/>
              </w:rPr>
              <w:t xml:space="preserve"> </w:t>
            </w:r>
            <w:r w:rsidRPr="00733FF6">
              <w:rPr>
                <w:rFonts w:ascii="Arial" w:hAnsi="Arial" w:cs="Arial"/>
                <w:sz w:val="24"/>
                <w:szCs w:val="24"/>
              </w:rPr>
              <w:t xml:space="preserve">1 ед./0,352 га; обустроенные дворовые территории – 2019 год - 2 ед./0,450 </w:t>
            </w:r>
            <w:r w:rsidR="00B40C93" w:rsidRPr="00733FF6">
              <w:rPr>
                <w:rFonts w:ascii="Arial" w:hAnsi="Arial" w:cs="Arial"/>
                <w:sz w:val="24"/>
                <w:szCs w:val="24"/>
              </w:rPr>
              <w:t>тыс. кв. м.</w:t>
            </w:r>
            <w:r w:rsidRPr="00733FF6">
              <w:rPr>
                <w:rFonts w:ascii="Arial" w:hAnsi="Arial" w:cs="Arial"/>
                <w:sz w:val="24"/>
                <w:szCs w:val="24"/>
              </w:rPr>
              <w:t>, 2020 год -</w:t>
            </w:r>
            <w:r w:rsidR="00F0248D" w:rsidRPr="00733FF6">
              <w:rPr>
                <w:rFonts w:ascii="Arial" w:hAnsi="Arial" w:cs="Arial"/>
                <w:sz w:val="24"/>
                <w:szCs w:val="24"/>
              </w:rPr>
              <w:t xml:space="preserve"> </w:t>
            </w:r>
            <w:r w:rsidR="008E3A5F" w:rsidRPr="00733FF6">
              <w:rPr>
                <w:rFonts w:ascii="Arial" w:hAnsi="Arial" w:cs="Arial"/>
                <w:sz w:val="24"/>
                <w:szCs w:val="24"/>
              </w:rPr>
              <w:t>3</w:t>
            </w:r>
            <w:r w:rsidRPr="00733FF6">
              <w:rPr>
                <w:rFonts w:ascii="Arial" w:hAnsi="Arial" w:cs="Arial"/>
                <w:sz w:val="24"/>
                <w:szCs w:val="24"/>
              </w:rPr>
              <w:t xml:space="preserve"> ед./0,691 </w:t>
            </w:r>
            <w:r w:rsidR="00B40C93" w:rsidRPr="00733FF6">
              <w:rPr>
                <w:rFonts w:ascii="Arial" w:hAnsi="Arial" w:cs="Arial"/>
                <w:sz w:val="24"/>
                <w:szCs w:val="24"/>
              </w:rPr>
              <w:t>тыс. кв. м.</w:t>
            </w: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2021 год -</w:t>
            </w:r>
            <w:r w:rsidR="00F0248D" w:rsidRPr="00733FF6">
              <w:rPr>
                <w:rFonts w:ascii="Arial" w:hAnsi="Arial" w:cs="Arial"/>
                <w:sz w:val="24"/>
                <w:szCs w:val="24"/>
              </w:rPr>
              <w:t xml:space="preserve"> </w:t>
            </w:r>
            <w:r w:rsidR="008E3A5F" w:rsidRPr="00733FF6">
              <w:rPr>
                <w:rFonts w:ascii="Arial" w:hAnsi="Arial" w:cs="Arial"/>
                <w:sz w:val="24"/>
                <w:szCs w:val="24"/>
              </w:rPr>
              <w:t>3</w:t>
            </w:r>
            <w:r w:rsidRPr="00733FF6">
              <w:rPr>
                <w:rFonts w:ascii="Arial" w:hAnsi="Arial" w:cs="Arial"/>
                <w:sz w:val="24"/>
                <w:szCs w:val="24"/>
              </w:rPr>
              <w:t xml:space="preserve"> ед./0,806 </w:t>
            </w:r>
            <w:r w:rsidR="00B40C93" w:rsidRPr="00733FF6">
              <w:rPr>
                <w:rFonts w:ascii="Arial" w:hAnsi="Arial" w:cs="Arial"/>
                <w:sz w:val="24"/>
                <w:szCs w:val="24"/>
              </w:rPr>
              <w:t>тыс. кв. м.</w:t>
            </w:r>
            <w:r w:rsidRPr="00733FF6">
              <w:rPr>
                <w:rFonts w:ascii="Arial" w:hAnsi="Arial" w:cs="Arial"/>
                <w:sz w:val="24"/>
                <w:szCs w:val="24"/>
              </w:rPr>
              <w:t>, 2022 год -</w:t>
            </w:r>
            <w:r w:rsidR="00F0248D" w:rsidRPr="00733FF6">
              <w:rPr>
                <w:rFonts w:ascii="Arial" w:hAnsi="Arial" w:cs="Arial"/>
                <w:sz w:val="24"/>
                <w:szCs w:val="24"/>
              </w:rPr>
              <w:t xml:space="preserve"> </w:t>
            </w:r>
            <w:r w:rsidRPr="00733FF6">
              <w:rPr>
                <w:rFonts w:ascii="Arial" w:hAnsi="Arial" w:cs="Arial"/>
                <w:sz w:val="24"/>
                <w:szCs w:val="24"/>
              </w:rPr>
              <w:t xml:space="preserve">4 ед./2,911 </w:t>
            </w:r>
            <w:r w:rsidR="00B40C93" w:rsidRPr="00733FF6">
              <w:rPr>
                <w:rFonts w:ascii="Arial" w:hAnsi="Arial" w:cs="Arial"/>
                <w:sz w:val="24"/>
                <w:szCs w:val="24"/>
              </w:rPr>
              <w:t>тыс. кв. м</w:t>
            </w:r>
            <w:r w:rsidR="008E3A5F" w:rsidRPr="00733FF6">
              <w:rPr>
                <w:rFonts w:ascii="Arial" w:hAnsi="Arial" w:cs="Arial"/>
                <w:sz w:val="24"/>
                <w:szCs w:val="24"/>
              </w:rPr>
              <w:t>.</w:t>
            </w:r>
          </w:p>
        </w:tc>
      </w:tr>
      <w:tr w:rsidR="00DA3F6C"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A3F6C" w:rsidRPr="00733FF6" w:rsidRDefault="00CA25F7" w:rsidP="00CA25F7">
            <w:pPr>
              <w:rPr>
                <w:b w:val="0"/>
              </w:rPr>
            </w:pPr>
            <w:r w:rsidRPr="00733FF6">
              <w:rPr>
                <w:rFonts w:ascii="Arial" w:hAnsi="Arial" w:cs="Arial"/>
                <w:b w:val="0"/>
                <w:sz w:val="24"/>
                <w:szCs w:val="24"/>
              </w:rPr>
              <w:t>Администрация Ручейского МО</w:t>
            </w:r>
            <w:r w:rsidRPr="00733FF6">
              <w:rPr>
                <w:rFonts w:ascii="Arial" w:hAnsi="Arial" w:cs="Arial"/>
                <w:b w:val="0"/>
                <w:color w:val="000000"/>
                <w:sz w:val="24"/>
                <w:szCs w:val="24"/>
              </w:rPr>
              <w:t xml:space="preserve"> </w:t>
            </w:r>
          </w:p>
        </w:tc>
        <w:tc>
          <w:tcPr>
            <w:tcW w:w="5812" w:type="dxa"/>
            <w:shd w:val="clear" w:color="auto" w:fill="auto"/>
          </w:tcPr>
          <w:p w:rsidR="00DA3F6C" w:rsidRPr="00733FF6" w:rsidRDefault="00CA25F7"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color w:val="000000"/>
                <w:sz w:val="24"/>
                <w:szCs w:val="24"/>
              </w:rPr>
              <w:t>Создание комфортной городской среды (разработка ПСД, благоустройство общественных территорий, дворовых территорий</w:t>
            </w:r>
            <w:r w:rsidR="004F1548" w:rsidRPr="00733FF6">
              <w:rPr>
                <w:rFonts w:ascii="Arial" w:hAnsi="Arial" w:cs="Arial"/>
                <w:color w:val="000000"/>
                <w:sz w:val="24"/>
                <w:szCs w:val="24"/>
              </w:rPr>
              <w:t>)</w:t>
            </w:r>
          </w:p>
        </w:tc>
        <w:tc>
          <w:tcPr>
            <w:tcW w:w="5812" w:type="dxa"/>
            <w:shd w:val="clear" w:color="auto" w:fill="auto"/>
          </w:tcPr>
          <w:p w:rsidR="00DA3F6C" w:rsidRPr="00733FF6" w:rsidRDefault="00AD2065" w:rsidP="00406DE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2019-2022 год. Обустроенные общественные территории: 2019 год - 1 ед./0,528 га, 2020 год -</w:t>
            </w:r>
            <w:r w:rsidR="00F0248D" w:rsidRPr="00733FF6">
              <w:rPr>
                <w:rFonts w:ascii="Arial" w:hAnsi="Arial" w:cs="Arial"/>
                <w:sz w:val="24"/>
                <w:szCs w:val="24"/>
              </w:rPr>
              <w:t xml:space="preserve"> </w:t>
            </w:r>
            <w:r w:rsidRPr="00733FF6">
              <w:rPr>
                <w:rFonts w:ascii="Arial" w:hAnsi="Arial" w:cs="Arial"/>
                <w:sz w:val="24"/>
                <w:szCs w:val="24"/>
              </w:rPr>
              <w:t>1 ед./0,</w:t>
            </w:r>
            <w:r w:rsidR="00DE495D" w:rsidRPr="00733FF6">
              <w:rPr>
                <w:rFonts w:ascii="Arial" w:hAnsi="Arial" w:cs="Arial"/>
                <w:sz w:val="24"/>
                <w:szCs w:val="24"/>
              </w:rPr>
              <w:t>24</w:t>
            </w:r>
            <w:r w:rsidRPr="00733FF6">
              <w:rPr>
                <w:rFonts w:ascii="Arial" w:hAnsi="Arial" w:cs="Arial"/>
                <w:sz w:val="24"/>
                <w:szCs w:val="24"/>
              </w:rPr>
              <w:t xml:space="preserve"> га,</w:t>
            </w:r>
            <w:r w:rsidR="00F0248D" w:rsidRPr="00733FF6">
              <w:rPr>
                <w:rFonts w:ascii="Arial" w:hAnsi="Arial" w:cs="Arial"/>
                <w:sz w:val="24"/>
                <w:szCs w:val="24"/>
              </w:rPr>
              <w:t xml:space="preserve"> </w:t>
            </w:r>
            <w:r w:rsidRPr="00733FF6">
              <w:rPr>
                <w:rFonts w:ascii="Arial" w:hAnsi="Arial" w:cs="Arial"/>
                <w:sz w:val="24"/>
                <w:szCs w:val="24"/>
              </w:rPr>
              <w:t>2021 год -</w:t>
            </w:r>
            <w:r w:rsidR="00F0248D" w:rsidRPr="00733FF6">
              <w:rPr>
                <w:rFonts w:ascii="Arial" w:hAnsi="Arial" w:cs="Arial"/>
                <w:sz w:val="24"/>
                <w:szCs w:val="24"/>
              </w:rPr>
              <w:t xml:space="preserve"> </w:t>
            </w:r>
            <w:r w:rsidRPr="00733FF6">
              <w:rPr>
                <w:rFonts w:ascii="Arial" w:hAnsi="Arial" w:cs="Arial"/>
                <w:sz w:val="24"/>
                <w:szCs w:val="24"/>
              </w:rPr>
              <w:t>1 ед./0,</w:t>
            </w:r>
            <w:r w:rsidR="00DE495D" w:rsidRPr="00733FF6">
              <w:rPr>
                <w:rFonts w:ascii="Arial" w:hAnsi="Arial" w:cs="Arial"/>
                <w:sz w:val="24"/>
                <w:szCs w:val="24"/>
              </w:rPr>
              <w:t>07</w:t>
            </w:r>
            <w:r w:rsidRPr="00733FF6">
              <w:rPr>
                <w:rFonts w:ascii="Arial" w:hAnsi="Arial" w:cs="Arial"/>
                <w:sz w:val="24"/>
                <w:szCs w:val="24"/>
              </w:rPr>
              <w:t xml:space="preserve"> га</w:t>
            </w:r>
            <w:r w:rsidR="00DE495D" w:rsidRPr="00733FF6">
              <w:rPr>
                <w:rFonts w:ascii="Arial" w:hAnsi="Arial" w:cs="Arial"/>
                <w:sz w:val="24"/>
                <w:szCs w:val="24"/>
              </w:rPr>
              <w:t>, 2022 год -</w:t>
            </w:r>
            <w:r w:rsidR="00F0248D" w:rsidRPr="00733FF6">
              <w:rPr>
                <w:rFonts w:ascii="Arial" w:hAnsi="Arial" w:cs="Arial"/>
                <w:sz w:val="24"/>
                <w:szCs w:val="24"/>
              </w:rPr>
              <w:t xml:space="preserve"> </w:t>
            </w:r>
            <w:r w:rsidR="00DE495D" w:rsidRPr="00733FF6">
              <w:rPr>
                <w:rFonts w:ascii="Arial" w:hAnsi="Arial" w:cs="Arial"/>
                <w:sz w:val="24"/>
                <w:szCs w:val="24"/>
              </w:rPr>
              <w:t>1 ед./0,025 га</w:t>
            </w:r>
            <w:r w:rsidRPr="00733FF6">
              <w:rPr>
                <w:rFonts w:ascii="Arial" w:hAnsi="Arial" w:cs="Arial"/>
                <w:sz w:val="24"/>
                <w:szCs w:val="24"/>
              </w:rPr>
              <w:t>; обустроенные дворовые территории –</w:t>
            </w:r>
            <w:r w:rsidR="00406DE1" w:rsidRPr="00733FF6">
              <w:rPr>
                <w:rFonts w:ascii="Arial" w:hAnsi="Arial" w:cs="Arial"/>
                <w:sz w:val="24"/>
                <w:szCs w:val="24"/>
              </w:rPr>
              <w:t xml:space="preserve"> </w:t>
            </w:r>
            <w:r w:rsidRPr="00733FF6">
              <w:rPr>
                <w:rFonts w:ascii="Arial" w:hAnsi="Arial" w:cs="Arial"/>
                <w:sz w:val="24"/>
                <w:szCs w:val="24"/>
              </w:rPr>
              <w:t>2022 год -</w:t>
            </w:r>
            <w:r w:rsidR="00F0248D" w:rsidRPr="00733FF6">
              <w:rPr>
                <w:rFonts w:ascii="Arial" w:hAnsi="Arial" w:cs="Arial"/>
                <w:sz w:val="24"/>
                <w:szCs w:val="24"/>
              </w:rPr>
              <w:t xml:space="preserve"> </w:t>
            </w:r>
            <w:r w:rsidR="00406DE1" w:rsidRPr="00733FF6">
              <w:rPr>
                <w:rFonts w:ascii="Arial" w:hAnsi="Arial" w:cs="Arial"/>
                <w:sz w:val="24"/>
                <w:szCs w:val="24"/>
              </w:rPr>
              <w:t xml:space="preserve">3 </w:t>
            </w:r>
            <w:r w:rsidRPr="00733FF6">
              <w:rPr>
                <w:rFonts w:ascii="Arial" w:hAnsi="Arial" w:cs="Arial"/>
                <w:sz w:val="24"/>
                <w:szCs w:val="24"/>
              </w:rPr>
              <w:t>ед./</w:t>
            </w:r>
            <w:r w:rsidR="00406DE1" w:rsidRPr="00733FF6">
              <w:rPr>
                <w:rFonts w:ascii="Arial" w:hAnsi="Arial" w:cs="Arial"/>
                <w:sz w:val="24"/>
                <w:szCs w:val="24"/>
              </w:rPr>
              <w:t>0,250</w:t>
            </w:r>
            <w:r w:rsidRPr="00733FF6">
              <w:rPr>
                <w:rFonts w:ascii="Arial" w:hAnsi="Arial" w:cs="Arial"/>
                <w:sz w:val="24"/>
                <w:szCs w:val="24"/>
              </w:rPr>
              <w:t xml:space="preserve"> </w:t>
            </w:r>
            <w:r w:rsidR="00B40C93" w:rsidRPr="00733FF6">
              <w:rPr>
                <w:rFonts w:ascii="Arial" w:hAnsi="Arial" w:cs="Arial"/>
                <w:sz w:val="24"/>
                <w:szCs w:val="24"/>
              </w:rPr>
              <w:t>тыс. кв. м</w:t>
            </w:r>
            <w:r w:rsidRPr="00733FF6">
              <w:rPr>
                <w:rFonts w:ascii="Arial" w:hAnsi="Arial" w:cs="Arial"/>
                <w:sz w:val="24"/>
                <w:szCs w:val="24"/>
              </w:rPr>
              <w:t>.</w:t>
            </w:r>
          </w:p>
        </w:tc>
      </w:tr>
      <w:tr w:rsidR="00DA3F6C"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A3F6C" w:rsidRPr="00733FF6" w:rsidRDefault="00CA25F7" w:rsidP="00CA25F7">
            <w:pPr>
              <w:rPr>
                <w:b w:val="0"/>
              </w:rPr>
            </w:pPr>
            <w:r w:rsidRPr="00733FF6">
              <w:rPr>
                <w:rFonts w:ascii="Arial" w:hAnsi="Arial" w:cs="Arial"/>
                <w:b w:val="0"/>
                <w:sz w:val="24"/>
                <w:szCs w:val="24"/>
              </w:rPr>
              <w:t>Администрация МО г. Усть-Кут</w:t>
            </w:r>
            <w:r w:rsidRPr="00733FF6">
              <w:rPr>
                <w:rFonts w:ascii="Arial" w:hAnsi="Arial" w:cs="Arial"/>
                <w:b w:val="0"/>
                <w:color w:val="000000"/>
                <w:sz w:val="24"/>
                <w:szCs w:val="24"/>
              </w:rPr>
              <w:t xml:space="preserve"> </w:t>
            </w:r>
          </w:p>
        </w:tc>
        <w:tc>
          <w:tcPr>
            <w:tcW w:w="5812" w:type="dxa"/>
            <w:shd w:val="clear" w:color="auto" w:fill="auto"/>
          </w:tcPr>
          <w:p w:rsidR="00DA3F6C" w:rsidRPr="00733FF6" w:rsidRDefault="00CA25F7"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color w:val="000000"/>
                <w:sz w:val="24"/>
                <w:szCs w:val="24"/>
              </w:rPr>
              <w:t>Создание комфортной городской среды (разработка ПСД, благоустройство общественных территорий, дворовых территорий</w:t>
            </w:r>
            <w:r w:rsidR="004F1548" w:rsidRPr="00733FF6">
              <w:rPr>
                <w:rFonts w:ascii="Arial" w:hAnsi="Arial" w:cs="Arial"/>
                <w:color w:val="000000"/>
                <w:sz w:val="24"/>
                <w:szCs w:val="24"/>
              </w:rPr>
              <w:t>)</w:t>
            </w:r>
          </w:p>
        </w:tc>
        <w:tc>
          <w:tcPr>
            <w:tcW w:w="5812" w:type="dxa"/>
            <w:shd w:val="clear" w:color="auto" w:fill="auto"/>
          </w:tcPr>
          <w:p w:rsidR="00DA3F6C" w:rsidRPr="00733FF6" w:rsidRDefault="00360207" w:rsidP="00DA3F6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2019-2022 год. Обустроенные общественные территории: 2019 год - 2 ед./4,7 га, 2020 год -</w:t>
            </w:r>
            <w:r w:rsidR="00F0248D" w:rsidRPr="00733FF6">
              <w:rPr>
                <w:rFonts w:ascii="Arial" w:hAnsi="Arial" w:cs="Arial"/>
                <w:sz w:val="24"/>
                <w:szCs w:val="24"/>
              </w:rPr>
              <w:t xml:space="preserve"> </w:t>
            </w:r>
            <w:r w:rsidRPr="00733FF6">
              <w:rPr>
                <w:rFonts w:ascii="Arial" w:hAnsi="Arial" w:cs="Arial"/>
                <w:sz w:val="24"/>
                <w:szCs w:val="24"/>
              </w:rPr>
              <w:t>4 ед./7,44 га,</w:t>
            </w:r>
            <w:r w:rsidR="00F0248D" w:rsidRPr="00733FF6">
              <w:rPr>
                <w:rFonts w:ascii="Arial" w:hAnsi="Arial" w:cs="Arial"/>
                <w:sz w:val="24"/>
                <w:szCs w:val="24"/>
              </w:rPr>
              <w:t xml:space="preserve"> </w:t>
            </w:r>
            <w:r w:rsidRPr="00733FF6">
              <w:rPr>
                <w:rFonts w:ascii="Arial" w:hAnsi="Arial" w:cs="Arial"/>
                <w:sz w:val="24"/>
                <w:szCs w:val="24"/>
              </w:rPr>
              <w:t>2021 год -</w:t>
            </w:r>
            <w:r w:rsidR="00F0248D" w:rsidRPr="00733FF6">
              <w:rPr>
                <w:rFonts w:ascii="Arial" w:hAnsi="Arial" w:cs="Arial"/>
                <w:sz w:val="24"/>
                <w:szCs w:val="24"/>
              </w:rPr>
              <w:t xml:space="preserve"> </w:t>
            </w:r>
            <w:r w:rsidRPr="00733FF6">
              <w:rPr>
                <w:rFonts w:ascii="Arial" w:hAnsi="Arial" w:cs="Arial"/>
                <w:sz w:val="24"/>
                <w:szCs w:val="24"/>
              </w:rPr>
              <w:t>3 ед./3,1 га, 2022 год -</w:t>
            </w:r>
            <w:r w:rsidR="00F0248D" w:rsidRPr="00733FF6">
              <w:rPr>
                <w:rFonts w:ascii="Arial" w:hAnsi="Arial" w:cs="Arial"/>
                <w:sz w:val="24"/>
                <w:szCs w:val="24"/>
              </w:rPr>
              <w:t xml:space="preserve"> </w:t>
            </w:r>
            <w:r w:rsidRPr="00733FF6">
              <w:rPr>
                <w:rFonts w:ascii="Arial" w:hAnsi="Arial" w:cs="Arial"/>
                <w:sz w:val="24"/>
                <w:szCs w:val="24"/>
              </w:rPr>
              <w:t>3 ед./3,2 га; обустроенные дворовые территории – 2019 год - 22 ед./81,8 тыс. кв. м., 2020 год -</w:t>
            </w:r>
            <w:r w:rsidR="00F0248D" w:rsidRPr="00733FF6">
              <w:rPr>
                <w:rFonts w:ascii="Arial" w:hAnsi="Arial" w:cs="Arial"/>
                <w:sz w:val="24"/>
                <w:szCs w:val="24"/>
              </w:rPr>
              <w:t xml:space="preserve"> </w:t>
            </w:r>
            <w:r w:rsidRPr="00733FF6">
              <w:rPr>
                <w:rFonts w:ascii="Arial" w:hAnsi="Arial" w:cs="Arial"/>
                <w:sz w:val="24"/>
                <w:szCs w:val="24"/>
              </w:rPr>
              <w:t>65 ед./248,787 тыс. кв. м.,</w:t>
            </w:r>
            <w:r w:rsidR="00F0248D" w:rsidRPr="00733FF6">
              <w:rPr>
                <w:rFonts w:ascii="Arial" w:hAnsi="Arial" w:cs="Arial"/>
                <w:sz w:val="24"/>
                <w:szCs w:val="24"/>
              </w:rPr>
              <w:t xml:space="preserve"> </w:t>
            </w:r>
            <w:r w:rsidRPr="00733FF6">
              <w:rPr>
                <w:rFonts w:ascii="Arial" w:hAnsi="Arial" w:cs="Arial"/>
                <w:sz w:val="24"/>
                <w:szCs w:val="24"/>
              </w:rPr>
              <w:t>2021 год -</w:t>
            </w:r>
            <w:r w:rsidR="00F0248D" w:rsidRPr="00733FF6">
              <w:rPr>
                <w:rFonts w:ascii="Arial" w:hAnsi="Arial" w:cs="Arial"/>
                <w:sz w:val="24"/>
                <w:szCs w:val="24"/>
              </w:rPr>
              <w:t xml:space="preserve"> </w:t>
            </w:r>
            <w:r w:rsidRPr="00733FF6">
              <w:rPr>
                <w:rFonts w:ascii="Arial" w:hAnsi="Arial" w:cs="Arial"/>
                <w:sz w:val="24"/>
                <w:szCs w:val="24"/>
              </w:rPr>
              <w:t>60 ед./190,95 тыс. кв. м., 2022 год -</w:t>
            </w:r>
            <w:r w:rsidR="00F0248D" w:rsidRPr="00733FF6">
              <w:rPr>
                <w:rFonts w:ascii="Arial" w:hAnsi="Arial" w:cs="Arial"/>
                <w:sz w:val="24"/>
                <w:szCs w:val="24"/>
              </w:rPr>
              <w:t xml:space="preserve"> </w:t>
            </w:r>
            <w:r w:rsidRPr="00733FF6">
              <w:rPr>
                <w:rFonts w:ascii="Arial" w:hAnsi="Arial" w:cs="Arial"/>
                <w:sz w:val="24"/>
                <w:szCs w:val="24"/>
              </w:rPr>
              <w:t>65 ед./187,085 тыс. кв. м.</w:t>
            </w:r>
          </w:p>
        </w:tc>
      </w:tr>
      <w:tr w:rsidR="00DA3F6C"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A3F6C" w:rsidRPr="00733FF6" w:rsidRDefault="00CA25F7" w:rsidP="00CA25F7">
            <w:pPr>
              <w:rPr>
                <w:b w:val="0"/>
              </w:rPr>
            </w:pPr>
            <w:r w:rsidRPr="00733FF6">
              <w:rPr>
                <w:rFonts w:ascii="Arial" w:hAnsi="Arial" w:cs="Arial"/>
                <w:b w:val="0"/>
                <w:sz w:val="24"/>
                <w:szCs w:val="24"/>
              </w:rPr>
              <w:t>Администрация Янтальского МО</w:t>
            </w:r>
            <w:r w:rsidRPr="00733FF6">
              <w:rPr>
                <w:rFonts w:ascii="Arial" w:hAnsi="Arial" w:cs="Arial"/>
                <w:b w:val="0"/>
                <w:color w:val="000000"/>
                <w:sz w:val="24"/>
                <w:szCs w:val="24"/>
              </w:rPr>
              <w:t xml:space="preserve"> </w:t>
            </w:r>
          </w:p>
        </w:tc>
        <w:tc>
          <w:tcPr>
            <w:tcW w:w="5812" w:type="dxa"/>
            <w:shd w:val="clear" w:color="auto" w:fill="auto"/>
          </w:tcPr>
          <w:p w:rsidR="00DA3F6C" w:rsidRPr="00733FF6" w:rsidRDefault="00CA25F7"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color w:val="000000"/>
                <w:sz w:val="24"/>
                <w:szCs w:val="24"/>
              </w:rPr>
              <w:t>Создание комфортной городской среды (разработка ПСД, благоустройство общественных территорий, дворовых территорий</w:t>
            </w:r>
            <w:r w:rsidR="004F1548" w:rsidRPr="00733FF6">
              <w:rPr>
                <w:rFonts w:ascii="Arial" w:hAnsi="Arial" w:cs="Arial"/>
                <w:color w:val="000000"/>
                <w:sz w:val="24"/>
                <w:szCs w:val="24"/>
              </w:rPr>
              <w:t>)</w:t>
            </w:r>
          </w:p>
        </w:tc>
        <w:tc>
          <w:tcPr>
            <w:tcW w:w="5812" w:type="dxa"/>
            <w:shd w:val="clear" w:color="auto" w:fill="auto"/>
          </w:tcPr>
          <w:p w:rsidR="00DA3F6C" w:rsidRPr="00733FF6" w:rsidRDefault="000D1B20" w:rsidP="000D1B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2019-2022 год. Обустроенные общественные территории: 2020 год - 2 ед./0,416 га; обустроенные дворовые территории – 2019 год - 4 ед./7,150 тыс. кв. м., 2020 год -</w:t>
            </w:r>
            <w:r w:rsidR="00F0248D" w:rsidRPr="00733FF6">
              <w:rPr>
                <w:rFonts w:ascii="Arial" w:hAnsi="Arial" w:cs="Arial"/>
                <w:sz w:val="24"/>
                <w:szCs w:val="24"/>
              </w:rPr>
              <w:t xml:space="preserve"> </w:t>
            </w:r>
            <w:r w:rsidRPr="00733FF6">
              <w:rPr>
                <w:rFonts w:ascii="Arial" w:hAnsi="Arial" w:cs="Arial"/>
                <w:sz w:val="24"/>
                <w:szCs w:val="24"/>
              </w:rPr>
              <w:t xml:space="preserve">3 ед./3,3833 </w:t>
            </w:r>
            <w:r w:rsidRPr="00733FF6">
              <w:rPr>
                <w:rFonts w:ascii="Arial" w:hAnsi="Arial" w:cs="Arial"/>
                <w:sz w:val="24"/>
                <w:szCs w:val="24"/>
              </w:rPr>
              <w:lastRenderedPageBreak/>
              <w:t>тыс. кв. м.,</w:t>
            </w:r>
            <w:r w:rsidR="00F0248D" w:rsidRPr="00733FF6">
              <w:rPr>
                <w:rFonts w:ascii="Arial" w:hAnsi="Arial" w:cs="Arial"/>
                <w:sz w:val="24"/>
                <w:szCs w:val="24"/>
              </w:rPr>
              <w:t xml:space="preserve"> </w:t>
            </w:r>
            <w:r w:rsidRPr="00733FF6">
              <w:rPr>
                <w:rFonts w:ascii="Arial" w:hAnsi="Arial" w:cs="Arial"/>
                <w:sz w:val="24"/>
                <w:szCs w:val="24"/>
              </w:rPr>
              <w:t>2021 год -</w:t>
            </w:r>
            <w:r w:rsidR="00F0248D" w:rsidRPr="00733FF6">
              <w:rPr>
                <w:rFonts w:ascii="Arial" w:hAnsi="Arial" w:cs="Arial"/>
                <w:sz w:val="24"/>
                <w:szCs w:val="24"/>
              </w:rPr>
              <w:t xml:space="preserve"> </w:t>
            </w:r>
            <w:r w:rsidRPr="00733FF6">
              <w:rPr>
                <w:rFonts w:ascii="Arial" w:hAnsi="Arial" w:cs="Arial"/>
                <w:sz w:val="24"/>
                <w:szCs w:val="24"/>
              </w:rPr>
              <w:t>7 ед./8,677 тыс. кв. м., 2022 год -</w:t>
            </w:r>
            <w:r w:rsidR="00F0248D" w:rsidRPr="00733FF6">
              <w:rPr>
                <w:rFonts w:ascii="Arial" w:hAnsi="Arial" w:cs="Arial"/>
                <w:sz w:val="24"/>
                <w:szCs w:val="24"/>
              </w:rPr>
              <w:t xml:space="preserve"> </w:t>
            </w:r>
            <w:r w:rsidRPr="00733FF6">
              <w:rPr>
                <w:rFonts w:ascii="Arial" w:hAnsi="Arial" w:cs="Arial"/>
                <w:sz w:val="24"/>
                <w:szCs w:val="24"/>
              </w:rPr>
              <w:t>8 ед./8,128 тыс. кв. м.</w:t>
            </w:r>
          </w:p>
        </w:tc>
      </w:tr>
      <w:tr w:rsidR="00FD0A2C" w:rsidRPr="00733FF6" w:rsidTr="00DB5584">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FD0A2C" w:rsidRPr="00733FF6" w:rsidRDefault="00FD0A2C" w:rsidP="00DB5584">
            <w:pPr>
              <w:rPr>
                <w:rFonts w:ascii="Arial" w:hAnsi="Arial" w:cs="Arial"/>
                <w:sz w:val="24"/>
                <w:szCs w:val="24"/>
              </w:rPr>
            </w:pPr>
            <w:r w:rsidRPr="00733FF6">
              <w:rPr>
                <w:rFonts w:ascii="Arial" w:hAnsi="Arial" w:cs="Arial"/>
                <w:color w:val="000000"/>
                <w:sz w:val="24"/>
                <w:szCs w:val="24"/>
              </w:rPr>
              <w:lastRenderedPageBreak/>
              <w:t>Экология (в т.ч. мероприятия по ТБО)</w:t>
            </w:r>
          </w:p>
        </w:tc>
      </w:tr>
      <w:tr w:rsidR="00DA3F6C"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A3F6C" w:rsidRPr="00733FF6" w:rsidRDefault="00CA25F7" w:rsidP="00260B02">
            <w:pPr>
              <w:jc w:val="both"/>
              <w:rPr>
                <w:rFonts w:ascii="Arial" w:hAnsi="Arial" w:cs="Arial"/>
                <w:b w:val="0"/>
                <w:color w:val="000000"/>
                <w:sz w:val="24"/>
                <w:szCs w:val="24"/>
              </w:rPr>
            </w:pPr>
            <w:r w:rsidRPr="00733FF6">
              <w:rPr>
                <w:rFonts w:ascii="Arial" w:hAnsi="Arial" w:cs="Arial"/>
                <w:b w:val="0"/>
                <w:sz w:val="24"/>
                <w:szCs w:val="24"/>
              </w:rPr>
              <w:t xml:space="preserve">Администрации </w:t>
            </w:r>
            <w:r w:rsidR="00260B02" w:rsidRPr="00733FF6">
              <w:rPr>
                <w:rFonts w:ascii="Arial" w:hAnsi="Arial" w:cs="Arial"/>
                <w:b w:val="0"/>
                <w:sz w:val="24"/>
                <w:szCs w:val="24"/>
              </w:rPr>
              <w:t xml:space="preserve">УКМО, </w:t>
            </w:r>
            <w:r w:rsidRPr="00733FF6">
              <w:rPr>
                <w:rFonts w:ascii="Arial" w:hAnsi="Arial" w:cs="Arial"/>
                <w:b w:val="0"/>
                <w:sz w:val="24"/>
                <w:szCs w:val="24"/>
              </w:rPr>
              <w:t>Подымахинского МО</w:t>
            </w:r>
            <w:r w:rsidR="00260B02" w:rsidRPr="00733FF6">
              <w:rPr>
                <w:rFonts w:ascii="Arial" w:hAnsi="Arial" w:cs="Arial"/>
                <w:b w:val="0"/>
                <w:sz w:val="24"/>
                <w:szCs w:val="24"/>
              </w:rPr>
              <w:t>, Верхнемарковского МО, Ручейского МО, Нийского МО</w:t>
            </w:r>
            <w:r w:rsidRPr="00733FF6">
              <w:rPr>
                <w:rFonts w:ascii="Arial" w:hAnsi="Arial" w:cs="Arial"/>
                <w:b w:val="0"/>
                <w:color w:val="000000"/>
                <w:sz w:val="24"/>
                <w:szCs w:val="24"/>
              </w:rPr>
              <w:t xml:space="preserve"> </w:t>
            </w:r>
          </w:p>
        </w:tc>
        <w:tc>
          <w:tcPr>
            <w:tcW w:w="5812" w:type="dxa"/>
            <w:shd w:val="clear" w:color="auto" w:fill="auto"/>
          </w:tcPr>
          <w:p w:rsidR="00DA3F6C" w:rsidRPr="00733FF6" w:rsidRDefault="00CA25F7" w:rsidP="00260B0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color w:val="000000"/>
                <w:sz w:val="24"/>
                <w:szCs w:val="24"/>
              </w:rPr>
              <w:t>Проектирование и строительство площадок временного накопления отходов в населенных пунктах (</w:t>
            </w:r>
            <w:r w:rsidR="00260B02" w:rsidRPr="00733FF6">
              <w:rPr>
                <w:rFonts w:ascii="Arial" w:hAnsi="Arial" w:cs="Arial"/>
                <w:color w:val="000000"/>
                <w:sz w:val="24"/>
                <w:szCs w:val="24"/>
              </w:rPr>
              <w:t xml:space="preserve">с. </w:t>
            </w:r>
            <w:r w:rsidRPr="00733FF6">
              <w:rPr>
                <w:rFonts w:ascii="Arial" w:hAnsi="Arial" w:cs="Arial"/>
                <w:color w:val="000000"/>
                <w:sz w:val="24"/>
                <w:szCs w:val="24"/>
              </w:rPr>
              <w:t>Подымахино</w:t>
            </w:r>
            <w:r w:rsidR="00260B02" w:rsidRPr="00733FF6">
              <w:rPr>
                <w:rFonts w:ascii="Arial" w:hAnsi="Arial" w:cs="Arial"/>
                <w:color w:val="000000"/>
                <w:sz w:val="24"/>
                <w:szCs w:val="24"/>
              </w:rPr>
              <w:t>, п. Верхнемарково, п. Ручей, п. Каймоново, п. Ния</w:t>
            </w:r>
            <w:r w:rsidRPr="00733FF6">
              <w:rPr>
                <w:rFonts w:ascii="Arial" w:hAnsi="Arial" w:cs="Arial"/>
                <w:color w:val="000000"/>
                <w:sz w:val="24"/>
                <w:szCs w:val="24"/>
              </w:rPr>
              <w:t>)</w:t>
            </w:r>
          </w:p>
        </w:tc>
        <w:tc>
          <w:tcPr>
            <w:tcW w:w="5812" w:type="dxa"/>
            <w:shd w:val="clear" w:color="auto" w:fill="auto"/>
          </w:tcPr>
          <w:p w:rsidR="00DA3F6C" w:rsidRPr="00733FF6" w:rsidRDefault="00CD547D" w:rsidP="00260B0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w:t>
            </w:r>
            <w:r w:rsidR="00260B02" w:rsidRPr="00733FF6">
              <w:rPr>
                <w:rFonts w:ascii="Arial" w:hAnsi="Arial" w:cs="Arial"/>
                <w:sz w:val="24"/>
                <w:szCs w:val="24"/>
              </w:rPr>
              <w:t xml:space="preserve"> год</w:t>
            </w:r>
            <w:r w:rsidRPr="00733FF6">
              <w:rPr>
                <w:rFonts w:ascii="Arial" w:hAnsi="Arial" w:cs="Arial"/>
                <w:sz w:val="24"/>
                <w:szCs w:val="24"/>
              </w:rPr>
              <w:t xml:space="preserve">. </w:t>
            </w:r>
            <w:r w:rsidR="00E231B8" w:rsidRPr="00733FF6">
              <w:rPr>
                <w:rFonts w:ascii="Arial" w:hAnsi="Arial" w:cs="Arial"/>
                <w:sz w:val="24"/>
                <w:szCs w:val="24"/>
              </w:rPr>
              <w:t>Количество построенных площадок</w:t>
            </w:r>
            <w:r w:rsidR="002B2CC6" w:rsidRPr="00733FF6">
              <w:rPr>
                <w:rFonts w:ascii="Arial" w:hAnsi="Arial" w:cs="Arial"/>
                <w:sz w:val="24"/>
                <w:szCs w:val="24"/>
              </w:rPr>
              <w:t xml:space="preserve"> – </w:t>
            </w:r>
            <w:r w:rsidR="00446459" w:rsidRPr="00733FF6">
              <w:rPr>
                <w:rFonts w:ascii="Arial" w:hAnsi="Arial" w:cs="Arial"/>
                <w:sz w:val="24"/>
                <w:szCs w:val="24"/>
              </w:rPr>
              <w:t>6</w:t>
            </w:r>
            <w:r w:rsidR="002B2CC6" w:rsidRPr="00733FF6">
              <w:rPr>
                <w:rFonts w:ascii="Arial" w:hAnsi="Arial" w:cs="Arial"/>
                <w:sz w:val="24"/>
                <w:szCs w:val="24"/>
              </w:rPr>
              <w:t xml:space="preserve"> ед.</w:t>
            </w:r>
          </w:p>
        </w:tc>
      </w:tr>
      <w:tr w:rsidR="00DA3F6C"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A3F6C" w:rsidRPr="00733FF6" w:rsidRDefault="00CA25F7" w:rsidP="00CA25F7">
            <w:pPr>
              <w:jc w:val="both"/>
              <w:rPr>
                <w:rFonts w:ascii="Arial" w:hAnsi="Arial" w:cs="Arial"/>
                <w:b w:val="0"/>
                <w:color w:val="000000"/>
                <w:sz w:val="24"/>
                <w:szCs w:val="24"/>
              </w:rPr>
            </w:pPr>
            <w:r w:rsidRPr="00733FF6">
              <w:rPr>
                <w:rFonts w:ascii="Arial" w:hAnsi="Arial" w:cs="Arial"/>
                <w:b w:val="0"/>
                <w:sz w:val="24"/>
                <w:szCs w:val="24"/>
              </w:rPr>
              <w:t xml:space="preserve">Администрации </w:t>
            </w:r>
            <w:r w:rsidR="00FA50E8" w:rsidRPr="00733FF6">
              <w:rPr>
                <w:rFonts w:ascii="Arial" w:hAnsi="Arial" w:cs="Arial"/>
                <w:b w:val="0"/>
                <w:sz w:val="24"/>
                <w:szCs w:val="24"/>
              </w:rPr>
              <w:t xml:space="preserve">МО «г. Усть-Кут», Верхнемарковского МО, </w:t>
            </w:r>
            <w:r w:rsidR="00632A71" w:rsidRPr="00733FF6">
              <w:rPr>
                <w:rFonts w:ascii="Arial" w:hAnsi="Arial" w:cs="Arial"/>
                <w:b w:val="0"/>
                <w:sz w:val="24"/>
                <w:szCs w:val="24"/>
              </w:rPr>
              <w:t xml:space="preserve">Подымахинского, МО, </w:t>
            </w:r>
            <w:r w:rsidRPr="00733FF6">
              <w:rPr>
                <w:rFonts w:ascii="Arial" w:hAnsi="Arial" w:cs="Arial"/>
                <w:b w:val="0"/>
                <w:sz w:val="24"/>
                <w:szCs w:val="24"/>
              </w:rPr>
              <w:t>Ручейского МО, Звезднинского МО, Нийского МО</w:t>
            </w:r>
            <w:r w:rsidR="00632A71" w:rsidRPr="00733FF6">
              <w:rPr>
                <w:rFonts w:ascii="Arial" w:hAnsi="Arial" w:cs="Arial"/>
                <w:b w:val="0"/>
                <w:sz w:val="24"/>
                <w:szCs w:val="24"/>
              </w:rPr>
              <w:t>, Янтальского МО</w:t>
            </w:r>
            <w:r w:rsidRPr="00733FF6">
              <w:rPr>
                <w:rFonts w:ascii="Arial" w:hAnsi="Arial" w:cs="Arial"/>
                <w:b w:val="0"/>
                <w:color w:val="000000"/>
                <w:sz w:val="24"/>
                <w:szCs w:val="24"/>
              </w:rPr>
              <w:t xml:space="preserve"> </w:t>
            </w:r>
          </w:p>
        </w:tc>
        <w:tc>
          <w:tcPr>
            <w:tcW w:w="5812" w:type="dxa"/>
            <w:shd w:val="clear" w:color="auto" w:fill="auto"/>
          </w:tcPr>
          <w:p w:rsidR="00DA3F6C" w:rsidRPr="00733FF6" w:rsidRDefault="00632A71"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color w:val="000000"/>
                <w:sz w:val="24"/>
                <w:szCs w:val="24"/>
              </w:rPr>
              <w:t>Создание контейнерных площадок на территории городских и сельских поселений</w:t>
            </w:r>
          </w:p>
        </w:tc>
        <w:tc>
          <w:tcPr>
            <w:tcW w:w="5812" w:type="dxa"/>
            <w:shd w:val="clear" w:color="auto" w:fill="auto"/>
          </w:tcPr>
          <w:p w:rsidR="00DA3F6C" w:rsidRPr="00733FF6" w:rsidRDefault="001271EE" w:rsidP="00632A7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Срок реализации – </w:t>
            </w:r>
            <w:r w:rsidR="00632A71" w:rsidRPr="00733FF6">
              <w:rPr>
                <w:rFonts w:ascii="Arial" w:hAnsi="Arial" w:cs="Arial"/>
                <w:sz w:val="24"/>
                <w:szCs w:val="24"/>
              </w:rPr>
              <w:t>2019</w:t>
            </w:r>
            <w:r w:rsidR="00EB08D2" w:rsidRPr="00733FF6">
              <w:rPr>
                <w:rFonts w:ascii="Arial" w:hAnsi="Arial" w:cs="Arial"/>
                <w:sz w:val="24"/>
                <w:szCs w:val="24"/>
              </w:rPr>
              <w:t xml:space="preserve"> год. Количество контейнерных </w:t>
            </w:r>
            <w:r w:rsidRPr="00733FF6">
              <w:rPr>
                <w:rFonts w:ascii="Arial" w:hAnsi="Arial" w:cs="Arial"/>
                <w:sz w:val="24"/>
                <w:szCs w:val="24"/>
              </w:rPr>
              <w:t xml:space="preserve">площадок – </w:t>
            </w:r>
            <w:r w:rsidR="00632A71" w:rsidRPr="00733FF6">
              <w:rPr>
                <w:rFonts w:ascii="Arial" w:hAnsi="Arial" w:cs="Arial"/>
                <w:sz w:val="24"/>
                <w:szCs w:val="24"/>
              </w:rPr>
              <w:t>145</w:t>
            </w:r>
            <w:r w:rsidRPr="00733FF6">
              <w:rPr>
                <w:rFonts w:ascii="Arial" w:hAnsi="Arial" w:cs="Arial"/>
                <w:sz w:val="24"/>
                <w:szCs w:val="24"/>
              </w:rPr>
              <w:t xml:space="preserve"> ед.</w:t>
            </w:r>
            <w:r w:rsidR="00446459" w:rsidRPr="00733FF6">
              <w:rPr>
                <w:rFonts w:ascii="Arial" w:hAnsi="Arial" w:cs="Arial"/>
                <w:sz w:val="24"/>
                <w:szCs w:val="24"/>
              </w:rPr>
              <w:t>, контейнеров – 625 ед.</w:t>
            </w:r>
          </w:p>
        </w:tc>
      </w:tr>
      <w:tr w:rsidR="00DA3F6C"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A3F6C" w:rsidRPr="00733FF6" w:rsidRDefault="00CA25F7" w:rsidP="00CA25F7">
            <w:pPr>
              <w:jc w:val="both"/>
              <w:rPr>
                <w:rFonts w:ascii="Arial" w:hAnsi="Arial" w:cs="Arial"/>
                <w:b w:val="0"/>
                <w:color w:val="000000"/>
                <w:sz w:val="24"/>
                <w:szCs w:val="24"/>
              </w:rPr>
            </w:pPr>
            <w:r w:rsidRPr="00733FF6">
              <w:rPr>
                <w:rFonts w:ascii="Arial" w:hAnsi="Arial" w:cs="Arial"/>
                <w:b w:val="0"/>
                <w:sz w:val="24"/>
                <w:szCs w:val="24"/>
              </w:rPr>
              <w:t>Администрации УКМО,</w:t>
            </w:r>
            <w:r w:rsidR="00F0248D" w:rsidRPr="00733FF6">
              <w:rPr>
                <w:rFonts w:ascii="Arial" w:hAnsi="Arial" w:cs="Arial"/>
                <w:b w:val="0"/>
                <w:sz w:val="24"/>
                <w:szCs w:val="24"/>
              </w:rPr>
              <w:t xml:space="preserve"> </w:t>
            </w:r>
            <w:r w:rsidRPr="00733FF6">
              <w:rPr>
                <w:rFonts w:ascii="Arial" w:hAnsi="Arial" w:cs="Arial"/>
                <w:b w:val="0"/>
                <w:sz w:val="24"/>
                <w:szCs w:val="24"/>
              </w:rPr>
              <w:t>МО г. Усть-Кут</w:t>
            </w:r>
            <w:r w:rsidRPr="00733FF6">
              <w:rPr>
                <w:rFonts w:ascii="Arial" w:hAnsi="Arial" w:cs="Arial"/>
                <w:b w:val="0"/>
                <w:color w:val="000000"/>
                <w:sz w:val="24"/>
                <w:szCs w:val="24"/>
              </w:rPr>
              <w:t xml:space="preserve"> </w:t>
            </w:r>
          </w:p>
        </w:tc>
        <w:tc>
          <w:tcPr>
            <w:tcW w:w="5812" w:type="dxa"/>
            <w:shd w:val="clear" w:color="auto" w:fill="auto"/>
          </w:tcPr>
          <w:p w:rsidR="00DA3F6C" w:rsidRPr="00733FF6" w:rsidRDefault="00CA25F7"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color w:val="000000"/>
                <w:sz w:val="24"/>
                <w:szCs w:val="24"/>
              </w:rPr>
              <w:t>Проектирование и строительство полигона для ТБО (г. Усть-Кут) с обеспечением его транспортной доступности (дорога к полигону)</w:t>
            </w:r>
          </w:p>
        </w:tc>
        <w:tc>
          <w:tcPr>
            <w:tcW w:w="5812" w:type="dxa"/>
            <w:shd w:val="clear" w:color="auto" w:fill="auto"/>
          </w:tcPr>
          <w:p w:rsidR="00DA3F6C" w:rsidRPr="00733FF6" w:rsidRDefault="0055000B" w:rsidP="005500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w:t>
            </w:r>
            <w:r w:rsidR="00404446" w:rsidRPr="00733FF6">
              <w:rPr>
                <w:rFonts w:ascii="Arial" w:hAnsi="Arial" w:cs="Arial"/>
                <w:sz w:val="24"/>
                <w:szCs w:val="24"/>
              </w:rPr>
              <w:t xml:space="preserve"> 2019</w:t>
            </w:r>
            <w:r w:rsidRPr="00733FF6">
              <w:rPr>
                <w:rFonts w:ascii="Arial" w:hAnsi="Arial" w:cs="Arial"/>
                <w:sz w:val="24"/>
                <w:szCs w:val="24"/>
              </w:rPr>
              <w:t xml:space="preserve">-2021 годы. Наличие проекта (сметы) в 2019 году – 1 </w:t>
            </w:r>
            <w:r w:rsidR="00F557ED" w:rsidRPr="00733FF6">
              <w:rPr>
                <w:rFonts w:ascii="Arial" w:hAnsi="Arial" w:cs="Arial"/>
                <w:sz w:val="24"/>
                <w:szCs w:val="24"/>
              </w:rPr>
              <w:t>ед</w:t>
            </w:r>
            <w:r w:rsidRPr="00733FF6">
              <w:rPr>
                <w:rFonts w:ascii="Arial" w:hAnsi="Arial" w:cs="Arial"/>
                <w:sz w:val="24"/>
                <w:szCs w:val="24"/>
              </w:rPr>
              <w:t>. 100% степень готовности объекта – 2021 год.</w:t>
            </w:r>
          </w:p>
        </w:tc>
      </w:tr>
      <w:tr w:rsidR="00FD0A2C"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D0A2C" w:rsidRPr="00733FF6" w:rsidRDefault="00CA25F7" w:rsidP="00CA25F7">
            <w:pPr>
              <w:jc w:val="both"/>
              <w:rPr>
                <w:rFonts w:ascii="Arial" w:hAnsi="Arial" w:cs="Arial"/>
                <w:b w:val="0"/>
                <w:color w:val="000000"/>
                <w:sz w:val="24"/>
                <w:szCs w:val="24"/>
              </w:rPr>
            </w:pPr>
            <w:r w:rsidRPr="00733FF6">
              <w:rPr>
                <w:rFonts w:ascii="Arial" w:hAnsi="Arial" w:cs="Arial"/>
                <w:b w:val="0"/>
                <w:sz w:val="24"/>
                <w:szCs w:val="24"/>
              </w:rPr>
              <w:t>Администрации УКМО,</w:t>
            </w:r>
            <w:r w:rsidR="00F0248D" w:rsidRPr="00733FF6">
              <w:rPr>
                <w:rFonts w:ascii="Arial" w:hAnsi="Arial" w:cs="Arial"/>
                <w:b w:val="0"/>
                <w:sz w:val="24"/>
                <w:szCs w:val="24"/>
              </w:rPr>
              <w:t xml:space="preserve"> </w:t>
            </w:r>
            <w:r w:rsidRPr="00733FF6">
              <w:rPr>
                <w:rFonts w:ascii="Arial" w:hAnsi="Arial" w:cs="Arial"/>
                <w:b w:val="0"/>
                <w:sz w:val="24"/>
                <w:szCs w:val="24"/>
              </w:rPr>
              <w:t>МО г. Усть-Кут</w:t>
            </w:r>
            <w:r w:rsidRPr="00733FF6">
              <w:rPr>
                <w:rFonts w:ascii="Arial" w:hAnsi="Arial" w:cs="Arial"/>
                <w:b w:val="0"/>
                <w:color w:val="000000"/>
                <w:sz w:val="24"/>
                <w:szCs w:val="24"/>
              </w:rPr>
              <w:t xml:space="preserve"> </w:t>
            </w:r>
          </w:p>
        </w:tc>
        <w:tc>
          <w:tcPr>
            <w:tcW w:w="5812" w:type="dxa"/>
            <w:shd w:val="clear" w:color="auto" w:fill="auto"/>
          </w:tcPr>
          <w:p w:rsidR="00FD0A2C" w:rsidRPr="00733FF6" w:rsidRDefault="00CA25F7"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color w:val="000000"/>
                <w:sz w:val="24"/>
                <w:szCs w:val="24"/>
              </w:rPr>
              <w:t>Проектирование и строительство мусороперерабатывающего завода в г. Усть-Куте</w:t>
            </w:r>
          </w:p>
        </w:tc>
        <w:tc>
          <w:tcPr>
            <w:tcW w:w="5812" w:type="dxa"/>
            <w:shd w:val="clear" w:color="auto" w:fill="auto"/>
          </w:tcPr>
          <w:p w:rsidR="00FD0A2C" w:rsidRPr="00733FF6" w:rsidRDefault="00404446" w:rsidP="003C06E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Срок реализации – 2019-2021 годы. Наличие проекта (сметы) в 2019 году – 1 </w:t>
            </w:r>
            <w:r w:rsidR="00F557ED" w:rsidRPr="00733FF6">
              <w:rPr>
                <w:rFonts w:ascii="Arial" w:hAnsi="Arial" w:cs="Arial"/>
                <w:sz w:val="24"/>
                <w:szCs w:val="24"/>
              </w:rPr>
              <w:t>ед</w:t>
            </w:r>
            <w:r w:rsidRPr="00733FF6">
              <w:rPr>
                <w:rFonts w:ascii="Arial" w:hAnsi="Arial" w:cs="Arial"/>
                <w:sz w:val="24"/>
                <w:szCs w:val="24"/>
              </w:rPr>
              <w:t>. 100% степень готовности объекта – 2021 год.</w:t>
            </w:r>
          </w:p>
        </w:tc>
      </w:tr>
      <w:tr w:rsidR="00404446" w:rsidRPr="00733FF6" w:rsidTr="00DB5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404446" w:rsidRPr="00733FF6" w:rsidRDefault="00404446" w:rsidP="00DB5584">
            <w:pPr>
              <w:rPr>
                <w:rFonts w:ascii="Arial" w:hAnsi="Arial" w:cs="Arial"/>
                <w:sz w:val="24"/>
                <w:szCs w:val="24"/>
              </w:rPr>
            </w:pPr>
            <w:r w:rsidRPr="00733FF6">
              <w:rPr>
                <w:rFonts w:ascii="Arial" w:hAnsi="Arial" w:cs="Arial"/>
                <w:color w:val="000000"/>
                <w:sz w:val="24"/>
                <w:szCs w:val="24"/>
              </w:rPr>
              <w:t xml:space="preserve">Развитие туризма </w:t>
            </w:r>
          </w:p>
        </w:tc>
      </w:tr>
      <w:tr w:rsidR="00CA25F7"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A25F7" w:rsidRPr="00733FF6" w:rsidRDefault="00CA25F7" w:rsidP="00CA25F7">
            <w:pPr>
              <w:jc w:val="both"/>
              <w:rPr>
                <w:rFonts w:ascii="Arial" w:hAnsi="Arial" w:cs="Arial"/>
                <w:b w:val="0"/>
                <w:color w:val="000000"/>
                <w:sz w:val="24"/>
                <w:szCs w:val="24"/>
              </w:rPr>
            </w:pPr>
            <w:r w:rsidRPr="00733FF6">
              <w:rPr>
                <w:rFonts w:ascii="Arial" w:hAnsi="Arial" w:cs="Arial"/>
                <w:b w:val="0"/>
                <w:color w:val="000000"/>
                <w:sz w:val="24"/>
                <w:szCs w:val="24"/>
              </w:rPr>
              <w:t>Администрация УКМО</w:t>
            </w:r>
          </w:p>
        </w:tc>
        <w:tc>
          <w:tcPr>
            <w:tcW w:w="5812" w:type="dxa"/>
            <w:shd w:val="clear" w:color="auto" w:fill="auto"/>
          </w:tcPr>
          <w:p w:rsidR="00CA25F7" w:rsidRPr="00733FF6" w:rsidRDefault="00CA25F7" w:rsidP="0017694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733FF6">
              <w:rPr>
                <w:rFonts w:ascii="Arial" w:hAnsi="Arial" w:cs="Arial"/>
                <w:color w:val="000000"/>
                <w:sz w:val="24"/>
                <w:szCs w:val="24"/>
              </w:rPr>
              <w:t>Проектирование и реконструкция детского лагеря "Чайка" (</w:t>
            </w:r>
            <w:r w:rsidR="00C04642" w:rsidRPr="00733FF6">
              <w:rPr>
                <w:rFonts w:ascii="Arial" w:hAnsi="Arial" w:cs="Arial"/>
                <w:color w:val="000000"/>
                <w:sz w:val="24"/>
                <w:szCs w:val="24"/>
              </w:rPr>
              <w:t>капитальный ремонт имеющихся корпусов и строительство новых</w:t>
            </w:r>
            <w:r w:rsidR="00176942" w:rsidRPr="00733FF6">
              <w:rPr>
                <w:rFonts w:ascii="Arial" w:hAnsi="Arial" w:cs="Arial"/>
                <w:color w:val="000000"/>
                <w:sz w:val="24"/>
                <w:szCs w:val="24"/>
              </w:rPr>
              <w:t>, также восстановление котельной,</w:t>
            </w:r>
            <w:r w:rsidRPr="00733FF6">
              <w:rPr>
                <w:rFonts w:ascii="Arial" w:hAnsi="Arial" w:cs="Arial"/>
                <w:color w:val="000000"/>
                <w:sz w:val="24"/>
                <w:szCs w:val="24"/>
              </w:rPr>
              <w:t xml:space="preserve"> водозабор</w:t>
            </w:r>
            <w:r w:rsidR="00176942" w:rsidRPr="00733FF6">
              <w:rPr>
                <w:rFonts w:ascii="Arial" w:hAnsi="Arial" w:cs="Arial"/>
                <w:color w:val="000000"/>
                <w:sz w:val="24"/>
                <w:szCs w:val="24"/>
              </w:rPr>
              <w:t>а, теплосети</w:t>
            </w:r>
            <w:r w:rsidRPr="00733FF6">
              <w:rPr>
                <w:rFonts w:ascii="Arial" w:hAnsi="Arial" w:cs="Arial"/>
                <w:color w:val="000000"/>
                <w:sz w:val="24"/>
                <w:szCs w:val="24"/>
              </w:rPr>
              <w:t xml:space="preserve"> и водопровод</w:t>
            </w:r>
            <w:r w:rsidR="00176942" w:rsidRPr="00733FF6">
              <w:rPr>
                <w:rFonts w:ascii="Arial" w:hAnsi="Arial" w:cs="Arial"/>
                <w:color w:val="000000"/>
                <w:sz w:val="24"/>
                <w:szCs w:val="24"/>
              </w:rPr>
              <w:t>а, электроснабжения</w:t>
            </w:r>
            <w:r w:rsidRPr="00733FF6">
              <w:rPr>
                <w:rFonts w:ascii="Arial" w:hAnsi="Arial" w:cs="Arial"/>
                <w:color w:val="000000"/>
                <w:sz w:val="24"/>
                <w:szCs w:val="24"/>
              </w:rPr>
              <w:t>)</w:t>
            </w:r>
          </w:p>
        </w:tc>
        <w:tc>
          <w:tcPr>
            <w:tcW w:w="5812" w:type="dxa"/>
            <w:shd w:val="clear" w:color="auto" w:fill="auto"/>
          </w:tcPr>
          <w:p w:rsidR="00CA25F7" w:rsidRPr="00733FF6" w:rsidRDefault="00CA25F7" w:rsidP="00CA25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Срок реализации – 2019-2021 годы. Наличие проекта (сметы) в 2019 году – 1 </w:t>
            </w:r>
            <w:r w:rsidR="00F557ED" w:rsidRPr="00733FF6">
              <w:rPr>
                <w:rFonts w:ascii="Arial" w:hAnsi="Arial" w:cs="Arial"/>
                <w:sz w:val="24"/>
                <w:szCs w:val="24"/>
              </w:rPr>
              <w:t>ед</w:t>
            </w:r>
            <w:r w:rsidRPr="00733FF6">
              <w:rPr>
                <w:rFonts w:ascii="Arial" w:hAnsi="Arial" w:cs="Arial"/>
                <w:sz w:val="24"/>
                <w:szCs w:val="24"/>
              </w:rPr>
              <w:t>. 100% степень готовности объекта – 2021 год.</w:t>
            </w:r>
          </w:p>
        </w:tc>
      </w:tr>
      <w:tr w:rsidR="00734BD7" w:rsidRPr="00733FF6" w:rsidTr="00DB5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734BD7" w:rsidRPr="00733FF6" w:rsidRDefault="00734BD7" w:rsidP="00DB5584">
            <w:pPr>
              <w:rPr>
                <w:rFonts w:ascii="Arial" w:hAnsi="Arial" w:cs="Arial"/>
                <w:sz w:val="24"/>
                <w:szCs w:val="24"/>
              </w:rPr>
            </w:pPr>
            <w:r w:rsidRPr="00733FF6">
              <w:rPr>
                <w:rFonts w:ascii="Arial" w:hAnsi="Arial" w:cs="Arial"/>
                <w:color w:val="000000"/>
                <w:sz w:val="24"/>
                <w:szCs w:val="24"/>
              </w:rPr>
              <w:t>Развитие лечебно-оздоровительных местностей и курортов</w:t>
            </w:r>
          </w:p>
        </w:tc>
      </w:tr>
      <w:tr w:rsidR="00CA25F7"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A25F7" w:rsidRPr="00733FF6" w:rsidRDefault="00734BD7" w:rsidP="00CA25F7">
            <w:pPr>
              <w:jc w:val="both"/>
              <w:rPr>
                <w:rFonts w:ascii="Arial" w:hAnsi="Arial" w:cs="Arial"/>
                <w:b w:val="0"/>
                <w:color w:val="000000"/>
                <w:sz w:val="24"/>
                <w:szCs w:val="24"/>
              </w:rPr>
            </w:pPr>
            <w:r w:rsidRPr="00733FF6">
              <w:rPr>
                <w:rFonts w:ascii="Arial" w:hAnsi="Arial" w:cs="Arial"/>
                <w:b w:val="0"/>
                <w:color w:val="000000"/>
                <w:sz w:val="24"/>
                <w:szCs w:val="24"/>
              </w:rPr>
              <w:t>Министерство здравоохранения Иркутской области</w:t>
            </w:r>
          </w:p>
        </w:tc>
        <w:tc>
          <w:tcPr>
            <w:tcW w:w="5812" w:type="dxa"/>
            <w:shd w:val="clear" w:color="auto" w:fill="auto"/>
          </w:tcPr>
          <w:p w:rsidR="00CA25F7" w:rsidRPr="00733FF6" w:rsidRDefault="00734BD7"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Проектирование и строительство офиса врача общей практики или ФАПа в г. Усть-Кут</w:t>
            </w:r>
          </w:p>
        </w:tc>
        <w:tc>
          <w:tcPr>
            <w:tcW w:w="5812" w:type="dxa"/>
            <w:shd w:val="clear" w:color="auto" w:fill="auto"/>
          </w:tcPr>
          <w:p w:rsidR="00CA25F7" w:rsidRPr="00733FF6" w:rsidRDefault="00734BD7" w:rsidP="00CA25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 xml:space="preserve">Срок реализации – 2019-2020 годы. Наличие проекта (сметы) в 2019 году – 1 </w:t>
            </w:r>
            <w:r w:rsidR="00F557ED" w:rsidRPr="00733FF6">
              <w:rPr>
                <w:rFonts w:ascii="Arial" w:hAnsi="Arial" w:cs="Arial"/>
                <w:sz w:val="24"/>
                <w:szCs w:val="24"/>
              </w:rPr>
              <w:t>ед</w:t>
            </w:r>
            <w:r w:rsidRPr="00733FF6">
              <w:rPr>
                <w:rFonts w:ascii="Arial" w:hAnsi="Arial" w:cs="Arial"/>
                <w:sz w:val="24"/>
                <w:szCs w:val="24"/>
              </w:rPr>
              <w:t>. 100% степень готовности объекта – 2020 год.</w:t>
            </w:r>
          </w:p>
        </w:tc>
      </w:tr>
      <w:tr w:rsidR="00CA25F7"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A25F7" w:rsidRPr="00733FF6" w:rsidRDefault="00734BD7" w:rsidP="00CA25F7">
            <w:pPr>
              <w:jc w:val="both"/>
              <w:rPr>
                <w:rFonts w:ascii="Arial" w:hAnsi="Arial" w:cs="Arial"/>
                <w:b w:val="0"/>
                <w:color w:val="000000"/>
                <w:sz w:val="24"/>
                <w:szCs w:val="24"/>
              </w:rPr>
            </w:pPr>
            <w:r w:rsidRPr="00733FF6">
              <w:rPr>
                <w:rFonts w:ascii="Arial" w:hAnsi="Arial" w:cs="Arial"/>
                <w:b w:val="0"/>
                <w:color w:val="000000"/>
                <w:sz w:val="24"/>
                <w:szCs w:val="24"/>
              </w:rPr>
              <w:t>Министерство здравоохранения Иркутской области</w:t>
            </w:r>
          </w:p>
        </w:tc>
        <w:tc>
          <w:tcPr>
            <w:tcW w:w="5812" w:type="dxa"/>
            <w:shd w:val="clear" w:color="auto" w:fill="auto"/>
          </w:tcPr>
          <w:p w:rsidR="00CA25F7" w:rsidRPr="00733FF6" w:rsidRDefault="00734BD7"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Строительство ФАП п. Казарки с жильем для медицинского работника</w:t>
            </w:r>
          </w:p>
        </w:tc>
        <w:tc>
          <w:tcPr>
            <w:tcW w:w="5812" w:type="dxa"/>
            <w:shd w:val="clear" w:color="auto" w:fill="auto"/>
          </w:tcPr>
          <w:p w:rsidR="00CA25F7" w:rsidRPr="00733FF6" w:rsidRDefault="00734BD7" w:rsidP="00734B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 год. 100% степень готовности объекта – 2019 год.</w:t>
            </w:r>
          </w:p>
        </w:tc>
      </w:tr>
      <w:tr w:rsidR="00CA25F7"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A25F7" w:rsidRPr="00733FF6" w:rsidRDefault="00EB541A" w:rsidP="00CA25F7">
            <w:pPr>
              <w:jc w:val="both"/>
              <w:rPr>
                <w:rFonts w:ascii="Arial" w:hAnsi="Arial" w:cs="Arial"/>
                <w:color w:val="000000"/>
                <w:sz w:val="24"/>
                <w:szCs w:val="24"/>
              </w:rPr>
            </w:pPr>
            <w:r w:rsidRPr="00733FF6">
              <w:rPr>
                <w:rFonts w:ascii="Arial" w:hAnsi="Arial" w:cs="Arial"/>
                <w:color w:val="000000"/>
                <w:sz w:val="24"/>
                <w:szCs w:val="24"/>
              </w:rPr>
              <w:lastRenderedPageBreak/>
              <w:t>Образование</w:t>
            </w:r>
          </w:p>
        </w:tc>
        <w:tc>
          <w:tcPr>
            <w:tcW w:w="5812" w:type="dxa"/>
            <w:shd w:val="clear" w:color="auto" w:fill="auto"/>
          </w:tcPr>
          <w:p w:rsidR="00CA25F7" w:rsidRPr="00733FF6" w:rsidRDefault="00CA25F7"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812" w:type="dxa"/>
            <w:shd w:val="clear" w:color="auto" w:fill="auto"/>
          </w:tcPr>
          <w:p w:rsidR="00CA25F7" w:rsidRPr="00733FF6" w:rsidRDefault="00CA25F7" w:rsidP="00CA25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EB541A"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EB541A" w:rsidRPr="00733FF6" w:rsidRDefault="00EB541A" w:rsidP="00EB541A">
            <w:pPr>
              <w:rPr>
                <w:rFonts w:ascii="Arial" w:hAnsi="Arial" w:cs="Arial"/>
                <w:b w:val="0"/>
                <w:sz w:val="24"/>
                <w:szCs w:val="24"/>
              </w:rPr>
            </w:pPr>
            <w:r w:rsidRPr="00733FF6">
              <w:rPr>
                <w:rFonts w:ascii="Arial" w:hAnsi="Arial" w:cs="Arial"/>
                <w:b w:val="0"/>
                <w:sz w:val="24"/>
                <w:szCs w:val="24"/>
              </w:rPr>
              <w:t>Управление образованием УКМО</w:t>
            </w:r>
          </w:p>
        </w:tc>
        <w:tc>
          <w:tcPr>
            <w:tcW w:w="5812" w:type="dxa"/>
            <w:shd w:val="clear" w:color="auto" w:fill="auto"/>
          </w:tcPr>
          <w:p w:rsidR="00EB541A" w:rsidRPr="00733FF6" w:rsidRDefault="00EB541A"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Капитальный ремонт МОУ СОШ № 6 УКМО</w:t>
            </w:r>
          </w:p>
        </w:tc>
        <w:tc>
          <w:tcPr>
            <w:tcW w:w="5812" w:type="dxa"/>
            <w:shd w:val="clear" w:color="auto" w:fill="auto"/>
          </w:tcPr>
          <w:p w:rsidR="00EB541A" w:rsidRPr="00733FF6" w:rsidRDefault="00EB541A" w:rsidP="00EB541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2021 год. Количество организаций – 1 ед.</w:t>
            </w:r>
          </w:p>
        </w:tc>
      </w:tr>
      <w:tr w:rsidR="00EB541A"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EB541A" w:rsidRPr="00733FF6" w:rsidRDefault="00EB541A" w:rsidP="00EB541A">
            <w:pPr>
              <w:rPr>
                <w:rFonts w:ascii="Arial" w:hAnsi="Arial" w:cs="Arial"/>
                <w:b w:val="0"/>
                <w:sz w:val="24"/>
                <w:szCs w:val="24"/>
              </w:rPr>
            </w:pPr>
            <w:r w:rsidRPr="00733FF6">
              <w:rPr>
                <w:rFonts w:ascii="Arial" w:hAnsi="Arial" w:cs="Arial"/>
                <w:b w:val="0"/>
                <w:sz w:val="24"/>
                <w:szCs w:val="24"/>
              </w:rPr>
              <w:t>Управление образованием УКМО</w:t>
            </w:r>
          </w:p>
        </w:tc>
        <w:tc>
          <w:tcPr>
            <w:tcW w:w="5812" w:type="dxa"/>
            <w:shd w:val="clear" w:color="auto" w:fill="auto"/>
          </w:tcPr>
          <w:p w:rsidR="00EB541A" w:rsidRPr="00733FF6" w:rsidRDefault="00EB541A"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Капитальный ремонт МОУ СОШ № 2 УКМО, МОУ СОШ п. Ручей УКМО</w:t>
            </w:r>
          </w:p>
        </w:tc>
        <w:tc>
          <w:tcPr>
            <w:tcW w:w="5812" w:type="dxa"/>
            <w:shd w:val="clear" w:color="auto" w:fill="auto"/>
          </w:tcPr>
          <w:p w:rsidR="00EB541A" w:rsidRPr="00733FF6" w:rsidRDefault="00EB541A" w:rsidP="00EB541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2020 год. Количество организаций – 2 ед.</w:t>
            </w:r>
          </w:p>
        </w:tc>
      </w:tr>
      <w:tr w:rsidR="00EB541A"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EB541A" w:rsidRPr="00733FF6" w:rsidRDefault="00EB541A" w:rsidP="00EB541A">
            <w:pPr>
              <w:rPr>
                <w:rFonts w:ascii="Arial" w:hAnsi="Arial" w:cs="Arial"/>
                <w:b w:val="0"/>
                <w:sz w:val="24"/>
                <w:szCs w:val="24"/>
              </w:rPr>
            </w:pPr>
            <w:r w:rsidRPr="00733FF6">
              <w:rPr>
                <w:rFonts w:ascii="Arial" w:hAnsi="Arial" w:cs="Arial"/>
                <w:b w:val="0"/>
                <w:sz w:val="24"/>
                <w:szCs w:val="24"/>
              </w:rPr>
              <w:t>Управление образованием УКМО</w:t>
            </w:r>
          </w:p>
        </w:tc>
        <w:tc>
          <w:tcPr>
            <w:tcW w:w="5812" w:type="dxa"/>
            <w:shd w:val="clear" w:color="auto" w:fill="auto"/>
          </w:tcPr>
          <w:p w:rsidR="00EB541A" w:rsidRPr="00733FF6" w:rsidRDefault="00EB541A"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Капитальный ремонт МКУ ДО Центр дополнительного образования УКМО</w:t>
            </w:r>
          </w:p>
        </w:tc>
        <w:tc>
          <w:tcPr>
            <w:tcW w:w="5812" w:type="dxa"/>
            <w:shd w:val="clear" w:color="auto" w:fill="auto"/>
          </w:tcPr>
          <w:p w:rsidR="00EB541A" w:rsidRPr="00733FF6" w:rsidRDefault="00EB541A" w:rsidP="00EB541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2020 год. Количество организаций – 1 ед.</w:t>
            </w:r>
          </w:p>
        </w:tc>
      </w:tr>
      <w:tr w:rsidR="00EB541A"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EB541A" w:rsidRPr="00733FF6" w:rsidRDefault="00EB541A" w:rsidP="00EB541A">
            <w:pPr>
              <w:rPr>
                <w:rFonts w:ascii="Arial" w:hAnsi="Arial" w:cs="Arial"/>
                <w:b w:val="0"/>
                <w:sz w:val="24"/>
                <w:szCs w:val="24"/>
              </w:rPr>
            </w:pPr>
            <w:r w:rsidRPr="00733FF6">
              <w:rPr>
                <w:rFonts w:ascii="Arial" w:hAnsi="Arial" w:cs="Arial"/>
                <w:b w:val="0"/>
                <w:sz w:val="24"/>
                <w:szCs w:val="24"/>
              </w:rPr>
              <w:t>Управление образованием УКМО</w:t>
            </w:r>
          </w:p>
        </w:tc>
        <w:tc>
          <w:tcPr>
            <w:tcW w:w="5812" w:type="dxa"/>
            <w:shd w:val="clear" w:color="auto" w:fill="auto"/>
          </w:tcPr>
          <w:p w:rsidR="00EB541A" w:rsidRPr="00733FF6" w:rsidRDefault="00EB541A"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Капитальные ремонты образовательных организаций</w:t>
            </w:r>
          </w:p>
        </w:tc>
        <w:tc>
          <w:tcPr>
            <w:tcW w:w="5812" w:type="dxa"/>
            <w:shd w:val="clear" w:color="auto" w:fill="auto"/>
          </w:tcPr>
          <w:p w:rsidR="00EB541A" w:rsidRPr="00733FF6" w:rsidRDefault="00EB541A" w:rsidP="00EB541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2018-2023 год</w:t>
            </w:r>
            <w:r w:rsidR="00F557ED" w:rsidRPr="00733FF6">
              <w:rPr>
                <w:rFonts w:ascii="Arial" w:hAnsi="Arial" w:cs="Arial"/>
                <w:sz w:val="24"/>
                <w:szCs w:val="24"/>
              </w:rPr>
              <w:t>ы</w:t>
            </w:r>
            <w:r w:rsidRPr="00733FF6">
              <w:rPr>
                <w:rFonts w:ascii="Arial" w:hAnsi="Arial" w:cs="Arial"/>
                <w:sz w:val="24"/>
                <w:szCs w:val="24"/>
              </w:rPr>
              <w:t>. Количество организаций: 2018 год - 38 ед., 2019 год - 31 ед., 2020 год - 12 ед., 2021 год - 4 ед., 2022 год - 4 ед., 2023 год - 4 ед.</w:t>
            </w:r>
          </w:p>
        </w:tc>
      </w:tr>
      <w:tr w:rsidR="00CA25F7"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A25F7" w:rsidRPr="00733FF6" w:rsidRDefault="00EB541A" w:rsidP="00CA25F7">
            <w:pPr>
              <w:jc w:val="both"/>
              <w:rPr>
                <w:rFonts w:ascii="Arial" w:hAnsi="Arial" w:cs="Arial"/>
                <w:b w:val="0"/>
                <w:color w:val="000000"/>
                <w:sz w:val="24"/>
                <w:szCs w:val="24"/>
              </w:rPr>
            </w:pPr>
            <w:r w:rsidRPr="00733FF6">
              <w:rPr>
                <w:rFonts w:ascii="Arial" w:hAnsi="Arial" w:cs="Arial"/>
                <w:b w:val="0"/>
                <w:color w:val="000000"/>
                <w:sz w:val="24"/>
                <w:szCs w:val="24"/>
              </w:rPr>
              <w:t>Администрация УКМО</w:t>
            </w:r>
          </w:p>
        </w:tc>
        <w:tc>
          <w:tcPr>
            <w:tcW w:w="5812" w:type="dxa"/>
            <w:shd w:val="clear" w:color="auto" w:fill="auto"/>
          </w:tcPr>
          <w:p w:rsidR="00CA25F7" w:rsidRPr="00733FF6" w:rsidRDefault="00EB541A"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Строительство средней общеобразовательной школы в г. Усть-Куте</w:t>
            </w:r>
          </w:p>
        </w:tc>
        <w:tc>
          <w:tcPr>
            <w:tcW w:w="5812" w:type="dxa"/>
            <w:shd w:val="clear" w:color="auto" w:fill="auto"/>
          </w:tcPr>
          <w:p w:rsidR="00CA25F7" w:rsidRPr="00733FF6" w:rsidRDefault="00F557ED" w:rsidP="00CA25F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2019-2023 годы. Наличие проектной документации – 2 ед. Количество построенных школ: 2020 год – 1 ед., 2022 год – 1 ед.</w:t>
            </w:r>
          </w:p>
        </w:tc>
      </w:tr>
      <w:tr w:rsidR="00EB541A"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EB541A" w:rsidRPr="00733FF6" w:rsidRDefault="00EB541A" w:rsidP="00CA25F7">
            <w:pPr>
              <w:jc w:val="both"/>
              <w:rPr>
                <w:rFonts w:ascii="Arial" w:hAnsi="Arial" w:cs="Arial"/>
                <w:color w:val="000000"/>
                <w:sz w:val="24"/>
                <w:szCs w:val="24"/>
              </w:rPr>
            </w:pPr>
            <w:r w:rsidRPr="00733FF6">
              <w:rPr>
                <w:rFonts w:ascii="Arial" w:hAnsi="Arial" w:cs="Arial"/>
                <w:b w:val="0"/>
                <w:color w:val="000000"/>
                <w:sz w:val="24"/>
                <w:szCs w:val="24"/>
              </w:rPr>
              <w:t>Администрация УКМО</w:t>
            </w:r>
          </w:p>
        </w:tc>
        <w:tc>
          <w:tcPr>
            <w:tcW w:w="5812" w:type="dxa"/>
            <w:shd w:val="clear" w:color="auto" w:fill="auto"/>
          </w:tcPr>
          <w:p w:rsidR="00EB541A" w:rsidRPr="00733FF6" w:rsidRDefault="00EB541A"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Строительство детского сада на 220 мест в г. Усть-Куте</w:t>
            </w:r>
          </w:p>
        </w:tc>
        <w:tc>
          <w:tcPr>
            <w:tcW w:w="5812" w:type="dxa"/>
            <w:shd w:val="clear" w:color="auto" w:fill="auto"/>
          </w:tcPr>
          <w:p w:rsidR="00EB541A" w:rsidRPr="00733FF6" w:rsidRDefault="00F557ED" w:rsidP="00CA25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2019-2021 годы. Наличие проектной документации – 1 ед. Количество построенных садов: 2021 год – 1 ед.</w:t>
            </w:r>
          </w:p>
        </w:tc>
      </w:tr>
      <w:tr w:rsidR="008723E9"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723E9" w:rsidRPr="00733FF6" w:rsidRDefault="008723E9" w:rsidP="00CA25F7">
            <w:pPr>
              <w:jc w:val="both"/>
              <w:rPr>
                <w:rFonts w:ascii="Arial" w:hAnsi="Arial" w:cs="Arial"/>
                <w:color w:val="000000"/>
                <w:sz w:val="24"/>
                <w:szCs w:val="24"/>
              </w:rPr>
            </w:pPr>
            <w:r w:rsidRPr="00733FF6">
              <w:rPr>
                <w:rFonts w:ascii="Arial" w:hAnsi="Arial" w:cs="Arial"/>
                <w:color w:val="000000"/>
                <w:sz w:val="24"/>
                <w:szCs w:val="24"/>
              </w:rPr>
              <w:t>Культура</w:t>
            </w:r>
          </w:p>
        </w:tc>
        <w:tc>
          <w:tcPr>
            <w:tcW w:w="5812" w:type="dxa"/>
            <w:shd w:val="clear" w:color="auto" w:fill="auto"/>
          </w:tcPr>
          <w:p w:rsidR="008723E9" w:rsidRPr="00733FF6" w:rsidRDefault="008723E9"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812" w:type="dxa"/>
            <w:shd w:val="clear" w:color="auto" w:fill="auto"/>
          </w:tcPr>
          <w:p w:rsidR="008723E9" w:rsidRPr="00733FF6" w:rsidRDefault="008723E9" w:rsidP="00CA25F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723E9"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723E9" w:rsidRPr="00733FF6" w:rsidRDefault="007728A6" w:rsidP="00CA25F7">
            <w:pPr>
              <w:jc w:val="both"/>
              <w:rPr>
                <w:rFonts w:ascii="Arial" w:hAnsi="Arial" w:cs="Arial"/>
                <w:b w:val="0"/>
                <w:color w:val="000000"/>
                <w:sz w:val="24"/>
                <w:szCs w:val="24"/>
              </w:rPr>
            </w:pPr>
            <w:r w:rsidRPr="00733FF6">
              <w:rPr>
                <w:rFonts w:ascii="Arial" w:hAnsi="Arial" w:cs="Arial"/>
                <w:b w:val="0"/>
                <w:color w:val="000000"/>
                <w:sz w:val="24"/>
                <w:szCs w:val="24"/>
              </w:rPr>
              <w:t>Администрация УКМО</w:t>
            </w:r>
          </w:p>
        </w:tc>
        <w:tc>
          <w:tcPr>
            <w:tcW w:w="5812" w:type="dxa"/>
            <w:shd w:val="clear" w:color="auto" w:fill="auto"/>
          </w:tcPr>
          <w:p w:rsidR="008723E9" w:rsidRPr="00733FF6" w:rsidRDefault="007728A6"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Проектирование и строительство культурно-досугового центра с библиотекой на 150 посадочных мест в г. Усть-Куте</w:t>
            </w:r>
          </w:p>
        </w:tc>
        <w:tc>
          <w:tcPr>
            <w:tcW w:w="5812" w:type="dxa"/>
            <w:shd w:val="clear" w:color="auto" w:fill="auto"/>
          </w:tcPr>
          <w:p w:rsidR="008723E9" w:rsidRPr="00733FF6" w:rsidRDefault="005D4C6A" w:rsidP="00CA25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2019-2023 годы. Наличие проектной документации:</w:t>
            </w:r>
            <w:r w:rsidR="00F0248D" w:rsidRPr="00733FF6">
              <w:rPr>
                <w:rFonts w:ascii="Arial" w:hAnsi="Arial" w:cs="Arial"/>
                <w:sz w:val="24"/>
                <w:szCs w:val="24"/>
              </w:rPr>
              <w:t xml:space="preserve"> </w:t>
            </w:r>
            <w:r w:rsidRPr="00733FF6">
              <w:rPr>
                <w:rFonts w:ascii="Arial" w:hAnsi="Arial" w:cs="Arial"/>
                <w:sz w:val="24"/>
                <w:szCs w:val="24"/>
              </w:rPr>
              <w:t xml:space="preserve">2019 год – 1 ед., 2021 – 1 ед. Количество построенных объектов: 2021 год – 1 ед., 2023 – </w:t>
            </w:r>
            <w:r w:rsidR="00FD7413" w:rsidRPr="00733FF6">
              <w:rPr>
                <w:rFonts w:ascii="Arial" w:hAnsi="Arial" w:cs="Arial"/>
                <w:sz w:val="24"/>
                <w:szCs w:val="24"/>
              </w:rPr>
              <w:t xml:space="preserve">1 </w:t>
            </w:r>
            <w:r w:rsidRPr="00733FF6">
              <w:rPr>
                <w:rFonts w:ascii="Arial" w:hAnsi="Arial" w:cs="Arial"/>
                <w:sz w:val="24"/>
                <w:szCs w:val="24"/>
              </w:rPr>
              <w:t>ед.</w:t>
            </w:r>
          </w:p>
        </w:tc>
      </w:tr>
      <w:tr w:rsidR="008723E9"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723E9" w:rsidRPr="00733FF6" w:rsidRDefault="007728A6" w:rsidP="00CA25F7">
            <w:pPr>
              <w:jc w:val="both"/>
              <w:rPr>
                <w:rFonts w:ascii="Arial" w:hAnsi="Arial" w:cs="Arial"/>
                <w:b w:val="0"/>
                <w:color w:val="000000"/>
                <w:sz w:val="24"/>
                <w:szCs w:val="24"/>
              </w:rPr>
            </w:pPr>
            <w:r w:rsidRPr="00733FF6">
              <w:rPr>
                <w:rFonts w:ascii="Arial" w:hAnsi="Arial" w:cs="Arial"/>
                <w:b w:val="0"/>
                <w:color w:val="000000"/>
                <w:sz w:val="24"/>
                <w:szCs w:val="24"/>
              </w:rPr>
              <w:t>Администрация УКМО</w:t>
            </w:r>
          </w:p>
        </w:tc>
        <w:tc>
          <w:tcPr>
            <w:tcW w:w="5812" w:type="dxa"/>
            <w:shd w:val="clear" w:color="auto" w:fill="auto"/>
          </w:tcPr>
          <w:p w:rsidR="008723E9" w:rsidRPr="00733FF6" w:rsidRDefault="007728A6"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Проектирование и строительство культурно-досугового центра</w:t>
            </w:r>
            <w:r w:rsidR="00F0248D" w:rsidRPr="00733FF6">
              <w:rPr>
                <w:rFonts w:ascii="Arial" w:hAnsi="Arial" w:cs="Arial"/>
                <w:sz w:val="24"/>
                <w:szCs w:val="24"/>
              </w:rPr>
              <w:t xml:space="preserve"> </w:t>
            </w:r>
            <w:r w:rsidRPr="00733FF6">
              <w:rPr>
                <w:rFonts w:ascii="Arial" w:hAnsi="Arial" w:cs="Arial"/>
                <w:sz w:val="24"/>
                <w:szCs w:val="24"/>
              </w:rPr>
              <w:t>в п. Верхнемарково</w:t>
            </w:r>
          </w:p>
        </w:tc>
        <w:tc>
          <w:tcPr>
            <w:tcW w:w="5812" w:type="dxa"/>
            <w:shd w:val="clear" w:color="auto" w:fill="auto"/>
          </w:tcPr>
          <w:p w:rsidR="008723E9" w:rsidRPr="00733FF6" w:rsidRDefault="003B2C5C" w:rsidP="003B2C5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2019-2021 годы. Наличие проектной документации:</w:t>
            </w:r>
            <w:r w:rsidR="00F0248D" w:rsidRPr="00733FF6">
              <w:rPr>
                <w:rFonts w:ascii="Arial" w:hAnsi="Arial" w:cs="Arial"/>
                <w:sz w:val="24"/>
                <w:szCs w:val="24"/>
              </w:rPr>
              <w:t xml:space="preserve"> </w:t>
            </w:r>
            <w:r w:rsidRPr="00733FF6">
              <w:rPr>
                <w:rFonts w:ascii="Arial" w:hAnsi="Arial" w:cs="Arial"/>
                <w:sz w:val="24"/>
                <w:szCs w:val="24"/>
              </w:rPr>
              <w:t>2019 год – 1 ед. Количество построенных объектов: 2021 год – 1 ед.</w:t>
            </w:r>
          </w:p>
        </w:tc>
      </w:tr>
      <w:tr w:rsidR="008723E9"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723E9" w:rsidRPr="00733FF6" w:rsidRDefault="007728A6" w:rsidP="00CA25F7">
            <w:pPr>
              <w:jc w:val="both"/>
              <w:rPr>
                <w:rFonts w:ascii="Arial" w:hAnsi="Arial" w:cs="Arial"/>
                <w:b w:val="0"/>
                <w:color w:val="000000"/>
                <w:sz w:val="24"/>
                <w:szCs w:val="24"/>
              </w:rPr>
            </w:pPr>
            <w:r w:rsidRPr="00733FF6">
              <w:rPr>
                <w:rFonts w:ascii="Arial" w:hAnsi="Arial" w:cs="Arial"/>
                <w:b w:val="0"/>
                <w:color w:val="000000"/>
                <w:sz w:val="24"/>
                <w:szCs w:val="24"/>
              </w:rPr>
              <w:t>Администрация УКМО</w:t>
            </w:r>
          </w:p>
        </w:tc>
        <w:tc>
          <w:tcPr>
            <w:tcW w:w="5812" w:type="dxa"/>
            <w:shd w:val="clear" w:color="auto" w:fill="auto"/>
          </w:tcPr>
          <w:p w:rsidR="008723E9" w:rsidRPr="00733FF6" w:rsidRDefault="007728A6"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Оснащение и открытие многофункционального молодежного центра в г. Усть-Куте</w:t>
            </w:r>
          </w:p>
        </w:tc>
        <w:tc>
          <w:tcPr>
            <w:tcW w:w="5812" w:type="dxa"/>
            <w:shd w:val="clear" w:color="auto" w:fill="auto"/>
          </w:tcPr>
          <w:p w:rsidR="008723E9" w:rsidRPr="00733FF6" w:rsidRDefault="000B32E5" w:rsidP="000B32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 год. Количество открытых объектов</w:t>
            </w:r>
            <w:r w:rsidR="00E27652" w:rsidRPr="00733FF6">
              <w:rPr>
                <w:rFonts w:ascii="Arial" w:hAnsi="Arial" w:cs="Arial"/>
                <w:sz w:val="24"/>
                <w:szCs w:val="24"/>
              </w:rPr>
              <w:t xml:space="preserve"> </w:t>
            </w:r>
            <w:r w:rsidRPr="00733FF6">
              <w:rPr>
                <w:rFonts w:ascii="Arial" w:hAnsi="Arial" w:cs="Arial"/>
                <w:sz w:val="24"/>
                <w:szCs w:val="24"/>
              </w:rPr>
              <w:t>– 1 ед.</w:t>
            </w:r>
          </w:p>
        </w:tc>
      </w:tr>
      <w:tr w:rsidR="008723E9"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723E9" w:rsidRPr="00733FF6" w:rsidRDefault="007728A6" w:rsidP="00CA25F7">
            <w:pPr>
              <w:jc w:val="both"/>
              <w:rPr>
                <w:rFonts w:ascii="Arial" w:hAnsi="Arial" w:cs="Arial"/>
                <w:b w:val="0"/>
                <w:color w:val="000000"/>
                <w:sz w:val="24"/>
                <w:szCs w:val="24"/>
              </w:rPr>
            </w:pPr>
            <w:r w:rsidRPr="00733FF6">
              <w:rPr>
                <w:rFonts w:ascii="Arial" w:hAnsi="Arial" w:cs="Arial"/>
                <w:b w:val="0"/>
                <w:color w:val="000000"/>
                <w:sz w:val="24"/>
                <w:szCs w:val="24"/>
              </w:rPr>
              <w:t>Администрация УКМО</w:t>
            </w:r>
          </w:p>
        </w:tc>
        <w:tc>
          <w:tcPr>
            <w:tcW w:w="5812" w:type="dxa"/>
            <w:shd w:val="clear" w:color="auto" w:fill="auto"/>
          </w:tcPr>
          <w:p w:rsidR="008723E9" w:rsidRPr="00733FF6" w:rsidRDefault="007728A6"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Реконструкция мемориала памяти павшим в годы ВОВ в г. Усть-Куте</w:t>
            </w:r>
          </w:p>
        </w:tc>
        <w:tc>
          <w:tcPr>
            <w:tcW w:w="5812" w:type="dxa"/>
            <w:shd w:val="clear" w:color="auto" w:fill="auto"/>
          </w:tcPr>
          <w:p w:rsidR="008723E9" w:rsidRPr="00733FF6" w:rsidRDefault="00864481" w:rsidP="00CA25F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2020 год. Количество открытых объектов</w:t>
            </w:r>
            <w:r w:rsidR="00E27652" w:rsidRPr="00733FF6">
              <w:rPr>
                <w:rFonts w:ascii="Arial" w:hAnsi="Arial" w:cs="Arial"/>
                <w:sz w:val="24"/>
                <w:szCs w:val="24"/>
              </w:rPr>
              <w:t xml:space="preserve"> </w:t>
            </w:r>
            <w:r w:rsidRPr="00733FF6">
              <w:rPr>
                <w:rFonts w:ascii="Arial" w:hAnsi="Arial" w:cs="Arial"/>
                <w:sz w:val="24"/>
                <w:szCs w:val="24"/>
              </w:rPr>
              <w:t>– 1 ед.</w:t>
            </w:r>
          </w:p>
        </w:tc>
      </w:tr>
      <w:tr w:rsidR="005D5804" w:rsidRPr="00733FF6" w:rsidTr="00DB5584">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5D5804" w:rsidRPr="00733FF6" w:rsidRDefault="005D5804" w:rsidP="00DB5584">
            <w:pPr>
              <w:rPr>
                <w:rFonts w:ascii="Arial" w:hAnsi="Arial" w:cs="Arial"/>
                <w:sz w:val="24"/>
                <w:szCs w:val="24"/>
              </w:rPr>
            </w:pPr>
            <w:r w:rsidRPr="00733FF6">
              <w:rPr>
                <w:rFonts w:ascii="Arial" w:hAnsi="Arial" w:cs="Arial"/>
                <w:color w:val="000000"/>
                <w:sz w:val="24"/>
                <w:szCs w:val="24"/>
              </w:rPr>
              <w:t>Развитие физической культуры и спорта</w:t>
            </w:r>
          </w:p>
        </w:tc>
      </w:tr>
      <w:tr w:rsidR="008723E9"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723E9" w:rsidRPr="00733FF6" w:rsidRDefault="00B17C87" w:rsidP="00CA25F7">
            <w:pPr>
              <w:jc w:val="both"/>
              <w:rPr>
                <w:rFonts w:ascii="Arial" w:hAnsi="Arial" w:cs="Arial"/>
                <w:b w:val="0"/>
                <w:color w:val="000000"/>
                <w:sz w:val="24"/>
                <w:szCs w:val="24"/>
              </w:rPr>
            </w:pPr>
            <w:r w:rsidRPr="00733FF6">
              <w:rPr>
                <w:rFonts w:ascii="Arial" w:hAnsi="Arial" w:cs="Arial"/>
                <w:b w:val="0"/>
                <w:color w:val="000000"/>
                <w:sz w:val="24"/>
                <w:szCs w:val="24"/>
              </w:rPr>
              <w:t>Администрация УКМО</w:t>
            </w:r>
          </w:p>
        </w:tc>
        <w:tc>
          <w:tcPr>
            <w:tcW w:w="5812" w:type="dxa"/>
            <w:shd w:val="clear" w:color="auto" w:fill="auto"/>
          </w:tcPr>
          <w:p w:rsidR="008723E9" w:rsidRPr="00733FF6" w:rsidRDefault="00B17C87"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Строительство плавательного бассейна (ФОК) в г. Усть-Куте</w:t>
            </w:r>
          </w:p>
        </w:tc>
        <w:tc>
          <w:tcPr>
            <w:tcW w:w="5812" w:type="dxa"/>
            <w:shd w:val="clear" w:color="auto" w:fill="auto"/>
          </w:tcPr>
          <w:p w:rsidR="008723E9" w:rsidRPr="00733FF6" w:rsidRDefault="00E27652" w:rsidP="00E2765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2019-2020 годы. Введе</w:t>
            </w:r>
            <w:r w:rsidR="00FD7413" w:rsidRPr="00733FF6">
              <w:rPr>
                <w:rFonts w:ascii="Arial" w:hAnsi="Arial" w:cs="Arial"/>
                <w:sz w:val="24"/>
                <w:szCs w:val="24"/>
              </w:rPr>
              <w:t>нный в эксплуатацию объект: 2020</w:t>
            </w:r>
            <w:r w:rsidRPr="00733FF6">
              <w:rPr>
                <w:rFonts w:ascii="Arial" w:hAnsi="Arial" w:cs="Arial"/>
                <w:sz w:val="24"/>
                <w:szCs w:val="24"/>
              </w:rPr>
              <w:t xml:space="preserve"> год – 1 ед.</w:t>
            </w:r>
          </w:p>
        </w:tc>
      </w:tr>
      <w:tr w:rsidR="008723E9" w:rsidRPr="00733FF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723E9" w:rsidRPr="00733FF6" w:rsidRDefault="00B17C87" w:rsidP="00CA25F7">
            <w:pPr>
              <w:jc w:val="both"/>
              <w:rPr>
                <w:rFonts w:ascii="Arial" w:hAnsi="Arial" w:cs="Arial"/>
                <w:b w:val="0"/>
                <w:color w:val="000000"/>
                <w:sz w:val="24"/>
                <w:szCs w:val="24"/>
              </w:rPr>
            </w:pPr>
            <w:r w:rsidRPr="00733FF6">
              <w:rPr>
                <w:rFonts w:ascii="Arial" w:hAnsi="Arial" w:cs="Arial"/>
                <w:b w:val="0"/>
                <w:color w:val="000000"/>
                <w:sz w:val="24"/>
                <w:szCs w:val="24"/>
              </w:rPr>
              <w:lastRenderedPageBreak/>
              <w:t>Администрация УКМО</w:t>
            </w:r>
          </w:p>
        </w:tc>
        <w:tc>
          <w:tcPr>
            <w:tcW w:w="5812" w:type="dxa"/>
            <w:shd w:val="clear" w:color="auto" w:fill="auto"/>
          </w:tcPr>
          <w:p w:rsidR="008723E9" w:rsidRPr="00733FF6" w:rsidRDefault="00B17C87"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Строительство многофункциональных спортивных площадок в сельской местности (п. Верхнемарково, п. Ния, с. Подымахино, п. Ручей)</w:t>
            </w:r>
          </w:p>
        </w:tc>
        <w:tc>
          <w:tcPr>
            <w:tcW w:w="5812" w:type="dxa"/>
            <w:shd w:val="clear" w:color="auto" w:fill="auto"/>
          </w:tcPr>
          <w:p w:rsidR="008723E9" w:rsidRPr="00733FF6" w:rsidRDefault="00E27652" w:rsidP="00E2765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 год. Количество построенных площадок</w:t>
            </w:r>
            <w:r w:rsidR="00F0248D" w:rsidRPr="00733FF6">
              <w:rPr>
                <w:rFonts w:ascii="Arial" w:hAnsi="Arial" w:cs="Arial"/>
                <w:sz w:val="24"/>
                <w:szCs w:val="24"/>
              </w:rPr>
              <w:t xml:space="preserve"> </w:t>
            </w:r>
            <w:r w:rsidRPr="00733FF6">
              <w:rPr>
                <w:rFonts w:ascii="Arial" w:hAnsi="Arial" w:cs="Arial"/>
                <w:sz w:val="24"/>
                <w:szCs w:val="24"/>
              </w:rPr>
              <w:t>–</w:t>
            </w:r>
            <w:r w:rsidR="001E655D" w:rsidRPr="00733FF6">
              <w:rPr>
                <w:rFonts w:ascii="Arial" w:hAnsi="Arial" w:cs="Arial"/>
                <w:sz w:val="24"/>
                <w:szCs w:val="24"/>
              </w:rPr>
              <w:t xml:space="preserve"> 4</w:t>
            </w:r>
            <w:r w:rsidRPr="00733FF6">
              <w:rPr>
                <w:rFonts w:ascii="Arial" w:hAnsi="Arial" w:cs="Arial"/>
                <w:sz w:val="24"/>
                <w:szCs w:val="24"/>
              </w:rPr>
              <w:t xml:space="preserve"> ед.</w:t>
            </w:r>
          </w:p>
        </w:tc>
      </w:tr>
      <w:tr w:rsidR="005D5804" w:rsidRPr="00733FF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5D5804" w:rsidRPr="00733FF6" w:rsidRDefault="00B17C87" w:rsidP="00F74F9C">
            <w:pPr>
              <w:jc w:val="both"/>
              <w:rPr>
                <w:rFonts w:ascii="Arial" w:hAnsi="Arial" w:cs="Arial"/>
                <w:b w:val="0"/>
                <w:color w:val="000000"/>
                <w:sz w:val="24"/>
                <w:szCs w:val="24"/>
              </w:rPr>
            </w:pPr>
            <w:r w:rsidRPr="00733FF6">
              <w:rPr>
                <w:rFonts w:ascii="Arial" w:hAnsi="Arial" w:cs="Arial"/>
                <w:b w:val="0"/>
                <w:color w:val="000000"/>
                <w:sz w:val="24"/>
                <w:szCs w:val="24"/>
              </w:rPr>
              <w:t>Администрация МО г. Усть-Кут</w:t>
            </w:r>
          </w:p>
        </w:tc>
        <w:tc>
          <w:tcPr>
            <w:tcW w:w="5812" w:type="dxa"/>
            <w:shd w:val="clear" w:color="auto" w:fill="auto"/>
          </w:tcPr>
          <w:p w:rsidR="005D5804" w:rsidRPr="00733FF6" w:rsidRDefault="00B17C87"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Строительство многофункциональной спортивной площадки в жилом микрорайоне г. Усть-Кута</w:t>
            </w:r>
          </w:p>
        </w:tc>
        <w:tc>
          <w:tcPr>
            <w:tcW w:w="5812" w:type="dxa"/>
            <w:shd w:val="clear" w:color="auto" w:fill="auto"/>
          </w:tcPr>
          <w:p w:rsidR="005D5804" w:rsidRPr="00733FF6" w:rsidRDefault="001E655D" w:rsidP="00CA25F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2022 год. Количество построенных площадок</w:t>
            </w:r>
            <w:r w:rsidR="00F0248D" w:rsidRPr="00733FF6">
              <w:rPr>
                <w:rFonts w:ascii="Arial" w:hAnsi="Arial" w:cs="Arial"/>
                <w:sz w:val="24"/>
                <w:szCs w:val="24"/>
              </w:rPr>
              <w:t xml:space="preserve"> </w:t>
            </w:r>
            <w:r w:rsidRPr="00733FF6">
              <w:rPr>
                <w:rFonts w:ascii="Arial" w:hAnsi="Arial" w:cs="Arial"/>
                <w:sz w:val="24"/>
                <w:szCs w:val="24"/>
              </w:rPr>
              <w:t>– 1 ед.</w:t>
            </w:r>
          </w:p>
        </w:tc>
      </w:tr>
      <w:tr w:rsidR="00A627A3"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627A3" w:rsidRPr="00733FF6" w:rsidRDefault="00A627A3" w:rsidP="00A627A3">
            <w:pPr>
              <w:jc w:val="both"/>
              <w:rPr>
                <w:rFonts w:ascii="Arial" w:hAnsi="Arial" w:cs="Arial"/>
                <w:b w:val="0"/>
                <w:color w:val="000000"/>
                <w:sz w:val="24"/>
                <w:szCs w:val="24"/>
              </w:rPr>
            </w:pPr>
            <w:r w:rsidRPr="00733FF6">
              <w:rPr>
                <w:rFonts w:ascii="Arial" w:hAnsi="Arial" w:cs="Arial"/>
                <w:b w:val="0"/>
                <w:color w:val="000000"/>
                <w:sz w:val="24"/>
                <w:szCs w:val="24"/>
              </w:rPr>
              <w:t>Администрация УКМО</w:t>
            </w:r>
          </w:p>
        </w:tc>
        <w:tc>
          <w:tcPr>
            <w:tcW w:w="5812" w:type="dxa"/>
            <w:shd w:val="clear" w:color="auto" w:fill="auto"/>
          </w:tcPr>
          <w:p w:rsidR="00A627A3" w:rsidRPr="00733FF6" w:rsidRDefault="00A627A3"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Проектирование и строительство быстровозводимого спортивного объекта (спортзала) в г. Усть-Кут</w:t>
            </w:r>
          </w:p>
        </w:tc>
        <w:tc>
          <w:tcPr>
            <w:tcW w:w="5812" w:type="dxa"/>
            <w:shd w:val="clear" w:color="auto" w:fill="auto"/>
          </w:tcPr>
          <w:p w:rsidR="00A627A3" w:rsidRPr="000E1A26" w:rsidRDefault="00A627A3" w:rsidP="00A627A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3FF6">
              <w:rPr>
                <w:rFonts w:ascii="Arial" w:hAnsi="Arial" w:cs="Arial"/>
                <w:sz w:val="24"/>
                <w:szCs w:val="24"/>
              </w:rPr>
              <w:t>Срок реализации – 2019-2021 годы. Наличие проектной документации:</w:t>
            </w:r>
            <w:r w:rsidR="00F0248D" w:rsidRPr="00733FF6">
              <w:rPr>
                <w:rFonts w:ascii="Arial" w:hAnsi="Arial" w:cs="Arial"/>
                <w:sz w:val="24"/>
                <w:szCs w:val="24"/>
              </w:rPr>
              <w:t xml:space="preserve"> </w:t>
            </w:r>
            <w:r w:rsidRPr="00733FF6">
              <w:rPr>
                <w:rFonts w:ascii="Arial" w:hAnsi="Arial" w:cs="Arial"/>
                <w:sz w:val="24"/>
                <w:szCs w:val="24"/>
              </w:rPr>
              <w:t>2019 год – 1 ед. Количество построенных объектов: 2021 год – 1 ед.</w:t>
            </w:r>
          </w:p>
        </w:tc>
      </w:tr>
    </w:tbl>
    <w:p w:rsidR="00130C96" w:rsidRPr="000E1A26" w:rsidRDefault="00130C96" w:rsidP="003772C4">
      <w:pPr>
        <w:rPr>
          <w:lang w:eastAsia="ru-RU" w:bidi="en-US"/>
        </w:rPr>
      </w:pPr>
    </w:p>
    <w:p w:rsidR="00130C96" w:rsidRPr="000E1A26" w:rsidRDefault="00130C96" w:rsidP="003772C4">
      <w:pPr>
        <w:rPr>
          <w:lang w:eastAsia="ru-RU" w:bidi="en-US"/>
        </w:rPr>
      </w:pPr>
    </w:p>
    <w:p w:rsidR="00130C96" w:rsidRPr="000E1A26" w:rsidRDefault="00130C96" w:rsidP="003772C4">
      <w:pPr>
        <w:rPr>
          <w:lang w:eastAsia="ru-RU" w:bidi="en-US"/>
        </w:rPr>
      </w:pPr>
    </w:p>
    <w:p w:rsidR="00130C96" w:rsidRPr="000E1A26" w:rsidRDefault="00130C96" w:rsidP="006276BD">
      <w:pPr>
        <w:pStyle w:val="ConsPlusNormal"/>
        <w:numPr>
          <w:ilvl w:val="0"/>
          <w:numId w:val="2"/>
        </w:numPr>
        <w:rPr>
          <w:rFonts w:ascii="Arial" w:hAnsi="Arial" w:cs="Arial"/>
          <w:b/>
          <w:szCs w:val="24"/>
        </w:rPr>
        <w:sectPr w:rsidR="00130C96" w:rsidRPr="000E1A26" w:rsidSect="00A119CC">
          <w:pgSz w:w="16838" w:h="11906" w:orient="landscape"/>
          <w:pgMar w:top="567" w:right="1134" w:bottom="1418" w:left="1134" w:header="709" w:footer="709" w:gutter="0"/>
          <w:cols w:space="708"/>
          <w:titlePg/>
          <w:docGrid w:linePitch="360"/>
        </w:sectPr>
      </w:pPr>
    </w:p>
    <w:p w:rsidR="004D7EF8" w:rsidRPr="00733FF6" w:rsidRDefault="003772C4" w:rsidP="006276BD">
      <w:pPr>
        <w:pStyle w:val="ConsPlusNormal"/>
        <w:numPr>
          <w:ilvl w:val="0"/>
          <w:numId w:val="2"/>
        </w:numPr>
        <w:tabs>
          <w:tab w:val="left" w:pos="993"/>
        </w:tabs>
        <w:ind w:left="0" w:firstLine="709"/>
        <w:rPr>
          <w:rFonts w:ascii="Arial" w:hAnsi="Arial" w:cs="Arial"/>
          <w:b/>
          <w:szCs w:val="24"/>
        </w:rPr>
      </w:pPr>
      <w:r w:rsidRPr="00733FF6">
        <w:rPr>
          <w:rFonts w:ascii="Arial" w:hAnsi="Arial" w:cs="Arial"/>
          <w:b/>
          <w:szCs w:val="24"/>
        </w:rPr>
        <w:lastRenderedPageBreak/>
        <w:t>ТЕРРИТОРИАЛЬНОЕ РАЗВИТИЕ МУНИЦИПАЛЬНЫХ ОБРАЗОВАНИЙ</w:t>
      </w:r>
      <w:r w:rsidR="00763E88" w:rsidRPr="00733FF6">
        <w:rPr>
          <w:rFonts w:ascii="Arial" w:hAnsi="Arial" w:cs="Arial"/>
          <w:b/>
          <w:szCs w:val="24"/>
        </w:rPr>
        <w:t xml:space="preserve"> </w:t>
      </w:r>
    </w:p>
    <w:p w:rsidR="00105D0F" w:rsidRPr="00733FF6" w:rsidRDefault="00105D0F" w:rsidP="00F74F9C">
      <w:pPr>
        <w:pStyle w:val="ConsPlusNormal"/>
        <w:ind w:firstLine="709"/>
        <w:rPr>
          <w:rFonts w:ascii="Arial" w:hAnsi="Arial" w:cs="Arial"/>
          <w:b/>
          <w:szCs w:val="24"/>
        </w:rPr>
      </w:pPr>
    </w:p>
    <w:p w:rsidR="004D7EF8" w:rsidRPr="00733FF6" w:rsidRDefault="00F0248D" w:rsidP="00F74F9C">
      <w:pPr>
        <w:pStyle w:val="ConsPlusNormal"/>
        <w:ind w:firstLine="709"/>
        <w:jc w:val="both"/>
        <w:rPr>
          <w:rFonts w:ascii="Arial" w:hAnsi="Arial" w:cs="Arial"/>
          <w:szCs w:val="24"/>
        </w:rPr>
      </w:pPr>
      <w:r w:rsidRPr="00733FF6">
        <w:rPr>
          <w:rFonts w:ascii="Arial" w:hAnsi="Arial" w:cs="Arial"/>
          <w:szCs w:val="24"/>
        </w:rPr>
        <w:t xml:space="preserve"> </w:t>
      </w:r>
      <w:r w:rsidR="00F74F9C" w:rsidRPr="00733FF6">
        <w:rPr>
          <w:rFonts w:ascii="Arial" w:hAnsi="Arial" w:cs="Arial"/>
          <w:szCs w:val="24"/>
        </w:rPr>
        <w:t>УКМО</w:t>
      </w:r>
      <w:r w:rsidR="00130C96" w:rsidRPr="00733FF6">
        <w:rPr>
          <w:rFonts w:ascii="Arial" w:hAnsi="Arial" w:cs="Arial"/>
          <w:szCs w:val="24"/>
        </w:rPr>
        <w:t xml:space="preserve"> име</w:t>
      </w:r>
      <w:r w:rsidR="00633CE1" w:rsidRPr="00733FF6">
        <w:rPr>
          <w:rFonts w:ascii="Arial" w:hAnsi="Arial" w:cs="Arial"/>
          <w:szCs w:val="24"/>
        </w:rPr>
        <w:t>ет статус муниципального района</w:t>
      </w:r>
      <w:r w:rsidR="00130C96" w:rsidRPr="00733FF6">
        <w:rPr>
          <w:rFonts w:ascii="Arial" w:hAnsi="Arial" w:cs="Arial"/>
          <w:szCs w:val="24"/>
        </w:rPr>
        <w:t xml:space="preserve"> в</w:t>
      </w:r>
      <w:r w:rsidR="006B7123" w:rsidRPr="00733FF6">
        <w:rPr>
          <w:rFonts w:ascii="Arial" w:hAnsi="Arial" w:cs="Arial"/>
          <w:szCs w:val="24"/>
        </w:rPr>
        <w:t xml:space="preserve"> состав </w:t>
      </w:r>
      <w:r w:rsidR="00130C96" w:rsidRPr="00733FF6">
        <w:rPr>
          <w:rFonts w:ascii="Arial" w:hAnsi="Arial" w:cs="Arial"/>
          <w:szCs w:val="24"/>
        </w:rPr>
        <w:t xml:space="preserve">которого </w:t>
      </w:r>
      <w:r w:rsidR="004C352D" w:rsidRPr="00733FF6">
        <w:rPr>
          <w:rFonts w:ascii="Arial" w:hAnsi="Arial" w:cs="Arial"/>
          <w:szCs w:val="24"/>
        </w:rPr>
        <w:t>входят</w:t>
      </w:r>
      <w:r w:rsidR="006B7123" w:rsidRPr="00733FF6">
        <w:rPr>
          <w:rFonts w:ascii="Arial" w:hAnsi="Arial" w:cs="Arial"/>
          <w:szCs w:val="24"/>
        </w:rPr>
        <w:t xml:space="preserve"> </w:t>
      </w:r>
      <w:r w:rsidR="00130C96" w:rsidRPr="00733FF6">
        <w:rPr>
          <w:rFonts w:ascii="Arial" w:hAnsi="Arial" w:cs="Arial"/>
          <w:szCs w:val="24"/>
        </w:rPr>
        <w:t>3 городских и 4 сельских поселения:</w:t>
      </w:r>
    </w:p>
    <w:p w:rsidR="00130C96" w:rsidRPr="00733FF6" w:rsidRDefault="00130C96" w:rsidP="00F74F9C">
      <w:pPr>
        <w:pStyle w:val="ConsPlusNormal"/>
        <w:ind w:firstLine="709"/>
        <w:rPr>
          <w:rFonts w:ascii="Arial" w:hAnsi="Arial" w:cs="Arial"/>
          <w:szCs w:val="24"/>
        </w:rPr>
      </w:pPr>
      <w:r w:rsidRPr="00733FF6">
        <w:rPr>
          <w:rFonts w:ascii="Arial" w:hAnsi="Arial" w:cs="Arial"/>
          <w:szCs w:val="24"/>
        </w:rPr>
        <w:t>- Усть-Кутское (городское поселение);</w:t>
      </w:r>
    </w:p>
    <w:p w:rsidR="00130C96" w:rsidRPr="00733FF6" w:rsidRDefault="00130C96" w:rsidP="00F74F9C">
      <w:pPr>
        <w:pStyle w:val="ConsPlusNormal"/>
        <w:ind w:firstLine="709"/>
        <w:rPr>
          <w:rFonts w:ascii="Arial" w:hAnsi="Arial" w:cs="Arial"/>
          <w:szCs w:val="24"/>
        </w:rPr>
      </w:pPr>
      <w:r w:rsidRPr="00733FF6">
        <w:rPr>
          <w:rFonts w:ascii="Arial" w:hAnsi="Arial" w:cs="Arial"/>
          <w:szCs w:val="24"/>
        </w:rPr>
        <w:t>- Янтальское (городское поселение);</w:t>
      </w:r>
    </w:p>
    <w:p w:rsidR="00130C96" w:rsidRPr="00733FF6" w:rsidRDefault="00130C96" w:rsidP="00F74F9C">
      <w:pPr>
        <w:pStyle w:val="ConsPlusNormal"/>
        <w:ind w:firstLine="709"/>
        <w:rPr>
          <w:rFonts w:ascii="Arial" w:hAnsi="Arial" w:cs="Arial"/>
          <w:szCs w:val="24"/>
        </w:rPr>
      </w:pPr>
      <w:r w:rsidRPr="00733FF6">
        <w:rPr>
          <w:rFonts w:ascii="Arial" w:hAnsi="Arial" w:cs="Arial"/>
          <w:szCs w:val="24"/>
        </w:rPr>
        <w:t>- Звезднинское (городское поселение);</w:t>
      </w:r>
    </w:p>
    <w:p w:rsidR="00130C96" w:rsidRPr="00733FF6" w:rsidRDefault="00130C96" w:rsidP="00F74F9C">
      <w:pPr>
        <w:pStyle w:val="ConsPlusNormal"/>
        <w:ind w:firstLine="709"/>
        <w:rPr>
          <w:rFonts w:ascii="Arial" w:hAnsi="Arial" w:cs="Arial"/>
          <w:szCs w:val="24"/>
        </w:rPr>
      </w:pPr>
      <w:r w:rsidRPr="00733FF6">
        <w:rPr>
          <w:rFonts w:ascii="Arial" w:hAnsi="Arial" w:cs="Arial"/>
          <w:szCs w:val="24"/>
        </w:rPr>
        <w:t>- Верхнемарковское (сельское поселение);</w:t>
      </w:r>
    </w:p>
    <w:p w:rsidR="00130C96" w:rsidRPr="00733FF6" w:rsidRDefault="00130C96" w:rsidP="00F74F9C">
      <w:pPr>
        <w:pStyle w:val="ConsPlusNormal"/>
        <w:ind w:firstLine="709"/>
        <w:rPr>
          <w:rFonts w:ascii="Arial" w:hAnsi="Arial" w:cs="Arial"/>
          <w:szCs w:val="24"/>
        </w:rPr>
      </w:pPr>
      <w:r w:rsidRPr="00733FF6">
        <w:rPr>
          <w:rFonts w:ascii="Arial" w:hAnsi="Arial" w:cs="Arial"/>
          <w:szCs w:val="24"/>
        </w:rPr>
        <w:t>- Ручейское (сельское поселение);</w:t>
      </w:r>
    </w:p>
    <w:p w:rsidR="00130C96" w:rsidRPr="00733FF6" w:rsidRDefault="00130C96" w:rsidP="00F74F9C">
      <w:pPr>
        <w:pStyle w:val="ConsPlusNormal"/>
        <w:ind w:firstLine="709"/>
        <w:rPr>
          <w:rFonts w:ascii="Arial" w:hAnsi="Arial" w:cs="Arial"/>
          <w:szCs w:val="24"/>
        </w:rPr>
      </w:pPr>
      <w:r w:rsidRPr="00733FF6">
        <w:rPr>
          <w:rFonts w:ascii="Arial" w:hAnsi="Arial" w:cs="Arial"/>
          <w:szCs w:val="24"/>
        </w:rPr>
        <w:t>- Нийское (сельское поселение);</w:t>
      </w:r>
    </w:p>
    <w:p w:rsidR="00130C96" w:rsidRPr="00733FF6" w:rsidRDefault="00130C96" w:rsidP="00F74F9C">
      <w:pPr>
        <w:pStyle w:val="ConsPlusNormal"/>
        <w:ind w:firstLine="709"/>
        <w:rPr>
          <w:rFonts w:ascii="Arial" w:hAnsi="Arial" w:cs="Arial"/>
          <w:szCs w:val="24"/>
        </w:rPr>
      </w:pPr>
      <w:r w:rsidRPr="00733FF6">
        <w:rPr>
          <w:rFonts w:ascii="Arial" w:hAnsi="Arial" w:cs="Arial"/>
          <w:szCs w:val="24"/>
        </w:rPr>
        <w:t xml:space="preserve">- Подымахинское </w:t>
      </w:r>
      <w:r w:rsidR="00633CE1" w:rsidRPr="00733FF6">
        <w:rPr>
          <w:rFonts w:ascii="Arial" w:hAnsi="Arial" w:cs="Arial"/>
          <w:szCs w:val="24"/>
        </w:rPr>
        <w:t>(сельское поселение).</w:t>
      </w:r>
    </w:p>
    <w:p w:rsidR="00633CE1" w:rsidRPr="00733FF6" w:rsidRDefault="00523F41" w:rsidP="00F74F9C">
      <w:pPr>
        <w:pStyle w:val="ConsPlusNormal"/>
        <w:ind w:firstLine="709"/>
        <w:jc w:val="both"/>
        <w:rPr>
          <w:rFonts w:ascii="Arial" w:hAnsi="Arial" w:cs="Arial"/>
          <w:szCs w:val="24"/>
        </w:rPr>
      </w:pPr>
      <w:r w:rsidRPr="00733FF6">
        <w:rPr>
          <w:rFonts w:ascii="Arial" w:hAnsi="Arial" w:cs="Arial"/>
          <w:szCs w:val="24"/>
        </w:rPr>
        <w:t>Кроме городских и сельских поселений</w:t>
      </w:r>
      <w:r w:rsidR="006E78A9" w:rsidRPr="00733FF6">
        <w:rPr>
          <w:rFonts w:ascii="Arial" w:hAnsi="Arial" w:cs="Arial"/>
          <w:szCs w:val="24"/>
        </w:rPr>
        <w:t xml:space="preserve"> в состав</w:t>
      </w:r>
      <w:r w:rsidR="00633CE1" w:rsidRPr="00733FF6">
        <w:rPr>
          <w:rFonts w:ascii="Arial" w:hAnsi="Arial" w:cs="Arial"/>
          <w:szCs w:val="24"/>
        </w:rPr>
        <w:t xml:space="preserve"> района вошли межселенные территории:</w:t>
      </w:r>
      <w:r w:rsidR="00763E88" w:rsidRPr="00733FF6">
        <w:rPr>
          <w:rFonts w:ascii="Arial" w:hAnsi="Arial" w:cs="Arial"/>
          <w:szCs w:val="24"/>
        </w:rPr>
        <w:t xml:space="preserve"> с.Боярск, с. Омолой, </w:t>
      </w:r>
      <w:r w:rsidR="00633CE1" w:rsidRPr="00733FF6">
        <w:rPr>
          <w:rFonts w:ascii="Arial" w:hAnsi="Arial" w:cs="Arial"/>
          <w:szCs w:val="24"/>
        </w:rPr>
        <w:t>с. Орлинг</w:t>
      </w:r>
      <w:r w:rsidR="00763E88" w:rsidRPr="00733FF6">
        <w:rPr>
          <w:rFonts w:ascii="Arial" w:hAnsi="Arial" w:cs="Arial"/>
          <w:szCs w:val="24"/>
        </w:rPr>
        <w:t xml:space="preserve">а, д.Жемчугова, </w:t>
      </w:r>
      <w:r w:rsidR="00633CE1" w:rsidRPr="00733FF6">
        <w:rPr>
          <w:rFonts w:ascii="Arial" w:hAnsi="Arial" w:cs="Arial"/>
          <w:szCs w:val="24"/>
        </w:rPr>
        <w:t>с.Тарасово.</w:t>
      </w:r>
    </w:p>
    <w:p w:rsidR="00633CE1" w:rsidRPr="00733FF6" w:rsidRDefault="00633CE1" w:rsidP="00F74F9C">
      <w:pPr>
        <w:pStyle w:val="ConsPlusNormal"/>
        <w:ind w:firstLine="709"/>
        <w:jc w:val="both"/>
        <w:rPr>
          <w:rFonts w:ascii="Arial" w:hAnsi="Arial" w:cs="Arial"/>
          <w:szCs w:val="24"/>
        </w:rPr>
      </w:pPr>
      <w:r w:rsidRPr="00733FF6">
        <w:rPr>
          <w:rFonts w:ascii="Arial" w:hAnsi="Arial" w:cs="Arial"/>
          <w:szCs w:val="24"/>
        </w:rPr>
        <w:t xml:space="preserve">Численность населения </w:t>
      </w:r>
      <w:r w:rsidR="00C32C2D" w:rsidRPr="00733FF6">
        <w:rPr>
          <w:rFonts w:ascii="Arial" w:hAnsi="Arial" w:cs="Arial"/>
          <w:szCs w:val="24"/>
        </w:rPr>
        <w:t>УКМ</w:t>
      </w:r>
      <w:r w:rsidR="006E78A9" w:rsidRPr="00733FF6">
        <w:rPr>
          <w:rFonts w:ascii="Arial" w:hAnsi="Arial" w:cs="Arial"/>
          <w:szCs w:val="24"/>
        </w:rPr>
        <w:t xml:space="preserve">О </w:t>
      </w:r>
      <w:r w:rsidR="000C37AA" w:rsidRPr="00733FF6">
        <w:rPr>
          <w:rFonts w:ascii="Arial" w:hAnsi="Arial" w:cs="Arial"/>
          <w:szCs w:val="24"/>
        </w:rPr>
        <w:t xml:space="preserve">в целом </w:t>
      </w:r>
      <w:r w:rsidR="003C0DF8" w:rsidRPr="00733FF6">
        <w:rPr>
          <w:rFonts w:ascii="Arial" w:hAnsi="Arial" w:cs="Arial"/>
          <w:szCs w:val="24"/>
        </w:rPr>
        <w:t>по состоянию на 01.01.2017</w:t>
      </w:r>
      <w:r w:rsidR="00763E88" w:rsidRPr="00733FF6">
        <w:rPr>
          <w:rFonts w:ascii="Arial" w:hAnsi="Arial" w:cs="Arial"/>
          <w:szCs w:val="24"/>
        </w:rPr>
        <w:t xml:space="preserve"> </w:t>
      </w:r>
      <w:r w:rsidR="000C37AA" w:rsidRPr="00733FF6">
        <w:rPr>
          <w:rFonts w:ascii="Arial" w:hAnsi="Arial" w:cs="Arial"/>
          <w:szCs w:val="24"/>
        </w:rPr>
        <w:t>составила 49726 человек</w:t>
      </w:r>
      <w:r w:rsidR="00254837" w:rsidRPr="00733FF6">
        <w:rPr>
          <w:rFonts w:ascii="Arial" w:hAnsi="Arial" w:cs="Arial"/>
          <w:szCs w:val="24"/>
        </w:rPr>
        <w:t xml:space="preserve"> (на 01.01.2018</w:t>
      </w:r>
      <w:r w:rsidR="00763E88" w:rsidRPr="00733FF6">
        <w:rPr>
          <w:rFonts w:ascii="Arial" w:hAnsi="Arial" w:cs="Arial"/>
          <w:szCs w:val="24"/>
        </w:rPr>
        <w:t xml:space="preserve"> – 48992 чел.)</w:t>
      </w:r>
      <w:r w:rsidR="000C37AA" w:rsidRPr="00733FF6">
        <w:rPr>
          <w:rFonts w:ascii="Arial" w:hAnsi="Arial" w:cs="Arial"/>
          <w:szCs w:val="24"/>
        </w:rPr>
        <w:t xml:space="preserve"> </w:t>
      </w:r>
      <w:r w:rsidR="006E78A9" w:rsidRPr="00733FF6">
        <w:rPr>
          <w:rFonts w:ascii="Arial" w:hAnsi="Arial" w:cs="Arial"/>
          <w:szCs w:val="24"/>
        </w:rPr>
        <w:t xml:space="preserve">в разрезе городских и сельских поселений (включая межселенную территорию) </w:t>
      </w:r>
      <w:r w:rsidRPr="00733FF6">
        <w:rPr>
          <w:rFonts w:ascii="Arial" w:hAnsi="Arial" w:cs="Arial"/>
          <w:szCs w:val="24"/>
        </w:rPr>
        <w:t>распределена следующим образом</w:t>
      </w:r>
      <w:r w:rsidR="00763E88" w:rsidRPr="00733FF6">
        <w:rPr>
          <w:rFonts w:ascii="Arial" w:hAnsi="Arial" w:cs="Arial"/>
          <w:szCs w:val="24"/>
        </w:rPr>
        <w:t xml:space="preserve"> (рис. 8).</w:t>
      </w:r>
    </w:p>
    <w:p w:rsidR="006E78A9" w:rsidRPr="00733FF6" w:rsidRDefault="006F1D41" w:rsidP="00633CE1">
      <w:pPr>
        <w:pStyle w:val="ConsPlusNormal"/>
        <w:rPr>
          <w:rFonts w:ascii="Arial" w:hAnsi="Arial" w:cs="Arial"/>
          <w:szCs w:val="24"/>
        </w:rPr>
      </w:pPr>
      <w:r w:rsidRPr="00733FF6">
        <w:rPr>
          <w:rFonts w:ascii="Arial" w:hAnsi="Arial" w:cs="Arial"/>
          <w:noProof/>
          <w:szCs w:val="24"/>
        </w:rPr>
        <w:drawing>
          <wp:inline distT="0" distB="0" distL="0" distR="0">
            <wp:extent cx="3895725" cy="2156854"/>
            <wp:effectExtent l="0" t="0" r="9525"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E78A9" w:rsidRPr="00733FF6" w:rsidRDefault="00F0248D" w:rsidP="006E78A9">
      <w:pPr>
        <w:tabs>
          <w:tab w:val="left" w:pos="6973"/>
        </w:tabs>
        <w:rPr>
          <w:rFonts w:ascii="Arial" w:hAnsi="Arial" w:cs="Arial"/>
          <w:sz w:val="24"/>
          <w:szCs w:val="24"/>
          <w:lang w:eastAsia="ru-RU"/>
        </w:rPr>
      </w:pPr>
      <w:r w:rsidRPr="00733FF6">
        <w:rPr>
          <w:sz w:val="20"/>
          <w:szCs w:val="20"/>
          <w:lang w:eastAsia="ru-RU"/>
        </w:rPr>
        <w:t xml:space="preserve">                 </w:t>
      </w:r>
      <w:r w:rsidR="005365D0" w:rsidRPr="00733FF6">
        <w:rPr>
          <w:sz w:val="20"/>
          <w:szCs w:val="20"/>
          <w:lang w:eastAsia="ru-RU"/>
        </w:rPr>
        <w:t xml:space="preserve">                                                                                                </w:t>
      </w:r>
      <w:r w:rsidR="006B5690" w:rsidRPr="00733FF6">
        <w:rPr>
          <w:sz w:val="20"/>
          <w:szCs w:val="20"/>
          <w:lang w:eastAsia="ru-RU"/>
        </w:rPr>
        <w:t xml:space="preserve"> </w:t>
      </w:r>
      <w:r w:rsidR="005365D0" w:rsidRPr="00733FF6">
        <w:rPr>
          <w:sz w:val="20"/>
          <w:szCs w:val="20"/>
          <w:lang w:eastAsia="ru-RU"/>
        </w:rPr>
        <w:t xml:space="preserve"> </w:t>
      </w:r>
      <w:r w:rsidRPr="00733FF6">
        <w:rPr>
          <w:sz w:val="20"/>
          <w:szCs w:val="20"/>
          <w:lang w:eastAsia="ru-RU"/>
        </w:rPr>
        <w:t xml:space="preserve">   </w:t>
      </w:r>
      <w:r w:rsidR="00763E88" w:rsidRPr="00733FF6">
        <w:rPr>
          <w:rFonts w:ascii="Arial" w:hAnsi="Arial" w:cs="Arial"/>
          <w:sz w:val="24"/>
          <w:szCs w:val="24"/>
          <w:lang w:eastAsia="ru-RU"/>
        </w:rPr>
        <w:t xml:space="preserve">рис. 8 </w:t>
      </w:r>
    </w:p>
    <w:p w:rsidR="00384E18" w:rsidRPr="00733FF6" w:rsidRDefault="00384E18" w:rsidP="00DE47FD">
      <w:pPr>
        <w:pStyle w:val="91"/>
        <w:tabs>
          <w:tab w:val="left" w:pos="993"/>
        </w:tabs>
        <w:spacing w:line="276" w:lineRule="auto"/>
        <w:ind w:firstLine="709"/>
        <w:jc w:val="both"/>
        <w:rPr>
          <w:rFonts w:ascii="Arial" w:hAnsi="Arial" w:cs="Arial"/>
          <w:sz w:val="24"/>
        </w:rPr>
      </w:pPr>
      <w:r w:rsidRPr="00733FF6">
        <w:rPr>
          <w:rFonts w:ascii="Arial" w:hAnsi="Arial" w:cs="Arial"/>
          <w:sz w:val="24"/>
          <w:szCs w:val="24"/>
        </w:rPr>
        <w:t>Рассматри</w:t>
      </w:r>
      <w:r w:rsidR="003C0DF8" w:rsidRPr="00733FF6">
        <w:rPr>
          <w:rFonts w:ascii="Arial" w:hAnsi="Arial" w:cs="Arial"/>
          <w:sz w:val="24"/>
          <w:szCs w:val="24"/>
        </w:rPr>
        <w:t>вая возможность</w:t>
      </w:r>
      <w:r w:rsidR="00D16E94" w:rsidRPr="00733FF6">
        <w:rPr>
          <w:rFonts w:ascii="Arial" w:hAnsi="Arial" w:cs="Arial"/>
          <w:sz w:val="24"/>
          <w:szCs w:val="24"/>
        </w:rPr>
        <w:t xml:space="preserve">  реформирования</w:t>
      </w:r>
      <w:r w:rsidRPr="00733FF6">
        <w:rPr>
          <w:rFonts w:ascii="Arial" w:hAnsi="Arial" w:cs="Arial"/>
          <w:sz w:val="24"/>
          <w:szCs w:val="24"/>
        </w:rPr>
        <w:t xml:space="preserve"> органов местного самоуправления</w:t>
      </w:r>
      <w:r w:rsidR="00D16E94" w:rsidRPr="00733FF6">
        <w:rPr>
          <w:rFonts w:ascii="Arial" w:hAnsi="Arial" w:cs="Arial"/>
          <w:sz w:val="24"/>
          <w:szCs w:val="24"/>
        </w:rPr>
        <w:t xml:space="preserve"> УКМО,</w:t>
      </w:r>
      <w:r w:rsidRPr="00733FF6">
        <w:rPr>
          <w:rFonts w:ascii="Arial" w:hAnsi="Arial" w:cs="Arial"/>
          <w:sz w:val="24"/>
          <w:szCs w:val="24"/>
        </w:rPr>
        <w:t xml:space="preserve"> </w:t>
      </w:r>
      <w:r w:rsidR="00DE47FD" w:rsidRPr="00733FF6">
        <w:rPr>
          <w:rFonts w:ascii="Arial" w:hAnsi="Arial" w:cs="Arial"/>
          <w:sz w:val="24"/>
          <w:szCs w:val="24"/>
        </w:rPr>
        <w:t>продолжается</w:t>
      </w:r>
      <w:r w:rsidR="00976398" w:rsidRPr="00733FF6">
        <w:rPr>
          <w:rFonts w:ascii="Arial" w:hAnsi="Arial" w:cs="Arial"/>
          <w:sz w:val="24"/>
        </w:rPr>
        <w:t xml:space="preserve"> проработка </w:t>
      </w:r>
      <w:r w:rsidR="00DE47FD" w:rsidRPr="00733FF6">
        <w:rPr>
          <w:rFonts w:ascii="Arial" w:hAnsi="Arial" w:cs="Arial"/>
          <w:sz w:val="24"/>
        </w:rPr>
        <w:t>вопроса по объединению городской</w:t>
      </w:r>
      <w:r w:rsidR="00E252B3" w:rsidRPr="00733FF6">
        <w:rPr>
          <w:rFonts w:ascii="Arial" w:hAnsi="Arial" w:cs="Arial"/>
          <w:sz w:val="24"/>
        </w:rPr>
        <w:t xml:space="preserve"> (администрации МО </w:t>
      </w:r>
      <w:r w:rsidR="003C0DF8" w:rsidRPr="00733FF6">
        <w:rPr>
          <w:rFonts w:ascii="Arial" w:hAnsi="Arial" w:cs="Arial"/>
          <w:sz w:val="24"/>
        </w:rPr>
        <w:t xml:space="preserve">г.Усть-Кут) </w:t>
      </w:r>
      <w:r w:rsidR="00DE47FD" w:rsidRPr="00733FF6">
        <w:rPr>
          <w:rFonts w:ascii="Arial" w:hAnsi="Arial" w:cs="Arial"/>
          <w:sz w:val="24"/>
        </w:rPr>
        <w:t>и районной администрации путем передачи полномочий с городского уровня на районный.</w:t>
      </w:r>
    </w:p>
    <w:p w:rsidR="003C0DF8" w:rsidRPr="00733FF6" w:rsidRDefault="003C0DF8" w:rsidP="00DE47FD">
      <w:pPr>
        <w:pStyle w:val="91"/>
        <w:tabs>
          <w:tab w:val="left" w:pos="993"/>
        </w:tabs>
        <w:spacing w:line="276" w:lineRule="auto"/>
        <w:ind w:firstLine="709"/>
        <w:jc w:val="both"/>
        <w:rPr>
          <w:rFonts w:ascii="Arial" w:hAnsi="Arial" w:cs="Arial"/>
          <w:sz w:val="24"/>
        </w:rPr>
      </w:pPr>
      <w:r w:rsidRPr="00733FF6">
        <w:rPr>
          <w:rFonts w:ascii="Arial" w:hAnsi="Arial" w:cs="Arial"/>
          <w:sz w:val="24"/>
        </w:rPr>
        <w:t>По результатам проделанной работы и анализу возможного реформирования иных действующих городских и сельских поселений</w:t>
      </w:r>
      <w:r w:rsidR="00976398" w:rsidRPr="00733FF6">
        <w:rPr>
          <w:rFonts w:ascii="Arial" w:hAnsi="Arial" w:cs="Arial"/>
          <w:sz w:val="24"/>
        </w:rPr>
        <w:t xml:space="preserve"> УКМО</w:t>
      </w:r>
      <w:r w:rsidRPr="00733FF6">
        <w:rPr>
          <w:rFonts w:ascii="Arial" w:hAnsi="Arial" w:cs="Arial"/>
          <w:sz w:val="24"/>
        </w:rPr>
        <w:t>, цел</w:t>
      </w:r>
      <w:r w:rsidR="00556D3E" w:rsidRPr="00733FF6">
        <w:rPr>
          <w:rFonts w:ascii="Arial" w:hAnsi="Arial" w:cs="Arial"/>
          <w:sz w:val="24"/>
        </w:rPr>
        <w:t>есообразности объединений поселений нет</w:t>
      </w:r>
      <w:r w:rsidR="00976398" w:rsidRPr="00733FF6">
        <w:rPr>
          <w:rFonts w:ascii="Arial" w:hAnsi="Arial" w:cs="Arial"/>
          <w:sz w:val="24"/>
        </w:rPr>
        <w:t xml:space="preserve"> </w:t>
      </w:r>
      <w:r w:rsidRPr="00733FF6">
        <w:rPr>
          <w:rFonts w:ascii="Arial" w:hAnsi="Arial" w:cs="Arial"/>
          <w:sz w:val="24"/>
        </w:rPr>
        <w:t>по ряду объективных причин (прежде всего это значительная отдаленность поселений между собой).</w:t>
      </w:r>
    </w:p>
    <w:p w:rsidR="002629A9" w:rsidRPr="00733FF6" w:rsidRDefault="008B1470" w:rsidP="00DE47FD">
      <w:pPr>
        <w:pStyle w:val="ConsNonformat"/>
        <w:widowControl/>
        <w:spacing w:line="276" w:lineRule="auto"/>
        <w:ind w:right="0" w:firstLine="709"/>
        <w:jc w:val="both"/>
        <w:rPr>
          <w:rFonts w:ascii="Arial" w:hAnsi="Arial" w:cs="Arial"/>
          <w:sz w:val="24"/>
          <w:szCs w:val="24"/>
        </w:rPr>
      </w:pPr>
      <w:r w:rsidRPr="00733FF6">
        <w:rPr>
          <w:rFonts w:ascii="Arial" w:hAnsi="Arial" w:cs="Arial"/>
          <w:sz w:val="24"/>
          <w:szCs w:val="24"/>
        </w:rPr>
        <w:t xml:space="preserve">Согласно положений </w:t>
      </w:r>
      <w:r w:rsidR="00046B8F" w:rsidRPr="00733FF6">
        <w:rPr>
          <w:rFonts w:ascii="Arial" w:hAnsi="Arial" w:cs="Arial"/>
          <w:sz w:val="24"/>
          <w:szCs w:val="24"/>
        </w:rPr>
        <w:t>С</w:t>
      </w:r>
      <w:r w:rsidR="00F64751" w:rsidRPr="00733FF6">
        <w:rPr>
          <w:rFonts w:ascii="Arial" w:hAnsi="Arial" w:cs="Arial"/>
          <w:sz w:val="24"/>
          <w:szCs w:val="24"/>
        </w:rPr>
        <w:t>тратегии социально-экономичес</w:t>
      </w:r>
      <w:r w:rsidRPr="00733FF6">
        <w:rPr>
          <w:rFonts w:ascii="Arial" w:hAnsi="Arial" w:cs="Arial"/>
          <w:sz w:val="24"/>
          <w:szCs w:val="24"/>
        </w:rPr>
        <w:t>кого развития Иркутской области на период до 2030 года, в рамках определения долгосрочных перспектив развития территорий муниципальных образований Иркутской области  с учетом их территориальной специализации</w:t>
      </w:r>
      <w:r w:rsidR="00B453BD" w:rsidRPr="00733FF6">
        <w:rPr>
          <w:rFonts w:ascii="Arial" w:hAnsi="Arial" w:cs="Arial"/>
          <w:sz w:val="24"/>
          <w:szCs w:val="24"/>
        </w:rPr>
        <w:t>,</w:t>
      </w:r>
      <w:r w:rsidRPr="00733FF6">
        <w:rPr>
          <w:rFonts w:ascii="Arial" w:hAnsi="Arial" w:cs="Arial"/>
          <w:sz w:val="24"/>
          <w:szCs w:val="24"/>
        </w:rPr>
        <w:t xml:space="preserve"> выделены опорные территории развития (далее - ОТР) в целях</w:t>
      </w:r>
      <w:r w:rsidR="002629A9" w:rsidRPr="00733FF6">
        <w:rPr>
          <w:rFonts w:ascii="Arial" w:hAnsi="Arial" w:cs="Arial"/>
          <w:sz w:val="24"/>
          <w:szCs w:val="24"/>
        </w:rPr>
        <w:t xml:space="preserve"> повышения эффективности реализуемых инвестиционных проектов и создания новых производств</w:t>
      </w:r>
      <w:r w:rsidRPr="00733FF6">
        <w:rPr>
          <w:rFonts w:ascii="Arial" w:hAnsi="Arial" w:cs="Arial"/>
          <w:sz w:val="24"/>
          <w:szCs w:val="24"/>
        </w:rPr>
        <w:t xml:space="preserve"> </w:t>
      </w:r>
      <w:r w:rsidR="002629A9" w:rsidRPr="00733FF6">
        <w:rPr>
          <w:rFonts w:ascii="Arial" w:hAnsi="Arial" w:cs="Arial"/>
          <w:sz w:val="24"/>
          <w:szCs w:val="24"/>
        </w:rPr>
        <w:t>для которых в едином комплексе будет строиться необходимая инфраструктура.</w:t>
      </w:r>
      <w:r w:rsidR="00F0248D" w:rsidRPr="00733FF6">
        <w:rPr>
          <w:rFonts w:ascii="Arial" w:hAnsi="Arial" w:cs="Arial"/>
          <w:sz w:val="24"/>
          <w:szCs w:val="24"/>
        </w:rPr>
        <w:t xml:space="preserve"> </w:t>
      </w:r>
    </w:p>
    <w:p w:rsidR="002629A9" w:rsidRPr="00733FF6" w:rsidRDefault="00D16E94" w:rsidP="00A831B8">
      <w:pPr>
        <w:pStyle w:val="ConsNonformat"/>
        <w:widowControl/>
        <w:spacing w:line="276" w:lineRule="auto"/>
        <w:ind w:right="0" w:firstLine="709"/>
        <w:jc w:val="both"/>
        <w:rPr>
          <w:rFonts w:ascii="Arial" w:hAnsi="Arial" w:cs="Arial"/>
          <w:sz w:val="24"/>
          <w:szCs w:val="24"/>
        </w:rPr>
      </w:pPr>
      <w:r w:rsidRPr="00733FF6">
        <w:rPr>
          <w:rFonts w:ascii="Arial" w:hAnsi="Arial" w:cs="Arial"/>
          <w:sz w:val="24"/>
          <w:szCs w:val="24"/>
        </w:rPr>
        <w:t xml:space="preserve">Учитывая </w:t>
      </w:r>
      <w:r w:rsidR="002629A9" w:rsidRPr="00733FF6">
        <w:rPr>
          <w:rFonts w:ascii="Arial" w:hAnsi="Arial" w:cs="Arial"/>
          <w:sz w:val="24"/>
          <w:szCs w:val="24"/>
        </w:rPr>
        <w:t>территориальное развити</w:t>
      </w:r>
      <w:r w:rsidR="00254837" w:rsidRPr="00733FF6">
        <w:rPr>
          <w:rFonts w:ascii="Arial" w:hAnsi="Arial" w:cs="Arial"/>
          <w:sz w:val="24"/>
          <w:szCs w:val="24"/>
        </w:rPr>
        <w:t>е</w:t>
      </w:r>
      <w:r w:rsidR="00B51DD8" w:rsidRPr="00733FF6">
        <w:rPr>
          <w:rFonts w:ascii="Arial" w:hAnsi="Arial" w:cs="Arial"/>
          <w:sz w:val="24"/>
          <w:szCs w:val="24"/>
        </w:rPr>
        <w:t xml:space="preserve"> УКМО в целом, </w:t>
      </w:r>
      <w:r w:rsidR="00945FB1" w:rsidRPr="00733FF6">
        <w:rPr>
          <w:rFonts w:ascii="Arial" w:hAnsi="Arial" w:cs="Arial"/>
          <w:sz w:val="24"/>
          <w:szCs w:val="24"/>
        </w:rPr>
        <w:t>район включен</w:t>
      </w:r>
      <w:r w:rsidR="002629A9" w:rsidRPr="00733FF6">
        <w:rPr>
          <w:rFonts w:ascii="Arial" w:hAnsi="Arial" w:cs="Arial"/>
          <w:sz w:val="24"/>
          <w:szCs w:val="24"/>
        </w:rPr>
        <w:t xml:space="preserve"> </w:t>
      </w:r>
      <w:r w:rsidR="00945FB1" w:rsidRPr="00733FF6">
        <w:rPr>
          <w:rFonts w:ascii="Arial" w:hAnsi="Arial" w:cs="Arial"/>
          <w:sz w:val="24"/>
          <w:szCs w:val="24"/>
        </w:rPr>
        <w:t>в Усть-Кутско – Ленскую ОТР (в т.ч. Киренский, Казачинско-Ленский районы).</w:t>
      </w:r>
    </w:p>
    <w:p w:rsidR="00C83882" w:rsidRPr="00733FF6" w:rsidRDefault="002629A9" w:rsidP="00A831B8">
      <w:pPr>
        <w:spacing w:after="0" w:line="276" w:lineRule="auto"/>
        <w:ind w:firstLine="709"/>
        <w:jc w:val="both"/>
        <w:rPr>
          <w:rFonts w:ascii="Arial" w:hAnsi="Arial" w:cs="Arial"/>
          <w:sz w:val="24"/>
          <w:szCs w:val="24"/>
        </w:rPr>
      </w:pPr>
      <w:r w:rsidRPr="00733FF6">
        <w:rPr>
          <w:rFonts w:ascii="Arial" w:hAnsi="Arial" w:cs="Arial"/>
          <w:sz w:val="24"/>
          <w:szCs w:val="24"/>
        </w:rPr>
        <w:t>Основным условием формирования данной территории явля</w:t>
      </w:r>
      <w:r w:rsidR="00A831B8" w:rsidRPr="00733FF6">
        <w:rPr>
          <w:rFonts w:ascii="Arial" w:hAnsi="Arial" w:cs="Arial"/>
          <w:sz w:val="24"/>
          <w:szCs w:val="24"/>
        </w:rPr>
        <w:t>е</w:t>
      </w:r>
      <w:r w:rsidRPr="00733FF6">
        <w:rPr>
          <w:rFonts w:ascii="Arial" w:hAnsi="Arial" w:cs="Arial"/>
          <w:sz w:val="24"/>
          <w:szCs w:val="24"/>
        </w:rPr>
        <w:t xml:space="preserve">тся повышение пропускной способности БАМа, строительство магистрального газопровода «Сила </w:t>
      </w:r>
      <w:r w:rsidRPr="00733FF6">
        <w:rPr>
          <w:rFonts w:ascii="Arial" w:hAnsi="Arial" w:cs="Arial"/>
          <w:sz w:val="24"/>
          <w:szCs w:val="24"/>
        </w:rPr>
        <w:lastRenderedPageBreak/>
        <w:t>Сибири», расширение пропускной способности нефтепровода «Восточная Сибирь – Тихий океан», Ленского транспортного узла и строительство газовой ТЭС в районе г. Усть-Кут. Повышение связанности данной территории с областным центром обеспечит проведение реконструкции автомобильных дорог Иркутск – Качуг, Качуг – Жигалово,</w:t>
      </w:r>
      <w:r w:rsidR="00C83882" w:rsidRPr="00733FF6">
        <w:rPr>
          <w:rFonts w:ascii="Arial" w:hAnsi="Arial" w:cs="Arial"/>
          <w:sz w:val="24"/>
          <w:szCs w:val="24"/>
        </w:rPr>
        <w:t xml:space="preserve"> Жигалово – Казачинско-Ленское. </w:t>
      </w:r>
      <w:r w:rsidR="00BF7690" w:rsidRPr="00733FF6">
        <w:rPr>
          <w:rFonts w:ascii="Arial" w:hAnsi="Arial" w:cs="Arial"/>
          <w:sz w:val="24"/>
          <w:szCs w:val="24"/>
        </w:rPr>
        <w:t>В рамках развития</w:t>
      </w:r>
      <w:r w:rsidRPr="00733FF6">
        <w:rPr>
          <w:rFonts w:ascii="Arial" w:hAnsi="Arial" w:cs="Arial"/>
          <w:sz w:val="24"/>
          <w:szCs w:val="24"/>
        </w:rPr>
        <w:t xml:space="preserve"> нефтегазохимического кластера Иркутской области на территории Усть-Кутского </w:t>
      </w:r>
      <w:r w:rsidR="00945FB1" w:rsidRPr="00733FF6">
        <w:rPr>
          <w:rFonts w:ascii="Arial" w:hAnsi="Arial" w:cs="Arial"/>
          <w:sz w:val="24"/>
          <w:szCs w:val="24"/>
        </w:rPr>
        <w:t xml:space="preserve">района </w:t>
      </w:r>
      <w:r w:rsidRPr="00733FF6">
        <w:rPr>
          <w:rFonts w:ascii="Arial" w:hAnsi="Arial" w:cs="Arial"/>
          <w:sz w:val="24"/>
          <w:szCs w:val="24"/>
        </w:rPr>
        <w:t xml:space="preserve">активно ведется разведка и разработка нефтегазоконденсатных месторождений. </w:t>
      </w:r>
    </w:p>
    <w:p w:rsidR="003C32B1" w:rsidRPr="00733FF6" w:rsidRDefault="002629A9" w:rsidP="00A831B8">
      <w:pPr>
        <w:spacing w:after="0" w:line="276" w:lineRule="auto"/>
        <w:ind w:firstLine="709"/>
        <w:jc w:val="both"/>
        <w:rPr>
          <w:rFonts w:ascii="Arial" w:hAnsi="Arial" w:cs="Arial"/>
          <w:sz w:val="24"/>
          <w:szCs w:val="24"/>
        </w:rPr>
      </w:pPr>
      <w:r w:rsidRPr="00733FF6">
        <w:rPr>
          <w:rFonts w:ascii="Arial" w:hAnsi="Arial" w:cs="Arial"/>
          <w:sz w:val="24"/>
          <w:szCs w:val="24"/>
        </w:rPr>
        <w:t xml:space="preserve">Главный центр притяжения </w:t>
      </w:r>
      <w:r w:rsidR="003C32B1" w:rsidRPr="00733FF6">
        <w:rPr>
          <w:rFonts w:ascii="Arial" w:hAnsi="Arial" w:cs="Arial"/>
          <w:sz w:val="24"/>
          <w:szCs w:val="24"/>
        </w:rPr>
        <w:t>Усть-</w:t>
      </w:r>
      <w:r w:rsidR="00FD4BCE" w:rsidRPr="00733FF6">
        <w:rPr>
          <w:rFonts w:ascii="Arial" w:hAnsi="Arial" w:cs="Arial"/>
          <w:sz w:val="24"/>
          <w:szCs w:val="24"/>
        </w:rPr>
        <w:t>Кутско-</w:t>
      </w:r>
      <w:r w:rsidR="003C32B1" w:rsidRPr="00733FF6">
        <w:rPr>
          <w:rFonts w:ascii="Arial" w:hAnsi="Arial" w:cs="Arial"/>
          <w:sz w:val="24"/>
          <w:szCs w:val="24"/>
        </w:rPr>
        <w:t>Ленск</w:t>
      </w:r>
      <w:r w:rsidR="00A831B8" w:rsidRPr="00733FF6">
        <w:rPr>
          <w:rFonts w:ascii="Arial" w:hAnsi="Arial" w:cs="Arial"/>
          <w:sz w:val="24"/>
          <w:szCs w:val="24"/>
        </w:rPr>
        <w:t>ой</w:t>
      </w:r>
      <w:r w:rsidR="003C32B1" w:rsidRPr="00733FF6">
        <w:rPr>
          <w:rFonts w:ascii="Arial" w:hAnsi="Arial" w:cs="Arial"/>
          <w:sz w:val="24"/>
          <w:szCs w:val="24"/>
        </w:rPr>
        <w:t xml:space="preserve"> ОТР – город Усть-Кут,</w:t>
      </w:r>
      <w:r w:rsidR="00F0248D" w:rsidRPr="00733FF6">
        <w:rPr>
          <w:rFonts w:ascii="Arial" w:hAnsi="Arial" w:cs="Arial"/>
          <w:sz w:val="24"/>
          <w:szCs w:val="24"/>
        </w:rPr>
        <w:t xml:space="preserve"> </w:t>
      </w:r>
      <w:r w:rsidRPr="00733FF6">
        <w:rPr>
          <w:rFonts w:ascii="Arial" w:hAnsi="Arial" w:cs="Arial"/>
          <w:sz w:val="24"/>
          <w:szCs w:val="24"/>
        </w:rPr>
        <w:t>как важный</w:t>
      </w:r>
      <w:r w:rsidR="00F0248D" w:rsidRPr="00733FF6">
        <w:rPr>
          <w:rFonts w:ascii="Arial" w:hAnsi="Arial" w:cs="Arial"/>
          <w:sz w:val="24"/>
          <w:szCs w:val="24"/>
        </w:rPr>
        <w:t xml:space="preserve"> </w:t>
      </w:r>
      <w:r w:rsidRPr="00733FF6">
        <w:rPr>
          <w:rFonts w:ascii="Arial" w:hAnsi="Arial" w:cs="Arial"/>
          <w:sz w:val="24"/>
          <w:szCs w:val="24"/>
        </w:rPr>
        <w:t>транспо</w:t>
      </w:r>
      <w:r w:rsidR="003C32B1" w:rsidRPr="00733FF6">
        <w:rPr>
          <w:rFonts w:ascii="Arial" w:hAnsi="Arial" w:cs="Arial"/>
          <w:sz w:val="24"/>
          <w:szCs w:val="24"/>
        </w:rPr>
        <w:t xml:space="preserve">ртно-логистический узел. </w:t>
      </w:r>
    </w:p>
    <w:p w:rsidR="002629A9" w:rsidRPr="00733FF6" w:rsidRDefault="00AA75B0" w:rsidP="00A831B8">
      <w:pPr>
        <w:spacing w:after="0" w:line="276" w:lineRule="auto"/>
        <w:ind w:firstLine="709"/>
        <w:jc w:val="both"/>
        <w:rPr>
          <w:rFonts w:ascii="Arial" w:hAnsi="Arial" w:cs="Arial"/>
          <w:sz w:val="24"/>
          <w:szCs w:val="24"/>
        </w:rPr>
      </w:pPr>
      <w:r w:rsidRPr="00733FF6">
        <w:rPr>
          <w:rFonts w:ascii="Arial" w:hAnsi="Arial" w:cs="Arial"/>
          <w:sz w:val="24"/>
          <w:szCs w:val="24"/>
        </w:rPr>
        <w:t>Специализация Усть-Кутского района предусматривает развитие на перспективу</w:t>
      </w:r>
      <w:r w:rsidR="00F0248D" w:rsidRPr="00733FF6">
        <w:rPr>
          <w:rFonts w:ascii="Arial" w:hAnsi="Arial" w:cs="Arial"/>
          <w:sz w:val="24"/>
          <w:szCs w:val="24"/>
        </w:rPr>
        <w:t xml:space="preserve"> </w:t>
      </w:r>
      <w:r w:rsidR="003C32B1" w:rsidRPr="00733FF6">
        <w:rPr>
          <w:rFonts w:ascii="Arial" w:hAnsi="Arial" w:cs="Arial"/>
          <w:sz w:val="24"/>
          <w:szCs w:val="24"/>
        </w:rPr>
        <w:t>нефтегазохимического, лесопромышленного, транспортно-логистического</w:t>
      </w:r>
      <w:r w:rsidR="00F0248D" w:rsidRPr="00733FF6">
        <w:rPr>
          <w:rFonts w:ascii="Arial" w:hAnsi="Arial" w:cs="Arial"/>
          <w:sz w:val="24"/>
          <w:szCs w:val="24"/>
        </w:rPr>
        <w:t xml:space="preserve"> </w:t>
      </w:r>
      <w:r w:rsidR="002E12A7" w:rsidRPr="00733FF6">
        <w:rPr>
          <w:rFonts w:ascii="Arial" w:hAnsi="Arial" w:cs="Arial"/>
          <w:sz w:val="24"/>
          <w:szCs w:val="24"/>
        </w:rPr>
        <w:t>комплексов</w:t>
      </w:r>
      <w:r w:rsidR="003C32B1" w:rsidRPr="00733FF6">
        <w:rPr>
          <w:rFonts w:ascii="Arial" w:hAnsi="Arial" w:cs="Arial"/>
          <w:sz w:val="24"/>
          <w:szCs w:val="24"/>
        </w:rPr>
        <w:t>.</w:t>
      </w:r>
    </w:p>
    <w:p w:rsidR="008007D9" w:rsidRPr="00733FF6" w:rsidRDefault="002E12A7" w:rsidP="008007D9">
      <w:pPr>
        <w:spacing w:after="0" w:line="276" w:lineRule="auto"/>
        <w:ind w:firstLine="709"/>
        <w:jc w:val="both"/>
        <w:rPr>
          <w:rFonts w:ascii="Arial" w:hAnsi="Arial" w:cs="Arial"/>
          <w:sz w:val="24"/>
          <w:szCs w:val="24"/>
        </w:rPr>
      </w:pPr>
      <w:r w:rsidRPr="00733FF6">
        <w:rPr>
          <w:rFonts w:ascii="Arial" w:hAnsi="Arial" w:cs="Arial"/>
          <w:sz w:val="24"/>
          <w:szCs w:val="24"/>
        </w:rPr>
        <w:t>Кроме того, ООО «Иркутская нефтяная компания»</w:t>
      </w:r>
      <w:r w:rsidR="00456C82" w:rsidRPr="00733FF6">
        <w:rPr>
          <w:rFonts w:ascii="Arial" w:hAnsi="Arial" w:cs="Arial"/>
          <w:sz w:val="24"/>
          <w:szCs w:val="24"/>
        </w:rPr>
        <w:t xml:space="preserve">, которая реализует </w:t>
      </w:r>
      <w:r w:rsidR="00A819ED" w:rsidRPr="00733FF6">
        <w:rPr>
          <w:rFonts w:ascii="Arial" w:hAnsi="Arial" w:cs="Arial"/>
          <w:sz w:val="24"/>
          <w:szCs w:val="24"/>
        </w:rPr>
        <w:t>ряд крупных инвестиционных проектов на территории</w:t>
      </w:r>
      <w:r w:rsidRPr="00733FF6">
        <w:rPr>
          <w:rFonts w:ascii="Arial" w:hAnsi="Arial" w:cs="Arial"/>
          <w:sz w:val="24"/>
          <w:szCs w:val="24"/>
        </w:rPr>
        <w:t xml:space="preserve"> </w:t>
      </w:r>
      <w:r w:rsidR="00456C82" w:rsidRPr="00733FF6">
        <w:rPr>
          <w:rFonts w:ascii="Arial" w:hAnsi="Arial" w:cs="Arial"/>
          <w:sz w:val="24"/>
          <w:szCs w:val="24"/>
        </w:rPr>
        <w:t xml:space="preserve">УКМО, </w:t>
      </w:r>
      <w:r w:rsidRPr="00733FF6">
        <w:rPr>
          <w:rFonts w:ascii="Arial" w:hAnsi="Arial" w:cs="Arial"/>
          <w:sz w:val="24"/>
          <w:szCs w:val="24"/>
        </w:rPr>
        <w:t>в</w:t>
      </w:r>
      <w:r w:rsidR="00BF7690" w:rsidRPr="00733FF6">
        <w:rPr>
          <w:rFonts w:ascii="Arial" w:hAnsi="Arial" w:cs="Arial"/>
          <w:sz w:val="24"/>
          <w:szCs w:val="24"/>
        </w:rPr>
        <w:t>едет работу</w:t>
      </w:r>
      <w:r w:rsidRPr="00733FF6">
        <w:rPr>
          <w:rFonts w:ascii="Arial" w:hAnsi="Arial" w:cs="Arial"/>
          <w:sz w:val="24"/>
          <w:szCs w:val="24"/>
        </w:rPr>
        <w:t xml:space="preserve"> по созданию особой экономической зоны</w:t>
      </w:r>
      <w:r w:rsidR="00456C82" w:rsidRPr="00733FF6">
        <w:rPr>
          <w:rFonts w:ascii="Arial" w:hAnsi="Arial" w:cs="Arial"/>
          <w:sz w:val="24"/>
          <w:szCs w:val="24"/>
        </w:rPr>
        <w:t xml:space="preserve"> в г. Усть-Куте</w:t>
      </w:r>
      <w:r w:rsidR="0071554F" w:rsidRPr="00733FF6">
        <w:rPr>
          <w:rFonts w:ascii="Arial" w:hAnsi="Arial" w:cs="Arial"/>
          <w:sz w:val="24"/>
          <w:szCs w:val="24"/>
        </w:rPr>
        <w:t>, в рамках чего предусмотрено</w:t>
      </w:r>
      <w:r w:rsidR="00EB245A" w:rsidRPr="00733FF6">
        <w:rPr>
          <w:rFonts w:ascii="Arial" w:hAnsi="Arial" w:cs="Arial"/>
          <w:sz w:val="24"/>
          <w:szCs w:val="24"/>
        </w:rPr>
        <w:t>:</w:t>
      </w:r>
      <w:r w:rsidR="0071554F" w:rsidRPr="00733FF6">
        <w:rPr>
          <w:rFonts w:ascii="Arial" w:hAnsi="Arial" w:cs="Arial"/>
          <w:sz w:val="24"/>
          <w:szCs w:val="24"/>
        </w:rPr>
        <w:t xml:space="preserve"> строительство жилья, социальных объектов</w:t>
      </w:r>
      <w:r w:rsidR="00EB245A" w:rsidRPr="00733FF6">
        <w:rPr>
          <w:rFonts w:ascii="Arial" w:hAnsi="Arial" w:cs="Arial"/>
          <w:sz w:val="24"/>
          <w:szCs w:val="24"/>
        </w:rPr>
        <w:t xml:space="preserve">, </w:t>
      </w:r>
      <w:r w:rsidR="0071554F" w:rsidRPr="00733FF6">
        <w:rPr>
          <w:rFonts w:ascii="Arial" w:hAnsi="Arial" w:cs="Arial"/>
          <w:sz w:val="24"/>
          <w:szCs w:val="24"/>
        </w:rPr>
        <w:t>развитие коммунальной и инженерной инфраструктуры</w:t>
      </w:r>
      <w:r w:rsidR="00EB245A" w:rsidRPr="00733FF6">
        <w:rPr>
          <w:rFonts w:ascii="Arial" w:hAnsi="Arial" w:cs="Arial"/>
          <w:sz w:val="24"/>
          <w:szCs w:val="24"/>
        </w:rPr>
        <w:t>, создание дополнительных рабочих мест и увеличение налоговых отчислений.</w:t>
      </w:r>
      <w:r w:rsidR="00E87F0F" w:rsidRPr="00733FF6">
        <w:rPr>
          <w:rFonts w:ascii="Arial" w:hAnsi="Arial" w:cs="Arial"/>
          <w:sz w:val="24"/>
          <w:szCs w:val="24"/>
        </w:rPr>
        <w:t xml:space="preserve"> Это</w:t>
      </w:r>
      <w:r w:rsidR="0071554F" w:rsidRPr="00733FF6">
        <w:rPr>
          <w:rFonts w:ascii="Arial" w:hAnsi="Arial" w:cs="Arial"/>
          <w:sz w:val="24"/>
          <w:szCs w:val="24"/>
        </w:rPr>
        <w:t xml:space="preserve"> будет способствовать развитию как экономической, так и социальной</w:t>
      </w:r>
      <w:r w:rsidR="00EB245A" w:rsidRPr="00733FF6">
        <w:rPr>
          <w:rFonts w:ascii="Arial" w:hAnsi="Arial" w:cs="Arial"/>
          <w:sz w:val="24"/>
          <w:szCs w:val="24"/>
        </w:rPr>
        <w:t xml:space="preserve"> сферы Усть-Кутского района.</w:t>
      </w:r>
    </w:p>
    <w:p w:rsidR="006E78A9" w:rsidRPr="00733FF6" w:rsidRDefault="00F64751" w:rsidP="00A831B8">
      <w:pPr>
        <w:tabs>
          <w:tab w:val="left" w:pos="6973"/>
        </w:tabs>
        <w:spacing w:after="0" w:line="276" w:lineRule="auto"/>
        <w:ind w:firstLine="709"/>
        <w:jc w:val="both"/>
        <w:rPr>
          <w:rFonts w:ascii="Arial" w:hAnsi="Arial" w:cs="Arial"/>
          <w:sz w:val="24"/>
          <w:szCs w:val="24"/>
          <w:lang w:eastAsia="ru-RU"/>
        </w:rPr>
      </w:pPr>
      <w:r w:rsidRPr="00733FF6">
        <w:rPr>
          <w:rFonts w:ascii="Arial" w:hAnsi="Arial" w:cs="Arial"/>
          <w:sz w:val="24"/>
          <w:szCs w:val="24"/>
          <w:lang w:eastAsia="ru-RU"/>
        </w:rPr>
        <w:t xml:space="preserve">На основании </w:t>
      </w:r>
      <w:r w:rsidR="002F323A" w:rsidRPr="00733FF6">
        <w:rPr>
          <w:rFonts w:ascii="Arial" w:hAnsi="Arial" w:cs="Arial"/>
          <w:sz w:val="24"/>
          <w:szCs w:val="24"/>
          <w:lang w:eastAsia="ru-RU"/>
        </w:rPr>
        <w:t>разработанных</w:t>
      </w:r>
      <w:r w:rsidR="00695CA5" w:rsidRPr="00733FF6">
        <w:rPr>
          <w:rFonts w:ascii="Arial" w:hAnsi="Arial" w:cs="Arial"/>
          <w:sz w:val="24"/>
          <w:szCs w:val="24"/>
          <w:lang w:eastAsia="ru-RU"/>
        </w:rPr>
        <w:t xml:space="preserve"> </w:t>
      </w:r>
      <w:r w:rsidR="00CD18F0" w:rsidRPr="00733FF6">
        <w:rPr>
          <w:rFonts w:ascii="Arial" w:hAnsi="Arial" w:cs="Arial"/>
          <w:sz w:val="24"/>
          <w:szCs w:val="24"/>
          <w:lang w:eastAsia="ru-RU"/>
        </w:rPr>
        <w:t xml:space="preserve">Стратегий </w:t>
      </w:r>
      <w:r w:rsidR="00E87F0F" w:rsidRPr="00733FF6">
        <w:rPr>
          <w:rFonts w:ascii="Arial" w:hAnsi="Arial" w:cs="Arial"/>
          <w:sz w:val="24"/>
          <w:szCs w:val="24"/>
          <w:lang w:eastAsia="ru-RU"/>
        </w:rPr>
        <w:t xml:space="preserve">социально-экономического развития </w:t>
      </w:r>
      <w:r w:rsidR="00CD18F0" w:rsidRPr="00733FF6">
        <w:rPr>
          <w:rFonts w:ascii="Arial" w:hAnsi="Arial" w:cs="Arial"/>
          <w:sz w:val="24"/>
          <w:szCs w:val="24"/>
          <w:lang w:eastAsia="ru-RU"/>
        </w:rPr>
        <w:t>город</w:t>
      </w:r>
      <w:r w:rsidR="00E87F0F" w:rsidRPr="00733FF6">
        <w:rPr>
          <w:rFonts w:ascii="Arial" w:hAnsi="Arial" w:cs="Arial"/>
          <w:sz w:val="24"/>
          <w:szCs w:val="24"/>
          <w:lang w:eastAsia="ru-RU"/>
        </w:rPr>
        <w:t>ских и сельских поселений УКМО</w:t>
      </w:r>
      <w:r w:rsidR="00CD18F0" w:rsidRPr="00733FF6">
        <w:rPr>
          <w:rFonts w:ascii="Arial" w:hAnsi="Arial" w:cs="Arial"/>
          <w:sz w:val="24"/>
          <w:szCs w:val="24"/>
          <w:lang w:eastAsia="ru-RU"/>
        </w:rPr>
        <w:t xml:space="preserve"> на период до 2030 года</w:t>
      </w:r>
      <w:r w:rsidR="00695CA5" w:rsidRPr="00733FF6">
        <w:rPr>
          <w:rFonts w:ascii="Arial" w:hAnsi="Arial" w:cs="Arial"/>
          <w:sz w:val="24"/>
          <w:szCs w:val="24"/>
          <w:lang w:eastAsia="ru-RU"/>
        </w:rPr>
        <w:t>, определе</w:t>
      </w:r>
      <w:r w:rsidR="001E1256" w:rsidRPr="00733FF6">
        <w:rPr>
          <w:rFonts w:ascii="Arial" w:hAnsi="Arial" w:cs="Arial"/>
          <w:sz w:val="24"/>
          <w:szCs w:val="24"/>
          <w:lang w:eastAsia="ru-RU"/>
        </w:rPr>
        <w:t>ны</w:t>
      </w:r>
      <w:r w:rsidR="00695CA5" w:rsidRPr="00733FF6">
        <w:rPr>
          <w:rFonts w:ascii="Arial" w:hAnsi="Arial" w:cs="Arial"/>
          <w:sz w:val="24"/>
          <w:szCs w:val="24"/>
          <w:lang w:eastAsia="ru-RU"/>
        </w:rPr>
        <w:t xml:space="preserve"> специализация каждого</w:t>
      </w:r>
      <w:r w:rsidR="00F0248D" w:rsidRPr="00733FF6">
        <w:rPr>
          <w:rFonts w:ascii="Arial" w:hAnsi="Arial" w:cs="Arial"/>
          <w:sz w:val="24"/>
          <w:szCs w:val="24"/>
          <w:lang w:eastAsia="ru-RU"/>
        </w:rPr>
        <w:t xml:space="preserve"> </w:t>
      </w:r>
      <w:r w:rsidR="00695CA5" w:rsidRPr="00733FF6">
        <w:rPr>
          <w:rFonts w:ascii="Arial" w:hAnsi="Arial" w:cs="Arial"/>
          <w:sz w:val="24"/>
          <w:szCs w:val="24"/>
          <w:lang w:eastAsia="ru-RU"/>
        </w:rPr>
        <w:t>посе</w:t>
      </w:r>
      <w:r w:rsidR="004713EB" w:rsidRPr="00733FF6">
        <w:rPr>
          <w:rFonts w:ascii="Arial" w:hAnsi="Arial" w:cs="Arial"/>
          <w:sz w:val="24"/>
          <w:szCs w:val="24"/>
          <w:lang w:eastAsia="ru-RU"/>
        </w:rPr>
        <w:t xml:space="preserve">ления, </w:t>
      </w:r>
      <w:r w:rsidR="00E87F0F" w:rsidRPr="00733FF6">
        <w:rPr>
          <w:rFonts w:ascii="Arial" w:hAnsi="Arial" w:cs="Arial"/>
          <w:sz w:val="24"/>
          <w:szCs w:val="24"/>
          <w:lang w:eastAsia="ru-RU"/>
        </w:rPr>
        <w:t>в т.ч.</w:t>
      </w:r>
      <w:r w:rsidR="001E1256" w:rsidRPr="00733FF6">
        <w:rPr>
          <w:rFonts w:ascii="Arial" w:hAnsi="Arial" w:cs="Arial"/>
          <w:sz w:val="24"/>
          <w:szCs w:val="24"/>
          <w:lang w:eastAsia="ru-RU"/>
        </w:rPr>
        <w:t xml:space="preserve"> мероприятия, которые могут </w:t>
      </w:r>
      <w:r w:rsidR="004713EB" w:rsidRPr="00733FF6">
        <w:rPr>
          <w:rFonts w:ascii="Arial" w:hAnsi="Arial" w:cs="Arial"/>
          <w:sz w:val="24"/>
          <w:szCs w:val="24"/>
          <w:lang w:eastAsia="ru-RU"/>
        </w:rPr>
        <w:t xml:space="preserve">повлиять на </w:t>
      </w:r>
      <w:r w:rsidR="001E1256" w:rsidRPr="00733FF6">
        <w:rPr>
          <w:rFonts w:ascii="Arial" w:hAnsi="Arial" w:cs="Arial"/>
          <w:sz w:val="24"/>
          <w:szCs w:val="24"/>
          <w:lang w:eastAsia="ru-RU"/>
        </w:rPr>
        <w:t>со</w:t>
      </w:r>
      <w:r w:rsidR="004713EB" w:rsidRPr="00733FF6">
        <w:rPr>
          <w:rFonts w:ascii="Arial" w:hAnsi="Arial" w:cs="Arial"/>
          <w:sz w:val="24"/>
          <w:szCs w:val="24"/>
          <w:lang w:eastAsia="ru-RU"/>
        </w:rPr>
        <w:t>циально-экономическое развитие</w:t>
      </w:r>
      <w:r w:rsidR="006B6B19" w:rsidRPr="00733FF6">
        <w:rPr>
          <w:rFonts w:ascii="Arial" w:hAnsi="Arial" w:cs="Arial"/>
          <w:sz w:val="24"/>
          <w:szCs w:val="24"/>
          <w:lang w:eastAsia="ru-RU"/>
        </w:rPr>
        <w:t xml:space="preserve"> территорий,</w:t>
      </w:r>
      <w:r w:rsidR="00E87F0F" w:rsidRPr="00733FF6">
        <w:rPr>
          <w:rFonts w:ascii="Arial" w:hAnsi="Arial" w:cs="Arial"/>
          <w:sz w:val="24"/>
          <w:szCs w:val="24"/>
          <w:lang w:eastAsia="ru-RU"/>
        </w:rPr>
        <w:t xml:space="preserve"> инвестиционные проекты</w:t>
      </w:r>
      <w:r w:rsidR="000C37AA" w:rsidRPr="00733FF6">
        <w:rPr>
          <w:rFonts w:ascii="Arial" w:hAnsi="Arial" w:cs="Arial"/>
          <w:sz w:val="24"/>
          <w:szCs w:val="24"/>
          <w:lang w:eastAsia="ru-RU"/>
        </w:rPr>
        <w:t>, перспективные</w:t>
      </w:r>
      <w:r w:rsidR="00E87F0F" w:rsidRPr="00733FF6">
        <w:rPr>
          <w:rFonts w:ascii="Arial" w:hAnsi="Arial" w:cs="Arial"/>
          <w:sz w:val="24"/>
          <w:szCs w:val="24"/>
          <w:lang w:eastAsia="ru-RU"/>
        </w:rPr>
        <w:t xml:space="preserve"> для развития</w:t>
      </w:r>
      <w:r w:rsidR="00F0248D" w:rsidRPr="00733FF6">
        <w:rPr>
          <w:rFonts w:ascii="Arial" w:hAnsi="Arial" w:cs="Arial"/>
          <w:sz w:val="24"/>
          <w:szCs w:val="24"/>
          <w:lang w:eastAsia="ru-RU"/>
        </w:rPr>
        <w:t xml:space="preserve"> </w:t>
      </w:r>
      <w:r w:rsidR="000C37AA" w:rsidRPr="00733FF6">
        <w:rPr>
          <w:rFonts w:ascii="Arial" w:hAnsi="Arial" w:cs="Arial"/>
          <w:sz w:val="24"/>
          <w:szCs w:val="24"/>
          <w:lang w:eastAsia="ru-RU"/>
        </w:rPr>
        <w:t>экономические виды деят</w:t>
      </w:r>
      <w:r w:rsidR="00E87F0F" w:rsidRPr="00733FF6">
        <w:rPr>
          <w:rFonts w:ascii="Arial" w:hAnsi="Arial" w:cs="Arial"/>
          <w:sz w:val="24"/>
          <w:szCs w:val="24"/>
          <w:lang w:eastAsia="ru-RU"/>
        </w:rPr>
        <w:t xml:space="preserve">ельности. </w:t>
      </w:r>
    </w:p>
    <w:p w:rsidR="008007D9" w:rsidRPr="00733FF6" w:rsidRDefault="008007D9" w:rsidP="0006640E">
      <w:pPr>
        <w:tabs>
          <w:tab w:val="left" w:pos="6973"/>
        </w:tabs>
        <w:spacing w:after="0" w:line="276" w:lineRule="auto"/>
        <w:jc w:val="both"/>
        <w:rPr>
          <w:rFonts w:ascii="Arial" w:hAnsi="Arial" w:cs="Arial"/>
          <w:sz w:val="24"/>
          <w:szCs w:val="24"/>
          <w:lang w:eastAsia="ru-RU"/>
        </w:rPr>
      </w:pPr>
      <w:r w:rsidRPr="00733FF6">
        <w:rPr>
          <w:rFonts w:ascii="Arial" w:hAnsi="Arial" w:cs="Arial"/>
          <w:sz w:val="24"/>
          <w:szCs w:val="24"/>
          <w:lang w:eastAsia="ru-RU"/>
        </w:rPr>
        <w:t xml:space="preserve">          Территориальная специализация базируется на </w:t>
      </w:r>
      <w:r w:rsidR="0006640E" w:rsidRPr="00733FF6">
        <w:rPr>
          <w:rFonts w:ascii="Arial" w:hAnsi="Arial" w:cs="Arial"/>
          <w:sz w:val="24"/>
          <w:szCs w:val="24"/>
          <w:lang w:eastAsia="ru-RU"/>
        </w:rPr>
        <w:t>определении более</w:t>
      </w:r>
      <w:r w:rsidRPr="00733FF6">
        <w:rPr>
          <w:rFonts w:ascii="Arial" w:hAnsi="Arial" w:cs="Arial"/>
          <w:sz w:val="24"/>
          <w:szCs w:val="24"/>
          <w:lang w:eastAsia="ru-RU"/>
        </w:rPr>
        <w:t xml:space="preserve"> благоприятных </w:t>
      </w:r>
      <w:r w:rsidR="0006640E" w:rsidRPr="00733FF6">
        <w:rPr>
          <w:rFonts w:ascii="Arial" w:hAnsi="Arial" w:cs="Arial"/>
          <w:sz w:val="24"/>
          <w:szCs w:val="24"/>
          <w:lang w:eastAsia="ru-RU"/>
        </w:rPr>
        <w:t xml:space="preserve">для развития отраслей деятельности городских и сельских поселений, особенностей географического положения, климата, </w:t>
      </w:r>
      <w:r w:rsidR="00763E9E" w:rsidRPr="00733FF6">
        <w:rPr>
          <w:rFonts w:ascii="Arial" w:hAnsi="Arial" w:cs="Arial"/>
          <w:sz w:val="24"/>
          <w:szCs w:val="24"/>
          <w:lang w:eastAsia="ru-RU"/>
        </w:rPr>
        <w:t xml:space="preserve">общего </w:t>
      </w:r>
      <w:r w:rsidR="0006640E" w:rsidRPr="00733FF6">
        <w:rPr>
          <w:rFonts w:ascii="Arial" w:hAnsi="Arial" w:cs="Arial"/>
          <w:sz w:val="24"/>
          <w:szCs w:val="24"/>
          <w:lang w:eastAsia="ru-RU"/>
        </w:rPr>
        <w:t xml:space="preserve">уровня </w:t>
      </w:r>
      <w:r w:rsidR="00763E9E" w:rsidRPr="00733FF6">
        <w:rPr>
          <w:rFonts w:ascii="Arial" w:hAnsi="Arial" w:cs="Arial"/>
          <w:sz w:val="24"/>
          <w:szCs w:val="24"/>
          <w:lang w:eastAsia="ru-RU"/>
        </w:rPr>
        <w:t>социально-экономического положения</w:t>
      </w:r>
      <w:r w:rsidR="0006640E" w:rsidRPr="00733FF6">
        <w:rPr>
          <w:rFonts w:ascii="Arial" w:hAnsi="Arial" w:cs="Arial"/>
          <w:sz w:val="24"/>
          <w:szCs w:val="24"/>
          <w:lang w:eastAsia="ru-RU"/>
        </w:rPr>
        <w:t>, с определением</w:t>
      </w:r>
      <w:r w:rsidRPr="00733FF6">
        <w:rPr>
          <w:rFonts w:ascii="Arial" w:hAnsi="Arial" w:cs="Arial"/>
          <w:sz w:val="24"/>
          <w:szCs w:val="24"/>
          <w:lang w:eastAsia="ru-RU"/>
        </w:rPr>
        <w:t xml:space="preserve"> </w:t>
      </w:r>
      <w:r w:rsidR="0006640E" w:rsidRPr="00733FF6">
        <w:rPr>
          <w:rFonts w:ascii="Arial" w:hAnsi="Arial" w:cs="Arial"/>
          <w:sz w:val="24"/>
          <w:szCs w:val="24"/>
          <w:lang w:eastAsia="ru-RU"/>
        </w:rPr>
        <w:t>экономического профиля территории.</w:t>
      </w:r>
    </w:p>
    <w:p w:rsidR="008007D9" w:rsidRPr="00733FF6" w:rsidRDefault="003339B5" w:rsidP="008007D9">
      <w:pPr>
        <w:tabs>
          <w:tab w:val="left" w:pos="6973"/>
        </w:tabs>
        <w:spacing w:after="0" w:line="276" w:lineRule="auto"/>
        <w:jc w:val="both"/>
        <w:rPr>
          <w:rFonts w:ascii="Arial" w:hAnsi="Arial" w:cs="Arial"/>
          <w:sz w:val="24"/>
          <w:szCs w:val="24"/>
          <w:lang w:eastAsia="ru-RU"/>
        </w:rPr>
      </w:pPr>
      <w:r w:rsidRPr="00733FF6">
        <w:rPr>
          <w:rFonts w:ascii="Arial" w:hAnsi="Arial" w:cs="Arial"/>
          <w:sz w:val="24"/>
          <w:szCs w:val="24"/>
          <w:lang w:eastAsia="ru-RU"/>
        </w:rPr>
        <w:t xml:space="preserve">         Ниже </w:t>
      </w:r>
      <w:r w:rsidR="00356234" w:rsidRPr="00733FF6">
        <w:rPr>
          <w:rFonts w:ascii="Arial" w:hAnsi="Arial" w:cs="Arial"/>
          <w:sz w:val="24"/>
          <w:szCs w:val="24"/>
          <w:lang w:eastAsia="ru-RU"/>
        </w:rPr>
        <w:t xml:space="preserve">приведены основные </w:t>
      </w:r>
      <w:r w:rsidRPr="00733FF6">
        <w:rPr>
          <w:rFonts w:ascii="Arial" w:hAnsi="Arial" w:cs="Arial"/>
          <w:sz w:val="24"/>
          <w:szCs w:val="24"/>
          <w:lang w:eastAsia="ru-RU"/>
        </w:rPr>
        <w:t xml:space="preserve"> характеристики городских и сельских поселений.</w:t>
      </w:r>
    </w:p>
    <w:p w:rsidR="006E78A9" w:rsidRPr="00733FF6" w:rsidRDefault="006E78A9" w:rsidP="002629A9">
      <w:pPr>
        <w:tabs>
          <w:tab w:val="left" w:pos="6973"/>
        </w:tabs>
        <w:spacing w:line="276" w:lineRule="auto"/>
        <w:rPr>
          <w:lang w:eastAsia="ru-RU"/>
        </w:rPr>
      </w:pPr>
    </w:p>
    <w:p w:rsidR="006E78A9" w:rsidRPr="00733FF6" w:rsidRDefault="006E78A9" w:rsidP="002629A9">
      <w:pPr>
        <w:tabs>
          <w:tab w:val="left" w:pos="6973"/>
        </w:tabs>
        <w:spacing w:line="276" w:lineRule="auto"/>
        <w:rPr>
          <w:lang w:eastAsia="ru-RU"/>
        </w:rPr>
      </w:pPr>
    </w:p>
    <w:p w:rsidR="006E78A9" w:rsidRPr="00733FF6" w:rsidRDefault="006E78A9" w:rsidP="002629A9">
      <w:pPr>
        <w:tabs>
          <w:tab w:val="left" w:pos="6973"/>
        </w:tabs>
        <w:spacing w:line="276" w:lineRule="auto"/>
        <w:rPr>
          <w:lang w:eastAsia="ru-RU"/>
        </w:rPr>
      </w:pPr>
    </w:p>
    <w:p w:rsidR="006E78A9" w:rsidRPr="00733FF6" w:rsidRDefault="006E78A9" w:rsidP="002629A9">
      <w:pPr>
        <w:tabs>
          <w:tab w:val="left" w:pos="6973"/>
        </w:tabs>
        <w:spacing w:line="276" w:lineRule="auto"/>
        <w:rPr>
          <w:lang w:eastAsia="ru-RU"/>
        </w:rPr>
      </w:pPr>
    </w:p>
    <w:p w:rsidR="004713EB" w:rsidRPr="00733FF6" w:rsidRDefault="004713EB" w:rsidP="002629A9">
      <w:pPr>
        <w:spacing w:line="276" w:lineRule="auto"/>
        <w:jc w:val="center"/>
        <w:rPr>
          <w:rFonts w:ascii="Arial" w:hAnsi="Arial" w:cs="Arial"/>
          <w:b/>
          <w:bCs/>
          <w:sz w:val="24"/>
          <w:szCs w:val="24"/>
          <w:u w:val="single"/>
        </w:rPr>
        <w:sectPr w:rsidR="004713EB" w:rsidRPr="00733FF6" w:rsidSect="00130C96">
          <w:pgSz w:w="11906" w:h="16838"/>
          <w:pgMar w:top="1134" w:right="567" w:bottom="1134" w:left="1418" w:header="709" w:footer="709" w:gutter="0"/>
          <w:cols w:space="708"/>
          <w:titlePg/>
          <w:docGrid w:linePitch="360"/>
        </w:sectPr>
      </w:pPr>
    </w:p>
    <w:p w:rsidR="00985AF4" w:rsidRPr="00733FF6" w:rsidRDefault="004713EB" w:rsidP="003339B5">
      <w:pPr>
        <w:jc w:val="center"/>
        <w:rPr>
          <w:rFonts w:ascii="Arial" w:hAnsi="Arial" w:cs="Arial"/>
          <w:b/>
          <w:bCs/>
          <w:sz w:val="24"/>
          <w:szCs w:val="24"/>
          <w:u w:val="single"/>
        </w:rPr>
      </w:pPr>
      <w:r w:rsidRPr="00733FF6">
        <w:rPr>
          <w:rFonts w:ascii="Arial" w:hAnsi="Arial" w:cs="Arial"/>
          <w:b/>
          <w:bCs/>
          <w:sz w:val="24"/>
          <w:szCs w:val="24"/>
          <w:u w:val="single"/>
        </w:rPr>
        <w:lastRenderedPageBreak/>
        <w:t>УСТЬ-КУТСКОЕ</w:t>
      </w:r>
      <w:r w:rsidR="00F0248D" w:rsidRPr="00733FF6">
        <w:rPr>
          <w:rFonts w:ascii="Arial" w:hAnsi="Arial" w:cs="Arial"/>
          <w:b/>
          <w:bCs/>
          <w:sz w:val="24"/>
          <w:szCs w:val="24"/>
          <w:u w:val="single"/>
        </w:rPr>
        <w:t xml:space="preserve"> </w:t>
      </w:r>
      <w:r w:rsidRPr="00733FF6">
        <w:rPr>
          <w:rFonts w:ascii="Arial" w:hAnsi="Arial" w:cs="Arial"/>
          <w:b/>
          <w:bCs/>
          <w:sz w:val="24"/>
          <w:szCs w:val="24"/>
          <w:u w:val="single"/>
        </w:rPr>
        <w:t>МУНИЦИПАЛЬНОЕ</w:t>
      </w:r>
      <w:r w:rsidR="00F0248D" w:rsidRPr="00733FF6">
        <w:rPr>
          <w:rFonts w:ascii="Arial" w:hAnsi="Arial" w:cs="Arial"/>
          <w:b/>
          <w:bCs/>
          <w:sz w:val="24"/>
          <w:szCs w:val="24"/>
          <w:u w:val="single"/>
        </w:rPr>
        <w:t xml:space="preserve"> </w:t>
      </w:r>
      <w:r w:rsidRPr="00733FF6">
        <w:rPr>
          <w:rFonts w:ascii="Arial" w:hAnsi="Arial" w:cs="Arial"/>
          <w:b/>
          <w:bCs/>
          <w:sz w:val="24"/>
          <w:szCs w:val="24"/>
          <w:u w:val="single"/>
        </w:rPr>
        <w:t>ОБРАЗОВАНИЕ (ГОРОДСКОЕ ПОСЕЛЕНИЕ)</w:t>
      </w:r>
    </w:p>
    <w:tbl>
      <w:tblPr>
        <w:tblStyle w:val="ad"/>
        <w:tblW w:w="15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gridCol w:w="8500"/>
      </w:tblGrid>
      <w:tr w:rsidR="00B17AD5" w:rsidRPr="00733FF6" w:rsidTr="00273EDC">
        <w:trPr>
          <w:trHeight w:val="51"/>
        </w:trPr>
        <w:tc>
          <w:tcPr>
            <w:tcW w:w="6663" w:type="dxa"/>
          </w:tcPr>
          <w:p w:rsidR="00C26294" w:rsidRPr="00733FF6" w:rsidRDefault="00B459DD" w:rsidP="00722434">
            <w:pPr>
              <w:tabs>
                <w:tab w:val="left" w:pos="2505"/>
              </w:tabs>
              <w:rPr>
                <w:lang w:eastAsia="ru-RU" w:bidi="en-US"/>
              </w:rPr>
            </w:pPr>
            <w:r w:rsidRPr="00733FF6">
              <w:rPr>
                <w:noProof/>
                <w:sz w:val="18"/>
                <w:szCs w:val="18"/>
                <w:lang w:eastAsia="ru-RU"/>
              </w:rPr>
              <mc:AlternateContent>
                <mc:Choice Requires="wps">
                  <w:drawing>
                    <wp:anchor distT="0" distB="0" distL="114300" distR="114300" simplePos="0" relativeHeight="251670528" behindDoc="0" locked="0" layoutInCell="1" allowOverlap="1" wp14:anchorId="745303DC" wp14:editId="2FC7FDE4">
                      <wp:simplePos x="0" y="0"/>
                      <wp:positionH relativeFrom="column">
                        <wp:posOffset>4156217</wp:posOffset>
                      </wp:positionH>
                      <wp:positionV relativeFrom="paragraph">
                        <wp:posOffset>-528</wp:posOffset>
                      </wp:positionV>
                      <wp:extent cx="5615189" cy="631065"/>
                      <wp:effectExtent l="133350" t="57150" r="157480" b="150495"/>
                      <wp:wrapNone/>
                      <wp:docPr id="16" name="Стрелка вниз 16"/>
                      <wp:cNvGraphicFramePr/>
                      <a:graphic xmlns:a="http://schemas.openxmlformats.org/drawingml/2006/main">
                        <a:graphicData uri="http://schemas.microsoft.com/office/word/2010/wordprocessingShape">
                          <wps:wsp>
                            <wps:cNvSpPr/>
                            <wps:spPr>
                              <a:xfrm>
                                <a:off x="0" y="0"/>
                                <a:ext cx="5615189" cy="631065"/>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733FF6" w:rsidRPr="00B459DD" w:rsidRDefault="00733FF6" w:rsidP="00851AFE">
                                  <w:pPr>
                                    <w:jc w:val="center"/>
                                    <w:rPr>
                                      <w:rFonts w:ascii="Arial" w:hAnsi="Arial" w:cs="Arial"/>
                                      <w:b/>
                                      <w:color w:val="000000" w:themeColor="text1"/>
                                      <w:sz w:val="18"/>
                                      <w:szCs w:val="18"/>
                                    </w:rPr>
                                  </w:pPr>
                                  <w:r w:rsidRPr="00B459DD">
                                    <w:rPr>
                                      <w:rFonts w:ascii="Arial" w:hAnsi="Arial" w:cs="Arial"/>
                                      <w:b/>
                                      <w:color w:val="000000" w:themeColor="text1"/>
                                      <w:sz w:val="18"/>
                                      <w:szCs w:val="18"/>
                                    </w:rPr>
                                    <w:t>ОСНОВНЫЕ ИНВЕСТИЦИОННЫЕ ПРОЕКТЫ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303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 o:spid="_x0000_s1026" type="#_x0000_t67" style="position:absolute;margin-left:327.25pt;margin-top:-.05pt;width:442.15pt;height:4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JZqQIAAIcFAAAOAAAAZHJzL2Uyb0RvYy54bWysVM1uEzEQviPxDpbvdLNpEtqomypqVYRU&#10;tRUt6tnx2s0i/2E72Q0n1DfhDRASAoF4h+0bMfb+NIVKlRA5ODM7/zPfzMFhJQVaM+sKrTKc7gww&#10;YorqvFA3GX57dfJiDyPnicqJ0IpleMMcPpw9f3ZQmikb6qUWObMInCg3LU2Gl96baZI4umSSuB1t&#10;mAIh11YSD6y9SXJLSvAuRTIcDCZJqW1urKbMOfh63AjxLPrnnFF/zrljHokMQ24+vja+i/AmswMy&#10;vbHELAvapkH+IQtJCgVBe1fHxBO0ssVfrmRBrXaa+x2qZaI5LyiLNUA16eCPai6XxLBYCzTHmb5N&#10;7v+5pWfrC4uKHGY3wUgRCTOqP93d3n2sv9Y/6x/1Z1R/qX/V3+tvCDSgXaVxU7C6NBe25RyQofaK&#10;Wxn+oSpUxRZv+hazyiMKH8eTdJzu7WNEQTbZTQeTcXCa3Fsb6/wrpiUKRIZzXaq5tbqM7SXrU+dj&#10;n/M2WZK/SzHiUsDY1kSg8QB+7Vi3dIYPdEaAnDZs6xES6AJDNqHGpqpI+Y1gIahQbxiHZkEdaUwn&#10;wpQdCYsgdIYJpUz5znPUDma8EKI33H3asNUPpixCuDcePm3cW8TIWvneWBZK28ccCJ+2zeCNfteB&#10;pu7QAl8tqnbaC51vADJWN7vkDD0pYFKnxPkLYmEKsGZwEPw5PFzoMsO6pTBaavvhse9BHzANUoxK&#10;WMYMu/crYhlG4rUCtO+no1HY3siMxi+HwNhtyWJbolbySMM4ABeQXSSDvhcdya2W13A35iEqiIii&#10;EDvD1NuOOfLNkYDLQ9l8HtVgYw3xp+rS0A4AATNX1TWxpoWrB6Cf6W5xyTTCqwH4vW4YjdLzlde8&#10;8EEYWtz0tWVg24F6cE62+ah1fz9nvwEAAP//AwBQSwMEFAAGAAgAAAAhANoDObXfAAAACQEAAA8A&#10;AABkcnMvZG93bnJldi54bWxMjzFPwzAUhHck/oP1kNhap5REbRqngkoMVGJoQXR9iU0csJ+j2G3N&#10;v8edyni609131Tpaw05q9L0jAbNpBkxR62RPnYCP95fJApgPSBKNIyXgV3lY17c3FZbSnWmnTvvQ&#10;sVRCvkQBOoSh5Ny3Wln0UzcoSt6XGy2GJMeOyxHPqdwa/pBlBbfYU1rQOKiNVu3P/mgF4CuZYvt8&#10;aPgm+Lf4vdXxU+6EuL+LTytgQcVwDcMFP6FDnZgadyTpmRFQ5I95igqYzIBd/Hy+SF8aAcvlHHhd&#10;8f8P6j8AAAD//wMAUEsBAi0AFAAGAAgAAAAhALaDOJL+AAAA4QEAABMAAAAAAAAAAAAAAAAAAAAA&#10;AFtDb250ZW50X1R5cGVzXS54bWxQSwECLQAUAAYACAAAACEAOP0h/9YAAACUAQAACwAAAAAAAAAA&#10;AAAAAAAvAQAAX3JlbHMvLnJlbHNQSwECLQAUAAYACAAAACEAw55CWakCAACHBQAADgAAAAAAAAAA&#10;AAAAAAAuAgAAZHJzL2Uyb0RvYy54bWxQSwECLQAUAAYACAAAACEA2gM5td8AAAAJAQAADwAAAAAA&#10;AAAAAAAAAAADBQAAZHJzL2Rvd25yZXYueG1sUEsFBgAAAAAEAAQA8wAAAA8GA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B459DD" w:rsidRDefault="00733FF6" w:rsidP="00851AFE">
                            <w:pPr>
                              <w:jc w:val="center"/>
                              <w:rPr>
                                <w:rFonts w:ascii="Arial" w:hAnsi="Arial" w:cs="Arial"/>
                                <w:b/>
                                <w:color w:val="000000" w:themeColor="text1"/>
                                <w:sz w:val="18"/>
                                <w:szCs w:val="18"/>
                              </w:rPr>
                            </w:pPr>
                            <w:r w:rsidRPr="00B459DD">
                              <w:rPr>
                                <w:rFonts w:ascii="Arial" w:hAnsi="Arial" w:cs="Arial"/>
                                <w:b/>
                                <w:color w:val="000000" w:themeColor="text1"/>
                                <w:sz w:val="18"/>
                                <w:szCs w:val="18"/>
                              </w:rPr>
                              <w:t>ОСНОВНЫЕ ИНВЕСТИЦИОННЫЕ ПРОЕКТЫ (реализуемые, планируемые к реализации)</w:t>
                            </w:r>
                          </w:p>
                        </w:txbxContent>
                      </v:textbox>
                    </v:shape>
                  </w:pict>
                </mc:Fallback>
              </mc:AlternateContent>
            </w:r>
          </w:p>
          <w:p w:rsidR="00C26294" w:rsidRPr="00733FF6" w:rsidRDefault="00C26294" w:rsidP="00722434">
            <w:pPr>
              <w:tabs>
                <w:tab w:val="left" w:pos="2505"/>
              </w:tabs>
              <w:rPr>
                <w:lang w:eastAsia="ru-RU" w:bidi="en-US"/>
              </w:rPr>
            </w:pPr>
          </w:p>
          <w:p w:rsidR="001E6EFA" w:rsidRPr="00733FF6" w:rsidRDefault="001E6EFA" w:rsidP="00722434">
            <w:pPr>
              <w:tabs>
                <w:tab w:val="left" w:pos="2505"/>
              </w:tabs>
              <w:rPr>
                <w:lang w:eastAsia="ru-RU" w:bidi="en-US"/>
              </w:rPr>
            </w:pPr>
            <w:r w:rsidRPr="00733FF6">
              <w:rPr>
                <w:rFonts w:ascii="Arial" w:hAnsi="Arial" w:cs="Arial"/>
                <w:b/>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389747</wp:posOffset>
                      </wp:positionH>
                      <wp:positionV relativeFrom="paragraph">
                        <wp:posOffset>13211</wp:posOffset>
                      </wp:positionV>
                      <wp:extent cx="3629025" cy="244698"/>
                      <wp:effectExtent l="95250" t="57150" r="123825" b="155575"/>
                      <wp:wrapNone/>
                      <wp:docPr id="13" name="Прямоугольник 13"/>
                      <wp:cNvGraphicFramePr/>
                      <a:graphic xmlns:a="http://schemas.openxmlformats.org/drawingml/2006/main">
                        <a:graphicData uri="http://schemas.microsoft.com/office/word/2010/wordprocessingShape">
                          <wps:wsp>
                            <wps:cNvSpPr/>
                            <wps:spPr>
                              <a:xfrm>
                                <a:off x="0" y="0"/>
                                <a:ext cx="3629025" cy="244698"/>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Pr="00B459DD" w:rsidRDefault="00733FF6" w:rsidP="001E6EFA">
                                  <w:pPr>
                                    <w:jc w:val="center"/>
                                    <w:rPr>
                                      <w:rFonts w:ascii="Arial" w:hAnsi="Arial" w:cs="Arial"/>
                                      <w:b/>
                                      <w:color w:val="000000" w:themeColor="text1"/>
                                      <w:sz w:val="20"/>
                                      <w:szCs w:val="20"/>
                                    </w:rPr>
                                  </w:pPr>
                                  <w:r w:rsidRPr="00B459DD">
                                    <w:rPr>
                                      <w:rFonts w:ascii="Arial" w:hAnsi="Arial" w:cs="Arial"/>
                                      <w:b/>
                                      <w:color w:val="000000" w:themeColor="text1"/>
                                      <w:sz w:val="20"/>
                                      <w:szCs w:val="20"/>
                                    </w:rPr>
                                    <w:t>СПЕЦИАЛИЗАЦИЯ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7" style="position:absolute;margin-left:30.7pt;margin-top:1.05pt;width:285.75pt;height:1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JTjQIAADsFAAAOAAAAZHJzL2Uyb0RvYy54bWysVN1q2zAUvh/sHYTuVydumrWhTgktHYPS&#10;lrWj14osNQZZR5OU2NnVYLeDPcIeYjdjP30G5412JDtu6QaFsRtbR+c7/9/R4VFdKrIS1hWgMzrc&#10;GVAiNIe80LcZfXt9+mKfEueZzpkCLTK6Fo4eTZ8/O6zMRKSwAJULS9CJdpPKZHThvZkkieMLUTK3&#10;A0ZoVEqwJfMo2tskt6xC76VK0sFgnFRgc2OBC+fw9qRV0mn0L6Xg/kJKJzxRGcXcfPza+J2HbzI9&#10;ZJNby8yi4F0a7B+yKFmhMWjv6oR5Rpa2+MNVWXALDqTf4VAmIGXBRawBqxkOHlVztWBGxFqwOc70&#10;bXL/zy0/X11aUuQ4u11KNCtxRs2XzYfN5+Znc7f52Hxt7pofm0/Nr+Zb850gCDtWGTdBwytzaTvJ&#10;4TGUX0tbhj8WRurY5XXfZVF7wvFyd5weDNI9Sjjq0tFofLAfnCb31sY6/0pAScIhoxanGJvLVmfO&#10;t9AtBO1CNm38ePJrJUIKSr8REivDiMNoHTkljpUlK4ZsYJwL7cdd6IgOZrJQqjfcfdqwwwdTEfnW&#10;G6dPG/cWMTJo3xuXhQb7NwfKD7uUZYvfdqCtO7TA1/O6HWlAhps55Gscs4WW/87w0wJbe8acv2QW&#10;CY+rgUvsL/AjFVQZhe5EyQLs+7/dBzzyELWUVLhAGXXvlswKStRrjQw9GI5GYeOiMNp7maJgH2rm&#10;DzV6WR4DTmWIz4Xh8RjwXm2P0kJ5g7s+C1FRxTTH2Bnl3m6FY98uNr4WXMxmEYZbZpg/01eGb3kQ&#10;qHNd3zBrOn55ZOY5bJeNTR7RrMWGCWmYLT3IInLwvq/dBHBDI4u71yQ8AQ/liLp/86a/AQAA//8D&#10;AFBLAwQUAAYACAAAACEAiCL4jt8AAAAHAQAADwAAAGRycy9kb3ducmV2LnhtbEyOwUrDQBRF94L/&#10;MDzBjdhJYo025qWIGCjoprWIy5fMmAQzb0Jm2iZ+veNKl5d7Offk68n04qhH11lGiBcRCM21VR03&#10;CPu38voehPPEinrLGmHWDtbF+VlOmbIn3urjzjciQNhlhNB6P2RSurrVhtzCDppD92lHQz7EsZFq&#10;pFOAm14mUZRKQx2Hh5YG/dTq+mt3MAjb5/n9m9rNy21ZfZSb+c7vX69WiJcX0+MDCK8n/zeGX/2g&#10;DkVwquyBlRM9QhovwxIhiUGEOr1JViAqhGWUgixy+d+/+AEAAP//AwBQSwECLQAUAAYACAAAACEA&#10;toM4kv4AAADhAQAAEwAAAAAAAAAAAAAAAAAAAAAAW0NvbnRlbnRfVHlwZXNdLnhtbFBLAQItABQA&#10;BgAIAAAAIQA4/SH/1gAAAJQBAAALAAAAAAAAAAAAAAAAAC8BAABfcmVscy8ucmVsc1BLAQItABQA&#10;BgAIAAAAIQBoIOJTjQIAADsFAAAOAAAAAAAAAAAAAAAAAC4CAABkcnMvZTJvRG9jLnhtbFBLAQIt&#10;ABQABgAIAAAAIQCIIviO3wAAAAcBAAAPAAAAAAAAAAAAAAAAAOcEAABkcnMvZG93bnJldi54bWxQ&#10;SwUGAAAAAAQABADzAAAA8wU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B459DD" w:rsidRDefault="00733FF6" w:rsidP="001E6EFA">
                            <w:pPr>
                              <w:jc w:val="center"/>
                              <w:rPr>
                                <w:rFonts w:ascii="Arial" w:hAnsi="Arial" w:cs="Arial"/>
                                <w:b/>
                                <w:color w:val="000000" w:themeColor="text1"/>
                                <w:sz w:val="20"/>
                                <w:szCs w:val="20"/>
                              </w:rPr>
                            </w:pPr>
                            <w:r w:rsidRPr="00B459DD">
                              <w:rPr>
                                <w:rFonts w:ascii="Arial" w:hAnsi="Arial" w:cs="Arial"/>
                                <w:b/>
                                <w:color w:val="000000" w:themeColor="text1"/>
                                <w:sz w:val="20"/>
                                <w:szCs w:val="20"/>
                              </w:rPr>
                              <w:t>СПЕЦИАЛИЗАЦИЯ ТЕРРИТОРИИ</w:t>
                            </w:r>
                          </w:p>
                        </w:txbxContent>
                      </v:textbox>
                    </v:rect>
                  </w:pict>
                </mc:Fallback>
              </mc:AlternateContent>
            </w:r>
          </w:p>
          <w:p w:rsidR="001E6EFA" w:rsidRPr="00733FF6" w:rsidRDefault="001E6EFA" w:rsidP="001E6EFA">
            <w:pPr>
              <w:rPr>
                <w:rFonts w:ascii="Arial" w:hAnsi="Arial" w:cs="Arial"/>
                <w:b/>
                <w:sz w:val="24"/>
                <w:szCs w:val="24"/>
              </w:rPr>
            </w:pPr>
          </w:p>
          <w:p w:rsidR="001E6EFA" w:rsidRPr="00733FF6" w:rsidRDefault="001E6EFA" w:rsidP="006276BD">
            <w:pPr>
              <w:pStyle w:val="a3"/>
              <w:numPr>
                <w:ilvl w:val="0"/>
                <w:numId w:val="4"/>
              </w:numPr>
              <w:tabs>
                <w:tab w:val="left" w:pos="6973"/>
              </w:tabs>
              <w:rPr>
                <w:rFonts w:ascii="Arial" w:hAnsi="Arial" w:cs="Arial"/>
                <w:lang w:eastAsia="ru-RU"/>
              </w:rPr>
            </w:pPr>
            <w:r w:rsidRPr="00733FF6">
              <w:rPr>
                <w:rFonts w:ascii="Arial" w:hAnsi="Arial" w:cs="Arial"/>
                <w:lang w:eastAsia="ru-RU"/>
              </w:rPr>
              <w:t xml:space="preserve">Промышленность </w:t>
            </w:r>
          </w:p>
          <w:p w:rsidR="008B2971" w:rsidRPr="00733FF6" w:rsidRDefault="008B2971" w:rsidP="006276BD">
            <w:pPr>
              <w:pStyle w:val="a3"/>
              <w:numPr>
                <w:ilvl w:val="0"/>
                <w:numId w:val="4"/>
              </w:numPr>
              <w:tabs>
                <w:tab w:val="left" w:pos="6973"/>
              </w:tabs>
              <w:rPr>
                <w:rFonts w:ascii="Arial" w:hAnsi="Arial" w:cs="Arial"/>
                <w:lang w:eastAsia="ru-RU"/>
              </w:rPr>
            </w:pPr>
            <w:r w:rsidRPr="00733FF6">
              <w:rPr>
                <w:rFonts w:ascii="Arial" w:hAnsi="Arial" w:cs="Arial"/>
                <w:lang w:eastAsia="ru-RU"/>
              </w:rPr>
              <w:t>Жилищно-коммунальное хозяйство</w:t>
            </w:r>
          </w:p>
          <w:p w:rsidR="001E6EFA" w:rsidRPr="00733FF6" w:rsidRDefault="001E6EFA" w:rsidP="006276BD">
            <w:pPr>
              <w:pStyle w:val="a3"/>
              <w:numPr>
                <w:ilvl w:val="0"/>
                <w:numId w:val="4"/>
              </w:numPr>
              <w:tabs>
                <w:tab w:val="left" w:pos="6973"/>
              </w:tabs>
              <w:rPr>
                <w:rFonts w:ascii="Arial" w:hAnsi="Arial" w:cs="Arial"/>
                <w:lang w:eastAsia="ru-RU"/>
              </w:rPr>
            </w:pPr>
            <w:r w:rsidRPr="00733FF6">
              <w:rPr>
                <w:rFonts w:ascii="Arial" w:hAnsi="Arial" w:cs="Arial"/>
                <w:lang w:eastAsia="ru-RU"/>
              </w:rPr>
              <w:t>Транспорт (преимущественно речной)</w:t>
            </w:r>
          </w:p>
          <w:p w:rsidR="001E6EFA" w:rsidRPr="00733FF6" w:rsidRDefault="001E6EFA" w:rsidP="006276BD">
            <w:pPr>
              <w:pStyle w:val="a3"/>
              <w:numPr>
                <w:ilvl w:val="0"/>
                <w:numId w:val="4"/>
              </w:numPr>
              <w:tabs>
                <w:tab w:val="left" w:pos="6973"/>
              </w:tabs>
              <w:rPr>
                <w:rFonts w:ascii="Arial" w:hAnsi="Arial" w:cs="Arial"/>
                <w:lang w:eastAsia="ru-RU"/>
              </w:rPr>
            </w:pPr>
            <w:r w:rsidRPr="00733FF6">
              <w:rPr>
                <w:rFonts w:ascii="Arial" w:hAnsi="Arial" w:cs="Arial"/>
                <w:lang w:eastAsia="ru-RU"/>
              </w:rPr>
              <w:t xml:space="preserve">Оптовая и розничная торговля </w:t>
            </w:r>
          </w:p>
          <w:p w:rsidR="00C12D6E" w:rsidRPr="00733FF6" w:rsidRDefault="00E3199D" w:rsidP="006276BD">
            <w:pPr>
              <w:pStyle w:val="a3"/>
              <w:numPr>
                <w:ilvl w:val="0"/>
                <w:numId w:val="4"/>
              </w:numPr>
              <w:tabs>
                <w:tab w:val="left" w:pos="6973"/>
              </w:tabs>
              <w:rPr>
                <w:rFonts w:ascii="Arial" w:hAnsi="Arial" w:cs="Arial"/>
                <w:lang w:eastAsia="ru-RU"/>
              </w:rPr>
            </w:pPr>
            <w:r w:rsidRPr="00733FF6">
              <w:rPr>
                <w:rFonts w:ascii="Arial" w:hAnsi="Arial" w:cs="Arial"/>
                <w:lang w:eastAsia="ru-RU"/>
              </w:rPr>
              <w:t>Малое и средне предпринимательство</w:t>
            </w:r>
          </w:p>
          <w:p w:rsidR="009C2A27" w:rsidRPr="00733FF6" w:rsidRDefault="009C2A27" w:rsidP="009C2A27">
            <w:pPr>
              <w:pStyle w:val="a3"/>
              <w:tabs>
                <w:tab w:val="left" w:pos="6973"/>
              </w:tabs>
              <w:ind w:left="502"/>
              <w:rPr>
                <w:rFonts w:ascii="Arial" w:hAnsi="Arial" w:cs="Arial"/>
                <w:lang w:eastAsia="ru-RU"/>
              </w:rPr>
            </w:pPr>
          </w:p>
          <w:p w:rsidR="001E6EFA" w:rsidRPr="00733FF6" w:rsidRDefault="00F00C2E" w:rsidP="001E6EFA">
            <w:pPr>
              <w:tabs>
                <w:tab w:val="left" w:pos="1484"/>
              </w:tabs>
              <w:rPr>
                <w:rFonts w:ascii="Arial" w:hAnsi="Arial" w:cs="Arial"/>
                <w:b/>
                <w:sz w:val="24"/>
                <w:szCs w:val="24"/>
              </w:rPr>
            </w:pPr>
            <w:r w:rsidRPr="00733FF6">
              <w:rPr>
                <w:rFonts w:ascii="Arial" w:hAnsi="Arial" w:cs="Arial"/>
                <w:b/>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389747</wp:posOffset>
                      </wp:positionH>
                      <wp:positionV relativeFrom="paragraph">
                        <wp:posOffset>108862</wp:posOffset>
                      </wp:positionV>
                      <wp:extent cx="3629313" cy="283335"/>
                      <wp:effectExtent l="95250" t="57150" r="123825" b="135890"/>
                      <wp:wrapNone/>
                      <wp:docPr id="15" name="Прямоугольник 15"/>
                      <wp:cNvGraphicFramePr/>
                      <a:graphic xmlns:a="http://schemas.openxmlformats.org/drawingml/2006/main">
                        <a:graphicData uri="http://schemas.microsoft.com/office/word/2010/wordprocessingShape">
                          <wps:wsp>
                            <wps:cNvSpPr/>
                            <wps:spPr>
                              <a:xfrm>
                                <a:off x="0" y="0"/>
                                <a:ext cx="3629313" cy="283335"/>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Pr="00B459DD" w:rsidRDefault="00733FF6" w:rsidP="00F00C2E">
                                  <w:pPr>
                                    <w:jc w:val="center"/>
                                    <w:rPr>
                                      <w:rFonts w:ascii="Arial" w:hAnsi="Arial" w:cs="Arial"/>
                                      <w:b/>
                                      <w:color w:val="000000" w:themeColor="text1"/>
                                      <w:sz w:val="20"/>
                                      <w:szCs w:val="20"/>
                                    </w:rPr>
                                  </w:pPr>
                                  <w:r w:rsidRPr="00B459DD">
                                    <w:rPr>
                                      <w:rFonts w:ascii="Arial" w:hAnsi="Arial" w:cs="Arial"/>
                                      <w:b/>
                                      <w:color w:val="000000" w:themeColor="text1"/>
                                      <w:sz w:val="20"/>
                                      <w:szCs w:val="20"/>
                                    </w:rPr>
                                    <w:t xml:space="preserve">ПЕРСПЕКТИВНЫЕ ВИДЫ ДЕЯТЕЛЬНОСТИ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8" style="position:absolute;margin-left:30.7pt;margin-top:8.55pt;width:285.75pt;height:2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TokAIAADsFAAAOAAAAZHJzL2Uyb0RvYy54bWysVM1q3DAQvhf6DkL3xmt7kyZLvGHZkFII&#10;SWhSctbKUtYgS6qkXXt7KvQa6CP0IXop/ckzeN+oI/knIQ0ESi/yjOd/5ps5PKpLgdbM2ELJDMc7&#10;I4yYpCov5E2G31+dvNrHyDoicyKUZBneMIuPpi9fHFZ6whK1VCJnBoETaSeVzvDSOT2JIkuXrCR2&#10;R2kmQciVKYkD1txEuSEVeC9FlIxGe1GlTK6Nosxa+HvcCvE0+OecUXfOuWUOiQxDbi68JrwL/0bT&#10;QzK5MUQvC9qlQf4hi5IUEoIOro6JI2hlir9clQU1yirudqgqI8V5QVmoAaqJR4+quVwSzUIt0Byr&#10;hzbZ/+eWnq0vDCpymN0uRpKUMKPm6/bT9kvzq7nbfm6+NXfNz+1t87v53vxAoAQdq7SdgOGlvjAd&#10;Z4H05dfclP4LhaE6dHkzdJnVDlH4me4lB2mcYkRBluynaRqcRvfW2lj3hqkSeSLDBqYYmkvWp9ZB&#10;RFDtVYDx2bTxA+U2gvkUhHzHOFQGEeNgHTDF5sKgNQE0EEqZdHu+HvAXtL0ZL4QYDNPnDTt9b8oC&#10;3gbj5HnjwSJEVtINxmUhlXnKgXBxlzJv9fsOtHX7Frh6UYeRJv2wFirfwJiNavFvNT0poLWnxLoL&#10;YgDwsBqwxO4cHi5UlWHVURgtlfn41H+vDzgEKUYVLFCG7YcVMQwj8VYCQg/i8dhvXGDGu68TYMxD&#10;yeKhRK7KuYKpxHAuNA2k13eiJ7lR5TXs+sxHBRGRFGJnmDrTM3PXLjZcC8pms6AGW6aJO5WXmvY4&#10;8NC5qq+J0R2+HCDzTPXLRiaPYNbq+glJNVs5xYuAQd/ptq/dBGBDA5S6a+JPwEM+aN3fvOkfAAAA&#10;//8DAFBLAwQUAAYACAAAACEAXZG2bOAAAAAIAQAADwAAAGRycy9kb3ducmV2LnhtbEyPy07DMBBF&#10;90j8gzVIbBB1UiChIU6FEJEqlU0fqlhOYhNHxOModtuEr8ddwXLmXN05ky9H07GTGlxrSUA8i4Ap&#10;qq1sqRGw35X3z8CcR5LYWVICJuVgWVxf5ZhJe6aNOm19w0IJuQwFaO/7jHNXa2XQzWyvKLAvOxj0&#10;YRwaLgc8h3LT8XkUJdxgS+GCxl69aVV/b49GwOZ9OvygXq2fyuqzXE2p33/cLYS4vRlfX4B5Nfq/&#10;MFz0gzoUwamyR5KOdQKS+DEkwz6NgQWePMwXwKoLSIEXOf//QPELAAD//wMAUEsBAi0AFAAGAAgA&#10;AAAhALaDOJL+AAAA4QEAABMAAAAAAAAAAAAAAAAAAAAAAFtDb250ZW50X1R5cGVzXS54bWxQSwEC&#10;LQAUAAYACAAAACEAOP0h/9YAAACUAQAACwAAAAAAAAAAAAAAAAAvAQAAX3JlbHMvLnJlbHNQSwEC&#10;LQAUAAYACAAAACEAIl0U6JACAAA7BQAADgAAAAAAAAAAAAAAAAAuAgAAZHJzL2Uyb0RvYy54bWxQ&#10;SwECLQAUAAYACAAAACEAXZG2bOAAAAAIAQAADwAAAAAAAAAAAAAAAADqBAAAZHJzL2Rvd25yZXYu&#10;eG1sUEsFBgAAAAAEAAQA8wAAAPc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B459DD" w:rsidRDefault="00733FF6" w:rsidP="00F00C2E">
                            <w:pPr>
                              <w:jc w:val="center"/>
                              <w:rPr>
                                <w:rFonts w:ascii="Arial" w:hAnsi="Arial" w:cs="Arial"/>
                                <w:b/>
                                <w:color w:val="000000" w:themeColor="text1"/>
                                <w:sz w:val="20"/>
                                <w:szCs w:val="20"/>
                              </w:rPr>
                            </w:pPr>
                            <w:r w:rsidRPr="00B459DD">
                              <w:rPr>
                                <w:rFonts w:ascii="Arial" w:hAnsi="Arial" w:cs="Arial"/>
                                <w:b/>
                                <w:color w:val="000000" w:themeColor="text1"/>
                                <w:sz w:val="20"/>
                                <w:szCs w:val="20"/>
                              </w:rPr>
                              <w:t xml:space="preserve">ПЕРСПЕКТИВНЫЕ ВИДЫ ДЕЯТЕЛЬНОСТИ </w:t>
                            </w:r>
                          </w:p>
                        </w:txbxContent>
                      </v:textbox>
                    </v:rect>
                  </w:pict>
                </mc:Fallback>
              </mc:AlternateContent>
            </w:r>
          </w:p>
          <w:p w:rsidR="001E6EFA" w:rsidRPr="00733FF6" w:rsidRDefault="001E6EFA" w:rsidP="00851AFE">
            <w:pPr>
              <w:tabs>
                <w:tab w:val="left" w:pos="2505"/>
              </w:tabs>
              <w:rPr>
                <w:rFonts w:ascii="Arial" w:hAnsi="Arial" w:cs="Arial"/>
                <w:b/>
                <w:sz w:val="24"/>
                <w:szCs w:val="24"/>
              </w:rPr>
            </w:pPr>
          </w:p>
          <w:p w:rsidR="00851AFE" w:rsidRPr="00733FF6" w:rsidRDefault="00851AFE" w:rsidP="00851AFE">
            <w:pPr>
              <w:tabs>
                <w:tab w:val="left" w:pos="2505"/>
              </w:tabs>
              <w:rPr>
                <w:lang w:eastAsia="ru-RU" w:bidi="en-US"/>
              </w:rPr>
            </w:pPr>
          </w:p>
          <w:p w:rsidR="00B661AD" w:rsidRPr="00733FF6" w:rsidRDefault="00985AF4"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Добыча полезных ископаемых</w:t>
            </w:r>
          </w:p>
          <w:p w:rsidR="001E6EFA" w:rsidRPr="00733FF6" w:rsidRDefault="00E845B4"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Строительство</w:t>
            </w:r>
          </w:p>
          <w:p w:rsidR="00B661AD" w:rsidRPr="00733FF6" w:rsidRDefault="00B661AD"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Транспорт</w:t>
            </w:r>
          </w:p>
          <w:p w:rsidR="006C5267" w:rsidRPr="00733FF6" w:rsidRDefault="006C5267"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Жилищно-коммунальное хозяйство</w:t>
            </w:r>
          </w:p>
          <w:p w:rsidR="00F7298F" w:rsidRPr="00733FF6" w:rsidRDefault="00985AF4"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 xml:space="preserve">Обрабатывающие производства </w:t>
            </w:r>
          </w:p>
          <w:p w:rsidR="00CD3B22" w:rsidRPr="00733FF6" w:rsidRDefault="00CD3B22"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Туризм</w:t>
            </w:r>
          </w:p>
          <w:p w:rsidR="00CD3B22" w:rsidRPr="00733FF6" w:rsidRDefault="000A586D"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Социальное и молодежное предпринимательство</w:t>
            </w:r>
          </w:p>
          <w:p w:rsidR="00C12D6E" w:rsidRPr="00733FF6" w:rsidRDefault="00C12D6E" w:rsidP="000A586D">
            <w:pPr>
              <w:pStyle w:val="a3"/>
              <w:tabs>
                <w:tab w:val="left" w:pos="2505"/>
              </w:tabs>
              <w:ind w:left="644"/>
              <w:rPr>
                <w:rFonts w:ascii="Arial" w:hAnsi="Arial" w:cs="Arial"/>
                <w:sz w:val="24"/>
                <w:szCs w:val="24"/>
                <w:lang w:eastAsia="ru-RU" w:bidi="en-US"/>
              </w:rPr>
            </w:pPr>
          </w:p>
          <w:p w:rsidR="000A586D" w:rsidRPr="00733FF6" w:rsidRDefault="000A586D" w:rsidP="000A586D">
            <w:pPr>
              <w:pStyle w:val="a3"/>
              <w:tabs>
                <w:tab w:val="left" w:pos="2505"/>
              </w:tabs>
              <w:ind w:left="644"/>
              <w:rPr>
                <w:rFonts w:ascii="Arial" w:hAnsi="Arial" w:cs="Arial"/>
                <w:sz w:val="24"/>
                <w:szCs w:val="24"/>
                <w:lang w:eastAsia="ru-RU" w:bidi="en-US"/>
              </w:rPr>
            </w:pPr>
            <w:r w:rsidRPr="00733FF6">
              <w:rPr>
                <w:rFonts w:ascii="Arial" w:hAnsi="Arial" w:cs="Arial"/>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433567</wp:posOffset>
                      </wp:positionH>
                      <wp:positionV relativeFrom="paragraph">
                        <wp:posOffset>71218</wp:posOffset>
                      </wp:positionV>
                      <wp:extent cx="3584690" cy="384398"/>
                      <wp:effectExtent l="95250" t="57150" r="111125" b="149225"/>
                      <wp:wrapNone/>
                      <wp:docPr id="12" name="Прямоугольник 12"/>
                      <wp:cNvGraphicFramePr/>
                      <a:graphic xmlns:a="http://schemas.openxmlformats.org/drawingml/2006/main">
                        <a:graphicData uri="http://schemas.microsoft.com/office/word/2010/wordprocessingShape">
                          <wps:wsp>
                            <wps:cNvSpPr/>
                            <wps:spPr>
                              <a:xfrm>
                                <a:off x="0" y="0"/>
                                <a:ext cx="3584690" cy="384398"/>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Default="00733FF6" w:rsidP="00766246">
                                  <w:pPr>
                                    <w:spacing w:after="0"/>
                                    <w:jc w:val="center"/>
                                    <w:rPr>
                                      <w:rFonts w:ascii="Arial" w:hAnsi="Arial" w:cs="Arial"/>
                                      <w:b/>
                                      <w:color w:val="000000" w:themeColor="text1"/>
                                      <w:sz w:val="20"/>
                                      <w:szCs w:val="20"/>
                                    </w:rPr>
                                  </w:pPr>
                                  <w:r w:rsidRPr="00B459DD">
                                    <w:rPr>
                                      <w:rFonts w:ascii="Arial" w:hAnsi="Arial" w:cs="Arial"/>
                                      <w:b/>
                                      <w:color w:val="000000" w:themeColor="text1"/>
                                      <w:sz w:val="20"/>
                                      <w:szCs w:val="20"/>
                                    </w:rPr>
                                    <w:t>ТРАНСПОРТНАЯ ОБЕСПЕЧЕННОСТЬ</w:t>
                                  </w:r>
                                </w:p>
                                <w:p w:rsidR="00733FF6" w:rsidRPr="00CB5DDB" w:rsidRDefault="00733FF6" w:rsidP="00766246">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733FF6" w:rsidRPr="00B459DD" w:rsidRDefault="00733FF6" w:rsidP="000A586D">
                                  <w:pPr>
                                    <w:jc w:val="center"/>
                                    <w:rPr>
                                      <w:rFonts w:ascii="Arial" w:hAnsi="Arial" w:cs="Arial"/>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9" style="position:absolute;left:0;text-align:left;margin-left:34.15pt;margin-top:5.6pt;width:282.25pt;height:3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OijQIAADsFAAAOAAAAZHJzL2Uyb0RvYy54bWysVM1q3DAQvhf6DkL3xvuXdLPEG5aElEJI&#10;QpOSs1aWsgZZo0ratbenQq+BPkIfopfSnzyD9406kr1OSAOB0out0cw3v9/o4LAqFFkJ63LQKe3v&#10;9CgRmkOW65uUvr86eTWmxHmmM6ZAi5SuhaOH05cvDkozEQNYgMqEJehEu0lpUrrw3kySxPGFKJjb&#10;ASM0KiXYgnkU7U2SWVai90Ilg15vLynBZsYCF87h7XGjpNPoX0rB/bmUTniiUoq5+fi18TsP32R6&#10;wCY3lplFzts02D9kUbBcY9DO1THzjCxt/perIucWHEi/w6FIQMqci1gDVtPvParmcsGMiLVgc5zp&#10;2uT+n1t+trqwJM9wdgNKNCtwRvXXzafNl/pXfbf5XH+r7+qfm9v6d/29/kHQCDtWGjdB4KW5sK3k&#10;8BjKr6Qtwh8LI1Xs8rrrsqg84Xg53B2P9vZxGBx1w/FouD8OTpN7tLHOvxFQkHBIqcUpxuay1anz&#10;jenWBHEhmyZ+PPm1EiEFpd8JiZVhxH5ER06JI2XJiiEbGOdC+702dLQOMJkr1QGHzwNb+wAVkW8d&#10;ePA8uEPEyKB9By5yDfYpB8r325RlY7/tQFN3aIGv5lUc6TBYhps5ZGscs4WG/87wkxxbe8qcv2AW&#10;CY/TwCX25/iRCsqUQnuiZAH241P3wR55iFpKSlyglLoPS2YFJeqtRobu90ejsHFRGO2+HqBgH2rm&#10;DzV6WRwBTqWPz4Xh8RjsvdoepYXiGnd9FqKiimmOsVPKvd0KR75ZbHwtuJjNohlumWH+VF8avuVB&#10;oM5Vdc2safnlkZlnsF02NnlEs8Y2TEjDbOlB5pGD931tJ4AbGlncvibhCXgoR6v7N2/6BwAA//8D&#10;AFBLAwQUAAYACAAAACEAedxqJOEAAAAIAQAADwAAAGRycy9kb3ducmV2LnhtbEyPwU7DMBBE70j8&#10;g7VIXBB1kqpJCXEqhIhUqVxaKsTRiU0cEa+j2G0Tvp7lBMedGc2+KTaT7dlZj75zKCBeRMA0Nk51&#10;2Ao4vlX3a2A+SFSyd6gFzNrDpry+KmSu3AX3+nwILaMS9LkUYEIYcs59Y7SVfuEGjeR9utHKQOfY&#10;cjXKC5XbnidRlHIrO6QPRg762ejm63CyAvYv8/u3NNvdqqo/qu2chePr3YMQtzfT0yOwoKfwF4Zf&#10;fEKHkphqd0LlWS8gXS8pSXqcACM/XSY0pRaQxRnwsuD/B5Q/AAAA//8DAFBLAQItABQABgAIAAAA&#10;IQC2gziS/gAAAOEBAAATAAAAAAAAAAAAAAAAAAAAAABbQ29udGVudF9UeXBlc10ueG1sUEsBAi0A&#10;FAAGAAgAAAAhADj9If/WAAAAlAEAAAsAAAAAAAAAAAAAAAAALwEAAF9yZWxzLy5yZWxzUEsBAi0A&#10;FAAGAAgAAAAhAEUM46KNAgAAOwUAAA4AAAAAAAAAAAAAAAAALgIAAGRycy9lMm9Eb2MueG1sUEsB&#10;Ai0AFAAGAAgAAAAhAHncaiThAAAACAEAAA8AAAAAAAAAAAAAAAAA5wQAAGRycy9kb3ducmV2Lnht&#10;bFBLBQYAAAAABAAEAPMAAAD1BQ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Default="00733FF6" w:rsidP="00766246">
                            <w:pPr>
                              <w:spacing w:after="0"/>
                              <w:jc w:val="center"/>
                              <w:rPr>
                                <w:rFonts w:ascii="Arial" w:hAnsi="Arial" w:cs="Arial"/>
                                <w:b/>
                                <w:color w:val="000000" w:themeColor="text1"/>
                                <w:sz w:val="20"/>
                                <w:szCs w:val="20"/>
                              </w:rPr>
                            </w:pPr>
                            <w:r w:rsidRPr="00B459DD">
                              <w:rPr>
                                <w:rFonts w:ascii="Arial" w:hAnsi="Arial" w:cs="Arial"/>
                                <w:b/>
                                <w:color w:val="000000" w:themeColor="text1"/>
                                <w:sz w:val="20"/>
                                <w:szCs w:val="20"/>
                              </w:rPr>
                              <w:t>ТРАНСПОРТНАЯ ОБЕСПЕЧЕННОСТЬ</w:t>
                            </w:r>
                          </w:p>
                          <w:p w:rsidR="00733FF6" w:rsidRPr="00CB5DDB" w:rsidRDefault="00733FF6" w:rsidP="00766246">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733FF6" w:rsidRPr="00B459DD" w:rsidRDefault="00733FF6" w:rsidP="000A586D">
                            <w:pPr>
                              <w:jc w:val="center"/>
                              <w:rPr>
                                <w:rFonts w:ascii="Arial" w:hAnsi="Arial" w:cs="Arial"/>
                                <w:b/>
                                <w:color w:val="000000" w:themeColor="text1"/>
                                <w:sz w:val="20"/>
                                <w:szCs w:val="20"/>
                              </w:rPr>
                            </w:pPr>
                          </w:p>
                        </w:txbxContent>
                      </v:textbox>
                    </v:rect>
                  </w:pict>
                </mc:Fallback>
              </mc:AlternateContent>
            </w:r>
          </w:p>
          <w:p w:rsidR="001E6EFA" w:rsidRPr="00733FF6" w:rsidRDefault="001E6EFA" w:rsidP="00722434">
            <w:pPr>
              <w:tabs>
                <w:tab w:val="left" w:pos="2505"/>
              </w:tabs>
              <w:rPr>
                <w:rFonts w:ascii="Arial" w:hAnsi="Arial" w:cs="Arial"/>
                <w:sz w:val="24"/>
                <w:szCs w:val="24"/>
                <w:lang w:eastAsia="ru-RU" w:bidi="en-US"/>
              </w:rPr>
            </w:pPr>
          </w:p>
          <w:p w:rsidR="009C2A27" w:rsidRPr="00733FF6" w:rsidRDefault="009C2A27" w:rsidP="009C2A27">
            <w:pPr>
              <w:pStyle w:val="a3"/>
              <w:tabs>
                <w:tab w:val="left" w:pos="2505"/>
              </w:tabs>
              <w:ind w:left="644"/>
              <w:rPr>
                <w:rFonts w:ascii="Arial" w:hAnsi="Arial" w:cs="Arial"/>
                <w:lang w:eastAsia="ru-RU" w:bidi="en-US"/>
              </w:rPr>
            </w:pPr>
          </w:p>
          <w:p w:rsidR="000A586D" w:rsidRPr="00733FF6" w:rsidRDefault="00766246" w:rsidP="006276BD">
            <w:pPr>
              <w:pStyle w:val="a3"/>
              <w:numPr>
                <w:ilvl w:val="0"/>
                <w:numId w:val="7"/>
              </w:numPr>
              <w:tabs>
                <w:tab w:val="left" w:pos="2505"/>
              </w:tabs>
              <w:rPr>
                <w:rFonts w:ascii="Arial" w:hAnsi="Arial" w:cs="Arial"/>
                <w:lang w:eastAsia="ru-RU" w:bidi="en-US"/>
              </w:rPr>
            </w:pPr>
            <w:r w:rsidRPr="00733FF6">
              <w:rPr>
                <w:rFonts w:ascii="Arial" w:hAnsi="Arial" w:cs="Arial"/>
                <w:lang w:eastAsia="ru-RU" w:bidi="en-US"/>
              </w:rPr>
              <w:t>Железнодорожное</w:t>
            </w:r>
            <w:r w:rsidR="00851AFE" w:rsidRPr="00733FF6">
              <w:rPr>
                <w:rFonts w:ascii="Arial" w:hAnsi="Arial" w:cs="Arial"/>
                <w:lang w:eastAsia="ru-RU" w:bidi="en-US"/>
              </w:rPr>
              <w:t xml:space="preserve"> </w:t>
            </w:r>
          </w:p>
          <w:p w:rsidR="000A586D" w:rsidRPr="00733FF6" w:rsidRDefault="00766246" w:rsidP="006276BD">
            <w:pPr>
              <w:pStyle w:val="a3"/>
              <w:numPr>
                <w:ilvl w:val="0"/>
                <w:numId w:val="7"/>
              </w:numPr>
              <w:tabs>
                <w:tab w:val="left" w:pos="2505"/>
              </w:tabs>
              <w:rPr>
                <w:rFonts w:ascii="Arial" w:hAnsi="Arial" w:cs="Arial"/>
                <w:lang w:eastAsia="ru-RU" w:bidi="en-US"/>
              </w:rPr>
            </w:pPr>
            <w:r w:rsidRPr="00733FF6">
              <w:rPr>
                <w:rFonts w:ascii="Arial" w:hAnsi="Arial" w:cs="Arial"/>
                <w:lang w:eastAsia="ru-RU" w:bidi="en-US"/>
              </w:rPr>
              <w:t>Речное</w:t>
            </w:r>
            <w:r w:rsidR="002B498D" w:rsidRPr="00733FF6">
              <w:rPr>
                <w:rFonts w:ascii="Arial" w:hAnsi="Arial" w:cs="Arial"/>
                <w:lang w:eastAsia="ru-RU" w:bidi="en-US"/>
              </w:rPr>
              <w:t xml:space="preserve"> </w:t>
            </w:r>
          </w:p>
          <w:p w:rsidR="002B498D" w:rsidRPr="00733FF6" w:rsidRDefault="00766246" w:rsidP="006276BD">
            <w:pPr>
              <w:pStyle w:val="a3"/>
              <w:numPr>
                <w:ilvl w:val="0"/>
                <w:numId w:val="7"/>
              </w:numPr>
              <w:tabs>
                <w:tab w:val="left" w:pos="2505"/>
              </w:tabs>
              <w:rPr>
                <w:rFonts w:ascii="Arial" w:hAnsi="Arial" w:cs="Arial"/>
                <w:lang w:eastAsia="ru-RU" w:bidi="en-US"/>
              </w:rPr>
            </w:pPr>
            <w:r w:rsidRPr="00733FF6">
              <w:rPr>
                <w:rFonts w:ascii="Arial" w:hAnsi="Arial" w:cs="Arial"/>
                <w:lang w:eastAsia="ru-RU" w:bidi="en-US"/>
              </w:rPr>
              <w:t>Автомобильное</w:t>
            </w:r>
          </w:p>
          <w:p w:rsidR="002B498D" w:rsidRPr="00733FF6" w:rsidRDefault="00766246" w:rsidP="006276BD">
            <w:pPr>
              <w:pStyle w:val="a3"/>
              <w:numPr>
                <w:ilvl w:val="0"/>
                <w:numId w:val="7"/>
              </w:numPr>
              <w:tabs>
                <w:tab w:val="left" w:pos="2505"/>
              </w:tabs>
              <w:rPr>
                <w:rFonts w:ascii="Arial" w:hAnsi="Arial" w:cs="Arial"/>
                <w:lang w:eastAsia="ru-RU" w:bidi="en-US"/>
              </w:rPr>
            </w:pPr>
            <w:r w:rsidRPr="00733FF6">
              <w:rPr>
                <w:rFonts w:ascii="Arial" w:hAnsi="Arial" w:cs="Arial"/>
                <w:lang w:eastAsia="ru-RU" w:bidi="en-US"/>
              </w:rPr>
              <w:t>Авиационное</w:t>
            </w:r>
          </w:p>
          <w:p w:rsidR="002B498D" w:rsidRPr="00733FF6" w:rsidRDefault="00766246" w:rsidP="006276BD">
            <w:pPr>
              <w:pStyle w:val="a3"/>
              <w:numPr>
                <w:ilvl w:val="0"/>
                <w:numId w:val="7"/>
              </w:numPr>
              <w:tabs>
                <w:tab w:val="left" w:pos="2505"/>
              </w:tabs>
              <w:rPr>
                <w:rFonts w:ascii="Arial" w:hAnsi="Arial" w:cs="Arial"/>
                <w:lang w:eastAsia="ru-RU" w:bidi="en-US"/>
              </w:rPr>
            </w:pPr>
            <w:r w:rsidRPr="00733FF6">
              <w:rPr>
                <w:rFonts w:ascii="Arial" w:hAnsi="Arial" w:cs="Arial"/>
                <w:lang w:eastAsia="ru-RU" w:bidi="en-US"/>
              </w:rPr>
              <w:t>Трубопроводное</w:t>
            </w:r>
            <w:r w:rsidR="002B498D" w:rsidRPr="00733FF6">
              <w:rPr>
                <w:rFonts w:ascii="Arial" w:hAnsi="Arial" w:cs="Arial"/>
                <w:lang w:eastAsia="ru-RU" w:bidi="en-US"/>
              </w:rPr>
              <w:t xml:space="preserve"> </w:t>
            </w:r>
            <w:r w:rsidRPr="00733FF6">
              <w:rPr>
                <w:rFonts w:ascii="Arial" w:hAnsi="Arial" w:cs="Arial"/>
                <w:lang w:eastAsia="ru-RU" w:bidi="en-US"/>
              </w:rPr>
              <w:t>(транзит</w:t>
            </w:r>
            <w:r w:rsidR="00327625" w:rsidRPr="00733FF6">
              <w:rPr>
                <w:rFonts w:ascii="Arial" w:hAnsi="Arial" w:cs="Arial"/>
                <w:lang w:eastAsia="ru-RU" w:bidi="en-US"/>
              </w:rPr>
              <w:t>)</w:t>
            </w:r>
          </w:p>
          <w:p w:rsidR="000A586D" w:rsidRPr="00733FF6" w:rsidRDefault="000A586D" w:rsidP="00722434">
            <w:pPr>
              <w:tabs>
                <w:tab w:val="left" w:pos="2505"/>
              </w:tabs>
              <w:rPr>
                <w:lang w:eastAsia="ru-RU" w:bidi="en-US"/>
              </w:rPr>
            </w:pPr>
          </w:p>
          <w:p w:rsidR="001E6EFA" w:rsidRPr="00733FF6" w:rsidRDefault="001E6EFA" w:rsidP="00722434">
            <w:pPr>
              <w:tabs>
                <w:tab w:val="left" w:pos="2505"/>
              </w:tabs>
              <w:rPr>
                <w:lang w:eastAsia="ru-RU" w:bidi="en-US"/>
              </w:rPr>
            </w:pPr>
          </w:p>
          <w:p w:rsidR="001E6EFA" w:rsidRPr="00733FF6" w:rsidRDefault="001E6EFA" w:rsidP="00722434">
            <w:pPr>
              <w:tabs>
                <w:tab w:val="left" w:pos="2505"/>
              </w:tabs>
              <w:rPr>
                <w:lang w:eastAsia="ru-RU" w:bidi="en-US"/>
              </w:rPr>
            </w:pPr>
          </w:p>
        </w:tc>
        <w:tc>
          <w:tcPr>
            <w:tcW w:w="8500" w:type="dxa"/>
          </w:tcPr>
          <w:p w:rsidR="00851AFE" w:rsidRPr="00733FF6" w:rsidRDefault="00851AFE" w:rsidP="00722434">
            <w:pPr>
              <w:tabs>
                <w:tab w:val="left" w:pos="2505"/>
              </w:tabs>
              <w:rPr>
                <w:sz w:val="18"/>
                <w:szCs w:val="18"/>
                <w:lang w:eastAsia="ru-RU" w:bidi="en-US"/>
              </w:rPr>
            </w:pPr>
          </w:p>
          <w:p w:rsidR="00851AFE" w:rsidRPr="00733FF6" w:rsidRDefault="00851AFE" w:rsidP="00851AFE">
            <w:pPr>
              <w:rPr>
                <w:sz w:val="18"/>
                <w:szCs w:val="18"/>
                <w:lang w:eastAsia="ru-RU" w:bidi="en-US"/>
              </w:rPr>
            </w:pPr>
          </w:p>
          <w:p w:rsidR="00851AFE" w:rsidRPr="00733FF6" w:rsidRDefault="00851AFE" w:rsidP="00851AFE">
            <w:pPr>
              <w:rPr>
                <w:sz w:val="18"/>
                <w:szCs w:val="18"/>
                <w:lang w:eastAsia="ru-RU" w:bidi="en-US"/>
              </w:rPr>
            </w:pPr>
          </w:p>
          <w:p w:rsidR="00851AFE" w:rsidRPr="00733FF6" w:rsidRDefault="00851AFE" w:rsidP="00851AFE">
            <w:pPr>
              <w:rPr>
                <w:sz w:val="18"/>
                <w:szCs w:val="18"/>
                <w:lang w:eastAsia="ru-RU" w:bidi="en-US"/>
              </w:rPr>
            </w:pPr>
          </w:p>
          <w:p w:rsidR="00851AFE" w:rsidRPr="00733FF6" w:rsidRDefault="00851AFE" w:rsidP="00851AFE">
            <w:pPr>
              <w:rPr>
                <w:sz w:val="18"/>
                <w:szCs w:val="18"/>
                <w:lang w:eastAsia="ru-RU" w:bidi="en-US"/>
              </w:rPr>
            </w:pPr>
          </w:p>
          <w:p w:rsidR="00F23770" w:rsidRPr="00733FF6" w:rsidRDefault="00F23770"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rPr>
              <w:t>Развитие (модернизация, реконструкция)</w:t>
            </w:r>
            <w:r w:rsidR="008B2971" w:rsidRPr="00733FF6">
              <w:rPr>
                <w:rFonts w:ascii="Arial" w:hAnsi="Arial" w:cs="Arial"/>
                <w:sz w:val="17"/>
                <w:szCs w:val="17"/>
              </w:rPr>
              <w:t xml:space="preserve"> объектов </w:t>
            </w:r>
            <w:r w:rsidRPr="00733FF6">
              <w:rPr>
                <w:rFonts w:ascii="Arial" w:hAnsi="Arial" w:cs="Arial"/>
                <w:sz w:val="17"/>
                <w:szCs w:val="17"/>
              </w:rPr>
              <w:t>жилищно-</w:t>
            </w:r>
          </w:p>
          <w:p w:rsidR="008B2971" w:rsidRPr="00733FF6" w:rsidRDefault="003339B5" w:rsidP="009C2A27">
            <w:pPr>
              <w:tabs>
                <w:tab w:val="left" w:pos="6973"/>
              </w:tabs>
              <w:jc w:val="both"/>
              <w:rPr>
                <w:rFonts w:ascii="Arial" w:hAnsi="Arial" w:cs="Arial"/>
                <w:sz w:val="17"/>
                <w:szCs w:val="17"/>
                <w:lang w:eastAsia="ru-RU"/>
              </w:rPr>
            </w:pPr>
            <w:r w:rsidRPr="00733FF6">
              <w:rPr>
                <w:rFonts w:ascii="Arial" w:hAnsi="Arial" w:cs="Arial"/>
                <w:sz w:val="17"/>
                <w:szCs w:val="17"/>
              </w:rPr>
              <w:t>коммунального хозяйства</w:t>
            </w:r>
            <w:r w:rsidR="008B2971" w:rsidRPr="00733FF6">
              <w:rPr>
                <w:rFonts w:ascii="Arial" w:hAnsi="Arial" w:cs="Arial"/>
                <w:sz w:val="17"/>
                <w:szCs w:val="17"/>
              </w:rPr>
              <w:t xml:space="preserve"> </w:t>
            </w:r>
            <w:r w:rsidR="009C2A27" w:rsidRPr="00733FF6">
              <w:rPr>
                <w:rFonts w:ascii="Arial" w:hAnsi="Arial" w:cs="Arial"/>
                <w:sz w:val="17"/>
                <w:szCs w:val="17"/>
              </w:rPr>
              <w:t>в г. Усть</w:t>
            </w:r>
            <w:r w:rsidR="00F23770" w:rsidRPr="00733FF6">
              <w:rPr>
                <w:rFonts w:ascii="Arial" w:hAnsi="Arial" w:cs="Arial"/>
                <w:sz w:val="17"/>
                <w:szCs w:val="17"/>
                <w:lang w:eastAsia="ru-RU"/>
              </w:rPr>
              <w:t>-</w:t>
            </w:r>
            <w:r w:rsidRPr="00733FF6">
              <w:rPr>
                <w:rFonts w:ascii="Arial" w:hAnsi="Arial" w:cs="Arial"/>
                <w:sz w:val="17"/>
                <w:szCs w:val="17"/>
              </w:rPr>
              <w:t>Куте</w:t>
            </w:r>
            <w:r w:rsidR="008B2971" w:rsidRPr="00733FF6">
              <w:rPr>
                <w:rFonts w:ascii="Arial" w:hAnsi="Arial" w:cs="Arial"/>
                <w:sz w:val="17"/>
                <w:szCs w:val="17"/>
              </w:rPr>
              <w:t xml:space="preserve">: </w:t>
            </w:r>
          </w:p>
          <w:p w:rsidR="008E47A0" w:rsidRPr="00733FF6" w:rsidRDefault="008E47A0" w:rsidP="00570AEA">
            <w:pPr>
              <w:tabs>
                <w:tab w:val="left" w:pos="6973"/>
              </w:tabs>
              <w:ind w:left="255"/>
              <w:jc w:val="both"/>
              <w:rPr>
                <w:rFonts w:ascii="Arial" w:hAnsi="Arial" w:cs="Arial"/>
                <w:sz w:val="17"/>
                <w:szCs w:val="17"/>
              </w:rPr>
            </w:pPr>
            <w:r w:rsidRPr="00733FF6">
              <w:rPr>
                <w:rFonts w:ascii="Arial" w:hAnsi="Arial" w:cs="Arial"/>
                <w:sz w:val="17"/>
                <w:szCs w:val="17"/>
                <w:lang w:eastAsia="ru-RU"/>
              </w:rPr>
              <w:t xml:space="preserve"> </w:t>
            </w:r>
            <w:r w:rsidR="009C2A27" w:rsidRPr="00733FF6">
              <w:rPr>
                <w:rFonts w:ascii="Arial" w:hAnsi="Arial" w:cs="Arial"/>
                <w:sz w:val="17"/>
                <w:szCs w:val="17"/>
                <w:lang w:eastAsia="ru-RU"/>
              </w:rPr>
              <w:t xml:space="preserve"> </w:t>
            </w:r>
            <w:r w:rsidRPr="00733FF6">
              <w:rPr>
                <w:rFonts w:ascii="Arial" w:hAnsi="Arial" w:cs="Arial"/>
                <w:sz w:val="17"/>
                <w:szCs w:val="17"/>
                <w:lang w:eastAsia="ru-RU"/>
              </w:rPr>
              <w:t xml:space="preserve"> </w:t>
            </w:r>
            <w:r w:rsidR="005129DF" w:rsidRPr="00733FF6">
              <w:rPr>
                <w:rFonts w:ascii="Arial" w:hAnsi="Arial" w:cs="Arial"/>
                <w:sz w:val="17"/>
                <w:szCs w:val="17"/>
                <w:lang w:eastAsia="ru-RU"/>
              </w:rPr>
              <w:t xml:space="preserve"> </w:t>
            </w:r>
            <w:r w:rsidR="008B2971" w:rsidRPr="00733FF6">
              <w:rPr>
                <w:rFonts w:ascii="Arial" w:hAnsi="Arial" w:cs="Arial"/>
                <w:sz w:val="17"/>
                <w:szCs w:val="17"/>
                <w:lang w:eastAsia="ru-RU"/>
              </w:rPr>
              <w:t xml:space="preserve">-  </w:t>
            </w:r>
            <w:r w:rsidR="00AC180B" w:rsidRPr="00733FF6">
              <w:rPr>
                <w:rFonts w:ascii="Arial" w:hAnsi="Arial" w:cs="Arial"/>
                <w:sz w:val="17"/>
                <w:szCs w:val="17"/>
                <w:lang w:eastAsia="ru-RU"/>
              </w:rPr>
              <w:t xml:space="preserve">ООО </w:t>
            </w:r>
            <w:r w:rsidR="00A544AD" w:rsidRPr="00733FF6">
              <w:rPr>
                <w:rFonts w:ascii="Arial" w:hAnsi="Arial" w:cs="Arial"/>
                <w:sz w:val="17"/>
                <w:szCs w:val="17"/>
                <w:lang w:eastAsia="ru-RU"/>
              </w:rPr>
              <w:t>«</w:t>
            </w:r>
            <w:r w:rsidR="00AC180B" w:rsidRPr="00733FF6">
              <w:rPr>
                <w:rFonts w:ascii="Arial" w:hAnsi="Arial" w:cs="Arial"/>
                <w:sz w:val="17"/>
                <w:szCs w:val="17"/>
                <w:lang w:eastAsia="ru-RU"/>
              </w:rPr>
              <w:t>Усть-Кутские тепловые сети и котельные</w:t>
            </w:r>
            <w:r w:rsidR="00A544AD" w:rsidRPr="00733FF6">
              <w:rPr>
                <w:rFonts w:ascii="Arial" w:hAnsi="Arial" w:cs="Arial"/>
                <w:sz w:val="17"/>
                <w:szCs w:val="17"/>
                <w:lang w:eastAsia="ru-RU"/>
              </w:rPr>
              <w:t>»</w:t>
            </w:r>
            <w:r w:rsidR="008B2971" w:rsidRPr="00733FF6">
              <w:rPr>
                <w:rFonts w:ascii="Arial" w:hAnsi="Arial" w:cs="Arial"/>
                <w:sz w:val="17"/>
                <w:szCs w:val="17"/>
                <w:lang w:eastAsia="ru-RU"/>
              </w:rPr>
              <w:t xml:space="preserve"> </w:t>
            </w:r>
            <w:r w:rsidR="00D222CA" w:rsidRPr="00733FF6">
              <w:rPr>
                <w:rFonts w:ascii="Arial" w:hAnsi="Arial" w:cs="Arial"/>
                <w:sz w:val="17"/>
                <w:szCs w:val="17"/>
                <w:lang w:eastAsia="ru-RU"/>
              </w:rPr>
              <w:t>(реконструкция (замена)</w:t>
            </w:r>
          </w:p>
          <w:p w:rsidR="008B2971" w:rsidRPr="00733FF6" w:rsidRDefault="00D222CA" w:rsidP="00570AEA">
            <w:pPr>
              <w:tabs>
                <w:tab w:val="left" w:pos="6973"/>
              </w:tabs>
              <w:jc w:val="both"/>
              <w:rPr>
                <w:rFonts w:ascii="Arial" w:hAnsi="Arial" w:cs="Arial"/>
                <w:sz w:val="17"/>
                <w:szCs w:val="17"/>
                <w:lang w:eastAsia="ru-RU"/>
              </w:rPr>
            </w:pPr>
            <w:r w:rsidRPr="00733FF6">
              <w:rPr>
                <w:rFonts w:ascii="Arial" w:hAnsi="Arial" w:cs="Arial"/>
                <w:sz w:val="17"/>
                <w:szCs w:val="17"/>
              </w:rPr>
              <w:t xml:space="preserve">объектов </w:t>
            </w:r>
            <w:r w:rsidR="008B2971" w:rsidRPr="00733FF6">
              <w:rPr>
                <w:rFonts w:ascii="Arial" w:hAnsi="Arial" w:cs="Arial"/>
                <w:sz w:val="17"/>
                <w:szCs w:val="17"/>
              </w:rPr>
              <w:t>теплоснабжения);</w:t>
            </w:r>
          </w:p>
          <w:p w:rsidR="008E47A0" w:rsidRPr="00733FF6" w:rsidRDefault="00B1330D" w:rsidP="00570AEA">
            <w:pPr>
              <w:tabs>
                <w:tab w:val="left" w:pos="6973"/>
              </w:tabs>
              <w:ind w:left="255"/>
              <w:jc w:val="both"/>
              <w:rPr>
                <w:rFonts w:ascii="Arial" w:hAnsi="Arial" w:cs="Arial"/>
                <w:sz w:val="17"/>
                <w:szCs w:val="17"/>
                <w:lang w:eastAsia="ru-RU"/>
              </w:rPr>
            </w:pPr>
            <w:r w:rsidRPr="00733FF6">
              <w:rPr>
                <w:rFonts w:ascii="Arial" w:hAnsi="Arial" w:cs="Arial"/>
                <w:sz w:val="17"/>
                <w:szCs w:val="17"/>
                <w:lang w:eastAsia="ru-RU"/>
              </w:rPr>
              <w:t xml:space="preserve"> </w:t>
            </w:r>
            <w:r w:rsidR="005129DF" w:rsidRPr="00733FF6">
              <w:rPr>
                <w:rFonts w:ascii="Arial" w:hAnsi="Arial" w:cs="Arial"/>
                <w:sz w:val="17"/>
                <w:szCs w:val="17"/>
                <w:lang w:eastAsia="ru-RU"/>
              </w:rPr>
              <w:t xml:space="preserve"> </w:t>
            </w:r>
            <w:r w:rsidR="009C2A27" w:rsidRPr="00733FF6">
              <w:rPr>
                <w:rFonts w:ascii="Arial" w:hAnsi="Arial" w:cs="Arial"/>
                <w:sz w:val="17"/>
                <w:szCs w:val="17"/>
                <w:lang w:eastAsia="ru-RU"/>
              </w:rPr>
              <w:t xml:space="preserve"> </w:t>
            </w:r>
            <w:r w:rsidRPr="00733FF6">
              <w:rPr>
                <w:rFonts w:ascii="Arial" w:hAnsi="Arial" w:cs="Arial"/>
                <w:sz w:val="17"/>
                <w:szCs w:val="17"/>
                <w:lang w:eastAsia="ru-RU"/>
              </w:rPr>
              <w:t xml:space="preserve"> </w:t>
            </w:r>
            <w:r w:rsidR="008B2971" w:rsidRPr="00733FF6">
              <w:rPr>
                <w:rFonts w:ascii="Arial" w:hAnsi="Arial" w:cs="Arial"/>
                <w:sz w:val="17"/>
                <w:szCs w:val="17"/>
                <w:lang w:eastAsia="ru-RU"/>
              </w:rPr>
              <w:t xml:space="preserve">-  </w:t>
            </w:r>
            <w:r w:rsidR="00AC180B" w:rsidRPr="00733FF6">
              <w:rPr>
                <w:rFonts w:ascii="Arial" w:hAnsi="Arial" w:cs="Arial"/>
                <w:sz w:val="17"/>
                <w:szCs w:val="17"/>
                <w:lang w:eastAsia="ru-RU"/>
              </w:rPr>
              <w:t>ООО УК «</w:t>
            </w:r>
            <w:r w:rsidR="00104FA4" w:rsidRPr="00733FF6">
              <w:rPr>
                <w:rFonts w:ascii="Arial" w:hAnsi="Arial" w:cs="Arial"/>
                <w:sz w:val="17"/>
                <w:szCs w:val="17"/>
                <w:lang w:eastAsia="ru-RU"/>
              </w:rPr>
              <w:t>Водока</w:t>
            </w:r>
            <w:r w:rsidR="00AC180B" w:rsidRPr="00733FF6">
              <w:rPr>
                <w:rFonts w:ascii="Arial" w:hAnsi="Arial" w:cs="Arial"/>
                <w:sz w:val="17"/>
                <w:szCs w:val="17"/>
                <w:lang w:eastAsia="ru-RU"/>
              </w:rPr>
              <w:t>нал-сервис»</w:t>
            </w:r>
            <w:r w:rsidR="00F0248D" w:rsidRPr="00733FF6">
              <w:rPr>
                <w:rFonts w:ascii="Arial" w:hAnsi="Arial" w:cs="Arial"/>
                <w:sz w:val="17"/>
                <w:szCs w:val="17"/>
                <w:lang w:eastAsia="ru-RU"/>
              </w:rPr>
              <w:t xml:space="preserve"> </w:t>
            </w:r>
            <w:r w:rsidR="008B2971" w:rsidRPr="00733FF6">
              <w:rPr>
                <w:rFonts w:ascii="Arial" w:hAnsi="Arial" w:cs="Arial"/>
                <w:sz w:val="17"/>
                <w:szCs w:val="17"/>
                <w:lang w:eastAsia="ru-RU"/>
              </w:rPr>
              <w:t>(</w:t>
            </w:r>
            <w:r w:rsidR="00104FA4" w:rsidRPr="00733FF6">
              <w:rPr>
                <w:rFonts w:ascii="Arial" w:hAnsi="Arial" w:cs="Arial"/>
                <w:sz w:val="17"/>
                <w:szCs w:val="17"/>
                <w:lang w:eastAsia="ru-RU"/>
              </w:rPr>
              <w:t xml:space="preserve">реконструкция </w:t>
            </w:r>
            <w:r w:rsidR="00D222CA" w:rsidRPr="00733FF6">
              <w:rPr>
                <w:rFonts w:ascii="Arial" w:hAnsi="Arial" w:cs="Arial"/>
                <w:sz w:val="17"/>
                <w:szCs w:val="17"/>
                <w:lang w:eastAsia="ru-RU"/>
              </w:rPr>
              <w:t xml:space="preserve">(замена) </w:t>
            </w:r>
            <w:r w:rsidR="008E47A0" w:rsidRPr="00733FF6">
              <w:rPr>
                <w:rFonts w:ascii="Arial" w:hAnsi="Arial" w:cs="Arial"/>
                <w:sz w:val="17"/>
                <w:szCs w:val="17"/>
                <w:lang w:eastAsia="ru-RU"/>
              </w:rPr>
              <w:t>объектов</w:t>
            </w:r>
          </w:p>
          <w:p w:rsidR="001963AB" w:rsidRPr="00733FF6" w:rsidRDefault="00104FA4" w:rsidP="00570AEA">
            <w:pPr>
              <w:tabs>
                <w:tab w:val="left" w:pos="6973"/>
              </w:tabs>
              <w:jc w:val="both"/>
              <w:rPr>
                <w:rFonts w:ascii="Arial" w:hAnsi="Arial" w:cs="Arial"/>
                <w:sz w:val="17"/>
                <w:szCs w:val="17"/>
                <w:lang w:eastAsia="ru-RU"/>
              </w:rPr>
            </w:pPr>
            <w:r w:rsidRPr="00733FF6">
              <w:rPr>
                <w:rFonts w:ascii="Arial" w:hAnsi="Arial" w:cs="Arial"/>
                <w:sz w:val="17"/>
                <w:szCs w:val="17"/>
                <w:lang w:eastAsia="ru-RU"/>
              </w:rPr>
              <w:t>водоснабжения, водоотведения</w:t>
            </w:r>
            <w:r w:rsidR="008B2971" w:rsidRPr="00733FF6">
              <w:rPr>
                <w:rFonts w:ascii="Arial" w:hAnsi="Arial" w:cs="Arial"/>
                <w:sz w:val="17"/>
                <w:szCs w:val="17"/>
                <w:lang w:eastAsia="ru-RU"/>
              </w:rPr>
              <w:t>)</w:t>
            </w:r>
            <w:r w:rsidR="00D222CA" w:rsidRPr="00733FF6">
              <w:rPr>
                <w:rFonts w:ascii="Arial" w:hAnsi="Arial" w:cs="Arial"/>
                <w:sz w:val="17"/>
                <w:szCs w:val="17"/>
                <w:lang w:eastAsia="ru-RU"/>
              </w:rPr>
              <w:t>;</w:t>
            </w:r>
          </w:p>
          <w:p w:rsidR="008E47A0" w:rsidRPr="00733FF6" w:rsidRDefault="005129DF" w:rsidP="00570AEA">
            <w:pPr>
              <w:tabs>
                <w:tab w:val="left" w:pos="6973"/>
              </w:tabs>
              <w:ind w:left="255"/>
              <w:jc w:val="both"/>
              <w:rPr>
                <w:rFonts w:ascii="Arial" w:hAnsi="Arial" w:cs="Arial"/>
                <w:sz w:val="17"/>
                <w:szCs w:val="17"/>
              </w:rPr>
            </w:pPr>
            <w:r w:rsidRPr="00733FF6">
              <w:rPr>
                <w:rFonts w:ascii="Arial" w:hAnsi="Arial" w:cs="Arial"/>
                <w:sz w:val="17"/>
                <w:szCs w:val="17"/>
                <w:lang w:eastAsia="ru-RU"/>
              </w:rPr>
              <w:t xml:space="preserve"> </w:t>
            </w:r>
            <w:r w:rsidR="008E47A0" w:rsidRPr="00733FF6">
              <w:rPr>
                <w:rFonts w:ascii="Arial" w:hAnsi="Arial" w:cs="Arial"/>
                <w:sz w:val="17"/>
                <w:szCs w:val="17"/>
                <w:lang w:eastAsia="ru-RU"/>
              </w:rPr>
              <w:t xml:space="preserve"> </w:t>
            </w:r>
            <w:r w:rsidR="00B1330D" w:rsidRPr="00733FF6">
              <w:rPr>
                <w:rFonts w:ascii="Arial" w:hAnsi="Arial" w:cs="Arial"/>
                <w:sz w:val="17"/>
                <w:szCs w:val="17"/>
                <w:lang w:eastAsia="ru-RU"/>
              </w:rPr>
              <w:t xml:space="preserve"> </w:t>
            </w:r>
            <w:r w:rsidR="009C2A27" w:rsidRPr="00733FF6">
              <w:rPr>
                <w:rFonts w:ascii="Arial" w:hAnsi="Arial" w:cs="Arial"/>
                <w:sz w:val="17"/>
                <w:szCs w:val="17"/>
                <w:lang w:eastAsia="ru-RU"/>
              </w:rPr>
              <w:t xml:space="preserve"> </w:t>
            </w:r>
            <w:r w:rsidR="00D222CA" w:rsidRPr="00733FF6">
              <w:rPr>
                <w:rFonts w:ascii="Arial" w:hAnsi="Arial" w:cs="Arial"/>
                <w:sz w:val="17"/>
                <w:szCs w:val="17"/>
                <w:lang w:eastAsia="ru-RU"/>
              </w:rPr>
              <w:t xml:space="preserve">-  </w:t>
            </w:r>
            <w:r w:rsidR="00D222CA" w:rsidRPr="00733FF6">
              <w:rPr>
                <w:rFonts w:ascii="Arial" w:hAnsi="Arial" w:cs="Arial"/>
                <w:sz w:val="17"/>
                <w:szCs w:val="17"/>
              </w:rPr>
              <w:t>ООО «Ленская тепловая компания» (переход котельной на биотопливо</w:t>
            </w:r>
          </w:p>
          <w:p w:rsidR="00D222CA" w:rsidRPr="00733FF6" w:rsidRDefault="00D222CA" w:rsidP="00570AEA">
            <w:pPr>
              <w:tabs>
                <w:tab w:val="left" w:pos="6973"/>
              </w:tabs>
              <w:jc w:val="both"/>
              <w:rPr>
                <w:rFonts w:ascii="Arial" w:hAnsi="Arial" w:cs="Arial"/>
                <w:sz w:val="17"/>
                <w:szCs w:val="17"/>
              </w:rPr>
            </w:pPr>
            <w:r w:rsidRPr="00733FF6">
              <w:rPr>
                <w:rFonts w:ascii="Arial" w:hAnsi="Arial" w:cs="Arial"/>
                <w:sz w:val="17"/>
                <w:szCs w:val="17"/>
              </w:rPr>
              <w:t>(щепа, опилки) м-н РЭБ мощностью 12 Мвт);</w:t>
            </w:r>
          </w:p>
          <w:p w:rsidR="00955619" w:rsidRPr="00733FF6" w:rsidRDefault="008E47A0" w:rsidP="00570AEA">
            <w:pPr>
              <w:tabs>
                <w:tab w:val="left" w:pos="6973"/>
              </w:tabs>
              <w:jc w:val="both"/>
              <w:rPr>
                <w:rFonts w:ascii="Arial" w:hAnsi="Arial" w:cs="Arial"/>
                <w:sz w:val="17"/>
                <w:szCs w:val="17"/>
              </w:rPr>
            </w:pPr>
            <w:r w:rsidRPr="00733FF6">
              <w:rPr>
                <w:rFonts w:ascii="Arial" w:hAnsi="Arial" w:cs="Arial"/>
                <w:sz w:val="17"/>
                <w:szCs w:val="17"/>
              </w:rPr>
              <w:t xml:space="preserve">    </w:t>
            </w:r>
            <w:r w:rsidR="00B1330D" w:rsidRPr="00733FF6">
              <w:rPr>
                <w:rFonts w:ascii="Arial" w:hAnsi="Arial" w:cs="Arial"/>
                <w:sz w:val="17"/>
                <w:szCs w:val="17"/>
              </w:rPr>
              <w:t xml:space="preserve">  </w:t>
            </w:r>
            <w:r w:rsidR="005129DF" w:rsidRPr="00733FF6">
              <w:rPr>
                <w:rFonts w:ascii="Arial" w:hAnsi="Arial" w:cs="Arial"/>
                <w:sz w:val="17"/>
                <w:szCs w:val="17"/>
              </w:rPr>
              <w:t xml:space="preserve">  </w:t>
            </w:r>
            <w:r w:rsidR="009C2A27" w:rsidRPr="00733FF6">
              <w:rPr>
                <w:rFonts w:ascii="Arial" w:hAnsi="Arial" w:cs="Arial"/>
                <w:sz w:val="17"/>
                <w:szCs w:val="17"/>
              </w:rPr>
              <w:t xml:space="preserve"> </w:t>
            </w:r>
            <w:r w:rsidR="00955619" w:rsidRPr="00733FF6">
              <w:rPr>
                <w:rFonts w:ascii="Arial" w:hAnsi="Arial" w:cs="Arial"/>
                <w:sz w:val="17"/>
                <w:szCs w:val="17"/>
              </w:rPr>
              <w:t xml:space="preserve">- </w:t>
            </w:r>
            <w:r w:rsidR="0083433B" w:rsidRPr="00733FF6">
              <w:rPr>
                <w:rFonts w:ascii="Arial" w:hAnsi="Arial" w:cs="Arial"/>
                <w:sz w:val="17"/>
                <w:szCs w:val="17"/>
              </w:rPr>
              <w:t>ООО «Энергосфера-Иркутск» (повышение надежности теплоснабжения, переход с нефти на биотопливо (древесная щепа);</w:t>
            </w:r>
          </w:p>
          <w:p w:rsidR="008E47A0" w:rsidRPr="00733FF6" w:rsidRDefault="008E47A0" w:rsidP="00570AEA">
            <w:pPr>
              <w:tabs>
                <w:tab w:val="left" w:pos="6973"/>
              </w:tabs>
              <w:ind w:left="255"/>
              <w:jc w:val="both"/>
              <w:rPr>
                <w:rFonts w:ascii="Arial" w:hAnsi="Arial" w:cs="Arial"/>
                <w:sz w:val="17"/>
                <w:szCs w:val="17"/>
              </w:rPr>
            </w:pPr>
            <w:r w:rsidRPr="00733FF6">
              <w:rPr>
                <w:rFonts w:ascii="Arial" w:hAnsi="Arial" w:cs="Arial"/>
                <w:sz w:val="17"/>
                <w:szCs w:val="17"/>
              </w:rPr>
              <w:t xml:space="preserve"> </w:t>
            </w:r>
            <w:r w:rsidR="009C2A27" w:rsidRPr="00733FF6">
              <w:rPr>
                <w:rFonts w:ascii="Arial" w:hAnsi="Arial" w:cs="Arial"/>
                <w:sz w:val="17"/>
                <w:szCs w:val="17"/>
              </w:rPr>
              <w:t xml:space="preserve"> </w:t>
            </w:r>
            <w:r w:rsidR="005129DF" w:rsidRPr="00733FF6">
              <w:rPr>
                <w:rFonts w:ascii="Arial" w:hAnsi="Arial" w:cs="Arial"/>
                <w:sz w:val="17"/>
                <w:szCs w:val="17"/>
              </w:rPr>
              <w:t xml:space="preserve"> </w:t>
            </w:r>
            <w:r w:rsidRPr="00733FF6">
              <w:rPr>
                <w:rFonts w:ascii="Arial" w:hAnsi="Arial" w:cs="Arial"/>
                <w:sz w:val="17"/>
                <w:szCs w:val="17"/>
              </w:rPr>
              <w:t xml:space="preserve"> </w:t>
            </w:r>
            <w:r w:rsidR="00B1330D" w:rsidRPr="00733FF6">
              <w:rPr>
                <w:rFonts w:ascii="Arial" w:hAnsi="Arial" w:cs="Arial"/>
                <w:sz w:val="17"/>
                <w:szCs w:val="17"/>
              </w:rPr>
              <w:t>- ООО «Ленатеплоинвест» (создани</w:t>
            </w:r>
            <w:r w:rsidRPr="00733FF6">
              <w:rPr>
                <w:rFonts w:ascii="Arial" w:hAnsi="Arial" w:cs="Arial"/>
                <w:sz w:val="17"/>
                <w:szCs w:val="17"/>
              </w:rPr>
              <w:t>е новой муниципальной котельной</w:t>
            </w:r>
          </w:p>
          <w:p w:rsidR="00D222CA" w:rsidRPr="00733FF6" w:rsidRDefault="00B1330D" w:rsidP="00570AEA">
            <w:pPr>
              <w:tabs>
                <w:tab w:val="left" w:pos="6973"/>
              </w:tabs>
              <w:jc w:val="both"/>
              <w:rPr>
                <w:rFonts w:ascii="Arial" w:hAnsi="Arial" w:cs="Arial"/>
                <w:sz w:val="17"/>
                <w:szCs w:val="17"/>
              </w:rPr>
            </w:pPr>
            <w:r w:rsidRPr="00733FF6">
              <w:rPr>
                <w:rFonts w:ascii="Arial" w:hAnsi="Arial" w:cs="Arial"/>
                <w:sz w:val="17"/>
                <w:szCs w:val="17"/>
              </w:rPr>
              <w:t>«Бирюсинка»)</w:t>
            </w:r>
            <w:r w:rsidR="00B661AD" w:rsidRPr="00733FF6">
              <w:rPr>
                <w:rFonts w:ascii="Arial" w:hAnsi="Arial" w:cs="Arial"/>
                <w:sz w:val="17"/>
                <w:szCs w:val="17"/>
              </w:rPr>
              <w:t>;</w:t>
            </w:r>
          </w:p>
          <w:p w:rsidR="00B661AD" w:rsidRPr="00733FF6" w:rsidRDefault="009C2A27" w:rsidP="00570AEA">
            <w:pPr>
              <w:tabs>
                <w:tab w:val="left" w:pos="6973"/>
              </w:tabs>
              <w:jc w:val="both"/>
              <w:rPr>
                <w:rFonts w:ascii="Arial" w:hAnsi="Arial" w:cs="Arial"/>
                <w:sz w:val="17"/>
                <w:szCs w:val="17"/>
              </w:rPr>
            </w:pPr>
            <w:r w:rsidRPr="00733FF6">
              <w:rPr>
                <w:rFonts w:ascii="Arial" w:hAnsi="Arial" w:cs="Arial"/>
                <w:sz w:val="17"/>
                <w:szCs w:val="17"/>
              </w:rPr>
              <w:t xml:space="preserve">      </w:t>
            </w:r>
            <w:r w:rsidR="005129DF" w:rsidRPr="00733FF6">
              <w:rPr>
                <w:rFonts w:ascii="Arial" w:hAnsi="Arial" w:cs="Arial"/>
                <w:sz w:val="17"/>
                <w:szCs w:val="17"/>
              </w:rPr>
              <w:t xml:space="preserve">  </w:t>
            </w:r>
            <w:r w:rsidRPr="00733FF6">
              <w:rPr>
                <w:rFonts w:ascii="Arial" w:hAnsi="Arial" w:cs="Arial"/>
                <w:sz w:val="17"/>
                <w:szCs w:val="17"/>
              </w:rPr>
              <w:t xml:space="preserve"> </w:t>
            </w:r>
            <w:r w:rsidR="00B661AD" w:rsidRPr="00733FF6">
              <w:rPr>
                <w:rFonts w:ascii="Arial" w:hAnsi="Arial" w:cs="Arial"/>
                <w:sz w:val="17"/>
                <w:szCs w:val="17"/>
              </w:rPr>
              <w:t>- компания «Русская лесная группа» (строительство котельной на отходах лесопиления на 100 мВ).</w:t>
            </w:r>
          </w:p>
          <w:p w:rsidR="00570AEA" w:rsidRPr="00733FF6" w:rsidRDefault="00B1330D"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Развитие газового кластера в г. Усть-Куте</w:t>
            </w:r>
            <w:r w:rsidR="00570AEA" w:rsidRPr="00733FF6">
              <w:rPr>
                <w:rFonts w:ascii="Arial" w:hAnsi="Arial" w:cs="Arial"/>
                <w:sz w:val="17"/>
                <w:szCs w:val="17"/>
                <w:lang w:eastAsia="ru-RU"/>
              </w:rPr>
              <w:t xml:space="preserve"> группой компаний ООО</w:t>
            </w:r>
          </w:p>
          <w:p w:rsidR="00B1330D" w:rsidRPr="00733FF6" w:rsidRDefault="00711299" w:rsidP="00570AEA">
            <w:pPr>
              <w:tabs>
                <w:tab w:val="left" w:pos="6973"/>
              </w:tabs>
              <w:jc w:val="both"/>
              <w:rPr>
                <w:rFonts w:ascii="Arial" w:hAnsi="Arial" w:cs="Arial"/>
                <w:sz w:val="17"/>
                <w:szCs w:val="17"/>
                <w:lang w:eastAsia="ru-RU"/>
              </w:rPr>
            </w:pPr>
            <w:r w:rsidRPr="00733FF6">
              <w:rPr>
                <w:rFonts w:ascii="Arial" w:hAnsi="Arial" w:cs="Arial"/>
                <w:sz w:val="17"/>
                <w:szCs w:val="17"/>
                <w:lang w:eastAsia="ru-RU"/>
              </w:rPr>
              <w:t>«Иркутская</w:t>
            </w:r>
            <w:r w:rsidR="00570AEA" w:rsidRPr="00733FF6">
              <w:rPr>
                <w:rFonts w:ascii="Arial" w:hAnsi="Arial" w:cs="Arial"/>
                <w:sz w:val="17"/>
                <w:szCs w:val="17"/>
                <w:lang w:eastAsia="ru-RU"/>
              </w:rPr>
              <w:t xml:space="preserve"> </w:t>
            </w:r>
            <w:r w:rsidRPr="00733FF6">
              <w:rPr>
                <w:rFonts w:ascii="Arial" w:hAnsi="Arial" w:cs="Arial"/>
                <w:sz w:val="17"/>
                <w:szCs w:val="17"/>
                <w:lang w:eastAsia="ru-RU"/>
              </w:rPr>
              <w:t>нефтяная компания»</w:t>
            </w:r>
            <w:r w:rsidR="00B1330D" w:rsidRPr="00733FF6">
              <w:rPr>
                <w:rFonts w:ascii="Arial" w:hAnsi="Arial" w:cs="Arial"/>
                <w:sz w:val="17"/>
                <w:szCs w:val="17"/>
                <w:lang w:eastAsia="ru-RU"/>
              </w:rPr>
              <w:t>:</w:t>
            </w:r>
          </w:p>
          <w:p w:rsidR="00570AEA" w:rsidRPr="00733FF6" w:rsidRDefault="00B1330D" w:rsidP="00570AEA">
            <w:pPr>
              <w:tabs>
                <w:tab w:val="left" w:pos="6973"/>
              </w:tabs>
              <w:ind w:left="255"/>
              <w:jc w:val="both"/>
              <w:rPr>
                <w:rFonts w:ascii="Arial" w:hAnsi="Arial" w:cs="Arial"/>
                <w:sz w:val="17"/>
                <w:szCs w:val="17"/>
                <w:lang w:eastAsia="ru-RU"/>
              </w:rPr>
            </w:pPr>
            <w:r w:rsidRPr="00733FF6">
              <w:rPr>
                <w:rFonts w:ascii="Arial" w:hAnsi="Arial" w:cs="Arial"/>
                <w:sz w:val="17"/>
                <w:szCs w:val="17"/>
                <w:lang w:eastAsia="ru-RU"/>
              </w:rPr>
              <w:t xml:space="preserve"> </w:t>
            </w:r>
            <w:r w:rsidR="009C2A27" w:rsidRPr="00733FF6">
              <w:rPr>
                <w:rFonts w:ascii="Arial" w:hAnsi="Arial" w:cs="Arial"/>
                <w:sz w:val="17"/>
                <w:szCs w:val="17"/>
                <w:lang w:eastAsia="ru-RU"/>
              </w:rPr>
              <w:t xml:space="preserve"> </w:t>
            </w:r>
            <w:r w:rsidR="005129DF" w:rsidRPr="00733FF6">
              <w:rPr>
                <w:rFonts w:ascii="Arial" w:hAnsi="Arial" w:cs="Arial"/>
                <w:sz w:val="17"/>
                <w:szCs w:val="17"/>
                <w:lang w:eastAsia="ru-RU"/>
              </w:rPr>
              <w:t xml:space="preserve"> </w:t>
            </w:r>
            <w:r w:rsidR="00570AEA" w:rsidRPr="00733FF6">
              <w:rPr>
                <w:rFonts w:ascii="Arial" w:hAnsi="Arial" w:cs="Arial"/>
                <w:sz w:val="17"/>
                <w:szCs w:val="17"/>
                <w:lang w:eastAsia="ru-RU"/>
              </w:rPr>
              <w:t xml:space="preserve"> </w:t>
            </w:r>
            <w:r w:rsidR="005129DF" w:rsidRPr="00733FF6">
              <w:rPr>
                <w:rFonts w:ascii="Arial" w:hAnsi="Arial" w:cs="Arial"/>
                <w:sz w:val="17"/>
                <w:szCs w:val="17"/>
                <w:lang w:eastAsia="ru-RU"/>
              </w:rPr>
              <w:t xml:space="preserve"> </w:t>
            </w:r>
            <w:r w:rsidRPr="00733FF6">
              <w:rPr>
                <w:rFonts w:ascii="Arial" w:hAnsi="Arial" w:cs="Arial"/>
                <w:sz w:val="17"/>
                <w:szCs w:val="17"/>
                <w:lang w:eastAsia="ru-RU"/>
              </w:rPr>
              <w:t>- ООО «</w:t>
            </w:r>
            <w:r w:rsidR="000017AC" w:rsidRPr="00733FF6">
              <w:rPr>
                <w:rFonts w:ascii="Arial" w:hAnsi="Arial" w:cs="Arial"/>
                <w:sz w:val="17"/>
                <w:szCs w:val="17"/>
                <w:lang w:eastAsia="ru-RU"/>
              </w:rPr>
              <w:t>Усть-Кутский газоперерабатывающий завод</w:t>
            </w:r>
            <w:r w:rsidRPr="00733FF6">
              <w:rPr>
                <w:rFonts w:ascii="Arial" w:hAnsi="Arial" w:cs="Arial"/>
                <w:sz w:val="17"/>
                <w:szCs w:val="17"/>
                <w:lang w:eastAsia="ru-RU"/>
              </w:rPr>
              <w:t>» (строительство</w:t>
            </w:r>
          </w:p>
          <w:p w:rsidR="00B1330D" w:rsidRPr="00733FF6" w:rsidRDefault="00570AEA" w:rsidP="00570AEA">
            <w:pPr>
              <w:tabs>
                <w:tab w:val="left" w:pos="6973"/>
              </w:tabs>
              <w:jc w:val="both"/>
              <w:rPr>
                <w:rFonts w:ascii="Arial" w:hAnsi="Arial" w:cs="Arial"/>
                <w:sz w:val="17"/>
                <w:szCs w:val="17"/>
                <w:lang w:eastAsia="ru-RU"/>
              </w:rPr>
            </w:pPr>
            <w:r w:rsidRPr="00733FF6">
              <w:rPr>
                <w:rFonts w:ascii="Arial" w:hAnsi="Arial" w:cs="Arial"/>
                <w:sz w:val="17"/>
                <w:szCs w:val="17"/>
                <w:lang w:eastAsia="ru-RU"/>
              </w:rPr>
              <w:t>г</w:t>
            </w:r>
            <w:r w:rsidR="00B1330D" w:rsidRPr="00733FF6">
              <w:rPr>
                <w:rFonts w:ascii="Arial" w:hAnsi="Arial" w:cs="Arial"/>
                <w:sz w:val="17"/>
                <w:szCs w:val="17"/>
                <w:lang w:eastAsia="ru-RU"/>
              </w:rPr>
              <w:t>азоперерабатывающего завода в г. Усть-Куте</w:t>
            </w:r>
            <w:r w:rsidR="000017AC" w:rsidRPr="00733FF6">
              <w:rPr>
                <w:rFonts w:ascii="Arial" w:hAnsi="Arial" w:cs="Arial"/>
                <w:sz w:val="17"/>
                <w:szCs w:val="17"/>
                <w:lang w:eastAsia="ru-RU"/>
              </w:rPr>
              <w:t>)</w:t>
            </w:r>
            <w:r w:rsidR="00B1330D" w:rsidRPr="00733FF6">
              <w:rPr>
                <w:rFonts w:ascii="Arial" w:hAnsi="Arial" w:cs="Arial"/>
                <w:sz w:val="17"/>
                <w:szCs w:val="17"/>
                <w:lang w:eastAsia="ru-RU"/>
              </w:rPr>
              <w:t>;</w:t>
            </w:r>
          </w:p>
          <w:p w:rsidR="00570AEA" w:rsidRPr="00733FF6" w:rsidRDefault="00570AEA" w:rsidP="00570AEA">
            <w:pPr>
              <w:tabs>
                <w:tab w:val="left" w:pos="6973"/>
              </w:tabs>
              <w:ind w:left="255"/>
              <w:jc w:val="both"/>
              <w:rPr>
                <w:rFonts w:ascii="Arial" w:hAnsi="Arial" w:cs="Arial"/>
                <w:sz w:val="17"/>
                <w:szCs w:val="17"/>
                <w:lang w:eastAsia="ru-RU"/>
              </w:rPr>
            </w:pPr>
            <w:r w:rsidRPr="00733FF6">
              <w:rPr>
                <w:rFonts w:ascii="Arial" w:hAnsi="Arial" w:cs="Arial"/>
                <w:sz w:val="17"/>
                <w:szCs w:val="17"/>
                <w:lang w:eastAsia="ru-RU"/>
              </w:rPr>
              <w:t xml:space="preserve"> </w:t>
            </w:r>
            <w:r w:rsidR="009C2A27" w:rsidRPr="00733FF6">
              <w:rPr>
                <w:rFonts w:ascii="Arial" w:hAnsi="Arial" w:cs="Arial"/>
                <w:sz w:val="17"/>
                <w:szCs w:val="17"/>
                <w:lang w:eastAsia="ru-RU"/>
              </w:rPr>
              <w:t xml:space="preserve"> </w:t>
            </w:r>
            <w:r w:rsidRPr="00733FF6">
              <w:rPr>
                <w:rFonts w:ascii="Arial" w:hAnsi="Arial" w:cs="Arial"/>
                <w:sz w:val="17"/>
                <w:szCs w:val="17"/>
                <w:lang w:eastAsia="ru-RU"/>
              </w:rPr>
              <w:t xml:space="preserve"> </w:t>
            </w:r>
            <w:r w:rsidR="005129DF" w:rsidRPr="00733FF6">
              <w:rPr>
                <w:rFonts w:ascii="Arial" w:hAnsi="Arial" w:cs="Arial"/>
                <w:sz w:val="17"/>
                <w:szCs w:val="17"/>
                <w:lang w:eastAsia="ru-RU"/>
              </w:rPr>
              <w:t xml:space="preserve">  </w:t>
            </w:r>
            <w:r w:rsidR="00B1330D" w:rsidRPr="00733FF6">
              <w:rPr>
                <w:rFonts w:ascii="Arial" w:hAnsi="Arial" w:cs="Arial"/>
                <w:sz w:val="17"/>
                <w:szCs w:val="17"/>
                <w:lang w:eastAsia="ru-RU"/>
              </w:rPr>
              <w:t>- ООО «Ирку</w:t>
            </w:r>
            <w:r w:rsidR="00711299" w:rsidRPr="00733FF6">
              <w:rPr>
                <w:rFonts w:ascii="Arial" w:hAnsi="Arial" w:cs="Arial"/>
                <w:sz w:val="17"/>
                <w:szCs w:val="17"/>
                <w:lang w:eastAsia="ru-RU"/>
              </w:rPr>
              <w:t>тский завод полимеров</w:t>
            </w:r>
            <w:r w:rsidR="00B1330D" w:rsidRPr="00733FF6">
              <w:rPr>
                <w:rFonts w:ascii="Arial" w:hAnsi="Arial" w:cs="Arial"/>
                <w:sz w:val="17"/>
                <w:szCs w:val="17"/>
                <w:lang w:eastAsia="ru-RU"/>
              </w:rPr>
              <w:t>» (строительство</w:t>
            </w:r>
            <w:r w:rsidR="000017AC" w:rsidRPr="00733FF6">
              <w:rPr>
                <w:rFonts w:ascii="Arial" w:hAnsi="Arial" w:cs="Arial"/>
                <w:sz w:val="17"/>
                <w:szCs w:val="17"/>
                <w:lang w:eastAsia="ru-RU"/>
              </w:rPr>
              <w:t xml:space="preserve"> завода п</w:t>
            </w:r>
            <w:r w:rsidRPr="00733FF6">
              <w:rPr>
                <w:rFonts w:ascii="Arial" w:hAnsi="Arial" w:cs="Arial"/>
                <w:sz w:val="17"/>
                <w:szCs w:val="17"/>
                <w:lang w:eastAsia="ru-RU"/>
              </w:rPr>
              <w:t>о</w:t>
            </w:r>
          </w:p>
          <w:p w:rsidR="00B1330D" w:rsidRPr="00733FF6" w:rsidRDefault="000017AC" w:rsidP="00570AEA">
            <w:pPr>
              <w:tabs>
                <w:tab w:val="left" w:pos="6973"/>
              </w:tabs>
              <w:jc w:val="both"/>
              <w:rPr>
                <w:rFonts w:ascii="Arial" w:hAnsi="Arial" w:cs="Arial"/>
                <w:sz w:val="17"/>
                <w:szCs w:val="17"/>
                <w:lang w:eastAsia="ru-RU"/>
              </w:rPr>
            </w:pPr>
            <w:r w:rsidRPr="00733FF6">
              <w:rPr>
                <w:rFonts w:ascii="Arial" w:hAnsi="Arial" w:cs="Arial"/>
                <w:sz w:val="17"/>
                <w:szCs w:val="17"/>
                <w:lang w:eastAsia="ru-RU"/>
              </w:rPr>
              <w:t xml:space="preserve">производству </w:t>
            </w:r>
            <w:r w:rsidRPr="00733FF6">
              <w:rPr>
                <w:rFonts w:ascii="Arial" w:hAnsi="Arial" w:cs="Arial"/>
                <w:sz w:val="17"/>
                <w:szCs w:val="17"/>
              </w:rPr>
              <w:t xml:space="preserve">полиэтилена в </w:t>
            </w:r>
            <w:r w:rsidR="00B1330D" w:rsidRPr="00733FF6">
              <w:rPr>
                <w:rFonts w:ascii="Arial" w:hAnsi="Arial" w:cs="Arial"/>
                <w:sz w:val="17"/>
                <w:szCs w:val="17"/>
                <w:lang w:eastAsia="ru-RU"/>
              </w:rPr>
              <w:t xml:space="preserve"> г. Усть-Куте</w:t>
            </w:r>
            <w:r w:rsidRPr="00733FF6">
              <w:rPr>
                <w:rFonts w:ascii="Arial" w:hAnsi="Arial" w:cs="Arial"/>
                <w:sz w:val="17"/>
                <w:szCs w:val="17"/>
                <w:lang w:eastAsia="ru-RU"/>
              </w:rPr>
              <w:t>)</w:t>
            </w:r>
            <w:r w:rsidR="00B1330D" w:rsidRPr="00733FF6">
              <w:rPr>
                <w:rFonts w:ascii="Arial" w:hAnsi="Arial" w:cs="Arial"/>
                <w:sz w:val="17"/>
                <w:szCs w:val="17"/>
                <w:lang w:eastAsia="ru-RU"/>
              </w:rPr>
              <w:t>;</w:t>
            </w:r>
          </w:p>
          <w:p w:rsidR="000017AC" w:rsidRPr="00733FF6" w:rsidRDefault="000017AC"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Развитие жилищного строительства в г. Усть-Куте:</w:t>
            </w:r>
          </w:p>
          <w:p w:rsidR="001963AB" w:rsidRPr="00733FF6" w:rsidRDefault="00570AEA" w:rsidP="00570AEA">
            <w:pPr>
              <w:tabs>
                <w:tab w:val="left" w:pos="6973"/>
              </w:tabs>
              <w:jc w:val="both"/>
              <w:rPr>
                <w:rFonts w:ascii="Arial" w:hAnsi="Arial" w:cs="Arial"/>
                <w:sz w:val="17"/>
                <w:szCs w:val="17"/>
                <w:lang w:eastAsia="ru-RU"/>
              </w:rPr>
            </w:pPr>
            <w:r w:rsidRPr="00733FF6">
              <w:rPr>
                <w:rFonts w:ascii="Arial" w:hAnsi="Arial" w:cs="Arial"/>
                <w:sz w:val="17"/>
                <w:szCs w:val="17"/>
                <w:lang w:eastAsia="ru-RU"/>
              </w:rPr>
              <w:t xml:space="preserve">    </w:t>
            </w:r>
            <w:r w:rsidR="009C2A27" w:rsidRPr="00733FF6">
              <w:rPr>
                <w:rFonts w:ascii="Arial" w:hAnsi="Arial" w:cs="Arial"/>
                <w:sz w:val="17"/>
                <w:szCs w:val="17"/>
                <w:lang w:eastAsia="ru-RU"/>
              </w:rPr>
              <w:t xml:space="preserve"> </w:t>
            </w:r>
            <w:r w:rsidR="005129DF" w:rsidRPr="00733FF6">
              <w:rPr>
                <w:rFonts w:ascii="Arial" w:hAnsi="Arial" w:cs="Arial"/>
                <w:sz w:val="17"/>
                <w:szCs w:val="17"/>
                <w:lang w:eastAsia="ru-RU"/>
              </w:rPr>
              <w:t xml:space="preserve"> </w:t>
            </w:r>
            <w:r w:rsidRPr="00733FF6">
              <w:rPr>
                <w:rFonts w:ascii="Arial" w:hAnsi="Arial" w:cs="Arial"/>
                <w:sz w:val="17"/>
                <w:szCs w:val="17"/>
                <w:lang w:eastAsia="ru-RU"/>
              </w:rPr>
              <w:t xml:space="preserve">  </w:t>
            </w:r>
            <w:r w:rsidR="005129DF" w:rsidRPr="00733FF6">
              <w:rPr>
                <w:rFonts w:ascii="Arial" w:hAnsi="Arial" w:cs="Arial"/>
                <w:sz w:val="17"/>
                <w:szCs w:val="17"/>
                <w:lang w:eastAsia="ru-RU"/>
              </w:rPr>
              <w:t xml:space="preserve">   </w:t>
            </w:r>
            <w:r w:rsidR="000017AC" w:rsidRPr="00733FF6">
              <w:rPr>
                <w:rFonts w:ascii="Arial" w:hAnsi="Arial" w:cs="Arial"/>
                <w:sz w:val="17"/>
                <w:szCs w:val="17"/>
                <w:lang w:eastAsia="ru-RU"/>
              </w:rPr>
              <w:t xml:space="preserve">- </w:t>
            </w:r>
            <w:r w:rsidR="000209E9" w:rsidRPr="00733FF6">
              <w:rPr>
                <w:rFonts w:ascii="Arial" w:hAnsi="Arial" w:cs="Arial"/>
                <w:sz w:val="17"/>
                <w:szCs w:val="17"/>
                <w:lang w:eastAsia="ru-RU"/>
              </w:rPr>
              <w:t>О</w:t>
            </w:r>
            <w:r w:rsidR="000017AC" w:rsidRPr="00733FF6">
              <w:rPr>
                <w:rFonts w:ascii="Arial" w:hAnsi="Arial" w:cs="Arial"/>
                <w:sz w:val="17"/>
                <w:szCs w:val="17"/>
                <w:lang w:eastAsia="ru-RU"/>
              </w:rPr>
              <w:t>ОО «ИНК» (</w:t>
            </w:r>
            <w:r w:rsidR="00104FA4" w:rsidRPr="00733FF6">
              <w:rPr>
                <w:rFonts w:ascii="Arial" w:hAnsi="Arial" w:cs="Arial"/>
                <w:sz w:val="17"/>
                <w:szCs w:val="17"/>
                <w:lang w:eastAsia="ru-RU"/>
              </w:rPr>
              <w:t xml:space="preserve">строительство 12-ти жилых многоквартирных домов </w:t>
            </w:r>
            <w:r w:rsidR="000209E9" w:rsidRPr="00733FF6">
              <w:rPr>
                <w:rFonts w:ascii="Arial" w:hAnsi="Arial" w:cs="Arial"/>
                <w:sz w:val="17"/>
                <w:szCs w:val="17"/>
                <w:lang w:eastAsia="ru-RU"/>
              </w:rPr>
              <w:t>14-этажных домов в г. Усть-Куте</w:t>
            </w:r>
            <w:r w:rsidR="000017AC" w:rsidRPr="00733FF6">
              <w:rPr>
                <w:rFonts w:ascii="Arial" w:hAnsi="Arial" w:cs="Arial"/>
                <w:sz w:val="17"/>
                <w:szCs w:val="17"/>
                <w:lang w:eastAsia="ru-RU"/>
              </w:rPr>
              <w:t xml:space="preserve"> и строительства социальной инфраструктуры).</w:t>
            </w:r>
          </w:p>
          <w:p w:rsidR="00814E6A" w:rsidRPr="00733FF6" w:rsidRDefault="00E252B3"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color w:val="000000"/>
                <w:sz w:val="17"/>
                <w:szCs w:val="17"/>
                <w:shd w:val="clear" w:color="auto" w:fill="FFFFFF"/>
              </w:rPr>
              <w:t>Развитие</w:t>
            </w:r>
            <w:r w:rsidR="00814E6A" w:rsidRPr="00733FF6">
              <w:rPr>
                <w:rFonts w:ascii="Arial" w:hAnsi="Arial" w:cs="Arial"/>
                <w:color w:val="000000"/>
                <w:sz w:val="17"/>
                <w:szCs w:val="17"/>
                <w:shd w:val="clear" w:color="auto" w:fill="FFFFFF"/>
              </w:rPr>
              <w:t xml:space="preserve"> энергетической инфраструктуры для БАМа и Транссиба:</w:t>
            </w:r>
          </w:p>
          <w:p w:rsidR="00814E6A" w:rsidRPr="00733FF6" w:rsidRDefault="00814E6A" w:rsidP="00814E6A">
            <w:pPr>
              <w:jc w:val="both"/>
              <w:rPr>
                <w:rFonts w:ascii="Arial" w:hAnsi="Arial" w:cs="Arial"/>
                <w:color w:val="000000"/>
                <w:sz w:val="17"/>
                <w:szCs w:val="17"/>
                <w:shd w:val="clear" w:color="auto" w:fill="FFFFFF"/>
              </w:rPr>
            </w:pPr>
            <w:r w:rsidRPr="00733FF6">
              <w:rPr>
                <w:rFonts w:ascii="Arial" w:hAnsi="Arial" w:cs="Arial"/>
                <w:color w:val="000000"/>
                <w:sz w:val="17"/>
                <w:szCs w:val="17"/>
                <w:shd w:val="clear" w:color="auto" w:fill="FFFFFF"/>
              </w:rPr>
              <w:t xml:space="preserve">      </w:t>
            </w:r>
            <w:r w:rsidR="005129DF" w:rsidRPr="00733FF6">
              <w:rPr>
                <w:rFonts w:ascii="Arial" w:hAnsi="Arial" w:cs="Arial"/>
                <w:color w:val="000000"/>
                <w:sz w:val="17"/>
                <w:szCs w:val="17"/>
                <w:shd w:val="clear" w:color="auto" w:fill="FFFFFF"/>
              </w:rPr>
              <w:t xml:space="preserve">    </w:t>
            </w:r>
            <w:r w:rsidRPr="00733FF6">
              <w:rPr>
                <w:rFonts w:ascii="Arial" w:hAnsi="Arial" w:cs="Arial"/>
                <w:color w:val="000000"/>
                <w:sz w:val="17"/>
                <w:szCs w:val="17"/>
                <w:shd w:val="clear" w:color="auto" w:fill="FFFFFF"/>
              </w:rPr>
              <w:t xml:space="preserve"> - ПАО «Федеральная сетевая компания Единой энергетической системы»</w:t>
            </w:r>
          </w:p>
          <w:p w:rsidR="00814E6A" w:rsidRPr="00733FF6" w:rsidRDefault="00814E6A" w:rsidP="00814E6A">
            <w:pPr>
              <w:jc w:val="both"/>
              <w:rPr>
                <w:rFonts w:ascii="Arial" w:hAnsi="Arial" w:cs="Arial"/>
                <w:sz w:val="17"/>
                <w:szCs w:val="17"/>
              </w:rPr>
            </w:pPr>
            <w:r w:rsidRPr="00733FF6">
              <w:rPr>
                <w:rFonts w:ascii="Arial" w:hAnsi="Arial" w:cs="Arial"/>
                <w:color w:val="000000"/>
                <w:sz w:val="17"/>
                <w:szCs w:val="17"/>
                <w:shd w:val="clear" w:color="auto" w:fill="FFFFFF"/>
              </w:rPr>
              <w:t xml:space="preserve">(Строительство подстанции с заходами двух линий электропередачи </w:t>
            </w:r>
            <w:r w:rsidRPr="00733FF6">
              <w:rPr>
                <w:rFonts w:ascii="Arial" w:hAnsi="Arial" w:cs="Arial"/>
                <w:sz w:val="17"/>
                <w:szCs w:val="17"/>
              </w:rPr>
              <w:t>«ПС</w:t>
            </w:r>
          </w:p>
          <w:p w:rsidR="00814E6A" w:rsidRPr="00733FF6" w:rsidRDefault="00814E6A" w:rsidP="00814E6A">
            <w:pPr>
              <w:jc w:val="both"/>
              <w:rPr>
                <w:rFonts w:ascii="Arial" w:hAnsi="Arial" w:cs="Arial"/>
                <w:sz w:val="17"/>
                <w:szCs w:val="17"/>
              </w:rPr>
            </w:pPr>
            <w:r w:rsidRPr="00733FF6">
              <w:rPr>
                <w:rFonts w:ascii="Arial" w:hAnsi="Arial" w:cs="Arial"/>
                <w:sz w:val="17"/>
                <w:szCs w:val="17"/>
              </w:rPr>
              <w:t>500 кВ Усть-Кут с заходами ВЛ 500 кВ и 220 кВ»).</w:t>
            </w:r>
          </w:p>
          <w:p w:rsidR="00814E6A" w:rsidRPr="00733FF6" w:rsidRDefault="00814E6A"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Развитие городской среды:</w:t>
            </w:r>
          </w:p>
          <w:p w:rsidR="00814E6A" w:rsidRPr="00733FF6" w:rsidRDefault="00814E6A" w:rsidP="00814E6A">
            <w:pPr>
              <w:pStyle w:val="a3"/>
              <w:tabs>
                <w:tab w:val="left" w:pos="6973"/>
              </w:tabs>
              <w:ind w:left="502"/>
              <w:jc w:val="both"/>
              <w:rPr>
                <w:rFonts w:ascii="Arial" w:hAnsi="Arial" w:cs="Arial"/>
                <w:sz w:val="17"/>
                <w:szCs w:val="17"/>
                <w:lang w:eastAsia="ru-RU"/>
              </w:rPr>
            </w:pPr>
            <w:r w:rsidRPr="00733FF6">
              <w:rPr>
                <w:rFonts w:ascii="Arial" w:hAnsi="Arial" w:cs="Arial"/>
                <w:sz w:val="17"/>
                <w:szCs w:val="17"/>
                <w:lang w:eastAsia="ru-RU"/>
              </w:rPr>
              <w:t>- благоустройство общественных и дворовых территорий г. Усть-Кута.</w:t>
            </w:r>
          </w:p>
          <w:p w:rsidR="000B45F5" w:rsidRPr="00733FF6" w:rsidRDefault="000B45F5"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color w:val="000000"/>
                <w:sz w:val="17"/>
                <w:szCs w:val="17"/>
                <w:shd w:val="clear" w:color="auto" w:fill="FFFFFF"/>
              </w:rPr>
              <w:t>Развития сферы охраны окружающей среды:</w:t>
            </w:r>
          </w:p>
          <w:p w:rsidR="000B45F5" w:rsidRPr="00733FF6" w:rsidRDefault="000B45F5" w:rsidP="000B45F5">
            <w:pPr>
              <w:pStyle w:val="a3"/>
              <w:tabs>
                <w:tab w:val="left" w:pos="6973"/>
              </w:tabs>
              <w:ind w:left="502"/>
              <w:jc w:val="both"/>
              <w:rPr>
                <w:rFonts w:ascii="Arial" w:hAnsi="Arial" w:cs="Arial"/>
                <w:color w:val="000000"/>
                <w:sz w:val="17"/>
                <w:szCs w:val="17"/>
                <w:shd w:val="clear" w:color="auto" w:fill="FFFFFF"/>
              </w:rPr>
            </w:pPr>
            <w:r w:rsidRPr="00733FF6">
              <w:rPr>
                <w:rFonts w:ascii="Arial" w:hAnsi="Arial" w:cs="Arial"/>
                <w:color w:val="000000"/>
                <w:sz w:val="17"/>
                <w:szCs w:val="17"/>
                <w:shd w:val="clear" w:color="auto" w:fill="FFFFFF"/>
              </w:rPr>
              <w:t>- строительство полигона для ТБО;</w:t>
            </w:r>
          </w:p>
          <w:p w:rsidR="000B45F5" w:rsidRPr="00733FF6" w:rsidRDefault="000B45F5" w:rsidP="000B45F5">
            <w:pPr>
              <w:pStyle w:val="a3"/>
              <w:tabs>
                <w:tab w:val="left" w:pos="6973"/>
              </w:tabs>
              <w:ind w:left="502"/>
              <w:jc w:val="both"/>
              <w:rPr>
                <w:rFonts w:ascii="Arial" w:hAnsi="Arial" w:cs="Arial"/>
                <w:color w:val="000000"/>
                <w:sz w:val="17"/>
                <w:szCs w:val="17"/>
                <w:shd w:val="clear" w:color="auto" w:fill="FFFFFF"/>
              </w:rPr>
            </w:pPr>
            <w:r w:rsidRPr="00733FF6">
              <w:rPr>
                <w:rFonts w:ascii="Arial" w:hAnsi="Arial" w:cs="Arial"/>
                <w:color w:val="000000"/>
                <w:sz w:val="17"/>
                <w:szCs w:val="17"/>
                <w:shd w:val="clear" w:color="auto" w:fill="FFFFFF"/>
              </w:rPr>
              <w:t>- строительство мусороперерабатывающего завода в г. Усть-Куте.</w:t>
            </w:r>
          </w:p>
          <w:p w:rsidR="005129DF" w:rsidRPr="00733FF6" w:rsidRDefault="005129DF"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Развитие здравоохранения:</w:t>
            </w:r>
          </w:p>
          <w:p w:rsidR="005129DF" w:rsidRPr="00733FF6" w:rsidRDefault="005129DF" w:rsidP="005129DF">
            <w:pPr>
              <w:pStyle w:val="a3"/>
              <w:tabs>
                <w:tab w:val="left" w:pos="6973"/>
              </w:tabs>
              <w:ind w:left="502"/>
              <w:jc w:val="both"/>
              <w:rPr>
                <w:rFonts w:ascii="Arial" w:hAnsi="Arial" w:cs="Arial"/>
                <w:sz w:val="17"/>
                <w:szCs w:val="17"/>
                <w:lang w:eastAsia="ru-RU"/>
              </w:rPr>
            </w:pPr>
            <w:r w:rsidRPr="00733FF6">
              <w:rPr>
                <w:rFonts w:ascii="Arial" w:hAnsi="Arial" w:cs="Arial"/>
                <w:sz w:val="17"/>
                <w:szCs w:val="17"/>
                <w:lang w:eastAsia="ru-RU"/>
              </w:rPr>
              <w:t>- строительство офис</w:t>
            </w:r>
            <w:r w:rsidR="00E252B3" w:rsidRPr="00733FF6">
              <w:rPr>
                <w:rFonts w:ascii="Arial" w:hAnsi="Arial" w:cs="Arial"/>
                <w:sz w:val="17"/>
                <w:szCs w:val="17"/>
                <w:lang w:eastAsia="ru-RU"/>
              </w:rPr>
              <w:t>а врача общей практики.</w:t>
            </w:r>
          </w:p>
          <w:p w:rsidR="00B459DD" w:rsidRPr="00733FF6" w:rsidRDefault="00B459DD"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Развитие образования:</w:t>
            </w:r>
          </w:p>
          <w:p w:rsidR="00B459DD" w:rsidRPr="00733FF6" w:rsidRDefault="00B459DD" w:rsidP="00B459DD">
            <w:pPr>
              <w:pStyle w:val="a3"/>
              <w:tabs>
                <w:tab w:val="left" w:pos="6973"/>
              </w:tabs>
              <w:ind w:left="502"/>
              <w:jc w:val="both"/>
              <w:rPr>
                <w:rFonts w:ascii="Arial" w:hAnsi="Arial" w:cs="Arial"/>
                <w:sz w:val="17"/>
                <w:szCs w:val="17"/>
                <w:lang w:eastAsia="ru-RU"/>
              </w:rPr>
            </w:pPr>
            <w:r w:rsidRPr="00733FF6">
              <w:rPr>
                <w:rFonts w:ascii="Arial" w:hAnsi="Arial" w:cs="Arial"/>
                <w:sz w:val="17"/>
                <w:szCs w:val="17"/>
                <w:lang w:eastAsia="ru-RU"/>
              </w:rPr>
              <w:t>- строительство средней общеобразовательной школы</w:t>
            </w:r>
            <w:r w:rsidR="00893861" w:rsidRPr="00733FF6">
              <w:rPr>
                <w:rFonts w:ascii="Arial" w:hAnsi="Arial" w:cs="Arial"/>
                <w:sz w:val="17"/>
                <w:szCs w:val="17"/>
                <w:lang w:eastAsia="ru-RU"/>
              </w:rPr>
              <w:t xml:space="preserve"> и детского сада</w:t>
            </w:r>
            <w:r w:rsidRPr="00733FF6">
              <w:rPr>
                <w:rFonts w:ascii="Arial" w:hAnsi="Arial" w:cs="Arial"/>
                <w:sz w:val="17"/>
                <w:szCs w:val="17"/>
                <w:lang w:eastAsia="ru-RU"/>
              </w:rPr>
              <w:t>.</w:t>
            </w:r>
          </w:p>
          <w:p w:rsidR="00273EDC" w:rsidRPr="00733FF6" w:rsidRDefault="00273EDC"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Развитие культуры:</w:t>
            </w:r>
          </w:p>
          <w:p w:rsidR="00273EDC" w:rsidRPr="00733FF6" w:rsidRDefault="00273EDC" w:rsidP="00273EDC">
            <w:pPr>
              <w:pStyle w:val="a3"/>
              <w:tabs>
                <w:tab w:val="left" w:pos="6973"/>
              </w:tabs>
              <w:ind w:left="502"/>
              <w:jc w:val="both"/>
              <w:rPr>
                <w:rFonts w:ascii="Arial" w:hAnsi="Arial" w:cs="Arial"/>
                <w:sz w:val="17"/>
                <w:szCs w:val="17"/>
                <w:lang w:eastAsia="ru-RU"/>
              </w:rPr>
            </w:pPr>
            <w:r w:rsidRPr="00733FF6">
              <w:rPr>
                <w:rFonts w:ascii="Arial" w:hAnsi="Arial" w:cs="Arial"/>
                <w:sz w:val="17"/>
                <w:szCs w:val="17"/>
                <w:lang w:eastAsia="ru-RU"/>
              </w:rPr>
              <w:t>- строительство культурно-досугового центра с библиотекой;</w:t>
            </w:r>
          </w:p>
          <w:p w:rsidR="00273EDC" w:rsidRPr="00733FF6" w:rsidRDefault="00273EDC" w:rsidP="00273EDC">
            <w:pPr>
              <w:pStyle w:val="a3"/>
              <w:tabs>
                <w:tab w:val="left" w:pos="6973"/>
              </w:tabs>
              <w:ind w:left="502"/>
              <w:jc w:val="both"/>
              <w:rPr>
                <w:rFonts w:ascii="Arial" w:hAnsi="Arial" w:cs="Arial"/>
                <w:sz w:val="17"/>
                <w:szCs w:val="17"/>
                <w:lang w:eastAsia="ru-RU"/>
              </w:rPr>
            </w:pPr>
            <w:r w:rsidRPr="00733FF6">
              <w:rPr>
                <w:rFonts w:ascii="Arial" w:hAnsi="Arial" w:cs="Arial"/>
                <w:sz w:val="17"/>
                <w:szCs w:val="17"/>
                <w:lang w:eastAsia="ru-RU"/>
              </w:rPr>
              <w:t>- открытие многофункционального</w:t>
            </w:r>
            <w:r w:rsidR="00E252B3" w:rsidRPr="00733FF6">
              <w:rPr>
                <w:rFonts w:ascii="Arial" w:hAnsi="Arial" w:cs="Arial"/>
                <w:sz w:val="17"/>
                <w:szCs w:val="17"/>
                <w:lang w:eastAsia="ru-RU"/>
              </w:rPr>
              <w:t xml:space="preserve"> молодежного</w:t>
            </w:r>
            <w:r w:rsidRPr="00733FF6">
              <w:rPr>
                <w:rFonts w:ascii="Arial" w:hAnsi="Arial" w:cs="Arial"/>
                <w:sz w:val="17"/>
                <w:szCs w:val="17"/>
                <w:lang w:eastAsia="ru-RU"/>
              </w:rPr>
              <w:t xml:space="preserve"> центра</w:t>
            </w:r>
            <w:r w:rsidR="005129DF" w:rsidRPr="00733FF6">
              <w:rPr>
                <w:rFonts w:ascii="Arial" w:hAnsi="Arial" w:cs="Arial"/>
                <w:sz w:val="17"/>
                <w:szCs w:val="17"/>
                <w:lang w:eastAsia="ru-RU"/>
              </w:rPr>
              <w:t>.</w:t>
            </w:r>
          </w:p>
          <w:p w:rsidR="000B45F5" w:rsidRPr="00733FF6" w:rsidRDefault="000B45F5"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Развитие физической культуры и спорта:</w:t>
            </w:r>
          </w:p>
          <w:p w:rsidR="000B45F5" w:rsidRPr="00733FF6" w:rsidRDefault="000B45F5" w:rsidP="00273EDC">
            <w:pPr>
              <w:tabs>
                <w:tab w:val="left" w:pos="6973"/>
              </w:tabs>
              <w:ind w:left="502"/>
              <w:jc w:val="both"/>
              <w:rPr>
                <w:rFonts w:ascii="Arial" w:hAnsi="Arial" w:cs="Arial"/>
                <w:sz w:val="17"/>
                <w:szCs w:val="17"/>
                <w:lang w:eastAsia="ru-RU"/>
              </w:rPr>
            </w:pPr>
            <w:r w:rsidRPr="00733FF6">
              <w:rPr>
                <w:rFonts w:ascii="Arial" w:hAnsi="Arial" w:cs="Arial"/>
                <w:sz w:val="17"/>
                <w:szCs w:val="17"/>
                <w:lang w:eastAsia="ru-RU"/>
              </w:rPr>
              <w:t>- строительство спортивных объектов (плавательный бассейн (ФОК),</w:t>
            </w:r>
            <w:r w:rsidR="00C921AF" w:rsidRPr="00733FF6">
              <w:rPr>
                <w:rFonts w:ascii="Arial" w:hAnsi="Arial" w:cs="Arial"/>
                <w:sz w:val="17"/>
                <w:szCs w:val="17"/>
                <w:lang w:eastAsia="ru-RU"/>
              </w:rPr>
              <w:t xml:space="preserve"> многофункциональных</w:t>
            </w:r>
            <w:r w:rsidRPr="00733FF6">
              <w:rPr>
                <w:rFonts w:ascii="Arial" w:hAnsi="Arial" w:cs="Arial"/>
                <w:sz w:val="17"/>
                <w:szCs w:val="17"/>
                <w:lang w:eastAsia="ru-RU"/>
              </w:rPr>
              <w:t xml:space="preserve"> </w:t>
            </w:r>
            <w:r w:rsidR="0047589D" w:rsidRPr="00733FF6">
              <w:rPr>
                <w:rFonts w:ascii="Arial" w:hAnsi="Arial" w:cs="Arial"/>
                <w:sz w:val="17"/>
                <w:szCs w:val="17"/>
                <w:lang w:eastAsia="ru-RU"/>
              </w:rPr>
              <w:t>спортивной площадки</w:t>
            </w:r>
            <w:r w:rsidR="00C921AF" w:rsidRPr="00733FF6">
              <w:rPr>
                <w:rFonts w:ascii="Arial" w:hAnsi="Arial" w:cs="Arial"/>
                <w:sz w:val="17"/>
                <w:szCs w:val="17"/>
                <w:lang w:eastAsia="ru-RU"/>
              </w:rPr>
              <w:t>, быстровозводимого спортивного зала).</w:t>
            </w:r>
          </w:p>
          <w:p w:rsidR="005129DF" w:rsidRPr="00733FF6" w:rsidRDefault="005129DF" w:rsidP="005129DF">
            <w:pPr>
              <w:tabs>
                <w:tab w:val="left" w:pos="6973"/>
              </w:tabs>
              <w:jc w:val="both"/>
              <w:rPr>
                <w:rFonts w:ascii="Arial" w:hAnsi="Arial" w:cs="Arial"/>
                <w:sz w:val="18"/>
                <w:szCs w:val="18"/>
                <w:lang w:eastAsia="ru-RU"/>
              </w:rPr>
            </w:pPr>
          </w:p>
          <w:p w:rsidR="00273EDC" w:rsidRPr="00733FF6" w:rsidRDefault="00273EDC" w:rsidP="00273EDC">
            <w:pPr>
              <w:tabs>
                <w:tab w:val="left" w:pos="6973"/>
              </w:tabs>
              <w:ind w:left="502"/>
              <w:jc w:val="both"/>
              <w:rPr>
                <w:rFonts w:ascii="Arial" w:hAnsi="Arial" w:cs="Arial"/>
                <w:sz w:val="18"/>
                <w:szCs w:val="18"/>
                <w:lang w:eastAsia="ru-RU"/>
              </w:rPr>
            </w:pPr>
          </w:p>
        </w:tc>
      </w:tr>
    </w:tbl>
    <w:p w:rsidR="003339B5" w:rsidRPr="00733FF6" w:rsidRDefault="003339B5" w:rsidP="008E47A0">
      <w:pPr>
        <w:tabs>
          <w:tab w:val="left" w:pos="5263"/>
        </w:tabs>
        <w:rPr>
          <w:lang w:eastAsia="ru-RU" w:bidi="en-US"/>
        </w:rPr>
      </w:pPr>
    </w:p>
    <w:tbl>
      <w:tblPr>
        <w:tblStyle w:val="ad"/>
        <w:tblW w:w="14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37"/>
      </w:tblGrid>
      <w:tr w:rsidR="00386370" w:rsidRPr="00733FF6" w:rsidTr="00DC2CE8">
        <w:trPr>
          <w:trHeight w:val="7781"/>
        </w:trPr>
        <w:tc>
          <w:tcPr>
            <w:tcW w:w="14737" w:type="dxa"/>
          </w:tcPr>
          <w:p w:rsidR="00386370" w:rsidRPr="00733FF6" w:rsidRDefault="00386370" w:rsidP="003339B5">
            <w:pPr>
              <w:tabs>
                <w:tab w:val="left" w:pos="2505"/>
              </w:tabs>
              <w:rPr>
                <w:lang w:eastAsia="ru-RU" w:bidi="en-US"/>
              </w:rPr>
            </w:pPr>
            <w:r w:rsidRPr="00733FF6">
              <w:rPr>
                <w:noProof/>
                <w:sz w:val="28"/>
                <w:szCs w:val="28"/>
                <w:lang w:eastAsia="ru-RU"/>
              </w:rPr>
              <mc:AlternateContent>
                <mc:Choice Requires="wps">
                  <w:drawing>
                    <wp:anchor distT="0" distB="0" distL="114300" distR="114300" simplePos="0" relativeHeight="251677696" behindDoc="0" locked="0" layoutInCell="1" allowOverlap="1" wp14:anchorId="7A13E74F" wp14:editId="689DA919">
                      <wp:simplePos x="0" y="0"/>
                      <wp:positionH relativeFrom="column">
                        <wp:posOffset>-29416</wp:posOffset>
                      </wp:positionH>
                      <wp:positionV relativeFrom="paragraph">
                        <wp:posOffset>-1887</wp:posOffset>
                      </wp:positionV>
                      <wp:extent cx="9323866" cy="650383"/>
                      <wp:effectExtent l="133350" t="57150" r="144145" b="149860"/>
                      <wp:wrapNone/>
                      <wp:docPr id="14" name="Стрелка вниз 14"/>
                      <wp:cNvGraphicFramePr/>
                      <a:graphic xmlns:a="http://schemas.openxmlformats.org/drawingml/2006/main">
                        <a:graphicData uri="http://schemas.microsoft.com/office/word/2010/wordprocessingShape">
                          <wps:wsp>
                            <wps:cNvSpPr/>
                            <wps:spPr>
                              <a:xfrm>
                                <a:off x="0" y="0"/>
                                <a:ext cx="9323866" cy="650383"/>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733FF6" w:rsidRPr="00B459DD" w:rsidRDefault="00733FF6" w:rsidP="0077488C">
                                  <w:pPr>
                                    <w:spacing w:after="0"/>
                                    <w:jc w:val="center"/>
                                    <w:rPr>
                                      <w:rFonts w:ascii="Arial" w:hAnsi="Arial" w:cs="Arial"/>
                                      <w:b/>
                                      <w:color w:val="000000" w:themeColor="text1"/>
                                      <w:sz w:val="20"/>
                                      <w:szCs w:val="20"/>
                                    </w:rPr>
                                  </w:pPr>
                                  <w:r w:rsidRPr="00B459DD">
                                    <w:rPr>
                                      <w:rFonts w:ascii="Arial" w:hAnsi="Arial" w:cs="Arial"/>
                                      <w:b/>
                                      <w:color w:val="000000" w:themeColor="text1"/>
                                      <w:sz w:val="20"/>
                                      <w:szCs w:val="20"/>
                                    </w:rPr>
                                    <w:t>МУНИЦИПАЛЬНЫЕ ПРОГРАММ</w:t>
                                  </w:r>
                                  <w:r>
                                    <w:rPr>
                                      <w:rFonts w:ascii="Arial" w:hAnsi="Arial" w:cs="Arial"/>
                                      <w:b/>
                                      <w:color w:val="000000" w:themeColor="text1"/>
                                      <w:sz w:val="20"/>
                                      <w:szCs w:val="20"/>
                                    </w:rPr>
                                    <w:t xml:space="preserve">Ы </w:t>
                                  </w:r>
                                </w:p>
                                <w:p w:rsidR="00733FF6" w:rsidRPr="00B459DD" w:rsidRDefault="00733FF6" w:rsidP="0077488C">
                                  <w:pPr>
                                    <w:spacing w:after="0"/>
                                    <w:jc w:val="center"/>
                                    <w:rPr>
                                      <w:rFonts w:ascii="Arial" w:hAnsi="Arial" w:cs="Arial"/>
                                      <w:b/>
                                      <w:color w:val="000000" w:themeColor="text1"/>
                                      <w:sz w:val="20"/>
                                      <w:szCs w:val="20"/>
                                    </w:rPr>
                                  </w:pPr>
                                  <w:r w:rsidRPr="00B459DD">
                                    <w:rPr>
                                      <w:rFonts w:ascii="Arial" w:hAnsi="Arial" w:cs="Arial"/>
                                      <w:b/>
                                      <w:color w:val="000000" w:themeColor="text1"/>
                                      <w:sz w:val="20"/>
                                      <w:szCs w:val="20"/>
                                    </w:rPr>
                                    <w:t>(реализуемые,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3E74F" id="Стрелка вниз 14" o:spid="_x0000_s1030" type="#_x0000_t67" style="position:absolute;margin-left:-2.3pt;margin-top:-.15pt;width:734.15pt;height:5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924qwIAAI4FAAAOAAAAZHJzL2Uyb0RvYy54bWysVM1uEzEQviPxDpbvdPPX0EbdVFGrIqSq&#10;rWhRz47XbhZ5PcZ2sgkn1DfhDRASAoF4h+0bMfb+NIVKlRA5ODM7/zPfzMHhulBkJazLQae0v9Oj&#10;RGgOWa5vUvr26uTFHiXOM50xBVqkdCMcPZw+f3ZQmokYwAJUJixBJ9pNSpPShfdmkiSOL0TB3A4Y&#10;oVEowRbMI2tvksyyEr0XKhn0euOkBJsZC1w4h1+PayGdRv9SCu7PpXTCE5VSzM3H18Z3Ht5kesAm&#10;N5aZRc6bNNg/ZFGwXGPQztUx84wsbf6XqyLnFhxIv8OhSEDKnItYA1bT7/1RzeWCGRFrweY407XJ&#10;/T+3/Gx1YUme4exGlGhW4IyqT3e3dx+rr9XP6kf1mVRfql/V9+obQQ1sV2ncBK0uzYVtOIdkqH0t&#10;bRH+sSqyji3edC0Wa084ftwfDoZ74zElHGXj3d5wbxicJvfWxjr/SkBBApHSDEo9sxbK2F62OnU+&#10;9jlrkmXZuz4lslA4thVTZLeHv2asWzqDBzojRE4TtvGICbSBMZtQY11VpPxGiRBU6TdCYrOwjn5M&#10;J8JUHClLMHRKGedC+9Zz1A5mMleqMxw+bdjoB1MRIdwZD5427ixiZNC+My5yDfYxB8r3m2bIWr/t&#10;QF13aIFfz9cRJR0E5pBtEDkW6pVyhp/kOLBT5vwFszgM3Da8C/4cH6mgTCk0FCULsB8e+x70Edoo&#10;paTEnUype79kVlCiXmsE/X5/NApLHJnR7ssBMnZbMt+W6GVxBDgVhAdmF8mg71VLSgvFNZ6PWYiK&#10;IqY5xk4p97Zljnx9K/AAcTGbRTVcXMP8qb40vMVBgM7V+ppZ06DWI97PoN1fNokoq3F+rxsmpGG2&#10;9CBzH4Sh03VfGwaXHqkHV2Wbj1r3Z3T6GwAA//8DAFBLAwQUAAYACAAAACEAc9R7VN8AAAAJAQAA&#10;DwAAAGRycy9kb3ducmV2LnhtbEyPzU7DMBCE70i8g7VI3FqnPwpViFNBJQ5U4tCC6NWJlyRgr6PY&#10;bc3bsz3R0+5qRrPflOvkrDjhGHpPCmbTDARS401PrYKP95fJCkSImoy2nlDBLwZYV7c3pS6MP9MO&#10;T/vYCg6hUGgFXYxDIWVoOnQ6TP2AxNqXH52OfI6tNKM+c7izcp5luXS6J/7Q6QE3HTY/+6NToF/J&#10;5tvnQy03Mbyl722XPs1Oqfu79PQIImKK/2a44DM6VMxU+yOZIKyCyTJnJ88FiIu8zBcPIGresvkM&#10;ZFXK6wbVHwAAAP//AwBQSwECLQAUAAYACAAAACEAtoM4kv4AAADhAQAAEwAAAAAAAAAAAAAAAAAA&#10;AAAAW0NvbnRlbnRfVHlwZXNdLnhtbFBLAQItABQABgAIAAAAIQA4/SH/1gAAAJQBAAALAAAAAAAA&#10;AAAAAAAAAC8BAABfcmVscy8ucmVsc1BLAQItABQABgAIAAAAIQC9p924qwIAAI4FAAAOAAAAAAAA&#10;AAAAAAAAAC4CAABkcnMvZTJvRG9jLnhtbFBLAQItABQABgAIAAAAIQBz1HtU3wAAAAkBAAAPAAAA&#10;AAAAAAAAAAAAAAUFAABkcnMvZG93bnJldi54bWxQSwUGAAAAAAQABADzAAAAEQY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B459DD" w:rsidRDefault="00733FF6" w:rsidP="0077488C">
                            <w:pPr>
                              <w:spacing w:after="0"/>
                              <w:jc w:val="center"/>
                              <w:rPr>
                                <w:rFonts w:ascii="Arial" w:hAnsi="Arial" w:cs="Arial"/>
                                <w:b/>
                                <w:color w:val="000000" w:themeColor="text1"/>
                                <w:sz w:val="20"/>
                                <w:szCs w:val="20"/>
                              </w:rPr>
                            </w:pPr>
                            <w:r w:rsidRPr="00B459DD">
                              <w:rPr>
                                <w:rFonts w:ascii="Arial" w:hAnsi="Arial" w:cs="Arial"/>
                                <w:b/>
                                <w:color w:val="000000" w:themeColor="text1"/>
                                <w:sz w:val="20"/>
                                <w:szCs w:val="20"/>
                              </w:rPr>
                              <w:t>МУНИЦИПАЛЬНЫЕ ПРОГРАММ</w:t>
                            </w:r>
                            <w:r>
                              <w:rPr>
                                <w:rFonts w:ascii="Arial" w:hAnsi="Arial" w:cs="Arial"/>
                                <w:b/>
                                <w:color w:val="000000" w:themeColor="text1"/>
                                <w:sz w:val="20"/>
                                <w:szCs w:val="20"/>
                              </w:rPr>
                              <w:t xml:space="preserve">Ы </w:t>
                            </w:r>
                          </w:p>
                          <w:p w:rsidR="00733FF6" w:rsidRPr="00B459DD" w:rsidRDefault="00733FF6" w:rsidP="0077488C">
                            <w:pPr>
                              <w:spacing w:after="0"/>
                              <w:jc w:val="center"/>
                              <w:rPr>
                                <w:rFonts w:ascii="Arial" w:hAnsi="Arial" w:cs="Arial"/>
                                <w:b/>
                                <w:color w:val="000000" w:themeColor="text1"/>
                                <w:sz w:val="20"/>
                                <w:szCs w:val="20"/>
                              </w:rPr>
                            </w:pPr>
                            <w:r w:rsidRPr="00B459DD">
                              <w:rPr>
                                <w:rFonts w:ascii="Arial" w:hAnsi="Arial" w:cs="Arial"/>
                                <w:b/>
                                <w:color w:val="000000" w:themeColor="text1"/>
                                <w:sz w:val="20"/>
                                <w:szCs w:val="20"/>
                              </w:rPr>
                              <w:t>(реализуемые, планируемые к реализации)</w:t>
                            </w:r>
                          </w:p>
                        </w:txbxContent>
                      </v:textbox>
                    </v:shape>
                  </w:pict>
                </mc:Fallback>
              </mc:AlternateContent>
            </w:r>
          </w:p>
          <w:p w:rsidR="00386370" w:rsidRPr="00733FF6" w:rsidRDefault="00386370" w:rsidP="003339B5">
            <w:pPr>
              <w:rPr>
                <w:lang w:eastAsia="ru-RU" w:bidi="en-US"/>
              </w:rPr>
            </w:pPr>
          </w:p>
          <w:p w:rsidR="00386370" w:rsidRPr="00733FF6" w:rsidRDefault="00386370" w:rsidP="003339B5">
            <w:pPr>
              <w:rPr>
                <w:lang w:eastAsia="ru-RU" w:bidi="en-US"/>
              </w:rPr>
            </w:pPr>
          </w:p>
          <w:p w:rsidR="00386370" w:rsidRPr="00733FF6" w:rsidRDefault="00386370" w:rsidP="003339B5">
            <w:pPr>
              <w:rPr>
                <w:lang w:eastAsia="ru-RU" w:bidi="en-US"/>
              </w:rPr>
            </w:pPr>
          </w:p>
          <w:p w:rsidR="00386370" w:rsidRPr="00733FF6" w:rsidRDefault="00386370" w:rsidP="003339B5">
            <w:pPr>
              <w:rPr>
                <w:lang w:eastAsia="ru-RU" w:bidi="en-US"/>
              </w:rPr>
            </w:pPr>
          </w:p>
          <w:p w:rsidR="0077488C" w:rsidRPr="00733FF6" w:rsidRDefault="0077488C" w:rsidP="003339B5">
            <w:pPr>
              <w:rPr>
                <w:sz w:val="20"/>
                <w:szCs w:val="20"/>
                <w:lang w:eastAsia="ru-RU" w:bidi="en-US"/>
              </w:rPr>
            </w:pPr>
          </w:p>
          <w:p w:rsidR="00386370" w:rsidRPr="00733FF6" w:rsidRDefault="009370B8"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rPr>
              <w:t>Решение проблем</w:t>
            </w:r>
            <w:r w:rsidR="0077488C" w:rsidRPr="00733FF6">
              <w:rPr>
                <w:rFonts w:ascii="Arial" w:hAnsi="Arial" w:cs="Arial"/>
                <w:sz w:val="20"/>
                <w:szCs w:val="20"/>
              </w:rPr>
              <w:t xml:space="preserve"> в  сфере транспортного комплекса</w:t>
            </w:r>
            <w:r w:rsidR="003C0A80" w:rsidRPr="00733FF6">
              <w:rPr>
                <w:rFonts w:ascii="Arial" w:hAnsi="Arial" w:cs="Arial"/>
                <w:sz w:val="20"/>
                <w:szCs w:val="20"/>
              </w:rPr>
              <w:t>:</w:t>
            </w:r>
          </w:p>
          <w:p w:rsidR="00386370" w:rsidRPr="00733FF6" w:rsidRDefault="00386370" w:rsidP="0077488C">
            <w:pPr>
              <w:tabs>
                <w:tab w:val="left" w:pos="6973"/>
              </w:tabs>
              <w:ind w:left="255"/>
              <w:jc w:val="both"/>
              <w:rPr>
                <w:rFonts w:ascii="Arial" w:hAnsi="Arial" w:cs="Arial"/>
                <w:sz w:val="20"/>
                <w:szCs w:val="20"/>
              </w:rPr>
            </w:pPr>
            <w:r w:rsidRPr="00733FF6">
              <w:rPr>
                <w:rFonts w:ascii="Arial" w:hAnsi="Arial" w:cs="Arial"/>
                <w:sz w:val="20"/>
                <w:szCs w:val="20"/>
                <w:lang w:eastAsia="ru-RU"/>
              </w:rPr>
              <w:t xml:space="preserve">  </w:t>
            </w:r>
            <w:r w:rsidR="0077488C" w:rsidRPr="00733FF6">
              <w:rPr>
                <w:rFonts w:ascii="Arial" w:hAnsi="Arial" w:cs="Arial"/>
                <w:sz w:val="20"/>
                <w:szCs w:val="20"/>
                <w:lang w:eastAsia="ru-RU"/>
              </w:rPr>
              <w:t xml:space="preserve">  </w:t>
            </w:r>
            <w:r w:rsidRPr="00733FF6">
              <w:rPr>
                <w:rFonts w:ascii="Arial" w:hAnsi="Arial" w:cs="Arial"/>
                <w:sz w:val="20"/>
                <w:szCs w:val="20"/>
                <w:lang w:eastAsia="ru-RU"/>
              </w:rPr>
              <w:t xml:space="preserve">-  </w:t>
            </w:r>
            <w:r w:rsidR="0077488C" w:rsidRPr="00733FF6">
              <w:rPr>
                <w:rFonts w:ascii="Arial" w:hAnsi="Arial" w:cs="Arial"/>
                <w:sz w:val="20"/>
                <w:szCs w:val="20"/>
              </w:rPr>
              <w:t>развитие дорожного хозяйства</w:t>
            </w:r>
            <w:r w:rsidR="003C0A80" w:rsidRPr="00733FF6">
              <w:rPr>
                <w:rFonts w:ascii="Arial" w:hAnsi="Arial" w:cs="Arial"/>
                <w:sz w:val="20"/>
                <w:szCs w:val="20"/>
              </w:rPr>
              <w:t>;</w:t>
            </w:r>
            <w:r w:rsidR="0077488C" w:rsidRPr="00733FF6">
              <w:rPr>
                <w:rFonts w:ascii="Arial" w:hAnsi="Arial" w:cs="Arial"/>
                <w:sz w:val="20"/>
                <w:szCs w:val="20"/>
              </w:rPr>
              <w:t xml:space="preserve"> </w:t>
            </w:r>
          </w:p>
          <w:p w:rsidR="0077488C" w:rsidRPr="00733FF6" w:rsidRDefault="0077488C" w:rsidP="0077488C">
            <w:pPr>
              <w:tabs>
                <w:tab w:val="left" w:pos="6973"/>
              </w:tabs>
              <w:ind w:left="255"/>
              <w:jc w:val="both"/>
              <w:rPr>
                <w:rFonts w:ascii="Arial" w:hAnsi="Arial" w:cs="Arial"/>
                <w:sz w:val="20"/>
                <w:szCs w:val="20"/>
              </w:rPr>
            </w:pPr>
            <w:r w:rsidRPr="00733FF6">
              <w:rPr>
                <w:rFonts w:ascii="Arial" w:hAnsi="Arial" w:cs="Arial"/>
                <w:sz w:val="20"/>
                <w:szCs w:val="20"/>
                <w:lang w:eastAsia="ru-RU"/>
              </w:rPr>
              <w:t xml:space="preserve">    -</w:t>
            </w:r>
            <w:r w:rsidR="003C0A80" w:rsidRPr="00733FF6">
              <w:rPr>
                <w:rFonts w:ascii="Arial" w:hAnsi="Arial" w:cs="Arial"/>
                <w:sz w:val="20"/>
                <w:szCs w:val="20"/>
                <w:lang w:eastAsia="ru-RU"/>
              </w:rPr>
              <w:t xml:space="preserve"> </w:t>
            </w:r>
            <w:r w:rsidRPr="00733FF6">
              <w:rPr>
                <w:rFonts w:ascii="Arial" w:hAnsi="Arial" w:cs="Arial"/>
                <w:sz w:val="20"/>
                <w:szCs w:val="20"/>
                <w:lang w:eastAsia="ru-RU"/>
              </w:rPr>
              <w:t xml:space="preserve"> </w:t>
            </w:r>
            <w:r w:rsidRPr="00733FF6">
              <w:rPr>
                <w:rFonts w:ascii="Arial" w:hAnsi="Arial" w:cs="Arial"/>
                <w:sz w:val="20"/>
                <w:szCs w:val="20"/>
              </w:rPr>
              <w:t>повышение безопасности дорожного движения;</w:t>
            </w:r>
          </w:p>
          <w:p w:rsidR="0077488C" w:rsidRPr="00733FF6" w:rsidRDefault="0077488C" w:rsidP="0077488C">
            <w:pPr>
              <w:tabs>
                <w:tab w:val="left" w:pos="6973"/>
              </w:tabs>
              <w:ind w:left="255"/>
              <w:jc w:val="both"/>
              <w:rPr>
                <w:rFonts w:ascii="Arial" w:hAnsi="Arial" w:cs="Arial"/>
                <w:sz w:val="20"/>
                <w:szCs w:val="20"/>
              </w:rPr>
            </w:pPr>
            <w:r w:rsidRPr="00733FF6">
              <w:rPr>
                <w:rFonts w:ascii="Arial" w:hAnsi="Arial" w:cs="Arial"/>
                <w:sz w:val="20"/>
                <w:szCs w:val="20"/>
              </w:rPr>
              <w:t xml:space="preserve">    - </w:t>
            </w:r>
            <w:r w:rsidR="003C0A80" w:rsidRPr="00733FF6">
              <w:rPr>
                <w:rFonts w:ascii="Arial" w:hAnsi="Arial" w:cs="Arial"/>
                <w:sz w:val="20"/>
                <w:szCs w:val="20"/>
              </w:rPr>
              <w:t xml:space="preserve"> </w:t>
            </w:r>
            <w:r w:rsidRPr="00733FF6">
              <w:rPr>
                <w:rFonts w:ascii="Arial" w:hAnsi="Arial" w:cs="Arial"/>
                <w:sz w:val="20"/>
                <w:szCs w:val="20"/>
              </w:rPr>
              <w:t>развитие автомобильного пассажирского транспорта общего пользования.</w:t>
            </w:r>
          </w:p>
          <w:p w:rsidR="00386370" w:rsidRPr="00733FF6" w:rsidRDefault="0077488C"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lang w:eastAsia="ru-RU"/>
              </w:rPr>
              <w:t xml:space="preserve">Решение проблем развития </w:t>
            </w:r>
            <w:r w:rsidRPr="00733FF6">
              <w:rPr>
                <w:rFonts w:ascii="Arial" w:hAnsi="Arial" w:cs="Arial"/>
                <w:sz w:val="20"/>
                <w:szCs w:val="20"/>
              </w:rPr>
              <w:t>молодежной политики, физкультуры и спорта</w:t>
            </w:r>
            <w:r w:rsidR="003C0A80" w:rsidRPr="00733FF6">
              <w:rPr>
                <w:rFonts w:ascii="Arial" w:hAnsi="Arial" w:cs="Arial"/>
                <w:sz w:val="20"/>
                <w:szCs w:val="20"/>
              </w:rPr>
              <w:t>:</w:t>
            </w:r>
          </w:p>
          <w:p w:rsidR="003C0A80" w:rsidRPr="00733FF6" w:rsidRDefault="003C0A80" w:rsidP="003C0A80">
            <w:pPr>
              <w:pStyle w:val="a3"/>
              <w:tabs>
                <w:tab w:val="left" w:pos="6973"/>
              </w:tabs>
              <w:ind w:left="502"/>
              <w:jc w:val="both"/>
              <w:rPr>
                <w:rFonts w:ascii="Arial" w:hAnsi="Arial" w:cs="Arial"/>
                <w:sz w:val="20"/>
                <w:szCs w:val="20"/>
              </w:rPr>
            </w:pPr>
            <w:r w:rsidRPr="00733FF6">
              <w:rPr>
                <w:rFonts w:ascii="Arial" w:hAnsi="Arial" w:cs="Arial"/>
                <w:sz w:val="20"/>
                <w:szCs w:val="20"/>
              </w:rPr>
              <w:t>- молодым семьям города Усть-Кута – доступное жилье;</w:t>
            </w:r>
          </w:p>
          <w:p w:rsidR="003C0A80" w:rsidRPr="00733FF6" w:rsidRDefault="003C0A80" w:rsidP="003C0A80">
            <w:pPr>
              <w:pStyle w:val="a3"/>
              <w:tabs>
                <w:tab w:val="left" w:pos="6973"/>
              </w:tabs>
              <w:ind w:left="502"/>
              <w:jc w:val="both"/>
              <w:rPr>
                <w:rFonts w:ascii="Arial" w:hAnsi="Arial" w:cs="Arial"/>
                <w:sz w:val="20"/>
                <w:szCs w:val="20"/>
              </w:rPr>
            </w:pPr>
            <w:r w:rsidRPr="00733FF6">
              <w:rPr>
                <w:rFonts w:ascii="Arial" w:hAnsi="Arial" w:cs="Arial"/>
                <w:sz w:val="20"/>
                <w:szCs w:val="20"/>
              </w:rPr>
              <w:t>- поддержка социально ориентированных некоммерческих организаций;</w:t>
            </w:r>
          </w:p>
          <w:p w:rsidR="003C0A80" w:rsidRPr="00733FF6" w:rsidRDefault="0047589D" w:rsidP="003C0A80">
            <w:pPr>
              <w:pStyle w:val="a3"/>
              <w:tabs>
                <w:tab w:val="left" w:pos="6973"/>
              </w:tabs>
              <w:ind w:left="502"/>
              <w:jc w:val="both"/>
              <w:rPr>
                <w:rFonts w:ascii="Arial" w:hAnsi="Arial" w:cs="Arial"/>
                <w:sz w:val="20"/>
                <w:szCs w:val="20"/>
                <w:lang w:eastAsia="ru-RU"/>
              </w:rPr>
            </w:pPr>
            <w:r w:rsidRPr="00733FF6">
              <w:rPr>
                <w:rFonts w:ascii="Arial" w:hAnsi="Arial" w:cs="Arial"/>
                <w:sz w:val="20"/>
                <w:szCs w:val="20"/>
              </w:rPr>
              <w:t>- молодежная политика.</w:t>
            </w:r>
          </w:p>
          <w:p w:rsidR="00386370" w:rsidRPr="00733FF6" w:rsidRDefault="003C0A80"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lang w:eastAsia="ru-RU"/>
              </w:rPr>
              <w:t>Решение проблем строительного комплекса</w:t>
            </w:r>
            <w:r w:rsidR="00386370" w:rsidRPr="00733FF6">
              <w:rPr>
                <w:rFonts w:ascii="Arial" w:hAnsi="Arial" w:cs="Arial"/>
                <w:sz w:val="20"/>
                <w:szCs w:val="20"/>
                <w:lang w:eastAsia="ru-RU"/>
              </w:rPr>
              <w:t>:</w:t>
            </w:r>
          </w:p>
          <w:p w:rsidR="008C6022" w:rsidRPr="00733FF6" w:rsidRDefault="003605E9" w:rsidP="003605E9">
            <w:pPr>
              <w:tabs>
                <w:tab w:val="left" w:pos="6973"/>
              </w:tabs>
              <w:ind w:left="502"/>
              <w:jc w:val="both"/>
              <w:rPr>
                <w:rFonts w:ascii="Arial" w:hAnsi="Arial" w:cs="Arial"/>
                <w:sz w:val="20"/>
                <w:szCs w:val="20"/>
              </w:rPr>
            </w:pPr>
            <w:r w:rsidRPr="00733FF6">
              <w:rPr>
                <w:rFonts w:ascii="Arial" w:hAnsi="Arial" w:cs="Arial"/>
                <w:sz w:val="20"/>
                <w:szCs w:val="20"/>
              </w:rPr>
              <w:t xml:space="preserve">- </w:t>
            </w:r>
            <w:r w:rsidR="003C0A80" w:rsidRPr="00733FF6">
              <w:rPr>
                <w:rFonts w:ascii="Arial" w:hAnsi="Arial" w:cs="Arial"/>
                <w:sz w:val="20"/>
                <w:szCs w:val="20"/>
              </w:rPr>
              <w:t>переселение граждан из жилых помещений, расположенных в зоне Байкало-Амурской магистра</w:t>
            </w:r>
            <w:r w:rsidR="008C6022" w:rsidRPr="00733FF6">
              <w:rPr>
                <w:rFonts w:ascii="Arial" w:hAnsi="Arial" w:cs="Arial"/>
                <w:sz w:val="20"/>
                <w:szCs w:val="20"/>
              </w:rPr>
              <w:t>ли, призванных непригодными для</w:t>
            </w:r>
          </w:p>
          <w:p w:rsidR="003C0A80" w:rsidRPr="00733FF6" w:rsidRDefault="003C0A80" w:rsidP="003605E9">
            <w:pPr>
              <w:tabs>
                <w:tab w:val="left" w:pos="6973"/>
              </w:tabs>
              <w:ind w:left="502"/>
              <w:jc w:val="both"/>
              <w:rPr>
                <w:rFonts w:ascii="Arial" w:hAnsi="Arial" w:cs="Arial"/>
                <w:sz w:val="20"/>
                <w:szCs w:val="20"/>
              </w:rPr>
            </w:pPr>
            <w:r w:rsidRPr="00733FF6">
              <w:rPr>
                <w:rFonts w:ascii="Arial" w:hAnsi="Arial" w:cs="Arial"/>
                <w:sz w:val="20"/>
                <w:szCs w:val="20"/>
              </w:rPr>
              <w:t>проживания жилых помещений с высоким уровнем износа (более 70 процентов);</w:t>
            </w:r>
          </w:p>
          <w:p w:rsidR="00F23770" w:rsidRPr="00733FF6" w:rsidRDefault="003C0A80" w:rsidP="003C0A80">
            <w:pPr>
              <w:tabs>
                <w:tab w:val="left" w:pos="6973"/>
              </w:tabs>
              <w:jc w:val="both"/>
              <w:rPr>
                <w:rFonts w:ascii="Arial" w:hAnsi="Arial" w:cs="Arial"/>
                <w:sz w:val="20"/>
                <w:szCs w:val="20"/>
              </w:rPr>
            </w:pPr>
            <w:r w:rsidRPr="00733FF6">
              <w:rPr>
                <w:rFonts w:ascii="Arial" w:hAnsi="Arial" w:cs="Arial"/>
                <w:sz w:val="20"/>
                <w:szCs w:val="20"/>
              </w:rPr>
              <w:t xml:space="preserve">     </w:t>
            </w:r>
            <w:r w:rsidR="00CD38A3" w:rsidRPr="00733FF6">
              <w:rPr>
                <w:rFonts w:ascii="Arial" w:hAnsi="Arial" w:cs="Arial"/>
                <w:sz w:val="20"/>
                <w:szCs w:val="20"/>
              </w:rPr>
              <w:t xml:space="preserve">  </w:t>
            </w:r>
            <w:r w:rsidRPr="00733FF6">
              <w:rPr>
                <w:rFonts w:ascii="Arial" w:hAnsi="Arial" w:cs="Arial"/>
                <w:sz w:val="20"/>
                <w:szCs w:val="20"/>
              </w:rPr>
              <w:t xml:space="preserve"> </w:t>
            </w:r>
            <w:r w:rsidR="00CD38A3" w:rsidRPr="00733FF6">
              <w:rPr>
                <w:rFonts w:ascii="Arial" w:hAnsi="Arial" w:cs="Arial"/>
                <w:sz w:val="20"/>
                <w:szCs w:val="20"/>
              </w:rPr>
              <w:t xml:space="preserve"> -</w:t>
            </w:r>
            <w:r w:rsidRPr="00733FF6">
              <w:rPr>
                <w:rFonts w:ascii="Arial" w:hAnsi="Arial" w:cs="Arial"/>
                <w:sz w:val="20"/>
                <w:szCs w:val="20"/>
              </w:rPr>
              <w:t xml:space="preserve"> переселение граждан из аварийного жилищного фонда в рамках реализации Федерального закона от 21.07.2007г. № 185-ФЗ «О фонде </w:t>
            </w:r>
            <w:r w:rsidR="00F23770" w:rsidRPr="00733FF6">
              <w:rPr>
                <w:rFonts w:ascii="Arial" w:hAnsi="Arial" w:cs="Arial"/>
                <w:sz w:val="20"/>
                <w:szCs w:val="20"/>
              </w:rPr>
              <w:t xml:space="preserve">  </w:t>
            </w:r>
          </w:p>
          <w:p w:rsidR="003C0A80" w:rsidRPr="00733FF6" w:rsidRDefault="00F23770" w:rsidP="003C0A80">
            <w:pPr>
              <w:tabs>
                <w:tab w:val="left" w:pos="6973"/>
              </w:tabs>
              <w:jc w:val="both"/>
              <w:rPr>
                <w:rFonts w:ascii="Arial" w:hAnsi="Arial" w:cs="Arial"/>
                <w:sz w:val="20"/>
                <w:szCs w:val="20"/>
              </w:rPr>
            </w:pPr>
            <w:r w:rsidRPr="00733FF6">
              <w:rPr>
                <w:rFonts w:ascii="Arial" w:hAnsi="Arial" w:cs="Arial"/>
                <w:sz w:val="20"/>
                <w:szCs w:val="20"/>
              </w:rPr>
              <w:t xml:space="preserve">        </w:t>
            </w:r>
            <w:r w:rsidR="003C0A80" w:rsidRPr="00733FF6">
              <w:rPr>
                <w:rFonts w:ascii="Arial" w:hAnsi="Arial" w:cs="Arial"/>
                <w:sz w:val="20"/>
                <w:szCs w:val="20"/>
              </w:rPr>
              <w:t>содействия реформированию жилищно-коммунального хозяйства;</w:t>
            </w:r>
          </w:p>
          <w:p w:rsidR="00614A0C" w:rsidRPr="00733FF6" w:rsidRDefault="003C0A80" w:rsidP="003C0A80">
            <w:pPr>
              <w:tabs>
                <w:tab w:val="left" w:pos="6973"/>
              </w:tabs>
              <w:jc w:val="both"/>
              <w:rPr>
                <w:rFonts w:ascii="Arial" w:hAnsi="Arial" w:cs="Arial"/>
                <w:sz w:val="20"/>
                <w:szCs w:val="20"/>
              </w:rPr>
            </w:pPr>
            <w:r w:rsidRPr="00733FF6">
              <w:rPr>
                <w:rFonts w:ascii="Arial" w:hAnsi="Arial" w:cs="Arial"/>
                <w:sz w:val="20"/>
                <w:szCs w:val="20"/>
              </w:rPr>
              <w:t xml:space="preserve">      </w:t>
            </w:r>
            <w:r w:rsidR="00CD38A3" w:rsidRPr="00733FF6">
              <w:rPr>
                <w:rFonts w:ascii="Arial" w:hAnsi="Arial" w:cs="Arial"/>
                <w:sz w:val="20"/>
                <w:szCs w:val="20"/>
              </w:rPr>
              <w:t xml:space="preserve"> </w:t>
            </w:r>
            <w:r w:rsidRPr="00733FF6">
              <w:rPr>
                <w:rFonts w:ascii="Arial" w:hAnsi="Arial" w:cs="Arial"/>
                <w:sz w:val="20"/>
                <w:szCs w:val="20"/>
              </w:rPr>
              <w:t xml:space="preserve"> -</w:t>
            </w:r>
            <w:r w:rsidR="00614A0C" w:rsidRPr="00733FF6">
              <w:rPr>
                <w:rFonts w:ascii="Arial" w:hAnsi="Arial" w:cs="Arial"/>
                <w:sz w:val="20"/>
                <w:szCs w:val="20"/>
              </w:rPr>
              <w:t xml:space="preserve"> переселение граждан из ветхого и аварийного жилищного фонда</w:t>
            </w:r>
            <w:r w:rsidR="00CD38A3" w:rsidRPr="00733FF6">
              <w:rPr>
                <w:rFonts w:ascii="Arial" w:hAnsi="Arial" w:cs="Arial"/>
                <w:sz w:val="20"/>
                <w:szCs w:val="20"/>
              </w:rPr>
              <w:t>.</w:t>
            </w:r>
          </w:p>
          <w:p w:rsidR="00386370" w:rsidRPr="00733FF6" w:rsidRDefault="00386370"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color w:val="000000"/>
                <w:sz w:val="20"/>
                <w:szCs w:val="20"/>
                <w:shd w:val="clear" w:color="auto" w:fill="FFFFFF"/>
              </w:rPr>
              <w:t>Р</w:t>
            </w:r>
            <w:r w:rsidR="00CD38A3" w:rsidRPr="00733FF6">
              <w:rPr>
                <w:rFonts w:ascii="Arial" w:hAnsi="Arial" w:cs="Arial"/>
                <w:color w:val="000000"/>
                <w:sz w:val="20"/>
                <w:szCs w:val="20"/>
                <w:shd w:val="clear" w:color="auto" w:fill="FFFFFF"/>
              </w:rPr>
              <w:t>ешение проблем в сфере малого и среднего предпринимательства:</w:t>
            </w:r>
          </w:p>
          <w:p w:rsidR="00386370" w:rsidRPr="00733FF6" w:rsidRDefault="00386370" w:rsidP="003339B5">
            <w:pPr>
              <w:jc w:val="both"/>
              <w:rPr>
                <w:rFonts w:ascii="Arial" w:hAnsi="Arial" w:cs="Arial"/>
                <w:sz w:val="20"/>
                <w:szCs w:val="20"/>
              </w:rPr>
            </w:pPr>
            <w:r w:rsidRPr="00733FF6">
              <w:rPr>
                <w:rFonts w:ascii="Arial" w:hAnsi="Arial" w:cs="Arial"/>
                <w:color w:val="000000"/>
                <w:sz w:val="20"/>
                <w:szCs w:val="20"/>
                <w:shd w:val="clear" w:color="auto" w:fill="FFFFFF"/>
              </w:rPr>
              <w:t xml:space="preserve">       </w:t>
            </w:r>
            <w:r w:rsidR="00CD38A3" w:rsidRPr="00733FF6">
              <w:rPr>
                <w:rFonts w:ascii="Arial" w:hAnsi="Arial" w:cs="Arial"/>
                <w:color w:val="000000"/>
                <w:sz w:val="20"/>
                <w:szCs w:val="20"/>
                <w:shd w:val="clear" w:color="auto" w:fill="FFFFFF"/>
              </w:rPr>
              <w:t xml:space="preserve"> - </w:t>
            </w:r>
            <w:r w:rsidR="009370B8" w:rsidRPr="00733FF6">
              <w:rPr>
                <w:rFonts w:ascii="Arial" w:hAnsi="Arial" w:cs="Arial"/>
                <w:sz w:val="20"/>
                <w:szCs w:val="20"/>
              </w:rPr>
              <w:t>развитие и поддержка малого и среднего предпринимательства.</w:t>
            </w:r>
          </w:p>
          <w:p w:rsidR="00386370" w:rsidRPr="00733FF6" w:rsidRDefault="009370B8" w:rsidP="006276BD">
            <w:pPr>
              <w:pStyle w:val="a3"/>
              <w:numPr>
                <w:ilvl w:val="0"/>
                <w:numId w:val="4"/>
              </w:numPr>
              <w:tabs>
                <w:tab w:val="left" w:pos="6973"/>
              </w:tabs>
              <w:rPr>
                <w:rFonts w:ascii="Arial" w:hAnsi="Arial" w:cs="Arial"/>
                <w:sz w:val="20"/>
                <w:szCs w:val="20"/>
                <w:lang w:eastAsia="ru-RU"/>
              </w:rPr>
            </w:pPr>
            <w:r w:rsidRPr="00733FF6">
              <w:rPr>
                <w:rFonts w:ascii="Arial" w:hAnsi="Arial" w:cs="Arial"/>
                <w:sz w:val="20"/>
                <w:szCs w:val="20"/>
                <w:lang w:eastAsia="ru-RU"/>
              </w:rPr>
              <w:t>Решение проблем жизнедеятельности инвалидов:</w:t>
            </w:r>
          </w:p>
          <w:p w:rsidR="009370B8" w:rsidRPr="00733FF6" w:rsidRDefault="009370B8" w:rsidP="009370B8">
            <w:pPr>
              <w:pStyle w:val="a3"/>
              <w:tabs>
                <w:tab w:val="left" w:pos="6973"/>
              </w:tabs>
              <w:ind w:left="502"/>
              <w:rPr>
                <w:rFonts w:ascii="Arial" w:hAnsi="Arial" w:cs="Arial"/>
                <w:sz w:val="20"/>
                <w:szCs w:val="20"/>
                <w:lang w:eastAsia="ru-RU"/>
              </w:rPr>
            </w:pPr>
            <w:r w:rsidRPr="00733FF6">
              <w:rPr>
                <w:rFonts w:ascii="Arial" w:hAnsi="Arial" w:cs="Arial"/>
                <w:sz w:val="20"/>
                <w:szCs w:val="20"/>
                <w:lang w:eastAsia="ru-RU"/>
              </w:rPr>
              <w:t xml:space="preserve">- </w:t>
            </w:r>
            <w:r w:rsidRPr="00733FF6">
              <w:rPr>
                <w:rFonts w:ascii="Arial" w:hAnsi="Arial" w:cs="Arial"/>
                <w:sz w:val="20"/>
                <w:szCs w:val="20"/>
              </w:rPr>
              <w:t>формирование доступной среды жизнедеятельности для инвалидов и других маломобильных групп населения.</w:t>
            </w:r>
          </w:p>
          <w:p w:rsidR="009370B8" w:rsidRPr="00733FF6" w:rsidRDefault="009370B8" w:rsidP="006276BD">
            <w:pPr>
              <w:pStyle w:val="a3"/>
              <w:numPr>
                <w:ilvl w:val="0"/>
                <w:numId w:val="4"/>
              </w:numPr>
              <w:tabs>
                <w:tab w:val="left" w:pos="6973"/>
              </w:tabs>
              <w:rPr>
                <w:rFonts w:ascii="Arial" w:hAnsi="Arial" w:cs="Arial"/>
                <w:sz w:val="20"/>
                <w:szCs w:val="20"/>
                <w:lang w:eastAsia="ru-RU"/>
              </w:rPr>
            </w:pPr>
            <w:r w:rsidRPr="00733FF6">
              <w:rPr>
                <w:rFonts w:ascii="Arial" w:hAnsi="Arial" w:cs="Arial"/>
                <w:sz w:val="20"/>
                <w:szCs w:val="20"/>
                <w:lang w:eastAsia="ru-RU"/>
              </w:rPr>
              <w:t>Решение проблем в организации пожарной безопасности:</w:t>
            </w:r>
          </w:p>
          <w:p w:rsidR="009370B8" w:rsidRPr="00733FF6" w:rsidRDefault="009370B8" w:rsidP="009370B8">
            <w:pPr>
              <w:pStyle w:val="a3"/>
              <w:tabs>
                <w:tab w:val="left" w:pos="6973"/>
              </w:tabs>
              <w:ind w:left="502"/>
              <w:rPr>
                <w:rFonts w:ascii="Arial" w:hAnsi="Arial" w:cs="Arial"/>
                <w:sz w:val="20"/>
                <w:szCs w:val="20"/>
                <w:lang w:eastAsia="ru-RU"/>
              </w:rPr>
            </w:pPr>
            <w:r w:rsidRPr="00733FF6">
              <w:rPr>
                <w:rFonts w:ascii="Arial" w:hAnsi="Arial" w:cs="Arial"/>
                <w:sz w:val="20"/>
                <w:szCs w:val="20"/>
                <w:lang w:eastAsia="ru-RU"/>
              </w:rPr>
              <w:t xml:space="preserve">- </w:t>
            </w:r>
            <w:r w:rsidRPr="00733FF6">
              <w:rPr>
                <w:rFonts w:ascii="Arial" w:hAnsi="Arial" w:cs="Arial"/>
                <w:sz w:val="20"/>
                <w:szCs w:val="20"/>
              </w:rPr>
              <w:t>обеспечение первичных мер пожарной безопасности.</w:t>
            </w:r>
          </w:p>
          <w:p w:rsidR="009370B8" w:rsidRPr="00733FF6" w:rsidRDefault="009370B8" w:rsidP="006276BD">
            <w:pPr>
              <w:pStyle w:val="a3"/>
              <w:numPr>
                <w:ilvl w:val="0"/>
                <w:numId w:val="4"/>
              </w:numPr>
              <w:tabs>
                <w:tab w:val="left" w:pos="6973"/>
              </w:tabs>
              <w:rPr>
                <w:rFonts w:ascii="Arial" w:hAnsi="Arial" w:cs="Arial"/>
                <w:sz w:val="20"/>
                <w:szCs w:val="20"/>
                <w:lang w:eastAsia="ru-RU"/>
              </w:rPr>
            </w:pPr>
            <w:r w:rsidRPr="00733FF6">
              <w:rPr>
                <w:rFonts w:ascii="Arial" w:hAnsi="Arial" w:cs="Arial"/>
                <w:sz w:val="20"/>
                <w:szCs w:val="20"/>
                <w:lang w:eastAsia="ru-RU"/>
              </w:rPr>
              <w:t>Решение проблем жилищно-коммунального хозяйства:</w:t>
            </w:r>
          </w:p>
          <w:p w:rsidR="009370B8" w:rsidRPr="00733FF6" w:rsidRDefault="009370B8" w:rsidP="009370B8">
            <w:pPr>
              <w:pStyle w:val="a3"/>
              <w:tabs>
                <w:tab w:val="left" w:pos="6973"/>
              </w:tabs>
              <w:ind w:left="502"/>
              <w:rPr>
                <w:rFonts w:ascii="Arial" w:hAnsi="Arial" w:cs="Arial"/>
                <w:sz w:val="20"/>
                <w:szCs w:val="20"/>
              </w:rPr>
            </w:pPr>
            <w:r w:rsidRPr="00733FF6">
              <w:rPr>
                <w:rFonts w:ascii="Arial" w:hAnsi="Arial" w:cs="Arial"/>
                <w:sz w:val="20"/>
                <w:szCs w:val="20"/>
                <w:lang w:eastAsia="ru-RU"/>
              </w:rPr>
              <w:t xml:space="preserve">- </w:t>
            </w:r>
            <w:r w:rsidRPr="00733FF6">
              <w:rPr>
                <w:rFonts w:ascii="Arial" w:hAnsi="Arial" w:cs="Arial"/>
                <w:sz w:val="20"/>
                <w:szCs w:val="20"/>
              </w:rPr>
              <w:t>модернизация объектов коммунальной инфраструктуры;</w:t>
            </w:r>
          </w:p>
          <w:p w:rsidR="009370B8" w:rsidRPr="00733FF6" w:rsidRDefault="009370B8" w:rsidP="009370B8">
            <w:pPr>
              <w:pStyle w:val="a3"/>
              <w:tabs>
                <w:tab w:val="left" w:pos="6973"/>
              </w:tabs>
              <w:ind w:left="502"/>
              <w:rPr>
                <w:rFonts w:ascii="Arial" w:hAnsi="Arial" w:cs="Arial"/>
                <w:sz w:val="20"/>
                <w:szCs w:val="20"/>
              </w:rPr>
            </w:pPr>
            <w:r w:rsidRPr="00733FF6">
              <w:rPr>
                <w:rFonts w:ascii="Arial" w:hAnsi="Arial" w:cs="Arial"/>
                <w:sz w:val="20"/>
                <w:szCs w:val="20"/>
              </w:rPr>
              <w:t>- программа комплексного развития систем коммунальной инфраструктуры;</w:t>
            </w:r>
          </w:p>
          <w:p w:rsidR="009370B8" w:rsidRPr="00733FF6" w:rsidRDefault="009370B8" w:rsidP="009370B8">
            <w:pPr>
              <w:pStyle w:val="a3"/>
              <w:tabs>
                <w:tab w:val="left" w:pos="6973"/>
              </w:tabs>
              <w:ind w:left="502"/>
              <w:rPr>
                <w:rFonts w:ascii="Arial" w:hAnsi="Arial" w:cs="Arial"/>
                <w:sz w:val="20"/>
                <w:szCs w:val="20"/>
              </w:rPr>
            </w:pPr>
            <w:r w:rsidRPr="00733FF6">
              <w:rPr>
                <w:rFonts w:ascii="Arial" w:hAnsi="Arial" w:cs="Arial"/>
                <w:sz w:val="20"/>
                <w:szCs w:val="20"/>
              </w:rPr>
              <w:t xml:space="preserve">- </w:t>
            </w:r>
            <w:r w:rsidR="00652D1E" w:rsidRPr="00733FF6">
              <w:rPr>
                <w:rFonts w:ascii="Arial" w:hAnsi="Arial" w:cs="Arial"/>
                <w:sz w:val="20"/>
                <w:szCs w:val="20"/>
              </w:rPr>
              <w:t>программа комплексного развития транспортной инфраструктуры;</w:t>
            </w:r>
          </w:p>
          <w:p w:rsidR="00652D1E" w:rsidRPr="00733FF6" w:rsidRDefault="00652D1E" w:rsidP="009370B8">
            <w:pPr>
              <w:pStyle w:val="a3"/>
              <w:tabs>
                <w:tab w:val="left" w:pos="6973"/>
              </w:tabs>
              <w:ind w:left="502"/>
              <w:rPr>
                <w:rFonts w:ascii="Arial" w:hAnsi="Arial" w:cs="Arial"/>
                <w:sz w:val="20"/>
                <w:szCs w:val="20"/>
                <w:lang w:eastAsia="ru-RU"/>
              </w:rPr>
            </w:pPr>
            <w:r w:rsidRPr="00733FF6">
              <w:rPr>
                <w:rFonts w:ascii="Arial" w:hAnsi="Arial" w:cs="Arial"/>
                <w:sz w:val="20"/>
                <w:szCs w:val="20"/>
              </w:rPr>
              <w:t>- газификация города Усть-Кута.</w:t>
            </w:r>
          </w:p>
          <w:p w:rsidR="009370B8" w:rsidRPr="00733FF6" w:rsidRDefault="00652D1E" w:rsidP="006276BD">
            <w:pPr>
              <w:pStyle w:val="a3"/>
              <w:numPr>
                <w:ilvl w:val="0"/>
                <w:numId w:val="4"/>
              </w:numPr>
              <w:tabs>
                <w:tab w:val="left" w:pos="6973"/>
              </w:tabs>
              <w:rPr>
                <w:rFonts w:ascii="Arial" w:hAnsi="Arial" w:cs="Arial"/>
                <w:sz w:val="20"/>
                <w:szCs w:val="20"/>
                <w:lang w:eastAsia="ru-RU"/>
              </w:rPr>
            </w:pPr>
            <w:r w:rsidRPr="00733FF6">
              <w:rPr>
                <w:rFonts w:ascii="Arial" w:hAnsi="Arial" w:cs="Arial"/>
                <w:sz w:val="20"/>
                <w:szCs w:val="20"/>
                <w:lang w:eastAsia="ru-RU"/>
              </w:rPr>
              <w:t>Решение проблем благоустройства:</w:t>
            </w:r>
          </w:p>
          <w:p w:rsidR="00652D1E" w:rsidRPr="00733FF6" w:rsidRDefault="00652D1E" w:rsidP="00652D1E">
            <w:pPr>
              <w:pStyle w:val="a3"/>
              <w:tabs>
                <w:tab w:val="left" w:pos="6973"/>
              </w:tabs>
              <w:ind w:left="502"/>
              <w:rPr>
                <w:rFonts w:ascii="Arial" w:hAnsi="Arial" w:cs="Arial"/>
                <w:sz w:val="20"/>
                <w:szCs w:val="20"/>
              </w:rPr>
            </w:pPr>
            <w:r w:rsidRPr="00733FF6">
              <w:rPr>
                <w:rFonts w:ascii="Arial" w:hAnsi="Arial" w:cs="Arial"/>
                <w:sz w:val="20"/>
                <w:szCs w:val="20"/>
                <w:lang w:eastAsia="ru-RU"/>
              </w:rPr>
              <w:t xml:space="preserve">- </w:t>
            </w:r>
            <w:r w:rsidRPr="00733FF6">
              <w:rPr>
                <w:rFonts w:ascii="Arial" w:hAnsi="Arial" w:cs="Arial"/>
                <w:sz w:val="20"/>
                <w:szCs w:val="20"/>
              </w:rPr>
              <w:t>благоустройство и обеспечение экологической безопасности;</w:t>
            </w:r>
          </w:p>
          <w:p w:rsidR="00652D1E" w:rsidRPr="00733FF6" w:rsidRDefault="00652D1E" w:rsidP="00652D1E">
            <w:pPr>
              <w:pStyle w:val="a3"/>
              <w:tabs>
                <w:tab w:val="left" w:pos="6973"/>
              </w:tabs>
              <w:ind w:left="502"/>
              <w:rPr>
                <w:rFonts w:ascii="Arial" w:hAnsi="Arial" w:cs="Arial"/>
                <w:sz w:val="20"/>
                <w:szCs w:val="20"/>
              </w:rPr>
            </w:pPr>
            <w:r w:rsidRPr="00733FF6">
              <w:rPr>
                <w:rFonts w:ascii="Arial" w:hAnsi="Arial" w:cs="Arial"/>
                <w:sz w:val="20"/>
                <w:szCs w:val="20"/>
              </w:rPr>
              <w:t>- формирование современной городской среды;</w:t>
            </w:r>
          </w:p>
          <w:p w:rsidR="00652D1E" w:rsidRPr="00733FF6" w:rsidRDefault="00652D1E" w:rsidP="00652D1E">
            <w:pPr>
              <w:pStyle w:val="a3"/>
              <w:tabs>
                <w:tab w:val="left" w:pos="6973"/>
              </w:tabs>
              <w:ind w:left="502"/>
              <w:rPr>
                <w:rFonts w:ascii="Arial" w:hAnsi="Arial" w:cs="Arial"/>
                <w:sz w:val="20"/>
                <w:szCs w:val="20"/>
                <w:lang w:eastAsia="ru-RU"/>
              </w:rPr>
            </w:pPr>
            <w:r w:rsidRPr="00733FF6">
              <w:rPr>
                <w:rFonts w:ascii="Arial" w:hAnsi="Arial" w:cs="Arial"/>
                <w:sz w:val="20"/>
                <w:szCs w:val="20"/>
              </w:rPr>
              <w:t>- развитие водохозяйственного комплекса.</w:t>
            </w:r>
            <w:r w:rsidRPr="00733FF6">
              <w:rPr>
                <w:rFonts w:ascii="Arial" w:hAnsi="Arial" w:cs="Arial"/>
                <w:sz w:val="20"/>
                <w:szCs w:val="20"/>
                <w:lang w:eastAsia="ru-RU"/>
              </w:rPr>
              <w:t xml:space="preserve"> </w:t>
            </w:r>
          </w:p>
          <w:p w:rsidR="00652D1E" w:rsidRPr="00733FF6" w:rsidRDefault="00652D1E" w:rsidP="006276BD">
            <w:pPr>
              <w:pStyle w:val="a3"/>
              <w:numPr>
                <w:ilvl w:val="0"/>
                <w:numId w:val="4"/>
              </w:numPr>
              <w:tabs>
                <w:tab w:val="left" w:pos="6973"/>
              </w:tabs>
              <w:rPr>
                <w:rFonts w:ascii="Arial" w:hAnsi="Arial" w:cs="Arial"/>
                <w:sz w:val="20"/>
                <w:szCs w:val="20"/>
                <w:lang w:eastAsia="ru-RU"/>
              </w:rPr>
            </w:pPr>
            <w:r w:rsidRPr="00733FF6">
              <w:rPr>
                <w:rFonts w:ascii="Arial" w:hAnsi="Arial" w:cs="Arial"/>
                <w:sz w:val="20"/>
                <w:szCs w:val="20"/>
                <w:lang w:eastAsia="ru-RU"/>
              </w:rPr>
              <w:t>Решение проблем по энергосбережению:</w:t>
            </w:r>
          </w:p>
          <w:p w:rsidR="00273EDC" w:rsidRPr="00733FF6" w:rsidRDefault="00652D1E" w:rsidP="00273EDC">
            <w:pPr>
              <w:pStyle w:val="a3"/>
              <w:tabs>
                <w:tab w:val="left" w:pos="6973"/>
              </w:tabs>
              <w:ind w:left="502"/>
              <w:rPr>
                <w:rFonts w:ascii="Arial" w:hAnsi="Arial" w:cs="Arial"/>
                <w:sz w:val="20"/>
                <w:szCs w:val="20"/>
              </w:rPr>
            </w:pPr>
            <w:r w:rsidRPr="00733FF6">
              <w:rPr>
                <w:rFonts w:ascii="Arial" w:hAnsi="Arial" w:cs="Arial"/>
                <w:sz w:val="20"/>
                <w:szCs w:val="20"/>
                <w:lang w:eastAsia="ru-RU"/>
              </w:rPr>
              <w:t xml:space="preserve">- </w:t>
            </w:r>
            <w:r w:rsidR="00717C25" w:rsidRPr="00733FF6">
              <w:rPr>
                <w:rFonts w:ascii="Arial" w:hAnsi="Arial" w:cs="Arial"/>
                <w:sz w:val="20"/>
                <w:szCs w:val="20"/>
              </w:rPr>
              <w:t>энергосбережение и повышение энергетической эффективности.</w:t>
            </w:r>
          </w:p>
          <w:p w:rsidR="0000615B" w:rsidRPr="00733FF6" w:rsidRDefault="0000615B" w:rsidP="00DC2CE8">
            <w:pPr>
              <w:tabs>
                <w:tab w:val="left" w:pos="6973"/>
              </w:tabs>
              <w:rPr>
                <w:rFonts w:ascii="Arial" w:hAnsi="Arial" w:cs="Arial"/>
                <w:sz w:val="21"/>
                <w:szCs w:val="21"/>
                <w:lang w:eastAsia="ru-RU"/>
              </w:rPr>
            </w:pPr>
          </w:p>
        </w:tc>
      </w:tr>
    </w:tbl>
    <w:p w:rsidR="00273EDC" w:rsidRPr="00733FF6" w:rsidRDefault="00273EDC" w:rsidP="007C64E9">
      <w:pPr>
        <w:jc w:val="center"/>
        <w:rPr>
          <w:rFonts w:ascii="Arial" w:hAnsi="Arial" w:cs="Arial"/>
          <w:b/>
          <w:bCs/>
          <w:sz w:val="24"/>
          <w:szCs w:val="24"/>
          <w:u w:val="single"/>
        </w:rPr>
      </w:pPr>
    </w:p>
    <w:p w:rsidR="00DC2CE8" w:rsidRPr="00733FF6" w:rsidRDefault="00DC2CE8" w:rsidP="007C64E9">
      <w:pPr>
        <w:jc w:val="center"/>
        <w:rPr>
          <w:rFonts w:ascii="Arial" w:hAnsi="Arial" w:cs="Arial"/>
          <w:b/>
          <w:bCs/>
          <w:sz w:val="24"/>
          <w:szCs w:val="24"/>
          <w:u w:val="single"/>
        </w:rPr>
      </w:pPr>
      <w:r w:rsidRPr="00733FF6">
        <w:rPr>
          <w:rFonts w:ascii="Arial" w:hAnsi="Arial" w:cs="Arial"/>
          <w:b/>
          <w:bCs/>
          <w:sz w:val="24"/>
          <w:szCs w:val="24"/>
          <w:u w:val="single"/>
        </w:rPr>
        <w:lastRenderedPageBreak/>
        <w:t>ЯНТАЛЬСКОЕ МУНИЦИПАЛЬНОЕ ОБРАЗОВАНИЕ (ГОРОДСКОЕ ПОСЕЛЕНИЕ)</w:t>
      </w:r>
    </w:p>
    <w:p w:rsidR="00383EE6" w:rsidRPr="00733FF6" w:rsidRDefault="00383EE6" w:rsidP="007C64E9">
      <w:pPr>
        <w:jc w:val="center"/>
        <w:rPr>
          <w:rFonts w:ascii="Arial" w:hAnsi="Arial" w:cs="Arial"/>
          <w:b/>
          <w:bCs/>
          <w:sz w:val="24"/>
          <w:szCs w:val="24"/>
          <w:u w:val="single"/>
        </w:rPr>
      </w:pPr>
    </w:p>
    <w:tbl>
      <w:tblPr>
        <w:tblStyle w:val="ad"/>
        <w:tblW w:w="15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9"/>
        <w:gridCol w:w="8364"/>
      </w:tblGrid>
      <w:tr w:rsidR="00DC2CE8" w:rsidRPr="00733FF6" w:rsidTr="00F161CA">
        <w:trPr>
          <w:trHeight w:val="51"/>
        </w:trPr>
        <w:tc>
          <w:tcPr>
            <w:tcW w:w="6799" w:type="dxa"/>
          </w:tcPr>
          <w:p w:rsidR="00DC2CE8" w:rsidRPr="00733FF6" w:rsidRDefault="00DC2CE8" w:rsidP="00F161CA">
            <w:pPr>
              <w:tabs>
                <w:tab w:val="left" w:pos="2505"/>
              </w:tabs>
              <w:rPr>
                <w:lang w:eastAsia="ru-RU" w:bidi="en-US"/>
              </w:rPr>
            </w:pPr>
          </w:p>
          <w:p w:rsidR="00DC2CE8" w:rsidRPr="00733FF6" w:rsidRDefault="00DC2CE8" w:rsidP="00F161CA">
            <w:pPr>
              <w:tabs>
                <w:tab w:val="left" w:pos="2505"/>
              </w:tabs>
              <w:rPr>
                <w:lang w:eastAsia="ru-RU" w:bidi="en-US"/>
              </w:rPr>
            </w:pPr>
          </w:p>
          <w:p w:rsidR="00DC2CE8" w:rsidRPr="00733FF6" w:rsidRDefault="00DC2CE8" w:rsidP="00F161CA">
            <w:pPr>
              <w:tabs>
                <w:tab w:val="left" w:pos="2505"/>
              </w:tabs>
              <w:rPr>
                <w:lang w:eastAsia="ru-RU" w:bidi="en-US"/>
              </w:rPr>
            </w:pPr>
            <w:r w:rsidRPr="00733FF6">
              <w:rPr>
                <w:rFonts w:ascii="Arial" w:hAnsi="Arial" w:cs="Arial"/>
                <w:b/>
                <w:noProof/>
                <w:sz w:val="24"/>
                <w:szCs w:val="24"/>
                <w:lang w:eastAsia="ru-RU"/>
              </w:rPr>
              <mc:AlternateContent>
                <mc:Choice Requires="wps">
                  <w:drawing>
                    <wp:anchor distT="0" distB="0" distL="114300" distR="114300" simplePos="0" relativeHeight="251679744" behindDoc="0" locked="0" layoutInCell="1" allowOverlap="1" wp14:anchorId="3307F3A7" wp14:editId="531B21A9">
                      <wp:simplePos x="0" y="0"/>
                      <wp:positionH relativeFrom="column">
                        <wp:posOffset>389747</wp:posOffset>
                      </wp:positionH>
                      <wp:positionV relativeFrom="paragraph">
                        <wp:posOffset>13211</wp:posOffset>
                      </wp:positionV>
                      <wp:extent cx="3629025" cy="244698"/>
                      <wp:effectExtent l="95250" t="57150" r="123825" b="155575"/>
                      <wp:wrapNone/>
                      <wp:docPr id="17" name="Прямоугольник 17"/>
                      <wp:cNvGraphicFramePr/>
                      <a:graphic xmlns:a="http://schemas.openxmlformats.org/drawingml/2006/main">
                        <a:graphicData uri="http://schemas.microsoft.com/office/word/2010/wordprocessingShape">
                          <wps:wsp>
                            <wps:cNvSpPr/>
                            <wps:spPr>
                              <a:xfrm>
                                <a:off x="0" y="0"/>
                                <a:ext cx="3629025" cy="244698"/>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Pr="00B459DD" w:rsidRDefault="00733FF6" w:rsidP="00DC2CE8">
                                  <w:pPr>
                                    <w:jc w:val="center"/>
                                    <w:rPr>
                                      <w:rFonts w:ascii="Arial" w:hAnsi="Arial" w:cs="Arial"/>
                                      <w:b/>
                                      <w:color w:val="000000" w:themeColor="text1"/>
                                      <w:sz w:val="20"/>
                                      <w:szCs w:val="20"/>
                                    </w:rPr>
                                  </w:pPr>
                                  <w:r w:rsidRPr="00B459DD">
                                    <w:rPr>
                                      <w:rFonts w:ascii="Arial" w:hAnsi="Arial" w:cs="Arial"/>
                                      <w:b/>
                                      <w:color w:val="000000" w:themeColor="text1"/>
                                      <w:sz w:val="20"/>
                                      <w:szCs w:val="20"/>
                                    </w:rPr>
                                    <w:t>СПЕЦИАЛИЗАЦИЯ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7F3A7" id="Прямоугольник 17" o:spid="_x0000_s1031" style="position:absolute;margin-left:30.7pt;margin-top:1.05pt;width:285.75pt;height:1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apjQIAADsFAAAOAAAAZHJzL2Uyb0RvYy54bWysVN1q2zAUvh/sHYTuVydumrYhTgktHYPS&#10;hrWj14osNQb9TVJiZ1eD3Q72CHuI3Yz99BmcN9qR7DilKxTGbmwdne/8f0fjk0oKtGLWFVpluL/X&#10;w4gpqvNC3WX43c35qyOMnCcqJ0IrluE1c/hk8vLFuDQjluqFFjmzCJwoNypNhhfem1GSOLpgkrg9&#10;bZgCJddWEg+ivUtyS0rwLkWS9nrDpNQ2N1ZT5hzcnjVKPIn+OWfUX3HumEciw5Cbj18bv/PwTSZj&#10;MrqzxCwK2qZB/iELSQoFQTtXZ8QTtLTFX65kQa12mvs9qmWiOS8oizVANf3eo2quF8SwWAs0x5mu&#10;Te7/uaWXq5lFRQ6zO8RIEQkzqr9uPm6+1L/q+82n+lt9X//cfK5/19/rHwhA0LHSuBEYXpuZbSUH&#10;x1B+xa0MfygMVbHL667LrPKIwuX+MD3upQcYUdClg8Hw+Cg4TXbWxjr/mmmJwiHDFqYYm0tWF843&#10;0C0E7EI2Tfx48mvBQgpCvWUcKoOI/WgdOcVOhUUrAmwglDLlh23oiA5mvBCiM9x/3rDFB1MW+dYZ&#10;p88bdxYxsla+M5aF0vYpB8L325R5g992oKk7tMBX8yqO9CAgw81c52sYs9UN/52h5wW09oI4PyMW&#10;CA+rAUvsr+DDhS4zrNsTRgttPzx1H/DAQ9BiVMICZdi9XxLLMBJvFDD0uD8YhI2LwuDgMAXBPtTM&#10;H2rUUp5qmEofngtD4zHgvdgeudXyFnZ9GqKCiigKsTNMvd0Kp75ZbHgtKJtOIwy2zBB/oa4N3fIg&#10;UOemuiXWtPzywMxLvV02MnpEswYbJqT0dOk1LyIHd31tJwAbGlncvibhCXgoR9TuzZv8AQAA//8D&#10;AFBLAwQUAAYACAAAACEAiCL4jt8AAAAHAQAADwAAAGRycy9kb3ducmV2LnhtbEyOwUrDQBRF94L/&#10;MDzBjdhJYo025qWIGCjoprWIy5fMmAQzb0Jm2iZ+veNKl5d7Offk68n04qhH11lGiBcRCM21VR03&#10;CPu38voehPPEinrLGmHWDtbF+VlOmbIn3urjzjciQNhlhNB6P2RSurrVhtzCDppD92lHQz7EsZFq&#10;pFOAm14mUZRKQx2Hh5YG/dTq+mt3MAjb5/n9m9rNy21ZfZSb+c7vX69WiJcX0+MDCK8n/zeGX/2g&#10;DkVwquyBlRM9QhovwxIhiUGEOr1JViAqhGWUgixy+d+/+AEAAP//AwBQSwECLQAUAAYACAAAACEA&#10;toM4kv4AAADhAQAAEwAAAAAAAAAAAAAAAAAAAAAAW0NvbnRlbnRfVHlwZXNdLnhtbFBLAQItABQA&#10;BgAIAAAAIQA4/SH/1gAAAJQBAAALAAAAAAAAAAAAAAAAAC8BAABfcmVscy8ucmVsc1BLAQItABQA&#10;BgAIAAAAIQC9OTapjQIAADsFAAAOAAAAAAAAAAAAAAAAAC4CAABkcnMvZTJvRG9jLnhtbFBLAQIt&#10;ABQABgAIAAAAIQCIIviO3wAAAAcBAAAPAAAAAAAAAAAAAAAAAOcEAABkcnMvZG93bnJldi54bWxQ&#10;SwUGAAAAAAQABADzAAAA8wU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B459DD" w:rsidRDefault="00733FF6" w:rsidP="00DC2CE8">
                            <w:pPr>
                              <w:jc w:val="center"/>
                              <w:rPr>
                                <w:rFonts w:ascii="Arial" w:hAnsi="Arial" w:cs="Arial"/>
                                <w:b/>
                                <w:color w:val="000000" w:themeColor="text1"/>
                                <w:sz w:val="20"/>
                                <w:szCs w:val="20"/>
                              </w:rPr>
                            </w:pPr>
                            <w:r w:rsidRPr="00B459DD">
                              <w:rPr>
                                <w:rFonts w:ascii="Arial" w:hAnsi="Arial" w:cs="Arial"/>
                                <w:b/>
                                <w:color w:val="000000" w:themeColor="text1"/>
                                <w:sz w:val="20"/>
                                <w:szCs w:val="20"/>
                              </w:rPr>
                              <w:t>СПЕЦИАЛИЗАЦИЯ ТЕРРИТОРИИ</w:t>
                            </w:r>
                          </w:p>
                        </w:txbxContent>
                      </v:textbox>
                    </v:rect>
                  </w:pict>
                </mc:Fallback>
              </mc:AlternateContent>
            </w:r>
          </w:p>
          <w:p w:rsidR="00DC2CE8" w:rsidRPr="00733FF6" w:rsidRDefault="00DC2CE8" w:rsidP="00F161CA">
            <w:pPr>
              <w:rPr>
                <w:rFonts w:ascii="Arial" w:hAnsi="Arial" w:cs="Arial"/>
                <w:b/>
                <w:sz w:val="24"/>
                <w:szCs w:val="24"/>
              </w:rPr>
            </w:pPr>
          </w:p>
          <w:p w:rsidR="00DC2CE8" w:rsidRPr="00733FF6" w:rsidRDefault="005701B9" w:rsidP="006276BD">
            <w:pPr>
              <w:pStyle w:val="a3"/>
              <w:numPr>
                <w:ilvl w:val="0"/>
                <w:numId w:val="4"/>
              </w:numPr>
              <w:tabs>
                <w:tab w:val="left" w:pos="6973"/>
              </w:tabs>
              <w:rPr>
                <w:rFonts w:ascii="Arial" w:hAnsi="Arial" w:cs="Arial"/>
                <w:lang w:eastAsia="ru-RU"/>
              </w:rPr>
            </w:pPr>
            <w:r w:rsidRPr="00733FF6">
              <w:rPr>
                <w:rFonts w:ascii="Arial" w:hAnsi="Arial" w:cs="Arial"/>
                <w:lang w:eastAsia="ru-RU"/>
              </w:rPr>
              <w:t>Промышленность</w:t>
            </w:r>
          </w:p>
          <w:p w:rsidR="00DC2CE8" w:rsidRPr="00733FF6" w:rsidRDefault="00425A90" w:rsidP="006276BD">
            <w:pPr>
              <w:pStyle w:val="a3"/>
              <w:numPr>
                <w:ilvl w:val="0"/>
                <w:numId w:val="4"/>
              </w:numPr>
              <w:tabs>
                <w:tab w:val="left" w:pos="6973"/>
              </w:tabs>
              <w:rPr>
                <w:rFonts w:ascii="Arial" w:hAnsi="Arial" w:cs="Arial"/>
                <w:lang w:eastAsia="ru-RU"/>
              </w:rPr>
            </w:pPr>
            <w:r w:rsidRPr="00733FF6">
              <w:rPr>
                <w:rFonts w:ascii="Arial" w:hAnsi="Arial" w:cs="Arial"/>
                <w:lang w:eastAsia="ru-RU"/>
              </w:rPr>
              <w:t>Р</w:t>
            </w:r>
            <w:r w:rsidR="00DC2CE8" w:rsidRPr="00733FF6">
              <w:rPr>
                <w:rFonts w:ascii="Arial" w:hAnsi="Arial" w:cs="Arial"/>
                <w:lang w:eastAsia="ru-RU"/>
              </w:rPr>
              <w:t xml:space="preserve">озничная торговля </w:t>
            </w:r>
          </w:p>
          <w:p w:rsidR="00DC2CE8" w:rsidRPr="00733FF6" w:rsidRDefault="005701B9" w:rsidP="006276BD">
            <w:pPr>
              <w:pStyle w:val="a3"/>
              <w:numPr>
                <w:ilvl w:val="0"/>
                <w:numId w:val="4"/>
              </w:numPr>
              <w:tabs>
                <w:tab w:val="left" w:pos="6973"/>
              </w:tabs>
              <w:rPr>
                <w:rFonts w:ascii="Arial" w:hAnsi="Arial" w:cs="Arial"/>
                <w:lang w:eastAsia="ru-RU"/>
              </w:rPr>
            </w:pPr>
            <w:r w:rsidRPr="00733FF6">
              <w:rPr>
                <w:rFonts w:ascii="Arial" w:hAnsi="Arial" w:cs="Arial"/>
                <w:lang w:eastAsia="ru-RU"/>
              </w:rPr>
              <w:t xml:space="preserve">Малое </w:t>
            </w:r>
            <w:r w:rsidR="00DC2CE8" w:rsidRPr="00733FF6">
              <w:rPr>
                <w:rFonts w:ascii="Arial" w:hAnsi="Arial" w:cs="Arial"/>
                <w:lang w:eastAsia="ru-RU"/>
              </w:rPr>
              <w:t>предпринимательство</w:t>
            </w:r>
            <w:r w:rsidR="00425A90" w:rsidRPr="00733FF6">
              <w:rPr>
                <w:rFonts w:ascii="Arial" w:hAnsi="Arial" w:cs="Arial"/>
                <w:lang w:eastAsia="ru-RU"/>
              </w:rPr>
              <w:t xml:space="preserve"> </w:t>
            </w:r>
          </w:p>
          <w:p w:rsidR="00DC2CE8" w:rsidRPr="00733FF6" w:rsidRDefault="00DC2CE8" w:rsidP="00F161CA">
            <w:pPr>
              <w:tabs>
                <w:tab w:val="left" w:pos="1484"/>
              </w:tabs>
              <w:rPr>
                <w:rFonts w:ascii="Arial" w:hAnsi="Arial" w:cs="Arial"/>
                <w:b/>
                <w:sz w:val="24"/>
                <w:szCs w:val="24"/>
              </w:rPr>
            </w:pPr>
            <w:r w:rsidRPr="00733FF6">
              <w:rPr>
                <w:rFonts w:ascii="Arial" w:hAnsi="Arial" w:cs="Arial"/>
                <w:b/>
                <w:noProof/>
                <w:sz w:val="24"/>
                <w:szCs w:val="24"/>
                <w:lang w:eastAsia="ru-RU"/>
              </w:rPr>
              <mc:AlternateContent>
                <mc:Choice Requires="wps">
                  <w:drawing>
                    <wp:anchor distT="0" distB="0" distL="114300" distR="114300" simplePos="0" relativeHeight="251680768" behindDoc="0" locked="0" layoutInCell="1" allowOverlap="1" wp14:anchorId="52E741FC" wp14:editId="0CDB487A">
                      <wp:simplePos x="0" y="0"/>
                      <wp:positionH relativeFrom="column">
                        <wp:posOffset>389747</wp:posOffset>
                      </wp:positionH>
                      <wp:positionV relativeFrom="paragraph">
                        <wp:posOffset>108862</wp:posOffset>
                      </wp:positionV>
                      <wp:extent cx="3629313" cy="283335"/>
                      <wp:effectExtent l="95250" t="57150" r="123825" b="135890"/>
                      <wp:wrapNone/>
                      <wp:docPr id="18" name="Прямоугольник 18"/>
                      <wp:cNvGraphicFramePr/>
                      <a:graphic xmlns:a="http://schemas.openxmlformats.org/drawingml/2006/main">
                        <a:graphicData uri="http://schemas.microsoft.com/office/word/2010/wordprocessingShape">
                          <wps:wsp>
                            <wps:cNvSpPr/>
                            <wps:spPr>
                              <a:xfrm>
                                <a:off x="0" y="0"/>
                                <a:ext cx="3629313" cy="283335"/>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Pr="00B459DD" w:rsidRDefault="00733FF6" w:rsidP="00DC2CE8">
                                  <w:pPr>
                                    <w:jc w:val="center"/>
                                    <w:rPr>
                                      <w:rFonts w:ascii="Arial" w:hAnsi="Arial" w:cs="Arial"/>
                                      <w:b/>
                                      <w:color w:val="000000" w:themeColor="text1"/>
                                      <w:sz w:val="20"/>
                                      <w:szCs w:val="20"/>
                                    </w:rPr>
                                  </w:pPr>
                                  <w:r w:rsidRPr="00B459DD">
                                    <w:rPr>
                                      <w:rFonts w:ascii="Arial" w:hAnsi="Arial" w:cs="Arial"/>
                                      <w:b/>
                                      <w:color w:val="000000" w:themeColor="text1"/>
                                      <w:sz w:val="20"/>
                                      <w:szCs w:val="20"/>
                                    </w:rPr>
                                    <w:t xml:space="preserve">ПЕРСПЕКТИВНЫЕ ВИДЫ ДЕЯТЕЛЬНОСТИ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741FC" id="Прямоугольник 18" o:spid="_x0000_s1032" style="position:absolute;margin-left:30.7pt;margin-top:8.55pt;width:285.75pt;height:2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1MjQIAADsFAAAOAAAAZHJzL2Uyb0RvYy54bWysVN1q2zAUvh/sHYTuV8dx27WhTgkpHYPS&#10;lrWj14osNQb9TVJiZ1eD3Rb2CHuI3Yz99BmcN9qR7LihKxTGbmwdnfOd3+/o6LiWAi2ZdaVWOU53&#10;BhgxRXVRqtscv78+fXWAkfNEFURoxXK8Yg4fj1++OKrMiA31XIuCWQROlBtVJsdz780oSRydM0nc&#10;jjZMgZJrK4kH0d4mhSUVeJciGQ4G+0mlbWGspsw5uD1plXgc/XPOqL/g3DGPRI4hNx+/Nn5n4ZuM&#10;j8jo1hIzL2mXBvmHLCQpFQTtXZ0QT9DCln+5kiW12mnud6iWiea8pCzWANWkg0fVXM2JYbEWaI4z&#10;fZvc/3NLz5eXFpUFzA4mpYiEGTVf15/WX5pfzf36c/OtuW9+ru+a38335gcCI+hYZdwIgFfm0naS&#10;g2Mov+ZWhj8UhurY5VXfZVZ7ROEy2x8eZmmGEQXd8CDLsr3gNHlAG+v8G6YlCoccW5hibC5Znjnf&#10;mm5MABeyaePHk18JFlIQ6h3jUBlETCM6copNhUVLAmwglDLl97vQ0TrAeClED8yeB3b2Acoi33rw&#10;8Hlwj4iRtfI9WJZK26ccCJ92KfPWftOBtu7QAl/P6jjSWFy4meliBWO2uuW/M/S0hNaeEecviQXC&#10;w2rAEvsL+HChqxzr7oTRXNuPT90He+AhaDGqYIFy7D4siGUYibcKGHqY7u6GjYvC7t7rIQh2WzPb&#10;1qiFnGqYSgrPhaHxGOy92By51fIGdn0SooKKKAqxc0y93QhT3y42vBaUTSbRDLbMEH+mrgzd8CBQ&#10;57q+IdZ0/PLAzHO9WTYyekSz1jZMSOnJwmteRg4+9LWbAGxoZHH3moQnYFuOVg9v3vgPAAAA//8D&#10;AFBLAwQUAAYACAAAACEAXZG2bOAAAAAIAQAADwAAAGRycy9kb3ducmV2LnhtbEyPy07DMBBF90j8&#10;gzVIbBB1UiChIU6FEJEqlU0fqlhOYhNHxOModtuEr8ddwXLmXN05ky9H07GTGlxrSUA8i4Apqq1s&#10;qRGw35X3z8CcR5LYWVICJuVgWVxf5ZhJe6aNOm19w0IJuQwFaO/7jHNXa2XQzWyvKLAvOxj0YRwa&#10;Lgc8h3LT8XkUJdxgS+GCxl69aVV/b49GwOZ9OvygXq2fyuqzXE2p33/cLYS4vRlfX4B5Nfq/MFz0&#10;gzoUwamyR5KOdQKS+DEkwz6NgQWePMwXwKoLSIEXOf//QPELAAD//wMAUEsBAi0AFAAGAAgAAAAh&#10;ALaDOJL+AAAA4QEAABMAAAAAAAAAAAAAAAAAAAAAAFtDb250ZW50X1R5cGVzXS54bWxQSwECLQAU&#10;AAYACAAAACEAOP0h/9YAAACUAQAACwAAAAAAAAAAAAAAAAAvAQAAX3JlbHMvLnJlbHNQSwECLQAU&#10;AAYACAAAACEAGVfdTI0CAAA7BQAADgAAAAAAAAAAAAAAAAAuAgAAZHJzL2Uyb0RvYy54bWxQSwEC&#10;LQAUAAYACAAAACEAXZG2bOAAAAAIAQAADwAAAAAAAAAAAAAAAADnBAAAZHJzL2Rvd25yZXYueG1s&#10;UEsFBgAAAAAEAAQA8wAAAPQ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B459DD" w:rsidRDefault="00733FF6" w:rsidP="00DC2CE8">
                            <w:pPr>
                              <w:jc w:val="center"/>
                              <w:rPr>
                                <w:rFonts w:ascii="Arial" w:hAnsi="Arial" w:cs="Arial"/>
                                <w:b/>
                                <w:color w:val="000000" w:themeColor="text1"/>
                                <w:sz w:val="20"/>
                                <w:szCs w:val="20"/>
                              </w:rPr>
                            </w:pPr>
                            <w:r w:rsidRPr="00B459DD">
                              <w:rPr>
                                <w:rFonts w:ascii="Arial" w:hAnsi="Arial" w:cs="Arial"/>
                                <w:b/>
                                <w:color w:val="000000" w:themeColor="text1"/>
                                <w:sz w:val="20"/>
                                <w:szCs w:val="20"/>
                              </w:rPr>
                              <w:t xml:space="preserve">ПЕРСПЕКТИВНЫЕ ВИДЫ ДЕЯТЕЛЬНОСТИ </w:t>
                            </w:r>
                          </w:p>
                        </w:txbxContent>
                      </v:textbox>
                    </v:rect>
                  </w:pict>
                </mc:Fallback>
              </mc:AlternateContent>
            </w:r>
          </w:p>
          <w:p w:rsidR="00DC2CE8" w:rsidRPr="00733FF6" w:rsidRDefault="00DC2CE8" w:rsidP="00F161CA">
            <w:pPr>
              <w:tabs>
                <w:tab w:val="left" w:pos="2505"/>
              </w:tabs>
              <w:rPr>
                <w:rFonts w:ascii="Arial" w:hAnsi="Arial" w:cs="Arial"/>
                <w:b/>
                <w:sz w:val="24"/>
                <w:szCs w:val="24"/>
              </w:rPr>
            </w:pPr>
          </w:p>
          <w:p w:rsidR="00DC2CE8" w:rsidRPr="00733FF6" w:rsidRDefault="00DC2CE8" w:rsidP="00F161CA">
            <w:pPr>
              <w:tabs>
                <w:tab w:val="left" w:pos="2505"/>
              </w:tabs>
              <w:rPr>
                <w:lang w:eastAsia="ru-RU" w:bidi="en-US"/>
              </w:rPr>
            </w:pPr>
          </w:p>
          <w:p w:rsidR="00DC2CE8" w:rsidRPr="00733FF6" w:rsidRDefault="005701B9"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 xml:space="preserve">Лесозаготовки </w:t>
            </w:r>
          </w:p>
          <w:p w:rsidR="00DC2CE8" w:rsidRPr="00733FF6" w:rsidRDefault="00DC2CE8"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 xml:space="preserve">Обрабатывающие производства </w:t>
            </w:r>
          </w:p>
          <w:p w:rsidR="005701B9" w:rsidRPr="00733FF6" w:rsidRDefault="005701B9"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Малый бизнес</w:t>
            </w:r>
          </w:p>
          <w:p w:rsidR="00DC2CE8" w:rsidRPr="00733FF6" w:rsidRDefault="00766246" w:rsidP="00F161CA">
            <w:pPr>
              <w:pStyle w:val="a3"/>
              <w:tabs>
                <w:tab w:val="left" w:pos="2505"/>
              </w:tabs>
              <w:ind w:left="644"/>
              <w:rPr>
                <w:rFonts w:ascii="Arial" w:hAnsi="Arial" w:cs="Arial"/>
                <w:sz w:val="24"/>
                <w:szCs w:val="24"/>
                <w:lang w:eastAsia="ru-RU" w:bidi="en-US"/>
              </w:rPr>
            </w:pPr>
            <w:r w:rsidRPr="00733FF6">
              <w:rPr>
                <w:rFonts w:ascii="Arial" w:hAnsi="Arial" w:cs="Arial"/>
                <w:noProof/>
                <w:sz w:val="24"/>
                <w:szCs w:val="24"/>
                <w:lang w:eastAsia="ru-RU"/>
              </w:rPr>
              <mc:AlternateContent>
                <mc:Choice Requires="wps">
                  <w:drawing>
                    <wp:anchor distT="0" distB="0" distL="114300" distR="114300" simplePos="0" relativeHeight="251681792" behindDoc="0" locked="0" layoutInCell="1" allowOverlap="1" wp14:anchorId="53782153" wp14:editId="42A33F0D">
                      <wp:simplePos x="0" y="0"/>
                      <wp:positionH relativeFrom="column">
                        <wp:posOffset>433567</wp:posOffset>
                      </wp:positionH>
                      <wp:positionV relativeFrom="paragraph">
                        <wp:posOffset>84293</wp:posOffset>
                      </wp:positionV>
                      <wp:extent cx="3584690" cy="401870"/>
                      <wp:effectExtent l="95250" t="57150" r="111125" b="151130"/>
                      <wp:wrapNone/>
                      <wp:docPr id="19" name="Прямоугольник 19"/>
                      <wp:cNvGraphicFramePr/>
                      <a:graphic xmlns:a="http://schemas.openxmlformats.org/drawingml/2006/main">
                        <a:graphicData uri="http://schemas.microsoft.com/office/word/2010/wordprocessingShape">
                          <wps:wsp>
                            <wps:cNvSpPr/>
                            <wps:spPr>
                              <a:xfrm>
                                <a:off x="0" y="0"/>
                                <a:ext cx="3584690" cy="401870"/>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Default="00733FF6" w:rsidP="00766246">
                                  <w:pPr>
                                    <w:spacing w:after="0"/>
                                    <w:jc w:val="center"/>
                                    <w:rPr>
                                      <w:rFonts w:ascii="Arial" w:hAnsi="Arial" w:cs="Arial"/>
                                      <w:b/>
                                      <w:color w:val="000000" w:themeColor="text1"/>
                                      <w:sz w:val="20"/>
                                      <w:szCs w:val="20"/>
                                    </w:rPr>
                                  </w:pPr>
                                  <w:r w:rsidRPr="00B459DD">
                                    <w:rPr>
                                      <w:rFonts w:ascii="Arial" w:hAnsi="Arial" w:cs="Arial"/>
                                      <w:b/>
                                      <w:color w:val="000000" w:themeColor="text1"/>
                                      <w:sz w:val="20"/>
                                      <w:szCs w:val="20"/>
                                    </w:rPr>
                                    <w:t>ТРАНСПОРТНАЯ ОБЕСПЕЧЕННОСТЬ</w:t>
                                  </w:r>
                                </w:p>
                                <w:p w:rsidR="00733FF6" w:rsidRPr="00CB5DDB" w:rsidRDefault="00733FF6" w:rsidP="00766246">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733FF6" w:rsidRDefault="00733FF6" w:rsidP="00766246">
                                  <w:pPr>
                                    <w:spacing w:after="0"/>
                                    <w:jc w:val="center"/>
                                    <w:rPr>
                                      <w:rFonts w:ascii="Arial" w:hAnsi="Arial" w:cs="Arial"/>
                                      <w:b/>
                                      <w:color w:val="000000" w:themeColor="text1"/>
                                      <w:sz w:val="20"/>
                                      <w:szCs w:val="20"/>
                                    </w:rPr>
                                  </w:pPr>
                                </w:p>
                                <w:p w:rsidR="00733FF6" w:rsidRPr="00B459DD" w:rsidRDefault="00733FF6" w:rsidP="00DC2CE8">
                                  <w:pPr>
                                    <w:jc w:val="center"/>
                                    <w:rPr>
                                      <w:rFonts w:ascii="Arial" w:hAnsi="Arial" w:cs="Arial"/>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82153" id="Прямоугольник 19" o:spid="_x0000_s1033" style="position:absolute;left:0;text-align:left;margin-left:34.15pt;margin-top:6.65pt;width:282.25pt;height:3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9xjwIAADsFAAAOAAAAZHJzL2Uyb0RvYy54bWysVMtqGzEU3Rf6D0L7ZjyO8zIeB5OQUghJ&#10;aFKyljVSPKBXJdkz7qrQbaGf0I/opvSRbxj/Ua80j5g0ECjdaHTnvu85V5PjSgq0YtYVWmU43Rlg&#10;xBTVeaHuMvzu5uzVIUbOE5UToRXL8Jo5fDx9+WJSmjEb6oUWObMIgig3Lk2GF96bcZI4umCSuB1t&#10;mAIl11YSD6K9S3JLSoguRTIcDPaTUtvcWE2Zc/D3tFHiaYzPOaP+knPHPBIZhtp8PG085+FMphMy&#10;vrPELAralkH+oQpJCgVJ+1CnxBO0tMVfoWRBrXaa+x2qZaI5LyiLPUA36eBRN9cLYljsBYbjTD8m&#10;9//C0ovVlUVFDtgdYaSIBIzqr5uPmy/1r/p+86n+Vt/XPzef69/19/oHAiOYWGncGByvzZVtJQfX&#10;0H7FrQxfaAxVccrrfsqs8ojCz929w9H+EYBBQTcapIcHEYbkwdtY518zLVG4ZNgCinG4ZHXuPGQE&#10;084EhFBNkz/e/FqwUIJQbxmHziBjGr0jp9iJsGhFgA2EUqb8fugH4kXr4MYLIXrH3ecdW/vgyiLf&#10;eufh8869R8ysle+dZaG0fSqA8GlbMm/suwk0fYcR+GpeRUgPOrDmOl8DzFY3/HeGnhUw2nPi/BWx&#10;QHhAA5bYX8LBhS4zrNsbRgttPzz1P9gDD0GLUQkLlGH3fkksw0i8UcDQo3Q0ChsXhdHewRAEu62Z&#10;b2vUUp5oQCWF58LQeA32XnRXbrW8hV2fhaygIopC7gxTbzvhxDeLDa8FZbNZNIMtM8Sfq2tDOx4E&#10;6txUt8Sall8emHmhu2Uj40c0a2wDQkrPll7zInIwTLqZa4sAbGikUvuahCdgW45WD2/e9A8AAAD/&#10;/wMAUEsDBBQABgAIAAAAIQBYBi1d4QAAAAgBAAAPAAAAZHJzL2Rvd25yZXYueG1sTI9BS8NAEIXv&#10;gv9hGcGL2I0NbmvMpogYKNhLayk9brJjNpjdDdltm/jrHU96Gmbe48338tVoO3bGIbTeSXiYJcDQ&#10;1V63rpGw/yjvl8BCVE6rzjuUMGGAVXF9latM+4vb4nkXG0YhLmRKgomxzzgPtUGrwsz36Ej79INV&#10;kdah4XpQFwq3HZ8nieBWtY4+GNXjq8H6a3eyErZv0+FbmfX7Y1kdy/W0iPvN3ZOUtzfjyzOwiGP8&#10;M8MvPqFDQUyVPzkdWCdBLFNy0j2lSbpI51SlkrAQAniR8/8Fih8AAAD//wMAUEsBAi0AFAAGAAgA&#10;AAAhALaDOJL+AAAA4QEAABMAAAAAAAAAAAAAAAAAAAAAAFtDb250ZW50X1R5cGVzXS54bWxQSwEC&#10;LQAUAAYACAAAACEAOP0h/9YAAACUAQAACwAAAAAAAAAAAAAAAAAvAQAAX3JlbHMvLnJlbHNQSwEC&#10;LQAUAAYACAAAACEAwCWfcY8CAAA7BQAADgAAAAAAAAAAAAAAAAAuAgAAZHJzL2Uyb0RvYy54bWxQ&#10;SwECLQAUAAYACAAAACEAWAYtXeEAAAAIAQAADwAAAAAAAAAAAAAAAADpBAAAZHJzL2Rvd25yZXYu&#10;eG1sUEsFBgAAAAAEAAQA8wAAAPc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Default="00733FF6" w:rsidP="00766246">
                            <w:pPr>
                              <w:spacing w:after="0"/>
                              <w:jc w:val="center"/>
                              <w:rPr>
                                <w:rFonts w:ascii="Arial" w:hAnsi="Arial" w:cs="Arial"/>
                                <w:b/>
                                <w:color w:val="000000" w:themeColor="text1"/>
                                <w:sz w:val="20"/>
                                <w:szCs w:val="20"/>
                              </w:rPr>
                            </w:pPr>
                            <w:r w:rsidRPr="00B459DD">
                              <w:rPr>
                                <w:rFonts w:ascii="Arial" w:hAnsi="Arial" w:cs="Arial"/>
                                <w:b/>
                                <w:color w:val="000000" w:themeColor="text1"/>
                                <w:sz w:val="20"/>
                                <w:szCs w:val="20"/>
                              </w:rPr>
                              <w:t>ТРАНСПОРТНАЯ ОБЕСПЕЧЕННОСТЬ</w:t>
                            </w:r>
                          </w:p>
                          <w:p w:rsidR="00733FF6" w:rsidRPr="00CB5DDB" w:rsidRDefault="00733FF6" w:rsidP="00766246">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733FF6" w:rsidRDefault="00733FF6" w:rsidP="00766246">
                            <w:pPr>
                              <w:spacing w:after="0"/>
                              <w:jc w:val="center"/>
                              <w:rPr>
                                <w:rFonts w:ascii="Arial" w:hAnsi="Arial" w:cs="Arial"/>
                                <w:b/>
                                <w:color w:val="000000" w:themeColor="text1"/>
                                <w:sz w:val="20"/>
                                <w:szCs w:val="20"/>
                              </w:rPr>
                            </w:pPr>
                          </w:p>
                          <w:p w:rsidR="00733FF6" w:rsidRPr="00B459DD" w:rsidRDefault="00733FF6" w:rsidP="00DC2CE8">
                            <w:pPr>
                              <w:jc w:val="center"/>
                              <w:rPr>
                                <w:rFonts w:ascii="Arial" w:hAnsi="Arial" w:cs="Arial"/>
                                <w:b/>
                                <w:color w:val="000000" w:themeColor="text1"/>
                                <w:sz w:val="20"/>
                                <w:szCs w:val="20"/>
                              </w:rPr>
                            </w:pPr>
                          </w:p>
                        </w:txbxContent>
                      </v:textbox>
                    </v:rect>
                  </w:pict>
                </mc:Fallback>
              </mc:AlternateContent>
            </w:r>
          </w:p>
          <w:p w:rsidR="00DC2CE8" w:rsidRPr="00733FF6" w:rsidRDefault="00DC2CE8" w:rsidP="00F161CA">
            <w:pPr>
              <w:pStyle w:val="a3"/>
              <w:tabs>
                <w:tab w:val="left" w:pos="2505"/>
              </w:tabs>
              <w:ind w:left="644"/>
              <w:rPr>
                <w:rFonts w:ascii="Arial" w:hAnsi="Arial" w:cs="Arial"/>
                <w:sz w:val="24"/>
                <w:szCs w:val="24"/>
                <w:lang w:eastAsia="ru-RU" w:bidi="en-US"/>
              </w:rPr>
            </w:pPr>
          </w:p>
          <w:p w:rsidR="00DC2CE8" w:rsidRPr="00733FF6" w:rsidRDefault="00DC2CE8" w:rsidP="00F161CA">
            <w:pPr>
              <w:tabs>
                <w:tab w:val="left" w:pos="2505"/>
              </w:tabs>
              <w:rPr>
                <w:rFonts w:ascii="Arial" w:hAnsi="Arial" w:cs="Arial"/>
                <w:sz w:val="24"/>
                <w:szCs w:val="24"/>
                <w:lang w:eastAsia="ru-RU" w:bidi="en-US"/>
              </w:rPr>
            </w:pPr>
          </w:p>
          <w:p w:rsidR="00DC2CE8" w:rsidRPr="00733FF6" w:rsidRDefault="00DC2CE8" w:rsidP="00F161CA">
            <w:pPr>
              <w:pStyle w:val="a3"/>
              <w:tabs>
                <w:tab w:val="left" w:pos="2505"/>
              </w:tabs>
              <w:ind w:left="644"/>
              <w:rPr>
                <w:rFonts w:ascii="Arial" w:hAnsi="Arial" w:cs="Arial"/>
                <w:lang w:eastAsia="ru-RU" w:bidi="en-US"/>
              </w:rPr>
            </w:pPr>
          </w:p>
          <w:p w:rsidR="00DC2CE8" w:rsidRPr="00733FF6" w:rsidRDefault="00766246" w:rsidP="006276BD">
            <w:pPr>
              <w:pStyle w:val="a3"/>
              <w:numPr>
                <w:ilvl w:val="0"/>
                <w:numId w:val="7"/>
              </w:numPr>
              <w:tabs>
                <w:tab w:val="left" w:pos="2505"/>
              </w:tabs>
              <w:rPr>
                <w:rFonts w:ascii="Arial" w:hAnsi="Arial" w:cs="Arial"/>
                <w:lang w:eastAsia="ru-RU" w:bidi="en-US"/>
              </w:rPr>
            </w:pPr>
            <w:r w:rsidRPr="00733FF6">
              <w:rPr>
                <w:rFonts w:ascii="Arial" w:hAnsi="Arial" w:cs="Arial"/>
                <w:lang w:eastAsia="ru-RU" w:bidi="en-US"/>
              </w:rPr>
              <w:t>Железнодорожное</w:t>
            </w:r>
            <w:r w:rsidR="00DC2CE8" w:rsidRPr="00733FF6">
              <w:rPr>
                <w:rFonts w:ascii="Arial" w:hAnsi="Arial" w:cs="Arial"/>
                <w:lang w:eastAsia="ru-RU" w:bidi="en-US"/>
              </w:rPr>
              <w:t xml:space="preserve"> </w:t>
            </w:r>
          </w:p>
          <w:p w:rsidR="00DC2CE8" w:rsidRPr="00733FF6" w:rsidRDefault="00766246" w:rsidP="006276BD">
            <w:pPr>
              <w:pStyle w:val="a3"/>
              <w:numPr>
                <w:ilvl w:val="0"/>
                <w:numId w:val="7"/>
              </w:numPr>
              <w:tabs>
                <w:tab w:val="left" w:pos="2505"/>
              </w:tabs>
              <w:rPr>
                <w:rFonts w:ascii="Arial" w:hAnsi="Arial" w:cs="Arial"/>
                <w:lang w:eastAsia="ru-RU" w:bidi="en-US"/>
              </w:rPr>
            </w:pPr>
            <w:r w:rsidRPr="00733FF6">
              <w:rPr>
                <w:rFonts w:ascii="Arial" w:hAnsi="Arial" w:cs="Arial"/>
                <w:lang w:eastAsia="ru-RU" w:bidi="en-US"/>
              </w:rPr>
              <w:t>Автомобильное</w:t>
            </w:r>
          </w:p>
          <w:p w:rsidR="0072108A" w:rsidRPr="00733FF6" w:rsidRDefault="0072108A" w:rsidP="0072108A">
            <w:pPr>
              <w:pStyle w:val="a3"/>
              <w:tabs>
                <w:tab w:val="left" w:pos="2505"/>
              </w:tabs>
              <w:ind w:left="644"/>
              <w:rPr>
                <w:rFonts w:ascii="Arial" w:hAnsi="Arial" w:cs="Arial"/>
                <w:lang w:eastAsia="ru-RU" w:bidi="en-US"/>
              </w:rPr>
            </w:pPr>
          </w:p>
          <w:p w:rsidR="00DC2CE8" w:rsidRPr="00733FF6" w:rsidRDefault="00DC2CE8" w:rsidP="0072108A">
            <w:pPr>
              <w:tabs>
                <w:tab w:val="left" w:pos="2505"/>
              </w:tabs>
              <w:rPr>
                <w:rFonts w:ascii="Arial" w:hAnsi="Arial" w:cs="Arial"/>
                <w:lang w:eastAsia="ru-RU" w:bidi="en-US"/>
              </w:rPr>
            </w:pPr>
          </w:p>
          <w:p w:rsidR="00DC2CE8" w:rsidRPr="00733FF6" w:rsidRDefault="00DC2CE8" w:rsidP="0072108A">
            <w:pPr>
              <w:tabs>
                <w:tab w:val="left" w:pos="2505"/>
              </w:tabs>
              <w:rPr>
                <w:rFonts w:ascii="Arial" w:hAnsi="Arial" w:cs="Arial"/>
                <w:lang w:eastAsia="ru-RU" w:bidi="en-US"/>
              </w:rPr>
            </w:pPr>
          </w:p>
          <w:p w:rsidR="00DC2CE8" w:rsidRPr="00733FF6" w:rsidRDefault="00DC2CE8" w:rsidP="00F161CA">
            <w:pPr>
              <w:tabs>
                <w:tab w:val="left" w:pos="2505"/>
              </w:tabs>
              <w:rPr>
                <w:lang w:eastAsia="ru-RU" w:bidi="en-US"/>
              </w:rPr>
            </w:pPr>
          </w:p>
          <w:p w:rsidR="00DC2CE8" w:rsidRPr="00733FF6" w:rsidRDefault="00DC2CE8" w:rsidP="00F161CA">
            <w:pPr>
              <w:tabs>
                <w:tab w:val="left" w:pos="2505"/>
              </w:tabs>
              <w:rPr>
                <w:lang w:eastAsia="ru-RU" w:bidi="en-US"/>
              </w:rPr>
            </w:pPr>
          </w:p>
          <w:p w:rsidR="00DC2CE8" w:rsidRPr="00733FF6" w:rsidRDefault="00DC2CE8" w:rsidP="00F161CA">
            <w:pPr>
              <w:tabs>
                <w:tab w:val="left" w:pos="2505"/>
              </w:tabs>
              <w:rPr>
                <w:lang w:eastAsia="ru-RU" w:bidi="en-US"/>
              </w:rPr>
            </w:pPr>
          </w:p>
        </w:tc>
        <w:tc>
          <w:tcPr>
            <w:tcW w:w="8364" w:type="dxa"/>
          </w:tcPr>
          <w:p w:rsidR="00DC2CE8" w:rsidRPr="00733FF6" w:rsidRDefault="00F161CA" w:rsidP="00F161CA">
            <w:pPr>
              <w:tabs>
                <w:tab w:val="left" w:pos="2505"/>
              </w:tabs>
              <w:rPr>
                <w:lang w:eastAsia="ru-RU" w:bidi="en-US"/>
              </w:rPr>
            </w:pPr>
            <w:r w:rsidRPr="00733FF6">
              <w:rPr>
                <w:noProof/>
                <w:sz w:val="28"/>
                <w:szCs w:val="28"/>
                <w:lang w:eastAsia="ru-RU"/>
              </w:rPr>
              <mc:AlternateContent>
                <mc:Choice Requires="wps">
                  <w:drawing>
                    <wp:anchor distT="0" distB="0" distL="114300" distR="114300" simplePos="0" relativeHeight="251682816" behindDoc="0" locked="0" layoutInCell="1" allowOverlap="1" wp14:anchorId="0BB69DA8" wp14:editId="77CAF7E4">
                      <wp:simplePos x="0" y="0"/>
                      <wp:positionH relativeFrom="column">
                        <wp:posOffset>45255</wp:posOffset>
                      </wp:positionH>
                      <wp:positionV relativeFrom="paragraph">
                        <wp:posOffset>-32197</wp:posOffset>
                      </wp:positionV>
                      <wp:extent cx="5222383" cy="779172"/>
                      <wp:effectExtent l="114300" t="57150" r="35560" b="154305"/>
                      <wp:wrapNone/>
                      <wp:docPr id="20" name="Стрелка вниз 20"/>
                      <wp:cNvGraphicFramePr/>
                      <a:graphic xmlns:a="http://schemas.openxmlformats.org/drawingml/2006/main">
                        <a:graphicData uri="http://schemas.microsoft.com/office/word/2010/wordprocessingShape">
                          <wps:wsp>
                            <wps:cNvSpPr/>
                            <wps:spPr>
                              <a:xfrm>
                                <a:off x="0" y="0"/>
                                <a:ext cx="5222383" cy="779172"/>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733FF6" w:rsidRPr="00D04D73" w:rsidRDefault="00733FF6" w:rsidP="00DC2CE8">
                                  <w:pPr>
                                    <w:jc w:val="center"/>
                                    <w:rPr>
                                      <w:rFonts w:ascii="Arial" w:hAnsi="Arial" w:cs="Arial"/>
                                      <w:b/>
                                      <w:color w:val="000000" w:themeColor="text1"/>
                                      <w:sz w:val="20"/>
                                      <w:szCs w:val="20"/>
                                    </w:rPr>
                                  </w:pPr>
                                  <w:r>
                                    <w:rPr>
                                      <w:rFonts w:ascii="Arial" w:hAnsi="Arial" w:cs="Arial"/>
                                      <w:b/>
                                      <w:color w:val="000000" w:themeColor="text1"/>
                                      <w:sz w:val="20"/>
                                      <w:szCs w:val="20"/>
                                    </w:rPr>
                                    <w:t xml:space="preserve">ОСНОВНЫЕ </w:t>
                                  </w:r>
                                  <w:r w:rsidRPr="001963AB">
                                    <w:rPr>
                                      <w:rFonts w:ascii="Arial" w:hAnsi="Arial" w:cs="Arial"/>
                                      <w:b/>
                                      <w:color w:val="000000" w:themeColor="text1"/>
                                      <w:sz w:val="20"/>
                                      <w:szCs w:val="20"/>
                                    </w:rPr>
                                    <w:t>ИНВЕСТИЦИОННЫЕ ПРОЕКТЫ</w:t>
                                  </w:r>
                                  <w:r w:rsidRPr="00167A22">
                                    <w:rPr>
                                      <w:rFonts w:ascii="Arial" w:hAnsi="Arial" w:cs="Arial"/>
                                      <w:b/>
                                      <w:color w:val="000000" w:themeColor="text1"/>
                                      <w:sz w:val="24"/>
                                      <w:szCs w:val="24"/>
                                    </w:rPr>
                                    <w:t xml:space="preserve"> </w:t>
                                  </w:r>
                                  <w:r w:rsidRPr="00D04D73">
                                    <w:rPr>
                                      <w:rFonts w:ascii="Arial" w:hAnsi="Arial" w:cs="Arial"/>
                                      <w:b/>
                                      <w:color w:val="000000" w:themeColor="text1"/>
                                      <w:sz w:val="20"/>
                                      <w:szCs w:val="20"/>
                                    </w:rPr>
                                    <w:t>(реализуемые,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9DA8" id="Стрелка вниз 20" o:spid="_x0000_s1034" type="#_x0000_t67" style="position:absolute;margin-left:3.55pt;margin-top:-2.55pt;width:411.2pt;height:6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HEqwIAAI4FAAAOAAAAZHJzL2Uyb0RvYy54bWysVN1qFDEUvhd8h5B7OzvTrdsunS1LS0Uo&#10;bbGVXmczSXckfybZnV2vpG/iG4ggiuI7TN/Ik8zPbrVQEOcic5Lz/50vOTxaSYGWzLpSqxynOwOM&#10;mKK6KNVtjt9en77Yx8h5ogoitGI5XjOHjybPnx1WZswyPdeiYBZBEOXGlcnx3HszThJH50wSt6MN&#10;U6Dk2kriYWtvk8KSCqJLkWSDwcuk0rYwVlPmHJyeNEo8ifE5Z9RfcO6YRyLHUJuPq43rLKzJ5JCM&#10;by0x85K2ZZB/qEKSUkHSPtQJ8QQtbPlXKFlSq53mfodqmWjOS8piD9BNOvijm6s5MSz2AuA408Pk&#10;/l9Yer68tKgscpwBPIpImFH96f7u/mP9tf5Z/6g/o/pL/av+Xn9DYAFwVcaNwevKXNp250AMva+4&#10;leEPXaFVhHjdQ8xWHlE43MuybHd/FyMKutHoIB1lIWiy8TbW+VdMSxSEHBe6UlNrdRXhJcsz5yPO&#10;RVssKd6lGHEpYGxLItDeAL52rFs22QObITCnTdtGhAK6xFBN6LHpKkp+LVhIKtQbxgEs6CON5USa&#10;smNhEaTOMaGUKd9FjtbBjZdC9I67Tzu29sGVRQr3ztnTzr1HzKyV751lqbR9LIDwaQsGb+w7BJq+&#10;AwR+NVtFluwHy3Ay08UamGN1c6WcoaclDOyMOH9JLAwD6ATvgr+AhQtd5Vi3EkZzbT88dh7sgdqg&#10;xaiCO5lj935BLMNIvFZA+oN0OAyXOG6Ge6NAWbutmW1r1EIea5gK0AOqi2Kw96ITudXyBp6PacgK&#10;KqIo5M4x9bbbHPvmrYAHiLLpNJrBxTXEn6krQzseBOpcr26INS1rPfD9XHf3l4wjyxqeb2zDhJSe&#10;LrzmpQ/KDa7tBi49SA9ele19tNo8o5PfAAAA//8DAFBLAwQUAAYACAAAACEA28Un+t4AAAAIAQAA&#10;DwAAAGRycy9kb3ducmV2LnhtbEyPwU7DMAyG70i8Q2QkblvaSetGaTrBJA5M4rCB4Jo2pikkTtVk&#10;W3l7zImdLOv/9PtztZm8EyccYx9IQT7PQCC1wfTUKXh7fZqtQcSkyWgXCBX8YIRNfX1V6dKEM+3x&#10;dEid4BKKpVZgUxpKKWNr0es4DwMSZ59h9DrxOnbSjPrM5d7JRZYV0uue+ILVA24ttt+Ho1egn8kV&#10;u8ePRm5TfJm+dnZ6N3ulbm+mh3sQCaf0D8OfPqtDzU5NOJKJwilY5QwqmC15crxe3C1BNMzlqwJk&#10;XcnLB+pfAAAA//8DAFBLAQItABQABgAIAAAAIQC2gziS/gAAAOEBAAATAAAAAAAAAAAAAAAAAAAA&#10;AABbQ29udGVudF9UeXBlc10ueG1sUEsBAi0AFAAGAAgAAAAhADj9If/WAAAAlAEAAAsAAAAAAAAA&#10;AAAAAAAALwEAAF9yZWxzLy5yZWxzUEsBAi0AFAAGAAgAAAAhAJLQIcSrAgAAjgUAAA4AAAAAAAAA&#10;AAAAAAAALgIAAGRycy9lMm9Eb2MueG1sUEsBAi0AFAAGAAgAAAAhANvFJ/reAAAACAEAAA8AAAAA&#10;AAAAAAAAAAAABQUAAGRycy9kb3ducmV2LnhtbFBLBQYAAAAABAAEAPMAAAAQBg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D04D73" w:rsidRDefault="00733FF6" w:rsidP="00DC2CE8">
                            <w:pPr>
                              <w:jc w:val="center"/>
                              <w:rPr>
                                <w:rFonts w:ascii="Arial" w:hAnsi="Arial" w:cs="Arial"/>
                                <w:b/>
                                <w:color w:val="000000" w:themeColor="text1"/>
                                <w:sz w:val="20"/>
                                <w:szCs w:val="20"/>
                              </w:rPr>
                            </w:pPr>
                            <w:r>
                              <w:rPr>
                                <w:rFonts w:ascii="Arial" w:hAnsi="Arial" w:cs="Arial"/>
                                <w:b/>
                                <w:color w:val="000000" w:themeColor="text1"/>
                                <w:sz w:val="20"/>
                                <w:szCs w:val="20"/>
                              </w:rPr>
                              <w:t xml:space="preserve">ОСНОВНЫЕ </w:t>
                            </w:r>
                            <w:r w:rsidRPr="001963AB">
                              <w:rPr>
                                <w:rFonts w:ascii="Arial" w:hAnsi="Arial" w:cs="Arial"/>
                                <w:b/>
                                <w:color w:val="000000" w:themeColor="text1"/>
                                <w:sz w:val="20"/>
                                <w:szCs w:val="20"/>
                              </w:rPr>
                              <w:t>ИНВЕСТИЦИОННЫЕ ПРОЕКТЫ</w:t>
                            </w:r>
                            <w:r w:rsidRPr="00167A22">
                              <w:rPr>
                                <w:rFonts w:ascii="Arial" w:hAnsi="Arial" w:cs="Arial"/>
                                <w:b/>
                                <w:color w:val="000000" w:themeColor="text1"/>
                                <w:sz w:val="24"/>
                                <w:szCs w:val="24"/>
                              </w:rPr>
                              <w:t xml:space="preserve"> </w:t>
                            </w:r>
                            <w:r w:rsidRPr="00D04D73">
                              <w:rPr>
                                <w:rFonts w:ascii="Arial" w:hAnsi="Arial" w:cs="Arial"/>
                                <w:b/>
                                <w:color w:val="000000" w:themeColor="text1"/>
                                <w:sz w:val="20"/>
                                <w:szCs w:val="20"/>
                              </w:rPr>
                              <w:t>(реализуемые, планируемые к реализации)</w:t>
                            </w:r>
                          </w:p>
                        </w:txbxContent>
                      </v:textbox>
                    </v:shape>
                  </w:pict>
                </mc:Fallback>
              </mc:AlternateContent>
            </w:r>
          </w:p>
          <w:p w:rsidR="00DC2CE8" w:rsidRPr="00733FF6" w:rsidRDefault="00DC2CE8" w:rsidP="00F161CA">
            <w:pPr>
              <w:rPr>
                <w:lang w:eastAsia="ru-RU" w:bidi="en-US"/>
              </w:rPr>
            </w:pPr>
          </w:p>
          <w:p w:rsidR="00DC2CE8" w:rsidRPr="00733FF6" w:rsidRDefault="00DC2CE8" w:rsidP="00F161CA">
            <w:pPr>
              <w:rPr>
                <w:lang w:eastAsia="ru-RU" w:bidi="en-US"/>
              </w:rPr>
            </w:pPr>
          </w:p>
          <w:p w:rsidR="00DC2CE8" w:rsidRPr="00733FF6" w:rsidRDefault="00DC2CE8" w:rsidP="00F161CA">
            <w:pPr>
              <w:rPr>
                <w:lang w:eastAsia="ru-RU" w:bidi="en-US"/>
              </w:rPr>
            </w:pPr>
          </w:p>
          <w:p w:rsidR="00DC2CE8" w:rsidRPr="00733FF6" w:rsidRDefault="00DC2CE8" w:rsidP="00F161CA">
            <w:pPr>
              <w:rPr>
                <w:lang w:eastAsia="ru-RU" w:bidi="en-US"/>
              </w:rPr>
            </w:pPr>
          </w:p>
          <w:p w:rsidR="00F23770" w:rsidRPr="00733FF6" w:rsidRDefault="00F566ED"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rPr>
              <w:t>Развитие (модернизация, реконструкция)</w:t>
            </w:r>
            <w:r w:rsidR="00DC2CE8" w:rsidRPr="00733FF6">
              <w:rPr>
                <w:rFonts w:ascii="Arial" w:hAnsi="Arial" w:cs="Arial"/>
                <w:sz w:val="20"/>
                <w:szCs w:val="20"/>
              </w:rPr>
              <w:t xml:space="preserve"> объектов </w:t>
            </w:r>
            <w:r w:rsidR="00F23770" w:rsidRPr="00733FF6">
              <w:rPr>
                <w:rFonts w:ascii="Arial" w:hAnsi="Arial" w:cs="Arial"/>
                <w:sz w:val="20"/>
                <w:szCs w:val="20"/>
              </w:rPr>
              <w:t>жилищно-</w:t>
            </w:r>
          </w:p>
          <w:p w:rsidR="00DC2CE8" w:rsidRPr="00733FF6" w:rsidRDefault="00DC2CE8" w:rsidP="00F23770">
            <w:pPr>
              <w:tabs>
                <w:tab w:val="left" w:pos="6973"/>
              </w:tabs>
              <w:ind w:left="142"/>
              <w:jc w:val="both"/>
              <w:rPr>
                <w:rFonts w:ascii="Arial" w:hAnsi="Arial" w:cs="Arial"/>
                <w:sz w:val="20"/>
                <w:szCs w:val="20"/>
                <w:lang w:eastAsia="ru-RU"/>
              </w:rPr>
            </w:pPr>
            <w:r w:rsidRPr="00733FF6">
              <w:rPr>
                <w:rFonts w:ascii="Arial" w:hAnsi="Arial" w:cs="Arial"/>
                <w:sz w:val="20"/>
                <w:szCs w:val="20"/>
              </w:rPr>
              <w:t xml:space="preserve">коммунального хозяйства </w:t>
            </w:r>
            <w:r w:rsidR="00F23770" w:rsidRPr="00733FF6">
              <w:rPr>
                <w:rFonts w:ascii="Arial" w:hAnsi="Arial" w:cs="Arial"/>
                <w:sz w:val="20"/>
                <w:szCs w:val="20"/>
              </w:rPr>
              <w:t>в Янтальском МО</w:t>
            </w:r>
            <w:r w:rsidRPr="00733FF6">
              <w:rPr>
                <w:rFonts w:ascii="Arial" w:hAnsi="Arial" w:cs="Arial"/>
                <w:sz w:val="20"/>
                <w:szCs w:val="20"/>
              </w:rPr>
              <w:t xml:space="preserve">: </w:t>
            </w:r>
          </w:p>
          <w:p w:rsidR="00DC2CE8" w:rsidRPr="00733FF6" w:rsidRDefault="00DC2CE8" w:rsidP="00F23770">
            <w:pPr>
              <w:tabs>
                <w:tab w:val="left" w:pos="6973"/>
              </w:tabs>
              <w:ind w:left="255"/>
              <w:jc w:val="both"/>
              <w:rPr>
                <w:rFonts w:ascii="Arial" w:hAnsi="Arial" w:cs="Arial"/>
                <w:sz w:val="20"/>
                <w:szCs w:val="20"/>
              </w:rPr>
            </w:pPr>
            <w:r w:rsidRPr="00733FF6">
              <w:rPr>
                <w:rFonts w:ascii="Arial" w:hAnsi="Arial" w:cs="Arial"/>
                <w:sz w:val="20"/>
                <w:szCs w:val="20"/>
                <w:lang w:eastAsia="ru-RU"/>
              </w:rPr>
              <w:t xml:space="preserve">   </w:t>
            </w:r>
            <w:r w:rsidR="00893861" w:rsidRPr="00733FF6">
              <w:rPr>
                <w:rFonts w:ascii="Arial" w:hAnsi="Arial" w:cs="Arial"/>
                <w:sz w:val="20"/>
                <w:szCs w:val="20"/>
                <w:lang w:eastAsia="ru-RU"/>
              </w:rPr>
              <w:t>-</w:t>
            </w:r>
            <w:r w:rsidRPr="00733FF6">
              <w:rPr>
                <w:rFonts w:ascii="Arial" w:hAnsi="Arial" w:cs="Arial"/>
                <w:sz w:val="20"/>
                <w:szCs w:val="20"/>
                <w:lang w:eastAsia="ru-RU"/>
              </w:rPr>
              <w:t xml:space="preserve"> </w:t>
            </w:r>
            <w:r w:rsidR="00F23770" w:rsidRPr="00733FF6">
              <w:rPr>
                <w:rFonts w:ascii="Arial" w:hAnsi="Arial" w:cs="Arial"/>
                <w:sz w:val="20"/>
                <w:szCs w:val="20"/>
                <w:lang w:eastAsia="ru-RU"/>
              </w:rPr>
              <w:t>приобретение модульной котельной для п. Железнодорожный</w:t>
            </w:r>
            <w:r w:rsidRPr="00733FF6">
              <w:rPr>
                <w:rFonts w:ascii="Arial" w:hAnsi="Arial" w:cs="Arial"/>
                <w:sz w:val="20"/>
                <w:szCs w:val="20"/>
              </w:rPr>
              <w:t>;</w:t>
            </w:r>
          </w:p>
          <w:p w:rsidR="00F23770" w:rsidRPr="00733FF6" w:rsidRDefault="00893861" w:rsidP="00F23770">
            <w:pPr>
              <w:tabs>
                <w:tab w:val="left" w:pos="6973"/>
              </w:tabs>
              <w:ind w:left="255"/>
              <w:jc w:val="both"/>
              <w:rPr>
                <w:rFonts w:ascii="Arial" w:hAnsi="Arial" w:cs="Arial"/>
                <w:sz w:val="20"/>
                <w:szCs w:val="20"/>
              </w:rPr>
            </w:pPr>
            <w:r w:rsidRPr="00733FF6">
              <w:rPr>
                <w:rFonts w:ascii="Arial" w:hAnsi="Arial" w:cs="Arial"/>
                <w:sz w:val="20"/>
                <w:szCs w:val="20"/>
              </w:rPr>
              <w:t xml:space="preserve">   -</w:t>
            </w:r>
            <w:r w:rsidR="00F23770" w:rsidRPr="00733FF6">
              <w:rPr>
                <w:rFonts w:ascii="Arial" w:hAnsi="Arial" w:cs="Arial"/>
                <w:sz w:val="20"/>
                <w:szCs w:val="20"/>
              </w:rPr>
              <w:t xml:space="preserve"> приобретение минипогрузчика для к</w:t>
            </w:r>
            <w:r w:rsidR="003A2077" w:rsidRPr="00733FF6">
              <w:rPr>
                <w:rFonts w:ascii="Arial" w:hAnsi="Arial" w:cs="Arial"/>
                <w:sz w:val="20"/>
                <w:szCs w:val="20"/>
              </w:rPr>
              <w:t>отельной;</w:t>
            </w:r>
          </w:p>
          <w:p w:rsidR="003A2077" w:rsidRPr="00733FF6" w:rsidRDefault="003A2077" w:rsidP="00F23770">
            <w:pPr>
              <w:tabs>
                <w:tab w:val="left" w:pos="6973"/>
              </w:tabs>
              <w:ind w:left="255"/>
              <w:jc w:val="both"/>
              <w:rPr>
                <w:rFonts w:ascii="Arial" w:hAnsi="Arial" w:cs="Arial"/>
                <w:sz w:val="20"/>
                <w:szCs w:val="20"/>
                <w:lang w:eastAsia="ru-RU"/>
              </w:rPr>
            </w:pPr>
            <w:r w:rsidRPr="00733FF6">
              <w:rPr>
                <w:rFonts w:ascii="Arial" w:hAnsi="Arial" w:cs="Arial"/>
                <w:sz w:val="20"/>
                <w:szCs w:val="20"/>
              </w:rPr>
              <w:t xml:space="preserve">   - приобретение фронтального погрузчика.</w:t>
            </w:r>
          </w:p>
          <w:p w:rsidR="00DC2CE8" w:rsidRPr="00733FF6" w:rsidRDefault="00DC2CE8"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lang w:eastAsia="ru-RU"/>
              </w:rPr>
              <w:t xml:space="preserve">Развитие </w:t>
            </w:r>
            <w:r w:rsidR="00F23770" w:rsidRPr="00733FF6">
              <w:rPr>
                <w:rFonts w:ascii="Arial" w:hAnsi="Arial" w:cs="Arial"/>
                <w:color w:val="000000"/>
                <w:sz w:val="20"/>
                <w:szCs w:val="20"/>
                <w:shd w:val="clear" w:color="auto" w:fill="FFFFFF"/>
              </w:rPr>
              <w:t>энергетической инфраструктуры</w:t>
            </w:r>
            <w:r w:rsidR="00F23770" w:rsidRPr="00733FF6">
              <w:rPr>
                <w:rFonts w:ascii="Arial" w:hAnsi="Arial" w:cs="Arial"/>
                <w:sz w:val="20"/>
                <w:szCs w:val="20"/>
                <w:lang w:eastAsia="ru-RU"/>
              </w:rPr>
              <w:t xml:space="preserve"> в Янтальском МО</w:t>
            </w:r>
            <w:r w:rsidRPr="00733FF6">
              <w:rPr>
                <w:rFonts w:ascii="Arial" w:hAnsi="Arial" w:cs="Arial"/>
                <w:sz w:val="20"/>
                <w:szCs w:val="20"/>
                <w:lang w:eastAsia="ru-RU"/>
              </w:rPr>
              <w:t>:</w:t>
            </w:r>
          </w:p>
          <w:p w:rsidR="00DC2CE8" w:rsidRPr="00733FF6" w:rsidRDefault="00DC2CE8" w:rsidP="00F23770">
            <w:pPr>
              <w:tabs>
                <w:tab w:val="left" w:pos="6973"/>
              </w:tabs>
              <w:ind w:left="255"/>
              <w:jc w:val="both"/>
              <w:rPr>
                <w:rFonts w:ascii="Arial" w:hAnsi="Arial" w:cs="Arial"/>
                <w:sz w:val="20"/>
                <w:szCs w:val="20"/>
                <w:lang w:eastAsia="ru-RU"/>
              </w:rPr>
            </w:pPr>
            <w:r w:rsidRPr="00733FF6">
              <w:rPr>
                <w:rFonts w:ascii="Arial" w:hAnsi="Arial" w:cs="Arial"/>
                <w:sz w:val="20"/>
                <w:szCs w:val="20"/>
                <w:lang w:eastAsia="ru-RU"/>
              </w:rPr>
              <w:t xml:space="preserve">   - </w:t>
            </w:r>
            <w:r w:rsidR="00F23770" w:rsidRPr="00733FF6">
              <w:rPr>
                <w:rFonts w:ascii="Arial" w:hAnsi="Arial" w:cs="Arial"/>
                <w:sz w:val="20"/>
                <w:szCs w:val="20"/>
                <w:lang w:eastAsia="ru-RU"/>
              </w:rPr>
              <w:t>Строительство ЛЭП-35 кВ</w:t>
            </w:r>
            <w:r w:rsidR="00D5140D" w:rsidRPr="00733FF6">
              <w:rPr>
                <w:rFonts w:ascii="Arial" w:hAnsi="Arial" w:cs="Arial"/>
                <w:sz w:val="20"/>
                <w:szCs w:val="20"/>
                <w:lang w:eastAsia="ru-RU"/>
              </w:rPr>
              <w:t xml:space="preserve">, </w:t>
            </w:r>
            <w:r w:rsidR="00F23770" w:rsidRPr="00733FF6">
              <w:rPr>
                <w:rFonts w:ascii="Arial" w:hAnsi="Arial" w:cs="Arial"/>
                <w:sz w:val="20"/>
                <w:szCs w:val="20"/>
                <w:lang w:eastAsia="ru-RU"/>
              </w:rPr>
              <w:t>ПС/10 кВ</w:t>
            </w:r>
            <w:r w:rsidR="008C6022" w:rsidRPr="00733FF6">
              <w:rPr>
                <w:rFonts w:ascii="Arial" w:hAnsi="Arial" w:cs="Arial"/>
                <w:sz w:val="20"/>
                <w:szCs w:val="20"/>
                <w:lang w:eastAsia="ru-RU"/>
              </w:rPr>
              <w:t>.</w:t>
            </w:r>
          </w:p>
          <w:p w:rsidR="005129DF" w:rsidRPr="00733FF6" w:rsidRDefault="00893861"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lang w:eastAsia="ru-RU"/>
              </w:rPr>
              <w:t>Развитие городской среды</w:t>
            </w:r>
            <w:r w:rsidR="003F574B" w:rsidRPr="00733FF6">
              <w:rPr>
                <w:rFonts w:ascii="Arial" w:hAnsi="Arial" w:cs="Arial"/>
                <w:sz w:val="20"/>
                <w:szCs w:val="20"/>
                <w:lang w:eastAsia="ru-RU"/>
              </w:rPr>
              <w:t xml:space="preserve"> в Янтальском МО</w:t>
            </w:r>
            <w:r w:rsidRPr="00733FF6">
              <w:rPr>
                <w:rFonts w:ascii="Arial" w:hAnsi="Arial" w:cs="Arial"/>
                <w:sz w:val="20"/>
                <w:szCs w:val="20"/>
                <w:lang w:eastAsia="ru-RU"/>
              </w:rPr>
              <w:t>:</w:t>
            </w:r>
          </w:p>
          <w:p w:rsidR="00893861" w:rsidRPr="00733FF6" w:rsidRDefault="00893861" w:rsidP="00893861">
            <w:pPr>
              <w:pStyle w:val="a3"/>
              <w:tabs>
                <w:tab w:val="left" w:pos="6973"/>
              </w:tabs>
              <w:ind w:left="502"/>
              <w:jc w:val="both"/>
              <w:rPr>
                <w:rFonts w:ascii="Arial" w:hAnsi="Arial" w:cs="Arial"/>
                <w:sz w:val="20"/>
                <w:szCs w:val="20"/>
                <w:lang w:eastAsia="ru-RU"/>
              </w:rPr>
            </w:pPr>
            <w:r w:rsidRPr="00733FF6">
              <w:rPr>
                <w:rFonts w:ascii="Arial" w:hAnsi="Arial" w:cs="Arial"/>
                <w:sz w:val="20"/>
                <w:szCs w:val="20"/>
                <w:lang w:eastAsia="ru-RU"/>
              </w:rPr>
              <w:t>- благоустройство общественных и дворовых территорий.</w:t>
            </w:r>
          </w:p>
          <w:p w:rsidR="007C199D" w:rsidRPr="00733FF6" w:rsidRDefault="007C199D"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color w:val="000000"/>
                <w:sz w:val="20"/>
                <w:szCs w:val="20"/>
                <w:shd w:val="clear" w:color="auto" w:fill="FFFFFF"/>
              </w:rPr>
              <w:t>Развитие охраны окружающей среды:</w:t>
            </w:r>
          </w:p>
          <w:p w:rsidR="003A2077" w:rsidRPr="00733FF6" w:rsidRDefault="007C199D" w:rsidP="007C199D">
            <w:pPr>
              <w:tabs>
                <w:tab w:val="left" w:pos="6973"/>
              </w:tabs>
              <w:ind w:left="142"/>
              <w:jc w:val="both"/>
              <w:rPr>
                <w:rFonts w:ascii="Arial" w:hAnsi="Arial" w:cs="Arial"/>
                <w:color w:val="000000"/>
                <w:sz w:val="20"/>
                <w:szCs w:val="20"/>
              </w:rPr>
            </w:pPr>
            <w:r w:rsidRPr="00733FF6">
              <w:rPr>
                <w:rFonts w:ascii="Arial" w:hAnsi="Arial" w:cs="Arial"/>
                <w:color w:val="000000"/>
                <w:sz w:val="20"/>
                <w:szCs w:val="20"/>
                <w:shd w:val="clear" w:color="auto" w:fill="FFFFFF"/>
              </w:rPr>
              <w:t xml:space="preserve">     - </w:t>
            </w:r>
            <w:r w:rsidR="00F161CA" w:rsidRPr="00733FF6">
              <w:rPr>
                <w:rFonts w:ascii="Arial" w:hAnsi="Arial" w:cs="Arial"/>
                <w:color w:val="000000"/>
                <w:sz w:val="20"/>
                <w:szCs w:val="20"/>
              </w:rPr>
              <w:t>с</w:t>
            </w:r>
            <w:r w:rsidR="000B45F5" w:rsidRPr="00733FF6">
              <w:rPr>
                <w:rFonts w:ascii="Arial" w:hAnsi="Arial" w:cs="Arial"/>
                <w:color w:val="000000"/>
                <w:sz w:val="20"/>
                <w:szCs w:val="20"/>
              </w:rPr>
              <w:t xml:space="preserve">оздание контейнерных площадок </w:t>
            </w:r>
            <w:r w:rsidR="005129DF" w:rsidRPr="00733FF6">
              <w:rPr>
                <w:rFonts w:ascii="Arial" w:hAnsi="Arial" w:cs="Arial"/>
                <w:color w:val="000000"/>
                <w:sz w:val="20"/>
                <w:szCs w:val="20"/>
              </w:rPr>
              <w:t xml:space="preserve">для ТБО </w:t>
            </w:r>
            <w:r w:rsidR="000B45F5" w:rsidRPr="00733FF6">
              <w:rPr>
                <w:rFonts w:ascii="Arial" w:hAnsi="Arial" w:cs="Arial"/>
                <w:color w:val="000000"/>
                <w:sz w:val="20"/>
                <w:szCs w:val="20"/>
              </w:rPr>
              <w:t>в Янтальском МО.</w:t>
            </w:r>
          </w:p>
          <w:p w:rsidR="00383EE6" w:rsidRPr="00733FF6" w:rsidRDefault="00383EE6" w:rsidP="007C199D">
            <w:pPr>
              <w:tabs>
                <w:tab w:val="left" w:pos="6973"/>
              </w:tabs>
              <w:ind w:left="142"/>
              <w:jc w:val="both"/>
              <w:rPr>
                <w:rFonts w:ascii="Arial" w:hAnsi="Arial" w:cs="Arial"/>
                <w:sz w:val="20"/>
                <w:szCs w:val="20"/>
                <w:lang w:eastAsia="ru-RU"/>
              </w:rPr>
            </w:pPr>
          </w:p>
          <w:p w:rsidR="007C64E9" w:rsidRPr="00733FF6" w:rsidRDefault="007C64E9" w:rsidP="00F161CA">
            <w:pPr>
              <w:tabs>
                <w:tab w:val="left" w:pos="6973"/>
              </w:tabs>
              <w:jc w:val="both"/>
              <w:rPr>
                <w:rFonts w:ascii="Arial" w:hAnsi="Arial" w:cs="Arial"/>
                <w:sz w:val="20"/>
                <w:szCs w:val="20"/>
                <w:lang w:eastAsia="ru-RU"/>
              </w:rPr>
            </w:pPr>
          </w:p>
          <w:p w:rsidR="00F161CA" w:rsidRPr="00733FF6" w:rsidRDefault="00F161CA" w:rsidP="00F161CA">
            <w:pPr>
              <w:tabs>
                <w:tab w:val="left" w:pos="6973"/>
              </w:tabs>
              <w:jc w:val="both"/>
              <w:rPr>
                <w:rFonts w:ascii="Arial" w:hAnsi="Arial" w:cs="Arial"/>
                <w:sz w:val="20"/>
                <w:szCs w:val="20"/>
                <w:lang w:eastAsia="ru-RU"/>
              </w:rPr>
            </w:pPr>
            <w:r w:rsidRPr="00733FF6">
              <w:rPr>
                <w:noProof/>
                <w:sz w:val="28"/>
                <w:szCs w:val="28"/>
                <w:lang w:eastAsia="ru-RU"/>
              </w:rPr>
              <mc:AlternateContent>
                <mc:Choice Requires="wps">
                  <w:drawing>
                    <wp:anchor distT="0" distB="0" distL="114300" distR="114300" simplePos="0" relativeHeight="251710464" behindDoc="0" locked="0" layoutInCell="1" allowOverlap="1" wp14:anchorId="27091FC6" wp14:editId="2414AF85">
                      <wp:simplePos x="0" y="0"/>
                      <wp:positionH relativeFrom="column">
                        <wp:posOffset>44915</wp:posOffset>
                      </wp:positionH>
                      <wp:positionV relativeFrom="paragraph">
                        <wp:posOffset>14918</wp:posOffset>
                      </wp:positionV>
                      <wp:extent cx="5222383" cy="785611"/>
                      <wp:effectExtent l="114300" t="57150" r="16510" b="147955"/>
                      <wp:wrapNone/>
                      <wp:docPr id="50" name="Стрелка вниз 50"/>
                      <wp:cNvGraphicFramePr/>
                      <a:graphic xmlns:a="http://schemas.openxmlformats.org/drawingml/2006/main">
                        <a:graphicData uri="http://schemas.microsoft.com/office/word/2010/wordprocessingShape">
                          <wps:wsp>
                            <wps:cNvSpPr/>
                            <wps:spPr>
                              <a:xfrm>
                                <a:off x="0" y="0"/>
                                <a:ext cx="5222383" cy="785611"/>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733FF6" w:rsidRDefault="00733FF6" w:rsidP="00BD4C30">
                                  <w:pPr>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 xml:space="preserve">МУНИЦИПАЛЬНЫЕ ПРОГРАММЫ </w:t>
                                  </w:r>
                                </w:p>
                                <w:p w:rsidR="00733FF6" w:rsidRPr="00B459DD" w:rsidRDefault="00733FF6" w:rsidP="00BD4C30">
                                  <w:pPr>
                                    <w:spacing w:after="0" w:line="240" w:lineRule="auto"/>
                                    <w:jc w:val="center"/>
                                    <w:rPr>
                                      <w:rFonts w:ascii="Arial" w:hAnsi="Arial" w:cs="Arial"/>
                                      <w:b/>
                                      <w:color w:val="000000" w:themeColor="text1"/>
                                      <w:sz w:val="20"/>
                                      <w:szCs w:val="20"/>
                                    </w:rPr>
                                  </w:pPr>
                                  <w:r w:rsidRPr="00B459DD">
                                    <w:rPr>
                                      <w:rFonts w:ascii="Arial" w:hAnsi="Arial" w:cs="Arial"/>
                                      <w:b/>
                                      <w:color w:val="000000" w:themeColor="text1"/>
                                      <w:sz w:val="20"/>
                                      <w:szCs w:val="20"/>
                                    </w:rPr>
                                    <w:t>(реализуемые, планируемые к реализации)</w:t>
                                  </w:r>
                                </w:p>
                                <w:p w:rsidR="00733FF6" w:rsidRPr="00D04D73" w:rsidRDefault="00733FF6" w:rsidP="00DC2CE8">
                                  <w:pPr>
                                    <w:jc w:val="center"/>
                                    <w:rPr>
                                      <w:rFonts w:ascii="Arial" w:hAnsi="Arial" w:cs="Arial"/>
                                      <w:b/>
                                      <w:color w:val="000000" w:themeColor="text1"/>
                                      <w:sz w:val="20"/>
                                      <w:szCs w:val="20"/>
                                    </w:rPr>
                                  </w:pPr>
                                  <w:r>
                                    <w:rPr>
                                      <w:rFonts w:ascii="Arial" w:hAnsi="Arial" w:cs="Arial"/>
                                      <w:b/>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91FC6" id="Стрелка вниз 50" o:spid="_x0000_s1035" type="#_x0000_t67" style="position:absolute;left:0;text-align:left;margin-left:3.55pt;margin-top:1.15pt;width:411.2pt;height:61.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0zqgIAAI4FAAAOAAAAZHJzL2Uyb0RvYy54bWysVMtuEzEU3SPxD5b3dDLTpI+okypqVYRU&#10;tRUt6trx2M0gv7CdTMIK8Sf8AUJCIBD/MP0jrj2PpFCpEiIL596573OPfXS8kgItmXWlVjlOdwYY&#10;MUV1Uaq7HL+5OXtxgJHzRBVEaMVyvGYOH0+ePzuqzJhleq5FwSyCJMqNK5PjufdmnCSOzpkkbkcb&#10;psDItZXEg2rvksKSCrJLkWSDwV5SaVsYqylzDr6eNkY8ifk5Z9Rfcu6YRyLH0JuPp43nLJzJ5IiM&#10;7ywx85K2bZB/6EKSUkHRPtUp8QQtbPlXKllSq53mfodqmWjOS8riDDBNOvhjmus5MSzOAuA408Pk&#10;/l9aerG8sqgscjwCeBSRsKP60/3H+w/11/pn/aP+jOov9a/6e/0NgQfAVRk3hqhrc2VbzYEYZl9x&#10;K8M/TIVWEeJ1DzFbeUTh4yjLst2DXYwo2PYPRntpGpImm2hjnX/JtERByHGhKzW1VlcRXrI8dz7i&#10;XLTNkuJtihGXAta2JAKahF+71i2f7IHPEJjTlm0zQgNdYegmzNhMFSW/FiwUFeo14wAWzJHGdiJN&#10;2YmwCErnmFDKlO8yR+8Qxksh+sDdpwNb/xDKIoX74Ozp4D4iVtbK98GyVNo+lkD4bge88e8QaOYO&#10;EPjVbBVZchhgC19mulgDc6xurpQz9KyEhZ0T56+IhWUAneBd8JdwcKGrHOtWwmiu7fvHvgd/oDZY&#10;MargTubYvVsQyzASrxSQ/jAdDsMljspwtJ+BYrcts22LWsgTDVsBekB3UQz+XnQit1rewvMxDVXB&#10;RBSF2jmm3nbKiW/eCniAKJtOoxtcXEP8ubo2tONBoM7N6pZY07LWA98vdHd/yTiyrOH5xjdsSOnp&#10;wmte+mDc4NoqcOlBevCqbOvRa/OMTn4DAAD//wMAUEsDBBQABgAIAAAAIQDXX97V3AAAAAcBAAAP&#10;AAAAZHJzL2Rvd25yZXYueG1sTI7BTsMwEETvSPyDtUjcqNMgQglxKqjEgUocWlB7deIlDtjrKHbb&#10;8Pcsp3IczdPMq5aTd+KIY+wDKZjPMhBIbTA9dQo+3l9uFiBi0mS0C4QKfjDCsr68qHRpwok2eNym&#10;TvAIxVIrsCkNpZSxteh1nIUBibvPMHqdOI6dNKM+8bh3Ms+yQnrdEz9YPeDKYvu9PXgF+pVcsX7e&#10;N3KV4tv0tbbTzmyUur6anh5BJJzSGYY/fVaHmp2acCAThVNwP2dQQX4LgttF/nAHomEsLzKQdSX/&#10;+9e/AAAA//8DAFBLAQItABQABgAIAAAAIQC2gziS/gAAAOEBAAATAAAAAAAAAAAAAAAAAAAAAABb&#10;Q29udGVudF9UeXBlc10ueG1sUEsBAi0AFAAGAAgAAAAhADj9If/WAAAAlAEAAAsAAAAAAAAAAAAA&#10;AAAALwEAAF9yZWxzLy5yZWxzUEsBAi0AFAAGAAgAAAAhAAF2zTOqAgAAjgUAAA4AAAAAAAAAAAAA&#10;AAAALgIAAGRycy9lMm9Eb2MueG1sUEsBAi0AFAAGAAgAAAAhANdf3tXcAAAABwEAAA8AAAAAAAAA&#10;AAAAAAAABAUAAGRycy9kb3ducmV2LnhtbFBLBQYAAAAABAAEAPMAAAANBg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Default="00733FF6" w:rsidP="00BD4C30">
                            <w:pPr>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 xml:space="preserve">МУНИЦИПАЛЬНЫЕ ПРОГРАММЫ </w:t>
                            </w:r>
                          </w:p>
                          <w:p w:rsidR="00733FF6" w:rsidRPr="00B459DD" w:rsidRDefault="00733FF6" w:rsidP="00BD4C30">
                            <w:pPr>
                              <w:spacing w:after="0" w:line="240" w:lineRule="auto"/>
                              <w:jc w:val="center"/>
                              <w:rPr>
                                <w:rFonts w:ascii="Arial" w:hAnsi="Arial" w:cs="Arial"/>
                                <w:b/>
                                <w:color w:val="000000" w:themeColor="text1"/>
                                <w:sz w:val="20"/>
                                <w:szCs w:val="20"/>
                              </w:rPr>
                            </w:pPr>
                            <w:r w:rsidRPr="00B459DD">
                              <w:rPr>
                                <w:rFonts w:ascii="Arial" w:hAnsi="Arial" w:cs="Arial"/>
                                <w:b/>
                                <w:color w:val="000000" w:themeColor="text1"/>
                                <w:sz w:val="20"/>
                                <w:szCs w:val="20"/>
                              </w:rPr>
                              <w:t>(реализуемые, планируемые к реализации)</w:t>
                            </w:r>
                          </w:p>
                          <w:p w:rsidR="00733FF6" w:rsidRPr="00D04D73" w:rsidRDefault="00733FF6" w:rsidP="00DC2CE8">
                            <w:pPr>
                              <w:jc w:val="center"/>
                              <w:rPr>
                                <w:rFonts w:ascii="Arial" w:hAnsi="Arial" w:cs="Arial"/>
                                <w:b/>
                                <w:color w:val="000000" w:themeColor="text1"/>
                                <w:sz w:val="20"/>
                                <w:szCs w:val="20"/>
                              </w:rPr>
                            </w:pPr>
                            <w:r>
                              <w:rPr>
                                <w:rFonts w:ascii="Arial" w:hAnsi="Arial" w:cs="Arial"/>
                                <w:b/>
                                <w:color w:val="000000" w:themeColor="text1"/>
                                <w:sz w:val="20"/>
                                <w:szCs w:val="20"/>
                              </w:rPr>
                              <w:t xml:space="preserve"> </w:t>
                            </w:r>
                          </w:p>
                        </w:txbxContent>
                      </v:textbox>
                    </v:shape>
                  </w:pict>
                </mc:Fallback>
              </mc:AlternateContent>
            </w:r>
          </w:p>
          <w:p w:rsidR="00F161CA" w:rsidRPr="00733FF6" w:rsidRDefault="00F161CA" w:rsidP="00F161CA">
            <w:pPr>
              <w:tabs>
                <w:tab w:val="left" w:pos="6973"/>
              </w:tabs>
              <w:jc w:val="both"/>
              <w:rPr>
                <w:rFonts w:ascii="Arial" w:hAnsi="Arial" w:cs="Arial"/>
                <w:lang w:eastAsia="ru-RU"/>
              </w:rPr>
            </w:pPr>
          </w:p>
          <w:p w:rsidR="00F161CA" w:rsidRPr="00733FF6" w:rsidRDefault="00F161CA" w:rsidP="00F161CA">
            <w:pPr>
              <w:tabs>
                <w:tab w:val="left" w:pos="6973"/>
              </w:tabs>
              <w:jc w:val="both"/>
              <w:rPr>
                <w:rFonts w:ascii="Arial" w:hAnsi="Arial" w:cs="Arial"/>
                <w:lang w:eastAsia="ru-RU"/>
              </w:rPr>
            </w:pPr>
          </w:p>
          <w:p w:rsidR="00F161CA" w:rsidRPr="00733FF6" w:rsidRDefault="00F161CA" w:rsidP="00F161CA">
            <w:pPr>
              <w:tabs>
                <w:tab w:val="left" w:pos="6973"/>
              </w:tabs>
              <w:jc w:val="both"/>
              <w:rPr>
                <w:rFonts w:ascii="Arial" w:hAnsi="Arial" w:cs="Arial"/>
                <w:lang w:eastAsia="ru-RU"/>
              </w:rPr>
            </w:pPr>
          </w:p>
          <w:p w:rsidR="00F161CA" w:rsidRPr="00733FF6" w:rsidRDefault="00F161CA" w:rsidP="00F161CA">
            <w:pPr>
              <w:tabs>
                <w:tab w:val="left" w:pos="6973"/>
              </w:tabs>
              <w:jc w:val="both"/>
              <w:rPr>
                <w:rFonts w:ascii="Arial" w:hAnsi="Arial" w:cs="Arial"/>
                <w:lang w:eastAsia="ru-RU"/>
              </w:rPr>
            </w:pPr>
          </w:p>
          <w:p w:rsidR="003A2077" w:rsidRPr="00733FF6" w:rsidRDefault="003A2077" w:rsidP="00F161CA">
            <w:pPr>
              <w:tabs>
                <w:tab w:val="left" w:pos="6973"/>
              </w:tabs>
              <w:jc w:val="both"/>
              <w:rPr>
                <w:rFonts w:ascii="Arial" w:hAnsi="Arial" w:cs="Arial"/>
                <w:lang w:eastAsia="ru-RU"/>
              </w:rPr>
            </w:pPr>
          </w:p>
          <w:p w:rsidR="00BD4C30" w:rsidRPr="00733FF6" w:rsidRDefault="00BD4C30" w:rsidP="006276BD">
            <w:pPr>
              <w:pStyle w:val="a3"/>
              <w:numPr>
                <w:ilvl w:val="0"/>
                <w:numId w:val="4"/>
              </w:numPr>
              <w:tabs>
                <w:tab w:val="left" w:pos="6973"/>
              </w:tabs>
              <w:rPr>
                <w:rFonts w:ascii="Arial" w:hAnsi="Arial" w:cs="Arial"/>
                <w:sz w:val="21"/>
                <w:szCs w:val="21"/>
                <w:lang w:eastAsia="ru-RU"/>
              </w:rPr>
            </w:pPr>
            <w:r w:rsidRPr="00733FF6">
              <w:rPr>
                <w:rFonts w:ascii="Arial" w:hAnsi="Arial" w:cs="Arial"/>
                <w:sz w:val="21"/>
                <w:szCs w:val="21"/>
                <w:lang w:eastAsia="ru-RU"/>
              </w:rPr>
              <w:t>Решение проблем в организации пожарной безопасности:</w:t>
            </w:r>
          </w:p>
          <w:p w:rsidR="00BD4C30" w:rsidRPr="00733FF6" w:rsidRDefault="00BD4C30" w:rsidP="00BD4C30">
            <w:pPr>
              <w:pStyle w:val="a3"/>
              <w:tabs>
                <w:tab w:val="left" w:pos="6973"/>
              </w:tabs>
              <w:ind w:left="502"/>
              <w:jc w:val="both"/>
              <w:rPr>
                <w:rFonts w:ascii="Arial" w:hAnsi="Arial" w:cs="Arial"/>
                <w:lang w:eastAsia="ru-RU"/>
              </w:rPr>
            </w:pPr>
            <w:r w:rsidRPr="00733FF6">
              <w:rPr>
                <w:rFonts w:ascii="Arial" w:hAnsi="Arial" w:cs="Arial"/>
                <w:lang w:eastAsia="ru-RU"/>
              </w:rPr>
              <w:t>- обеспечение пожарной безопасности.</w:t>
            </w:r>
          </w:p>
          <w:p w:rsidR="00BD4C30" w:rsidRPr="00733FF6" w:rsidRDefault="00BD4C30"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lang w:eastAsia="ru-RU"/>
              </w:rPr>
              <w:t>Решение проблем по энергосбережению</w:t>
            </w:r>
            <w:r w:rsidRPr="00733FF6">
              <w:rPr>
                <w:rFonts w:ascii="Arial" w:hAnsi="Arial" w:cs="Arial"/>
                <w:sz w:val="20"/>
                <w:szCs w:val="20"/>
              </w:rPr>
              <w:t>:</w:t>
            </w:r>
          </w:p>
          <w:p w:rsidR="00BD4C30" w:rsidRPr="00733FF6" w:rsidRDefault="00BD4C30" w:rsidP="00BD4C30">
            <w:pPr>
              <w:pStyle w:val="a3"/>
              <w:tabs>
                <w:tab w:val="left" w:pos="6973"/>
              </w:tabs>
              <w:ind w:left="502"/>
              <w:jc w:val="both"/>
              <w:rPr>
                <w:rFonts w:ascii="Arial" w:hAnsi="Arial" w:cs="Arial"/>
                <w:sz w:val="20"/>
                <w:szCs w:val="20"/>
                <w:lang w:eastAsia="ru-RU"/>
              </w:rPr>
            </w:pPr>
            <w:r w:rsidRPr="00733FF6">
              <w:rPr>
                <w:rFonts w:ascii="Arial" w:hAnsi="Arial" w:cs="Arial"/>
                <w:sz w:val="20"/>
                <w:szCs w:val="20"/>
              </w:rPr>
              <w:t>- энергосбережение и повышение энергетической эффективности.</w:t>
            </w:r>
          </w:p>
          <w:p w:rsidR="00BD4C30" w:rsidRPr="00733FF6" w:rsidRDefault="00BD4C30"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lang w:eastAsia="ru-RU"/>
              </w:rPr>
              <w:t>Реш</w:t>
            </w:r>
            <w:r w:rsidR="00383EE6" w:rsidRPr="00733FF6">
              <w:rPr>
                <w:rFonts w:ascii="Arial" w:hAnsi="Arial" w:cs="Arial"/>
                <w:sz w:val="20"/>
                <w:szCs w:val="20"/>
                <w:lang w:eastAsia="ru-RU"/>
              </w:rPr>
              <w:t xml:space="preserve">ение проблем по </w:t>
            </w:r>
            <w:r w:rsidR="00383EE6" w:rsidRPr="00733FF6">
              <w:rPr>
                <w:rFonts w:ascii="Arial" w:hAnsi="Arial" w:cs="Arial"/>
                <w:sz w:val="20"/>
                <w:szCs w:val="20"/>
              </w:rPr>
              <w:t>жилищно-коммунального хозяйства:</w:t>
            </w:r>
          </w:p>
          <w:p w:rsidR="00F161CA" w:rsidRPr="00733FF6" w:rsidRDefault="00BD4C30" w:rsidP="00BD4C30">
            <w:pPr>
              <w:pStyle w:val="a3"/>
              <w:tabs>
                <w:tab w:val="left" w:pos="6973"/>
              </w:tabs>
              <w:ind w:left="502"/>
              <w:jc w:val="both"/>
              <w:rPr>
                <w:rFonts w:ascii="Arial" w:hAnsi="Arial" w:cs="Arial"/>
                <w:sz w:val="20"/>
                <w:szCs w:val="20"/>
                <w:lang w:eastAsia="ru-RU"/>
              </w:rPr>
            </w:pPr>
            <w:r w:rsidRPr="00733FF6">
              <w:rPr>
                <w:rFonts w:ascii="Arial" w:hAnsi="Arial" w:cs="Arial"/>
                <w:sz w:val="20"/>
                <w:szCs w:val="20"/>
              </w:rPr>
              <w:t>- развитие жилищно-коммунального хозяйства</w:t>
            </w:r>
            <w:r w:rsidR="00383EE6" w:rsidRPr="00733FF6">
              <w:rPr>
                <w:rFonts w:ascii="Arial" w:hAnsi="Arial" w:cs="Arial"/>
                <w:sz w:val="20"/>
                <w:szCs w:val="20"/>
              </w:rPr>
              <w:t>.</w:t>
            </w:r>
          </w:p>
          <w:p w:rsidR="00BD4C30" w:rsidRPr="00733FF6" w:rsidRDefault="00BD4C30"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lang w:eastAsia="ru-RU"/>
              </w:rPr>
              <w:t>Решение проблем в сфере транспортного комплекса:</w:t>
            </w:r>
          </w:p>
          <w:p w:rsidR="00F161CA" w:rsidRPr="00733FF6" w:rsidRDefault="00BD4C30" w:rsidP="00BD4C30">
            <w:pPr>
              <w:pStyle w:val="a3"/>
              <w:tabs>
                <w:tab w:val="left" w:pos="6973"/>
              </w:tabs>
              <w:ind w:left="502"/>
              <w:jc w:val="both"/>
              <w:rPr>
                <w:rFonts w:ascii="Arial" w:hAnsi="Arial" w:cs="Arial"/>
                <w:sz w:val="20"/>
                <w:szCs w:val="20"/>
                <w:lang w:eastAsia="ru-RU"/>
              </w:rPr>
            </w:pPr>
            <w:r w:rsidRPr="00733FF6">
              <w:rPr>
                <w:rFonts w:ascii="Arial" w:hAnsi="Arial" w:cs="Arial"/>
                <w:sz w:val="20"/>
                <w:szCs w:val="20"/>
              </w:rPr>
              <w:t>- комплексное развитие транспортной инфраструктуры.</w:t>
            </w:r>
            <w:r w:rsidR="00F161CA" w:rsidRPr="00733FF6">
              <w:rPr>
                <w:rFonts w:ascii="Arial" w:hAnsi="Arial" w:cs="Arial"/>
                <w:sz w:val="20"/>
                <w:szCs w:val="20"/>
                <w:lang w:eastAsia="ru-RU"/>
              </w:rPr>
              <w:t xml:space="preserve"> </w:t>
            </w:r>
          </w:p>
          <w:p w:rsidR="00BD4C30" w:rsidRPr="00733FF6" w:rsidRDefault="00BD4C30"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lang w:eastAsia="ru-RU"/>
              </w:rPr>
              <w:t>Решение проблем благоустройства:</w:t>
            </w:r>
          </w:p>
          <w:p w:rsidR="00F161CA" w:rsidRPr="00733FF6" w:rsidRDefault="00BD4C30" w:rsidP="00383EE6">
            <w:pPr>
              <w:pStyle w:val="a3"/>
              <w:tabs>
                <w:tab w:val="left" w:pos="6973"/>
              </w:tabs>
              <w:ind w:left="502"/>
              <w:jc w:val="both"/>
              <w:rPr>
                <w:rFonts w:ascii="Arial" w:hAnsi="Arial" w:cs="Arial"/>
                <w:lang w:eastAsia="ru-RU"/>
              </w:rPr>
            </w:pPr>
            <w:r w:rsidRPr="00733FF6">
              <w:rPr>
                <w:rFonts w:ascii="Arial" w:hAnsi="Arial" w:cs="Arial"/>
                <w:sz w:val="20"/>
                <w:szCs w:val="20"/>
              </w:rPr>
              <w:t>- формирование современной городской среды</w:t>
            </w:r>
            <w:r w:rsidR="007D3455" w:rsidRPr="00733FF6">
              <w:rPr>
                <w:rFonts w:ascii="Arial" w:hAnsi="Arial" w:cs="Arial"/>
                <w:sz w:val="20"/>
                <w:szCs w:val="20"/>
              </w:rPr>
              <w:t>.</w:t>
            </w:r>
          </w:p>
          <w:p w:rsidR="003A2077" w:rsidRPr="00733FF6" w:rsidRDefault="003A2077" w:rsidP="00F161CA">
            <w:pPr>
              <w:jc w:val="both"/>
              <w:rPr>
                <w:rFonts w:ascii="Arial" w:hAnsi="Arial" w:cs="Arial"/>
              </w:rPr>
            </w:pPr>
          </w:p>
          <w:p w:rsidR="00DC2CE8" w:rsidRPr="00733FF6" w:rsidRDefault="00DC2CE8" w:rsidP="00F161CA">
            <w:pPr>
              <w:pStyle w:val="a3"/>
              <w:tabs>
                <w:tab w:val="left" w:pos="6973"/>
              </w:tabs>
              <w:ind w:left="502"/>
              <w:rPr>
                <w:rFonts w:ascii="Arial" w:hAnsi="Arial" w:cs="Arial"/>
                <w:sz w:val="24"/>
                <w:szCs w:val="24"/>
                <w:lang w:eastAsia="ru-RU"/>
              </w:rPr>
            </w:pPr>
          </w:p>
        </w:tc>
      </w:tr>
    </w:tbl>
    <w:p w:rsidR="007D3455" w:rsidRPr="00733FF6" w:rsidRDefault="007D3455" w:rsidP="002C6786">
      <w:pPr>
        <w:jc w:val="center"/>
        <w:rPr>
          <w:rFonts w:ascii="Arial" w:hAnsi="Arial" w:cs="Arial"/>
          <w:b/>
          <w:bCs/>
          <w:sz w:val="24"/>
          <w:szCs w:val="24"/>
          <w:u w:val="single"/>
        </w:rPr>
      </w:pPr>
    </w:p>
    <w:p w:rsidR="00383EE6" w:rsidRPr="00733FF6" w:rsidRDefault="002C6786" w:rsidP="005E09BA">
      <w:pPr>
        <w:jc w:val="center"/>
        <w:rPr>
          <w:rFonts w:ascii="Arial" w:hAnsi="Arial" w:cs="Arial"/>
          <w:b/>
          <w:bCs/>
          <w:sz w:val="24"/>
          <w:szCs w:val="24"/>
          <w:u w:val="single"/>
        </w:rPr>
      </w:pPr>
      <w:r w:rsidRPr="00733FF6">
        <w:rPr>
          <w:rFonts w:ascii="Arial" w:hAnsi="Arial" w:cs="Arial"/>
          <w:b/>
          <w:bCs/>
          <w:sz w:val="24"/>
          <w:szCs w:val="24"/>
          <w:u w:val="single"/>
        </w:rPr>
        <w:lastRenderedPageBreak/>
        <w:t>ЗВЕЗДНИНСКОЕ МУНИЦИПАЛЬНОЕ ОБРАЗОВАНИЕ (ГОРОДСКОЕ ПОСЕЛЕНИЕ)</w:t>
      </w:r>
    </w:p>
    <w:tbl>
      <w:tblPr>
        <w:tblStyle w:val="ad"/>
        <w:tblW w:w="15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9"/>
        <w:gridCol w:w="8364"/>
      </w:tblGrid>
      <w:tr w:rsidR="002C6786" w:rsidRPr="00733FF6" w:rsidTr="00F161CA">
        <w:trPr>
          <w:trHeight w:val="51"/>
        </w:trPr>
        <w:tc>
          <w:tcPr>
            <w:tcW w:w="6799" w:type="dxa"/>
          </w:tcPr>
          <w:p w:rsidR="002C6786" w:rsidRPr="00733FF6" w:rsidRDefault="002C6786" w:rsidP="00F161CA">
            <w:pPr>
              <w:tabs>
                <w:tab w:val="left" w:pos="2505"/>
              </w:tabs>
              <w:rPr>
                <w:lang w:eastAsia="ru-RU" w:bidi="en-US"/>
              </w:rPr>
            </w:pPr>
          </w:p>
          <w:p w:rsidR="002C6786" w:rsidRPr="00733FF6" w:rsidRDefault="002C6786" w:rsidP="00F161CA">
            <w:pPr>
              <w:tabs>
                <w:tab w:val="left" w:pos="2505"/>
              </w:tabs>
              <w:rPr>
                <w:lang w:eastAsia="ru-RU" w:bidi="en-US"/>
              </w:rPr>
            </w:pPr>
          </w:p>
          <w:p w:rsidR="002C6786" w:rsidRPr="00733FF6" w:rsidRDefault="002C6786" w:rsidP="00F161CA">
            <w:pPr>
              <w:tabs>
                <w:tab w:val="left" w:pos="2505"/>
              </w:tabs>
              <w:rPr>
                <w:lang w:eastAsia="ru-RU" w:bidi="en-US"/>
              </w:rPr>
            </w:pPr>
            <w:r w:rsidRPr="00733FF6">
              <w:rPr>
                <w:rFonts w:ascii="Arial" w:hAnsi="Arial" w:cs="Arial"/>
                <w:b/>
                <w:noProof/>
                <w:sz w:val="24"/>
                <w:szCs w:val="24"/>
                <w:lang w:eastAsia="ru-RU"/>
              </w:rPr>
              <mc:AlternateContent>
                <mc:Choice Requires="wps">
                  <w:drawing>
                    <wp:anchor distT="0" distB="0" distL="114300" distR="114300" simplePos="0" relativeHeight="251684864" behindDoc="0" locked="0" layoutInCell="1" allowOverlap="1" wp14:anchorId="5579EA17" wp14:editId="41165384">
                      <wp:simplePos x="0" y="0"/>
                      <wp:positionH relativeFrom="column">
                        <wp:posOffset>389747</wp:posOffset>
                      </wp:positionH>
                      <wp:positionV relativeFrom="paragraph">
                        <wp:posOffset>13211</wp:posOffset>
                      </wp:positionV>
                      <wp:extent cx="3629025" cy="244698"/>
                      <wp:effectExtent l="95250" t="57150" r="123825" b="155575"/>
                      <wp:wrapNone/>
                      <wp:docPr id="21" name="Прямоугольник 21"/>
                      <wp:cNvGraphicFramePr/>
                      <a:graphic xmlns:a="http://schemas.openxmlformats.org/drawingml/2006/main">
                        <a:graphicData uri="http://schemas.microsoft.com/office/word/2010/wordprocessingShape">
                          <wps:wsp>
                            <wps:cNvSpPr/>
                            <wps:spPr>
                              <a:xfrm>
                                <a:off x="0" y="0"/>
                                <a:ext cx="3629025" cy="244698"/>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Pr="00617E7F" w:rsidRDefault="00733FF6" w:rsidP="002C6786">
                                  <w:pPr>
                                    <w:jc w:val="center"/>
                                    <w:rPr>
                                      <w:rFonts w:ascii="Arial" w:hAnsi="Arial" w:cs="Arial"/>
                                      <w:b/>
                                      <w:color w:val="000000" w:themeColor="text1"/>
                                      <w:sz w:val="20"/>
                                      <w:szCs w:val="20"/>
                                    </w:rPr>
                                  </w:pPr>
                                  <w:r w:rsidRPr="00617E7F">
                                    <w:rPr>
                                      <w:rFonts w:ascii="Arial" w:hAnsi="Arial" w:cs="Arial"/>
                                      <w:b/>
                                      <w:color w:val="000000" w:themeColor="text1"/>
                                      <w:sz w:val="20"/>
                                      <w:szCs w:val="20"/>
                                    </w:rPr>
                                    <w:t>СПЕЦИАЛИЗАЦИЯ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9EA17" id="Прямоугольник 21" o:spid="_x0000_s1036" style="position:absolute;margin-left:30.7pt;margin-top:1.05pt;width:285.75pt;height:1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DqjwIAADwFAAAOAAAAZHJzL2Uyb0RvYy54bWysVM1q3DAQvhf6DkL3xrvOZpss8YYlIaUQ&#10;ktCk5KyVpaxB1qiSdu3tqdBroY/Qh+il9CfP4H2jjmSvE9JCoPRiazTzze83OjyqS0VWwroCdEaH&#10;OwNKhOaQF/o2o2+vT1/sU+I80zlToEVG18LRo+nzZ4eVmYgUFqByYQk60W5SmYwuvDeTJHF8IUrm&#10;dsAIjUoJtmQeRXub5JZV6L1USToYjJMKbG4scOEc3p60SjqN/qUU3F9I6YQnKqOYm49fG7/z8E2m&#10;h2xya5lZFLxLg/1DFiUrNAbtXZ0wz8jSFn+4KgtuwYH0OxzKBKQsuIg1YDXDwaNqrhbMiFgLNseZ&#10;vk3u/7nl56tLS4o8o+mQEs1KnFHzZfNh87n52dxtPjZfm7vmx+ZT86v51nwnaIQdq4ybIPDKXNpO&#10;cngM5dfSluGPhZE6dnndd1nUnnC83B2nB4N0jxKOunQ0Gh/sB6fJPdpY518JKEk4ZNTiFGNz2erM&#10;+dZ0a4K4kE0bP578WomQgtJvhMTKMOIwoiOnxLGyZMWQDYxzof24Cx2tA0wWSvXA3aeBnX2Aisi3&#10;Hpw+De4RMTJo34PLQoP9mwPl4wiwW7K133agrTu0wNfzOo50GPkdruaQr3HOFtoFcIafFtjbM+b8&#10;JbPIeNwN3GJ/gR+poMoodCdKFmDf/+0+2CMRUUtJhRuUUfduyaygRL3WSNGD4WgUVi4Ko72XKQr2&#10;oWb+UKOX5THgWJCFmF08BnuvtkdpobzBZZ+FqKhimmPsjHJvt8KxbzcbnwsuZrNohmtmmD/TV4Zv&#10;iRC4c13fMGs6gnmk5jlst41NHvGstQ0j0jBbepBFJOF9X7sR4IpGGnfPSXgDHsrR6v7Rm/4GAAD/&#10;/wMAUEsDBBQABgAIAAAAIQCIIviO3wAAAAcBAAAPAAAAZHJzL2Rvd25yZXYueG1sTI7BSsNAFEX3&#10;gv8wPMGN2ElijTbmpYgYKOimtYjLl8yYBDNvQmbaJn6940qXl3s59+TryfTiqEfXWUaIFxEIzbVV&#10;HTcI+7fy+h6E88SKessaYdYO1sX5WU6Zsife6uPONyJA2GWE0Ho/ZFK6utWG3MIOmkP3aUdDPsSx&#10;kWqkU4CbXiZRlEpDHYeHlgb91Or6a3cwCNvn+f2b2s3LbVl9lJv5zu9fr1aIlxfT4wMIryf/N4Zf&#10;/aAORXCq7IGVEz1CGi/DEiGJQYQ6vUlWICqEZZSCLHL537/4AQAA//8DAFBLAQItABQABgAIAAAA&#10;IQC2gziS/gAAAOEBAAATAAAAAAAAAAAAAAAAAAAAAABbQ29udGVudF9UeXBlc10ueG1sUEsBAi0A&#10;FAAGAAgAAAAhADj9If/WAAAAlAEAAAsAAAAAAAAAAAAAAAAALwEAAF9yZWxzLy5yZWxzUEsBAi0A&#10;FAAGAAgAAAAhAJbo0OqPAgAAPAUAAA4AAAAAAAAAAAAAAAAALgIAAGRycy9lMm9Eb2MueG1sUEsB&#10;Ai0AFAAGAAgAAAAhAIgi+I7fAAAABwEAAA8AAAAAAAAAAAAAAAAA6QQAAGRycy9kb3ducmV2Lnht&#10;bFBLBQYAAAAABAAEAPMAAAD1BQ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617E7F" w:rsidRDefault="00733FF6" w:rsidP="002C6786">
                            <w:pPr>
                              <w:jc w:val="center"/>
                              <w:rPr>
                                <w:rFonts w:ascii="Arial" w:hAnsi="Arial" w:cs="Arial"/>
                                <w:b/>
                                <w:color w:val="000000" w:themeColor="text1"/>
                                <w:sz w:val="20"/>
                                <w:szCs w:val="20"/>
                              </w:rPr>
                            </w:pPr>
                            <w:r w:rsidRPr="00617E7F">
                              <w:rPr>
                                <w:rFonts w:ascii="Arial" w:hAnsi="Arial" w:cs="Arial"/>
                                <w:b/>
                                <w:color w:val="000000" w:themeColor="text1"/>
                                <w:sz w:val="20"/>
                                <w:szCs w:val="20"/>
                              </w:rPr>
                              <w:t>СПЕЦИАЛИЗАЦИЯ ТЕРРИТОРИИ</w:t>
                            </w:r>
                          </w:p>
                        </w:txbxContent>
                      </v:textbox>
                    </v:rect>
                  </w:pict>
                </mc:Fallback>
              </mc:AlternateContent>
            </w:r>
          </w:p>
          <w:p w:rsidR="002C6786" w:rsidRPr="00733FF6" w:rsidRDefault="002C6786" w:rsidP="00F161CA">
            <w:pPr>
              <w:rPr>
                <w:rFonts w:ascii="Arial" w:hAnsi="Arial" w:cs="Arial"/>
                <w:b/>
                <w:sz w:val="24"/>
                <w:szCs w:val="24"/>
              </w:rPr>
            </w:pPr>
          </w:p>
          <w:p w:rsidR="002C6786" w:rsidRPr="00733FF6" w:rsidRDefault="002C6786" w:rsidP="006276BD">
            <w:pPr>
              <w:pStyle w:val="a3"/>
              <w:numPr>
                <w:ilvl w:val="0"/>
                <w:numId w:val="4"/>
              </w:numPr>
              <w:tabs>
                <w:tab w:val="left" w:pos="6973"/>
              </w:tabs>
              <w:rPr>
                <w:rFonts w:ascii="Arial" w:hAnsi="Arial" w:cs="Arial"/>
                <w:lang w:eastAsia="ru-RU"/>
              </w:rPr>
            </w:pPr>
            <w:r w:rsidRPr="00733FF6">
              <w:rPr>
                <w:rFonts w:ascii="Arial" w:hAnsi="Arial" w:cs="Arial"/>
                <w:lang w:eastAsia="ru-RU"/>
              </w:rPr>
              <w:t xml:space="preserve">Промышленность </w:t>
            </w:r>
          </w:p>
          <w:p w:rsidR="002C6786" w:rsidRPr="00733FF6" w:rsidRDefault="00425A90" w:rsidP="006276BD">
            <w:pPr>
              <w:pStyle w:val="a3"/>
              <w:numPr>
                <w:ilvl w:val="0"/>
                <w:numId w:val="4"/>
              </w:numPr>
              <w:tabs>
                <w:tab w:val="left" w:pos="6973"/>
              </w:tabs>
              <w:rPr>
                <w:rFonts w:ascii="Arial" w:hAnsi="Arial" w:cs="Arial"/>
                <w:lang w:eastAsia="ru-RU"/>
              </w:rPr>
            </w:pPr>
            <w:r w:rsidRPr="00733FF6">
              <w:rPr>
                <w:rFonts w:ascii="Arial" w:hAnsi="Arial" w:cs="Arial"/>
                <w:lang w:eastAsia="ru-RU"/>
              </w:rPr>
              <w:t>Р</w:t>
            </w:r>
            <w:r w:rsidR="002C6786" w:rsidRPr="00733FF6">
              <w:rPr>
                <w:rFonts w:ascii="Arial" w:hAnsi="Arial" w:cs="Arial"/>
                <w:lang w:eastAsia="ru-RU"/>
              </w:rPr>
              <w:t xml:space="preserve">озничная торговля </w:t>
            </w:r>
          </w:p>
          <w:p w:rsidR="002C6786" w:rsidRPr="00733FF6" w:rsidRDefault="00425A90" w:rsidP="006276BD">
            <w:pPr>
              <w:pStyle w:val="a3"/>
              <w:numPr>
                <w:ilvl w:val="0"/>
                <w:numId w:val="4"/>
              </w:numPr>
              <w:tabs>
                <w:tab w:val="left" w:pos="6973"/>
              </w:tabs>
              <w:rPr>
                <w:rFonts w:ascii="Arial" w:hAnsi="Arial" w:cs="Arial"/>
                <w:lang w:eastAsia="ru-RU"/>
              </w:rPr>
            </w:pPr>
            <w:r w:rsidRPr="00733FF6">
              <w:rPr>
                <w:rFonts w:ascii="Arial" w:hAnsi="Arial" w:cs="Arial"/>
                <w:lang w:eastAsia="ru-RU"/>
              </w:rPr>
              <w:t xml:space="preserve">Малое </w:t>
            </w:r>
            <w:r w:rsidR="002C6786" w:rsidRPr="00733FF6">
              <w:rPr>
                <w:rFonts w:ascii="Arial" w:hAnsi="Arial" w:cs="Arial"/>
                <w:lang w:eastAsia="ru-RU"/>
              </w:rPr>
              <w:t>предпринимательство</w:t>
            </w:r>
          </w:p>
          <w:p w:rsidR="002C6786" w:rsidRPr="00733FF6" w:rsidRDefault="002C6786" w:rsidP="00F161CA">
            <w:pPr>
              <w:pStyle w:val="a3"/>
              <w:tabs>
                <w:tab w:val="left" w:pos="6973"/>
              </w:tabs>
              <w:ind w:left="502"/>
              <w:rPr>
                <w:rFonts w:ascii="Arial" w:hAnsi="Arial" w:cs="Arial"/>
                <w:lang w:eastAsia="ru-RU"/>
              </w:rPr>
            </w:pPr>
          </w:p>
          <w:p w:rsidR="002C6786" w:rsidRPr="00733FF6" w:rsidRDefault="002C6786" w:rsidP="00F161CA">
            <w:pPr>
              <w:tabs>
                <w:tab w:val="left" w:pos="1484"/>
              </w:tabs>
              <w:rPr>
                <w:rFonts w:ascii="Arial" w:hAnsi="Arial" w:cs="Arial"/>
                <w:b/>
                <w:sz w:val="24"/>
                <w:szCs w:val="24"/>
              </w:rPr>
            </w:pPr>
            <w:r w:rsidRPr="00733FF6">
              <w:rPr>
                <w:rFonts w:ascii="Arial" w:hAnsi="Arial" w:cs="Arial"/>
                <w:b/>
                <w:noProof/>
                <w:sz w:val="24"/>
                <w:szCs w:val="24"/>
                <w:lang w:eastAsia="ru-RU"/>
              </w:rPr>
              <mc:AlternateContent>
                <mc:Choice Requires="wps">
                  <w:drawing>
                    <wp:anchor distT="0" distB="0" distL="114300" distR="114300" simplePos="0" relativeHeight="251685888" behindDoc="0" locked="0" layoutInCell="1" allowOverlap="1" wp14:anchorId="108EBCA8" wp14:editId="4EE83A5E">
                      <wp:simplePos x="0" y="0"/>
                      <wp:positionH relativeFrom="column">
                        <wp:posOffset>389747</wp:posOffset>
                      </wp:positionH>
                      <wp:positionV relativeFrom="paragraph">
                        <wp:posOffset>108862</wp:posOffset>
                      </wp:positionV>
                      <wp:extent cx="3629313" cy="283335"/>
                      <wp:effectExtent l="95250" t="57150" r="123825" b="135890"/>
                      <wp:wrapNone/>
                      <wp:docPr id="22" name="Прямоугольник 22"/>
                      <wp:cNvGraphicFramePr/>
                      <a:graphic xmlns:a="http://schemas.openxmlformats.org/drawingml/2006/main">
                        <a:graphicData uri="http://schemas.microsoft.com/office/word/2010/wordprocessingShape">
                          <wps:wsp>
                            <wps:cNvSpPr/>
                            <wps:spPr>
                              <a:xfrm>
                                <a:off x="0" y="0"/>
                                <a:ext cx="3629313" cy="283335"/>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Pr="00617E7F" w:rsidRDefault="00733FF6" w:rsidP="002C6786">
                                  <w:pPr>
                                    <w:jc w:val="center"/>
                                    <w:rPr>
                                      <w:rFonts w:ascii="Arial" w:hAnsi="Arial" w:cs="Arial"/>
                                      <w:b/>
                                      <w:color w:val="000000" w:themeColor="text1"/>
                                      <w:sz w:val="20"/>
                                      <w:szCs w:val="20"/>
                                    </w:rPr>
                                  </w:pPr>
                                  <w:r w:rsidRPr="00617E7F">
                                    <w:rPr>
                                      <w:rFonts w:ascii="Arial" w:hAnsi="Arial" w:cs="Arial"/>
                                      <w:b/>
                                      <w:color w:val="000000" w:themeColor="text1"/>
                                      <w:sz w:val="20"/>
                                      <w:szCs w:val="20"/>
                                    </w:rPr>
                                    <w:t xml:space="preserve">ПЕРСПЕКТИВНЫЕ ВИДЫ ДЕЯТЕЛЬНОСТИ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EBCA8" id="Прямоугольник 22" o:spid="_x0000_s1037" style="position:absolute;margin-left:30.7pt;margin-top:8.55pt;width:285.75pt;height:2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1ujQIAADwFAAAOAAAAZHJzL2Uyb0RvYy54bWysVM1O3DAQvlfqO1i+l2wSoLAii1YgqkoI&#10;UKHi7HVsNpL/ans32Z4q9YrUR+hD9FL1h2fIvlHHTjYgioRU9ZJ4PPPN7zc+OGykQEtmXaVVgdOt&#10;EUZMUV1W6qbA769OXu1h5DxRJRFasQKvmMOHk5cvDmozZpmea1Eyi8CJcuPaFHjuvRkniaNzJonb&#10;0oYpUHJtJfEg2puktKQG71Ik2Wi0m9TalsZqypyD2+NOiSfRP+eM+nPOHfNIFBhy8/Fr43cWvsnk&#10;gIxvLDHzivZpkH/IQpJKQdDB1THxBC1s9ZcrWVGrneZ+i2qZaM4rymINUE06elTN5ZwYFmuB5jgz&#10;tMn9P7f0bHlhUVUWOMswUkTCjNqv60/rL+2v9m79uf3W3rU/17ft7/Z7+wOBEXSsNm4MwEtzYXvJ&#10;wTGU33Arwx8KQ03s8mroMms8onCZ72b7eZpjREGX7eV5vhOcJvdoY51/w7RE4VBgC1OMzSXLU+c7&#10;040J4EI2Xfx48ivBQgpCvWMcKoOIaURHTrEjYdGSABsIpUz53T50tA4wXgkxAPPngb19gLLItwGc&#10;PQ8eEDGyVn4Ay0pp+5QD4dM+Zd7ZbzrQ1R1a4JtZE0eaRtNwNdPlCuZsdbcAztCTCnp7Spy/IBYY&#10;D7sBW+zP4cOFrgus+xNGc20/PnUf7IGIoMWohg0qsPuwIJZhJN4qoOh+ur0dVi4K2zuvMxDsQ83s&#10;oUYt5JGGsaTwXhgaj8Hei82RWy2vYdmnISqoiKIQu8DU241w5LvNhueCsuk0msGaGeJP1aWhGyIE&#10;7lw118SanmAeqHmmN9tGxo941tmGESk9XXjNq0jC+772I4AVjTTun5PwBjyUo9X9ozf5AwAA//8D&#10;AFBLAwQUAAYACAAAACEAXZG2bOAAAAAIAQAADwAAAGRycy9kb3ducmV2LnhtbEyPy07DMBBF90j8&#10;gzVIbBB1UiChIU6FEJEqlU0fqlhOYhNHxOModtuEr8ddwXLmXN05ky9H07GTGlxrSUA8i4Apqq1s&#10;qRGw35X3z8CcR5LYWVICJuVgWVxf5ZhJe6aNOm19w0IJuQwFaO/7jHNXa2XQzWyvKLAvOxj0YRwa&#10;Lgc8h3LT8XkUJdxgS+GCxl69aVV/b49GwOZ9OvygXq2fyuqzXE2p33/cLYS4vRlfX4B5Nfq/MFz0&#10;gzoUwamyR5KOdQKS+DEkwz6NgQWePMwXwKoLSIEXOf//QPELAAD//wMAUEsBAi0AFAAGAAgAAAAh&#10;ALaDOJL+AAAA4QEAABMAAAAAAAAAAAAAAAAAAAAAAFtDb250ZW50X1R5cGVzXS54bWxQSwECLQAU&#10;AAYACAAAACEAOP0h/9YAAACUAQAACwAAAAAAAAAAAAAAAAAvAQAAX3JlbHMvLnJlbHNQSwECLQAU&#10;AAYACAAAACEACt49bo0CAAA8BQAADgAAAAAAAAAAAAAAAAAuAgAAZHJzL2Uyb0RvYy54bWxQSwEC&#10;LQAUAAYACAAAACEAXZG2bOAAAAAIAQAADwAAAAAAAAAAAAAAAADnBAAAZHJzL2Rvd25yZXYueG1s&#10;UEsFBgAAAAAEAAQA8wAAAPQ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617E7F" w:rsidRDefault="00733FF6" w:rsidP="002C6786">
                            <w:pPr>
                              <w:jc w:val="center"/>
                              <w:rPr>
                                <w:rFonts w:ascii="Arial" w:hAnsi="Arial" w:cs="Arial"/>
                                <w:b/>
                                <w:color w:val="000000" w:themeColor="text1"/>
                                <w:sz w:val="20"/>
                                <w:szCs w:val="20"/>
                              </w:rPr>
                            </w:pPr>
                            <w:r w:rsidRPr="00617E7F">
                              <w:rPr>
                                <w:rFonts w:ascii="Arial" w:hAnsi="Arial" w:cs="Arial"/>
                                <w:b/>
                                <w:color w:val="000000" w:themeColor="text1"/>
                                <w:sz w:val="20"/>
                                <w:szCs w:val="20"/>
                              </w:rPr>
                              <w:t xml:space="preserve">ПЕРСПЕКТИВНЫЕ ВИДЫ ДЕЯТЕЛЬНОСТИ </w:t>
                            </w:r>
                          </w:p>
                        </w:txbxContent>
                      </v:textbox>
                    </v:rect>
                  </w:pict>
                </mc:Fallback>
              </mc:AlternateContent>
            </w:r>
          </w:p>
          <w:p w:rsidR="002C6786" w:rsidRPr="00733FF6" w:rsidRDefault="002C6786" w:rsidP="00F161CA">
            <w:pPr>
              <w:tabs>
                <w:tab w:val="left" w:pos="2505"/>
              </w:tabs>
              <w:rPr>
                <w:rFonts w:ascii="Arial" w:hAnsi="Arial" w:cs="Arial"/>
                <w:b/>
                <w:sz w:val="24"/>
                <w:szCs w:val="24"/>
              </w:rPr>
            </w:pPr>
          </w:p>
          <w:p w:rsidR="002C6786" w:rsidRPr="00733FF6" w:rsidRDefault="002C6786" w:rsidP="00F161CA">
            <w:pPr>
              <w:tabs>
                <w:tab w:val="left" w:pos="2505"/>
              </w:tabs>
              <w:rPr>
                <w:lang w:eastAsia="ru-RU" w:bidi="en-US"/>
              </w:rPr>
            </w:pPr>
          </w:p>
          <w:p w:rsidR="002C6786" w:rsidRPr="00733FF6" w:rsidRDefault="00425A90"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 xml:space="preserve">Лесозаготовки </w:t>
            </w:r>
          </w:p>
          <w:p w:rsidR="002C6786" w:rsidRPr="00733FF6" w:rsidRDefault="00425A90"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Малое предпринимательство</w:t>
            </w:r>
          </w:p>
          <w:p w:rsidR="002C6786" w:rsidRPr="00733FF6" w:rsidRDefault="002C6786" w:rsidP="00F161CA">
            <w:pPr>
              <w:pStyle w:val="a3"/>
              <w:tabs>
                <w:tab w:val="left" w:pos="2505"/>
              </w:tabs>
              <w:ind w:left="644"/>
              <w:rPr>
                <w:rFonts w:ascii="Arial" w:hAnsi="Arial" w:cs="Arial"/>
                <w:sz w:val="24"/>
                <w:szCs w:val="24"/>
                <w:lang w:eastAsia="ru-RU" w:bidi="en-US"/>
              </w:rPr>
            </w:pPr>
          </w:p>
          <w:p w:rsidR="002C6786" w:rsidRPr="00733FF6" w:rsidRDefault="00766246" w:rsidP="00F161CA">
            <w:pPr>
              <w:pStyle w:val="a3"/>
              <w:tabs>
                <w:tab w:val="left" w:pos="2505"/>
              </w:tabs>
              <w:ind w:left="644"/>
              <w:rPr>
                <w:rFonts w:ascii="Arial" w:hAnsi="Arial" w:cs="Arial"/>
                <w:sz w:val="24"/>
                <w:szCs w:val="24"/>
                <w:lang w:eastAsia="ru-RU" w:bidi="en-US"/>
              </w:rPr>
            </w:pPr>
            <w:r w:rsidRPr="00733FF6">
              <w:rPr>
                <w:rFonts w:ascii="Arial" w:hAnsi="Arial" w:cs="Arial"/>
                <w:noProof/>
                <w:sz w:val="24"/>
                <w:szCs w:val="24"/>
                <w:lang w:eastAsia="ru-RU"/>
              </w:rPr>
              <mc:AlternateContent>
                <mc:Choice Requires="wps">
                  <w:drawing>
                    <wp:anchor distT="0" distB="0" distL="114300" distR="114300" simplePos="0" relativeHeight="251686912" behindDoc="0" locked="0" layoutInCell="1" allowOverlap="1" wp14:anchorId="3E1410F9" wp14:editId="22DBFEB8">
                      <wp:simplePos x="0" y="0"/>
                      <wp:positionH relativeFrom="column">
                        <wp:posOffset>433567</wp:posOffset>
                      </wp:positionH>
                      <wp:positionV relativeFrom="paragraph">
                        <wp:posOffset>48815</wp:posOffset>
                      </wp:positionV>
                      <wp:extent cx="3584575" cy="407694"/>
                      <wp:effectExtent l="95250" t="57150" r="111125" b="144780"/>
                      <wp:wrapNone/>
                      <wp:docPr id="23" name="Прямоугольник 23"/>
                      <wp:cNvGraphicFramePr/>
                      <a:graphic xmlns:a="http://schemas.openxmlformats.org/drawingml/2006/main">
                        <a:graphicData uri="http://schemas.microsoft.com/office/word/2010/wordprocessingShape">
                          <wps:wsp>
                            <wps:cNvSpPr/>
                            <wps:spPr>
                              <a:xfrm>
                                <a:off x="0" y="0"/>
                                <a:ext cx="3584575" cy="407694"/>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Default="00733FF6" w:rsidP="00766246">
                                  <w:pPr>
                                    <w:spacing w:after="0"/>
                                    <w:jc w:val="center"/>
                                    <w:rPr>
                                      <w:rFonts w:ascii="Arial" w:hAnsi="Arial" w:cs="Arial"/>
                                      <w:b/>
                                      <w:color w:val="000000" w:themeColor="text1"/>
                                      <w:sz w:val="20"/>
                                      <w:szCs w:val="20"/>
                                    </w:rPr>
                                  </w:pPr>
                                  <w:r w:rsidRPr="00617E7F">
                                    <w:rPr>
                                      <w:rFonts w:ascii="Arial" w:hAnsi="Arial" w:cs="Arial"/>
                                      <w:b/>
                                      <w:color w:val="000000" w:themeColor="text1"/>
                                      <w:sz w:val="20"/>
                                      <w:szCs w:val="20"/>
                                    </w:rPr>
                                    <w:t>ТРАНСПОРТНАЯ ОБЕСПЕЧЕННОСТЬ</w:t>
                                  </w:r>
                                </w:p>
                                <w:p w:rsidR="00733FF6" w:rsidRPr="00CB5DDB" w:rsidRDefault="00733FF6" w:rsidP="00766246">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733FF6" w:rsidRPr="00617E7F" w:rsidRDefault="00733FF6" w:rsidP="00766246">
                                  <w:pPr>
                                    <w:spacing w:after="0"/>
                                    <w:jc w:val="center"/>
                                    <w:rPr>
                                      <w:rFonts w:ascii="Arial" w:hAnsi="Arial" w:cs="Arial"/>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410F9" id="Прямоугольник 23" o:spid="_x0000_s1038" style="position:absolute;left:0;text-align:left;margin-left:34.15pt;margin-top:3.85pt;width:282.25pt;height:3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ejgIAADwFAAAOAAAAZHJzL2Uyb0RvYy54bWysVM1q3DAQvhf6DkL3xuvN5m+JNywJKYWQ&#10;hCYlZ60sZQ2yRpW0a29PhV4LfYQ+RC+lP3kG7xt1JHudkAYCpRdbo/nm/xsdHtWlIkthXQE6o+nW&#10;gBKhOeSFvs3ou+vTV/uUOM90zhRokdGVcPRo8vLFYWXGYghzULmwBJ1oN65MRufem3GSOD4XJXNb&#10;YIRGpQRbMo+ivU1yyyr0XqpkOBjsJhXY3Fjgwjm8PWmVdBL9Sym4v5DSCU9URjE3H782fmfhm0wO&#10;2fjWMjMveJcG+4csSlZoDNq7OmGekYUt/nJVFtyCA+m3OJQJSFlwEWvAatLBo2qu5syIWAs2x5m+&#10;Te7/ueXny0tLijyjw21KNCtxRs3X9cf1l+ZXc7f+1Hxr7pqf68/N7+Z784MgCDtWGTdGwytzaTvJ&#10;4TGUX0tbhj8WRurY5VXfZVF7wvFye2d/tLO3QwlH3Wiwt3swCk6Te2tjnX8toCThkFGLU4zNZcsz&#10;51voBoJ2IZs2fjz5lRIhBaXfComVYcQ0WkdOiWNlyZIhGxjnQvvdLnREBzNZKNUbbj9v2OGDqYh8&#10;642Hzxv3FjEyaN8bl4UG+5QD5dMuZdniNx1o6w4t8PWsjiNNhwEarmaQr3DOFtoFcIafFtjbM+b8&#10;JbPIeNwN3GJ/gR+poMoodCdK5mA/PHUf8EhE1FJS4QZl1L1fMCsoUW80UvQgHY3CykUBJz5EwT7U&#10;zB5q9KI8BhxLiu+F4fEY8F5tjtJCeYPLPg1RUcU0x9gZ5d5uhGPfbjY+F1xMpxGGa2aYP9NXhm+I&#10;ELhzXd8wazqCeaTmOWy2jY0f8azFhhFpmC48yCKS8L6v3QhwRSONu+ckvAEP5Yi6f/QmfwAAAP//&#10;AwBQSwMEFAAGAAgAAAAhAG2b4zTfAAAABwEAAA8AAABkcnMvZG93bnJldi54bWxMj0FLw0AUhO+C&#10;/2F5ghexm7aYtDGbImKgYC+tRTy+JM9sMLsbsts28df7POlxmGHmm2wzmk6cafCtswrmswgE2crV&#10;rW0UHN+K+xUIH9DW2DlLCibysMmvrzJMa3exezofQiO4xPoUFegQ+lRKX2ky6GeuJ8vepxsMBpZD&#10;I+sBL1xuOrmIolgabC0vaOzpWVP1dTgZBfuX6f0b9fb1oSg/iu2UhOPubq3U7c349Agi0Bj+wvCL&#10;z+iQM1PpTrb2olMQr5acVJAkINiOlwt+UrKer0HmmfzPn/8AAAD//wMAUEsBAi0AFAAGAAgAAAAh&#10;ALaDOJL+AAAA4QEAABMAAAAAAAAAAAAAAAAAAAAAAFtDb250ZW50X1R5cGVzXS54bWxQSwECLQAU&#10;AAYACAAAACEAOP0h/9YAAACUAQAACwAAAAAAAAAAAAAAAAAvAQAAX3JlbHMvLnJlbHNQSwECLQAU&#10;AAYACAAAACEABzdP3o4CAAA8BQAADgAAAAAAAAAAAAAAAAAuAgAAZHJzL2Uyb0RvYy54bWxQSwEC&#10;LQAUAAYACAAAACEAbZvjNN8AAAAHAQAADwAAAAAAAAAAAAAAAADoBAAAZHJzL2Rvd25yZXYueG1s&#10;UEsFBgAAAAAEAAQA8wAAAPQ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Default="00733FF6" w:rsidP="00766246">
                            <w:pPr>
                              <w:spacing w:after="0"/>
                              <w:jc w:val="center"/>
                              <w:rPr>
                                <w:rFonts w:ascii="Arial" w:hAnsi="Arial" w:cs="Arial"/>
                                <w:b/>
                                <w:color w:val="000000" w:themeColor="text1"/>
                                <w:sz w:val="20"/>
                                <w:szCs w:val="20"/>
                              </w:rPr>
                            </w:pPr>
                            <w:r w:rsidRPr="00617E7F">
                              <w:rPr>
                                <w:rFonts w:ascii="Arial" w:hAnsi="Arial" w:cs="Arial"/>
                                <w:b/>
                                <w:color w:val="000000" w:themeColor="text1"/>
                                <w:sz w:val="20"/>
                                <w:szCs w:val="20"/>
                              </w:rPr>
                              <w:t>ТРАНСПОРТНАЯ ОБЕСПЕЧЕННОСТЬ</w:t>
                            </w:r>
                          </w:p>
                          <w:p w:rsidR="00733FF6" w:rsidRPr="00CB5DDB" w:rsidRDefault="00733FF6" w:rsidP="00766246">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733FF6" w:rsidRPr="00617E7F" w:rsidRDefault="00733FF6" w:rsidP="00766246">
                            <w:pPr>
                              <w:spacing w:after="0"/>
                              <w:jc w:val="center"/>
                              <w:rPr>
                                <w:rFonts w:ascii="Arial" w:hAnsi="Arial" w:cs="Arial"/>
                                <w:b/>
                                <w:color w:val="000000" w:themeColor="text1"/>
                                <w:sz w:val="20"/>
                                <w:szCs w:val="20"/>
                              </w:rPr>
                            </w:pPr>
                          </w:p>
                        </w:txbxContent>
                      </v:textbox>
                    </v:rect>
                  </w:pict>
                </mc:Fallback>
              </mc:AlternateContent>
            </w:r>
          </w:p>
          <w:p w:rsidR="002C6786" w:rsidRPr="00733FF6" w:rsidRDefault="002C6786" w:rsidP="00F161CA">
            <w:pPr>
              <w:tabs>
                <w:tab w:val="left" w:pos="2505"/>
              </w:tabs>
              <w:rPr>
                <w:rFonts w:ascii="Arial" w:hAnsi="Arial" w:cs="Arial"/>
                <w:sz w:val="24"/>
                <w:szCs w:val="24"/>
                <w:lang w:eastAsia="ru-RU" w:bidi="en-US"/>
              </w:rPr>
            </w:pPr>
          </w:p>
          <w:p w:rsidR="002C6786" w:rsidRPr="00733FF6" w:rsidRDefault="002C6786" w:rsidP="00F161CA">
            <w:pPr>
              <w:pStyle w:val="a3"/>
              <w:tabs>
                <w:tab w:val="left" w:pos="2505"/>
              </w:tabs>
              <w:ind w:left="644"/>
              <w:rPr>
                <w:rFonts w:ascii="Arial" w:hAnsi="Arial" w:cs="Arial"/>
                <w:lang w:eastAsia="ru-RU" w:bidi="en-US"/>
              </w:rPr>
            </w:pPr>
          </w:p>
          <w:p w:rsidR="006C61BC" w:rsidRPr="00733FF6" w:rsidRDefault="006C61BC" w:rsidP="00F161CA">
            <w:pPr>
              <w:pStyle w:val="a3"/>
              <w:tabs>
                <w:tab w:val="left" w:pos="2505"/>
              </w:tabs>
              <w:ind w:left="644"/>
              <w:rPr>
                <w:rFonts w:ascii="Arial" w:hAnsi="Arial" w:cs="Arial"/>
                <w:lang w:eastAsia="ru-RU" w:bidi="en-US"/>
              </w:rPr>
            </w:pPr>
          </w:p>
          <w:p w:rsidR="002C6786" w:rsidRPr="00733FF6" w:rsidRDefault="00766246" w:rsidP="006276BD">
            <w:pPr>
              <w:pStyle w:val="a3"/>
              <w:numPr>
                <w:ilvl w:val="0"/>
                <w:numId w:val="7"/>
              </w:numPr>
              <w:tabs>
                <w:tab w:val="left" w:pos="2505"/>
              </w:tabs>
              <w:rPr>
                <w:rFonts w:ascii="Arial" w:hAnsi="Arial" w:cs="Arial"/>
                <w:lang w:eastAsia="ru-RU" w:bidi="en-US"/>
              </w:rPr>
            </w:pPr>
            <w:r w:rsidRPr="00733FF6">
              <w:rPr>
                <w:rFonts w:ascii="Arial" w:hAnsi="Arial" w:cs="Arial"/>
                <w:lang w:eastAsia="ru-RU" w:bidi="en-US"/>
              </w:rPr>
              <w:t>Железнодорожное</w:t>
            </w:r>
          </w:p>
          <w:p w:rsidR="002C6786" w:rsidRPr="00733FF6" w:rsidRDefault="00766246" w:rsidP="006276BD">
            <w:pPr>
              <w:pStyle w:val="a3"/>
              <w:numPr>
                <w:ilvl w:val="0"/>
                <w:numId w:val="7"/>
              </w:numPr>
              <w:tabs>
                <w:tab w:val="left" w:pos="2505"/>
              </w:tabs>
              <w:rPr>
                <w:rFonts w:ascii="Arial" w:hAnsi="Arial" w:cs="Arial"/>
                <w:lang w:eastAsia="ru-RU" w:bidi="en-US"/>
              </w:rPr>
            </w:pPr>
            <w:r w:rsidRPr="00733FF6">
              <w:rPr>
                <w:rFonts w:ascii="Arial" w:hAnsi="Arial" w:cs="Arial"/>
                <w:lang w:eastAsia="ru-RU" w:bidi="en-US"/>
              </w:rPr>
              <w:t>Автомобильное</w:t>
            </w:r>
          </w:p>
          <w:p w:rsidR="002C6786" w:rsidRPr="00733FF6" w:rsidRDefault="002C6786" w:rsidP="000E4C50">
            <w:pPr>
              <w:pStyle w:val="a3"/>
              <w:tabs>
                <w:tab w:val="left" w:pos="2505"/>
              </w:tabs>
              <w:ind w:left="644"/>
              <w:rPr>
                <w:rFonts w:ascii="Arial" w:hAnsi="Arial" w:cs="Arial"/>
                <w:lang w:eastAsia="ru-RU" w:bidi="en-US"/>
              </w:rPr>
            </w:pPr>
          </w:p>
          <w:p w:rsidR="002C6786" w:rsidRPr="00733FF6" w:rsidRDefault="002C6786" w:rsidP="00F161CA">
            <w:pPr>
              <w:tabs>
                <w:tab w:val="left" w:pos="2505"/>
              </w:tabs>
              <w:rPr>
                <w:lang w:eastAsia="ru-RU" w:bidi="en-US"/>
              </w:rPr>
            </w:pPr>
          </w:p>
          <w:p w:rsidR="002C6786" w:rsidRPr="00733FF6" w:rsidRDefault="002C6786" w:rsidP="00F161CA">
            <w:pPr>
              <w:tabs>
                <w:tab w:val="left" w:pos="2505"/>
              </w:tabs>
              <w:rPr>
                <w:lang w:eastAsia="ru-RU" w:bidi="en-US"/>
              </w:rPr>
            </w:pPr>
          </w:p>
          <w:p w:rsidR="002C6786" w:rsidRPr="00733FF6" w:rsidRDefault="002C6786" w:rsidP="00F161CA">
            <w:pPr>
              <w:tabs>
                <w:tab w:val="left" w:pos="2505"/>
              </w:tabs>
              <w:rPr>
                <w:lang w:eastAsia="ru-RU" w:bidi="en-US"/>
              </w:rPr>
            </w:pPr>
          </w:p>
        </w:tc>
        <w:tc>
          <w:tcPr>
            <w:tcW w:w="8364" w:type="dxa"/>
          </w:tcPr>
          <w:p w:rsidR="002C6786" w:rsidRPr="00733FF6" w:rsidRDefault="00383EE6" w:rsidP="00F161CA">
            <w:pPr>
              <w:tabs>
                <w:tab w:val="left" w:pos="2505"/>
              </w:tabs>
              <w:rPr>
                <w:lang w:eastAsia="ru-RU" w:bidi="en-US"/>
              </w:rPr>
            </w:pPr>
            <w:r w:rsidRPr="00733FF6">
              <w:rPr>
                <w:noProof/>
                <w:sz w:val="28"/>
                <w:szCs w:val="28"/>
                <w:lang w:eastAsia="ru-RU"/>
              </w:rPr>
              <mc:AlternateContent>
                <mc:Choice Requires="wps">
                  <w:drawing>
                    <wp:anchor distT="0" distB="0" distL="114300" distR="114300" simplePos="0" relativeHeight="251687936" behindDoc="0" locked="0" layoutInCell="1" allowOverlap="1" wp14:anchorId="6CC79FA6" wp14:editId="41449618">
                      <wp:simplePos x="0" y="0"/>
                      <wp:positionH relativeFrom="column">
                        <wp:posOffset>-169787</wp:posOffset>
                      </wp:positionH>
                      <wp:positionV relativeFrom="paragraph">
                        <wp:posOffset>-38637</wp:posOffset>
                      </wp:positionV>
                      <wp:extent cx="5222383" cy="785612"/>
                      <wp:effectExtent l="114300" t="57150" r="16510" b="147955"/>
                      <wp:wrapNone/>
                      <wp:docPr id="25" name="Стрелка вниз 25"/>
                      <wp:cNvGraphicFramePr/>
                      <a:graphic xmlns:a="http://schemas.openxmlformats.org/drawingml/2006/main">
                        <a:graphicData uri="http://schemas.microsoft.com/office/word/2010/wordprocessingShape">
                          <wps:wsp>
                            <wps:cNvSpPr/>
                            <wps:spPr>
                              <a:xfrm>
                                <a:off x="0" y="0"/>
                                <a:ext cx="5222383" cy="785612"/>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733FF6" w:rsidRPr="00D04D73" w:rsidRDefault="00733FF6" w:rsidP="002C6786">
                                  <w:pPr>
                                    <w:jc w:val="center"/>
                                    <w:rPr>
                                      <w:rFonts w:ascii="Arial" w:hAnsi="Arial" w:cs="Arial"/>
                                      <w:b/>
                                      <w:color w:val="000000" w:themeColor="text1"/>
                                      <w:sz w:val="20"/>
                                      <w:szCs w:val="20"/>
                                    </w:rPr>
                                  </w:pPr>
                                  <w:r>
                                    <w:rPr>
                                      <w:rFonts w:ascii="Arial" w:hAnsi="Arial" w:cs="Arial"/>
                                      <w:b/>
                                      <w:color w:val="000000" w:themeColor="text1"/>
                                      <w:sz w:val="20"/>
                                      <w:szCs w:val="20"/>
                                    </w:rPr>
                                    <w:t xml:space="preserve">ОСНОВНЫЕ </w:t>
                                  </w:r>
                                  <w:r w:rsidRPr="001963AB">
                                    <w:rPr>
                                      <w:rFonts w:ascii="Arial" w:hAnsi="Arial" w:cs="Arial"/>
                                      <w:b/>
                                      <w:color w:val="000000" w:themeColor="text1"/>
                                      <w:sz w:val="20"/>
                                      <w:szCs w:val="20"/>
                                    </w:rPr>
                                    <w:t>ИНВЕСТИЦИОННЫЕ ПРОЕКТЫ</w:t>
                                  </w:r>
                                  <w:r w:rsidRPr="00167A22">
                                    <w:rPr>
                                      <w:rFonts w:ascii="Arial" w:hAnsi="Arial" w:cs="Arial"/>
                                      <w:b/>
                                      <w:color w:val="000000" w:themeColor="text1"/>
                                      <w:sz w:val="24"/>
                                      <w:szCs w:val="24"/>
                                    </w:rPr>
                                    <w:t xml:space="preserve"> </w:t>
                                  </w:r>
                                  <w:r w:rsidRPr="00D04D73">
                                    <w:rPr>
                                      <w:rFonts w:ascii="Arial" w:hAnsi="Arial" w:cs="Arial"/>
                                      <w:b/>
                                      <w:color w:val="000000" w:themeColor="text1"/>
                                      <w:sz w:val="20"/>
                                      <w:szCs w:val="20"/>
                                    </w:rPr>
                                    <w:t>(реализуемые,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79FA6" id="Стрелка вниз 25" o:spid="_x0000_s1039" type="#_x0000_t67" style="position:absolute;margin-left:-13.35pt;margin-top:-3.05pt;width:411.2pt;height:6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vYrAIAAI8FAAAOAAAAZHJzL2Uyb0RvYy54bWysVM1uEzEQviPxDpbvdLObpC1RN1XUqgip&#10;aita1LPjtZtF/sN2sgknxJvwBggJgUC8w/aNGHt/kkIlJMQevDOe/5lvfHS8lgKtmHWlVjlO9wYY&#10;MUV1Uaq7HL++OXt2iJHzRBVEaMVyvGEOH0+fPjmqzIRleqFFwSwCJ8pNKpPjhfdmkiSOLpgkbk8b&#10;pkDItZXEA2vvksKSCrxLkWSDwX5SaVsYqylzDm5PGyGeRv+cM+ovOXfMI5FjyM3H08ZzHs5kekQm&#10;d5aYRUnbNMg/ZCFJqSBo7+qUeIKWtvzDlSyp1U5zv0e1TDTnJWWxBqgmHfxWzfWCGBZrgeY407fJ&#10;/T+39GJ1ZVFZ5DgbY6SIhBnVH+8/3L+vv9Q/6u/1J1R/rn/W3+qvCDSgXZVxE7C6Nle25RyQofY1&#10;tzL8oSq0ji3e9C1ma48oXI6zLBseDjGiIDs4HO+nWXCabK2Ndf4F0xIFIseFrtTMWl3F9pLVufOx&#10;z0WbLCnepBhxKWBsKyLQeABfO9YdneyBzgiQ04ZtPUICXWDIJtTYVBUpvxEsBBXqFePQLKgjjelE&#10;mLITYRGEzjGhlCnfeY7awYyXQvSGw78btvrBlEUI98bZ3417ixhZK98by1Jp+5gD4dO2GbzR7zrQ&#10;1B1a4NfzdURJOgyq4Wquiw1Ax+pmp5yhZyVM7Jw4f0UsTAPWDR4GfwkHF7rKsW4pjBbavnvsPugD&#10;tkGKUQVLmWP3dkksw0i8VID65+loFLY4MqPxQQaM3ZXMdyVqKU80jAXwAdlFMuh70ZHcankL78cs&#10;RAURURRi55h62zEnvnks4AWibDaLarC5hvhzdW1oB4SAnZv1LbGmha0HwF/oboHJJMKsAfpWN4xI&#10;6dnSa176INz2tWVg64F68Kzs8lFr+45OfwEAAP//AwBQSwMEFAAGAAgAAAAhAFyTPAPeAAAACgEA&#10;AA8AAABkcnMvZG93bnJldi54bWxMjz1PwzAQhnck/oN1SGytk0o4EOJUUImBSgwtCFYnNnHAPkex&#10;25p/zzHR7T4evfdcs87esaOZ4xhQQrksgBnsgx5xkPD2+rS4BRaTQq1cQCPhx0RYt5cXjap1OOHO&#10;HPdpYBSCsVYSbEpTzXnsrfEqLsNkkHafYfYqUTsPXM/qROHe8VVRCO7ViHTBqslsrOm/9wcvQT2j&#10;E9vHj45vUnzJX1ub3/VOyuur/HAPLJmc/mH40yd1aMmpCwfUkTkJi5WoCKVClMAIqO5uaNARWVYC&#10;eNvw8xfaXwAAAP//AwBQSwECLQAUAAYACAAAACEAtoM4kv4AAADhAQAAEwAAAAAAAAAAAAAAAAAA&#10;AAAAW0NvbnRlbnRfVHlwZXNdLnhtbFBLAQItABQABgAIAAAAIQA4/SH/1gAAAJQBAAALAAAAAAAA&#10;AAAAAAAAAC8BAABfcmVscy8ucmVsc1BLAQItABQABgAIAAAAIQDBRFvYrAIAAI8FAAAOAAAAAAAA&#10;AAAAAAAAAC4CAABkcnMvZTJvRG9jLnhtbFBLAQItABQABgAIAAAAIQBckzwD3gAAAAoBAAAPAAAA&#10;AAAAAAAAAAAAAAYFAABkcnMvZG93bnJldi54bWxQSwUGAAAAAAQABADzAAAAEQY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D04D73" w:rsidRDefault="00733FF6" w:rsidP="002C6786">
                            <w:pPr>
                              <w:jc w:val="center"/>
                              <w:rPr>
                                <w:rFonts w:ascii="Arial" w:hAnsi="Arial" w:cs="Arial"/>
                                <w:b/>
                                <w:color w:val="000000" w:themeColor="text1"/>
                                <w:sz w:val="20"/>
                                <w:szCs w:val="20"/>
                              </w:rPr>
                            </w:pPr>
                            <w:r>
                              <w:rPr>
                                <w:rFonts w:ascii="Arial" w:hAnsi="Arial" w:cs="Arial"/>
                                <w:b/>
                                <w:color w:val="000000" w:themeColor="text1"/>
                                <w:sz w:val="20"/>
                                <w:szCs w:val="20"/>
                              </w:rPr>
                              <w:t xml:space="preserve">ОСНОВНЫЕ </w:t>
                            </w:r>
                            <w:r w:rsidRPr="001963AB">
                              <w:rPr>
                                <w:rFonts w:ascii="Arial" w:hAnsi="Arial" w:cs="Arial"/>
                                <w:b/>
                                <w:color w:val="000000" w:themeColor="text1"/>
                                <w:sz w:val="20"/>
                                <w:szCs w:val="20"/>
                              </w:rPr>
                              <w:t>ИНВЕСТИЦИОННЫЕ ПРОЕКТЫ</w:t>
                            </w:r>
                            <w:r w:rsidRPr="00167A22">
                              <w:rPr>
                                <w:rFonts w:ascii="Arial" w:hAnsi="Arial" w:cs="Arial"/>
                                <w:b/>
                                <w:color w:val="000000" w:themeColor="text1"/>
                                <w:sz w:val="24"/>
                                <w:szCs w:val="24"/>
                              </w:rPr>
                              <w:t xml:space="preserve"> </w:t>
                            </w:r>
                            <w:r w:rsidRPr="00D04D73">
                              <w:rPr>
                                <w:rFonts w:ascii="Arial" w:hAnsi="Arial" w:cs="Arial"/>
                                <w:b/>
                                <w:color w:val="000000" w:themeColor="text1"/>
                                <w:sz w:val="20"/>
                                <w:szCs w:val="20"/>
                              </w:rPr>
                              <w:t>(реализуемые, планируемые к реализации)</w:t>
                            </w:r>
                          </w:p>
                        </w:txbxContent>
                      </v:textbox>
                    </v:shape>
                  </w:pict>
                </mc:Fallback>
              </mc:AlternateContent>
            </w:r>
          </w:p>
          <w:p w:rsidR="002C6786" w:rsidRPr="00733FF6" w:rsidRDefault="002C6786" w:rsidP="00F161CA">
            <w:pPr>
              <w:rPr>
                <w:lang w:eastAsia="ru-RU" w:bidi="en-US"/>
              </w:rPr>
            </w:pPr>
          </w:p>
          <w:p w:rsidR="002C6786" w:rsidRPr="00733FF6" w:rsidRDefault="002C6786" w:rsidP="00F161CA">
            <w:pPr>
              <w:rPr>
                <w:lang w:eastAsia="ru-RU" w:bidi="en-US"/>
              </w:rPr>
            </w:pPr>
          </w:p>
          <w:p w:rsidR="002C6786" w:rsidRPr="00733FF6" w:rsidRDefault="002C6786" w:rsidP="00F161CA">
            <w:pPr>
              <w:rPr>
                <w:lang w:eastAsia="ru-RU" w:bidi="en-US"/>
              </w:rPr>
            </w:pPr>
          </w:p>
          <w:p w:rsidR="002C6786" w:rsidRPr="00733FF6" w:rsidRDefault="002C6786" w:rsidP="00F161CA">
            <w:pPr>
              <w:rPr>
                <w:lang w:eastAsia="ru-RU" w:bidi="en-US"/>
              </w:rPr>
            </w:pPr>
          </w:p>
          <w:p w:rsidR="002C6786" w:rsidRPr="00733FF6" w:rsidRDefault="002C6786"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rPr>
              <w:t>Развитие (модернизация, реконструкция) объектов жилищно-</w:t>
            </w:r>
          </w:p>
          <w:p w:rsidR="00383EE6" w:rsidRPr="00733FF6" w:rsidRDefault="00383EE6" w:rsidP="00F161CA">
            <w:pPr>
              <w:tabs>
                <w:tab w:val="left" w:pos="6973"/>
              </w:tabs>
              <w:jc w:val="both"/>
              <w:rPr>
                <w:rFonts w:ascii="Arial" w:hAnsi="Arial" w:cs="Arial"/>
                <w:sz w:val="20"/>
                <w:szCs w:val="20"/>
              </w:rPr>
            </w:pPr>
            <w:r w:rsidRPr="00733FF6">
              <w:rPr>
                <w:rFonts w:ascii="Arial" w:hAnsi="Arial" w:cs="Arial"/>
                <w:sz w:val="20"/>
                <w:szCs w:val="20"/>
              </w:rPr>
              <w:t xml:space="preserve">   </w:t>
            </w:r>
            <w:r w:rsidR="002C6786" w:rsidRPr="00733FF6">
              <w:rPr>
                <w:rFonts w:ascii="Arial" w:hAnsi="Arial" w:cs="Arial"/>
                <w:sz w:val="20"/>
                <w:szCs w:val="20"/>
              </w:rPr>
              <w:t>к</w:t>
            </w:r>
            <w:r w:rsidR="000E4C50" w:rsidRPr="00733FF6">
              <w:rPr>
                <w:rFonts w:ascii="Arial" w:hAnsi="Arial" w:cs="Arial"/>
                <w:sz w:val="20"/>
                <w:szCs w:val="20"/>
              </w:rPr>
              <w:t xml:space="preserve">оммунального хозяйства  и инженерной инфраструктуры в Звезднинском </w:t>
            </w:r>
            <w:r w:rsidRPr="00733FF6">
              <w:rPr>
                <w:rFonts w:ascii="Arial" w:hAnsi="Arial" w:cs="Arial"/>
                <w:sz w:val="20"/>
                <w:szCs w:val="20"/>
              </w:rPr>
              <w:t xml:space="preserve">  </w:t>
            </w:r>
          </w:p>
          <w:p w:rsidR="002C6786" w:rsidRPr="00733FF6" w:rsidRDefault="00383EE6" w:rsidP="00F161CA">
            <w:pPr>
              <w:tabs>
                <w:tab w:val="left" w:pos="6973"/>
              </w:tabs>
              <w:jc w:val="both"/>
              <w:rPr>
                <w:rFonts w:ascii="Arial" w:hAnsi="Arial" w:cs="Arial"/>
                <w:sz w:val="20"/>
                <w:szCs w:val="20"/>
                <w:lang w:eastAsia="ru-RU"/>
              </w:rPr>
            </w:pPr>
            <w:r w:rsidRPr="00733FF6">
              <w:rPr>
                <w:rFonts w:ascii="Arial" w:hAnsi="Arial" w:cs="Arial"/>
                <w:sz w:val="20"/>
                <w:szCs w:val="20"/>
              </w:rPr>
              <w:t xml:space="preserve">   </w:t>
            </w:r>
            <w:r w:rsidR="000E4C50" w:rsidRPr="00733FF6">
              <w:rPr>
                <w:rFonts w:ascii="Arial" w:hAnsi="Arial" w:cs="Arial"/>
                <w:sz w:val="20"/>
                <w:szCs w:val="20"/>
              </w:rPr>
              <w:t>МО</w:t>
            </w:r>
            <w:r w:rsidR="002C6786" w:rsidRPr="00733FF6">
              <w:rPr>
                <w:rFonts w:ascii="Arial" w:hAnsi="Arial" w:cs="Arial"/>
                <w:sz w:val="20"/>
                <w:szCs w:val="20"/>
              </w:rPr>
              <w:t xml:space="preserve">: </w:t>
            </w:r>
          </w:p>
          <w:p w:rsidR="000E4C50" w:rsidRPr="00733FF6" w:rsidRDefault="002C6786" w:rsidP="000E4C50">
            <w:pPr>
              <w:tabs>
                <w:tab w:val="left" w:pos="6973"/>
              </w:tabs>
              <w:ind w:left="255"/>
              <w:jc w:val="both"/>
              <w:rPr>
                <w:rFonts w:ascii="Arial" w:hAnsi="Arial" w:cs="Arial"/>
                <w:sz w:val="20"/>
                <w:szCs w:val="20"/>
                <w:lang w:eastAsia="ru-RU"/>
              </w:rPr>
            </w:pPr>
            <w:r w:rsidRPr="00733FF6">
              <w:rPr>
                <w:rFonts w:ascii="Arial" w:hAnsi="Arial" w:cs="Arial"/>
                <w:sz w:val="20"/>
                <w:szCs w:val="20"/>
                <w:lang w:eastAsia="ru-RU"/>
              </w:rPr>
              <w:t xml:space="preserve">   -  </w:t>
            </w:r>
            <w:r w:rsidR="000E4C50" w:rsidRPr="00733FF6">
              <w:rPr>
                <w:rFonts w:ascii="Arial" w:hAnsi="Arial" w:cs="Arial"/>
                <w:sz w:val="20"/>
                <w:szCs w:val="20"/>
                <w:lang w:eastAsia="ru-RU"/>
              </w:rPr>
              <w:t>строительство очистных сооружений;</w:t>
            </w:r>
          </w:p>
          <w:p w:rsidR="002C6786" w:rsidRPr="00733FF6" w:rsidRDefault="000E4C50" w:rsidP="000E4C50">
            <w:pPr>
              <w:tabs>
                <w:tab w:val="left" w:pos="6973"/>
              </w:tabs>
              <w:ind w:left="255"/>
              <w:jc w:val="both"/>
              <w:rPr>
                <w:rFonts w:ascii="Arial" w:hAnsi="Arial" w:cs="Arial"/>
                <w:sz w:val="20"/>
                <w:szCs w:val="20"/>
                <w:lang w:eastAsia="ru-RU"/>
              </w:rPr>
            </w:pPr>
            <w:r w:rsidRPr="00733FF6">
              <w:rPr>
                <w:rFonts w:ascii="Arial" w:hAnsi="Arial" w:cs="Arial"/>
                <w:sz w:val="20"/>
                <w:szCs w:val="20"/>
                <w:lang w:eastAsia="ru-RU"/>
              </w:rPr>
              <w:t xml:space="preserve">   -  капитальный ремонт линий электропередач;</w:t>
            </w:r>
          </w:p>
          <w:p w:rsidR="00383EE6" w:rsidRPr="00733FF6" w:rsidRDefault="000E4C50" w:rsidP="00383EE6">
            <w:pPr>
              <w:tabs>
                <w:tab w:val="left" w:pos="6973"/>
              </w:tabs>
              <w:ind w:left="255"/>
              <w:jc w:val="both"/>
              <w:rPr>
                <w:rFonts w:ascii="Arial" w:hAnsi="Arial" w:cs="Arial"/>
                <w:sz w:val="20"/>
                <w:szCs w:val="20"/>
              </w:rPr>
            </w:pPr>
            <w:r w:rsidRPr="00733FF6">
              <w:rPr>
                <w:rFonts w:ascii="Arial" w:hAnsi="Arial" w:cs="Arial"/>
                <w:sz w:val="20"/>
                <w:szCs w:val="20"/>
                <w:lang w:eastAsia="ru-RU"/>
              </w:rPr>
              <w:t xml:space="preserve">   - </w:t>
            </w:r>
            <w:r w:rsidR="00383EE6" w:rsidRPr="00733FF6">
              <w:rPr>
                <w:rFonts w:ascii="Arial" w:hAnsi="Arial" w:cs="Arial"/>
                <w:sz w:val="20"/>
                <w:szCs w:val="20"/>
                <w:lang w:eastAsia="ru-RU"/>
              </w:rPr>
              <w:t xml:space="preserve"> </w:t>
            </w:r>
            <w:r w:rsidRPr="00733FF6">
              <w:rPr>
                <w:rFonts w:ascii="Arial" w:hAnsi="Arial" w:cs="Arial"/>
                <w:sz w:val="20"/>
                <w:szCs w:val="20"/>
                <w:lang w:eastAsia="ru-RU"/>
              </w:rPr>
              <w:t>приобретение минипогрузчика для котельной.</w:t>
            </w:r>
          </w:p>
          <w:p w:rsidR="003F574B" w:rsidRPr="00733FF6" w:rsidRDefault="003F574B"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lang w:eastAsia="ru-RU"/>
              </w:rPr>
              <w:t>Развитие городской среды в Звезднинском МО:</w:t>
            </w:r>
          </w:p>
          <w:p w:rsidR="003F574B" w:rsidRPr="00733FF6" w:rsidRDefault="003F574B" w:rsidP="003F574B">
            <w:pPr>
              <w:pStyle w:val="a3"/>
              <w:tabs>
                <w:tab w:val="left" w:pos="6973"/>
              </w:tabs>
              <w:ind w:left="502"/>
              <w:jc w:val="both"/>
              <w:rPr>
                <w:rFonts w:ascii="Arial" w:hAnsi="Arial" w:cs="Arial"/>
                <w:sz w:val="20"/>
                <w:szCs w:val="20"/>
                <w:lang w:eastAsia="ru-RU"/>
              </w:rPr>
            </w:pPr>
            <w:r w:rsidRPr="00733FF6">
              <w:rPr>
                <w:rFonts w:ascii="Arial" w:hAnsi="Arial" w:cs="Arial"/>
                <w:sz w:val="20"/>
                <w:szCs w:val="20"/>
                <w:lang w:eastAsia="ru-RU"/>
              </w:rPr>
              <w:t>- благоустройство общественных и дворовых территорий.</w:t>
            </w:r>
          </w:p>
          <w:p w:rsidR="002C6786" w:rsidRPr="00733FF6" w:rsidRDefault="002C6786"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lang w:eastAsia="ru-RU"/>
              </w:rPr>
              <w:t xml:space="preserve">Развитие </w:t>
            </w:r>
            <w:r w:rsidR="000E4C50" w:rsidRPr="00733FF6">
              <w:rPr>
                <w:rFonts w:ascii="Arial" w:hAnsi="Arial" w:cs="Arial"/>
                <w:sz w:val="20"/>
                <w:szCs w:val="20"/>
                <w:lang w:eastAsia="ru-RU"/>
              </w:rPr>
              <w:t>охраны окружающей среды</w:t>
            </w:r>
            <w:r w:rsidRPr="00733FF6">
              <w:rPr>
                <w:rFonts w:ascii="Arial" w:hAnsi="Arial" w:cs="Arial"/>
                <w:sz w:val="20"/>
                <w:szCs w:val="20"/>
                <w:lang w:eastAsia="ru-RU"/>
              </w:rPr>
              <w:t>:</w:t>
            </w:r>
          </w:p>
          <w:p w:rsidR="000E4C50" w:rsidRPr="00733FF6" w:rsidRDefault="002C6786" w:rsidP="000E4C50">
            <w:pPr>
              <w:tabs>
                <w:tab w:val="left" w:pos="6973"/>
              </w:tabs>
              <w:ind w:left="142"/>
              <w:jc w:val="both"/>
              <w:rPr>
                <w:rFonts w:ascii="Arial" w:hAnsi="Arial" w:cs="Arial"/>
                <w:sz w:val="20"/>
                <w:szCs w:val="20"/>
                <w:lang w:eastAsia="ru-RU"/>
              </w:rPr>
            </w:pPr>
            <w:r w:rsidRPr="00733FF6">
              <w:rPr>
                <w:rFonts w:ascii="Arial" w:hAnsi="Arial" w:cs="Arial"/>
                <w:sz w:val="20"/>
                <w:szCs w:val="20"/>
                <w:lang w:eastAsia="ru-RU"/>
              </w:rPr>
              <w:t xml:space="preserve">  </w:t>
            </w:r>
            <w:r w:rsidR="000E4C50" w:rsidRPr="00733FF6">
              <w:rPr>
                <w:rFonts w:ascii="Arial" w:hAnsi="Arial" w:cs="Arial"/>
                <w:sz w:val="20"/>
                <w:szCs w:val="20"/>
                <w:lang w:eastAsia="ru-RU"/>
              </w:rPr>
              <w:t xml:space="preserve">  </w:t>
            </w:r>
            <w:r w:rsidRPr="00733FF6">
              <w:rPr>
                <w:rFonts w:ascii="Arial" w:hAnsi="Arial" w:cs="Arial"/>
                <w:sz w:val="20"/>
                <w:szCs w:val="20"/>
                <w:lang w:eastAsia="ru-RU"/>
              </w:rPr>
              <w:t xml:space="preserve"> </w:t>
            </w:r>
            <w:r w:rsidR="000E4C50" w:rsidRPr="00733FF6">
              <w:rPr>
                <w:rFonts w:ascii="Arial" w:hAnsi="Arial" w:cs="Arial"/>
                <w:color w:val="000000"/>
                <w:sz w:val="20"/>
                <w:szCs w:val="20"/>
                <w:shd w:val="clear" w:color="auto" w:fill="FFFFFF"/>
              </w:rPr>
              <w:t xml:space="preserve">- </w:t>
            </w:r>
            <w:r w:rsidR="00383EE6" w:rsidRPr="00733FF6">
              <w:rPr>
                <w:rFonts w:ascii="Arial" w:hAnsi="Arial" w:cs="Arial"/>
                <w:color w:val="000000"/>
                <w:sz w:val="20"/>
                <w:szCs w:val="20"/>
                <w:shd w:val="clear" w:color="auto" w:fill="FFFFFF"/>
              </w:rPr>
              <w:t xml:space="preserve"> </w:t>
            </w:r>
            <w:r w:rsidR="000E4C50" w:rsidRPr="00733FF6">
              <w:rPr>
                <w:rFonts w:ascii="Arial" w:hAnsi="Arial" w:cs="Arial"/>
                <w:color w:val="000000"/>
                <w:sz w:val="20"/>
                <w:szCs w:val="20"/>
              </w:rPr>
              <w:t>создание контейнерных площадок для ТБО в Звезднинском МО.</w:t>
            </w:r>
          </w:p>
          <w:p w:rsidR="002C6786" w:rsidRPr="00733FF6" w:rsidRDefault="00383EE6" w:rsidP="00F161CA">
            <w:pPr>
              <w:tabs>
                <w:tab w:val="left" w:pos="6973"/>
              </w:tabs>
              <w:jc w:val="both"/>
              <w:rPr>
                <w:rFonts w:ascii="Arial" w:hAnsi="Arial" w:cs="Arial"/>
                <w:sz w:val="20"/>
                <w:szCs w:val="20"/>
                <w:lang w:eastAsia="ru-RU"/>
              </w:rPr>
            </w:pPr>
            <w:r w:rsidRPr="00733FF6">
              <w:rPr>
                <w:rFonts w:ascii="Arial" w:hAnsi="Arial" w:cs="Arial"/>
                <w:sz w:val="20"/>
                <w:szCs w:val="20"/>
                <w:lang w:eastAsia="ru-RU"/>
              </w:rPr>
              <w:t xml:space="preserve"> </w:t>
            </w:r>
          </w:p>
          <w:p w:rsidR="000B45F5" w:rsidRPr="00733FF6" w:rsidRDefault="000B45F5" w:rsidP="000B45F5">
            <w:pPr>
              <w:pStyle w:val="a3"/>
              <w:tabs>
                <w:tab w:val="left" w:pos="6973"/>
              </w:tabs>
              <w:ind w:left="502"/>
              <w:jc w:val="both"/>
              <w:rPr>
                <w:rFonts w:ascii="Arial" w:hAnsi="Arial" w:cs="Arial"/>
                <w:sz w:val="20"/>
                <w:szCs w:val="20"/>
                <w:lang w:eastAsia="ru-RU"/>
              </w:rPr>
            </w:pPr>
          </w:p>
          <w:p w:rsidR="00383EE6" w:rsidRPr="00733FF6" w:rsidRDefault="00383EE6" w:rsidP="000B45F5">
            <w:pPr>
              <w:pStyle w:val="a3"/>
              <w:tabs>
                <w:tab w:val="left" w:pos="6973"/>
              </w:tabs>
              <w:ind w:left="502"/>
              <w:jc w:val="both"/>
              <w:rPr>
                <w:rFonts w:ascii="Arial" w:hAnsi="Arial" w:cs="Arial"/>
                <w:sz w:val="24"/>
                <w:szCs w:val="24"/>
                <w:lang w:eastAsia="ru-RU"/>
              </w:rPr>
            </w:pPr>
            <w:r w:rsidRPr="00733FF6">
              <w:rPr>
                <w:noProof/>
                <w:sz w:val="28"/>
                <w:szCs w:val="28"/>
                <w:lang w:eastAsia="ru-RU"/>
              </w:rPr>
              <mc:AlternateContent>
                <mc:Choice Requires="wps">
                  <w:drawing>
                    <wp:anchor distT="0" distB="0" distL="114300" distR="114300" simplePos="0" relativeHeight="251712512" behindDoc="0" locked="0" layoutInCell="1" allowOverlap="1" wp14:anchorId="2EE3FA2A" wp14:editId="7B00E6E9">
                      <wp:simplePos x="0" y="0"/>
                      <wp:positionH relativeFrom="column">
                        <wp:posOffset>-78740</wp:posOffset>
                      </wp:positionH>
                      <wp:positionV relativeFrom="paragraph">
                        <wp:posOffset>35792</wp:posOffset>
                      </wp:positionV>
                      <wp:extent cx="5222383" cy="785612"/>
                      <wp:effectExtent l="114300" t="57150" r="16510" b="147955"/>
                      <wp:wrapNone/>
                      <wp:docPr id="51" name="Стрелка вниз 51"/>
                      <wp:cNvGraphicFramePr/>
                      <a:graphic xmlns:a="http://schemas.openxmlformats.org/drawingml/2006/main">
                        <a:graphicData uri="http://schemas.microsoft.com/office/word/2010/wordprocessingShape">
                          <wps:wsp>
                            <wps:cNvSpPr/>
                            <wps:spPr>
                              <a:xfrm>
                                <a:off x="0" y="0"/>
                                <a:ext cx="5222383" cy="785612"/>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733FF6" w:rsidRDefault="00733FF6" w:rsidP="00383EE6">
                                  <w:pPr>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 xml:space="preserve">МУНИЦИПАЛЬНЫЕ ПРОГРАММЫ </w:t>
                                  </w:r>
                                </w:p>
                                <w:p w:rsidR="00733FF6" w:rsidRPr="00B459DD" w:rsidRDefault="00733FF6" w:rsidP="00383EE6">
                                  <w:pPr>
                                    <w:spacing w:after="0" w:line="240" w:lineRule="auto"/>
                                    <w:jc w:val="center"/>
                                    <w:rPr>
                                      <w:rFonts w:ascii="Arial" w:hAnsi="Arial" w:cs="Arial"/>
                                      <w:b/>
                                      <w:color w:val="000000" w:themeColor="text1"/>
                                      <w:sz w:val="20"/>
                                      <w:szCs w:val="20"/>
                                    </w:rPr>
                                  </w:pPr>
                                  <w:r w:rsidRPr="00B459DD">
                                    <w:rPr>
                                      <w:rFonts w:ascii="Arial" w:hAnsi="Arial" w:cs="Arial"/>
                                      <w:b/>
                                      <w:color w:val="000000" w:themeColor="text1"/>
                                      <w:sz w:val="20"/>
                                      <w:szCs w:val="20"/>
                                    </w:rPr>
                                    <w:t>(реализуемые, планируемые к реализации)</w:t>
                                  </w:r>
                                </w:p>
                                <w:p w:rsidR="00733FF6" w:rsidRPr="00D04D73" w:rsidRDefault="00733FF6" w:rsidP="002C6786">
                                  <w:pPr>
                                    <w:jc w:val="center"/>
                                    <w:rPr>
                                      <w:rFonts w:ascii="Arial" w:hAnsi="Arial" w:cs="Arial"/>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3FA2A" id="Стрелка вниз 51" o:spid="_x0000_s1040" type="#_x0000_t67" style="position:absolute;left:0;text-align:left;margin-left:-6.2pt;margin-top:2.8pt;width:411.2pt;height:61.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pQrQIAAI8FAAAOAAAAZHJzL2Uyb0RvYy54bWysVM1qGzEQvhf6DkL3Zr0bO0lN1sEkpBRC&#10;EpqUnGWtFG/RXyXZa/dU8iZ9g1IoLS19h80bdaT9sdMGAqV70M5o/me+0eHRSgq0ZNaVWuU43Rlg&#10;xBTVRaluc/z2+vTFAUbOE1UQoRXL8Zo5fDR5/uywMmOW6bkWBbMInCg3rkyO596bcZI4OmeSuB1t&#10;mAIh11YSD6y9TQpLKvAuRZINBntJpW1hrKbMObg9aYR4Ev1zzqi/4Nwxj0SOITcfTxvPWTiTySEZ&#10;31pi5iVt0yD/kIUkpYKgvasT4gla2PIvV7KkVjvN/Q7VMtGcl5TFGqCadPBHNVdzYlisBZrjTN8m&#10;9//c0vPlpUVlkeNRipEiEmZUf7q/u/9Yf61/1j/qz6j+Uv+qv9ffEGhAuyrjxmB1ZS5tyzkgQ+0r&#10;bmX4Q1VoFVu87lvMVh5RuBxlWbZ7sIsRBdn+wWgvzYLTZGNtrPOvmJYoEDkudKWm1uoqtpcsz5yP&#10;fS7aZEnxDhLnUsDYlkSg0QC+dqxbOtkDnSEgpw3beoQEusCQTaixqSpSfi1YCCrUG8ahWVBHGtOJ&#10;MGXHwiIInWNCKVO+8xy1gxkvhegNd582bPWDKYsQ7o2zp417ixhZK98by1Jp+5gD4eNgoQW80e86&#10;0NQdWuBXs1VESToMfQtXM12sATpWNzvlDD0tYWJnxPlLYmEasG7wMPgLOLjQVY51S2E01/bDY/dB&#10;H7ANUowqWMocu/cLYhlG4rUC1L9Mh8OwxZEZjvYzYOy2ZLYtUQt5rGEsgA/ILpJB34uO5FbLG3g/&#10;piEqiIiiEDvH1NuOOfbNYwEvEGXTaVSDzTXEn6krQzsgBOxcr26INS1sPQD+XHcLTMYRZg3QN7ph&#10;REpPF17z0gfhpq8tA1sP1INnZZuPWpt3dPIbAAD//wMAUEsDBBQABgAIAAAAIQDRjhXJ3gAAAAkB&#10;AAAPAAAAZHJzL2Rvd25yZXYueG1sTI/BTsMwEETvSPyDtUjcWicBohLiVFCJA5U4tCC4bmITB+x1&#10;FLtt+HuWExxX8zT7pl7P3omjmeIQSEG+zEAY6oIeqFfw+vK4WIGICUmjC2QUfJsI6+b8rMZKhxPt&#10;zHGfesElFCtUYFMaKyljZ43HuAyjIc4+wuQx8Tn1Uk944nLvZJFlpfQ4EH+wOJqNNd3X/uAV4BO5&#10;cvvw3spNis/z59bOb3qn1OXFfH8HIpk5/cHwq8/q0LBTGw6ko3AKFnlxzaiCmxIE56s8420tg8Xt&#10;Fcimlv8XND8AAAD//wMAUEsBAi0AFAAGAAgAAAAhALaDOJL+AAAA4QEAABMAAAAAAAAAAAAAAAAA&#10;AAAAAFtDb250ZW50X1R5cGVzXS54bWxQSwECLQAUAAYACAAAACEAOP0h/9YAAACUAQAACwAAAAAA&#10;AAAAAAAAAAAvAQAAX3JlbHMvLnJlbHNQSwECLQAUAAYACAAAACEA6ml6UK0CAACPBQAADgAAAAAA&#10;AAAAAAAAAAAuAgAAZHJzL2Uyb0RvYy54bWxQSwECLQAUAAYACAAAACEA0Y4Vyd4AAAAJAQAADwAA&#10;AAAAAAAAAAAAAAAHBQAAZHJzL2Rvd25yZXYueG1sUEsFBgAAAAAEAAQA8wAAABIGA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Default="00733FF6" w:rsidP="00383EE6">
                            <w:pPr>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 xml:space="preserve">МУНИЦИПАЛЬНЫЕ ПРОГРАММЫ </w:t>
                            </w:r>
                          </w:p>
                          <w:p w:rsidR="00733FF6" w:rsidRPr="00B459DD" w:rsidRDefault="00733FF6" w:rsidP="00383EE6">
                            <w:pPr>
                              <w:spacing w:after="0" w:line="240" w:lineRule="auto"/>
                              <w:jc w:val="center"/>
                              <w:rPr>
                                <w:rFonts w:ascii="Arial" w:hAnsi="Arial" w:cs="Arial"/>
                                <w:b/>
                                <w:color w:val="000000" w:themeColor="text1"/>
                                <w:sz w:val="20"/>
                                <w:szCs w:val="20"/>
                              </w:rPr>
                            </w:pPr>
                            <w:r w:rsidRPr="00B459DD">
                              <w:rPr>
                                <w:rFonts w:ascii="Arial" w:hAnsi="Arial" w:cs="Arial"/>
                                <w:b/>
                                <w:color w:val="000000" w:themeColor="text1"/>
                                <w:sz w:val="20"/>
                                <w:szCs w:val="20"/>
                              </w:rPr>
                              <w:t>(реализуемые, планируемые к реализации)</w:t>
                            </w:r>
                          </w:p>
                          <w:p w:rsidR="00733FF6" w:rsidRPr="00D04D73" w:rsidRDefault="00733FF6" w:rsidP="002C6786">
                            <w:pPr>
                              <w:jc w:val="center"/>
                              <w:rPr>
                                <w:rFonts w:ascii="Arial" w:hAnsi="Arial" w:cs="Arial"/>
                                <w:b/>
                                <w:color w:val="000000" w:themeColor="text1"/>
                                <w:sz w:val="20"/>
                                <w:szCs w:val="20"/>
                              </w:rPr>
                            </w:pPr>
                          </w:p>
                        </w:txbxContent>
                      </v:textbox>
                    </v:shape>
                  </w:pict>
                </mc:Fallback>
              </mc:AlternateContent>
            </w:r>
          </w:p>
          <w:p w:rsidR="00383EE6" w:rsidRPr="00733FF6" w:rsidRDefault="00383EE6" w:rsidP="000B45F5">
            <w:pPr>
              <w:pStyle w:val="a3"/>
              <w:tabs>
                <w:tab w:val="left" w:pos="6973"/>
              </w:tabs>
              <w:ind w:left="502"/>
              <w:jc w:val="both"/>
              <w:rPr>
                <w:rFonts w:ascii="Arial" w:hAnsi="Arial" w:cs="Arial"/>
                <w:sz w:val="24"/>
                <w:szCs w:val="24"/>
                <w:lang w:eastAsia="ru-RU"/>
              </w:rPr>
            </w:pPr>
          </w:p>
          <w:p w:rsidR="00383EE6" w:rsidRPr="00733FF6" w:rsidRDefault="00383EE6" w:rsidP="000B45F5">
            <w:pPr>
              <w:pStyle w:val="a3"/>
              <w:tabs>
                <w:tab w:val="left" w:pos="6973"/>
              </w:tabs>
              <w:ind w:left="502"/>
              <w:jc w:val="both"/>
              <w:rPr>
                <w:rFonts w:ascii="Arial" w:hAnsi="Arial" w:cs="Arial"/>
                <w:sz w:val="24"/>
                <w:szCs w:val="24"/>
                <w:lang w:eastAsia="ru-RU"/>
              </w:rPr>
            </w:pPr>
          </w:p>
          <w:p w:rsidR="00383EE6" w:rsidRPr="00733FF6" w:rsidRDefault="00383EE6" w:rsidP="000B45F5">
            <w:pPr>
              <w:pStyle w:val="a3"/>
              <w:tabs>
                <w:tab w:val="left" w:pos="6973"/>
              </w:tabs>
              <w:ind w:left="502"/>
              <w:jc w:val="both"/>
              <w:rPr>
                <w:rFonts w:ascii="Arial" w:hAnsi="Arial" w:cs="Arial"/>
                <w:sz w:val="24"/>
                <w:szCs w:val="24"/>
                <w:lang w:eastAsia="ru-RU"/>
              </w:rPr>
            </w:pPr>
          </w:p>
          <w:p w:rsidR="00383EE6" w:rsidRPr="00733FF6" w:rsidRDefault="00383EE6" w:rsidP="000B45F5">
            <w:pPr>
              <w:pStyle w:val="a3"/>
              <w:tabs>
                <w:tab w:val="left" w:pos="6973"/>
              </w:tabs>
              <w:ind w:left="502"/>
              <w:jc w:val="both"/>
              <w:rPr>
                <w:rFonts w:ascii="Arial" w:hAnsi="Arial" w:cs="Arial"/>
                <w:sz w:val="24"/>
                <w:szCs w:val="24"/>
                <w:lang w:eastAsia="ru-RU"/>
              </w:rPr>
            </w:pPr>
          </w:p>
          <w:p w:rsidR="00383EE6" w:rsidRPr="00733FF6" w:rsidRDefault="00383EE6" w:rsidP="000B45F5">
            <w:pPr>
              <w:pStyle w:val="a3"/>
              <w:tabs>
                <w:tab w:val="left" w:pos="6973"/>
              </w:tabs>
              <w:ind w:left="502"/>
              <w:jc w:val="both"/>
              <w:rPr>
                <w:rFonts w:ascii="Arial" w:hAnsi="Arial" w:cs="Arial"/>
                <w:sz w:val="24"/>
                <w:szCs w:val="24"/>
                <w:lang w:eastAsia="ru-RU"/>
              </w:rPr>
            </w:pPr>
          </w:p>
          <w:p w:rsidR="00383EE6" w:rsidRPr="00733FF6" w:rsidRDefault="00383EE6" w:rsidP="00383EE6">
            <w:pPr>
              <w:tabs>
                <w:tab w:val="left" w:pos="6973"/>
              </w:tabs>
              <w:jc w:val="both"/>
              <w:rPr>
                <w:rFonts w:ascii="Arial" w:hAnsi="Arial" w:cs="Arial"/>
                <w:lang w:eastAsia="ru-RU"/>
              </w:rPr>
            </w:pPr>
          </w:p>
          <w:p w:rsidR="00383EE6" w:rsidRPr="00733FF6" w:rsidRDefault="00383EE6"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lang w:eastAsia="ru-RU"/>
              </w:rPr>
              <w:t>Решение проблем по энергосбережению</w:t>
            </w:r>
            <w:r w:rsidRPr="00733FF6">
              <w:rPr>
                <w:rFonts w:ascii="Arial" w:hAnsi="Arial" w:cs="Arial"/>
                <w:sz w:val="20"/>
                <w:szCs w:val="20"/>
              </w:rPr>
              <w:t>:</w:t>
            </w:r>
          </w:p>
          <w:p w:rsidR="00383EE6" w:rsidRPr="00733FF6" w:rsidRDefault="00383EE6" w:rsidP="00383EE6">
            <w:pPr>
              <w:pStyle w:val="a3"/>
              <w:tabs>
                <w:tab w:val="left" w:pos="6973"/>
              </w:tabs>
              <w:ind w:left="502"/>
              <w:jc w:val="both"/>
              <w:rPr>
                <w:rFonts w:ascii="Arial" w:hAnsi="Arial" w:cs="Arial"/>
                <w:sz w:val="20"/>
                <w:szCs w:val="20"/>
                <w:lang w:eastAsia="ru-RU"/>
              </w:rPr>
            </w:pPr>
            <w:r w:rsidRPr="00733FF6">
              <w:rPr>
                <w:rFonts w:ascii="Arial" w:hAnsi="Arial" w:cs="Arial"/>
                <w:sz w:val="20"/>
                <w:szCs w:val="20"/>
              </w:rPr>
              <w:t>- энергосбережение и повышение энергетической эффективности.</w:t>
            </w:r>
          </w:p>
          <w:p w:rsidR="00383EE6" w:rsidRPr="00733FF6" w:rsidRDefault="00383EE6"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lang w:eastAsia="ru-RU"/>
              </w:rPr>
              <w:t>Решение проблем жилищно-коммунального хозяйства:</w:t>
            </w:r>
          </w:p>
          <w:p w:rsidR="00383EE6" w:rsidRPr="00733FF6" w:rsidRDefault="00383EE6"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rPr>
              <w:t xml:space="preserve">- комплексное развитие систем коммунальной инфраструктуры </w:t>
            </w:r>
          </w:p>
          <w:p w:rsidR="00383EE6" w:rsidRPr="00733FF6" w:rsidRDefault="00383EE6"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lang w:eastAsia="ru-RU"/>
              </w:rPr>
              <w:t>Решение проблем в сфере транспортного комплекса:</w:t>
            </w:r>
          </w:p>
          <w:p w:rsidR="00383EE6" w:rsidRPr="00733FF6" w:rsidRDefault="00383EE6" w:rsidP="00383EE6">
            <w:pPr>
              <w:pStyle w:val="a3"/>
              <w:tabs>
                <w:tab w:val="left" w:pos="6973"/>
              </w:tabs>
              <w:ind w:left="502"/>
              <w:jc w:val="both"/>
              <w:rPr>
                <w:rFonts w:ascii="Arial" w:hAnsi="Arial" w:cs="Arial"/>
                <w:sz w:val="20"/>
                <w:szCs w:val="20"/>
                <w:lang w:eastAsia="ru-RU"/>
              </w:rPr>
            </w:pPr>
            <w:r w:rsidRPr="00733FF6">
              <w:rPr>
                <w:rFonts w:ascii="Arial" w:hAnsi="Arial" w:cs="Arial"/>
                <w:sz w:val="20"/>
                <w:szCs w:val="20"/>
              </w:rPr>
              <w:t>- развитие автомобильных дорог общего пользования.</w:t>
            </w:r>
            <w:r w:rsidRPr="00733FF6">
              <w:rPr>
                <w:rFonts w:ascii="Arial" w:hAnsi="Arial" w:cs="Arial"/>
                <w:sz w:val="20"/>
                <w:szCs w:val="20"/>
                <w:lang w:eastAsia="ru-RU"/>
              </w:rPr>
              <w:t xml:space="preserve"> </w:t>
            </w:r>
          </w:p>
          <w:p w:rsidR="00383EE6" w:rsidRPr="00733FF6" w:rsidRDefault="00383EE6" w:rsidP="006276BD">
            <w:pPr>
              <w:pStyle w:val="a3"/>
              <w:numPr>
                <w:ilvl w:val="0"/>
                <w:numId w:val="4"/>
              </w:numPr>
              <w:tabs>
                <w:tab w:val="left" w:pos="6973"/>
              </w:tabs>
              <w:jc w:val="both"/>
              <w:rPr>
                <w:rFonts w:ascii="Arial" w:hAnsi="Arial" w:cs="Arial"/>
                <w:sz w:val="20"/>
                <w:szCs w:val="20"/>
                <w:lang w:eastAsia="ru-RU"/>
              </w:rPr>
            </w:pPr>
            <w:r w:rsidRPr="00733FF6">
              <w:rPr>
                <w:rFonts w:ascii="Arial" w:hAnsi="Arial" w:cs="Arial"/>
                <w:sz w:val="20"/>
                <w:szCs w:val="20"/>
                <w:lang w:eastAsia="ru-RU"/>
              </w:rPr>
              <w:t>Решение проблем благоустройства:</w:t>
            </w:r>
          </w:p>
          <w:p w:rsidR="00383EE6" w:rsidRPr="00733FF6" w:rsidRDefault="00383EE6" w:rsidP="00383EE6">
            <w:pPr>
              <w:pStyle w:val="a3"/>
              <w:tabs>
                <w:tab w:val="left" w:pos="6973"/>
              </w:tabs>
              <w:ind w:left="502"/>
              <w:jc w:val="both"/>
              <w:rPr>
                <w:rFonts w:ascii="Arial" w:hAnsi="Arial" w:cs="Arial"/>
                <w:sz w:val="20"/>
                <w:szCs w:val="20"/>
                <w:lang w:eastAsia="ru-RU"/>
              </w:rPr>
            </w:pPr>
            <w:r w:rsidRPr="00733FF6">
              <w:rPr>
                <w:rFonts w:ascii="Arial" w:hAnsi="Arial" w:cs="Arial"/>
                <w:sz w:val="20"/>
                <w:szCs w:val="20"/>
              </w:rPr>
              <w:t>- формирование современной городской среды.</w:t>
            </w:r>
          </w:p>
          <w:p w:rsidR="00383EE6" w:rsidRPr="00733FF6" w:rsidRDefault="00383EE6" w:rsidP="00383EE6">
            <w:pPr>
              <w:pStyle w:val="a3"/>
              <w:tabs>
                <w:tab w:val="left" w:pos="6973"/>
              </w:tabs>
              <w:ind w:left="502"/>
              <w:jc w:val="both"/>
              <w:rPr>
                <w:rFonts w:ascii="Arial" w:hAnsi="Arial" w:cs="Arial"/>
                <w:sz w:val="20"/>
                <w:szCs w:val="20"/>
                <w:lang w:eastAsia="ru-RU"/>
              </w:rPr>
            </w:pPr>
          </w:p>
          <w:p w:rsidR="00383EE6" w:rsidRPr="00733FF6" w:rsidRDefault="00383EE6" w:rsidP="000B45F5">
            <w:pPr>
              <w:pStyle w:val="a3"/>
              <w:tabs>
                <w:tab w:val="left" w:pos="6973"/>
              </w:tabs>
              <w:ind w:left="502"/>
              <w:jc w:val="both"/>
              <w:rPr>
                <w:rFonts w:ascii="Arial" w:hAnsi="Arial" w:cs="Arial"/>
                <w:sz w:val="20"/>
                <w:szCs w:val="20"/>
                <w:lang w:eastAsia="ru-RU"/>
              </w:rPr>
            </w:pPr>
          </w:p>
          <w:p w:rsidR="00383EE6" w:rsidRPr="00733FF6" w:rsidRDefault="00383EE6" w:rsidP="000B45F5">
            <w:pPr>
              <w:pStyle w:val="a3"/>
              <w:tabs>
                <w:tab w:val="left" w:pos="6973"/>
              </w:tabs>
              <w:ind w:left="502"/>
              <w:jc w:val="both"/>
              <w:rPr>
                <w:rFonts w:ascii="Arial" w:hAnsi="Arial" w:cs="Arial"/>
                <w:sz w:val="24"/>
                <w:szCs w:val="24"/>
                <w:lang w:eastAsia="ru-RU"/>
              </w:rPr>
            </w:pPr>
          </w:p>
          <w:p w:rsidR="00383EE6" w:rsidRPr="00733FF6" w:rsidRDefault="00383EE6" w:rsidP="000B45F5">
            <w:pPr>
              <w:pStyle w:val="a3"/>
              <w:tabs>
                <w:tab w:val="left" w:pos="6973"/>
              </w:tabs>
              <w:ind w:left="502"/>
              <w:jc w:val="both"/>
              <w:rPr>
                <w:rFonts w:ascii="Arial" w:hAnsi="Arial" w:cs="Arial"/>
                <w:sz w:val="24"/>
                <w:szCs w:val="24"/>
                <w:lang w:eastAsia="ru-RU"/>
              </w:rPr>
            </w:pPr>
          </w:p>
          <w:p w:rsidR="00383EE6" w:rsidRPr="00733FF6" w:rsidRDefault="00383EE6" w:rsidP="000B45F5">
            <w:pPr>
              <w:pStyle w:val="a3"/>
              <w:tabs>
                <w:tab w:val="left" w:pos="6973"/>
              </w:tabs>
              <w:ind w:left="502"/>
              <w:jc w:val="both"/>
              <w:rPr>
                <w:rFonts w:ascii="Arial" w:hAnsi="Arial" w:cs="Arial"/>
                <w:sz w:val="24"/>
                <w:szCs w:val="24"/>
                <w:lang w:eastAsia="ru-RU"/>
              </w:rPr>
            </w:pPr>
          </w:p>
          <w:p w:rsidR="00383EE6" w:rsidRPr="00733FF6" w:rsidRDefault="00383EE6" w:rsidP="000B45F5">
            <w:pPr>
              <w:pStyle w:val="a3"/>
              <w:tabs>
                <w:tab w:val="left" w:pos="6973"/>
              </w:tabs>
              <w:ind w:left="502"/>
              <w:jc w:val="both"/>
              <w:rPr>
                <w:rFonts w:ascii="Arial" w:hAnsi="Arial" w:cs="Arial"/>
                <w:sz w:val="24"/>
                <w:szCs w:val="24"/>
                <w:lang w:eastAsia="ru-RU"/>
              </w:rPr>
            </w:pPr>
          </w:p>
        </w:tc>
      </w:tr>
    </w:tbl>
    <w:p w:rsidR="000B45F5" w:rsidRPr="00733FF6" w:rsidRDefault="000B45F5" w:rsidP="00617E7F">
      <w:pPr>
        <w:jc w:val="center"/>
        <w:rPr>
          <w:rFonts w:ascii="Arial" w:hAnsi="Arial" w:cs="Arial"/>
          <w:b/>
          <w:bCs/>
          <w:sz w:val="24"/>
          <w:szCs w:val="24"/>
          <w:u w:val="single"/>
        </w:rPr>
      </w:pPr>
      <w:r w:rsidRPr="00733FF6">
        <w:rPr>
          <w:rFonts w:ascii="Arial" w:hAnsi="Arial" w:cs="Arial"/>
          <w:b/>
          <w:bCs/>
          <w:sz w:val="24"/>
          <w:szCs w:val="24"/>
          <w:u w:val="single"/>
        </w:rPr>
        <w:lastRenderedPageBreak/>
        <w:t>ВЕРХНЕМАРКОВСКОЕ МУНИЦИПАЛЬНОЕ ОБРАЗОВАНИЕ (СЕЛЬСКОЕ ПОСЕЛЕНИЕ)</w:t>
      </w:r>
    </w:p>
    <w:tbl>
      <w:tblPr>
        <w:tblStyle w:val="ad"/>
        <w:tblW w:w="15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9"/>
        <w:gridCol w:w="8364"/>
      </w:tblGrid>
      <w:tr w:rsidR="000B45F5" w:rsidRPr="00733FF6" w:rsidTr="006C61BC">
        <w:trPr>
          <w:trHeight w:val="8770"/>
        </w:trPr>
        <w:tc>
          <w:tcPr>
            <w:tcW w:w="6799" w:type="dxa"/>
          </w:tcPr>
          <w:p w:rsidR="000B45F5" w:rsidRPr="00733FF6" w:rsidRDefault="000B45F5" w:rsidP="00F161CA">
            <w:pPr>
              <w:tabs>
                <w:tab w:val="left" w:pos="2505"/>
              </w:tabs>
              <w:rPr>
                <w:lang w:eastAsia="ru-RU" w:bidi="en-US"/>
              </w:rPr>
            </w:pPr>
          </w:p>
          <w:p w:rsidR="000B45F5" w:rsidRPr="00733FF6" w:rsidRDefault="000B45F5" w:rsidP="00F161CA">
            <w:pPr>
              <w:tabs>
                <w:tab w:val="left" w:pos="2505"/>
              </w:tabs>
              <w:rPr>
                <w:lang w:eastAsia="ru-RU" w:bidi="en-US"/>
              </w:rPr>
            </w:pPr>
          </w:p>
          <w:p w:rsidR="000B45F5" w:rsidRPr="00733FF6" w:rsidRDefault="000B45F5" w:rsidP="00F161CA">
            <w:pPr>
              <w:tabs>
                <w:tab w:val="left" w:pos="2505"/>
              </w:tabs>
              <w:rPr>
                <w:lang w:eastAsia="ru-RU" w:bidi="en-US"/>
              </w:rPr>
            </w:pPr>
            <w:r w:rsidRPr="00733FF6">
              <w:rPr>
                <w:rFonts w:ascii="Arial" w:hAnsi="Arial" w:cs="Arial"/>
                <w:b/>
                <w:noProof/>
                <w:sz w:val="24"/>
                <w:szCs w:val="24"/>
                <w:lang w:eastAsia="ru-RU"/>
              </w:rPr>
              <mc:AlternateContent>
                <mc:Choice Requires="wps">
                  <w:drawing>
                    <wp:anchor distT="0" distB="0" distL="114300" distR="114300" simplePos="0" relativeHeight="251689984" behindDoc="0" locked="0" layoutInCell="1" allowOverlap="1" wp14:anchorId="6302CB2E" wp14:editId="7D39820B">
                      <wp:simplePos x="0" y="0"/>
                      <wp:positionH relativeFrom="column">
                        <wp:posOffset>389747</wp:posOffset>
                      </wp:positionH>
                      <wp:positionV relativeFrom="paragraph">
                        <wp:posOffset>13211</wp:posOffset>
                      </wp:positionV>
                      <wp:extent cx="3629025" cy="244698"/>
                      <wp:effectExtent l="95250" t="57150" r="123825" b="155575"/>
                      <wp:wrapNone/>
                      <wp:docPr id="34" name="Прямоугольник 34"/>
                      <wp:cNvGraphicFramePr/>
                      <a:graphic xmlns:a="http://schemas.openxmlformats.org/drawingml/2006/main">
                        <a:graphicData uri="http://schemas.microsoft.com/office/word/2010/wordprocessingShape">
                          <wps:wsp>
                            <wps:cNvSpPr/>
                            <wps:spPr>
                              <a:xfrm>
                                <a:off x="0" y="0"/>
                                <a:ext cx="3629025" cy="244698"/>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Pr="00617E7F" w:rsidRDefault="00733FF6" w:rsidP="000B45F5">
                                  <w:pPr>
                                    <w:jc w:val="center"/>
                                    <w:rPr>
                                      <w:rFonts w:ascii="Arial" w:hAnsi="Arial" w:cs="Arial"/>
                                      <w:b/>
                                      <w:color w:val="000000" w:themeColor="text1"/>
                                      <w:sz w:val="20"/>
                                      <w:szCs w:val="20"/>
                                    </w:rPr>
                                  </w:pPr>
                                  <w:r w:rsidRPr="00617E7F">
                                    <w:rPr>
                                      <w:rFonts w:ascii="Arial" w:hAnsi="Arial" w:cs="Arial"/>
                                      <w:b/>
                                      <w:color w:val="000000" w:themeColor="text1"/>
                                      <w:sz w:val="20"/>
                                      <w:szCs w:val="20"/>
                                    </w:rPr>
                                    <w:t>СПЕЦИАЛИЗАЦИЯ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2CB2E" id="Прямоугольник 34" o:spid="_x0000_s1041" style="position:absolute;margin-left:30.7pt;margin-top:1.05pt;width:285.75pt;height:1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SsjwIAADwFAAAOAAAAZHJzL2Uyb0RvYy54bWysVN1q2zAUvh/sHYTuV8dumrWhTgktHYPS&#10;hrWj14osNQb9TVJiZ1eD3Rb2CHuI3Yz99BmcN9qR7LilKxTGbmwdnfOd3+/o8KiWAq2YdaVWOU53&#10;BhgxRXVRqpscv786fbWPkfNEFURoxXK8Zg4fTV6+OKzMmGV6oUXBLAInyo0rk+OF92acJI4umCRu&#10;RxumQMm1lcSDaG+SwpIKvEuRZIPBKKm0LYzVlDkHtyetEk+if84Z9RecO+aRyDHk5uPXxu88fJPJ&#10;IRnfWGIWJe3SIP+QhSSlgqC9qxPiCVra8i9XsqRWO839DtUy0ZyXlMUaoJp08KiaywUxLNYCzXGm&#10;b5P7f27p+WpmUVnkeHeIkSISZtR83XzafGl+NXebz8235q75ubltfjffmx8IjKBjlXFjAF6ame0k&#10;B8dQfs2tDH8oDNWxy+u+y6z2iMLl7ig7GGR7GFHQZcPh6GA/OE3u0cY6/4ZpicIhxxamGJtLVmfO&#10;t6ZbE8CFbNr48eTXgoUUhHrHOFQGEdOIjpxix8KiFQE2EEqZ8qMudLQOMF4K0QN3nwd29gHKIt96&#10;cPY8uEfEyFr5HixLpe1TDoRPu5R5a7/tQFt3aIGv53UcaboXTMPVXBdrmLPV7QI4Q09L6O0ZcX5G&#10;LDAedgO22F/Ahwtd5Vh3J4wW2n586j7YAxFBi1EFG5Rj92FJLMNIvFVA0YN0OAwrF4Xh3usMBPtQ&#10;M3+oUUt5rGEsKbwXhsZjsPdie+RWy2tY9mmICiqiKMTOMfV2Kxz7drPhuaBsOo1msGaG+DN1aeiW&#10;CIE7V/U1saYjmAdqnuvttpHxI561tmFESk+XXvMykvC+r90IYEUjjbvnJLwBD+Vodf/oTf4AAAD/&#10;/wMAUEsDBBQABgAIAAAAIQCIIviO3wAAAAcBAAAPAAAAZHJzL2Rvd25yZXYueG1sTI7BSsNAFEX3&#10;gv8wPMGN2ElijTbmpYgYKOimtYjLl8yYBDNvQmbaJn6940qXl3s59+TryfTiqEfXWUaIFxEIzbVV&#10;HTcI+7fy+h6E88SKessaYdYO1sX5WU6Zsife6uPONyJA2GWE0Ho/ZFK6utWG3MIOmkP3aUdDPsSx&#10;kWqkU4CbXiZRlEpDHYeHlgb91Or6a3cwCNvn+f2b2s3LbVl9lJv5zu9fr1aIlxfT4wMIryf/N4Zf&#10;/aAORXCq7IGVEz1CGi/DEiGJQYQ6vUlWICqEZZSCLHL537/4AQAA//8DAFBLAQItABQABgAIAAAA&#10;IQC2gziS/gAAAOEBAAATAAAAAAAAAAAAAAAAAAAAAABbQ29udGVudF9UeXBlc10ueG1sUEsBAi0A&#10;FAAGAAgAAAAhADj9If/WAAAAlAEAAAsAAAAAAAAAAAAAAAAALwEAAF9yZWxzLy5yZWxzUEsBAi0A&#10;FAAGAAgAAAAhADG1FKyPAgAAPAUAAA4AAAAAAAAAAAAAAAAALgIAAGRycy9lMm9Eb2MueG1sUEsB&#10;Ai0AFAAGAAgAAAAhAIgi+I7fAAAABwEAAA8AAAAAAAAAAAAAAAAA6QQAAGRycy9kb3ducmV2Lnht&#10;bFBLBQYAAAAABAAEAPMAAAD1BQ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617E7F" w:rsidRDefault="00733FF6" w:rsidP="000B45F5">
                            <w:pPr>
                              <w:jc w:val="center"/>
                              <w:rPr>
                                <w:rFonts w:ascii="Arial" w:hAnsi="Arial" w:cs="Arial"/>
                                <w:b/>
                                <w:color w:val="000000" w:themeColor="text1"/>
                                <w:sz w:val="20"/>
                                <w:szCs w:val="20"/>
                              </w:rPr>
                            </w:pPr>
                            <w:r w:rsidRPr="00617E7F">
                              <w:rPr>
                                <w:rFonts w:ascii="Arial" w:hAnsi="Arial" w:cs="Arial"/>
                                <w:b/>
                                <w:color w:val="000000" w:themeColor="text1"/>
                                <w:sz w:val="20"/>
                                <w:szCs w:val="20"/>
                              </w:rPr>
                              <w:t>СПЕЦИАЛИЗАЦИЯ ТЕРРИТОРИИ</w:t>
                            </w:r>
                          </w:p>
                        </w:txbxContent>
                      </v:textbox>
                    </v:rect>
                  </w:pict>
                </mc:Fallback>
              </mc:AlternateContent>
            </w:r>
          </w:p>
          <w:p w:rsidR="000B45F5" w:rsidRPr="00733FF6" w:rsidRDefault="000B45F5" w:rsidP="00F161CA">
            <w:pPr>
              <w:rPr>
                <w:rFonts w:ascii="Arial" w:hAnsi="Arial" w:cs="Arial"/>
                <w:b/>
                <w:sz w:val="24"/>
                <w:szCs w:val="24"/>
              </w:rPr>
            </w:pPr>
          </w:p>
          <w:p w:rsidR="000B45F5" w:rsidRPr="00733FF6" w:rsidRDefault="00342F61" w:rsidP="006276BD">
            <w:pPr>
              <w:pStyle w:val="a3"/>
              <w:numPr>
                <w:ilvl w:val="0"/>
                <w:numId w:val="4"/>
              </w:numPr>
              <w:tabs>
                <w:tab w:val="left" w:pos="6973"/>
              </w:tabs>
              <w:rPr>
                <w:rFonts w:ascii="Arial" w:hAnsi="Arial" w:cs="Arial"/>
                <w:lang w:eastAsia="ru-RU"/>
              </w:rPr>
            </w:pPr>
            <w:r w:rsidRPr="00733FF6">
              <w:rPr>
                <w:rFonts w:ascii="Arial" w:hAnsi="Arial" w:cs="Arial"/>
                <w:lang w:eastAsia="ru-RU"/>
              </w:rPr>
              <w:t>Добыча полезных ископаемых</w:t>
            </w:r>
            <w:r w:rsidR="000B45F5" w:rsidRPr="00733FF6">
              <w:rPr>
                <w:rFonts w:ascii="Arial" w:hAnsi="Arial" w:cs="Arial"/>
                <w:lang w:eastAsia="ru-RU"/>
              </w:rPr>
              <w:t xml:space="preserve"> </w:t>
            </w:r>
          </w:p>
          <w:p w:rsidR="007B0953" w:rsidRPr="00733FF6" w:rsidRDefault="007B0953" w:rsidP="006276BD">
            <w:pPr>
              <w:pStyle w:val="a3"/>
              <w:numPr>
                <w:ilvl w:val="0"/>
                <w:numId w:val="4"/>
              </w:numPr>
              <w:tabs>
                <w:tab w:val="left" w:pos="6973"/>
              </w:tabs>
              <w:rPr>
                <w:rFonts w:ascii="Arial" w:hAnsi="Arial" w:cs="Arial"/>
                <w:lang w:eastAsia="ru-RU"/>
              </w:rPr>
            </w:pPr>
            <w:r w:rsidRPr="00733FF6">
              <w:rPr>
                <w:rFonts w:ascii="Arial" w:hAnsi="Arial" w:cs="Arial"/>
                <w:lang w:eastAsia="ru-RU"/>
              </w:rPr>
              <w:t>Сельское хозяйство</w:t>
            </w:r>
          </w:p>
          <w:p w:rsidR="000B45F5" w:rsidRPr="00733FF6" w:rsidRDefault="000B45F5" w:rsidP="006276BD">
            <w:pPr>
              <w:pStyle w:val="a3"/>
              <w:numPr>
                <w:ilvl w:val="0"/>
                <w:numId w:val="4"/>
              </w:numPr>
              <w:tabs>
                <w:tab w:val="left" w:pos="6973"/>
              </w:tabs>
              <w:rPr>
                <w:rFonts w:ascii="Arial" w:hAnsi="Arial" w:cs="Arial"/>
                <w:lang w:eastAsia="ru-RU"/>
              </w:rPr>
            </w:pPr>
            <w:r w:rsidRPr="00733FF6">
              <w:rPr>
                <w:rFonts w:ascii="Arial" w:hAnsi="Arial" w:cs="Arial"/>
                <w:lang w:eastAsia="ru-RU"/>
              </w:rPr>
              <w:t xml:space="preserve">Оптовая и розничная торговля </w:t>
            </w:r>
          </w:p>
          <w:p w:rsidR="000B45F5" w:rsidRPr="00733FF6" w:rsidRDefault="000A25DE" w:rsidP="006276BD">
            <w:pPr>
              <w:pStyle w:val="a3"/>
              <w:numPr>
                <w:ilvl w:val="0"/>
                <w:numId w:val="4"/>
              </w:numPr>
              <w:tabs>
                <w:tab w:val="left" w:pos="6973"/>
              </w:tabs>
              <w:rPr>
                <w:rFonts w:ascii="Arial" w:hAnsi="Arial" w:cs="Arial"/>
                <w:lang w:eastAsia="ru-RU"/>
              </w:rPr>
            </w:pPr>
            <w:r w:rsidRPr="00733FF6">
              <w:rPr>
                <w:rFonts w:ascii="Arial" w:hAnsi="Arial" w:cs="Arial"/>
                <w:lang w:eastAsia="ru-RU"/>
              </w:rPr>
              <w:t xml:space="preserve">Малое </w:t>
            </w:r>
            <w:r w:rsidR="000B45F5" w:rsidRPr="00733FF6">
              <w:rPr>
                <w:rFonts w:ascii="Arial" w:hAnsi="Arial" w:cs="Arial"/>
                <w:lang w:eastAsia="ru-RU"/>
              </w:rPr>
              <w:t>предпринимательство</w:t>
            </w:r>
          </w:p>
          <w:p w:rsidR="000B45F5" w:rsidRPr="00733FF6" w:rsidRDefault="000B45F5" w:rsidP="00F161CA">
            <w:pPr>
              <w:pStyle w:val="a3"/>
              <w:tabs>
                <w:tab w:val="left" w:pos="6973"/>
              </w:tabs>
              <w:ind w:left="502"/>
              <w:rPr>
                <w:rFonts w:ascii="Arial" w:hAnsi="Arial" w:cs="Arial"/>
                <w:lang w:eastAsia="ru-RU"/>
              </w:rPr>
            </w:pPr>
          </w:p>
          <w:p w:rsidR="000B45F5" w:rsidRPr="00733FF6" w:rsidRDefault="000B45F5" w:rsidP="00F161CA">
            <w:pPr>
              <w:tabs>
                <w:tab w:val="left" w:pos="1484"/>
              </w:tabs>
              <w:rPr>
                <w:rFonts w:ascii="Arial" w:hAnsi="Arial" w:cs="Arial"/>
                <w:b/>
                <w:sz w:val="24"/>
                <w:szCs w:val="24"/>
              </w:rPr>
            </w:pPr>
            <w:r w:rsidRPr="00733FF6">
              <w:rPr>
                <w:rFonts w:ascii="Arial" w:hAnsi="Arial" w:cs="Arial"/>
                <w:b/>
                <w:noProof/>
                <w:sz w:val="24"/>
                <w:szCs w:val="24"/>
                <w:lang w:eastAsia="ru-RU"/>
              </w:rPr>
              <mc:AlternateContent>
                <mc:Choice Requires="wps">
                  <w:drawing>
                    <wp:anchor distT="0" distB="0" distL="114300" distR="114300" simplePos="0" relativeHeight="251691008" behindDoc="0" locked="0" layoutInCell="1" allowOverlap="1" wp14:anchorId="223ED423" wp14:editId="5F5D0B2B">
                      <wp:simplePos x="0" y="0"/>
                      <wp:positionH relativeFrom="column">
                        <wp:posOffset>389747</wp:posOffset>
                      </wp:positionH>
                      <wp:positionV relativeFrom="paragraph">
                        <wp:posOffset>108862</wp:posOffset>
                      </wp:positionV>
                      <wp:extent cx="3629313" cy="283335"/>
                      <wp:effectExtent l="95250" t="57150" r="123825" b="135890"/>
                      <wp:wrapNone/>
                      <wp:docPr id="35" name="Прямоугольник 35"/>
                      <wp:cNvGraphicFramePr/>
                      <a:graphic xmlns:a="http://schemas.openxmlformats.org/drawingml/2006/main">
                        <a:graphicData uri="http://schemas.microsoft.com/office/word/2010/wordprocessingShape">
                          <wps:wsp>
                            <wps:cNvSpPr/>
                            <wps:spPr>
                              <a:xfrm>
                                <a:off x="0" y="0"/>
                                <a:ext cx="3629313" cy="283335"/>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Pr="00617E7F" w:rsidRDefault="00733FF6" w:rsidP="000B45F5">
                                  <w:pPr>
                                    <w:jc w:val="center"/>
                                    <w:rPr>
                                      <w:rFonts w:ascii="Arial" w:hAnsi="Arial" w:cs="Arial"/>
                                      <w:b/>
                                      <w:color w:val="000000" w:themeColor="text1"/>
                                      <w:sz w:val="20"/>
                                      <w:szCs w:val="20"/>
                                    </w:rPr>
                                  </w:pPr>
                                  <w:r w:rsidRPr="00617E7F">
                                    <w:rPr>
                                      <w:rFonts w:ascii="Arial" w:hAnsi="Arial" w:cs="Arial"/>
                                      <w:b/>
                                      <w:color w:val="000000" w:themeColor="text1"/>
                                      <w:sz w:val="20"/>
                                      <w:szCs w:val="20"/>
                                    </w:rPr>
                                    <w:t xml:space="preserve">ПЕРСПЕКТИВНЫЕ ВИДЫ ДЕЯТЕЛЬНОСТИ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ED423" id="Прямоугольник 35" o:spid="_x0000_s1042" style="position:absolute;margin-left:30.7pt;margin-top:8.55pt;width:285.75pt;height:2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JNjwIAADwFAAAOAAAAZHJzL2Uyb0RvYy54bWysVM1qGzEQvhf6DkL3Zr3eJE1M1sE4pBRC&#10;EpqUnGWtFC/or5LsXfdU6DXQR+hD9FL6k2dYv1FH2vXGpIFA6UWa0fzPfKOj41oKtGTWlVrlON0Z&#10;YMQU1UWpbnP8/vr01QFGzhNVEKEVy/GKOXw8fvniqDIjNtRzLQpmEThRblSZHM+9N6MkcXTOJHE7&#10;2jAFQq6tJB5Ye5sUllTgXYpkOBjsJ5W2hbGaMufg9aQV4nH0zzmj/oJzxzwSOYbcfDxtPGfhTMZH&#10;ZHRriZmXtEuD/EMWkpQKgvauTognaGHLv1zJklrtNPc7VMtEc15SFmuAatLBo2qu5sSwWAs0x5m+&#10;Te7/uaXny0uLyiLH2R5GikiYUfN1/Wn9pfnV3K8/N9+a++bn+q753XxvfiBQgo5Vxo3A8Mpc2o5z&#10;QIbya25luKEwVMcur/ous9ojCo/Z/vAwSzOMKMiGB1nWOk0erI11/g3TEgUixxamGJtLlmfOQ0RQ&#10;3agAE7Jp40fKrwQLKQj1jnGoDCKm0Tpiik2FRUsCaCCUMuX3Qz3gL2oHM14K0Rtmzxt2+sGURbz1&#10;xsPnjXuLGFkr3xvLUmn7lAPh0y5l3upvOtDWHVrg61kdR5rG6sLTTBcrmLPV7QI4Q09L6O0Zcf6S&#10;WEA87AZssb+Agwtd5Vh3FEZzbT8+9R70AYggxaiCDcqx+7AglmEk3iqA6GG6uxtWLjK7e6+HwNht&#10;yWxbohZyqmEsKfwXhkYy6HuxIbnV8gaWfRKigogoCrFzTL3dMFPfbjZ8F5RNJlEN1swQf6auDN0A&#10;IWDnur4h1nQA8wDNc73ZNjJ6hLNWN4xI6cnCa15GED70tRsBrGjEUvedhD9gm49aD5/e+A8AAAD/&#10;/wMAUEsDBBQABgAIAAAAIQBdkbZs4AAAAAgBAAAPAAAAZHJzL2Rvd25yZXYueG1sTI/LTsMwEEX3&#10;SPyDNUhsEHVSIKEhToUQkSqVTR+qWE5iE0fE4yh224Svx13BcuZc3TmTL0fTsZMaXGtJQDyLgCmq&#10;rWypEbDflffPwJxHkthZUgIm5WBZXF/lmEl7po06bX3DQgm5DAVo7/uMc1drZdDNbK8osC87GPRh&#10;HBouBzyHctPxeRQl3GBL4YLGXr1pVX9vj0bA5n06/KBerZ/K6rNcTanff9wthLi9GV9fgHk1+r8w&#10;XPSDOhTBqbJHko51ApL4MSTDPo2BBZ48zBfAqgtIgRc5//9A8QsAAP//AwBQSwECLQAUAAYACAAA&#10;ACEAtoM4kv4AAADhAQAAEwAAAAAAAAAAAAAAAAAAAAAAW0NvbnRlbnRfVHlwZXNdLnhtbFBLAQIt&#10;ABQABgAIAAAAIQA4/SH/1gAAAJQBAAALAAAAAAAAAAAAAAAAAC8BAABfcmVscy8ucmVsc1BLAQIt&#10;ABQABgAIAAAAIQBnxkJNjwIAADwFAAAOAAAAAAAAAAAAAAAAAC4CAABkcnMvZTJvRG9jLnhtbFBL&#10;AQItABQABgAIAAAAIQBdkbZs4AAAAAgBAAAPAAAAAAAAAAAAAAAAAOkEAABkcnMvZG93bnJldi54&#10;bWxQSwUGAAAAAAQABADzAAAA9gU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617E7F" w:rsidRDefault="00733FF6" w:rsidP="000B45F5">
                            <w:pPr>
                              <w:jc w:val="center"/>
                              <w:rPr>
                                <w:rFonts w:ascii="Arial" w:hAnsi="Arial" w:cs="Arial"/>
                                <w:b/>
                                <w:color w:val="000000" w:themeColor="text1"/>
                                <w:sz w:val="20"/>
                                <w:szCs w:val="20"/>
                              </w:rPr>
                            </w:pPr>
                            <w:r w:rsidRPr="00617E7F">
                              <w:rPr>
                                <w:rFonts w:ascii="Arial" w:hAnsi="Arial" w:cs="Arial"/>
                                <w:b/>
                                <w:color w:val="000000" w:themeColor="text1"/>
                                <w:sz w:val="20"/>
                                <w:szCs w:val="20"/>
                              </w:rPr>
                              <w:t xml:space="preserve">ПЕРСПЕКТИВНЫЕ ВИДЫ ДЕЯТЕЛЬНОСТИ </w:t>
                            </w:r>
                          </w:p>
                        </w:txbxContent>
                      </v:textbox>
                    </v:rect>
                  </w:pict>
                </mc:Fallback>
              </mc:AlternateContent>
            </w:r>
          </w:p>
          <w:p w:rsidR="000B45F5" w:rsidRPr="00733FF6" w:rsidRDefault="000B45F5" w:rsidP="00F161CA">
            <w:pPr>
              <w:tabs>
                <w:tab w:val="left" w:pos="2505"/>
              </w:tabs>
              <w:rPr>
                <w:rFonts w:ascii="Arial" w:hAnsi="Arial" w:cs="Arial"/>
                <w:b/>
                <w:sz w:val="24"/>
                <w:szCs w:val="24"/>
              </w:rPr>
            </w:pPr>
          </w:p>
          <w:p w:rsidR="000B45F5" w:rsidRPr="00733FF6" w:rsidRDefault="000B45F5" w:rsidP="00F161CA">
            <w:pPr>
              <w:tabs>
                <w:tab w:val="left" w:pos="2505"/>
              </w:tabs>
              <w:rPr>
                <w:lang w:eastAsia="ru-RU" w:bidi="en-US"/>
              </w:rPr>
            </w:pPr>
          </w:p>
          <w:p w:rsidR="000B45F5" w:rsidRPr="00733FF6" w:rsidRDefault="000B45F5"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Добыча полезных ископаемых</w:t>
            </w:r>
          </w:p>
          <w:p w:rsidR="007B0953" w:rsidRPr="00733FF6" w:rsidRDefault="007B0953"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Сельское хозяйство</w:t>
            </w:r>
          </w:p>
          <w:p w:rsidR="000B45F5" w:rsidRPr="00733FF6" w:rsidRDefault="000B45F5"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 xml:space="preserve">Обрабатывающие производства </w:t>
            </w:r>
          </w:p>
          <w:p w:rsidR="000B45F5" w:rsidRPr="00733FF6" w:rsidRDefault="00951EAB"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 xml:space="preserve">Малое </w:t>
            </w:r>
            <w:r w:rsidR="000B45F5" w:rsidRPr="00733FF6">
              <w:rPr>
                <w:rFonts w:ascii="Arial" w:hAnsi="Arial" w:cs="Arial"/>
                <w:lang w:eastAsia="ru-RU" w:bidi="en-US"/>
              </w:rPr>
              <w:t>предпринимательство</w:t>
            </w:r>
          </w:p>
          <w:p w:rsidR="000B45F5" w:rsidRPr="00733FF6" w:rsidRDefault="000B45F5" w:rsidP="00F161CA">
            <w:pPr>
              <w:pStyle w:val="a3"/>
              <w:tabs>
                <w:tab w:val="left" w:pos="2505"/>
              </w:tabs>
              <w:ind w:left="644"/>
              <w:rPr>
                <w:rFonts w:ascii="Arial" w:hAnsi="Arial" w:cs="Arial"/>
                <w:sz w:val="24"/>
                <w:szCs w:val="24"/>
                <w:lang w:eastAsia="ru-RU" w:bidi="en-US"/>
              </w:rPr>
            </w:pPr>
          </w:p>
          <w:p w:rsidR="000B45F5" w:rsidRPr="00733FF6" w:rsidRDefault="000B45F5" w:rsidP="00F161CA">
            <w:pPr>
              <w:pStyle w:val="a3"/>
              <w:tabs>
                <w:tab w:val="left" w:pos="2505"/>
              </w:tabs>
              <w:ind w:left="644"/>
              <w:rPr>
                <w:rFonts w:ascii="Arial" w:hAnsi="Arial" w:cs="Arial"/>
                <w:sz w:val="24"/>
                <w:szCs w:val="24"/>
                <w:lang w:eastAsia="ru-RU" w:bidi="en-US"/>
              </w:rPr>
            </w:pPr>
            <w:r w:rsidRPr="00733FF6">
              <w:rPr>
                <w:rFonts w:ascii="Arial" w:hAnsi="Arial" w:cs="Arial"/>
                <w:noProof/>
                <w:sz w:val="24"/>
                <w:szCs w:val="24"/>
                <w:lang w:eastAsia="ru-RU"/>
              </w:rPr>
              <mc:AlternateContent>
                <mc:Choice Requires="wps">
                  <w:drawing>
                    <wp:anchor distT="0" distB="0" distL="114300" distR="114300" simplePos="0" relativeHeight="251692032" behindDoc="0" locked="0" layoutInCell="1" allowOverlap="1" wp14:anchorId="0F826344" wp14:editId="1826D7BC">
                      <wp:simplePos x="0" y="0"/>
                      <wp:positionH relativeFrom="column">
                        <wp:posOffset>430392</wp:posOffset>
                      </wp:positionH>
                      <wp:positionV relativeFrom="paragraph">
                        <wp:posOffset>71047</wp:posOffset>
                      </wp:positionV>
                      <wp:extent cx="3584690" cy="419343"/>
                      <wp:effectExtent l="95250" t="57150" r="111125" b="152400"/>
                      <wp:wrapNone/>
                      <wp:docPr id="36" name="Прямоугольник 36"/>
                      <wp:cNvGraphicFramePr/>
                      <a:graphic xmlns:a="http://schemas.openxmlformats.org/drawingml/2006/main">
                        <a:graphicData uri="http://schemas.microsoft.com/office/word/2010/wordprocessingShape">
                          <wps:wsp>
                            <wps:cNvSpPr/>
                            <wps:spPr>
                              <a:xfrm>
                                <a:off x="0" y="0"/>
                                <a:ext cx="3584690" cy="419343"/>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Default="00733FF6" w:rsidP="00766246">
                                  <w:pPr>
                                    <w:spacing w:after="0"/>
                                    <w:jc w:val="center"/>
                                    <w:rPr>
                                      <w:rFonts w:ascii="Arial" w:hAnsi="Arial" w:cs="Arial"/>
                                      <w:b/>
                                      <w:color w:val="000000" w:themeColor="text1"/>
                                      <w:sz w:val="20"/>
                                      <w:szCs w:val="20"/>
                                    </w:rPr>
                                  </w:pPr>
                                  <w:r w:rsidRPr="00617E7F">
                                    <w:rPr>
                                      <w:rFonts w:ascii="Arial" w:hAnsi="Arial" w:cs="Arial"/>
                                      <w:b/>
                                      <w:color w:val="000000" w:themeColor="text1"/>
                                      <w:sz w:val="20"/>
                                      <w:szCs w:val="20"/>
                                    </w:rPr>
                                    <w:t>ТРАНСПОРТНАЯ ОБЕСПЕЧЕННОСТЬ</w:t>
                                  </w:r>
                                </w:p>
                                <w:p w:rsidR="00733FF6" w:rsidRPr="00CB5DDB" w:rsidRDefault="00733FF6" w:rsidP="00766246">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733FF6" w:rsidRPr="00617E7F" w:rsidRDefault="00733FF6" w:rsidP="00766246">
                                  <w:pPr>
                                    <w:spacing w:after="0"/>
                                    <w:jc w:val="center"/>
                                    <w:rPr>
                                      <w:rFonts w:ascii="Arial" w:hAnsi="Arial" w:cs="Arial"/>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26344" id="Прямоугольник 36" o:spid="_x0000_s1043" style="position:absolute;left:0;text-align:left;margin-left:33.9pt;margin-top:5.6pt;width:282.25pt;height: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a7kAIAADwFAAAOAAAAZHJzL2Uyb0RvYy54bWysVMtqGzEU3Rf6D0L7Zjy28zIZB5OQUgiJ&#10;aVKyljVSPKBXJdkz7qrQbaGf0I/opvSRbxj/Ua80j4Q0ECjdaO6d+9I991wdHVdSoDWzrtAqw+nO&#10;ACOmqM4LdZvhd9dnrw4wcp6onAitWIY3zOHj6csXR6WZsKFeapEziyCJcpPSZHjpvZkkiaNLJonb&#10;0YYpMHJtJfGg2tskt6SE7FIkw8FgLym1zY3VlDkHf08bI57G/Jwz6i85d8wjkWG4m4+njecinMn0&#10;iExuLTHLgrbXIP9wC0kKBUX7VKfEE7SyxV+pZEGtdpr7HaplojkvKIs9QDfp4FE3V0tiWOwFwHGm&#10;h8n9v7T0Yj23qMgzPNrDSBEJM6q/bj9uv9S/6rvtp/pbfVf/3H6uf9ff6x8InACx0rgJBF6ZuW01&#10;B2Jov+JWhi80hqqI8qZHmVUeUfg52j0Y7x3CMCjYxunhaDwKSZP7aGOdf820REHIsIUpRnDJ+tz5&#10;xrVzgbhwm6Z+lPxGsHAFod4yDp1BxTRGR06xE2HRmgAbCKVM+dgPlI7eIYwXQvSBo+cDW/8QyiLf&#10;+uDh88F9RKysle+DZaG0fSqB8GmLFm/8OwSavgMEvlpUcaTpfjethc43MGermwVwhp4VgO05cX5O&#10;LDAexgFb7C/h4EKXGdathNFS2w9P/Q/+QESwYlTCBmXYvV8RyzASbxRQ9DAdj8PKRWW8uz8ExT60&#10;LB5a1EqeaBhLCu+FoVEM/l50Irda3sCyz0JVMBFFoXaGqbedcuKbzYbngrLZLLrBmhniz9WVoR0R&#10;AneuqxtiTUswD9S80N22kckjnjW+YURKz1Ze8yKSMEDd4NqOAFY00rh9TsIb8FCPXveP3vQPAAAA&#10;//8DAFBLAwQUAAYACAAAACEAaT572+AAAAAIAQAADwAAAGRycy9kb3ducmV2LnhtbEyPQUvDQBCF&#10;74L/YRnBi9hNU0w0ZlNEDBTspbWIx0l2TILZ2ZDdtom/3vWkx3nv8d43+XoyvTjR6DrLCpaLCARx&#10;bXXHjYLDW3l7D8J5ZI29ZVIwk4N1cXmRY6btmXd02vtGhBJ2GSpovR8yKV3dkkG3sANx8D7taNCH&#10;c2ykHvEcyk0v4yhKpMGOw0KLAz23VH/tj0bB7mV+/8Z283pXVh/lZk79YXvzoNT11fT0CMLT5P/C&#10;8Isf0KEITJU9snaiV5CkgdwHfRmDCH6yilcgKgVpGoMscvn/geIHAAD//wMAUEsBAi0AFAAGAAgA&#10;AAAhALaDOJL+AAAA4QEAABMAAAAAAAAAAAAAAAAAAAAAAFtDb250ZW50X1R5cGVzXS54bWxQSwEC&#10;LQAUAAYACAAAACEAOP0h/9YAAACUAQAACwAAAAAAAAAAAAAAAAAvAQAAX3JlbHMvLnJlbHNQSwEC&#10;LQAUAAYACAAAACEAUJpWu5ACAAA8BQAADgAAAAAAAAAAAAAAAAAuAgAAZHJzL2Uyb0RvYy54bWxQ&#10;SwECLQAUAAYACAAAACEAaT572+AAAAAIAQAADwAAAAAAAAAAAAAAAADqBAAAZHJzL2Rvd25yZXYu&#10;eG1sUEsFBgAAAAAEAAQA8wAAAPc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Default="00733FF6" w:rsidP="00766246">
                            <w:pPr>
                              <w:spacing w:after="0"/>
                              <w:jc w:val="center"/>
                              <w:rPr>
                                <w:rFonts w:ascii="Arial" w:hAnsi="Arial" w:cs="Arial"/>
                                <w:b/>
                                <w:color w:val="000000" w:themeColor="text1"/>
                                <w:sz w:val="20"/>
                                <w:szCs w:val="20"/>
                              </w:rPr>
                            </w:pPr>
                            <w:r w:rsidRPr="00617E7F">
                              <w:rPr>
                                <w:rFonts w:ascii="Arial" w:hAnsi="Arial" w:cs="Arial"/>
                                <w:b/>
                                <w:color w:val="000000" w:themeColor="text1"/>
                                <w:sz w:val="20"/>
                                <w:szCs w:val="20"/>
                              </w:rPr>
                              <w:t>ТРАНСПОРТНАЯ ОБЕСПЕЧЕННОСТЬ</w:t>
                            </w:r>
                          </w:p>
                          <w:p w:rsidR="00733FF6" w:rsidRPr="00CB5DDB" w:rsidRDefault="00733FF6" w:rsidP="00766246">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733FF6" w:rsidRPr="00617E7F" w:rsidRDefault="00733FF6" w:rsidP="00766246">
                            <w:pPr>
                              <w:spacing w:after="0"/>
                              <w:jc w:val="center"/>
                              <w:rPr>
                                <w:rFonts w:ascii="Arial" w:hAnsi="Arial" w:cs="Arial"/>
                                <w:b/>
                                <w:color w:val="000000" w:themeColor="text1"/>
                                <w:sz w:val="20"/>
                                <w:szCs w:val="20"/>
                              </w:rPr>
                            </w:pPr>
                          </w:p>
                        </w:txbxContent>
                      </v:textbox>
                    </v:rect>
                  </w:pict>
                </mc:Fallback>
              </mc:AlternateContent>
            </w:r>
          </w:p>
          <w:p w:rsidR="000B45F5" w:rsidRPr="00733FF6" w:rsidRDefault="000B45F5" w:rsidP="00F161CA">
            <w:pPr>
              <w:tabs>
                <w:tab w:val="left" w:pos="2505"/>
              </w:tabs>
              <w:rPr>
                <w:rFonts w:ascii="Arial" w:hAnsi="Arial" w:cs="Arial"/>
                <w:sz w:val="24"/>
                <w:szCs w:val="24"/>
                <w:lang w:eastAsia="ru-RU" w:bidi="en-US"/>
              </w:rPr>
            </w:pPr>
          </w:p>
          <w:p w:rsidR="000B45F5" w:rsidRPr="00733FF6" w:rsidRDefault="000B45F5" w:rsidP="00F161CA">
            <w:pPr>
              <w:pStyle w:val="a3"/>
              <w:tabs>
                <w:tab w:val="left" w:pos="2505"/>
              </w:tabs>
              <w:ind w:left="644"/>
              <w:rPr>
                <w:rFonts w:ascii="Arial" w:hAnsi="Arial" w:cs="Arial"/>
                <w:lang w:eastAsia="ru-RU" w:bidi="en-US"/>
              </w:rPr>
            </w:pPr>
          </w:p>
          <w:p w:rsidR="006C61BC" w:rsidRPr="00733FF6" w:rsidRDefault="006C61BC" w:rsidP="00F161CA">
            <w:pPr>
              <w:pStyle w:val="a3"/>
              <w:tabs>
                <w:tab w:val="left" w:pos="2505"/>
              </w:tabs>
              <w:ind w:left="644"/>
              <w:rPr>
                <w:rFonts w:ascii="Arial" w:hAnsi="Arial" w:cs="Arial"/>
                <w:lang w:eastAsia="ru-RU" w:bidi="en-US"/>
              </w:rPr>
            </w:pPr>
          </w:p>
          <w:p w:rsidR="000B45F5" w:rsidRPr="00733FF6" w:rsidRDefault="00766246" w:rsidP="006276BD">
            <w:pPr>
              <w:pStyle w:val="a3"/>
              <w:numPr>
                <w:ilvl w:val="0"/>
                <w:numId w:val="7"/>
              </w:numPr>
              <w:tabs>
                <w:tab w:val="left" w:pos="2505"/>
              </w:tabs>
              <w:rPr>
                <w:rFonts w:ascii="Arial" w:hAnsi="Arial" w:cs="Arial"/>
                <w:lang w:eastAsia="ru-RU" w:bidi="en-US"/>
              </w:rPr>
            </w:pPr>
            <w:r w:rsidRPr="00733FF6">
              <w:rPr>
                <w:rFonts w:ascii="Arial" w:hAnsi="Arial" w:cs="Arial"/>
                <w:lang w:eastAsia="ru-RU" w:bidi="en-US"/>
              </w:rPr>
              <w:t>Речное</w:t>
            </w:r>
            <w:r w:rsidR="000B45F5" w:rsidRPr="00733FF6">
              <w:rPr>
                <w:rFonts w:ascii="Arial" w:hAnsi="Arial" w:cs="Arial"/>
                <w:lang w:eastAsia="ru-RU" w:bidi="en-US"/>
              </w:rPr>
              <w:t xml:space="preserve"> </w:t>
            </w:r>
          </w:p>
          <w:p w:rsidR="000B45F5" w:rsidRPr="00733FF6" w:rsidRDefault="00766246" w:rsidP="006276BD">
            <w:pPr>
              <w:pStyle w:val="a3"/>
              <w:numPr>
                <w:ilvl w:val="0"/>
                <w:numId w:val="7"/>
              </w:numPr>
              <w:tabs>
                <w:tab w:val="left" w:pos="2505"/>
              </w:tabs>
              <w:rPr>
                <w:rFonts w:ascii="Arial" w:hAnsi="Arial" w:cs="Arial"/>
                <w:lang w:eastAsia="ru-RU" w:bidi="en-US"/>
              </w:rPr>
            </w:pPr>
            <w:r w:rsidRPr="00733FF6">
              <w:rPr>
                <w:rFonts w:ascii="Arial" w:hAnsi="Arial" w:cs="Arial"/>
                <w:lang w:eastAsia="ru-RU" w:bidi="en-US"/>
              </w:rPr>
              <w:t>Автомобильное</w:t>
            </w:r>
          </w:p>
          <w:p w:rsidR="000B45F5" w:rsidRPr="00733FF6" w:rsidRDefault="000B45F5" w:rsidP="00F161CA">
            <w:pPr>
              <w:tabs>
                <w:tab w:val="left" w:pos="2505"/>
              </w:tabs>
              <w:rPr>
                <w:lang w:eastAsia="ru-RU" w:bidi="en-US"/>
              </w:rPr>
            </w:pPr>
          </w:p>
          <w:p w:rsidR="000B45F5" w:rsidRPr="00733FF6" w:rsidRDefault="000B45F5" w:rsidP="00F161CA">
            <w:pPr>
              <w:tabs>
                <w:tab w:val="left" w:pos="2505"/>
              </w:tabs>
              <w:rPr>
                <w:lang w:eastAsia="ru-RU" w:bidi="en-US"/>
              </w:rPr>
            </w:pPr>
          </w:p>
          <w:p w:rsidR="000B45F5" w:rsidRPr="00733FF6" w:rsidRDefault="000B45F5" w:rsidP="00F161CA">
            <w:pPr>
              <w:tabs>
                <w:tab w:val="left" w:pos="2505"/>
              </w:tabs>
              <w:rPr>
                <w:lang w:eastAsia="ru-RU" w:bidi="en-US"/>
              </w:rPr>
            </w:pPr>
          </w:p>
        </w:tc>
        <w:tc>
          <w:tcPr>
            <w:tcW w:w="8364" w:type="dxa"/>
          </w:tcPr>
          <w:p w:rsidR="000B45F5" w:rsidRPr="00733FF6" w:rsidRDefault="00B86B4D" w:rsidP="00F161CA">
            <w:pPr>
              <w:tabs>
                <w:tab w:val="left" w:pos="2505"/>
              </w:tabs>
              <w:rPr>
                <w:lang w:eastAsia="ru-RU" w:bidi="en-US"/>
              </w:rPr>
            </w:pPr>
            <w:r w:rsidRPr="00733FF6">
              <w:rPr>
                <w:noProof/>
                <w:sz w:val="28"/>
                <w:szCs w:val="28"/>
                <w:lang w:eastAsia="ru-RU"/>
              </w:rPr>
              <mc:AlternateContent>
                <mc:Choice Requires="wps">
                  <w:drawing>
                    <wp:anchor distT="0" distB="0" distL="114300" distR="114300" simplePos="0" relativeHeight="251693056" behindDoc="0" locked="0" layoutInCell="1" allowOverlap="1" wp14:anchorId="252F0B55" wp14:editId="18D29306">
                      <wp:simplePos x="0" y="0"/>
                      <wp:positionH relativeFrom="column">
                        <wp:posOffset>-82781</wp:posOffset>
                      </wp:positionH>
                      <wp:positionV relativeFrom="paragraph">
                        <wp:posOffset>11141</wp:posOffset>
                      </wp:positionV>
                      <wp:extent cx="5259256" cy="714895"/>
                      <wp:effectExtent l="114300" t="57150" r="0" b="142875"/>
                      <wp:wrapNone/>
                      <wp:docPr id="37" name="Стрелка вниз 37"/>
                      <wp:cNvGraphicFramePr/>
                      <a:graphic xmlns:a="http://schemas.openxmlformats.org/drawingml/2006/main">
                        <a:graphicData uri="http://schemas.microsoft.com/office/word/2010/wordprocessingShape">
                          <wps:wsp>
                            <wps:cNvSpPr/>
                            <wps:spPr>
                              <a:xfrm>
                                <a:off x="0" y="0"/>
                                <a:ext cx="5259256" cy="714895"/>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733FF6" w:rsidRPr="005E09BA" w:rsidRDefault="00733FF6" w:rsidP="000B45F5">
                                  <w:pPr>
                                    <w:jc w:val="center"/>
                                    <w:rPr>
                                      <w:rFonts w:ascii="Arial" w:hAnsi="Arial" w:cs="Arial"/>
                                      <w:b/>
                                      <w:color w:val="000000" w:themeColor="text1"/>
                                      <w:sz w:val="18"/>
                                      <w:szCs w:val="18"/>
                                    </w:rPr>
                                  </w:pPr>
                                  <w:r w:rsidRPr="005E09BA">
                                    <w:rPr>
                                      <w:rFonts w:ascii="Arial" w:hAnsi="Arial" w:cs="Arial"/>
                                      <w:b/>
                                      <w:color w:val="000000" w:themeColor="text1"/>
                                      <w:sz w:val="18"/>
                                      <w:szCs w:val="18"/>
                                    </w:rPr>
                                    <w:t>ОСНОВНЫЕ ИНВЕСТИЦИОННЫЕ ПРОЕКТЫ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F0B55" id="Стрелка вниз 37" o:spid="_x0000_s1044" type="#_x0000_t67" style="position:absolute;margin-left:-6.5pt;margin-top:.9pt;width:414.1pt;height:5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62rQIAAI8FAAAOAAAAZHJzL2Uyb0RvYy54bWysVNtuEzEQfUfiHyy/081uk16ibqqoVRFS&#10;1Va0qM+O124W+YbtZBOeEH/CHyAkBALxD9s/Yuy9JIVKlRD74J3x3GfO+Oh4JQVaMutKrXKc7gww&#10;YorqolR3OX5zc/biACPniSqI0IrleM0cPp48f3ZUmTHL9FyLglkETpQbVybHc+/NOEkcnTNJ3I42&#10;TIGQayuJB9beJYUlFXiXIskGg72k0rYwVlPmHNyeNkI8if45Z9Rfcu6YRyLHkJuPp43nLJzJ5IiM&#10;7ywx85K2aZB/yEKSUkHQ3tUp8QQtbPmXK1lSq53mfodqmWjOS8piDVBNOvijmus5MSzWAs1xpm+T&#10;+39u6cXyyqKyyPHuPkaKSJhR/en+4/2H+mv9s/5Rf0b1l/pX/b3+hkAD2lUZNwara3NlW84BGWpf&#10;cSvDH6pCq9jidd9itvKIwuUoGx1moz2MKMj20+HB4Sg4TTbWxjr/kmmJApHjQldqaq2uYnvJ8tz5&#10;2OeiTZYUb1OMuBQwtiURaDSArx3rlk72QGcIyGnDth4hgS4wZBNqbKqKlF8LFoIK9ZpxaBbUkcZ0&#10;IkzZibAIQueYUMqU7zxH7WDGSyF6w92nDVv9YMoihHvj7Gnj3iJG1sr3xrJU2j7mQPi0bQZv9LsO&#10;NHWHFvjVbBVRkh4E1XA108UaoGN1s1PO0LMSJnZOnL8iFqYB6wYPg7+Egwtd5Vi3FEZzbd8/dh/0&#10;AdsgxaiCpcyxe7cglmEkXilA/WE6HIYtjsxwtJ8BY7cls22JWsgTDWMBfEB2kQz6XnQkt1rewvsx&#10;DVFBRBSF2Dmm3nbMiW8eC3iBKJtOoxpsriH+XF0b2gEhYOdmdUusaWHrAfAXultgMo4wa4C+0Q0j&#10;Unq68JqXPgg3fW0Z2HqgHjwr23zU2ryjk98AAAD//wMAUEsDBBQABgAIAAAAIQAqJ4RB3QAAAAkB&#10;AAAPAAAAZHJzL2Rvd25yZXYueG1sTI/BTsMwEETvSPyDtUjcWielVFWIU0ElDlTi0ILg6sRLHLDX&#10;Uey25u9ZTnAczWr2vXqTvRMnnOIQSEE5L0AgdcEM1Ct4fXmcrUHEpMloFwgVfGOETXN5UevKhDPt&#10;8XRIveARipVWYFMaKyljZ9HrOA8jEncfYfI6cZx6aSZ95nHv5KIoVtLrgfiD1SNuLXZfh6NXoJ/I&#10;rXYP763cpvicP3c2v5m9UtdX+f4ORMKc/o7hF5/RoWGmNhzJROEUzMobdklcsAH36/J2AaLlXC6X&#10;IJta/jdofgAAAP//AwBQSwECLQAUAAYACAAAACEAtoM4kv4AAADhAQAAEwAAAAAAAAAAAAAAAAAA&#10;AAAAW0NvbnRlbnRfVHlwZXNdLnhtbFBLAQItABQABgAIAAAAIQA4/SH/1gAAAJQBAAALAAAAAAAA&#10;AAAAAAAAAC8BAABfcmVscy8ucmVsc1BLAQItABQABgAIAAAAIQDXvs62rQIAAI8FAAAOAAAAAAAA&#10;AAAAAAAAAC4CAABkcnMvZTJvRG9jLnhtbFBLAQItABQABgAIAAAAIQAqJ4RB3QAAAAkBAAAPAAAA&#10;AAAAAAAAAAAAAAcFAABkcnMvZG93bnJldi54bWxQSwUGAAAAAAQABADzAAAAEQY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5E09BA" w:rsidRDefault="00733FF6" w:rsidP="000B45F5">
                            <w:pPr>
                              <w:jc w:val="center"/>
                              <w:rPr>
                                <w:rFonts w:ascii="Arial" w:hAnsi="Arial" w:cs="Arial"/>
                                <w:b/>
                                <w:color w:val="000000" w:themeColor="text1"/>
                                <w:sz w:val="18"/>
                                <w:szCs w:val="18"/>
                              </w:rPr>
                            </w:pPr>
                            <w:r w:rsidRPr="005E09BA">
                              <w:rPr>
                                <w:rFonts w:ascii="Arial" w:hAnsi="Arial" w:cs="Arial"/>
                                <w:b/>
                                <w:color w:val="000000" w:themeColor="text1"/>
                                <w:sz w:val="18"/>
                                <w:szCs w:val="18"/>
                              </w:rPr>
                              <w:t>ОСНОВНЫЕ ИНВЕСТИЦИОННЫЕ ПРОЕКТЫ (реализуемые, планируемые к реализации)</w:t>
                            </w:r>
                          </w:p>
                        </w:txbxContent>
                      </v:textbox>
                    </v:shape>
                  </w:pict>
                </mc:Fallback>
              </mc:AlternateContent>
            </w:r>
          </w:p>
          <w:p w:rsidR="000B45F5" w:rsidRPr="00733FF6" w:rsidRDefault="000B45F5" w:rsidP="00F161CA">
            <w:pPr>
              <w:rPr>
                <w:lang w:eastAsia="ru-RU" w:bidi="en-US"/>
              </w:rPr>
            </w:pPr>
          </w:p>
          <w:p w:rsidR="000B45F5" w:rsidRPr="00733FF6" w:rsidRDefault="000B45F5" w:rsidP="00F161CA">
            <w:pPr>
              <w:rPr>
                <w:lang w:eastAsia="ru-RU" w:bidi="en-US"/>
              </w:rPr>
            </w:pPr>
          </w:p>
          <w:p w:rsidR="00FB43ED" w:rsidRPr="00733FF6" w:rsidRDefault="00FB43ED" w:rsidP="00F161CA">
            <w:pPr>
              <w:rPr>
                <w:lang w:eastAsia="ru-RU" w:bidi="en-US"/>
              </w:rPr>
            </w:pPr>
          </w:p>
          <w:p w:rsidR="005E09BA" w:rsidRPr="00733FF6" w:rsidRDefault="005E09BA" w:rsidP="005E09BA">
            <w:pPr>
              <w:pStyle w:val="a3"/>
              <w:tabs>
                <w:tab w:val="left" w:pos="6973"/>
              </w:tabs>
              <w:ind w:left="502"/>
              <w:jc w:val="both"/>
              <w:rPr>
                <w:rFonts w:ascii="Arial" w:hAnsi="Arial" w:cs="Arial"/>
                <w:sz w:val="17"/>
                <w:szCs w:val="17"/>
                <w:lang w:eastAsia="ru-RU"/>
              </w:rPr>
            </w:pPr>
          </w:p>
          <w:p w:rsidR="00371F21" w:rsidRPr="00733FF6" w:rsidRDefault="00371F21"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21"/>
                <w:szCs w:val="21"/>
                <w:lang w:eastAsia="ru-RU"/>
              </w:rPr>
              <w:t xml:space="preserve"> </w:t>
            </w:r>
            <w:r w:rsidRPr="00733FF6">
              <w:rPr>
                <w:rFonts w:ascii="Arial" w:hAnsi="Arial" w:cs="Arial"/>
                <w:sz w:val="17"/>
                <w:szCs w:val="17"/>
                <w:lang w:eastAsia="ru-RU"/>
              </w:rPr>
              <w:t>Развитие проектов в сфере добычи полезных ископаемых в</w:t>
            </w:r>
          </w:p>
          <w:p w:rsidR="00371F21" w:rsidRPr="00733FF6" w:rsidRDefault="004809CA" w:rsidP="004809CA">
            <w:pPr>
              <w:tabs>
                <w:tab w:val="left" w:pos="6973"/>
              </w:tabs>
              <w:jc w:val="both"/>
              <w:rPr>
                <w:rFonts w:ascii="Arial" w:hAnsi="Arial" w:cs="Arial"/>
                <w:sz w:val="17"/>
                <w:szCs w:val="17"/>
                <w:lang w:eastAsia="ru-RU"/>
              </w:rPr>
            </w:pPr>
            <w:r w:rsidRPr="00733FF6">
              <w:rPr>
                <w:rFonts w:ascii="Arial" w:hAnsi="Arial" w:cs="Arial"/>
                <w:sz w:val="17"/>
                <w:szCs w:val="17"/>
                <w:lang w:eastAsia="ru-RU"/>
              </w:rPr>
              <w:t xml:space="preserve">  </w:t>
            </w:r>
            <w:r w:rsidR="00371F21" w:rsidRPr="00733FF6">
              <w:rPr>
                <w:rFonts w:ascii="Arial" w:hAnsi="Arial" w:cs="Arial"/>
                <w:sz w:val="17"/>
                <w:szCs w:val="17"/>
                <w:lang w:eastAsia="ru-RU"/>
              </w:rPr>
              <w:t xml:space="preserve">Верхнемарковском МО:  </w:t>
            </w:r>
          </w:p>
          <w:p w:rsidR="004809CA" w:rsidRPr="00733FF6" w:rsidRDefault="00371F21" w:rsidP="00371F21">
            <w:pPr>
              <w:tabs>
                <w:tab w:val="left" w:pos="6973"/>
              </w:tabs>
              <w:ind w:left="255"/>
              <w:jc w:val="both"/>
              <w:rPr>
                <w:rFonts w:ascii="Arial" w:hAnsi="Arial" w:cs="Arial"/>
                <w:sz w:val="17"/>
                <w:szCs w:val="17"/>
                <w:lang w:eastAsia="ru-RU"/>
              </w:rPr>
            </w:pPr>
            <w:r w:rsidRPr="00733FF6">
              <w:rPr>
                <w:rFonts w:ascii="Arial" w:hAnsi="Arial" w:cs="Arial"/>
                <w:sz w:val="17"/>
                <w:szCs w:val="17"/>
                <w:lang w:eastAsia="ru-RU"/>
              </w:rPr>
              <w:t xml:space="preserve">      - ООО «Иркутская нефтяная компания</w:t>
            </w:r>
            <w:r w:rsidR="004809CA" w:rsidRPr="00733FF6">
              <w:rPr>
                <w:rFonts w:ascii="Arial" w:hAnsi="Arial" w:cs="Arial"/>
                <w:sz w:val="17"/>
                <w:szCs w:val="17"/>
                <w:lang w:eastAsia="ru-RU"/>
              </w:rPr>
              <w:t>» (разработка Марковского</w:t>
            </w:r>
          </w:p>
          <w:p w:rsidR="00371F21" w:rsidRPr="00733FF6" w:rsidRDefault="004809CA" w:rsidP="004809CA">
            <w:pPr>
              <w:tabs>
                <w:tab w:val="left" w:pos="6973"/>
              </w:tabs>
              <w:jc w:val="both"/>
              <w:rPr>
                <w:rFonts w:ascii="Arial" w:hAnsi="Arial" w:cs="Arial"/>
                <w:sz w:val="17"/>
                <w:szCs w:val="17"/>
                <w:lang w:eastAsia="ru-RU"/>
              </w:rPr>
            </w:pPr>
            <w:r w:rsidRPr="00733FF6">
              <w:rPr>
                <w:rFonts w:ascii="Arial" w:hAnsi="Arial" w:cs="Arial"/>
                <w:sz w:val="17"/>
                <w:szCs w:val="17"/>
                <w:lang w:eastAsia="ru-RU"/>
              </w:rPr>
              <w:t xml:space="preserve">  </w:t>
            </w:r>
            <w:r w:rsidR="00371F21" w:rsidRPr="00733FF6">
              <w:rPr>
                <w:rFonts w:ascii="Arial" w:hAnsi="Arial" w:cs="Arial"/>
                <w:sz w:val="17"/>
                <w:szCs w:val="17"/>
                <w:lang w:eastAsia="ru-RU"/>
              </w:rPr>
              <w:t>нефтегазоконденсатного месторождения</w:t>
            </w:r>
            <w:r w:rsidRPr="00733FF6">
              <w:rPr>
                <w:rFonts w:ascii="Arial" w:hAnsi="Arial" w:cs="Arial"/>
                <w:sz w:val="17"/>
                <w:szCs w:val="17"/>
                <w:lang w:eastAsia="ru-RU"/>
              </w:rPr>
              <w:t>).</w:t>
            </w:r>
          </w:p>
          <w:p w:rsidR="004809CA" w:rsidRPr="00733FF6" w:rsidRDefault="004809CA"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Развитие сельского хозяйства в Верхнемарковском МО:</w:t>
            </w:r>
          </w:p>
          <w:p w:rsidR="004809CA" w:rsidRPr="00733FF6" w:rsidRDefault="004809CA" w:rsidP="004809CA">
            <w:pPr>
              <w:pStyle w:val="a3"/>
              <w:tabs>
                <w:tab w:val="left" w:pos="6973"/>
              </w:tabs>
              <w:ind w:left="502"/>
              <w:jc w:val="both"/>
              <w:rPr>
                <w:rFonts w:ascii="Arial" w:hAnsi="Arial" w:cs="Arial"/>
                <w:sz w:val="17"/>
                <w:szCs w:val="17"/>
                <w:lang w:eastAsia="ru-RU"/>
              </w:rPr>
            </w:pPr>
            <w:r w:rsidRPr="00733FF6">
              <w:rPr>
                <w:rFonts w:ascii="Arial" w:hAnsi="Arial" w:cs="Arial"/>
                <w:sz w:val="17"/>
                <w:szCs w:val="17"/>
                <w:lang w:eastAsia="ru-RU"/>
              </w:rPr>
              <w:t>- приобретение техники для производства продукции растениеводства.</w:t>
            </w:r>
          </w:p>
          <w:p w:rsidR="000B45F5" w:rsidRPr="00733FF6" w:rsidRDefault="000B45F5"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rPr>
              <w:t>Развитие (модернизация, реконструкция) объектов жилищно-</w:t>
            </w:r>
          </w:p>
          <w:p w:rsidR="000B45F5" w:rsidRPr="00733FF6" w:rsidRDefault="000B45F5" w:rsidP="00F161CA">
            <w:pPr>
              <w:tabs>
                <w:tab w:val="left" w:pos="6973"/>
              </w:tabs>
              <w:jc w:val="both"/>
              <w:rPr>
                <w:rFonts w:ascii="Arial" w:hAnsi="Arial" w:cs="Arial"/>
                <w:sz w:val="17"/>
                <w:szCs w:val="17"/>
              </w:rPr>
            </w:pPr>
            <w:r w:rsidRPr="00733FF6">
              <w:rPr>
                <w:rFonts w:ascii="Arial" w:hAnsi="Arial" w:cs="Arial"/>
                <w:sz w:val="17"/>
                <w:szCs w:val="17"/>
              </w:rPr>
              <w:t>коммунального хозяйства</w:t>
            </w:r>
            <w:r w:rsidR="004809CA" w:rsidRPr="00733FF6">
              <w:rPr>
                <w:rFonts w:ascii="Arial" w:hAnsi="Arial" w:cs="Arial"/>
                <w:sz w:val="17"/>
                <w:szCs w:val="17"/>
              </w:rPr>
              <w:t xml:space="preserve"> и инженерной инфраструктуры в Верхнемарковском МО:</w:t>
            </w:r>
            <w:r w:rsidRPr="00733FF6">
              <w:rPr>
                <w:rFonts w:ascii="Arial" w:hAnsi="Arial" w:cs="Arial"/>
                <w:sz w:val="17"/>
                <w:szCs w:val="17"/>
              </w:rPr>
              <w:t xml:space="preserve"> </w:t>
            </w:r>
          </w:p>
          <w:p w:rsidR="004809CA" w:rsidRPr="00733FF6" w:rsidRDefault="004809CA" w:rsidP="00F161CA">
            <w:pPr>
              <w:tabs>
                <w:tab w:val="left" w:pos="6973"/>
              </w:tabs>
              <w:jc w:val="both"/>
              <w:rPr>
                <w:rFonts w:ascii="Arial" w:hAnsi="Arial" w:cs="Arial"/>
                <w:sz w:val="17"/>
                <w:szCs w:val="17"/>
              </w:rPr>
            </w:pPr>
            <w:r w:rsidRPr="00733FF6">
              <w:rPr>
                <w:rFonts w:ascii="Arial" w:hAnsi="Arial" w:cs="Arial"/>
                <w:sz w:val="17"/>
                <w:szCs w:val="17"/>
              </w:rPr>
              <w:t xml:space="preserve">        - капитальный ремонт инженерных сетей;</w:t>
            </w:r>
          </w:p>
          <w:p w:rsidR="004809CA" w:rsidRPr="00733FF6" w:rsidRDefault="004809CA" w:rsidP="00F161CA">
            <w:pPr>
              <w:tabs>
                <w:tab w:val="left" w:pos="6973"/>
              </w:tabs>
              <w:jc w:val="both"/>
              <w:rPr>
                <w:rFonts w:ascii="Arial" w:hAnsi="Arial" w:cs="Arial"/>
                <w:sz w:val="17"/>
                <w:szCs w:val="17"/>
                <w:lang w:eastAsia="ru-RU"/>
              </w:rPr>
            </w:pPr>
            <w:r w:rsidRPr="00733FF6">
              <w:rPr>
                <w:rFonts w:ascii="Arial" w:hAnsi="Arial" w:cs="Arial"/>
                <w:sz w:val="17"/>
                <w:szCs w:val="17"/>
              </w:rPr>
              <w:t xml:space="preserve">        -</w:t>
            </w:r>
            <w:r w:rsidR="00A05EE9" w:rsidRPr="00733FF6">
              <w:rPr>
                <w:rFonts w:ascii="Arial" w:hAnsi="Arial" w:cs="Arial"/>
                <w:sz w:val="17"/>
                <w:szCs w:val="17"/>
              </w:rPr>
              <w:t xml:space="preserve"> строите</w:t>
            </w:r>
            <w:r w:rsidRPr="00733FF6">
              <w:rPr>
                <w:rFonts w:ascii="Arial" w:hAnsi="Arial" w:cs="Arial"/>
                <w:sz w:val="17"/>
                <w:szCs w:val="17"/>
              </w:rPr>
              <w:t>льство</w:t>
            </w:r>
            <w:r w:rsidR="00A05EE9" w:rsidRPr="00733FF6">
              <w:rPr>
                <w:rFonts w:ascii="Arial" w:hAnsi="Arial" w:cs="Arial"/>
                <w:sz w:val="17"/>
                <w:szCs w:val="17"/>
              </w:rPr>
              <w:t xml:space="preserve"> ВЛ 10 кВ (18 км), ВЛ 0,4 кВ (26 км) и КТП 10/0,4 кВ (20 шт.);</w:t>
            </w:r>
          </w:p>
          <w:p w:rsidR="000B45F5" w:rsidRPr="00733FF6" w:rsidRDefault="000B45F5" w:rsidP="00805660">
            <w:pPr>
              <w:tabs>
                <w:tab w:val="center" w:pos="4201"/>
              </w:tabs>
              <w:ind w:left="255"/>
              <w:jc w:val="both"/>
              <w:rPr>
                <w:rFonts w:ascii="Arial" w:hAnsi="Arial" w:cs="Arial"/>
                <w:sz w:val="17"/>
                <w:szCs w:val="17"/>
                <w:lang w:eastAsia="ru-RU"/>
              </w:rPr>
            </w:pPr>
            <w:r w:rsidRPr="00733FF6">
              <w:rPr>
                <w:rFonts w:ascii="Arial" w:hAnsi="Arial" w:cs="Arial"/>
                <w:sz w:val="17"/>
                <w:szCs w:val="17"/>
                <w:lang w:eastAsia="ru-RU"/>
              </w:rPr>
              <w:t xml:space="preserve">   </w:t>
            </w:r>
            <w:r w:rsidR="004809CA" w:rsidRPr="00733FF6">
              <w:rPr>
                <w:rFonts w:ascii="Arial" w:hAnsi="Arial" w:cs="Arial"/>
                <w:sz w:val="17"/>
                <w:szCs w:val="17"/>
                <w:lang w:eastAsia="ru-RU"/>
              </w:rPr>
              <w:t xml:space="preserve"> </w:t>
            </w:r>
            <w:r w:rsidR="00A05EE9" w:rsidRPr="00733FF6">
              <w:rPr>
                <w:rFonts w:ascii="Arial" w:hAnsi="Arial" w:cs="Arial"/>
                <w:sz w:val="17"/>
                <w:szCs w:val="17"/>
                <w:lang w:eastAsia="ru-RU"/>
              </w:rPr>
              <w:t>- строительство газопровода.</w:t>
            </w:r>
            <w:r w:rsidR="00805660" w:rsidRPr="00733FF6">
              <w:rPr>
                <w:rFonts w:ascii="Arial" w:hAnsi="Arial" w:cs="Arial"/>
                <w:sz w:val="17"/>
                <w:szCs w:val="17"/>
                <w:lang w:eastAsia="ru-RU"/>
              </w:rPr>
              <w:tab/>
            </w:r>
          </w:p>
          <w:p w:rsidR="00742D44" w:rsidRPr="00733FF6" w:rsidRDefault="00742D44"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Развитие сферы культуры в Верхнемарковском МО:</w:t>
            </w:r>
          </w:p>
          <w:p w:rsidR="00742D44" w:rsidRPr="00733FF6" w:rsidRDefault="00742D44" w:rsidP="00742D44">
            <w:pPr>
              <w:pStyle w:val="a3"/>
              <w:tabs>
                <w:tab w:val="left" w:pos="6973"/>
              </w:tabs>
              <w:ind w:left="502"/>
              <w:jc w:val="both"/>
              <w:rPr>
                <w:rFonts w:ascii="Arial" w:hAnsi="Arial" w:cs="Arial"/>
                <w:sz w:val="17"/>
                <w:szCs w:val="17"/>
                <w:lang w:eastAsia="ru-RU"/>
              </w:rPr>
            </w:pPr>
            <w:r w:rsidRPr="00733FF6">
              <w:rPr>
                <w:rFonts w:ascii="Arial" w:hAnsi="Arial" w:cs="Arial"/>
                <w:sz w:val="17"/>
                <w:szCs w:val="17"/>
                <w:lang w:eastAsia="ru-RU"/>
              </w:rPr>
              <w:t>- строительство культурно-досугового центра.</w:t>
            </w:r>
          </w:p>
          <w:p w:rsidR="00742D44" w:rsidRPr="00733FF6" w:rsidRDefault="00742D44"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Развитие физической культуры и спорта</w:t>
            </w:r>
            <w:r w:rsidR="0033018C" w:rsidRPr="00733FF6">
              <w:rPr>
                <w:rFonts w:ascii="Arial" w:hAnsi="Arial" w:cs="Arial"/>
                <w:sz w:val="17"/>
                <w:szCs w:val="17"/>
                <w:lang w:eastAsia="ru-RU"/>
              </w:rPr>
              <w:t xml:space="preserve"> в Верхнемарковском МО</w:t>
            </w:r>
            <w:r w:rsidRPr="00733FF6">
              <w:rPr>
                <w:rFonts w:ascii="Arial" w:hAnsi="Arial" w:cs="Arial"/>
                <w:sz w:val="17"/>
                <w:szCs w:val="17"/>
                <w:lang w:eastAsia="ru-RU"/>
              </w:rPr>
              <w:t>:</w:t>
            </w:r>
          </w:p>
          <w:p w:rsidR="00742D44" w:rsidRPr="00733FF6" w:rsidRDefault="00742D44" w:rsidP="00742D44">
            <w:pPr>
              <w:pStyle w:val="a3"/>
              <w:tabs>
                <w:tab w:val="left" w:pos="6973"/>
              </w:tabs>
              <w:ind w:left="502"/>
              <w:jc w:val="both"/>
              <w:rPr>
                <w:rFonts w:ascii="Arial" w:hAnsi="Arial" w:cs="Arial"/>
                <w:sz w:val="17"/>
                <w:szCs w:val="17"/>
                <w:lang w:eastAsia="ru-RU"/>
              </w:rPr>
            </w:pPr>
            <w:r w:rsidRPr="00733FF6">
              <w:rPr>
                <w:rFonts w:ascii="Arial" w:hAnsi="Arial" w:cs="Arial"/>
                <w:sz w:val="17"/>
                <w:szCs w:val="17"/>
                <w:lang w:eastAsia="ru-RU"/>
              </w:rPr>
              <w:t>- стр</w:t>
            </w:r>
            <w:r w:rsidR="0047589D" w:rsidRPr="00733FF6">
              <w:rPr>
                <w:rFonts w:ascii="Arial" w:hAnsi="Arial" w:cs="Arial"/>
                <w:sz w:val="17"/>
                <w:szCs w:val="17"/>
                <w:lang w:eastAsia="ru-RU"/>
              </w:rPr>
              <w:t>оительство многофункциональной спортивной площадки</w:t>
            </w:r>
            <w:r w:rsidRPr="00733FF6">
              <w:rPr>
                <w:rFonts w:ascii="Arial" w:hAnsi="Arial" w:cs="Arial"/>
                <w:sz w:val="17"/>
                <w:szCs w:val="17"/>
                <w:lang w:eastAsia="ru-RU"/>
              </w:rPr>
              <w:t>.</w:t>
            </w:r>
          </w:p>
          <w:p w:rsidR="00CE7241" w:rsidRPr="00733FF6" w:rsidRDefault="00CE7241"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 xml:space="preserve">Развитие охраны окружающей среды в Верхнемарковском МО: </w:t>
            </w:r>
          </w:p>
          <w:p w:rsidR="00CE7241" w:rsidRPr="00733FF6" w:rsidRDefault="00CE7241" w:rsidP="00CE7241">
            <w:pPr>
              <w:pStyle w:val="a3"/>
              <w:tabs>
                <w:tab w:val="left" w:pos="6973"/>
              </w:tabs>
              <w:ind w:left="502"/>
              <w:jc w:val="both"/>
              <w:rPr>
                <w:rFonts w:ascii="Arial" w:hAnsi="Arial" w:cs="Arial"/>
                <w:color w:val="000000"/>
                <w:sz w:val="17"/>
                <w:szCs w:val="17"/>
              </w:rPr>
            </w:pPr>
            <w:r w:rsidRPr="00733FF6">
              <w:rPr>
                <w:rFonts w:ascii="Arial" w:hAnsi="Arial" w:cs="Arial"/>
                <w:color w:val="000000"/>
                <w:sz w:val="17"/>
                <w:szCs w:val="17"/>
              </w:rPr>
              <w:t>- строительство площадок временного накопления отходов;</w:t>
            </w:r>
          </w:p>
          <w:p w:rsidR="00CE7241" w:rsidRPr="00733FF6" w:rsidRDefault="00CE7241" w:rsidP="00CE7241">
            <w:pPr>
              <w:pStyle w:val="a3"/>
              <w:tabs>
                <w:tab w:val="left" w:pos="6973"/>
              </w:tabs>
              <w:ind w:left="502"/>
              <w:jc w:val="both"/>
              <w:rPr>
                <w:rFonts w:ascii="Arial" w:hAnsi="Arial" w:cs="Arial"/>
                <w:sz w:val="17"/>
                <w:szCs w:val="17"/>
                <w:lang w:eastAsia="ru-RU"/>
              </w:rPr>
            </w:pPr>
            <w:r w:rsidRPr="00733FF6">
              <w:rPr>
                <w:rFonts w:ascii="Arial" w:hAnsi="Arial" w:cs="Arial"/>
                <w:color w:val="000000"/>
                <w:sz w:val="17"/>
                <w:szCs w:val="17"/>
              </w:rPr>
              <w:t>- создание контейнерных площадок.</w:t>
            </w:r>
          </w:p>
          <w:p w:rsidR="000B45F5" w:rsidRPr="00733FF6" w:rsidRDefault="000B45F5"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Развитие городской среды</w:t>
            </w:r>
            <w:r w:rsidR="00A05EE9" w:rsidRPr="00733FF6">
              <w:rPr>
                <w:rFonts w:ascii="Arial" w:hAnsi="Arial" w:cs="Arial"/>
                <w:sz w:val="17"/>
                <w:szCs w:val="17"/>
                <w:lang w:eastAsia="ru-RU"/>
              </w:rPr>
              <w:t xml:space="preserve"> в Верхнемарковском МО</w:t>
            </w:r>
            <w:r w:rsidRPr="00733FF6">
              <w:rPr>
                <w:rFonts w:ascii="Arial" w:hAnsi="Arial" w:cs="Arial"/>
                <w:sz w:val="17"/>
                <w:szCs w:val="17"/>
                <w:lang w:eastAsia="ru-RU"/>
              </w:rPr>
              <w:t>:</w:t>
            </w:r>
          </w:p>
          <w:p w:rsidR="000B45F5" w:rsidRPr="00733FF6" w:rsidRDefault="000B45F5" w:rsidP="00324C30">
            <w:pPr>
              <w:pStyle w:val="a3"/>
              <w:tabs>
                <w:tab w:val="left" w:pos="6973"/>
              </w:tabs>
              <w:ind w:left="502"/>
              <w:jc w:val="both"/>
              <w:rPr>
                <w:rFonts w:ascii="Arial" w:hAnsi="Arial" w:cs="Arial"/>
                <w:sz w:val="17"/>
                <w:szCs w:val="17"/>
                <w:lang w:eastAsia="ru-RU"/>
              </w:rPr>
            </w:pPr>
            <w:r w:rsidRPr="00733FF6">
              <w:rPr>
                <w:rFonts w:ascii="Arial" w:hAnsi="Arial" w:cs="Arial"/>
                <w:sz w:val="17"/>
                <w:szCs w:val="17"/>
                <w:lang w:eastAsia="ru-RU"/>
              </w:rPr>
              <w:t>- благоустройство обществен</w:t>
            </w:r>
            <w:r w:rsidR="00CE7241" w:rsidRPr="00733FF6">
              <w:rPr>
                <w:rFonts w:ascii="Arial" w:hAnsi="Arial" w:cs="Arial"/>
                <w:sz w:val="17"/>
                <w:szCs w:val="17"/>
                <w:lang w:eastAsia="ru-RU"/>
              </w:rPr>
              <w:t>ных и дворовых территорий</w:t>
            </w:r>
            <w:r w:rsidR="00324C30" w:rsidRPr="00733FF6">
              <w:rPr>
                <w:rFonts w:ascii="Arial" w:hAnsi="Arial" w:cs="Arial"/>
                <w:sz w:val="17"/>
                <w:szCs w:val="17"/>
                <w:lang w:eastAsia="ru-RU"/>
              </w:rPr>
              <w:tab/>
            </w:r>
          </w:p>
          <w:p w:rsidR="00742D44" w:rsidRPr="00733FF6" w:rsidRDefault="006A6A42" w:rsidP="00F161CA">
            <w:pPr>
              <w:pStyle w:val="a3"/>
              <w:tabs>
                <w:tab w:val="left" w:pos="6973"/>
              </w:tabs>
              <w:ind w:left="502"/>
              <w:jc w:val="both"/>
              <w:rPr>
                <w:rFonts w:ascii="Arial" w:hAnsi="Arial" w:cs="Arial"/>
                <w:sz w:val="20"/>
                <w:szCs w:val="20"/>
                <w:lang w:eastAsia="ru-RU"/>
              </w:rPr>
            </w:pPr>
            <w:r w:rsidRPr="00733FF6">
              <w:rPr>
                <w:noProof/>
                <w:sz w:val="28"/>
                <w:szCs w:val="28"/>
                <w:lang w:eastAsia="ru-RU"/>
              </w:rPr>
              <mc:AlternateContent>
                <mc:Choice Requires="wps">
                  <w:drawing>
                    <wp:anchor distT="0" distB="0" distL="114300" distR="114300" simplePos="0" relativeHeight="251714560" behindDoc="0" locked="0" layoutInCell="1" allowOverlap="1" wp14:anchorId="3F0A36E0" wp14:editId="05E816A1">
                      <wp:simplePos x="0" y="0"/>
                      <wp:positionH relativeFrom="column">
                        <wp:posOffset>346</wp:posOffset>
                      </wp:positionH>
                      <wp:positionV relativeFrom="paragraph">
                        <wp:posOffset>82723</wp:posOffset>
                      </wp:positionV>
                      <wp:extent cx="5222383" cy="709353"/>
                      <wp:effectExtent l="114300" t="57150" r="0" b="128905"/>
                      <wp:wrapNone/>
                      <wp:docPr id="4" name="Стрелка вниз 4"/>
                      <wp:cNvGraphicFramePr/>
                      <a:graphic xmlns:a="http://schemas.openxmlformats.org/drawingml/2006/main">
                        <a:graphicData uri="http://schemas.microsoft.com/office/word/2010/wordprocessingShape">
                          <wps:wsp>
                            <wps:cNvSpPr/>
                            <wps:spPr>
                              <a:xfrm>
                                <a:off x="0" y="0"/>
                                <a:ext cx="5222383" cy="709353"/>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733FF6" w:rsidRPr="005E09BA" w:rsidRDefault="00733FF6" w:rsidP="000B45F5">
                                  <w:pPr>
                                    <w:jc w:val="center"/>
                                    <w:rPr>
                                      <w:rFonts w:ascii="Arial" w:hAnsi="Arial" w:cs="Arial"/>
                                      <w:b/>
                                      <w:color w:val="000000" w:themeColor="text1"/>
                                      <w:sz w:val="18"/>
                                      <w:szCs w:val="18"/>
                                    </w:rPr>
                                  </w:pPr>
                                  <w:r w:rsidRPr="005E09BA">
                                    <w:rPr>
                                      <w:rFonts w:ascii="Arial" w:hAnsi="Arial" w:cs="Arial"/>
                                      <w:b/>
                                      <w:color w:val="000000" w:themeColor="text1"/>
                                      <w:sz w:val="18"/>
                                      <w:szCs w:val="18"/>
                                    </w:rPr>
                                    <w:t>МУНИЦИПАЛЬНЫЕ ПРОГРАММЫ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A36E0" id="Стрелка вниз 4" o:spid="_x0000_s1045" type="#_x0000_t67" style="position:absolute;left:0;text-align:left;margin-left:.05pt;margin-top:6.5pt;width:411.2pt;height:5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1EIqwIAAI0FAAAOAAAAZHJzL2Uyb0RvYy54bWysVM1uEzEQviPxDpbvdLObhLZRN1XUqgip&#10;KhUt6tnx2s0i/2E72YQT4k14A4SEQCDeYftGjL0/SaFSJcQevDOe/5lvfHS8lgKtmHWlVjlO9wYY&#10;MUV1UarbHL+5Pnt2gJHzRBVEaMVyvGEOH0+fPjmqzIRleqFFwSwCJ8pNKpPjhfdmkiSOLpgkbk8b&#10;pkDItZXEA2tvk8KSCrxLkWSDwfOk0rYwVlPmHNyeNkI8jf45Z9S/4twxj0SOITcfTxvPeTiT6RGZ&#10;3FpiFiVt0yD/kIUkpYKgvatT4gla2vIvV7KkVjvN/R7VMtGcl5TFGqCadPBHNVcLYlisBZrjTN8m&#10;9//c0ovVpUVlkeMRRopIGFH96e7j3Yf6a/2z/lF/RvWX+lf9vf6GRqFZlXETsLkyl7blHJCh8jW3&#10;MvyhJrSODd70DWZrjyhcjrMsGx4MMaIg2x8cDsfD4DTZWhvr/AumJQpEjgtdqZm1uorNJatz52OX&#10;izZXUrxNMeJSwNBWRKDxAL52qDs62T2dEeCmDdt6hAS6wJBNqLGpKlJ+I1gIKtRrxqFVUEca04kg&#10;ZSfCIgidY0IpU77zHLWDGS+F6A2Hjxu2+sGURQD3xtnjxr1FjKyV741lqbR9yIHwadsM3uh3HWjq&#10;Di3w6/k6YiQ9DKrhaq6LDQDH6majnKFnJUzsnDh/SSxMA5YNngX/Cg4udJVj3VIYLbR9/9B90Adk&#10;gxSjClYyx+7dkliGkXipAPOH6WgUdjgyo/F+Bozdlcx3JWopTzSMBfAB2UUy6HvRkdxqeQOvxyxE&#10;BRFRFGLnmHrbMSe+eSrg/aFsNotqsLeG+HN1ZWgHhICd6/UNsaaFrQfAX+hufckkwqwB+lY3jEjp&#10;2dJrXvog3Pa1ZWDngbr3qOzyUWv7ik5/AwAA//8DAFBLAwQUAAYACAAAACEAX+cOntwAAAAHAQAA&#10;DwAAAGRycy9kb3ducmV2LnhtbEyPQU/DMAyF70j8h8hI3FhKgTGVphNM4sAkDhsIrm4TmkLiVE22&#10;hX+PdxoXS8/Pev5evczeib2Z4hBIwfWsAGGoC3qgXsH72/PVAkRMSBpdIKPg10RYNudnNVY6HGhj&#10;9tvUCw6hWKECm9JYSRk7azzGWRgNsfcVJo+J5dRLPeGBw72TZVHMpceB+IPF0ays6X62O68AX8jN&#10;10+frVyl+Jq/1zZ/6I1Slxf58QFEMjmdjuGIz+jQMFMbdqSjcEctEs8bLsTuoizvQLS8KG/vQTa1&#10;/M/f/AEAAP//AwBQSwECLQAUAAYACAAAACEAtoM4kv4AAADhAQAAEwAAAAAAAAAAAAAAAAAAAAAA&#10;W0NvbnRlbnRfVHlwZXNdLnhtbFBLAQItABQABgAIAAAAIQA4/SH/1gAAAJQBAAALAAAAAAAAAAAA&#10;AAAAAC8BAABfcmVscy8ucmVsc1BLAQItABQABgAIAAAAIQCS71EIqwIAAI0FAAAOAAAAAAAAAAAA&#10;AAAAAC4CAABkcnMvZTJvRG9jLnhtbFBLAQItABQABgAIAAAAIQBf5w6e3AAAAAcBAAAPAAAAAAAA&#10;AAAAAAAAAAUFAABkcnMvZG93bnJldi54bWxQSwUGAAAAAAQABADzAAAADgY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5E09BA" w:rsidRDefault="00733FF6" w:rsidP="000B45F5">
                            <w:pPr>
                              <w:jc w:val="center"/>
                              <w:rPr>
                                <w:rFonts w:ascii="Arial" w:hAnsi="Arial" w:cs="Arial"/>
                                <w:b/>
                                <w:color w:val="000000" w:themeColor="text1"/>
                                <w:sz w:val="18"/>
                                <w:szCs w:val="18"/>
                              </w:rPr>
                            </w:pPr>
                            <w:r w:rsidRPr="005E09BA">
                              <w:rPr>
                                <w:rFonts w:ascii="Arial" w:hAnsi="Arial" w:cs="Arial"/>
                                <w:b/>
                                <w:color w:val="000000" w:themeColor="text1"/>
                                <w:sz w:val="18"/>
                                <w:szCs w:val="18"/>
                              </w:rPr>
                              <w:t>МУНИЦИПАЛЬНЫЕ ПРОГРАММЫ (реализуемые, планируемые к реализации)</w:t>
                            </w:r>
                          </w:p>
                        </w:txbxContent>
                      </v:textbox>
                    </v:shape>
                  </w:pict>
                </mc:Fallback>
              </mc:AlternateContent>
            </w:r>
          </w:p>
          <w:p w:rsidR="00805660" w:rsidRPr="00733FF6" w:rsidRDefault="00805660" w:rsidP="00F161CA">
            <w:pPr>
              <w:pStyle w:val="a3"/>
              <w:tabs>
                <w:tab w:val="left" w:pos="6973"/>
              </w:tabs>
              <w:ind w:left="502"/>
              <w:jc w:val="both"/>
              <w:rPr>
                <w:rFonts w:ascii="Arial" w:hAnsi="Arial" w:cs="Arial"/>
                <w:sz w:val="24"/>
                <w:szCs w:val="24"/>
                <w:lang w:eastAsia="ru-RU"/>
              </w:rPr>
            </w:pPr>
          </w:p>
          <w:p w:rsidR="00805660" w:rsidRPr="00733FF6" w:rsidRDefault="00805660" w:rsidP="00805660">
            <w:pPr>
              <w:rPr>
                <w:lang w:eastAsia="ru-RU"/>
              </w:rPr>
            </w:pPr>
          </w:p>
          <w:p w:rsidR="00805660" w:rsidRPr="00733FF6" w:rsidRDefault="00805660" w:rsidP="00805660">
            <w:pPr>
              <w:rPr>
                <w:lang w:eastAsia="ru-RU"/>
              </w:rPr>
            </w:pPr>
          </w:p>
          <w:p w:rsidR="005E09BA" w:rsidRPr="00733FF6" w:rsidRDefault="005E09BA" w:rsidP="005E09BA">
            <w:pPr>
              <w:pStyle w:val="a3"/>
              <w:tabs>
                <w:tab w:val="left" w:pos="6973"/>
              </w:tabs>
              <w:ind w:left="502"/>
              <w:jc w:val="both"/>
              <w:rPr>
                <w:rFonts w:ascii="Arial" w:hAnsi="Arial" w:cs="Arial"/>
                <w:sz w:val="17"/>
                <w:szCs w:val="17"/>
                <w:lang w:eastAsia="ru-RU"/>
              </w:rPr>
            </w:pPr>
          </w:p>
          <w:p w:rsidR="005E09BA" w:rsidRPr="00733FF6" w:rsidRDefault="005E09BA" w:rsidP="005E09BA">
            <w:pPr>
              <w:pStyle w:val="a3"/>
              <w:tabs>
                <w:tab w:val="left" w:pos="6973"/>
              </w:tabs>
              <w:ind w:left="502"/>
              <w:jc w:val="both"/>
              <w:rPr>
                <w:rFonts w:ascii="Arial" w:hAnsi="Arial" w:cs="Arial"/>
                <w:sz w:val="17"/>
                <w:szCs w:val="17"/>
                <w:lang w:eastAsia="ru-RU"/>
              </w:rPr>
            </w:pPr>
          </w:p>
          <w:p w:rsidR="00F3395A" w:rsidRPr="00733FF6" w:rsidRDefault="00F3395A"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Решение проблем по энергосбережению</w:t>
            </w:r>
            <w:r w:rsidRPr="00733FF6">
              <w:rPr>
                <w:rFonts w:ascii="Arial" w:hAnsi="Arial" w:cs="Arial"/>
                <w:sz w:val="17"/>
                <w:szCs w:val="17"/>
              </w:rPr>
              <w:t>:</w:t>
            </w:r>
          </w:p>
          <w:p w:rsidR="00F3395A" w:rsidRPr="00733FF6" w:rsidRDefault="00F3395A" w:rsidP="00F3395A">
            <w:pPr>
              <w:pStyle w:val="a3"/>
              <w:tabs>
                <w:tab w:val="left" w:pos="6973"/>
              </w:tabs>
              <w:ind w:left="502"/>
              <w:jc w:val="both"/>
              <w:rPr>
                <w:rFonts w:ascii="Arial" w:hAnsi="Arial" w:cs="Arial"/>
                <w:sz w:val="17"/>
                <w:szCs w:val="17"/>
                <w:lang w:eastAsia="ru-RU"/>
              </w:rPr>
            </w:pPr>
            <w:r w:rsidRPr="00733FF6">
              <w:rPr>
                <w:rFonts w:ascii="Arial" w:hAnsi="Arial" w:cs="Arial"/>
                <w:sz w:val="17"/>
                <w:szCs w:val="17"/>
              </w:rPr>
              <w:t xml:space="preserve">- </w:t>
            </w:r>
            <w:r w:rsidRPr="00733FF6">
              <w:rPr>
                <w:rFonts w:ascii="Arial" w:hAnsi="Arial" w:cs="Arial"/>
                <w:bCs/>
                <w:sz w:val="17"/>
                <w:szCs w:val="17"/>
              </w:rPr>
              <w:t>энергосбережение и повышение энергетической эффективности.</w:t>
            </w:r>
          </w:p>
          <w:p w:rsidR="000B45F5" w:rsidRPr="00733FF6" w:rsidRDefault="00F3395A"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 xml:space="preserve">Решение проблем в </w:t>
            </w:r>
            <w:r w:rsidR="00E33867" w:rsidRPr="00733FF6">
              <w:rPr>
                <w:rFonts w:ascii="Arial" w:hAnsi="Arial" w:cs="Arial"/>
                <w:sz w:val="17"/>
                <w:szCs w:val="17"/>
                <w:lang w:eastAsia="ru-RU"/>
              </w:rPr>
              <w:t>сфере чрезвычайных ситуаций и</w:t>
            </w:r>
            <w:r w:rsidRPr="00733FF6">
              <w:rPr>
                <w:rFonts w:ascii="Arial" w:hAnsi="Arial" w:cs="Arial"/>
                <w:sz w:val="17"/>
                <w:szCs w:val="17"/>
                <w:lang w:eastAsia="ru-RU"/>
              </w:rPr>
              <w:t xml:space="preserve"> пожарной безопасности:</w:t>
            </w:r>
          </w:p>
          <w:p w:rsidR="00F3395A" w:rsidRPr="00733FF6" w:rsidRDefault="00F3395A" w:rsidP="00F3395A">
            <w:pPr>
              <w:pStyle w:val="a3"/>
              <w:tabs>
                <w:tab w:val="left" w:pos="6973"/>
              </w:tabs>
              <w:ind w:left="502"/>
              <w:jc w:val="both"/>
              <w:rPr>
                <w:rFonts w:ascii="Arial" w:hAnsi="Arial" w:cs="Arial"/>
                <w:bCs/>
                <w:sz w:val="17"/>
                <w:szCs w:val="17"/>
              </w:rPr>
            </w:pPr>
            <w:r w:rsidRPr="00733FF6">
              <w:rPr>
                <w:rFonts w:ascii="Arial" w:hAnsi="Arial" w:cs="Arial"/>
                <w:sz w:val="17"/>
                <w:szCs w:val="17"/>
                <w:lang w:eastAsia="ru-RU"/>
              </w:rPr>
              <w:t xml:space="preserve">- защита населения от чрезвычайных ситуаций и </w:t>
            </w:r>
            <w:r w:rsidRPr="00733FF6">
              <w:rPr>
                <w:rFonts w:ascii="Arial" w:hAnsi="Arial" w:cs="Arial"/>
                <w:bCs/>
                <w:sz w:val="17"/>
                <w:szCs w:val="17"/>
              </w:rPr>
              <w:t>обеспечение пожарной</w:t>
            </w:r>
          </w:p>
          <w:p w:rsidR="00F3395A" w:rsidRPr="00733FF6" w:rsidRDefault="00F3395A" w:rsidP="00F3395A">
            <w:pPr>
              <w:tabs>
                <w:tab w:val="left" w:pos="6973"/>
              </w:tabs>
              <w:jc w:val="both"/>
              <w:rPr>
                <w:rFonts w:ascii="Arial" w:hAnsi="Arial" w:cs="Arial"/>
                <w:sz w:val="17"/>
                <w:szCs w:val="17"/>
                <w:lang w:eastAsia="ru-RU"/>
              </w:rPr>
            </w:pPr>
            <w:r w:rsidRPr="00733FF6">
              <w:rPr>
                <w:rFonts w:ascii="Arial" w:hAnsi="Arial" w:cs="Arial"/>
                <w:bCs/>
                <w:sz w:val="17"/>
                <w:szCs w:val="17"/>
              </w:rPr>
              <w:t>безопасности и безопасности людей на водных объектах</w:t>
            </w:r>
            <w:r w:rsidR="00632412" w:rsidRPr="00733FF6">
              <w:rPr>
                <w:rFonts w:ascii="Arial" w:hAnsi="Arial" w:cs="Arial"/>
                <w:bCs/>
                <w:sz w:val="17"/>
                <w:szCs w:val="17"/>
              </w:rPr>
              <w:t>.</w:t>
            </w:r>
          </w:p>
          <w:p w:rsidR="00805660" w:rsidRPr="00733FF6" w:rsidRDefault="00E33867"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 xml:space="preserve">Решение </w:t>
            </w:r>
            <w:r w:rsidR="00742D44" w:rsidRPr="00733FF6">
              <w:rPr>
                <w:rFonts w:ascii="Arial" w:hAnsi="Arial" w:cs="Arial"/>
                <w:sz w:val="17"/>
                <w:szCs w:val="17"/>
                <w:lang w:eastAsia="ru-RU"/>
              </w:rPr>
              <w:t xml:space="preserve">проблем </w:t>
            </w:r>
            <w:r w:rsidRPr="00733FF6">
              <w:rPr>
                <w:rFonts w:ascii="Arial" w:hAnsi="Arial" w:cs="Arial"/>
                <w:sz w:val="17"/>
                <w:szCs w:val="17"/>
                <w:lang w:eastAsia="ru-RU"/>
              </w:rPr>
              <w:t xml:space="preserve">в сфере </w:t>
            </w:r>
            <w:r w:rsidR="00742D44" w:rsidRPr="00733FF6">
              <w:rPr>
                <w:rFonts w:ascii="Arial" w:hAnsi="Arial" w:cs="Arial"/>
                <w:sz w:val="17"/>
                <w:szCs w:val="17"/>
                <w:lang w:eastAsia="ru-RU"/>
              </w:rPr>
              <w:t>жилищно-коммунального хозяйства:</w:t>
            </w:r>
            <w:r w:rsidR="00805660" w:rsidRPr="00733FF6">
              <w:rPr>
                <w:rFonts w:ascii="Arial" w:hAnsi="Arial" w:cs="Arial"/>
                <w:sz w:val="17"/>
                <w:szCs w:val="17"/>
                <w:lang w:eastAsia="ru-RU"/>
              </w:rPr>
              <w:t xml:space="preserve"> </w:t>
            </w:r>
          </w:p>
          <w:p w:rsidR="00742D44" w:rsidRPr="00733FF6" w:rsidRDefault="00742D44" w:rsidP="00742D44">
            <w:pPr>
              <w:pStyle w:val="a3"/>
              <w:tabs>
                <w:tab w:val="left" w:pos="6973"/>
              </w:tabs>
              <w:ind w:left="502"/>
              <w:jc w:val="both"/>
              <w:rPr>
                <w:rFonts w:ascii="Arial" w:hAnsi="Arial" w:cs="Arial"/>
                <w:sz w:val="17"/>
                <w:szCs w:val="17"/>
                <w:lang w:eastAsia="ru-RU"/>
              </w:rPr>
            </w:pPr>
            <w:r w:rsidRPr="00733FF6">
              <w:rPr>
                <w:rFonts w:ascii="Arial" w:hAnsi="Arial" w:cs="Arial"/>
                <w:sz w:val="17"/>
                <w:szCs w:val="17"/>
                <w:lang w:eastAsia="ru-RU"/>
              </w:rPr>
              <w:t xml:space="preserve">- </w:t>
            </w:r>
            <w:r w:rsidR="00302FC1" w:rsidRPr="00733FF6">
              <w:rPr>
                <w:rFonts w:ascii="Arial" w:hAnsi="Arial" w:cs="Arial"/>
                <w:bCs/>
                <w:sz w:val="17"/>
                <w:szCs w:val="17"/>
              </w:rPr>
              <w:t>развитие жилищно-коммунального хозяйства.</w:t>
            </w:r>
          </w:p>
          <w:p w:rsidR="00742D44" w:rsidRPr="00733FF6" w:rsidRDefault="00F824C4"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 xml:space="preserve">Решение проблем </w:t>
            </w:r>
            <w:r w:rsidR="00302FC1" w:rsidRPr="00733FF6">
              <w:rPr>
                <w:rFonts w:ascii="Arial" w:hAnsi="Arial" w:cs="Arial"/>
                <w:sz w:val="17"/>
                <w:szCs w:val="17"/>
                <w:lang w:eastAsia="ru-RU"/>
              </w:rPr>
              <w:t>в транспортном</w:t>
            </w:r>
            <w:r w:rsidRPr="00733FF6">
              <w:rPr>
                <w:rFonts w:ascii="Arial" w:hAnsi="Arial" w:cs="Arial"/>
                <w:sz w:val="17"/>
                <w:szCs w:val="17"/>
                <w:lang w:eastAsia="ru-RU"/>
              </w:rPr>
              <w:t xml:space="preserve"> комплексе</w:t>
            </w:r>
            <w:r w:rsidR="00742D44" w:rsidRPr="00733FF6">
              <w:rPr>
                <w:rFonts w:ascii="Arial" w:hAnsi="Arial" w:cs="Arial"/>
                <w:sz w:val="17"/>
                <w:szCs w:val="17"/>
                <w:lang w:eastAsia="ru-RU"/>
              </w:rPr>
              <w:t>:</w:t>
            </w:r>
          </w:p>
          <w:p w:rsidR="00805660" w:rsidRPr="00733FF6" w:rsidRDefault="00742D44" w:rsidP="00742D44">
            <w:pPr>
              <w:tabs>
                <w:tab w:val="left" w:pos="6973"/>
              </w:tabs>
              <w:ind w:left="502"/>
              <w:jc w:val="both"/>
              <w:rPr>
                <w:rFonts w:ascii="Arial" w:hAnsi="Arial" w:cs="Arial"/>
                <w:sz w:val="17"/>
                <w:szCs w:val="17"/>
                <w:lang w:eastAsia="ru-RU"/>
              </w:rPr>
            </w:pPr>
            <w:r w:rsidRPr="00733FF6">
              <w:rPr>
                <w:rFonts w:ascii="Arial" w:hAnsi="Arial" w:cs="Arial"/>
                <w:sz w:val="17"/>
                <w:szCs w:val="17"/>
                <w:lang w:eastAsia="ru-RU"/>
              </w:rPr>
              <w:t>-</w:t>
            </w:r>
            <w:r w:rsidR="00F824C4" w:rsidRPr="00733FF6">
              <w:rPr>
                <w:rFonts w:ascii="Arial" w:hAnsi="Arial" w:cs="Arial"/>
                <w:sz w:val="17"/>
                <w:szCs w:val="17"/>
                <w:lang w:eastAsia="ru-RU"/>
              </w:rPr>
              <w:t xml:space="preserve"> </w:t>
            </w:r>
            <w:r w:rsidR="00F824C4" w:rsidRPr="00733FF6">
              <w:rPr>
                <w:rFonts w:ascii="Arial" w:hAnsi="Arial" w:cs="Arial"/>
                <w:bCs/>
                <w:sz w:val="17"/>
                <w:szCs w:val="17"/>
              </w:rPr>
              <w:t>комплексное развитие систем транспортной инфраструктуры</w:t>
            </w:r>
            <w:r w:rsidR="00302FC1" w:rsidRPr="00733FF6">
              <w:rPr>
                <w:rFonts w:ascii="Arial" w:hAnsi="Arial" w:cs="Arial"/>
                <w:bCs/>
                <w:sz w:val="17"/>
                <w:szCs w:val="17"/>
              </w:rPr>
              <w:t>.</w:t>
            </w:r>
          </w:p>
          <w:p w:rsidR="00302FC1" w:rsidRPr="00733FF6" w:rsidRDefault="00302FC1"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Решение проблем в сфере охраны окружающей среды:</w:t>
            </w:r>
          </w:p>
          <w:p w:rsidR="00617E7F" w:rsidRPr="00733FF6" w:rsidRDefault="00302FC1" w:rsidP="00617E7F">
            <w:pPr>
              <w:pStyle w:val="a3"/>
              <w:tabs>
                <w:tab w:val="left" w:pos="6973"/>
              </w:tabs>
              <w:ind w:left="502"/>
              <w:jc w:val="both"/>
              <w:rPr>
                <w:rFonts w:ascii="Arial" w:hAnsi="Arial" w:cs="Arial"/>
                <w:bCs/>
                <w:sz w:val="17"/>
                <w:szCs w:val="17"/>
              </w:rPr>
            </w:pPr>
            <w:r w:rsidRPr="00733FF6">
              <w:rPr>
                <w:rFonts w:ascii="Arial" w:hAnsi="Arial" w:cs="Arial"/>
                <w:sz w:val="17"/>
                <w:szCs w:val="17"/>
                <w:lang w:eastAsia="ru-RU"/>
              </w:rPr>
              <w:t>-</w:t>
            </w:r>
            <w:r w:rsidR="00805660" w:rsidRPr="00733FF6">
              <w:rPr>
                <w:rFonts w:ascii="Arial" w:hAnsi="Arial" w:cs="Arial"/>
                <w:sz w:val="17"/>
                <w:szCs w:val="17"/>
                <w:lang w:eastAsia="ru-RU"/>
              </w:rPr>
              <w:t xml:space="preserve"> </w:t>
            </w:r>
            <w:r w:rsidRPr="00733FF6">
              <w:rPr>
                <w:rFonts w:ascii="Arial" w:hAnsi="Arial" w:cs="Arial"/>
                <w:bCs/>
                <w:sz w:val="17"/>
                <w:szCs w:val="17"/>
              </w:rPr>
              <w:t>обеспечение охраны окружающей среды</w:t>
            </w:r>
            <w:r w:rsidR="00324C30" w:rsidRPr="00733FF6">
              <w:rPr>
                <w:rFonts w:ascii="Arial" w:hAnsi="Arial" w:cs="Arial"/>
                <w:bCs/>
                <w:sz w:val="17"/>
                <w:szCs w:val="17"/>
              </w:rPr>
              <w:t>.</w:t>
            </w:r>
          </w:p>
          <w:p w:rsidR="00617E7F" w:rsidRPr="00733FF6" w:rsidRDefault="00617E7F" w:rsidP="006276BD">
            <w:pPr>
              <w:pStyle w:val="a3"/>
              <w:numPr>
                <w:ilvl w:val="0"/>
                <w:numId w:val="4"/>
              </w:numPr>
              <w:tabs>
                <w:tab w:val="left" w:pos="6973"/>
              </w:tabs>
              <w:jc w:val="both"/>
              <w:rPr>
                <w:rFonts w:ascii="Arial" w:hAnsi="Arial" w:cs="Arial"/>
                <w:sz w:val="17"/>
                <w:szCs w:val="17"/>
                <w:lang w:eastAsia="ru-RU"/>
              </w:rPr>
            </w:pPr>
            <w:r w:rsidRPr="00733FF6">
              <w:rPr>
                <w:rFonts w:ascii="Arial" w:hAnsi="Arial" w:cs="Arial"/>
                <w:sz w:val="17"/>
                <w:szCs w:val="17"/>
                <w:lang w:eastAsia="ru-RU"/>
              </w:rPr>
              <w:t>Решение проблем в сфере культуры:</w:t>
            </w:r>
          </w:p>
          <w:p w:rsidR="00805660" w:rsidRPr="00733FF6" w:rsidRDefault="00617E7F" w:rsidP="00617E7F">
            <w:pPr>
              <w:pStyle w:val="a3"/>
              <w:tabs>
                <w:tab w:val="left" w:pos="6973"/>
              </w:tabs>
              <w:ind w:left="502"/>
              <w:jc w:val="both"/>
              <w:rPr>
                <w:lang w:eastAsia="ru-RU"/>
              </w:rPr>
            </w:pPr>
            <w:r w:rsidRPr="00733FF6">
              <w:rPr>
                <w:rFonts w:ascii="Arial" w:hAnsi="Arial" w:cs="Arial"/>
                <w:sz w:val="17"/>
                <w:szCs w:val="17"/>
                <w:lang w:eastAsia="ru-RU"/>
              </w:rPr>
              <w:t xml:space="preserve">- </w:t>
            </w:r>
            <w:r w:rsidRPr="00733FF6">
              <w:rPr>
                <w:rFonts w:ascii="Arial" w:hAnsi="Arial" w:cs="Arial"/>
                <w:bCs/>
                <w:sz w:val="17"/>
                <w:szCs w:val="17"/>
              </w:rPr>
              <w:t>развитие культуры в Верхнемарковском МО.</w:t>
            </w:r>
          </w:p>
        </w:tc>
      </w:tr>
    </w:tbl>
    <w:p w:rsidR="002C6786" w:rsidRPr="00733FF6" w:rsidRDefault="002C6786" w:rsidP="00617E7F">
      <w:pPr>
        <w:tabs>
          <w:tab w:val="left" w:pos="8218"/>
        </w:tabs>
        <w:jc w:val="center"/>
        <w:rPr>
          <w:lang w:eastAsia="ru-RU" w:bidi="en-US"/>
        </w:rPr>
        <w:sectPr w:rsidR="002C6786" w:rsidRPr="00733FF6" w:rsidSect="00617E7F">
          <w:pgSz w:w="16838" w:h="11906" w:orient="landscape"/>
          <w:pgMar w:top="851" w:right="851" w:bottom="851" w:left="851" w:header="709" w:footer="709" w:gutter="0"/>
          <w:cols w:space="708"/>
          <w:titlePg/>
          <w:docGrid w:linePitch="360"/>
        </w:sectPr>
      </w:pPr>
    </w:p>
    <w:p w:rsidR="000B45F5" w:rsidRPr="00733FF6" w:rsidRDefault="000B45F5" w:rsidP="00617E7F">
      <w:pPr>
        <w:jc w:val="center"/>
        <w:rPr>
          <w:rFonts w:ascii="Arial" w:hAnsi="Arial" w:cs="Arial"/>
          <w:b/>
          <w:bCs/>
          <w:sz w:val="24"/>
          <w:szCs w:val="24"/>
          <w:u w:val="single"/>
        </w:rPr>
      </w:pPr>
      <w:r w:rsidRPr="00733FF6">
        <w:rPr>
          <w:rFonts w:ascii="Arial" w:hAnsi="Arial" w:cs="Arial"/>
          <w:b/>
          <w:bCs/>
          <w:sz w:val="24"/>
          <w:szCs w:val="24"/>
          <w:u w:val="single"/>
        </w:rPr>
        <w:lastRenderedPageBreak/>
        <w:t>РУЧЕЙСКОЕ МУНИЦИПАЛЬНОЕ ОБРАЗОВАНИЕ (СЕЛЬСКОЕ ПОСЕЛЕНИЕ)</w:t>
      </w:r>
    </w:p>
    <w:tbl>
      <w:tblPr>
        <w:tblStyle w:val="ad"/>
        <w:tblW w:w="15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9"/>
        <w:gridCol w:w="8364"/>
      </w:tblGrid>
      <w:tr w:rsidR="000B45F5" w:rsidRPr="00733FF6" w:rsidTr="00F161CA">
        <w:trPr>
          <w:trHeight w:val="51"/>
        </w:trPr>
        <w:tc>
          <w:tcPr>
            <w:tcW w:w="6799" w:type="dxa"/>
          </w:tcPr>
          <w:p w:rsidR="000B45F5" w:rsidRPr="00733FF6" w:rsidRDefault="000B45F5" w:rsidP="00F161CA">
            <w:pPr>
              <w:tabs>
                <w:tab w:val="left" w:pos="2505"/>
              </w:tabs>
              <w:rPr>
                <w:lang w:eastAsia="ru-RU" w:bidi="en-US"/>
              </w:rPr>
            </w:pPr>
          </w:p>
          <w:p w:rsidR="000B45F5" w:rsidRPr="00733FF6" w:rsidRDefault="000B45F5" w:rsidP="00F161CA">
            <w:pPr>
              <w:tabs>
                <w:tab w:val="left" w:pos="2505"/>
              </w:tabs>
              <w:rPr>
                <w:lang w:eastAsia="ru-RU" w:bidi="en-US"/>
              </w:rPr>
            </w:pPr>
          </w:p>
          <w:p w:rsidR="000B45F5" w:rsidRPr="00733FF6" w:rsidRDefault="000B45F5" w:rsidP="00F161CA">
            <w:pPr>
              <w:tabs>
                <w:tab w:val="left" w:pos="2505"/>
              </w:tabs>
              <w:rPr>
                <w:lang w:eastAsia="ru-RU" w:bidi="en-US"/>
              </w:rPr>
            </w:pPr>
            <w:r w:rsidRPr="00733FF6">
              <w:rPr>
                <w:rFonts w:ascii="Arial" w:hAnsi="Arial" w:cs="Arial"/>
                <w:b/>
                <w:noProof/>
                <w:sz w:val="24"/>
                <w:szCs w:val="24"/>
                <w:lang w:eastAsia="ru-RU"/>
              </w:rPr>
              <mc:AlternateContent>
                <mc:Choice Requires="wps">
                  <w:drawing>
                    <wp:anchor distT="0" distB="0" distL="114300" distR="114300" simplePos="0" relativeHeight="251695104" behindDoc="0" locked="0" layoutInCell="1" allowOverlap="1" wp14:anchorId="6302CB2E" wp14:editId="7D39820B">
                      <wp:simplePos x="0" y="0"/>
                      <wp:positionH relativeFrom="column">
                        <wp:posOffset>389747</wp:posOffset>
                      </wp:positionH>
                      <wp:positionV relativeFrom="paragraph">
                        <wp:posOffset>13211</wp:posOffset>
                      </wp:positionV>
                      <wp:extent cx="3629025" cy="244698"/>
                      <wp:effectExtent l="95250" t="57150" r="123825" b="155575"/>
                      <wp:wrapNone/>
                      <wp:docPr id="38" name="Прямоугольник 38"/>
                      <wp:cNvGraphicFramePr/>
                      <a:graphic xmlns:a="http://schemas.openxmlformats.org/drawingml/2006/main">
                        <a:graphicData uri="http://schemas.microsoft.com/office/word/2010/wordprocessingShape">
                          <wps:wsp>
                            <wps:cNvSpPr/>
                            <wps:spPr>
                              <a:xfrm>
                                <a:off x="0" y="0"/>
                                <a:ext cx="3629025" cy="244698"/>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Pr="00FB43ED" w:rsidRDefault="00733FF6" w:rsidP="000B45F5">
                                  <w:pPr>
                                    <w:jc w:val="center"/>
                                    <w:rPr>
                                      <w:rFonts w:ascii="Arial" w:hAnsi="Arial" w:cs="Arial"/>
                                      <w:b/>
                                      <w:color w:val="000000" w:themeColor="text1"/>
                                      <w:sz w:val="20"/>
                                      <w:szCs w:val="20"/>
                                    </w:rPr>
                                  </w:pPr>
                                  <w:r w:rsidRPr="00FB43ED">
                                    <w:rPr>
                                      <w:rFonts w:ascii="Arial" w:hAnsi="Arial" w:cs="Arial"/>
                                      <w:b/>
                                      <w:color w:val="000000" w:themeColor="text1"/>
                                      <w:sz w:val="20"/>
                                      <w:szCs w:val="20"/>
                                    </w:rPr>
                                    <w:t>СПЕЦИАЛИЗАЦИЯ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2CB2E" id="Прямоугольник 38" o:spid="_x0000_s1046" style="position:absolute;margin-left:30.7pt;margin-top:1.05pt;width:285.75pt;height:1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WjkAIAADwFAAAOAAAAZHJzL2Uyb0RvYy54bWysVM1qGzEQvhf6DkL3Zu2N4zYm62ASUgoh&#10;CU1KzrJWihe0kjqSveueCr0W+gh9iF5Kf/IM6zfqSLvehDQQKL1IM5r/mW90cFiXiqwEuMLojA53&#10;BpQIzU1e6JuMvrs6efGKEueZzpkyWmR0LRw9nD5/dlDZiUjNwqhcAEEn2k0qm9GF93aSJI4vRMnc&#10;jrFCo1AaKJlHFm6SHFiF3kuVpIPBOKkM5BYMF87h63ErpNPoX0rB/bmUTniiMoq5+XhCPOfhTKYH&#10;bHIDzC4K3qXB/iGLkhUag/aujplnZAnFX67KgoNxRvodbsrESFlwEWvAaoaDB9VcLpgVsRZsjrN9&#10;m9z/c8vPVhdAijyjuzgpzUqcUfN183HzpfnV3G4+Nd+a2+bn5nPzu/ne/CCohB2rrJug4aW9gI5z&#10;SIbyawlluLEwUscur/sui9oTjo+743R/kO5RwlGWjkbj/eg0ubO24PxrYUoSiIwCTjE2l61OnceI&#10;qLpVQSZk08aPlF8rEVJQ+q2QWBlGHEbriClxpICsGKKBcS60H4d60F/UDmayUKo33H3asNMPpiLi&#10;rTdOnzbuLWJko31vXBbawGMOlB92KctWf9uBtu7QAl/P6zjSNOI7PM1NvsY5g2kXwFl+UmBvT5nz&#10;FwwQ8bgbuMX+HA+pTJVR01GULAx8eOw96CMQUUpJhRuUUfd+yUBQot5ohOj+cDQKKxeZ0d5LzIbA&#10;fcn8vkQvyyODYxnif2F5JIO+V1tSgimvcdlnISqKmOYYO6Pcw5Y58u1m43fBxWwW1XDNLPOn+tLy&#10;LRACdq7qawa2A5hHaJ6Z7baxyQOctbphRNrMlt7IIoLwrq/dCHBFI5a67yT8Aff5qHX36U3/AAAA&#10;//8DAFBLAwQUAAYACAAAACEAiCL4jt8AAAAHAQAADwAAAGRycy9kb3ducmV2LnhtbEyOwUrDQBRF&#10;94L/MDzBjdhJYo025qWIGCjoprWIy5fMmAQzb0Jm2iZ+veNKl5d7Offk68n04qhH11lGiBcRCM21&#10;VR03CPu38voehPPEinrLGmHWDtbF+VlOmbIn3urjzjciQNhlhNB6P2RSurrVhtzCDppD92lHQz7E&#10;sZFqpFOAm14mUZRKQx2Hh5YG/dTq+mt3MAjb5/n9m9rNy21ZfZSb+c7vX69WiJcX0+MDCK8n/zeG&#10;X/2gDkVwquyBlRM9QhovwxIhiUGEOr1JViAqhGWUgixy+d+/+AEAAP//AwBQSwECLQAUAAYACAAA&#10;ACEAtoM4kv4AAADhAQAAEwAAAAAAAAAAAAAAAAAAAAAAW0NvbnRlbnRfVHlwZXNdLnhtbFBLAQIt&#10;ABQABgAIAAAAIQA4/SH/1gAAAJQBAAALAAAAAAAAAAAAAAAAAC8BAABfcmVscy8ucmVsc1BLAQIt&#10;ABQABgAIAAAAIQCpjhWjkAIAADwFAAAOAAAAAAAAAAAAAAAAAC4CAABkcnMvZTJvRG9jLnhtbFBL&#10;AQItABQABgAIAAAAIQCIIviO3wAAAAcBAAAPAAAAAAAAAAAAAAAAAOoEAABkcnMvZG93bnJldi54&#10;bWxQSwUGAAAAAAQABADzAAAA9gU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FB43ED" w:rsidRDefault="00733FF6" w:rsidP="000B45F5">
                            <w:pPr>
                              <w:jc w:val="center"/>
                              <w:rPr>
                                <w:rFonts w:ascii="Arial" w:hAnsi="Arial" w:cs="Arial"/>
                                <w:b/>
                                <w:color w:val="000000" w:themeColor="text1"/>
                                <w:sz w:val="20"/>
                                <w:szCs w:val="20"/>
                              </w:rPr>
                            </w:pPr>
                            <w:r w:rsidRPr="00FB43ED">
                              <w:rPr>
                                <w:rFonts w:ascii="Arial" w:hAnsi="Arial" w:cs="Arial"/>
                                <w:b/>
                                <w:color w:val="000000" w:themeColor="text1"/>
                                <w:sz w:val="20"/>
                                <w:szCs w:val="20"/>
                              </w:rPr>
                              <w:t>СПЕЦИАЛИЗАЦИЯ ТЕРРИТОРИИ</w:t>
                            </w:r>
                          </w:p>
                        </w:txbxContent>
                      </v:textbox>
                    </v:rect>
                  </w:pict>
                </mc:Fallback>
              </mc:AlternateContent>
            </w:r>
          </w:p>
          <w:p w:rsidR="000B45F5" w:rsidRPr="00733FF6" w:rsidRDefault="000B45F5" w:rsidP="00CC2CB4">
            <w:pPr>
              <w:tabs>
                <w:tab w:val="left" w:pos="6973"/>
              </w:tabs>
              <w:rPr>
                <w:rFonts w:ascii="Arial" w:hAnsi="Arial" w:cs="Arial"/>
                <w:b/>
                <w:sz w:val="24"/>
                <w:szCs w:val="24"/>
              </w:rPr>
            </w:pPr>
          </w:p>
          <w:p w:rsidR="00CC2CB4" w:rsidRPr="00733FF6" w:rsidRDefault="00CC2CB4" w:rsidP="00CC2CB4">
            <w:pPr>
              <w:tabs>
                <w:tab w:val="left" w:pos="6973"/>
              </w:tabs>
              <w:rPr>
                <w:rFonts w:ascii="Arial" w:hAnsi="Arial" w:cs="Arial"/>
                <w:lang w:eastAsia="ru-RU"/>
              </w:rPr>
            </w:pPr>
          </w:p>
          <w:p w:rsidR="000B45F5" w:rsidRPr="00733FF6" w:rsidRDefault="00CC2CB4" w:rsidP="006276BD">
            <w:pPr>
              <w:pStyle w:val="a3"/>
              <w:numPr>
                <w:ilvl w:val="0"/>
                <w:numId w:val="4"/>
              </w:numPr>
              <w:tabs>
                <w:tab w:val="left" w:pos="6973"/>
              </w:tabs>
              <w:rPr>
                <w:rFonts w:ascii="Arial" w:hAnsi="Arial" w:cs="Arial"/>
                <w:lang w:eastAsia="ru-RU"/>
              </w:rPr>
            </w:pPr>
            <w:r w:rsidRPr="00733FF6">
              <w:rPr>
                <w:rFonts w:ascii="Arial" w:hAnsi="Arial" w:cs="Arial"/>
                <w:lang w:eastAsia="ru-RU"/>
              </w:rPr>
              <w:t>Розничная торговля</w:t>
            </w:r>
          </w:p>
          <w:p w:rsidR="000B45F5" w:rsidRPr="00733FF6" w:rsidRDefault="00CC2CB4" w:rsidP="006276BD">
            <w:pPr>
              <w:pStyle w:val="a3"/>
              <w:numPr>
                <w:ilvl w:val="0"/>
                <w:numId w:val="4"/>
              </w:numPr>
              <w:tabs>
                <w:tab w:val="left" w:pos="6973"/>
              </w:tabs>
              <w:rPr>
                <w:rFonts w:ascii="Arial" w:hAnsi="Arial" w:cs="Arial"/>
                <w:lang w:eastAsia="ru-RU"/>
              </w:rPr>
            </w:pPr>
            <w:r w:rsidRPr="00733FF6">
              <w:rPr>
                <w:rFonts w:ascii="Arial" w:hAnsi="Arial" w:cs="Arial"/>
                <w:lang w:eastAsia="ru-RU"/>
              </w:rPr>
              <w:t xml:space="preserve">Малое </w:t>
            </w:r>
            <w:r w:rsidR="000B45F5" w:rsidRPr="00733FF6">
              <w:rPr>
                <w:rFonts w:ascii="Arial" w:hAnsi="Arial" w:cs="Arial"/>
                <w:lang w:eastAsia="ru-RU"/>
              </w:rPr>
              <w:t>предпринимательство</w:t>
            </w:r>
          </w:p>
          <w:p w:rsidR="000B45F5" w:rsidRPr="00733FF6" w:rsidRDefault="000B45F5" w:rsidP="00F161CA">
            <w:pPr>
              <w:pStyle w:val="a3"/>
              <w:tabs>
                <w:tab w:val="left" w:pos="6973"/>
              </w:tabs>
              <w:ind w:left="502"/>
              <w:rPr>
                <w:rFonts w:ascii="Arial" w:hAnsi="Arial" w:cs="Arial"/>
                <w:lang w:eastAsia="ru-RU"/>
              </w:rPr>
            </w:pPr>
          </w:p>
          <w:p w:rsidR="000B45F5" w:rsidRPr="00733FF6" w:rsidRDefault="000B45F5" w:rsidP="00F161CA">
            <w:pPr>
              <w:tabs>
                <w:tab w:val="left" w:pos="1484"/>
              </w:tabs>
              <w:rPr>
                <w:rFonts w:ascii="Arial" w:hAnsi="Arial" w:cs="Arial"/>
                <w:b/>
                <w:sz w:val="24"/>
                <w:szCs w:val="24"/>
              </w:rPr>
            </w:pPr>
            <w:r w:rsidRPr="00733FF6">
              <w:rPr>
                <w:rFonts w:ascii="Arial" w:hAnsi="Arial" w:cs="Arial"/>
                <w:b/>
                <w:noProof/>
                <w:sz w:val="24"/>
                <w:szCs w:val="24"/>
                <w:lang w:eastAsia="ru-RU"/>
              </w:rPr>
              <mc:AlternateContent>
                <mc:Choice Requires="wps">
                  <w:drawing>
                    <wp:anchor distT="0" distB="0" distL="114300" distR="114300" simplePos="0" relativeHeight="251696128" behindDoc="0" locked="0" layoutInCell="1" allowOverlap="1" wp14:anchorId="223ED423" wp14:editId="5F5D0B2B">
                      <wp:simplePos x="0" y="0"/>
                      <wp:positionH relativeFrom="column">
                        <wp:posOffset>389747</wp:posOffset>
                      </wp:positionH>
                      <wp:positionV relativeFrom="paragraph">
                        <wp:posOffset>108862</wp:posOffset>
                      </wp:positionV>
                      <wp:extent cx="3629313" cy="283335"/>
                      <wp:effectExtent l="95250" t="57150" r="123825" b="135890"/>
                      <wp:wrapNone/>
                      <wp:docPr id="39" name="Прямоугольник 39"/>
                      <wp:cNvGraphicFramePr/>
                      <a:graphic xmlns:a="http://schemas.openxmlformats.org/drawingml/2006/main">
                        <a:graphicData uri="http://schemas.microsoft.com/office/word/2010/wordprocessingShape">
                          <wps:wsp>
                            <wps:cNvSpPr/>
                            <wps:spPr>
                              <a:xfrm>
                                <a:off x="0" y="0"/>
                                <a:ext cx="3629313" cy="283335"/>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Pr="00FB43ED" w:rsidRDefault="00733FF6" w:rsidP="000B45F5">
                                  <w:pPr>
                                    <w:jc w:val="center"/>
                                    <w:rPr>
                                      <w:rFonts w:ascii="Arial" w:hAnsi="Arial" w:cs="Arial"/>
                                      <w:b/>
                                      <w:color w:val="000000" w:themeColor="text1"/>
                                      <w:sz w:val="20"/>
                                      <w:szCs w:val="20"/>
                                    </w:rPr>
                                  </w:pPr>
                                  <w:r w:rsidRPr="00FB43ED">
                                    <w:rPr>
                                      <w:rFonts w:ascii="Arial" w:hAnsi="Arial" w:cs="Arial"/>
                                      <w:b/>
                                      <w:color w:val="000000" w:themeColor="text1"/>
                                      <w:sz w:val="20"/>
                                      <w:szCs w:val="20"/>
                                    </w:rPr>
                                    <w:t xml:space="preserve">ПЕРСПЕКТИВНЫЕ ВИДЫ ДЕЯТЕЛЬНОСТИ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ED423" id="Прямоугольник 39" o:spid="_x0000_s1047" style="position:absolute;margin-left:30.7pt;margin-top:8.55pt;width:285.75pt;height:22.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KCjgIAADwFAAAOAAAAZHJzL2Uyb0RvYy54bWysVM1O3DAQvlfqO1i+l2wSoLAii1YgqkoI&#10;UKHi7HVsNpL/ans32Z4q9YrUR+hD9FL1h2fIvlHHTjYgioRU9ZJ4PPPN7zc+OGykQEtmXaVVgdOt&#10;EUZMUV1W6qbA769OXu1h5DxRJRFasQKvmMOHk5cvDmozZpmea1Eyi8CJcuPaFHjuvRkniaNzJonb&#10;0oYpUHJtJfEg2puktKQG71Ik2Wi0m9TalsZqypyD2+NOiSfRP+eM+nPOHfNIFBhy8/Fr43cWvsnk&#10;gIxvLDHzivZpkH/IQpJKQdDB1THxBC1s9ZcrWVGrneZ+i2qZaM4rymINUE06elTN5ZwYFmuB5jgz&#10;tMn9P7f0bHlhUVUWON/HSBEJM2q/rj+tv7S/2rv15/Zbe9f+XN+2v9vv7Q8ERtCx2rgxAC/Nhe0l&#10;B8dQfsOtDH8oDDWxy6uhy6zxiMJlvpvt52mOEQVdtpfn+U5wmtyjjXX+DdMShUOBLUwxNpcsT53v&#10;TDcmgAvZdPHjya8ECykI9Y5xqAwiphEdOcWOhEVLAmwglDLld/vQ0TrAeCXEAMyfB/b2Acoi3wZw&#10;9jx4QMTIWvkBLCul7VMOhE/7lHlnv+lAV3dogW9mTRxpFk3D1UyXK5iz1d0COENPKujtKXH+glhg&#10;POwGbLE/hw8Xui6w7k8YzbX9+NR9sAcighajGjaowO7DgliGkXirgKL76fZ2WLkobO+8zkCwDzWz&#10;hxq1kEcaxpLCe2FoPAZ7LzZHbrW8hmWfhqigIopC7AJTbzfCke82G54LyqbTaAZrZog/VZeGbogQ&#10;uHPVXBNreoJ5oOaZ3mwbGT/iWWcbRqT0dOE1ryIJ7/vajwBWNNK4f07CG/BQjlb3j97kDwAAAP//&#10;AwBQSwMEFAAGAAgAAAAhAF2RtmzgAAAACAEAAA8AAABkcnMvZG93bnJldi54bWxMj8tOwzAQRfdI&#10;/IM1SGwQdVIgoSFOhRCRKpVNH6pYTmITR8TjKHbbhK/HXcFy5lzdOZMvR9Oxkxpca0lAPIuAKaqt&#10;bKkRsN+V98/AnEeS2FlSAiblYFlcX+WYSXumjTptfcNCCbkMBWjv+4xzV2tl0M1sryiwLzsY9GEc&#10;Gi4HPIdy0/F5FCXcYEvhgsZevWlVf2+PRsDmfTr8oF6tn8rqs1xNqd9/3C2EuL0ZX1+AeTX6vzBc&#10;9IM6FMGpskeSjnUCkvgxJMM+jYEFnjzMF8CqC0iBFzn//0DxCwAA//8DAFBLAQItABQABgAIAAAA&#10;IQC2gziS/gAAAOEBAAATAAAAAAAAAAAAAAAAAAAAAABbQ29udGVudF9UeXBlc10ueG1sUEsBAi0A&#10;FAAGAAgAAAAhADj9If/WAAAAlAEAAAsAAAAAAAAAAAAAAAAALwEAAF9yZWxzLy5yZWxzUEsBAi0A&#10;FAAGAAgAAAAhABI+ooKOAgAAPAUAAA4AAAAAAAAAAAAAAAAALgIAAGRycy9lMm9Eb2MueG1sUEsB&#10;Ai0AFAAGAAgAAAAhAF2RtmzgAAAACAEAAA8AAAAAAAAAAAAAAAAA6AQAAGRycy9kb3ducmV2Lnht&#10;bFBLBQYAAAAABAAEAPMAAAD1BQ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FB43ED" w:rsidRDefault="00733FF6" w:rsidP="000B45F5">
                            <w:pPr>
                              <w:jc w:val="center"/>
                              <w:rPr>
                                <w:rFonts w:ascii="Arial" w:hAnsi="Arial" w:cs="Arial"/>
                                <w:b/>
                                <w:color w:val="000000" w:themeColor="text1"/>
                                <w:sz w:val="20"/>
                                <w:szCs w:val="20"/>
                              </w:rPr>
                            </w:pPr>
                            <w:r w:rsidRPr="00FB43ED">
                              <w:rPr>
                                <w:rFonts w:ascii="Arial" w:hAnsi="Arial" w:cs="Arial"/>
                                <w:b/>
                                <w:color w:val="000000" w:themeColor="text1"/>
                                <w:sz w:val="20"/>
                                <w:szCs w:val="20"/>
                              </w:rPr>
                              <w:t xml:space="preserve">ПЕРСПЕКТИВНЫЕ ВИДЫ ДЕЯТЕЛЬНОСТИ </w:t>
                            </w:r>
                          </w:p>
                        </w:txbxContent>
                      </v:textbox>
                    </v:rect>
                  </w:pict>
                </mc:Fallback>
              </mc:AlternateContent>
            </w:r>
          </w:p>
          <w:p w:rsidR="000B45F5" w:rsidRPr="00733FF6" w:rsidRDefault="000B45F5" w:rsidP="00F161CA">
            <w:pPr>
              <w:tabs>
                <w:tab w:val="left" w:pos="2505"/>
              </w:tabs>
              <w:rPr>
                <w:rFonts w:ascii="Arial" w:hAnsi="Arial" w:cs="Arial"/>
                <w:b/>
                <w:sz w:val="24"/>
                <w:szCs w:val="24"/>
              </w:rPr>
            </w:pPr>
          </w:p>
          <w:p w:rsidR="000B45F5" w:rsidRPr="00733FF6" w:rsidRDefault="000B45F5" w:rsidP="00F161CA">
            <w:pPr>
              <w:tabs>
                <w:tab w:val="left" w:pos="2505"/>
              </w:tabs>
              <w:rPr>
                <w:lang w:eastAsia="ru-RU" w:bidi="en-US"/>
              </w:rPr>
            </w:pPr>
          </w:p>
          <w:p w:rsidR="000B45F5" w:rsidRPr="00733FF6" w:rsidRDefault="004F249C"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Малое предпринимательство</w:t>
            </w:r>
          </w:p>
          <w:p w:rsidR="000B45F5" w:rsidRPr="00733FF6" w:rsidRDefault="004F249C"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Сельское хозяйство</w:t>
            </w:r>
          </w:p>
          <w:p w:rsidR="000B45F5" w:rsidRPr="00733FF6" w:rsidRDefault="000B45F5" w:rsidP="00F161CA">
            <w:pPr>
              <w:pStyle w:val="a3"/>
              <w:tabs>
                <w:tab w:val="left" w:pos="2505"/>
              </w:tabs>
              <w:ind w:left="644"/>
              <w:rPr>
                <w:rFonts w:ascii="Arial" w:hAnsi="Arial" w:cs="Arial"/>
                <w:sz w:val="24"/>
                <w:szCs w:val="24"/>
                <w:lang w:eastAsia="ru-RU" w:bidi="en-US"/>
              </w:rPr>
            </w:pPr>
          </w:p>
          <w:p w:rsidR="000B45F5" w:rsidRPr="00733FF6" w:rsidRDefault="000B45F5" w:rsidP="00F161CA">
            <w:pPr>
              <w:pStyle w:val="a3"/>
              <w:tabs>
                <w:tab w:val="left" w:pos="2505"/>
              </w:tabs>
              <w:ind w:left="644"/>
              <w:rPr>
                <w:rFonts w:ascii="Arial" w:hAnsi="Arial" w:cs="Arial"/>
                <w:sz w:val="24"/>
                <w:szCs w:val="24"/>
                <w:lang w:eastAsia="ru-RU" w:bidi="en-US"/>
              </w:rPr>
            </w:pPr>
            <w:r w:rsidRPr="00733FF6">
              <w:rPr>
                <w:rFonts w:ascii="Arial" w:hAnsi="Arial" w:cs="Arial"/>
                <w:noProof/>
                <w:sz w:val="24"/>
                <w:szCs w:val="24"/>
                <w:lang w:eastAsia="ru-RU"/>
              </w:rPr>
              <mc:AlternateContent>
                <mc:Choice Requires="wps">
                  <w:drawing>
                    <wp:anchor distT="0" distB="0" distL="114300" distR="114300" simplePos="0" relativeHeight="251697152" behindDoc="0" locked="0" layoutInCell="1" allowOverlap="1" wp14:anchorId="0F826344" wp14:editId="1826D7BC">
                      <wp:simplePos x="0" y="0"/>
                      <wp:positionH relativeFrom="column">
                        <wp:posOffset>433567</wp:posOffset>
                      </wp:positionH>
                      <wp:positionV relativeFrom="paragraph">
                        <wp:posOffset>71731</wp:posOffset>
                      </wp:positionV>
                      <wp:extent cx="3584690" cy="401870"/>
                      <wp:effectExtent l="95250" t="57150" r="111125" b="151130"/>
                      <wp:wrapNone/>
                      <wp:docPr id="40" name="Прямоугольник 40"/>
                      <wp:cNvGraphicFramePr/>
                      <a:graphic xmlns:a="http://schemas.openxmlformats.org/drawingml/2006/main">
                        <a:graphicData uri="http://schemas.microsoft.com/office/word/2010/wordprocessingShape">
                          <wps:wsp>
                            <wps:cNvSpPr/>
                            <wps:spPr>
                              <a:xfrm>
                                <a:off x="0" y="0"/>
                                <a:ext cx="3584690" cy="401870"/>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Default="00733FF6" w:rsidP="00CB5DDB">
                                  <w:pPr>
                                    <w:spacing w:after="0"/>
                                    <w:jc w:val="center"/>
                                    <w:rPr>
                                      <w:rFonts w:ascii="Arial" w:hAnsi="Arial" w:cs="Arial"/>
                                      <w:b/>
                                      <w:color w:val="000000" w:themeColor="text1"/>
                                      <w:sz w:val="20"/>
                                      <w:szCs w:val="20"/>
                                    </w:rPr>
                                  </w:pPr>
                                  <w:r w:rsidRPr="00FB43ED">
                                    <w:rPr>
                                      <w:rFonts w:ascii="Arial" w:hAnsi="Arial" w:cs="Arial"/>
                                      <w:b/>
                                      <w:color w:val="000000" w:themeColor="text1"/>
                                      <w:sz w:val="20"/>
                                      <w:szCs w:val="20"/>
                                    </w:rPr>
                                    <w:t>ТРАНСПОРТНАЯ ОБЕСПЕЧЕННОСТЬ</w:t>
                                  </w:r>
                                  <w:r>
                                    <w:rPr>
                                      <w:rFonts w:ascii="Arial" w:hAnsi="Arial" w:cs="Arial"/>
                                      <w:b/>
                                      <w:color w:val="000000" w:themeColor="text1"/>
                                      <w:sz w:val="20"/>
                                      <w:szCs w:val="20"/>
                                    </w:rPr>
                                    <w:t xml:space="preserve"> </w:t>
                                  </w:r>
                                </w:p>
                                <w:p w:rsidR="00733FF6" w:rsidRPr="00CB5DDB" w:rsidRDefault="00733FF6" w:rsidP="00CB5DDB">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733FF6" w:rsidRPr="00FB43ED" w:rsidRDefault="00733FF6" w:rsidP="000B45F5">
                                  <w:pPr>
                                    <w:jc w:val="center"/>
                                    <w:rPr>
                                      <w:rFonts w:ascii="Arial" w:hAnsi="Arial" w:cs="Arial"/>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26344" id="Прямоугольник 40" o:spid="_x0000_s1048" style="position:absolute;left:0;text-align:left;margin-left:34.15pt;margin-top:5.65pt;width:282.25pt;height:3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MtjwIAADwFAAAOAAAAZHJzL2Uyb0RvYy54bWysVMtqGzEU3Rf6D0L7ZjyO8zIZB+OQUghJ&#10;aFKyljVSPKBXJdkz7qrQbaGf0I/opvSRbxj/Ua80j5g0ECjdaHTnvs89V8cnlRRoxawrtMpwujPA&#10;iCmq80LdZfjdzdmrQ4ycJyonQiuW4TVz+GTy8sVxacZsqBda5MwiCKLcuDQZXnhvxkni6IJJ4na0&#10;YQqUXFtJPIj2LsktKSG6FMlwMNhPSm1zYzVlzsHf00aJJzE+54z6S84d80hkGGrz8bTxnIczmRyT&#10;8Z0lZlHQtgzyD1VIUihI2oc6JZ6gpS3+CiULarXT3O9QLRPNeUFZ7AG6SQePurleEMNiLwCOMz1M&#10;7v+FpRerK4uKPMMjgEcRCTOqv24+br7Uv+r7zaf6W31f/9x8rn/X3+sfCIwAsdK4MThemyvbSg6u&#10;of2KWxm+0BiqIsrrHmVWeUTh5+7e4Wj/CLJR0I0G6eFBDJo8eBvr/GumJQqXDFuYYgSXrM6dh4xg&#10;2pmAEKpp8sebXwsWShDqLePQGWRMo3fkFJsJi1YE2EAoZcrvh34gXrQObrwQonfcfd6xtQ+uLPKt&#10;dx4+79x7xMxa+d5ZFkrbpwIIn7Yl88a+Q6DpO0Dgq3kVRzocdtOa63wNc7a6WQBn6FkB2J4T56+I&#10;BcbDOGCL/SUcXOgyw7q9YbTQ9sNT/4M9EBG0GJWwQRl275fEMozEGwUUPUpHgVM+CqO9gyEIdlsz&#10;39aopZxpGEsK74Wh8Rrsveiu3Gp5C8s+DVlBRRSF3Bmm3nbCzDebDc8FZdNpNIM1M8Sfq2tDOyIE&#10;7txUt8SalmAeqHmhu20j40c8a2zDiJSeLr3mRSRhgLrBtR0BrGjkUvuchDdgW45WD4/e5A8AAAD/&#10;/wMAUEsDBBQABgAIAAAAIQCrWHJN4QAAAAgBAAAPAAAAZHJzL2Rvd25yZXYueG1sTI9PS8NAEMXv&#10;gt9hGcGL2E1bTWvMpogYKNRL/1A8TpI1G8zOhuy2Tfz0jic9DTPv8eb30tVgW3HWvW8cKZhOIhCa&#10;Slc1VCs47PP7JQgfkCpsHWkFo/awyq6vUkwqd6GtPu9CLTiEfIIKTAhdIqUvjbboJ67TxNqn6y0G&#10;XvtaVj1eONy2chZFsbTYEH8w2OlXo8uv3ckq2L6Nx280681jXnzk63ERDu93T0rd3gwvzyCCHsKf&#10;GX7xGR0yZirciSovWgXxcs5Ovk95sh7PZ1ylULB4iEFmqfxfIPsBAAD//wMAUEsBAi0AFAAGAAgA&#10;AAAhALaDOJL+AAAA4QEAABMAAAAAAAAAAAAAAAAAAAAAAFtDb250ZW50X1R5cGVzXS54bWxQSwEC&#10;LQAUAAYACAAAACEAOP0h/9YAAACUAQAACwAAAAAAAAAAAAAAAAAvAQAAX3JlbHMvLnJlbHNQSwEC&#10;LQAUAAYACAAAACEAV1iTLY8CAAA8BQAADgAAAAAAAAAAAAAAAAAuAgAAZHJzL2Uyb0RvYy54bWxQ&#10;SwECLQAUAAYACAAAACEAq1hyTeEAAAAIAQAADwAAAAAAAAAAAAAAAADpBAAAZHJzL2Rvd25yZXYu&#10;eG1sUEsFBgAAAAAEAAQA8wAAAPc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Default="00733FF6" w:rsidP="00CB5DDB">
                            <w:pPr>
                              <w:spacing w:after="0"/>
                              <w:jc w:val="center"/>
                              <w:rPr>
                                <w:rFonts w:ascii="Arial" w:hAnsi="Arial" w:cs="Arial"/>
                                <w:b/>
                                <w:color w:val="000000" w:themeColor="text1"/>
                                <w:sz w:val="20"/>
                                <w:szCs w:val="20"/>
                              </w:rPr>
                            </w:pPr>
                            <w:r w:rsidRPr="00FB43ED">
                              <w:rPr>
                                <w:rFonts w:ascii="Arial" w:hAnsi="Arial" w:cs="Arial"/>
                                <w:b/>
                                <w:color w:val="000000" w:themeColor="text1"/>
                                <w:sz w:val="20"/>
                                <w:szCs w:val="20"/>
                              </w:rPr>
                              <w:t>ТРАНСПОРТНАЯ ОБЕСПЕЧЕННОСТЬ</w:t>
                            </w:r>
                            <w:r>
                              <w:rPr>
                                <w:rFonts w:ascii="Arial" w:hAnsi="Arial" w:cs="Arial"/>
                                <w:b/>
                                <w:color w:val="000000" w:themeColor="text1"/>
                                <w:sz w:val="20"/>
                                <w:szCs w:val="20"/>
                              </w:rPr>
                              <w:t xml:space="preserve"> </w:t>
                            </w:r>
                          </w:p>
                          <w:p w:rsidR="00733FF6" w:rsidRPr="00CB5DDB" w:rsidRDefault="00733FF6" w:rsidP="00CB5DDB">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733FF6" w:rsidRPr="00FB43ED" w:rsidRDefault="00733FF6" w:rsidP="000B45F5">
                            <w:pPr>
                              <w:jc w:val="center"/>
                              <w:rPr>
                                <w:rFonts w:ascii="Arial" w:hAnsi="Arial" w:cs="Arial"/>
                                <w:b/>
                                <w:color w:val="000000" w:themeColor="text1"/>
                                <w:sz w:val="20"/>
                                <w:szCs w:val="20"/>
                              </w:rPr>
                            </w:pPr>
                          </w:p>
                        </w:txbxContent>
                      </v:textbox>
                    </v:rect>
                  </w:pict>
                </mc:Fallback>
              </mc:AlternateContent>
            </w:r>
          </w:p>
          <w:p w:rsidR="000B45F5" w:rsidRPr="00733FF6" w:rsidRDefault="000B45F5" w:rsidP="00F161CA">
            <w:pPr>
              <w:tabs>
                <w:tab w:val="left" w:pos="2505"/>
              </w:tabs>
              <w:rPr>
                <w:rFonts w:ascii="Arial" w:hAnsi="Arial" w:cs="Arial"/>
                <w:sz w:val="24"/>
                <w:szCs w:val="24"/>
                <w:lang w:eastAsia="ru-RU" w:bidi="en-US"/>
              </w:rPr>
            </w:pPr>
          </w:p>
          <w:p w:rsidR="000B45F5" w:rsidRPr="00733FF6" w:rsidRDefault="000B45F5" w:rsidP="00F161CA">
            <w:pPr>
              <w:pStyle w:val="a3"/>
              <w:tabs>
                <w:tab w:val="left" w:pos="2505"/>
              </w:tabs>
              <w:ind w:left="644"/>
              <w:rPr>
                <w:rFonts w:ascii="Arial" w:hAnsi="Arial" w:cs="Arial"/>
                <w:lang w:eastAsia="ru-RU" w:bidi="en-US"/>
              </w:rPr>
            </w:pPr>
          </w:p>
          <w:p w:rsidR="006C61BC" w:rsidRPr="00733FF6" w:rsidRDefault="006C61BC" w:rsidP="00F161CA">
            <w:pPr>
              <w:pStyle w:val="a3"/>
              <w:tabs>
                <w:tab w:val="left" w:pos="2505"/>
              </w:tabs>
              <w:ind w:left="644"/>
              <w:rPr>
                <w:rFonts w:ascii="Arial" w:hAnsi="Arial" w:cs="Arial"/>
                <w:lang w:eastAsia="ru-RU" w:bidi="en-US"/>
              </w:rPr>
            </w:pPr>
          </w:p>
          <w:p w:rsidR="000B45F5" w:rsidRPr="00733FF6" w:rsidRDefault="00766246" w:rsidP="006276BD">
            <w:pPr>
              <w:pStyle w:val="a3"/>
              <w:numPr>
                <w:ilvl w:val="0"/>
                <w:numId w:val="7"/>
              </w:numPr>
              <w:tabs>
                <w:tab w:val="left" w:pos="2505"/>
              </w:tabs>
              <w:rPr>
                <w:rFonts w:ascii="Arial" w:hAnsi="Arial" w:cs="Arial"/>
                <w:lang w:eastAsia="ru-RU" w:bidi="en-US"/>
              </w:rPr>
            </w:pPr>
            <w:r w:rsidRPr="00733FF6">
              <w:rPr>
                <w:rFonts w:ascii="Arial" w:hAnsi="Arial" w:cs="Arial"/>
                <w:lang w:eastAsia="ru-RU" w:bidi="en-US"/>
              </w:rPr>
              <w:t>Железнодорожное</w:t>
            </w:r>
          </w:p>
          <w:p w:rsidR="000B45F5" w:rsidRPr="00733FF6" w:rsidRDefault="00766246" w:rsidP="006276BD">
            <w:pPr>
              <w:pStyle w:val="a3"/>
              <w:numPr>
                <w:ilvl w:val="0"/>
                <w:numId w:val="7"/>
              </w:numPr>
              <w:tabs>
                <w:tab w:val="left" w:pos="2505"/>
              </w:tabs>
              <w:rPr>
                <w:rFonts w:ascii="Arial" w:hAnsi="Arial" w:cs="Arial"/>
                <w:lang w:eastAsia="ru-RU" w:bidi="en-US"/>
              </w:rPr>
            </w:pPr>
            <w:r w:rsidRPr="00733FF6">
              <w:rPr>
                <w:rFonts w:ascii="Arial" w:hAnsi="Arial" w:cs="Arial"/>
                <w:lang w:eastAsia="ru-RU" w:bidi="en-US"/>
              </w:rPr>
              <w:t>Речное</w:t>
            </w:r>
            <w:r w:rsidR="000B45F5" w:rsidRPr="00733FF6">
              <w:rPr>
                <w:rFonts w:ascii="Arial" w:hAnsi="Arial" w:cs="Arial"/>
                <w:lang w:eastAsia="ru-RU" w:bidi="en-US"/>
              </w:rPr>
              <w:t xml:space="preserve"> </w:t>
            </w:r>
          </w:p>
          <w:p w:rsidR="000B45F5" w:rsidRPr="00733FF6" w:rsidRDefault="000B45F5" w:rsidP="00F161CA">
            <w:pPr>
              <w:tabs>
                <w:tab w:val="left" w:pos="2505"/>
              </w:tabs>
              <w:rPr>
                <w:lang w:eastAsia="ru-RU" w:bidi="en-US"/>
              </w:rPr>
            </w:pPr>
          </w:p>
          <w:p w:rsidR="000B45F5" w:rsidRPr="00733FF6" w:rsidRDefault="000B45F5" w:rsidP="00F161CA">
            <w:pPr>
              <w:tabs>
                <w:tab w:val="left" w:pos="2505"/>
              </w:tabs>
              <w:rPr>
                <w:lang w:eastAsia="ru-RU" w:bidi="en-US"/>
              </w:rPr>
            </w:pPr>
          </w:p>
          <w:p w:rsidR="000B45F5" w:rsidRPr="00733FF6" w:rsidRDefault="000B45F5" w:rsidP="00F161CA">
            <w:pPr>
              <w:tabs>
                <w:tab w:val="left" w:pos="2505"/>
              </w:tabs>
              <w:rPr>
                <w:lang w:eastAsia="ru-RU" w:bidi="en-US"/>
              </w:rPr>
            </w:pPr>
          </w:p>
        </w:tc>
        <w:tc>
          <w:tcPr>
            <w:tcW w:w="8364" w:type="dxa"/>
          </w:tcPr>
          <w:p w:rsidR="000B45F5" w:rsidRPr="00733FF6" w:rsidRDefault="000B45F5" w:rsidP="00F161CA">
            <w:pPr>
              <w:tabs>
                <w:tab w:val="left" w:pos="2505"/>
              </w:tabs>
              <w:rPr>
                <w:lang w:eastAsia="ru-RU" w:bidi="en-US"/>
              </w:rPr>
            </w:pPr>
            <w:r w:rsidRPr="00733FF6">
              <w:rPr>
                <w:noProof/>
                <w:sz w:val="28"/>
                <w:szCs w:val="28"/>
                <w:lang w:eastAsia="ru-RU"/>
              </w:rPr>
              <mc:AlternateContent>
                <mc:Choice Requires="wps">
                  <w:drawing>
                    <wp:anchor distT="0" distB="0" distL="114300" distR="114300" simplePos="0" relativeHeight="251698176" behindDoc="0" locked="0" layoutInCell="1" allowOverlap="1" wp14:anchorId="252F0B55" wp14:editId="18D29306">
                      <wp:simplePos x="0" y="0"/>
                      <wp:positionH relativeFrom="column">
                        <wp:posOffset>-10702</wp:posOffset>
                      </wp:positionH>
                      <wp:positionV relativeFrom="paragraph">
                        <wp:posOffset>1646</wp:posOffset>
                      </wp:positionV>
                      <wp:extent cx="5222383" cy="710553"/>
                      <wp:effectExtent l="114300" t="57150" r="0" b="128270"/>
                      <wp:wrapNone/>
                      <wp:docPr id="41" name="Стрелка вниз 41"/>
                      <wp:cNvGraphicFramePr/>
                      <a:graphic xmlns:a="http://schemas.openxmlformats.org/drawingml/2006/main">
                        <a:graphicData uri="http://schemas.microsoft.com/office/word/2010/wordprocessingShape">
                          <wps:wsp>
                            <wps:cNvSpPr/>
                            <wps:spPr>
                              <a:xfrm>
                                <a:off x="0" y="0"/>
                                <a:ext cx="5222383" cy="710553"/>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733FF6" w:rsidRPr="00B712D9" w:rsidRDefault="00733FF6" w:rsidP="000B45F5">
                                  <w:pPr>
                                    <w:jc w:val="center"/>
                                    <w:rPr>
                                      <w:rFonts w:ascii="Arial" w:hAnsi="Arial" w:cs="Arial"/>
                                      <w:b/>
                                      <w:color w:val="000000" w:themeColor="text1"/>
                                      <w:sz w:val="18"/>
                                      <w:szCs w:val="18"/>
                                    </w:rPr>
                                  </w:pPr>
                                  <w:r w:rsidRPr="00B712D9">
                                    <w:rPr>
                                      <w:rFonts w:ascii="Arial" w:hAnsi="Arial" w:cs="Arial"/>
                                      <w:b/>
                                      <w:color w:val="000000" w:themeColor="text1"/>
                                      <w:sz w:val="18"/>
                                      <w:szCs w:val="18"/>
                                    </w:rPr>
                                    <w:t>ОСНОВНЫЕ ИНВЕСТИЦИОННЫЕ ПРОЕКТЫ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F0B55" id="Стрелка вниз 41" o:spid="_x0000_s1049" type="#_x0000_t67" style="position:absolute;margin-left:-.85pt;margin-top:.15pt;width:411.2pt;height:5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WurAIAAI8FAAAOAAAAZHJzL2Uyb0RvYy54bWysVM1uEzEQviPxDpbvdJNNQkvUTRW1KkKq&#10;2ooW9ex47WaR/7Cd7IYT4k14A4SEQCDeYftGjL0/SaFSJcQevDOe/5lvfHhUSYHWzLpCqwwP9wYY&#10;MUV1XqjbDL+5Pn12gJHzROVEaMUyvGEOH82ePjkszZSleqlFziwCJ8pNS5PhpfdmmiSOLpkkbk8b&#10;pkDItZXEA2tvk9ySErxLkaSDwfOk1DY3VlPmHNyeNEI8i/45Z9RfcO6YRyLDkJuPp43nIpzJ7JBM&#10;by0xy4K2aZB/yEKSQkHQ3tUJ8QStbPGXK1lQq53mfo9qmWjOC8piDVDNcPBHNVdLYlisBZrjTN8m&#10;9//c0vP1pUVFnuHxECNFJMyo/nT38e5D/bX+Wf+oP6P6S/2r/l5/Q6AB7SqNm4LVlbm0LeeADLVX&#10;3Mrwh6pQFVu86VvMKo8oXE7SNB0djDCiINsfDiaTUXCabK2Ndf4l0xIFIsO5LtXcWl3G9pL1mfOx&#10;z3mbLMnfQuJcChjbmgg0GcDXjnVHJ72nMwbktGFbj5BAFxiyCTU2VUXKbwQLQYV6zTg0C+oYxnQi&#10;TNmxsAhCZ5hQypTvPEftYMYLIXrD0eOGrX4wZRHCvXH6uHFvESNr5XtjWShtH3IgfBwstIA3+l0H&#10;mrpDC3y1qCJK0jiucLXQ+QagY3WzU87Q0wImdkacvyQWpgHrBg+Dv4CDC11mWLcURktt3z90H/QB&#10;2yDFqISlzLB7tyKWYSReKUD9i+F4HLY4MuPJfgqM3ZUsdiVqJY81jAXwAdlFMuh70ZHcankD78c8&#10;RAURURRiZ5h62zHHvnks4AWibD6ParC5hvgzdWVoB4SAnevqhljTwtYD4M91t8BkGmHWAH2rG0ak&#10;9HzlNS98EG772jKw9UDde1Z2+ai1fUdnvwEAAP//AwBQSwMEFAAGAAgAAAAhAP6TyLHaAAAABwEA&#10;AA8AAABkcnMvZG93bnJldi54bWxMjsFOwzAQRO9I/IO1SNxaJ0EqVYhTQSUOVOLQguDqxEscsNdR&#10;7Lbm71lOcBzN08xrNtk7ccI5joEUlMsCBFIfzEiDgteXx8UaREyajHaBUME3Rti0lxeNrk040x5P&#10;hzQIHqFYawU2pamWMvYWvY7LMCFx9xFmrxPHeZBm1mce905WRbGSXo/ED1ZPuLXYfx2OXoF+Irfa&#10;Pbx3cpvic/7c2fxm9kpdX+X7OxAJc/qD4Vef1aFlpy4cyUThFCzKWyYV3IDgdl0VHDvGyqoC2Tby&#10;v3/7AwAA//8DAFBLAQItABQABgAIAAAAIQC2gziS/gAAAOEBAAATAAAAAAAAAAAAAAAAAAAAAABb&#10;Q29udGVudF9UeXBlc10ueG1sUEsBAi0AFAAGAAgAAAAhADj9If/WAAAAlAEAAAsAAAAAAAAAAAAA&#10;AAAALwEAAF9yZWxzLy5yZWxzUEsBAi0AFAAGAAgAAAAhACrMBa6sAgAAjwUAAA4AAAAAAAAAAAAA&#10;AAAALgIAAGRycy9lMm9Eb2MueG1sUEsBAi0AFAAGAAgAAAAhAP6TyLHaAAAABwEAAA8AAAAAAAAA&#10;AAAAAAAABgUAAGRycy9kb3ducmV2LnhtbFBLBQYAAAAABAAEAPMAAAANBg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B712D9" w:rsidRDefault="00733FF6" w:rsidP="000B45F5">
                            <w:pPr>
                              <w:jc w:val="center"/>
                              <w:rPr>
                                <w:rFonts w:ascii="Arial" w:hAnsi="Arial" w:cs="Arial"/>
                                <w:b/>
                                <w:color w:val="000000" w:themeColor="text1"/>
                                <w:sz w:val="18"/>
                                <w:szCs w:val="18"/>
                              </w:rPr>
                            </w:pPr>
                            <w:r w:rsidRPr="00B712D9">
                              <w:rPr>
                                <w:rFonts w:ascii="Arial" w:hAnsi="Arial" w:cs="Arial"/>
                                <w:b/>
                                <w:color w:val="000000" w:themeColor="text1"/>
                                <w:sz w:val="18"/>
                                <w:szCs w:val="18"/>
                              </w:rPr>
                              <w:t>ОСНОВНЫЕ ИНВЕСТИЦИОННЫЕ ПРОЕКТЫ (реализуемые, планируемые к реализации)</w:t>
                            </w:r>
                          </w:p>
                        </w:txbxContent>
                      </v:textbox>
                    </v:shape>
                  </w:pict>
                </mc:Fallback>
              </mc:AlternateContent>
            </w:r>
          </w:p>
          <w:p w:rsidR="000B45F5" w:rsidRPr="00733FF6" w:rsidRDefault="000B45F5" w:rsidP="00F161CA">
            <w:pPr>
              <w:rPr>
                <w:lang w:eastAsia="ru-RU" w:bidi="en-US"/>
              </w:rPr>
            </w:pPr>
          </w:p>
          <w:p w:rsidR="000B45F5" w:rsidRPr="00733FF6" w:rsidRDefault="000B45F5" w:rsidP="00F161CA">
            <w:pPr>
              <w:rPr>
                <w:lang w:eastAsia="ru-RU" w:bidi="en-US"/>
              </w:rPr>
            </w:pPr>
          </w:p>
          <w:p w:rsidR="000B45F5" w:rsidRPr="00733FF6" w:rsidRDefault="000B45F5" w:rsidP="00F161CA">
            <w:pPr>
              <w:rPr>
                <w:lang w:eastAsia="ru-RU" w:bidi="en-US"/>
              </w:rPr>
            </w:pPr>
          </w:p>
          <w:p w:rsidR="000B45F5" w:rsidRPr="00733FF6" w:rsidRDefault="000B45F5" w:rsidP="00F161CA">
            <w:pPr>
              <w:rPr>
                <w:lang w:eastAsia="ru-RU" w:bidi="en-US"/>
              </w:rPr>
            </w:pPr>
          </w:p>
          <w:p w:rsidR="00B712D9" w:rsidRPr="00733FF6" w:rsidRDefault="00E0558C"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lang w:eastAsia="ru-RU"/>
              </w:rPr>
              <w:t>Развитие городской среды в Ручейском МО:</w:t>
            </w:r>
          </w:p>
          <w:p w:rsidR="00E0558C" w:rsidRPr="00733FF6" w:rsidRDefault="00E0558C" w:rsidP="00E0558C">
            <w:pPr>
              <w:pStyle w:val="a3"/>
              <w:tabs>
                <w:tab w:val="left" w:pos="6973"/>
              </w:tabs>
              <w:ind w:left="502"/>
              <w:jc w:val="both"/>
              <w:rPr>
                <w:rFonts w:ascii="Arial" w:hAnsi="Arial" w:cs="Arial"/>
                <w:sz w:val="18"/>
                <w:szCs w:val="18"/>
                <w:lang w:eastAsia="ru-RU"/>
              </w:rPr>
            </w:pPr>
            <w:r w:rsidRPr="00733FF6">
              <w:rPr>
                <w:rFonts w:ascii="Arial" w:hAnsi="Arial" w:cs="Arial"/>
                <w:sz w:val="18"/>
                <w:szCs w:val="18"/>
                <w:lang w:eastAsia="ru-RU"/>
              </w:rPr>
              <w:t xml:space="preserve">- </w:t>
            </w:r>
            <w:r w:rsidR="009D17D0" w:rsidRPr="00733FF6">
              <w:rPr>
                <w:rFonts w:ascii="Arial" w:hAnsi="Arial" w:cs="Arial"/>
                <w:sz w:val="18"/>
                <w:szCs w:val="18"/>
                <w:lang w:eastAsia="ru-RU"/>
              </w:rPr>
              <w:t>благоустройство общественных и дворовых территорий.</w:t>
            </w:r>
          </w:p>
          <w:p w:rsidR="00B712D9" w:rsidRPr="00733FF6" w:rsidRDefault="00CE7241"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lang w:eastAsia="ru-RU"/>
              </w:rPr>
              <w:t>Развитие охраны окружающей среды</w:t>
            </w:r>
            <w:r w:rsidR="00F11712" w:rsidRPr="00733FF6">
              <w:rPr>
                <w:rFonts w:ascii="Arial" w:hAnsi="Arial" w:cs="Arial"/>
                <w:sz w:val="18"/>
                <w:szCs w:val="18"/>
                <w:lang w:eastAsia="ru-RU"/>
              </w:rPr>
              <w:t xml:space="preserve"> в Ручейском МО:</w:t>
            </w:r>
          </w:p>
          <w:p w:rsidR="00CE7241" w:rsidRPr="00733FF6" w:rsidRDefault="00CE7241" w:rsidP="00CE7241">
            <w:pPr>
              <w:pStyle w:val="a3"/>
              <w:tabs>
                <w:tab w:val="left" w:pos="6973"/>
              </w:tabs>
              <w:ind w:left="502"/>
              <w:jc w:val="both"/>
              <w:rPr>
                <w:rFonts w:ascii="Arial" w:hAnsi="Arial" w:cs="Arial"/>
                <w:color w:val="000000"/>
                <w:sz w:val="18"/>
                <w:szCs w:val="18"/>
              </w:rPr>
            </w:pPr>
            <w:r w:rsidRPr="00733FF6">
              <w:rPr>
                <w:rFonts w:ascii="Arial" w:hAnsi="Arial" w:cs="Arial"/>
                <w:color w:val="000000"/>
                <w:sz w:val="18"/>
                <w:szCs w:val="18"/>
              </w:rPr>
              <w:t>- строительство площадок временного накопления отходов;</w:t>
            </w:r>
          </w:p>
          <w:p w:rsidR="00CE7241" w:rsidRPr="00733FF6" w:rsidRDefault="00CE7241" w:rsidP="00CE7241">
            <w:pPr>
              <w:pStyle w:val="a3"/>
              <w:tabs>
                <w:tab w:val="left" w:pos="6973"/>
              </w:tabs>
              <w:ind w:left="502"/>
              <w:jc w:val="both"/>
              <w:rPr>
                <w:rFonts w:ascii="Arial" w:hAnsi="Arial" w:cs="Arial"/>
                <w:sz w:val="18"/>
                <w:szCs w:val="18"/>
                <w:lang w:eastAsia="ru-RU"/>
              </w:rPr>
            </w:pPr>
            <w:r w:rsidRPr="00733FF6">
              <w:rPr>
                <w:rFonts w:ascii="Arial" w:hAnsi="Arial" w:cs="Arial"/>
                <w:color w:val="000000"/>
                <w:sz w:val="18"/>
                <w:szCs w:val="18"/>
              </w:rPr>
              <w:t>- создание контейнерных площадок.</w:t>
            </w:r>
          </w:p>
          <w:p w:rsidR="00B712D9" w:rsidRPr="00733FF6" w:rsidRDefault="00B712D9"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lang w:eastAsia="ru-RU"/>
              </w:rPr>
              <w:t>Развитие сельского хозяйства в Ручейском МО</w:t>
            </w:r>
          </w:p>
          <w:p w:rsidR="00B712D9" w:rsidRPr="00733FF6" w:rsidRDefault="00B712D9" w:rsidP="00B712D9">
            <w:pPr>
              <w:pStyle w:val="a3"/>
              <w:tabs>
                <w:tab w:val="left" w:pos="6973"/>
              </w:tabs>
              <w:ind w:left="502"/>
              <w:jc w:val="both"/>
              <w:rPr>
                <w:rFonts w:ascii="Arial" w:hAnsi="Arial" w:cs="Arial"/>
                <w:sz w:val="18"/>
                <w:szCs w:val="18"/>
                <w:lang w:eastAsia="ru-RU"/>
              </w:rPr>
            </w:pPr>
            <w:r w:rsidRPr="00733FF6">
              <w:rPr>
                <w:rFonts w:ascii="Arial" w:hAnsi="Arial" w:cs="Arial"/>
                <w:sz w:val="18"/>
                <w:szCs w:val="18"/>
                <w:lang w:eastAsia="ru-RU"/>
              </w:rPr>
              <w:t>- приобретение племенного крупно-рогатого скота.</w:t>
            </w:r>
          </w:p>
          <w:p w:rsidR="00CE7241" w:rsidRPr="00733FF6" w:rsidRDefault="00CE7241"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lang w:eastAsia="ru-RU"/>
              </w:rPr>
              <w:t>Развитие сферы образования Ручейского МО:</w:t>
            </w:r>
          </w:p>
          <w:p w:rsidR="00CE7241" w:rsidRPr="00733FF6" w:rsidRDefault="00CE7241" w:rsidP="00CE7241">
            <w:pPr>
              <w:pStyle w:val="a3"/>
              <w:tabs>
                <w:tab w:val="left" w:pos="6973"/>
              </w:tabs>
              <w:ind w:left="502"/>
              <w:jc w:val="both"/>
              <w:rPr>
                <w:rFonts w:ascii="Arial" w:hAnsi="Arial" w:cs="Arial"/>
                <w:sz w:val="18"/>
                <w:szCs w:val="18"/>
                <w:lang w:eastAsia="ru-RU"/>
              </w:rPr>
            </w:pPr>
            <w:r w:rsidRPr="00733FF6">
              <w:rPr>
                <w:rFonts w:ascii="Arial" w:hAnsi="Arial" w:cs="Arial"/>
                <w:sz w:val="18"/>
                <w:szCs w:val="18"/>
                <w:lang w:eastAsia="ru-RU"/>
              </w:rPr>
              <w:t xml:space="preserve">- </w:t>
            </w:r>
            <w:r w:rsidR="00D63CD9" w:rsidRPr="00733FF6">
              <w:rPr>
                <w:rFonts w:ascii="Arial" w:hAnsi="Arial" w:cs="Arial"/>
                <w:sz w:val="18"/>
                <w:szCs w:val="18"/>
                <w:lang w:eastAsia="ru-RU"/>
              </w:rPr>
              <w:t>капитальный ремонт МОУ СОШ п. Ручей.</w:t>
            </w:r>
          </w:p>
          <w:p w:rsidR="009B3E9D" w:rsidRPr="00733FF6" w:rsidRDefault="009B3E9D"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lang w:eastAsia="ru-RU"/>
              </w:rPr>
              <w:t>Развитие физической культуры и спорта в Верхнемарковском МО:</w:t>
            </w:r>
          </w:p>
          <w:p w:rsidR="009B3E9D" w:rsidRPr="00733FF6" w:rsidRDefault="009B3E9D" w:rsidP="009B3E9D">
            <w:pPr>
              <w:pStyle w:val="a3"/>
              <w:tabs>
                <w:tab w:val="left" w:pos="6973"/>
              </w:tabs>
              <w:ind w:left="502"/>
              <w:jc w:val="both"/>
              <w:rPr>
                <w:rFonts w:ascii="Arial" w:hAnsi="Arial" w:cs="Arial"/>
                <w:sz w:val="18"/>
                <w:szCs w:val="18"/>
                <w:lang w:eastAsia="ru-RU"/>
              </w:rPr>
            </w:pPr>
            <w:r w:rsidRPr="00733FF6">
              <w:rPr>
                <w:rFonts w:ascii="Arial" w:hAnsi="Arial" w:cs="Arial"/>
                <w:sz w:val="18"/>
                <w:szCs w:val="18"/>
                <w:lang w:eastAsia="ru-RU"/>
              </w:rPr>
              <w:t xml:space="preserve">- строительство </w:t>
            </w:r>
            <w:r w:rsidR="00C256E1" w:rsidRPr="00733FF6">
              <w:rPr>
                <w:rFonts w:ascii="Arial" w:hAnsi="Arial" w:cs="Arial"/>
                <w:sz w:val="18"/>
                <w:szCs w:val="18"/>
                <w:lang w:eastAsia="ru-RU"/>
              </w:rPr>
              <w:t>многофункциональной спортивной площадки</w:t>
            </w:r>
            <w:r w:rsidRPr="00733FF6">
              <w:rPr>
                <w:rFonts w:ascii="Arial" w:hAnsi="Arial" w:cs="Arial"/>
                <w:sz w:val="18"/>
                <w:szCs w:val="18"/>
                <w:lang w:eastAsia="ru-RU"/>
              </w:rPr>
              <w:t>.</w:t>
            </w:r>
          </w:p>
          <w:p w:rsidR="000B45F5" w:rsidRPr="00733FF6" w:rsidRDefault="000B45F5"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rPr>
              <w:t>Развитие (модернизация, реконструкция) объектов жилищно-</w:t>
            </w:r>
          </w:p>
          <w:p w:rsidR="000B45F5" w:rsidRPr="00733FF6" w:rsidRDefault="000B45F5" w:rsidP="00F161CA">
            <w:pPr>
              <w:tabs>
                <w:tab w:val="left" w:pos="6973"/>
              </w:tabs>
              <w:jc w:val="both"/>
              <w:rPr>
                <w:rFonts w:ascii="Arial" w:hAnsi="Arial" w:cs="Arial"/>
                <w:sz w:val="18"/>
                <w:szCs w:val="18"/>
                <w:lang w:eastAsia="ru-RU"/>
              </w:rPr>
            </w:pPr>
            <w:r w:rsidRPr="00733FF6">
              <w:rPr>
                <w:rFonts w:ascii="Arial" w:hAnsi="Arial" w:cs="Arial"/>
                <w:sz w:val="18"/>
                <w:szCs w:val="18"/>
              </w:rPr>
              <w:t xml:space="preserve">коммунального хозяйства </w:t>
            </w:r>
            <w:r w:rsidR="00B712D9" w:rsidRPr="00733FF6">
              <w:rPr>
                <w:rFonts w:ascii="Arial" w:hAnsi="Arial" w:cs="Arial"/>
                <w:sz w:val="18"/>
                <w:szCs w:val="18"/>
              </w:rPr>
              <w:t>и инженерной инфраструктуры в Ручейском МО</w:t>
            </w:r>
            <w:r w:rsidRPr="00733FF6">
              <w:rPr>
                <w:rFonts w:ascii="Arial" w:hAnsi="Arial" w:cs="Arial"/>
                <w:sz w:val="18"/>
                <w:szCs w:val="18"/>
              </w:rPr>
              <w:t xml:space="preserve">: </w:t>
            </w:r>
          </w:p>
          <w:p w:rsidR="00F11712" w:rsidRPr="00733FF6" w:rsidRDefault="000B45F5" w:rsidP="00F11712">
            <w:pPr>
              <w:tabs>
                <w:tab w:val="left" w:pos="6973"/>
              </w:tabs>
              <w:ind w:left="255"/>
              <w:jc w:val="both"/>
              <w:rPr>
                <w:rFonts w:ascii="Arial" w:hAnsi="Arial" w:cs="Arial"/>
                <w:sz w:val="18"/>
                <w:szCs w:val="18"/>
                <w:lang w:eastAsia="ru-RU"/>
              </w:rPr>
            </w:pPr>
            <w:r w:rsidRPr="00733FF6">
              <w:rPr>
                <w:rFonts w:ascii="Arial" w:hAnsi="Arial" w:cs="Arial"/>
                <w:sz w:val="18"/>
                <w:szCs w:val="18"/>
                <w:lang w:eastAsia="ru-RU"/>
              </w:rPr>
              <w:t xml:space="preserve">   -  </w:t>
            </w:r>
            <w:r w:rsidR="00F11712" w:rsidRPr="00733FF6">
              <w:rPr>
                <w:rFonts w:ascii="Arial" w:hAnsi="Arial" w:cs="Arial"/>
                <w:sz w:val="18"/>
                <w:szCs w:val="18"/>
                <w:lang w:eastAsia="ru-RU"/>
              </w:rPr>
              <w:t>капиталь</w:t>
            </w:r>
            <w:r w:rsidR="009D17D0" w:rsidRPr="00733FF6">
              <w:rPr>
                <w:rFonts w:ascii="Arial" w:hAnsi="Arial" w:cs="Arial"/>
                <w:sz w:val="18"/>
                <w:szCs w:val="18"/>
                <w:lang w:eastAsia="ru-RU"/>
              </w:rPr>
              <w:t>ный ремонт линий электропередач.</w:t>
            </w:r>
          </w:p>
          <w:p w:rsidR="00F11712" w:rsidRPr="00733FF6" w:rsidRDefault="00F11712" w:rsidP="00F11712">
            <w:pPr>
              <w:tabs>
                <w:tab w:val="left" w:pos="6973"/>
              </w:tabs>
              <w:ind w:left="255"/>
              <w:jc w:val="both"/>
              <w:rPr>
                <w:rFonts w:ascii="Arial" w:hAnsi="Arial" w:cs="Arial"/>
                <w:sz w:val="17"/>
                <w:szCs w:val="17"/>
              </w:rPr>
            </w:pPr>
            <w:r w:rsidRPr="00733FF6">
              <w:rPr>
                <w:rFonts w:ascii="Arial" w:hAnsi="Arial" w:cs="Arial"/>
                <w:sz w:val="17"/>
                <w:szCs w:val="17"/>
              </w:rPr>
              <w:t xml:space="preserve">   </w:t>
            </w:r>
          </w:p>
          <w:p w:rsidR="00882B65" w:rsidRPr="00733FF6" w:rsidRDefault="00882B65" w:rsidP="00F161CA">
            <w:pPr>
              <w:tabs>
                <w:tab w:val="left" w:pos="6973"/>
              </w:tabs>
              <w:jc w:val="both"/>
              <w:rPr>
                <w:rFonts w:ascii="Arial" w:hAnsi="Arial" w:cs="Arial"/>
                <w:lang w:eastAsia="ru-RU"/>
              </w:rPr>
            </w:pPr>
          </w:p>
          <w:p w:rsidR="000B45F5" w:rsidRPr="00733FF6" w:rsidRDefault="00FB43ED" w:rsidP="00F161CA">
            <w:pPr>
              <w:tabs>
                <w:tab w:val="left" w:pos="6973"/>
              </w:tabs>
              <w:jc w:val="both"/>
              <w:rPr>
                <w:rFonts w:ascii="Arial" w:hAnsi="Arial" w:cs="Arial"/>
                <w:lang w:eastAsia="ru-RU"/>
              </w:rPr>
            </w:pPr>
            <w:r w:rsidRPr="00733FF6">
              <w:rPr>
                <w:noProof/>
                <w:sz w:val="28"/>
                <w:szCs w:val="28"/>
                <w:lang w:eastAsia="ru-RU"/>
              </w:rPr>
              <mc:AlternateContent>
                <mc:Choice Requires="wps">
                  <w:drawing>
                    <wp:anchor distT="0" distB="0" distL="114300" distR="114300" simplePos="0" relativeHeight="251716608" behindDoc="0" locked="0" layoutInCell="1" allowOverlap="1" wp14:anchorId="4723A3AF" wp14:editId="3D4B40D3">
                      <wp:simplePos x="0" y="0"/>
                      <wp:positionH relativeFrom="column">
                        <wp:posOffset>946</wp:posOffset>
                      </wp:positionH>
                      <wp:positionV relativeFrom="paragraph">
                        <wp:posOffset>61942</wp:posOffset>
                      </wp:positionV>
                      <wp:extent cx="5222383" cy="728025"/>
                      <wp:effectExtent l="114300" t="57150" r="0" b="129540"/>
                      <wp:wrapNone/>
                      <wp:docPr id="6" name="Стрелка вниз 6"/>
                      <wp:cNvGraphicFramePr/>
                      <a:graphic xmlns:a="http://schemas.openxmlformats.org/drawingml/2006/main">
                        <a:graphicData uri="http://schemas.microsoft.com/office/word/2010/wordprocessingShape">
                          <wps:wsp>
                            <wps:cNvSpPr/>
                            <wps:spPr>
                              <a:xfrm>
                                <a:off x="0" y="0"/>
                                <a:ext cx="5222383" cy="728025"/>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733FF6" w:rsidRPr="00B712D9" w:rsidRDefault="00733FF6" w:rsidP="00FB43ED">
                                  <w:pPr>
                                    <w:jc w:val="center"/>
                                    <w:rPr>
                                      <w:rFonts w:ascii="Arial" w:hAnsi="Arial" w:cs="Arial"/>
                                      <w:b/>
                                      <w:color w:val="000000" w:themeColor="text1"/>
                                      <w:sz w:val="18"/>
                                      <w:szCs w:val="18"/>
                                    </w:rPr>
                                  </w:pPr>
                                  <w:r>
                                    <w:rPr>
                                      <w:rFonts w:ascii="Arial" w:hAnsi="Arial" w:cs="Arial"/>
                                      <w:b/>
                                      <w:color w:val="000000" w:themeColor="text1"/>
                                      <w:sz w:val="18"/>
                                      <w:szCs w:val="18"/>
                                    </w:rPr>
                                    <w:t>МУНИЦИПАЛЬНЫЕ ПРОГРАММЫ</w:t>
                                  </w:r>
                                  <w:r w:rsidRPr="00B712D9">
                                    <w:rPr>
                                      <w:rFonts w:ascii="Arial" w:hAnsi="Arial" w:cs="Arial"/>
                                      <w:b/>
                                      <w:color w:val="000000" w:themeColor="text1"/>
                                      <w:sz w:val="18"/>
                                      <w:szCs w:val="18"/>
                                    </w:rPr>
                                    <w:t xml:space="preserve">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3A3AF" id="Стрелка вниз 6" o:spid="_x0000_s1050" type="#_x0000_t67" style="position:absolute;left:0;text-align:left;margin-left:.05pt;margin-top:4.9pt;width:411.2pt;height:57.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4pqwIAAI0FAAAOAAAAZHJzL2Uyb0RvYy54bWysVM1qGzEQvhf6DkL3Zu2NnaQm62ASUgoh&#10;CU1KzrJWirfor5LsXfdU8iZ9g1IoLS19h80bdaT9sdMGAqV70M5o/me+0eFRJQVaMesKrTI83Blg&#10;xBTVeaFuM/z2+vTFAUbOE5UToRXL8Jo5fDR9/uywNBOW6oUWObMInCg3KU2GF96bSZI4umCSuB1t&#10;mAIh11YSD6y9TXJLSvAuRZIOBntJqW1urKbMObg9aYR4Gv1zzqi/4Nwxj0SGITcfTxvPeTiT6SGZ&#10;3FpiFgVt0yD/kIUkhYKgvasT4gla2uIvV7KgVjvN/Q7VMtGcF5TFGqCa4eCPaq4WxLBYCzTHmb5N&#10;7v+5peerS4uKPMN7GCkiYUT1p/u7+4/11/pn/aP+jOov9a/6e/0N7YVmlcZNwObKXNqWc0CGyitu&#10;ZfhDTaiKDV73DWaVRxQux2ma7h7sYkRBtp8eDNJxcJpsrI11/hXTEgUiw7ku1cxaXcbmktWZ87HL&#10;eZsryd8NMeJSwNBWRKDxAL52qFs66QOdEeCmDdt6hAS6wJBNqLGpKlJ+LVgIKtQbxqFVUMcwphNB&#10;yo6FRRA6w4RSpnznOWoHM14I0RvuPm3Y6gdTFgHcG6dPG/cWMbJWvjeWhdL2MQfCD9tm8Ea/60BT&#10;d2iBr+ZVxEg6Cqrhaq7zNQDH6majnKGnBUzsjDh/SSxMA5YNngV/AQcXusywbimMFtp+eOw+6AOy&#10;QYpRCSuZYfd+SSzDSLxWgPmXw9Eo7HBkRuP9FBi7LZlvS9RSHmsYC+ADsotk0PeiI7nV8gZej1mI&#10;CiKiKMTOMPW2Y45981TA+0PZbBbVYG8N8WfqytAOCAE719UNsaaFrQfAn+tufckkwqwB+kY3jEjp&#10;2dJrXvgg3PS1ZWDngXrwqGzzUWvzik5/AwAA//8DAFBLAwQUAAYACAAAACEAKWplV9oAAAAGAQAA&#10;DwAAAGRycy9kb3ducmV2LnhtbEyOzU7DMBCE70i8g7VI3KhDVKoS4lRQiQOVOLQguG7iJQ7Y6yh2&#10;W/P2uCd6nB/NfPUqOSsONIXBs4LbWQGCuPN64F7B+9vzzRJEiMgarWdS8EsBVs3lRY2V9kfe0mEX&#10;e5FHOFSowMQ4VlKGzpDDMPMjcc6+/OQwZjn1Uk94zOPOyrIoFtLhwPnB4EhrQ93Pbu8U4Avbxebp&#10;s5XrGF7T98akD71V6voqPT6AiJTifxlO+BkdmszU+j3rIOxJi6jgPuPncFmWdyDa7JbzOcimluf4&#10;zR8AAAD//wMAUEsBAi0AFAAGAAgAAAAhALaDOJL+AAAA4QEAABMAAAAAAAAAAAAAAAAAAAAAAFtD&#10;b250ZW50X1R5cGVzXS54bWxQSwECLQAUAAYACAAAACEAOP0h/9YAAACUAQAACwAAAAAAAAAAAAAA&#10;AAAvAQAAX3JlbHMvLnJlbHNQSwECLQAUAAYACAAAACEA2mgOKasCAACNBQAADgAAAAAAAAAAAAAA&#10;AAAuAgAAZHJzL2Uyb0RvYy54bWxQSwECLQAUAAYACAAAACEAKWplV9oAAAAGAQAADwAAAAAAAAAA&#10;AAAAAAAFBQAAZHJzL2Rvd25yZXYueG1sUEsFBgAAAAAEAAQA8wAAAAwGA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B712D9" w:rsidRDefault="00733FF6" w:rsidP="00FB43ED">
                            <w:pPr>
                              <w:jc w:val="center"/>
                              <w:rPr>
                                <w:rFonts w:ascii="Arial" w:hAnsi="Arial" w:cs="Arial"/>
                                <w:b/>
                                <w:color w:val="000000" w:themeColor="text1"/>
                                <w:sz w:val="18"/>
                                <w:szCs w:val="18"/>
                              </w:rPr>
                            </w:pPr>
                            <w:r>
                              <w:rPr>
                                <w:rFonts w:ascii="Arial" w:hAnsi="Arial" w:cs="Arial"/>
                                <w:b/>
                                <w:color w:val="000000" w:themeColor="text1"/>
                                <w:sz w:val="18"/>
                                <w:szCs w:val="18"/>
                              </w:rPr>
                              <w:t>МУНИЦИПАЛЬНЫЕ ПРОГРАММЫ</w:t>
                            </w:r>
                            <w:r w:rsidRPr="00B712D9">
                              <w:rPr>
                                <w:rFonts w:ascii="Arial" w:hAnsi="Arial" w:cs="Arial"/>
                                <w:b/>
                                <w:color w:val="000000" w:themeColor="text1"/>
                                <w:sz w:val="18"/>
                                <w:szCs w:val="18"/>
                              </w:rPr>
                              <w:t xml:space="preserve"> (реализуемые, планируемые к реализации)</w:t>
                            </w:r>
                          </w:p>
                        </w:txbxContent>
                      </v:textbox>
                    </v:shape>
                  </w:pict>
                </mc:Fallback>
              </mc:AlternateContent>
            </w:r>
          </w:p>
          <w:p w:rsidR="000B45F5" w:rsidRPr="00733FF6" w:rsidRDefault="000B45F5" w:rsidP="00F161CA">
            <w:pPr>
              <w:pStyle w:val="a3"/>
              <w:tabs>
                <w:tab w:val="left" w:pos="6973"/>
              </w:tabs>
              <w:ind w:left="502"/>
              <w:jc w:val="both"/>
              <w:rPr>
                <w:rFonts w:ascii="Arial" w:hAnsi="Arial" w:cs="Arial"/>
                <w:sz w:val="24"/>
                <w:szCs w:val="24"/>
                <w:lang w:eastAsia="ru-RU"/>
              </w:rPr>
            </w:pPr>
          </w:p>
          <w:p w:rsidR="00FB43ED" w:rsidRPr="00733FF6" w:rsidRDefault="00FB43ED" w:rsidP="00F161CA">
            <w:pPr>
              <w:pStyle w:val="a3"/>
              <w:tabs>
                <w:tab w:val="left" w:pos="6973"/>
              </w:tabs>
              <w:ind w:left="502"/>
              <w:jc w:val="both"/>
              <w:rPr>
                <w:rFonts w:ascii="Arial" w:hAnsi="Arial" w:cs="Arial"/>
                <w:sz w:val="24"/>
                <w:szCs w:val="24"/>
                <w:lang w:eastAsia="ru-RU"/>
              </w:rPr>
            </w:pPr>
          </w:p>
          <w:p w:rsidR="00FB43ED" w:rsidRPr="00733FF6" w:rsidRDefault="00FB43ED" w:rsidP="00F161CA">
            <w:pPr>
              <w:pStyle w:val="a3"/>
              <w:tabs>
                <w:tab w:val="left" w:pos="6973"/>
              </w:tabs>
              <w:ind w:left="502"/>
              <w:jc w:val="both"/>
              <w:rPr>
                <w:rFonts w:ascii="Arial" w:hAnsi="Arial" w:cs="Arial"/>
                <w:sz w:val="24"/>
                <w:szCs w:val="24"/>
                <w:lang w:eastAsia="ru-RU"/>
              </w:rPr>
            </w:pPr>
          </w:p>
          <w:p w:rsidR="00FB43ED" w:rsidRPr="00733FF6" w:rsidRDefault="00FB43ED" w:rsidP="00F161CA">
            <w:pPr>
              <w:pStyle w:val="a3"/>
              <w:tabs>
                <w:tab w:val="left" w:pos="6973"/>
              </w:tabs>
              <w:ind w:left="502"/>
              <w:jc w:val="both"/>
              <w:rPr>
                <w:rFonts w:ascii="Arial" w:hAnsi="Arial" w:cs="Arial"/>
                <w:sz w:val="24"/>
                <w:szCs w:val="24"/>
                <w:lang w:eastAsia="ru-RU"/>
              </w:rPr>
            </w:pPr>
          </w:p>
          <w:p w:rsidR="00FB43ED" w:rsidRPr="00733FF6" w:rsidRDefault="00FB43ED" w:rsidP="00F161CA">
            <w:pPr>
              <w:pStyle w:val="a3"/>
              <w:tabs>
                <w:tab w:val="left" w:pos="6973"/>
              </w:tabs>
              <w:ind w:left="502"/>
              <w:jc w:val="both"/>
              <w:rPr>
                <w:rFonts w:ascii="Arial" w:hAnsi="Arial" w:cs="Arial"/>
                <w:sz w:val="24"/>
                <w:szCs w:val="24"/>
                <w:lang w:eastAsia="ru-RU"/>
              </w:rPr>
            </w:pPr>
          </w:p>
          <w:p w:rsidR="00FB43ED" w:rsidRPr="00733FF6" w:rsidRDefault="00FB43ED"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lang w:eastAsia="ru-RU"/>
              </w:rPr>
              <w:t>Решение проблем по энергосбережению</w:t>
            </w:r>
            <w:r w:rsidRPr="00733FF6">
              <w:rPr>
                <w:rFonts w:ascii="Arial" w:hAnsi="Arial" w:cs="Arial"/>
                <w:sz w:val="18"/>
                <w:szCs w:val="18"/>
              </w:rPr>
              <w:t>:</w:t>
            </w:r>
          </w:p>
          <w:p w:rsidR="00FB43ED" w:rsidRPr="00733FF6" w:rsidRDefault="00FB43ED" w:rsidP="00FB43ED">
            <w:pPr>
              <w:pStyle w:val="a3"/>
              <w:tabs>
                <w:tab w:val="left" w:pos="6973"/>
              </w:tabs>
              <w:ind w:left="502"/>
              <w:jc w:val="both"/>
              <w:rPr>
                <w:rFonts w:ascii="Arial" w:hAnsi="Arial" w:cs="Arial"/>
                <w:sz w:val="18"/>
                <w:szCs w:val="18"/>
                <w:lang w:eastAsia="ru-RU"/>
              </w:rPr>
            </w:pPr>
            <w:r w:rsidRPr="00733FF6">
              <w:rPr>
                <w:rFonts w:ascii="Arial" w:hAnsi="Arial" w:cs="Arial"/>
                <w:sz w:val="18"/>
                <w:szCs w:val="18"/>
              </w:rPr>
              <w:t xml:space="preserve">- </w:t>
            </w:r>
            <w:r w:rsidR="00EF0EEC" w:rsidRPr="00733FF6">
              <w:rPr>
                <w:rFonts w:ascii="Arial" w:hAnsi="Arial" w:cs="Arial"/>
                <w:sz w:val="18"/>
                <w:szCs w:val="18"/>
              </w:rPr>
              <w:t>энергосбережение в жилищно-коммунальном хозяйстве и социальной сфере</w:t>
            </w:r>
            <w:r w:rsidRPr="00733FF6">
              <w:rPr>
                <w:rFonts w:ascii="Arial" w:hAnsi="Arial" w:cs="Arial"/>
                <w:bCs/>
                <w:sz w:val="18"/>
                <w:szCs w:val="18"/>
              </w:rPr>
              <w:t>.</w:t>
            </w:r>
          </w:p>
          <w:p w:rsidR="00FB43ED" w:rsidRPr="00733FF6" w:rsidRDefault="00FB43ED"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lang w:eastAsia="ru-RU"/>
              </w:rPr>
              <w:t xml:space="preserve">Решение проблем в сфере жилищно-коммунального хозяйства: </w:t>
            </w:r>
          </w:p>
          <w:p w:rsidR="00FB43ED" w:rsidRPr="00733FF6" w:rsidRDefault="00FB43ED" w:rsidP="00FB43ED">
            <w:pPr>
              <w:pStyle w:val="a3"/>
              <w:tabs>
                <w:tab w:val="left" w:pos="6973"/>
              </w:tabs>
              <w:ind w:left="502"/>
              <w:jc w:val="both"/>
              <w:rPr>
                <w:rFonts w:ascii="Arial" w:hAnsi="Arial" w:cs="Arial"/>
                <w:bCs/>
                <w:sz w:val="18"/>
                <w:szCs w:val="18"/>
              </w:rPr>
            </w:pPr>
            <w:r w:rsidRPr="00733FF6">
              <w:rPr>
                <w:rFonts w:ascii="Arial" w:hAnsi="Arial" w:cs="Arial"/>
                <w:sz w:val="18"/>
                <w:szCs w:val="18"/>
                <w:lang w:eastAsia="ru-RU"/>
              </w:rPr>
              <w:t xml:space="preserve">- </w:t>
            </w:r>
            <w:r w:rsidR="002D02AD" w:rsidRPr="00733FF6">
              <w:rPr>
                <w:rFonts w:ascii="Arial" w:hAnsi="Arial" w:cs="Arial"/>
                <w:sz w:val="18"/>
                <w:szCs w:val="18"/>
              </w:rPr>
              <w:t>комплексное развитие систем коммунальной инфраструктуры</w:t>
            </w:r>
            <w:r w:rsidR="002D02AD" w:rsidRPr="00733FF6">
              <w:rPr>
                <w:rFonts w:ascii="Arial" w:hAnsi="Arial" w:cs="Arial"/>
                <w:bCs/>
                <w:sz w:val="18"/>
                <w:szCs w:val="18"/>
              </w:rPr>
              <w:t>;</w:t>
            </w:r>
          </w:p>
          <w:p w:rsidR="002D02AD" w:rsidRPr="00733FF6" w:rsidRDefault="002D02AD" w:rsidP="00FB43ED">
            <w:pPr>
              <w:pStyle w:val="a3"/>
              <w:tabs>
                <w:tab w:val="left" w:pos="6973"/>
              </w:tabs>
              <w:ind w:left="502"/>
              <w:jc w:val="both"/>
              <w:rPr>
                <w:rFonts w:ascii="Arial" w:hAnsi="Arial" w:cs="Arial"/>
                <w:sz w:val="18"/>
                <w:szCs w:val="18"/>
                <w:lang w:eastAsia="ru-RU"/>
              </w:rPr>
            </w:pPr>
            <w:r w:rsidRPr="00733FF6">
              <w:rPr>
                <w:rFonts w:ascii="Arial" w:hAnsi="Arial" w:cs="Arial"/>
                <w:bCs/>
                <w:sz w:val="18"/>
                <w:szCs w:val="18"/>
              </w:rPr>
              <w:t xml:space="preserve">- </w:t>
            </w:r>
            <w:r w:rsidRPr="00733FF6">
              <w:rPr>
                <w:rFonts w:ascii="Arial" w:hAnsi="Arial" w:cs="Arial"/>
                <w:sz w:val="18"/>
                <w:szCs w:val="18"/>
              </w:rPr>
              <w:t>комплексное развитие социальной инфраструктуры.</w:t>
            </w:r>
          </w:p>
          <w:p w:rsidR="00FB43ED" w:rsidRPr="00733FF6" w:rsidRDefault="00FB43ED"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lang w:eastAsia="ru-RU"/>
              </w:rPr>
              <w:t>Решение проблем в транспортном комплексе:</w:t>
            </w:r>
          </w:p>
          <w:p w:rsidR="00FB43ED" w:rsidRPr="00733FF6" w:rsidRDefault="00FB43ED" w:rsidP="00FB43ED">
            <w:pPr>
              <w:tabs>
                <w:tab w:val="left" w:pos="6973"/>
              </w:tabs>
              <w:ind w:left="502"/>
              <w:jc w:val="both"/>
              <w:rPr>
                <w:rFonts w:ascii="Arial" w:hAnsi="Arial" w:cs="Arial"/>
                <w:sz w:val="18"/>
                <w:szCs w:val="18"/>
                <w:lang w:eastAsia="ru-RU"/>
              </w:rPr>
            </w:pPr>
            <w:r w:rsidRPr="00733FF6">
              <w:rPr>
                <w:rFonts w:ascii="Arial" w:hAnsi="Arial" w:cs="Arial"/>
                <w:sz w:val="18"/>
                <w:szCs w:val="18"/>
                <w:lang w:eastAsia="ru-RU"/>
              </w:rPr>
              <w:t xml:space="preserve">- </w:t>
            </w:r>
            <w:r w:rsidRPr="00733FF6">
              <w:rPr>
                <w:rFonts w:ascii="Arial" w:hAnsi="Arial" w:cs="Arial"/>
                <w:bCs/>
                <w:sz w:val="18"/>
                <w:szCs w:val="18"/>
              </w:rPr>
              <w:t>комплексное развитие систем транспортной инфраструктуры.</w:t>
            </w:r>
          </w:p>
          <w:p w:rsidR="00EF0EEC" w:rsidRPr="00733FF6" w:rsidRDefault="00EF0EEC"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lang w:eastAsia="ru-RU"/>
              </w:rPr>
              <w:t>Решение проблем благоустройства:</w:t>
            </w:r>
          </w:p>
          <w:p w:rsidR="00EF0EEC" w:rsidRPr="00733FF6" w:rsidRDefault="00EF0EEC" w:rsidP="00EF0EEC">
            <w:pPr>
              <w:pStyle w:val="a3"/>
              <w:tabs>
                <w:tab w:val="left" w:pos="6973"/>
              </w:tabs>
              <w:ind w:left="502"/>
              <w:jc w:val="both"/>
              <w:rPr>
                <w:rFonts w:ascii="Arial" w:hAnsi="Arial" w:cs="Arial"/>
                <w:sz w:val="18"/>
                <w:szCs w:val="18"/>
                <w:lang w:eastAsia="ru-RU"/>
              </w:rPr>
            </w:pPr>
            <w:r w:rsidRPr="00733FF6">
              <w:rPr>
                <w:rFonts w:ascii="Arial" w:hAnsi="Arial" w:cs="Arial"/>
                <w:sz w:val="18"/>
                <w:szCs w:val="18"/>
              </w:rPr>
              <w:t>- формирование современной городской среды.</w:t>
            </w:r>
          </w:p>
          <w:p w:rsidR="00EF0EEC" w:rsidRPr="00733FF6" w:rsidRDefault="00EF0EEC" w:rsidP="00EF0EEC">
            <w:pPr>
              <w:pStyle w:val="a3"/>
              <w:tabs>
                <w:tab w:val="left" w:pos="6973"/>
              </w:tabs>
              <w:ind w:left="502"/>
              <w:jc w:val="both"/>
              <w:rPr>
                <w:rFonts w:ascii="Arial" w:hAnsi="Arial" w:cs="Arial"/>
                <w:sz w:val="18"/>
                <w:szCs w:val="18"/>
                <w:lang w:eastAsia="ru-RU"/>
              </w:rPr>
            </w:pPr>
          </w:p>
          <w:p w:rsidR="00FB43ED" w:rsidRPr="00733FF6" w:rsidRDefault="00FB43ED" w:rsidP="00F161CA">
            <w:pPr>
              <w:pStyle w:val="a3"/>
              <w:tabs>
                <w:tab w:val="left" w:pos="6973"/>
              </w:tabs>
              <w:ind w:left="502"/>
              <w:jc w:val="both"/>
              <w:rPr>
                <w:rFonts w:ascii="Arial" w:hAnsi="Arial" w:cs="Arial"/>
                <w:sz w:val="24"/>
                <w:szCs w:val="24"/>
                <w:lang w:eastAsia="ru-RU"/>
              </w:rPr>
            </w:pPr>
          </w:p>
          <w:p w:rsidR="00FB43ED" w:rsidRPr="00733FF6" w:rsidRDefault="00FB43ED" w:rsidP="00882B65">
            <w:pPr>
              <w:tabs>
                <w:tab w:val="left" w:pos="6973"/>
              </w:tabs>
              <w:jc w:val="both"/>
              <w:rPr>
                <w:rFonts w:ascii="Arial" w:hAnsi="Arial" w:cs="Arial"/>
                <w:sz w:val="24"/>
                <w:szCs w:val="24"/>
                <w:lang w:eastAsia="ru-RU"/>
              </w:rPr>
            </w:pPr>
          </w:p>
          <w:p w:rsidR="00FB43ED" w:rsidRPr="00733FF6" w:rsidRDefault="00FB43ED" w:rsidP="00F161CA">
            <w:pPr>
              <w:pStyle w:val="a3"/>
              <w:tabs>
                <w:tab w:val="left" w:pos="6973"/>
              </w:tabs>
              <w:ind w:left="502"/>
              <w:jc w:val="both"/>
              <w:rPr>
                <w:rFonts w:ascii="Arial" w:hAnsi="Arial" w:cs="Arial"/>
                <w:sz w:val="24"/>
                <w:szCs w:val="24"/>
                <w:lang w:eastAsia="ru-RU"/>
              </w:rPr>
            </w:pPr>
          </w:p>
        </w:tc>
      </w:tr>
    </w:tbl>
    <w:p w:rsidR="006C61BC" w:rsidRPr="00733FF6" w:rsidRDefault="006C61BC" w:rsidP="00882B65">
      <w:pPr>
        <w:jc w:val="center"/>
        <w:rPr>
          <w:rFonts w:ascii="Arial" w:hAnsi="Arial" w:cs="Arial"/>
          <w:b/>
          <w:bCs/>
          <w:sz w:val="24"/>
          <w:szCs w:val="24"/>
          <w:u w:val="single"/>
        </w:rPr>
      </w:pPr>
    </w:p>
    <w:p w:rsidR="000B45F5" w:rsidRPr="00733FF6" w:rsidRDefault="000B45F5" w:rsidP="00882B65">
      <w:pPr>
        <w:jc w:val="center"/>
        <w:rPr>
          <w:rFonts w:ascii="Arial" w:hAnsi="Arial" w:cs="Arial"/>
          <w:b/>
          <w:bCs/>
          <w:sz w:val="24"/>
          <w:szCs w:val="24"/>
          <w:u w:val="single"/>
        </w:rPr>
      </w:pPr>
      <w:r w:rsidRPr="00733FF6">
        <w:rPr>
          <w:rFonts w:ascii="Arial" w:hAnsi="Arial" w:cs="Arial"/>
          <w:b/>
          <w:bCs/>
          <w:sz w:val="24"/>
          <w:szCs w:val="24"/>
          <w:u w:val="single"/>
        </w:rPr>
        <w:lastRenderedPageBreak/>
        <w:t>НИЙСКОЕ МУНИЦИПАЛЬНОЕ ОБРАЗОВАНИЕ (СЕЛЬСКОЕ ПОСЕЛЕНИЕ)</w:t>
      </w:r>
    </w:p>
    <w:tbl>
      <w:tblPr>
        <w:tblStyle w:val="ad"/>
        <w:tblW w:w="15163" w:type="dxa"/>
        <w:tblInd w:w="-5" w:type="dxa"/>
        <w:tblLayout w:type="fixed"/>
        <w:tblLook w:val="04A0" w:firstRow="1" w:lastRow="0" w:firstColumn="1" w:lastColumn="0" w:noHBand="0" w:noVBand="1"/>
      </w:tblPr>
      <w:tblGrid>
        <w:gridCol w:w="6799"/>
        <w:gridCol w:w="8364"/>
      </w:tblGrid>
      <w:tr w:rsidR="00882B65" w:rsidRPr="00733FF6" w:rsidTr="00881273">
        <w:trPr>
          <w:trHeight w:val="51"/>
        </w:trPr>
        <w:tc>
          <w:tcPr>
            <w:tcW w:w="6799" w:type="dxa"/>
            <w:tcBorders>
              <w:top w:val="nil"/>
              <w:left w:val="nil"/>
              <w:bottom w:val="nil"/>
              <w:right w:val="nil"/>
            </w:tcBorders>
          </w:tcPr>
          <w:p w:rsidR="00882B65" w:rsidRPr="00733FF6" w:rsidRDefault="00882B65" w:rsidP="005E09BA">
            <w:pPr>
              <w:tabs>
                <w:tab w:val="left" w:pos="2505"/>
              </w:tabs>
              <w:rPr>
                <w:lang w:eastAsia="ru-RU" w:bidi="en-US"/>
              </w:rPr>
            </w:pPr>
          </w:p>
          <w:p w:rsidR="00882B65" w:rsidRPr="00733FF6" w:rsidRDefault="00882B65" w:rsidP="005E09BA">
            <w:pPr>
              <w:tabs>
                <w:tab w:val="left" w:pos="2505"/>
              </w:tabs>
              <w:rPr>
                <w:lang w:eastAsia="ru-RU" w:bidi="en-US"/>
              </w:rPr>
            </w:pPr>
          </w:p>
          <w:p w:rsidR="00882B65" w:rsidRPr="00733FF6" w:rsidRDefault="00882B65" w:rsidP="005E09BA">
            <w:pPr>
              <w:tabs>
                <w:tab w:val="left" w:pos="2505"/>
              </w:tabs>
              <w:rPr>
                <w:lang w:eastAsia="ru-RU" w:bidi="en-US"/>
              </w:rPr>
            </w:pPr>
            <w:r w:rsidRPr="00733FF6">
              <w:rPr>
                <w:rFonts w:ascii="Arial" w:hAnsi="Arial" w:cs="Arial"/>
                <w:b/>
                <w:noProof/>
                <w:sz w:val="24"/>
                <w:szCs w:val="24"/>
                <w:lang w:eastAsia="ru-RU"/>
              </w:rPr>
              <mc:AlternateContent>
                <mc:Choice Requires="wps">
                  <w:drawing>
                    <wp:anchor distT="0" distB="0" distL="114300" distR="114300" simplePos="0" relativeHeight="251718656" behindDoc="0" locked="0" layoutInCell="1" allowOverlap="1" wp14:anchorId="6928714F" wp14:editId="4F8FE5B3">
                      <wp:simplePos x="0" y="0"/>
                      <wp:positionH relativeFrom="column">
                        <wp:posOffset>389747</wp:posOffset>
                      </wp:positionH>
                      <wp:positionV relativeFrom="paragraph">
                        <wp:posOffset>13211</wp:posOffset>
                      </wp:positionV>
                      <wp:extent cx="3629025" cy="244698"/>
                      <wp:effectExtent l="95250" t="57150" r="123825" b="155575"/>
                      <wp:wrapNone/>
                      <wp:docPr id="9" name="Прямоугольник 9"/>
                      <wp:cNvGraphicFramePr/>
                      <a:graphic xmlns:a="http://schemas.openxmlformats.org/drawingml/2006/main">
                        <a:graphicData uri="http://schemas.microsoft.com/office/word/2010/wordprocessingShape">
                          <wps:wsp>
                            <wps:cNvSpPr/>
                            <wps:spPr>
                              <a:xfrm>
                                <a:off x="0" y="0"/>
                                <a:ext cx="3629025" cy="244698"/>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Pr="00FB43ED" w:rsidRDefault="00733FF6" w:rsidP="00882B65">
                                  <w:pPr>
                                    <w:jc w:val="center"/>
                                    <w:rPr>
                                      <w:rFonts w:ascii="Arial" w:hAnsi="Arial" w:cs="Arial"/>
                                      <w:b/>
                                      <w:color w:val="000000" w:themeColor="text1"/>
                                      <w:sz w:val="20"/>
                                      <w:szCs w:val="20"/>
                                    </w:rPr>
                                  </w:pPr>
                                  <w:r w:rsidRPr="00FB43ED">
                                    <w:rPr>
                                      <w:rFonts w:ascii="Arial" w:hAnsi="Arial" w:cs="Arial"/>
                                      <w:b/>
                                      <w:color w:val="000000" w:themeColor="text1"/>
                                      <w:sz w:val="20"/>
                                      <w:szCs w:val="20"/>
                                    </w:rPr>
                                    <w:t>СПЕЦИАЛИЗАЦИЯ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8714F" id="Прямоугольник 9" o:spid="_x0000_s1051" style="position:absolute;margin-left:30.7pt;margin-top:1.05pt;width:285.75pt;height:1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jQIAADoFAAAOAAAAZHJzL2Uyb0RvYy54bWysVN1q2zAUvh/sHYTuFydumjWhTgkpHYPS&#10;lrWj14osNQb9TVJiZ1eD3Rb2CHuI3Yz99BmcN9qR7LilKxTGbmQdn//vfEeHR5UUaM2sK7TK8KDX&#10;x4gpqvNC3WT4/dXJqwOMnCcqJ0IrluENc/ho+vLFYWkmLNVLLXJmEQRRblKaDC+9N5MkcXTJJHE9&#10;bZgCJddWEg+ivUlyS0qILkWS9vujpNQ2N1ZT5hz8PW6UeBrjc86oP+fcMY9EhqE2H08bz0U4k+kh&#10;mdxYYpYFbcsg/1CFJIWCpF2oY+IJWtnir1CyoFY7zX2PaplozgvKYg/QzaD/qJvLJTEs9gLgONPB&#10;5P5fWHq2vrCoyDM8xkgRCSOqv24/bb/Uv+q77ef6W31X/9ze1r/r7/UPNA54lcZNwO3SXNhWcnAN&#10;zVfcyvCFtlAVMd50GLPKIwo/90bpuJ/uY0RBlw6Ho/FBCJrcexvr/BumJQqXDFuYYYSWrE+db0x3&#10;JuAXqmnyx5vfCBZKEOod49AXZBxE78goNhcWrQlwgVDKlB+1qaN1cOOFEJ3j3vOOrX1wZZFtnXP6&#10;vHPnETNr5TtnWShtnwog/KAtmTf2OwSavgMEvlpUcaAAcjufhc43MGWrG/o7Q08KwPaUOH9BLPAd&#10;NgN22J/DwYUuM6zbG0ZLbT8+9T/YAw1Bi1EJ+5Nh92FFLMNIvFVA0PFgOAwLF4Xh/usUBPtQs3io&#10;USs51zCWAbwWhsZrsPdid+VWy2tY9VnICiqiKOTOMPV2J8x9s9fwWFA2m0UzWDJD/Km6NHRHhMCd&#10;q+qaWNMSzAM1z/Ru18jkEc8a2zAipWcrr3kRSRigbnBtRwALGmncPibhBXgoR6v7J2/6BwAA//8D&#10;AFBLAwQUAAYACAAAACEAiCL4jt8AAAAHAQAADwAAAGRycy9kb3ducmV2LnhtbEyOwUrDQBRF94L/&#10;MDzBjdhJYo025qWIGCjoprWIy5fMmAQzb0Jm2iZ+veNKl5d7Offk68n04qhH11lGiBcRCM21VR03&#10;CPu38voehPPEinrLGmHWDtbF+VlOmbIn3urjzjciQNhlhNB6P2RSurrVhtzCDppD92lHQz7EsZFq&#10;pFOAm14mUZRKQx2Hh5YG/dTq+mt3MAjb5/n9m9rNy21ZfZSb+c7vX69WiJcX0+MDCK8n/zeGX/2g&#10;DkVwquyBlRM9QhovwxIhiUGEOr1JViAqhGWUgixy+d+/+AEAAP//AwBQSwECLQAUAAYACAAAACEA&#10;toM4kv4AAADhAQAAEwAAAAAAAAAAAAAAAAAAAAAAW0NvbnRlbnRfVHlwZXNdLnhtbFBLAQItABQA&#10;BgAIAAAAIQA4/SH/1gAAAJQBAAALAAAAAAAAAAAAAAAAAC8BAABfcmVscy8ucmVsc1BLAQItABQA&#10;BgAIAAAAIQAtNo/+jQIAADoFAAAOAAAAAAAAAAAAAAAAAC4CAABkcnMvZTJvRG9jLnhtbFBLAQIt&#10;ABQABgAIAAAAIQCIIviO3wAAAAcBAAAPAAAAAAAAAAAAAAAAAOcEAABkcnMvZG93bnJldi54bWxQ&#10;SwUGAAAAAAQABADzAAAA8wU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FB43ED" w:rsidRDefault="00733FF6" w:rsidP="00882B65">
                            <w:pPr>
                              <w:jc w:val="center"/>
                              <w:rPr>
                                <w:rFonts w:ascii="Arial" w:hAnsi="Arial" w:cs="Arial"/>
                                <w:b/>
                                <w:color w:val="000000" w:themeColor="text1"/>
                                <w:sz w:val="20"/>
                                <w:szCs w:val="20"/>
                              </w:rPr>
                            </w:pPr>
                            <w:r w:rsidRPr="00FB43ED">
                              <w:rPr>
                                <w:rFonts w:ascii="Arial" w:hAnsi="Arial" w:cs="Arial"/>
                                <w:b/>
                                <w:color w:val="000000" w:themeColor="text1"/>
                                <w:sz w:val="20"/>
                                <w:szCs w:val="20"/>
                              </w:rPr>
                              <w:t>СПЕЦИАЛИЗАЦИЯ ТЕРРИТОРИИ</w:t>
                            </w:r>
                          </w:p>
                        </w:txbxContent>
                      </v:textbox>
                    </v:rect>
                  </w:pict>
                </mc:Fallback>
              </mc:AlternateContent>
            </w:r>
          </w:p>
          <w:p w:rsidR="00882B65" w:rsidRPr="00733FF6" w:rsidRDefault="00882B65" w:rsidP="005E09BA">
            <w:pPr>
              <w:tabs>
                <w:tab w:val="left" w:pos="6973"/>
              </w:tabs>
              <w:rPr>
                <w:rFonts w:ascii="Arial" w:hAnsi="Arial" w:cs="Arial"/>
                <w:b/>
                <w:sz w:val="24"/>
                <w:szCs w:val="24"/>
              </w:rPr>
            </w:pPr>
          </w:p>
          <w:p w:rsidR="00882B65" w:rsidRPr="00733FF6" w:rsidRDefault="00882B65" w:rsidP="005E09BA">
            <w:pPr>
              <w:tabs>
                <w:tab w:val="left" w:pos="6973"/>
              </w:tabs>
              <w:rPr>
                <w:rFonts w:ascii="Arial" w:hAnsi="Arial" w:cs="Arial"/>
                <w:lang w:eastAsia="ru-RU"/>
              </w:rPr>
            </w:pPr>
          </w:p>
          <w:p w:rsidR="00882B65" w:rsidRPr="00733FF6" w:rsidRDefault="006C61BC" w:rsidP="006276BD">
            <w:pPr>
              <w:pStyle w:val="a3"/>
              <w:numPr>
                <w:ilvl w:val="0"/>
                <w:numId w:val="4"/>
              </w:numPr>
              <w:tabs>
                <w:tab w:val="left" w:pos="6973"/>
              </w:tabs>
              <w:rPr>
                <w:rFonts w:ascii="Arial" w:hAnsi="Arial" w:cs="Arial"/>
                <w:lang w:eastAsia="ru-RU"/>
              </w:rPr>
            </w:pPr>
            <w:r w:rsidRPr="00733FF6">
              <w:rPr>
                <w:rFonts w:ascii="Arial" w:hAnsi="Arial" w:cs="Arial"/>
                <w:lang w:eastAsia="ru-RU"/>
              </w:rPr>
              <w:t>Лесозаготовки</w:t>
            </w:r>
          </w:p>
          <w:p w:rsidR="006C61BC" w:rsidRPr="00733FF6" w:rsidRDefault="006C61BC" w:rsidP="006276BD">
            <w:pPr>
              <w:pStyle w:val="a3"/>
              <w:numPr>
                <w:ilvl w:val="0"/>
                <w:numId w:val="4"/>
              </w:numPr>
              <w:tabs>
                <w:tab w:val="left" w:pos="6973"/>
              </w:tabs>
              <w:rPr>
                <w:rFonts w:ascii="Arial" w:hAnsi="Arial" w:cs="Arial"/>
                <w:lang w:eastAsia="ru-RU"/>
              </w:rPr>
            </w:pPr>
            <w:r w:rsidRPr="00733FF6">
              <w:rPr>
                <w:rFonts w:ascii="Arial" w:hAnsi="Arial" w:cs="Arial"/>
                <w:lang w:eastAsia="ru-RU"/>
              </w:rPr>
              <w:t>Розничная торговля</w:t>
            </w:r>
          </w:p>
          <w:p w:rsidR="00882B65" w:rsidRPr="00733FF6" w:rsidRDefault="00882B65" w:rsidP="006276BD">
            <w:pPr>
              <w:pStyle w:val="a3"/>
              <w:numPr>
                <w:ilvl w:val="0"/>
                <w:numId w:val="4"/>
              </w:numPr>
              <w:tabs>
                <w:tab w:val="left" w:pos="6973"/>
              </w:tabs>
              <w:rPr>
                <w:rFonts w:ascii="Arial" w:hAnsi="Arial" w:cs="Arial"/>
                <w:lang w:eastAsia="ru-RU"/>
              </w:rPr>
            </w:pPr>
            <w:r w:rsidRPr="00733FF6">
              <w:rPr>
                <w:rFonts w:ascii="Arial" w:hAnsi="Arial" w:cs="Arial"/>
                <w:lang w:eastAsia="ru-RU"/>
              </w:rPr>
              <w:t>Малое предпринимательство</w:t>
            </w:r>
          </w:p>
          <w:p w:rsidR="006C61BC" w:rsidRPr="00733FF6" w:rsidRDefault="006C61BC" w:rsidP="006C61BC">
            <w:pPr>
              <w:pStyle w:val="a3"/>
              <w:tabs>
                <w:tab w:val="left" w:pos="6973"/>
              </w:tabs>
              <w:ind w:left="502"/>
              <w:rPr>
                <w:rFonts w:ascii="Arial" w:hAnsi="Arial" w:cs="Arial"/>
                <w:lang w:eastAsia="ru-RU"/>
              </w:rPr>
            </w:pPr>
          </w:p>
          <w:p w:rsidR="00882B65" w:rsidRPr="00733FF6" w:rsidRDefault="00882B65" w:rsidP="005E09BA">
            <w:pPr>
              <w:pStyle w:val="a3"/>
              <w:tabs>
                <w:tab w:val="left" w:pos="6973"/>
              </w:tabs>
              <w:ind w:left="502"/>
              <w:rPr>
                <w:rFonts w:ascii="Arial" w:hAnsi="Arial" w:cs="Arial"/>
                <w:lang w:eastAsia="ru-RU"/>
              </w:rPr>
            </w:pPr>
          </w:p>
          <w:p w:rsidR="00882B65" w:rsidRPr="00733FF6" w:rsidRDefault="00882B65" w:rsidP="005E09BA">
            <w:pPr>
              <w:tabs>
                <w:tab w:val="left" w:pos="1484"/>
              </w:tabs>
              <w:rPr>
                <w:rFonts w:ascii="Arial" w:hAnsi="Arial" w:cs="Arial"/>
                <w:b/>
                <w:sz w:val="24"/>
                <w:szCs w:val="24"/>
              </w:rPr>
            </w:pPr>
            <w:r w:rsidRPr="00733FF6">
              <w:rPr>
                <w:rFonts w:ascii="Arial" w:hAnsi="Arial" w:cs="Arial"/>
                <w:b/>
                <w:noProof/>
                <w:sz w:val="24"/>
                <w:szCs w:val="24"/>
                <w:lang w:eastAsia="ru-RU"/>
              </w:rPr>
              <mc:AlternateContent>
                <mc:Choice Requires="wps">
                  <w:drawing>
                    <wp:anchor distT="0" distB="0" distL="114300" distR="114300" simplePos="0" relativeHeight="251719680" behindDoc="0" locked="0" layoutInCell="1" allowOverlap="1" wp14:anchorId="5E6BE37C" wp14:editId="6C02F59E">
                      <wp:simplePos x="0" y="0"/>
                      <wp:positionH relativeFrom="column">
                        <wp:posOffset>389747</wp:posOffset>
                      </wp:positionH>
                      <wp:positionV relativeFrom="paragraph">
                        <wp:posOffset>108862</wp:posOffset>
                      </wp:positionV>
                      <wp:extent cx="3629313" cy="283335"/>
                      <wp:effectExtent l="95250" t="57150" r="123825" b="135890"/>
                      <wp:wrapNone/>
                      <wp:docPr id="10" name="Прямоугольник 10"/>
                      <wp:cNvGraphicFramePr/>
                      <a:graphic xmlns:a="http://schemas.openxmlformats.org/drawingml/2006/main">
                        <a:graphicData uri="http://schemas.microsoft.com/office/word/2010/wordprocessingShape">
                          <wps:wsp>
                            <wps:cNvSpPr/>
                            <wps:spPr>
                              <a:xfrm>
                                <a:off x="0" y="0"/>
                                <a:ext cx="3629313" cy="283335"/>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Pr="00FB43ED" w:rsidRDefault="00733FF6" w:rsidP="00882B65">
                                  <w:pPr>
                                    <w:jc w:val="center"/>
                                    <w:rPr>
                                      <w:rFonts w:ascii="Arial" w:hAnsi="Arial" w:cs="Arial"/>
                                      <w:b/>
                                      <w:color w:val="000000" w:themeColor="text1"/>
                                      <w:sz w:val="20"/>
                                      <w:szCs w:val="20"/>
                                    </w:rPr>
                                  </w:pPr>
                                  <w:r w:rsidRPr="00FB43ED">
                                    <w:rPr>
                                      <w:rFonts w:ascii="Arial" w:hAnsi="Arial" w:cs="Arial"/>
                                      <w:b/>
                                      <w:color w:val="000000" w:themeColor="text1"/>
                                      <w:sz w:val="20"/>
                                      <w:szCs w:val="20"/>
                                    </w:rPr>
                                    <w:t xml:space="preserve">ПЕРСПЕКТИВНЫЕ ВИДЫ ДЕЯТЕЛЬНОСТИ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BE37C" id="Прямоугольник 10" o:spid="_x0000_s1052" style="position:absolute;margin-left:30.7pt;margin-top:8.55pt;width:285.75pt;height:2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3p3jQIAADwFAAAOAAAAZHJzL2Uyb0RvYy54bWysVM1O3DAQvlfqO1i+l2wSoLAii1YgqkoI&#10;UKHi7HVsNpL/ans32Z4q9YrUR+hD9FL1h2fIvlHHTjYgioRU9ZJ4PPPN7zc+OGykQEtmXaVVgdOt&#10;EUZMUV1W6qbA769OXu1h5DxRJRFasQKvmMOHk5cvDmozZpmea1Eyi8CJcuPaFHjuvRkniaNzJonb&#10;0oYpUHJtJfEg2puktKQG71Ik2Wi0m9TalsZqypyD2+NOiSfRP+eM+nPOHfNIFBhy8/Fr43cWvsnk&#10;gIxvLDHzivZpkH/IQpJKQdDB1THxBC1s9ZcrWVGrneZ+i2qZaM4rymINUE06elTN5ZwYFmuB5jgz&#10;tMn9P7f0bHlhUVXC7KA9ikiYUft1/Wn9pf3V3q0/t9/au/bn+rb93X5vfyAwgo7Vxo0BeGkubC85&#10;OIbyG25l+ENhqIldXg1dZo1HFC7z3Ww/T3OMKOiyvTzPd4LT5B5trPNvmJYoHApsYYqxuWR56nxn&#10;ujEBXMimix9PfiVYSEGod4xDZRAxjejIKXYkLFoSYAOhlCm/24eO1gHGKyEGYP48sLcPUBb5NoCz&#10;58EDIkbWyg9gWSltn3IgfNqnzDv7TQe6ukMLfDNr4kizWF24mulyBXO2ulsAZ+hJBb09Jc5fEAuM&#10;h+HDFvtz+HCh6wLr/oTRXNuPT90HeyAiaDGqYYMK7D4siGUYibcKKLqfbm+HlYvC9s7rDAT7UDN7&#10;qFELeaRhLCm8F4bGY7D3YnPkVstrWPZpiAoqoijELjD1diMc+W6z4bmgbDqNZrBmhvhTdWnohgiB&#10;O1fNNbGmJ5gHap7pzbaR8SOedbZhREpPF17zKpLwvq/9CGBFI4375yS8AQ/laHX/6E3+AAAA//8D&#10;AFBLAwQUAAYACAAAACEAXZG2bOAAAAAIAQAADwAAAGRycy9kb3ducmV2LnhtbEyPy07DMBBF90j8&#10;gzVIbBB1UiChIU6FEJEqlU0fqlhOYhNHxOModtuEr8ddwXLmXN05ky9H07GTGlxrSUA8i4Apqq1s&#10;qRGw35X3z8CcR5LYWVICJuVgWVxf5ZhJe6aNOm19w0IJuQwFaO/7jHNXa2XQzWyvKLAvOxj0YRwa&#10;Lgc8h3LT8XkUJdxgS+GCxl69aVV/b49GwOZ9OvygXq2fyuqzXE2p33/cLYS4vRlfX4B5Nfq/MFz0&#10;gzoUwamyR5KOdQKS+DEkwz6NgQWePMwXwKoLSIEXOf//QPELAAD//wMAUEsBAi0AFAAGAAgAAAAh&#10;ALaDOJL+AAAA4QEAABMAAAAAAAAAAAAAAAAAAAAAAFtDb250ZW50X1R5cGVzXS54bWxQSwECLQAU&#10;AAYACAAAACEAOP0h/9YAAACUAQAACwAAAAAAAAAAAAAAAAAvAQAAX3JlbHMvLnJlbHNQSwECLQAU&#10;AAYACAAAACEAMyN6d40CAAA8BQAADgAAAAAAAAAAAAAAAAAuAgAAZHJzL2Uyb0RvYy54bWxQSwEC&#10;LQAUAAYACAAAACEAXZG2bOAAAAAIAQAADwAAAAAAAAAAAAAAAADnBAAAZHJzL2Rvd25yZXYueG1s&#10;UEsFBgAAAAAEAAQA8wAAAPQ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FB43ED" w:rsidRDefault="00733FF6" w:rsidP="00882B65">
                            <w:pPr>
                              <w:jc w:val="center"/>
                              <w:rPr>
                                <w:rFonts w:ascii="Arial" w:hAnsi="Arial" w:cs="Arial"/>
                                <w:b/>
                                <w:color w:val="000000" w:themeColor="text1"/>
                                <w:sz w:val="20"/>
                                <w:szCs w:val="20"/>
                              </w:rPr>
                            </w:pPr>
                            <w:r w:rsidRPr="00FB43ED">
                              <w:rPr>
                                <w:rFonts w:ascii="Arial" w:hAnsi="Arial" w:cs="Arial"/>
                                <w:b/>
                                <w:color w:val="000000" w:themeColor="text1"/>
                                <w:sz w:val="20"/>
                                <w:szCs w:val="20"/>
                              </w:rPr>
                              <w:t xml:space="preserve">ПЕРСПЕКТИВНЫЕ ВИДЫ ДЕЯТЕЛЬНОСТИ </w:t>
                            </w:r>
                          </w:p>
                        </w:txbxContent>
                      </v:textbox>
                    </v:rect>
                  </w:pict>
                </mc:Fallback>
              </mc:AlternateContent>
            </w:r>
          </w:p>
          <w:p w:rsidR="00882B65" w:rsidRPr="00733FF6" w:rsidRDefault="00882B65" w:rsidP="005E09BA">
            <w:pPr>
              <w:tabs>
                <w:tab w:val="left" w:pos="2505"/>
              </w:tabs>
              <w:rPr>
                <w:rFonts w:ascii="Arial" w:hAnsi="Arial" w:cs="Arial"/>
                <w:b/>
                <w:sz w:val="24"/>
                <w:szCs w:val="24"/>
              </w:rPr>
            </w:pPr>
          </w:p>
          <w:p w:rsidR="00882B65" w:rsidRPr="00733FF6" w:rsidRDefault="00882B65" w:rsidP="005E09BA">
            <w:pPr>
              <w:tabs>
                <w:tab w:val="left" w:pos="2505"/>
              </w:tabs>
              <w:rPr>
                <w:lang w:eastAsia="ru-RU" w:bidi="en-US"/>
              </w:rPr>
            </w:pPr>
          </w:p>
          <w:p w:rsidR="006C61BC" w:rsidRPr="00733FF6" w:rsidRDefault="006C61BC"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 xml:space="preserve">Лесозаготовки </w:t>
            </w:r>
          </w:p>
          <w:p w:rsidR="00882B65" w:rsidRPr="00733FF6" w:rsidRDefault="00882B65"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Малое предпринимательство</w:t>
            </w:r>
          </w:p>
          <w:p w:rsidR="00882B65" w:rsidRPr="00733FF6" w:rsidRDefault="00882B65"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Сельское хозяйство</w:t>
            </w:r>
          </w:p>
          <w:p w:rsidR="00882B65" w:rsidRPr="00733FF6" w:rsidRDefault="00882B65" w:rsidP="005E09BA">
            <w:pPr>
              <w:pStyle w:val="a3"/>
              <w:tabs>
                <w:tab w:val="left" w:pos="2505"/>
              </w:tabs>
              <w:ind w:left="644"/>
              <w:rPr>
                <w:rFonts w:ascii="Arial" w:hAnsi="Arial" w:cs="Arial"/>
                <w:sz w:val="24"/>
                <w:szCs w:val="24"/>
                <w:lang w:eastAsia="ru-RU" w:bidi="en-US"/>
              </w:rPr>
            </w:pPr>
          </w:p>
          <w:p w:rsidR="00882B65" w:rsidRPr="00733FF6" w:rsidRDefault="00882B65" w:rsidP="005E09BA">
            <w:pPr>
              <w:pStyle w:val="a3"/>
              <w:tabs>
                <w:tab w:val="left" w:pos="2505"/>
              </w:tabs>
              <w:ind w:left="644"/>
              <w:rPr>
                <w:rFonts w:ascii="Arial" w:hAnsi="Arial" w:cs="Arial"/>
                <w:sz w:val="24"/>
                <w:szCs w:val="24"/>
                <w:lang w:eastAsia="ru-RU" w:bidi="en-US"/>
              </w:rPr>
            </w:pPr>
            <w:r w:rsidRPr="00733FF6">
              <w:rPr>
                <w:rFonts w:ascii="Arial" w:hAnsi="Arial" w:cs="Arial"/>
                <w:noProof/>
                <w:sz w:val="24"/>
                <w:szCs w:val="24"/>
                <w:lang w:eastAsia="ru-RU"/>
              </w:rPr>
              <mc:AlternateContent>
                <mc:Choice Requires="wps">
                  <w:drawing>
                    <wp:anchor distT="0" distB="0" distL="114300" distR="114300" simplePos="0" relativeHeight="251720704" behindDoc="0" locked="0" layoutInCell="1" allowOverlap="1" wp14:anchorId="4895ABFA" wp14:editId="30F38025">
                      <wp:simplePos x="0" y="0"/>
                      <wp:positionH relativeFrom="column">
                        <wp:posOffset>433567</wp:posOffset>
                      </wp:positionH>
                      <wp:positionV relativeFrom="paragraph">
                        <wp:posOffset>70672</wp:posOffset>
                      </wp:positionV>
                      <wp:extent cx="3584690" cy="442640"/>
                      <wp:effectExtent l="95250" t="57150" r="111125" b="147955"/>
                      <wp:wrapNone/>
                      <wp:docPr id="26" name="Прямоугольник 26"/>
                      <wp:cNvGraphicFramePr/>
                      <a:graphic xmlns:a="http://schemas.openxmlformats.org/drawingml/2006/main">
                        <a:graphicData uri="http://schemas.microsoft.com/office/word/2010/wordprocessingShape">
                          <wps:wsp>
                            <wps:cNvSpPr/>
                            <wps:spPr>
                              <a:xfrm>
                                <a:off x="0" y="0"/>
                                <a:ext cx="3584690" cy="442640"/>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Default="00733FF6" w:rsidP="00CB5DDB">
                                  <w:pPr>
                                    <w:spacing w:after="0"/>
                                    <w:jc w:val="center"/>
                                    <w:rPr>
                                      <w:rFonts w:ascii="Arial" w:hAnsi="Arial" w:cs="Arial"/>
                                      <w:b/>
                                      <w:color w:val="000000" w:themeColor="text1"/>
                                      <w:sz w:val="20"/>
                                      <w:szCs w:val="20"/>
                                    </w:rPr>
                                  </w:pPr>
                                  <w:r w:rsidRPr="00FB43ED">
                                    <w:rPr>
                                      <w:rFonts w:ascii="Arial" w:hAnsi="Arial" w:cs="Arial"/>
                                      <w:b/>
                                      <w:color w:val="000000" w:themeColor="text1"/>
                                      <w:sz w:val="20"/>
                                      <w:szCs w:val="20"/>
                                    </w:rPr>
                                    <w:t>ТРАНСПОРТНАЯ ОБЕСПЕЧЕННОСТЬ</w:t>
                                  </w:r>
                                  <w:r>
                                    <w:rPr>
                                      <w:rFonts w:ascii="Arial" w:hAnsi="Arial" w:cs="Arial"/>
                                      <w:b/>
                                      <w:color w:val="000000" w:themeColor="text1"/>
                                      <w:sz w:val="20"/>
                                      <w:szCs w:val="20"/>
                                    </w:rPr>
                                    <w:t xml:space="preserve"> </w:t>
                                  </w:r>
                                </w:p>
                                <w:p w:rsidR="00733FF6" w:rsidRPr="00CB5DDB" w:rsidRDefault="00733FF6" w:rsidP="00CB5DDB">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5ABFA" id="Прямоугольник 26" o:spid="_x0000_s1053" style="position:absolute;left:0;text-align:left;margin-left:34.15pt;margin-top:5.55pt;width:282.25pt;height:34.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q6kAIAADwFAAAOAAAAZHJzL2Uyb0RvYy54bWysVMtqGzEU3Rf6D0L7ZmzHcRKTcTAOKYWQ&#10;mCYla1kjxQN6VZI9464K3Rb6Cf2Ibkof+YbxH/VK84hJA4HSjUZ37vuec3VyWkqB1sy6XKsU9/d6&#10;GDFFdZaruxS/uzl/dYSR80RlRGjFUrxhDp9OXr44KcyYDfRSi4xZBEGUGxcmxUvvzThJHF0ySdye&#10;NkyBkmsriQfR3iWZJQVElyIZ9HqjpNA2M1ZT5hz8PauVeBLjc86ov+LcMY9EiqE2H08bz0U4k8kJ&#10;Gd9ZYpY5bcog/1CFJLmCpF2oM+IJWtn8r1Ayp1Y7zf0e1TLRnOeUxR6gm37vUTfXS2JY7AWG40w3&#10;Jvf/wtLL9dyiPEvxYISRIhIwqr5uP26/VL+q++2n6lt1X/3cfq5+V9+rHwiMYGKFcWNwvDZz20gO&#10;rqH9klsZvtAYKuOUN92UWekRhZ/7B0fD0TGAQUE3HA5GwwhD8uBtrPOvmZYoXFJsAcU4XLK+cB4y&#10;gmlrAkKops4fb34jWChBqLeMQ2eQsR+9I6fYTFi0JsAGQilTPvYD8aJ1cOO5EJ3j/vOOjX1wZZFv&#10;nfPgeefOI2bWynfOMlfaPhVA+H6AAErmtX07gbrvMAJfLsoa0sMWrYXONoCz1fUCOEPPc5jtBXF+&#10;TiwwHuCALfZXcHChixTr5obRUtsPT/0P9kBE0GJUwAal2L1fEcswEm8UUPS4PwRkkY/C8OBwAILd&#10;1Sx2NWolZxpg6cN7YWi8Bnsv2iu3Wt7Csk9DVlARRSF3iqm3rTDz9WbDc0HZdBrNYM0M8Rfq2tCW&#10;CIE7N+UtsaYhmAdqXup228j4Ec9q2wCR0tOV1zyPJAyjrufaQAArGoFpnpPwBuzK0erh0Zv8AQAA&#10;//8DAFBLAwQUAAYACAAAACEAIYVnKuAAAAAIAQAADwAAAGRycy9kb3ducmV2LnhtbEyPQUvDQBCF&#10;74L/YRnBi9hNWowxZlNEDBTspbWIx0l2TILZ3ZDdtom/3vGkx3nv8eZ7+XoyvTjR6DtnFcSLCATZ&#10;2unONgoOb+VtCsIHtBp7Z0nBTB7WxeVFjpl2Z7uj0z40gkusz1BBG8KQSenrlgz6hRvIsvfpRoOB&#10;z7GResQzl5teLqMokQY7yx9aHOi5pfprfzQKdi/z+ze2m9e7svooN/N9OGxvHpS6vpqeHkEEmsJf&#10;GH7xGR0KZqrc0WovegVJuuIk63EMgv1kteQplYI0SkEWufw/oPgBAAD//wMAUEsBAi0AFAAGAAgA&#10;AAAhALaDOJL+AAAA4QEAABMAAAAAAAAAAAAAAAAAAAAAAFtDb250ZW50X1R5cGVzXS54bWxQSwEC&#10;LQAUAAYACAAAACEAOP0h/9YAAACUAQAACwAAAAAAAAAAAAAAAAAvAQAAX3JlbHMvLnJlbHNQSwEC&#10;LQAUAAYACAAAACEAp9oKupACAAA8BQAADgAAAAAAAAAAAAAAAAAuAgAAZHJzL2Uyb0RvYy54bWxQ&#10;SwECLQAUAAYACAAAACEAIYVnKuAAAAAIAQAADwAAAAAAAAAAAAAAAADqBAAAZHJzL2Rvd25yZXYu&#10;eG1sUEsFBgAAAAAEAAQA8wAAAPc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Default="00733FF6" w:rsidP="00CB5DDB">
                            <w:pPr>
                              <w:spacing w:after="0"/>
                              <w:jc w:val="center"/>
                              <w:rPr>
                                <w:rFonts w:ascii="Arial" w:hAnsi="Arial" w:cs="Arial"/>
                                <w:b/>
                                <w:color w:val="000000" w:themeColor="text1"/>
                                <w:sz w:val="20"/>
                                <w:szCs w:val="20"/>
                              </w:rPr>
                            </w:pPr>
                            <w:r w:rsidRPr="00FB43ED">
                              <w:rPr>
                                <w:rFonts w:ascii="Arial" w:hAnsi="Arial" w:cs="Arial"/>
                                <w:b/>
                                <w:color w:val="000000" w:themeColor="text1"/>
                                <w:sz w:val="20"/>
                                <w:szCs w:val="20"/>
                              </w:rPr>
                              <w:t>ТРАНСПОРТНАЯ ОБЕСПЕЧЕННОСТЬ</w:t>
                            </w:r>
                            <w:r>
                              <w:rPr>
                                <w:rFonts w:ascii="Arial" w:hAnsi="Arial" w:cs="Arial"/>
                                <w:b/>
                                <w:color w:val="000000" w:themeColor="text1"/>
                                <w:sz w:val="20"/>
                                <w:szCs w:val="20"/>
                              </w:rPr>
                              <w:t xml:space="preserve"> </w:t>
                            </w:r>
                          </w:p>
                          <w:p w:rsidR="00733FF6" w:rsidRPr="00CB5DDB" w:rsidRDefault="00733FF6" w:rsidP="00CB5DDB">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txbxContent>
                      </v:textbox>
                    </v:rect>
                  </w:pict>
                </mc:Fallback>
              </mc:AlternateContent>
            </w:r>
          </w:p>
          <w:p w:rsidR="00882B65" w:rsidRPr="00733FF6" w:rsidRDefault="00882B65" w:rsidP="005E09BA">
            <w:pPr>
              <w:tabs>
                <w:tab w:val="left" w:pos="2505"/>
              </w:tabs>
              <w:rPr>
                <w:rFonts w:ascii="Arial" w:hAnsi="Arial" w:cs="Arial"/>
                <w:sz w:val="24"/>
                <w:szCs w:val="24"/>
                <w:lang w:eastAsia="ru-RU" w:bidi="en-US"/>
              </w:rPr>
            </w:pPr>
          </w:p>
          <w:p w:rsidR="00882B65" w:rsidRPr="00733FF6" w:rsidRDefault="00882B65" w:rsidP="005E09BA">
            <w:pPr>
              <w:pStyle w:val="a3"/>
              <w:tabs>
                <w:tab w:val="left" w:pos="2505"/>
              </w:tabs>
              <w:ind w:left="644"/>
              <w:rPr>
                <w:rFonts w:ascii="Arial" w:hAnsi="Arial" w:cs="Arial"/>
                <w:lang w:eastAsia="ru-RU" w:bidi="en-US"/>
              </w:rPr>
            </w:pPr>
          </w:p>
          <w:p w:rsidR="006C61BC" w:rsidRPr="00733FF6" w:rsidRDefault="006C61BC" w:rsidP="005E09BA">
            <w:pPr>
              <w:pStyle w:val="a3"/>
              <w:tabs>
                <w:tab w:val="left" w:pos="2505"/>
              </w:tabs>
              <w:ind w:left="644"/>
              <w:rPr>
                <w:rFonts w:ascii="Arial" w:hAnsi="Arial" w:cs="Arial"/>
                <w:lang w:eastAsia="ru-RU" w:bidi="en-US"/>
              </w:rPr>
            </w:pPr>
          </w:p>
          <w:p w:rsidR="00882B65" w:rsidRPr="00733FF6" w:rsidRDefault="00CB5DDB" w:rsidP="006276BD">
            <w:pPr>
              <w:pStyle w:val="a3"/>
              <w:numPr>
                <w:ilvl w:val="0"/>
                <w:numId w:val="7"/>
              </w:numPr>
              <w:tabs>
                <w:tab w:val="left" w:pos="2505"/>
              </w:tabs>
              <w:rPr>
                <w:rFonts w:ascii="Arial" w:hAnsi="Arial" w:cs="Arial"/>
                <w:lang w:eastAsia="ru-RU" w:bidi="en-US"/>
              </w:rPr>
            </w:pPr>
            <w:r w:rsidRPr="00733FF6">
              <w:rPr>
                <w:rFonts w:ascii="Arial" w:hAnsi="Arial" w:cs="Arial"/>
                <w:lang w:eastAsia="ru-RU" w:bidi="en-US"/>
              </w:rPr>
              <w:t xml:space="preserve">Железнодорожное </w:t>
            </w:r>
            <w:r w:rsidR="00882B65" w:rsidRPr="00733FF6">
              <w:rPr>
                <w:rFonts w:ascii="Arial" w:hAnsi="Arial" w:cs="Arial"/>
                <w:lang w:eastAsia="ru-RU" w:bidi="en-US"/>
              </w:rPr>
              <w:t xml:space="preserve"> </w:t>
            </w:r>
          </w:p>
          <w:p w:rsidR="00882B65" w:rsidRPr="00733FF6" w:rsidRDefault="00CB5DDB" w:rsidP="006276BD">
            <w:pPr>
              <w:pStyle w:val="a3"/>
              <w:numPr>
                <w:ilvl w:val="0"/>
                <w:numId w:val="7"/>
              </w:numPr>
              <w:tabs>
                <w:tab w:val="left" w:pos="2505"/>
              </w:tabs>
              <w:rPr>
                <w:rFonts w:ascii="Arial" w:hAnsi="Arial" w:cs="Arial"/>
                <w:lang w:eastAsia="ru-RU" w:bidi="en-US"/>
              </w:rPr>
            </w:pPr>
            <w:r w:rsidRPr="00733FF6">
              <w:rPr>
                <w:rFonts w:ascii="Arial" w:hAnsi="Arial" w:cs="Arial"/>
                <w:lang w:eastAsia="ru-RU" w:bidi="en-US"/>
              </w:rPr>
              <w:t xml:space="preserve">Автомобильное  </w:t>
            </w:r>
          </w:p>
          <w:p w:rsidR="00882B65" w:rsidRPr="00733FF6" w:rsidRDefault="00882B65" w:rsidP="005E09BA">
            <w:pPr>
              <w:tabs>
                <w:tab w:val="left" w:pos="2505"/>
              </w:tabs>
              <w:rPr>
                <w:lang w:eastAsia="ru-RU" w:bidi="en-US"/>
              </w:rPr>
            </w:pPr>
          </w:p>
          <w:p w:rsidR="00882B65" w:rsidRPr="00733FF6" w:rsidRDefault="00882B65" w:rsidP="005E09BA">
            <w:pPr>
              <w:tabs>
                <w:tab w:val="left" w:pos="2505"/>
              </w:tabs>
              <w:rPr>
                <w:lang w:eastAsia="ru-RU" w:bidi="en-US"/>
              </w:rPr>
            </w:pPr>
          </w:p>
          <w:p w:rsidR="00882B65" w:rsidRPr="00733FF6" w:rsidRDefault="00882B65" w:rsidP="005E09BA">
            <w:pPr>
              <w:tabs>
                <w:tab w:val="left" w:pos="2505"/>
              </w:tabs>
              <w:rPr>
                <w:lang w:eastAsia="ru-RU" w:bidi="en-US"/>
              </w:rPr>
            </w:pPr>
          </w:p>
        </w:tc>
        <w:tc>
          <w:tcPr>
            <w:tcW w:w="8364" w:type="dxa"/>
            <w:tcBorders>
              <w:top w:val="nil"/>
              <w:left w:val="nil"/>
              <w:bottom w:val="nil"/>
              <w:right w:val="nil"/>
            </w:tcBorders>
          </w:tcPr>
          <w:p w:rsidR="00882B65" w:rsidRPr="00733FF6" w:rsidRDefault="00882B65" w:rsidP="005E09BA">
            <w:pPr>
              <w:tabs>
                <w:tab w:val="left" w:pos="2505"/>
              </w:tabs>
              <w:rPr>
                <w:lang w:eastAsia="ru-RU" w:bidi="en-US"/>
              </w:rPr>
            </w:pPr>
            <w:r w:rsidRPr="00733FF6">
              <w:rPr>
                <w:noProof/>
                <w:sz w:val="28"/>
                <w:szCs w:val="28"/>
                <w:lang w:eastAsia="ru-RU"/>
              </w:rPr>
              <mc:AlternateContent>
                <mc:Choice Requires="wps">
                  <w:drawing>
                    <wp:anchor distT="0" distB="0" distL="114300" distR="114300" simplePos="0" relativeHeight="251721728" behindDoc="0" locked="0" layoutInCell="1" allowOverlap="1" wp14:anchorId="0887DB9E" wp14:editId="5F00FD82">
                      <wp:simplePos x="0" y="0"/>
                      <wp:positionH relativeFrom="column">
                        <wp:posOffset>-10702</wp:posOffset>
                      </wp:positionH>
                      <wp:positionV relativeFrom="paragraph">
                        <wp:posOffset>1646</wp:posOffset>
                      </wp:positionV>
                      <wp:extent cx="5222383" cy="710553"/>
                      <wp:effectExtent l="114300" t="57150" r="0" b="128270"/>
                      <wp:wrapNone/>
                      <wp:docPr id="27" name="Стрелка вниз 27"/>
                      <wp:cNvGraphicFramePr/>
                      <a:graphic xmlns:a="http://schemas.openxmlformats.org/drawingml/2006/main">
                        <a:graphicData uri="http://schemas.microsoft.com/office/word/2010/wordprocessingShape">
                          <wps:wsp>
                            <wps:cNvSpPr/>
                            <wps:spPr>
                              <a:xfrm>
                                <a:off x="0" y="0"/>
                                <a:ext cx="5222383" cy="710553"/>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733FF6" w:rsidRPr="00B712D9" w:rsidRDefault="00733FF6" w:rsidP="00882B65">
                                  <w:pPr>
                                    <w:jc w:val="center"/>
                                    <w:rPr>
                                      <w:rFonts w:ascii="Arial" w:hAnsi="Arial" w:cs="Arial"/>
                                      <w:b/>
                                      <w:color w:val="000000" w:themeColor="text1"/>
                                      <w:sz w:val="18"/>
                                      <w:szCs w:val="18"/>
                                    </w:rPr>
                                  </w:pPr>
                                  <w:r w:rsidRPr="00B712D9">
                                    <w:rPr>
                                      <w:rFonts w:ascii="Arial" w:hAnsi="Arial" w:cs="Arial"/>
                                      <w:b/>
                                      <w:color w:val="000000" w:themeColor="text1"/>
                                      <w:sz w:val="18"/>
                                      <w:szCs w:val="18"/>
                                    </w:rPr>
                                    <w:t>ОСНОВНЫЕ ИНВЕСТИЦИОННЫЕ ПРОЕКТЫ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DB9E" id="Стрелка вниз 27" o:spid="_x0000_s1054" type="#_x0000_t67" style="position:absolute;margin-left:-.85pt;margin-top:.15pt;width:411.2pt;height:55.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8BqwIAAI8FAAAOAAAAZHJzL2Uyb0RvYy54bWysVM1uEzEQviPxDpbvdLObhJaomypqVYRU&#10;tRUt6tnx2s0i/2E72YQT4k14A4SEQCDeYftGjL0/SaFSJcQevDOe/5lvfHi0lgKtmHWlVjlO9wYY&#10;MUV1UarbHL+5Pn12gJHzRBVEaMVyvGEOH02fPjmszIRleqFFwSwCJ8pNKpPjhfdmkiSOLpgkbk8b&#10;pkDItZXEA2tvk8KSCrxLkWSDwfOk0rYwVlPmHNyeNEI8jf45Z9RfcO6YRyLHkJuPp43nPJzJ9JBM&#10;bi0xi5K2aZB/yEKSUkHQ3tUJ8QQtbfmXK1lSq53mfo9qmWjOS8piDVBNOvijmqsFMSzWAs1xpm+T&#10;+39u6fnq0qKyyHG2j5EiEmZUf7r7ePeh/lr/rH/Un1H9pf5Vf6+/IdCAdlXGTcDqylzalnNAhtrX&#10;3Mrwh6rQOrZ407eYrT2icDnOsmx4MMSIgmw/HYzHw+A02Vob6/xLpiUKRI4LXamZtbqK7SWrM+dj&#10;n4s2WVK8TTHiUsDYVkSg8QC+dqw7Otk9nREgpw3beoQEusCQTaixqSpSfiNYCCrUa8ahWVBHGtOJ&#10;MGXHwiIInWNCKVO+8xy1gxkvhegNh48btvrBlEUI98bZ48a9RYysle+NZam0fciB8GnbDN7odx1o&#10;6g4t8Ov5ukHJQVANV3NdbAA6Vjc75Qw9LWFiZ8T5S2JhGrBu8DD4Czi40FWOdUthtND2/UP3QR+w&#10;DVKMKljKHLt3S2IZRuKVAtS/SEejsMWRGY33M2DsrmS+K1FLeaxhLIAPyC6SQd+LjuRWyxt4P2Yh&#10;KoiIohA7x9Tbjjn2zWMBLxBls1lUg801xJ+pK0M7IATsXK9viDUtbD0A/lx3C0wmEWYN0Le6YURK&#10;z5Ze89IH4bavLQNbD9S9Z2WXj1rbd3T6GwAA//8DAFBLAwQUAAYACAAAACEA/pPIsdoAAAAHAQAA&#10;DwAAAGRycy9kb3ducmV2LnhtbEyOwU7DMBBE70j8g7VI3FonQSpViFNBJQ5U4tCC4OrESxyw11Hs&#10;tubvWU5wHM3TzGs22TtxwjmOgRSUywIEUh/MSIOC15fHxRpETJqMdoFQwTdG2LSXF42uTTjTHk+H&#10;NAgeoVhrBTalqZYy9ha9jsswIXH3EWavE8d5kGbWZx73TlZFsZJej8QPVk+4tdh/HY5egX4it9o9&#10;vHdym+Jz/tzZ/Gb2Sl1f5fs7EAlz+oPhV5/VoWWnLhzJROEULMpbJhXcgOB2XRUcO8bKqgLZNvK/&#10;f/sDAAD//wMAUEsBAi0AFAAGAAgAAAAhALaDOJL+AAAA4QEAABMAAAAAAAAAAAAAAAAAAAAAAFtD&#10;b250ZW50X1R5cGVzXS54bWxQSwECLQAUAAYACAAAACEAOP0h/9YAAACUAQAACwAAAAAAAAAAAAAA&#10;AAAvAQAAX3JlbHMvLnJlbHNQSwECLQAUAAYACAAAACEANWmfAasCAACPBQAADgAAAAAAAAAAAAAA&#10;AAAuAgAAZHJzL2Uyb0RvYy54bWxQSwECLQAUAAYACAAAACEA/pPIsdoAAAAHAQAADwAAAAAAAAAA&#10;AAAAAAAFBQAAZHJzL2Rvd25yZXYueG1sUEsFBgAAAAAEAAQA8wAAAAwGA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B712D9" w:rsidRDefault="00733FF6" w:rsidP="00882B65">
                            <w:pPr>
                              <w:jc w:val="center"/>
                              <w:rPr>
                                <w:rFonts w:ascii="Arial" w:hAnsi="Arial" w:cs="Arial"/>
                                <w:b/>
                                <w:color w:val="000000" w:themeColor="text1"/>
                                <w:sz w:val="18"/>
                                <w:szCs w:val="18"/>
                              </w:rPr>
                            </w:pPr>
                            <w:r w:rsidRPr="00B712D9">
                              <w:rPr>
                                <w:rFonts w:ascii="Arial" w:hAnsi="Arial" w:cs="Arial"/>
                                <w:b/>
                                <w:color w:val="000000" w:themeColor="text1"/>
                                <w:sz w:val="18"/>
                                <w:szCs w:val="18"/>
                              </w:rPr>
                              <w:t>ОСНОВНЫЕ ИНВЕСТИЦИОННЫЕ ПРОЕКТЫ (реализуемые, планируемые к реализации)</w:t>
                            </w:r>
                          </w:p>
                        </w:txbxContent>
                      </v:textbox>
                    </v:shape>
                  </w:pict>
                </mc:Fallback>
              </mc:AlternateContent>
            </w:r>
          </w:p>
          <w:p w:rsidR="00882B65" w:rsidRPr="00733FF6" w:rsidRDefault="00882B65" w:rsidP="005E09BA">
            <w:pPr>
              <w:rPr>
                <w:lang w:eastAsia="ru-RU" w:bidi="en-US"/>
              </w:rPr>
            </w:pPr>
          </w:p>
          <w:p w:rsidR="00882B65" w:rsidRPr="00733FF6" w:rsidRDefault="00882B65" w:rsidP="005E09BA">
            <w:pPr>
              <w:rPr>
                <w:lang w:eastAsia="ru-RU" w:bidi="en-US"/>
              </w:rPr>
            </w:pPr>
          </w:p>
          <w:p w:rsidR="00882B65" w:rsidRPr="00733FF6" w:rsidRDefault="00882B65" w:rsidP="005E09BA">
            <w:pPr>
              <w:rPr>
                <w:lang w:eastAsia="ru-RU" w:bidi="en-US"/>
              </w:rPr>
            </w:pPr>
          </w:p>
          <w:p w:rsidR="00882B65" w:rsidRPr="00733FF6" w:rsidRDefault="00882B65" w:rsidP="005E09BA">
            <w:pPr>
              <w:rPr>
                <w:lang w:eastAsia="ru-RU" w:bidi="en-US"/>
              </w:rPr>
            </w:pPr>
          </w:p>
          <w:p w:rsidR="00882B65" w:rsidRPr="00733FF6" w:rsidRDefault="00882B65"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lang w:eastAsia="ru-RU"/>
              </w:rPr>
              <w:t xml:space="preserve">Развитие </w:t>
            </w:r>
            <w:r w:rsidR="003D22DF" w:rsidRPr="00733FF6">
              <w:rPr>
                <w:rFonts w:ascii="Arial" w:hAnsi="Arial" w:cs="Arial"/>
                <w:sz w:val="18"/>
                <w:szCs w:val="18"/>
                <w:lang w:eastAsia="ru-RU"/>
              </w:rPr>
              <w:t>городской среды в Нийском</w:t>
            </w:r>
            <w:r w:rsidRPr="00733FF6">
              <w:rPr>
                <w:rFonts w:ascii="Arial" w:hAnsi="Arial" w:cs="Arial"/>
                <w:sz w:val="18"/>
                <w:szCs w:val="18"/>
                <w:lang w:eastAsia="ru-RU"/>
              </w:rPr>
              <w:t xml:space="preserve"> МО:</w:t>
            </w:r>
          </w:p>
          <w:p w:rsidR="00882B65" w:rsidRPr="00733FF6" w:rsidRDefault="00882B65" w:rsidP="005E09BA">
            <w:pPr>
              <w:pStyle w:val="a3"/>
              <w:tabs>
                <w:tab w:val="left" w:pos="6973"/>
              </w:tabs>
              <w:ind w:left="502"/>
              <w:jc w:val="both"/>
              <w:rPr>
                <w:rFonts w:ascii="Arial" w:hAnsi="Arial" w:cs="Arial"/>
                <w:sz w:val="18"/>
                <w:szCs w:val="18"/>
                <w:lang w:eastAsia="ru-RU"/>
              </w:rPr>
            </w:pPr>
            <w:r w:rsidRPr="00733FF6">
              <w:rPr>
                <w:rFonts w:ascii="Arial" w:hAnsi="Arial" w:cs="Arial"/>
                <w:sz w:val="18"/>
                <w:szCs w:val="18"/>
                <w:lang w:eastAsia="ru-RU"/>
              </w:rPr>
              <w:t>- благоустройство общественных и дворовых территорий.</w:t>
            </w:r>
          </w:p>
          <w:p w:rsidR="00882B65" w:rsidRPr="00733FF6" w:rsidRDefault="00882B65" w:rsidP="006276BD">
            <w:pPr>
              <w:pStyle w:val="a3"/>
              <w:numPr>
                <w:ilvl w:val="0"/>
                <w:numId w:val="4"/>
              </w:numPr>
              <w:tabs>
                <w:tab w:val="left" w:pos="6973"/>
              </w:tabs>
              <w:jc w:val="both"/>
              <w:rPr>
                <w:rFonts w:ascii="Arial" w:hAnsi="Arial" w:cs="Arial"/>
                <w:color w:val="000000" w:themeColor="text1"/>
                <w:sz w:val="18"/>
                <w:szCs w:val="18"/>
                <w:lang w:eastAsia="ru-RU"/>
              </w:rPr>
            </w:pPr>
            <w:r w:rsidRPr="00733FF6">
              <w:rPr>
                <w:rFonts w:ascii="Arial" w:hAnsi="Arial" w:cs="Arial"/>
                <w:color w:val="000000" w:themeColor="text1"/>
                <w:sz w:val="18"/>
                <w:szCs w:val="18"/>
                <w:lang w:eastAsia="ru-RU"/>
              </w:rPr>
              <w:t>Развитие охраны окружающей среды</w:t>
            </w:r>
            <w:r w:rsidR="003D22DF" w:rsidRPr="00733FF6">
              <w:rPr>
                <w:rFonts w:ascii="Arial" w:hAnsi="Arial" w:cs="Arial"/>
                <w:color w:val="000000" w:themeColor="text1"/>
                <w:sz w:val="18"/>
                <w:szCs w:val="18"/>
                <w:lang w:eastAsia="ru-RU"/>
              </w:rPr>
              <w:t xml:space="preserve"> в Нийском</w:t>
            </w:r>
            <w:r w:rsidRPr="00733FF6">
              <w:rPr>
                <w:rFonts w:ascii="Arial" w:hAnsi="Arial" w:cs="Arial"/>
                <w:color w:val="000000" w:themeColor="text1"/>
                <w:sz w:val="18"/>
                <w:szCs w:val="18"/>
                <w:lang w:eastAsia="ru-RU"/>
              </w:rPr>
              <w:t xml:space="preserve"> МО:</w:t>
            </w:r>
          </w:p>
          <w:p w:rsidR="00882B65" w:rsidRPr="00733FF6" w:rsidRDefault="00882B65" w:rsidP="005E09BA">
            <w:pPr>
              <w:pStyle w:val="a3"/>
              <w:tabs>
                <w:tab w:val="left" w:pos="6973"/>
              </w:tabs>
              <w:ind w:left="502"/>
              <w:jc w:val="both"/>
              <w:rPr>
                <w:rFonts w:ascii="Arial" w:hAnsi="Arial" w:cs="Arial"/>
                <w:color w:val="000000" w:themeColor="text1"/>
                <w:sz w:val="18"/>
                <w:szCs w:val="18"/>
              </w:rPr>
            </w:pPr>
            <w:r w:rsidRPr="00733FF6">
              <w:rPr>
                <w:rFonts w:ascii="Arial" w:hAnsi="Arial" w:cs="Arial"/>
                <w:color w:val="000000" w:themeColor="text1"/>
                <w:sz w:val="18"/>
                <w:szCs w:val="18"/>
              </w:rPr>
              <w:t>- строительство площадок временного накопления отходов;</w:t>
            </w:r>
          </w:p>
          <w:p w:rsidR="00882B65" w:rsidRPr="00733FF6" w:rsidRDefault="00882B65" w:rsidP="005E09BA">
            <w:pPr>
              <w:pStyle w:val="a3"/>
              <w:tabs>
                <w:tab w:val="left" w:pos="6973"/>
              </w:tabs>
              <w:ind w:left="502"/>
              <w:jc w:val="both"/>
              <w:rPr>
                <w:rFonts w:ascii="Arial" w:hAnsi="Arial" w:cs="Arial"/>
                <w:color w:val="000000" w:themeColor="text1"/>
                <w:sz w:val="18"/>
                <w:szCs w:val="18"/>
                <w:lang w:eastAsia="ru-RU"/>
              </w:rPr>
            </w:pPr>
            <w:r w:rsidRPr="00733FF6">
              <w:rPr>
                <w:rFonts w:ascii="Arial" w:hAnsi="Arial" w:cs="Arial"/>
                <w:color w:val="000000" w:themeColor="text1"/>
                <w:sz w:val="18"/>
                <w:szCs w:val="18"/>
              </w:rPr>
              <w:t>- создание контейнерных площадок.</w:t>
            </w:r>
          </w:p>
          <w:p w:rsidR="00882B65" w:rsidRPr="00733FF6" w:rsidRDefault="00882B65"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lang w:eastAsia="ru-RU"/>
              </w:rPr>
              <w:t xml:space="preserve">Развитие </w:t>
            </w:r>
            <w:r w:rsidR="006C61BC" w:rsidRPr="00733FF6">
              <w:rPr>
                <w:rFonts w:ascii="Arial" w:hAnsi="Arial" w:cs="Arial"/>
                <w:sz w:val="18"/>
                <w:szCs w:val="18"/>
                <w:lang w:eastAsia="ru-RU"/>
              </w:rPr>
              <w:t xml:space="preserve">сельского хозяйства в Нийском </w:t>
            </w:r>
            <w:r w:rsidRPr="00733FF6">
              <w:rPr>
                <w:rFonts w:ascii="Arial" w:hAnsi="Arial" w:cs="Arial"/>
                <w:sz w:val="18"/>
                <w:szCs w:val="18"/>
                <w:lang w:eastAsia="ru-RU"/>
              </w:rPr>
              <w:t>МО</w:t>
            </w:r>
            <w:r w:rsidR="000020B8" w:rsidRPr="00733FF6">
              <w:rPr>
                <w:rFonts w:ascii="Arial" w:hAnsi="Arial" w:cs="Arial"/>
                <w:sz w:val="18"/>
                <w:szCs w:val="18"/>
                <w:lang w:eastAsia="ru-RU"/>
              </w:rPr>
              <w:t>:</w:t>
            </w:r>
          </w:p>
          <w:p w:rsidR="00882B65" w:rsidRPr="00733FF6" w:rsidRDefault="00882B65" w:rsidP="005E09BA">
            <w:pPr>
              <w:pStyle w:val="a3"/>
              <w:tabs>
                <w:tab w:val="left" w:pos="6973"/>
              </w:tabs>
              <w:ind w:left="502"/>
              <w:jc w:val="both"/>
              <w:rPr>
                <w:rFonts w:ascii="Arial" w:hAnsi="Arial" w:cs="Arial"/>
                <w:sz w:val="18"/>
                <w:szCs w:val="18"/>
                <w:lang w:eastAsia="ru-RU"/>
              </w:rPr>
            </w:pPr>
            <w:r w:rsidRPr="00733FF6">
              <w:rPr>
                <w:rFonts w:ascii="Arial" w:hAnsi="Arial" w:cs="Arial"/>
                <w:sz w:val="18"/>
                <w:szCs w:val="18"/>
                <w:lang w:eastAsia="ru-RU"/>
              </w:rPr>
              <w:t xml:space="preserve">- </w:t>
            </w:r>
            <w:r w:rsidR="006C61BC" w:rsidRPr="00733FF6">
              <w:rPr>
                <w:rFonts w:ascii="Arial" w:hAnsi="Arial" w:cs="Arial"/>
                <w:sz w:val="18"/>
                <w:szCs w:val="18"/>
                <w:lang w:eastAsia="ru-RU"/>
              </w:rPr>
              <w:t>создание производственной базы</w:t>
            </w:r>
            <w:r w:rsidRPr="00733FF6">
              <w:rPr>
                <w:rFonts w:ascii="Arial" w:hAnsi="Arial" w:cs="Arial"/>
                <w:sz w:val="18"/>
                <w:szCs w:val="18"/>
                <w:lang w:eastAsia="ru-RU"/>
              </w:rPr>
              <w:t>.</w:t>
            </w:r>
          </w:p>
          <w:p w:rsidR="00882B65" w:rsidRPr="00733FF6" w:rsidRDefault="00882B65"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lang w:eastAsia="ru-RU"/>
              </w:rPr>
              <w:t>Развитие физической культуры и спорта</w:t>
            </w:r>
            <w:r w:rsidR="003D22DF" w:rsidRPr="00733FF6">
              <w:rPr>
                <w:rFonts w:ascii="Arial" w:hAnsi="Arial" w:cs="Arial"/>
                <w:sz w:val="18"/>
                <w:szCs w:val="18"/>
                <w:lang w:eastAsia="ru-RU"/>
              </w:rPr>
              <w:t xml:space="preserve"> в Нийском</w:t>
            </w:r>
            <w:r w:rsidRPr="00733FF6">
              <w:rPr>
                <w:rFonts w:ascii="Arial" w:hAnsi="Arial" w:cs="Arial"/>
                <w:sz w:val="18"/>
                <w:szCs w:val="18"/>
                <w:lang w:eastAsia="ru-RU"/>
              </w:rPr>
              <w:t xml:space="preserve"> МО:</w:t>
            </w:r>
          </w:p>
          <w:p w:rsidR="00882B65" w:rsidRPr="00733FF6" w:rsidRDefault="00882B65" w:rsidP="005E09BA">
            <w:pPr>
              <w:pStyle w:val="a3"/>
              <w:tabs>
                <w:tab w:val="left" w:pos="6973"/>
              </w:tabs>
              <w:ind w:left="502"/>
              <w:jc w:val="both"/>
              <w:rPr>
                <w:rFonts w:ascii="Arial" w:hAnsi="Arial" w:cs="Arial"/>
                <w:sz w:val="18"/>
                <w:szCs w:val="18"/>
                <w:lang w:eastAsia="ru-RU"/>
              </w:rPr>
            </w:pPr>
            <w:r w:rsidRPr="00733FF6">
              <w:rPr>
                <w:rFonts w:ascii="Arial" w:hAnsi="Arial" w:cs="Arial"/>
                <w:sz w:val="18"/>
                <w:szCs w:val="18"/>
                <w:lang w:eastAsia="ru-RU"/>
              </w:rPr>
              <w:t xml:space="preserve">- строительство </w:t>
            </w:r>
            <w:r w:rsidR="00C256E1" w:rsidRPr="00733FF6">
              <w:rPr>
                <w:rFonts w:ascii="Arial" w:hAnsi="Arial" w:cs="Arial"/>
                <w:sz w:val="18"/>
                <w:szCs w:val="18"/>
                <w:lang w:eastAsia="ru-RU"/>
              </w:rPr>
              <w:t>многофункциональной спортивной площадки</w:t>
            </w:r>
            <w:r w:rsidRPr="00733FF6">
              <w:rPr>
                <w:rFonts w:ascii="Arial" w:hAnsi="Arial" w:cs="Arial"/>
                <w:sz w:val="18"/>
                <w:szCs w:val="18"/>
                <w:lang w:eastAsia="ru-RU"/>
              </w:rPr>
              <w:t>.</w:t>
            </w:r>
          </w:p>
          <w:p w:rsidR="00882B65" w:rsidRPr="00733FF6" w:rsidRDefault="00882B65"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rPr>
              <w:t>Развитие (модернизация, реконструкция) объектов жилищно-</w:t>
            </w:r>
          </w:p>
          <w:p w:rsidR="00882B65" w:rsidRPr="00733FF6" w:rsidRDefault="00882B65" w:rsidP="005E09BA">
            <w:pPr>
              <w:tabs>
                <w:tab w:val="left" w:pos="6973"/>
              </w:tabs>
              <w:jc w:val="both"/>
              <w:rPr>
                <w:rFonts w:ascii="Arial" w:hAnsi="Arial" w:cs="Arial"/>
                <w:sz w:val="18"/>
                <w:szCs w:val="18"/>
                <w:lang w:eastAsia="ru-RU"/>
              </w:rPr>
            </w:pPr>
            <w:r w:rsidRPr="00733FF6">
              <w:rPr>
                <w:rFonts w:ascii="Arial" w:hAnsi="Arial" w:cs="Arial"/>
                <w:sz w:val="18"/>
                <w:szCs w:val="18"/>
              </w:rPr>
              <w:t xml:space="preserve">коммунального хозяйства и инженерной инфраструктуры </w:t>
            </w:r>
            <w:r w:rsidR="000020B8" w:rsidRPr="00733FF6">
              <w:rPr>
                <w:rFonts w:ascii="Arial" w:hAnsi="Arial" w:cs="Arial"/>
                <w:sz w:val="18"/>
                <w:szCs w:val="18"/>
              </w:rPr>
              <w:t>в Нийском</w:t>
            </w:r>
            <w:r w:rsidRPr="00733FF6">
              <w:rPr>
                <w:rFonts w:ascii="Arial" w:hAnsi="Arial" w:cs="Arial"/>
                <w:sz w:val="18"/>
                <w:szCs w:val="18"/>
              </w:rPr>
              <w:t xml:space="preserve"> МО: </w:t>
            </w:r>
          </w:p>
          <w:p w:rsidR="000020B8" w:rsidRPr="00733FF6" w:rsidRDefault="00882B65" w:rsidP="005E09BA">
            <w:pPr>
              <w:tabs>
                <w:tab w:val="left" w:pos="6973"/>
              </w:tabs>
              <w:ind w:left="255"/>
              <w:jc w:val="both"/>
              <w:rPr>
                <w:rFonts w:ascii="Arial" w:hAnsi="Arial" w:cs="Arial"/>
                <w:sz w:val="18"/>
                <w:szCs w:val="18"/>
                <w:lang w:eastAsia="ru-RU"/>
              </w:rPr>
            </w:pPr>
            <w:r w:rsidRPr="00733FF6">
              <w:rPr>
                <w:rFonts w:ascii="Arial" w:hAnsi="Arial" w:cs="Arial"/>
                <w:sz w:val="18"/>
                <w:szCs w:val="18"/>
                <w:lang w:eastAsia="ru-RU"/>
              </w:rPr>
              <w:t xml:space="preserve">   -  капитальный ремонт линий электропередач</w:t>
            </w:r>
            <w:r w:rsidR="000020B8" w:rsidRPr="00733FF6">
              <w:rPr>
                <w:rFonts w:ascii="Arial" w:hAnsi="Arial" w:cs="Arial"/>
                <w:sz w:val="18"/>
                <w:szCs w:val="18"/>
                <w:lang w:eastAsia="ru-RU"/>
              </w:rPr>
              <w:t>;</w:t>
            </w:r>
          </w:p>
          <w:p w:rsidR="00882B65" w:rsidRPr="00733FF6" w:rsidRDefault="000020B8" w:rsidP="005E09BA">
            <w:pPr>
              <w:tabs>
                <w:tab w:val="left" w:pos="6973"/>
              </w:tabs>
              <w:ind w:left="255"/>
              <w:jc w:val="both"/>
              <w:rPr>
                <w:rFonts w:ascii="Arial" w:hAnsi="Arial" w:cs="Arial"/>
                <w:sz w:val="18"/>
                <w:szCs w:val="18"/>
                <w:lang w:eastAsia="ru-RU"/>
              </w:rPr>
            </w:pPr>
            <w:r w:rsidRPr="00733FF6">
              <w:rPr>
                <w:rFonts w:ascii="Arial" w:hAnsi="Arial" w:cs="Arial"/>
                <w:sz w:val="18"/>
                <w:szCs w:val="18"/>
                <w:lang w:eastAsia="ru-RU"/>
              </w:rPr>
              <w:t xml:space="preserve">   -  приобретение и монтаж 2-х водогрейных котлов КВ-Р - 4,65-115 на котельную</w:t>
            </w:r>
            <w:r w:rsidR="009971F3" w:rsidRPr="00733FF6">
              <w:rPr>
                <w:rFonts w:ascii="Arial" w:hAnsi="Arial" w:cs="Arial"/>
                <w:sz w:val="18"/>
                <w:szCs w:val="18"/>
                <w:lang w:eastAsia="ru-RU"/>
              </w:rPr>
              <w:t>.</w:t>
            </w:r>
          </w:p>
          <w:p w:rsidR="00882B65" w:rsidRPr="00733FF6" w:rsidRDefault="00882B65" w:rsidP="005E09BA">
            <w:pPr>
              <w:tabs>
                <w:tab w:val="left" w:pos="6973"/>
              </w:tabs>
              <w:ind w:left="255"/>
              <w:jc w:val="both"/>
              <w:rPr>
                <w:rFonts w:ascii="Arial" w:hAnsi="Arial" w:cs="Arial"/>
                <w:sz w:val="17"/>
                <w:szCs w:val="17"/>
              </w:rPr>
            </w:pPr>
            <w:r w:rsidRPr="00733FF6">
              <w:rPr>
                <w:rFonts w:ascii="Arial" w:hAnsi="Arial" w:cs="Arial"/>
                <w:sz w:val="17"/>
                <w:szCs w:val="17"/>
              </w:rPr>
              <w:t xml:space="preserve">   </w:t>
            </w:r>
          </w:p>
          <w:p w:rsidR="00882B65" w:rsidRPr="00733FF6" w:rsidRDefault="00882B65" w:rsidP="005E09BA">
            <w:pPr>
              <w:tabs>
                <w:tab w:val="left" w:pos="6973"/>
              </w:tabs>
              <w:jc w:val="both"/>
              <w:rPr>
                <w:rFonts w:ascii="Arial" w:hAnsi="Arial" w:cs="Arial"/>
                <w:lang w:eastAsia="ru-RU"/>
              </w:rPr>
            </w:pPr>
          </w:p>
          <w:p w:rsidR="00882B65" w:rsidRPr="00733FF6" w:rsidRDefault="00882B65" w:rsidP="005E09BA">
            <w:pPr>
              <w:tabs>
                <w:tab w:val="left" w:pos="6973"/>
              </w:tabs>
              <w:jc w:val="both"/>
              <w:rPr>
                <w:rFonts w:ascii="Arial" w:hAnsi="Arial" w:cs="Arial"/>
                <w:lang w:eastAsia="ru-RU"/>
              </w:rPr>
            </w:pPr>
            <w:r w:rsidRPr="00733FF6">
              <w:rPr>
                <w:noProof/>
                <w:sz w:val="28"/>
                <w:szCs w:val="28"/>
                <w:lang w:eastAsia="ru-RU"/>
              </w:rPr>
              <mc:AlternateContent>
                <mc:Choice Requires="wps">
                  <w:drawing>
                    <wp:anchor distT="0" distB="0" distL="114300" distR="114300" simplePos="0" relativeHeight="251722752" behindDoc="0" locked="0" layoutInCell="1" allowOverlap="1" wp14:anchorId="440A5E82" wp14:editId="5CD88BD9">
                      <wp:simplePos x="0" y="0"/>
                      <wp:positionH relativeFrom="column">
                        <wp:posOffset>946</wp:posOffset>
                      </wp:positionH>
                      <wp:positionV relativeFrom="paragraph">
                        <wp:posOffset>61942</wp:posOffset>
                      </wp:positionV>
                      <wp:extent cx="5222383" cy="728025"/>
                      <wp:effectExtent l="114300" t="57150" r="0" b="129540"/>
                      <wp:wrapNone/>
                      <wp:docPr id="28" name="Стрелка вниз 28"/>
                      <wp:cNvGraphicFramePr/>
                      <a:graphic xmlns:a="http://schemas.openxmlformats.org/drawingml/2006/main">
                        <a:graphicData uri="http://schemas.microsoft.com/office/word/2010/wordprocessingShape">
                          <wps:wsp>
                            <wps:cNvSpPr/>
                            <wps:spPr>
                              <a:xfrm>
                                <a:off x="0" y="0"/>
                                <a:ext cx="5222383" cy="728025"/>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733FF6" w:rsidRPr="00B712D9" w:rsidRDefault="00733FF6" w:rsidP="00882B65">
                                  <w:pPr>
                                    <w:jc w:val="center"/>
                                    <w:rPr>
                                      <w:rFonts w:ascii="Arial" w:hAnsi="Arial" w:cs="Arial"/>
                                      <w:b/>
                                      <w:color w:val="000000" w:themeColor="text1"/>
                                      <w:sz w:val="18"/>
                                      <w:szCs w:val="18"/>
                                    </w:rPr>
                                  </w:pPr>
                                  <w:r>
                                    <w:rPr>
                                      <w:rFonts w:ascii="Arial" w:hAnsi="Arial" w:cs="Arial"/>
                                      <w:b/>
                                      <w:color w:val="000000" w:themeColor="text1"/>
                                      <w:sz w:val="18"/>
                                      <w:szCs w:val="18"/>
                                    </w:rPr>
                                    <w:t>МУНИЦИПАЛЬНЫЕ ПРОГРАММЫ</w:t>
                                  </w:r>
                                  <w:r w:rsidRPr="00B712D9">
                                    <w:rPr>
                                      <w:rFonts w:ascii="Arial" w:hAnsi="Arial" w:cs="Arial"/>
                                      <w:b/>
                                      <w:color w:val="000000" w:themeColor="text1"/>
                                      <w:sz w:val="18"/>
                                      <w:szCs w:val="18"/>
                                    </w:rPr>
                                    <w:t xml:space="preserve">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A5E82" id="Стрелка вниз 28" o:spid="_x0000_s1055" type="#_x0000_t67" style="position:absolute;left:0;text-align:left;margin-left:.05pt;margin-top:4.9pt;width:411.2pt;height:57.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dLqwIAAI8FAAAOAAAAZHJzL2Uyb0RvYy54bWysVM1qGzEQvhf6DkL3Zu2N3SQm62ASUgoh&#10;CU1KzrJWirfor5LsXfdU8iZ9g1IoLS19h80bdaT9sdMGAqV70M5o/me+0eFRJQVaMesKrTI83Blg&#10;xBTVeaFuM/z2+vTFPkbOE5UToRXL8Jo5fDR9/uywNBOW6oUWObMInCg3KU2GF96bSZI4umCSuB1t&#10;mAIh11YSD6y9TXJLSvAuRZIOBi+TUtvcWE2Zc3B70gjxNPrnnFF/wbljHokMQ24+njae83Am00My&#10;ubXELArapkH+IQtJCgVBe1cnxBO0tMVfrmRBrXaa+x2qZaI5LyiLNUA1w8Ef1VwtiGGxFmiOM32b&#10;3P9zS89XlxYVeYZTmJQiEmZUf7q/u/9Yf61/1j/qz6j+Uv+qv9ffEGhAu0rjJmB1ZS5tyzkgQ+0V&#10;tzL8oSpUxRav+xazyiMKl+M0TXf3dzGiINtL9wfpODhNNtbGOv+KaYkCkeFcl2pmrS5je8nqzPnY&#10;57xNluTvhhhxKWBsKyLQeABfO9YtnfSBzgiQ04ZtPUICXWDIJtTYVBUpvxYsBBXqDePQLKhjGNOJ&#10;MGXHwiIInWFCKVO+8xy1gxkvhOgNd582bPWDKYsQ7o3Tp417ixhZK98by0Jp+5gD4YdtM3ij33Wg&#10;qTu0wFfzqkHJQVANV3OdrwE6Vjc75Qw9LWBiZ8T5S2JhGrBu8DD4Czi40GWGdUthtND2w2P3QR+w&#10;DVKMSljKDLv3S2IZRuK1AtQfDEejsMWRGY33UmDstmS+LVFLeaxhLIAPyC6SQd+LjuRWyxt4P2Yh&#10;KoiIohA7w9Tbjjn2zWMBLxBls1lUg801xJ+pK0M7IATsXFc3xJoWth4Af667BSaTCLMG6BvdMCKl&#10;Z0uveeGDcNPXloGtB+rBs7LNR63NOzr9DQAA//8DAFBLAwQUAAYACAAAACEAKWplV9oAAAAGAQAA&#10;DwAAAGRycy9kb3ducmV2LnhtbEyOzU7DMBCE70i8g7VI3KhDVKoS4lRQiQOVOLQguG7iJQ7Y6yh2&#10;W/P2uCd6nB/NfPUqOSsONIXBs4LbWQGCuPN64F7B+9vzzRJEiMgarWdS8EsBVs3lRY2V9kfe0mEX&#10;e5FHOFSowMQ4VlKGzpDDMPMjcc6+/OQwZjn1Uk94zOPOyrIoFtLhwPnB4EhrQ93Pbu8U4Avbxebp&#10;s5XrGF7T98akD71V6voqPT6AiJTifxlO+BkdmszU+j3rIOxJi6jgPuPncFmWdyDa7JbzOcimluf4&#10;zR8AAAD//wMAUEsBAi0AFAAGAAgAAAAhALaDOJL+AAAA4QEAABMAAAAAAAAAAAAAAAAAAAAAAFtD&#10;b250ZW50X1R5cGVzXS54bWxQSwECLQAUAAYACAAAACEAOP0h/9YAAACUAQAACwAAAAAAAAAAAAAA&#10;AAAvAQAAX3JlbHMvLnJlbHNQSwECLQAUAAYACAAAACEA7+SnS6sCAACPBQAADgAAAAAAAAAAAAAA&#10;AAAuAgAAZHJzL2Uyb0RvYy54bWxQSwECLQAUAAYACAAAACEAKWplV9oAAAAGAQAADwAAAAAAAAAA&#10;AAAAAAAFBQAAZHJzL2Rvd25yZXYueG1sUEsFBgAAAAAEAAQA8wAAAAwGA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B712D9" w:rsidRDefault="00733FF6" w:rsidP="00882B65">
                            <w:pPr>
                              <w:jc w:val="center"/>
                              <w:rPr>
                                <w:rFonts w:ascii="Arial" w:hAnsi="Arial" w:cs="Arial"/>
                                <w:b/>
                                <w:color w:val="000000" w:themeColor="text1"/>
                                <w:sz w:val="18"/>
                                <w:szCs w:val="18"/>
                              </w:rPr>
                            </w:pPr>
                            <w:r>
                              <w:rPr>
                                <w:rFonts w:ascii="Arial" w:hAnsi="Arial" w:cs="Arial"/>
                                <w:b/>
                                <w:color w:val="000000" w:themeColor="text1"/>
                                <w:sz w:val="18"/>
                                <w:szCs w:val="18"/>
                              </w:rPr>
                              <w:t>МУНИЦИПАЛЬНЫЕ ПРОГРАММЫ</w:t>
                            </w:r>
                            <w:r w:rsidRPr="00B712D9">
                              <w:rPr>
                                <w:rFonts w:ascii="Arial" w:hAnsi="Arial" w:cs="Arial"/>
                                <w:b/>
                                <w:color w:val="000000" w:themeColor="text1"/>
                                <w:sz w:val="18"/>
                                <w:szCs w:val="18"/>
                              </w:rPr>
                              <w:t xml:space="preserve"> (реализуемые, планируемые к реализации)</w:t>
                            </w:r>
                          </w:p>
                        </w:txbxContent>
                      </v:textbox>
                    </v:shape>
                  </w:pict>
                </mc:Fallback>
              </mc:AlternateContent>
            </w:r>
          </w:p>
          <w:p w:rsidR="00882B65" w:rsidRPr="00733FF6" w:rsidRDefault="00882B65" w:rsidP="005E09BA">
            <w:pPr>
              <w:pStyle w:val="a3"/>
              <w:tabs>
                <w:tab w:val="left" w:pos="6973"/>
              </w:tabs>
              <w:ind w:left="502"/>
              <w:jc w:val="both"/>
              <w:rPr>
                <w:rFonts w:ascii="Arial" w:hAnsi="Arial" w:cs="Arial"/>
                <w:sz w:val="24"/>
                <w:szCs w:val="24"/>
                <w:lang w:eastAsia="ru-RU"/>
              </w:rPr>
            </w:pPr>
          </w:p>
          <w:p w:rsidR="00882B65" w:rsidRPr="00733FF6" w:rsidRDefault="00882B65" w:rsidP="005E09BA">
            <w:pPr>
              <w:pStyle w:val="a3"/>
              <w:tabs>
                <w:tab w:val="left" w:pos="6973"/>
              </w:tabs>
              <w:ind w:left="502"/>
              <w:jc w:val="both"/>
              <w:rPr>
                <w:rFonts w:ascii="Arial" w:hAnsi="Arial" w:cs="Arial"/>
                <w:sz w:val="24"/>
                <w:szCs w:val="24"/>
                <w:lang w:eastAsia="ru-RU"/>
              </w:rPr>
            </w:pPr>
          </w:p>
          <w:p w:rsidR="00882B65" w:rsidRPr="00733FF6" w:rsidRDefault="00882B65" w:rsidP="005E09BA">
            <w:pPr>
              <w:pStyle w:val="a3"/>
              <w:tabs>
                <w:tab w:val="left" w:pos="6973"/>
              </w:tabs>
              <w:ind w:left="502"/>
              <w:jc w:val="both"/>
              <w:rPr>
                <w:rFonts w:ascii="Arial" w:hAnsi="Arial" w:cs="Arial"/>
                <w:sz w:val="24"/>
                <w:szCs w:val="24"/>
                <w:lang w:eastAsia="ru-RU"/>
              </w:rPr>
            </w:pPr>
          </w:p>
          <w:p w:rsidR="00882B65" w:rsidRPr="00733FF6" w:rsidRDefault="00882B65" w:rsidP="005E09BA">
            <w:pPr>
              <w:pStyle w:val="a3"/>
              <w:tabs>
                <w:tab w:val="left" w:pos="6973"/>
              </w:tabs>
              <w:ind w:left="502"/>
              <w:jc w:val="both"/>
              <w:rPr>
                <w:rFonts w:ascii="Arial" w:hAnsi="Arial" w:cs="Arial"/>
                <w:sz w:val="24"/>
                <w:szCs w:val="24"/>
                <w:lang w:eastAsia="ru-RU"/>
              </w:rPr>
            </w:pPr>
          </w:p>
          <w:p w:rsidR="00882B65" w:rsidRPr="00733FF6" w:rsidRDefault="00882B65" w:rsidP="005E09BA">
            <w:pPr>
              <w:pStyle w:val="a3"/>
              <w:tabs>
                <w:tab w:val="left" w:pos="6973"/>
              </w:tabs>
              <w:ind w:left="502"/>
              <w:jc w:val="both"/>
              <w:rPr>
                <w:rFonts w:ascii="Arial" w:hAnsi="Arial" w:cs="Arial"/>
                <w:sz w:val="24"/>
                <w:szCs w:val="24"/>
                <w:lang w:eastAsia="ru-RU"/>
              </w:rPr>
            </w:pPr>
          </w:p>
          <w:p w:rsidR="00882B65" w:rsidRPr="00733FF6" w:rsidRDefault="00882B65"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lang w:eastAsia="ru-RU"/>
              </w:rPr>
              <w:t>Реш</w:t>
            </w:r>
            <w:r w:rsidR="00056ABB" w:rsidRPr="00733FF6">
              <w:rPr>
                <w:rFonts w:ascii="Arial" w:hAnsi="Arial" w:cs="Arial"/>
                <w:sz w:val="18"/>
                <w:szCs w:val="18"/>
                <w:lang w:eastAsia="ru-RU"/>
              </w:rPr>
              <w:t>ение проблем в сфере культуры</w:t>
            </w:r>
            <w:r w:rsidRPr="00733FF6">
              <w:rPr>
                <w:rFonts w:ascii="Arial" w:hAnsi="Arial" w:cs="Arial"/>
                <w:sz w:val="18"/>
                <w:szCs w:val="18"/>
              </w:rPr>
              <w:t>:</w:t>
            </w:r>
          </w:p>
          <w:p w:rsidR="00882B65" w:rsidRPr="00733FF6" w:rsidRDefault="00882B65" w:rsidP="005E09BA">
            <w:pPr>
              <w:pStyle w:val="a3"/>
              <w:tabs>
                <w:tab w:val="left" w:pos="6973"/>
              </w:tabs>
              <w:ind w:left="502"/>
              <w:jc w:val="both"/>
              <w:rPr>
                <w:rFonts w:ascii="Arial" w:hAnsi="Arial" w:cs="Arial"/>
                <w:sz w:val="18"/>
                <w:szCs w:val="18"/>
                <w:lang w:eastAsia="ru-RU"/>
              </w:rPr>
            </w:pPr>
            <w:r w:rsidRPr="00733FF6">
              <w:rPr>
                <w:rFonts w:ascii="Arial" w:hAnsi="Arial" w:cs="Arial"/>
                <w:sz w:val="18"/>
                <w:szCs w:val="18"/>
              </w:rPr>
              <w:t xml:space="preserve">- </w:t>
            </w:r>
            <w:r w:rsidR="00056ABB" w:rsidRPr="00733FF6">
              <w:rPr>
                <w:rFonts w:ascii="Arial" w:hAnsi="Arial" w:cs="Arial"/>
                <w:sz w:val="18"/>
                <w:szCs w:val="18"/>
              </w:rPr>
              <w:t>развитие культуры</w:t>
            </w:r>
            <w:r w:rsidRPr="00733FF6">
              <w:rPr>
                <w:rFonts w:ascii="Arial" w:hAnsi="Arial" w:cs="Arial"/>
                <w:bCs/>
                <w:sz w:val="18"/>
                <w:szCs w:val="18"/>
              </w:rPr>
              <w:t>.</w:t>
            </w:r>
          </w:p>
          <w:p w:rsidR="00882B65" w:rsidRPr="00733FF6" w:rsidRDefault="00882B65"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lang w:eastAsia="ru-RU"/>
              </w:rPr>
              <w:t xml:space="preserve">Решение проблем в сфере жилищно-коммунального хозяйства: </w:t>
            </w:r>
          </w:p>
          <w:p w:rsidR="00882B65" w:rsidRPr="00733FF6" w:rsidRDefault="00882B65" w:rsidP="005E09BA">
            <w:pPr>
              <w:pStyle w:val="a3"/>
              <w:tabs>
                <w:tab w:val="left" w:pos="6973"/>
              </w:tabs>
              <w:ind w:left="502"/>
              <w:jc w:val="both"/>
              <w:rPr>
                <w:rFonts w:ascii="Arial" w:hAnsi="Arial" w:cs="Arial"/>
                <w:bCs/>
                <w:sz w:val="18"/>
                <w:szCs w:val="18"/>
              </w:rPr>
            </w:pPr>
            <w:r w:rsidRPr="00733FF6">
              <w:rPr>
                <w:rFonts w:ascii="Arial" w:hAnsi="Arial" w:cs="Arial"/>
                <w:sz w:val="18"/>
                <w:szCs w:val="18"/>
                <w:lang w:eastAsia="ru-RU"/>
              </w:rPr>
              <w:t xml:space="preserve">- </w:t>
            </w:r>
            <w:r w:rsidRPr="00733FF6">
              <w:rPr>
                <w:rFonts w:ascii="Arial" w:hAnsi="Arial" w:cs="Arial"/>
                <w:sz w:val="18"/>
                <w:szCs w:val="18"/>
              </w:rPr>
              <w:t>комплексное развитие систем коммунальной инфраструктуры</w:t>
            </w:r>
            <w:r w:rsidRPr="00733FF6">
              <w:rPr>
                <w:rFonts w:ascii="Arial" w:hAnsi="Arial" w:cs="Arial"/>
                <w:bCs/>
                <w:sz w:val="18"/>
                <w:szCs w:val="18"/>
              </w:rPr>
              <w:t>;</w:t>
            </w:r>
          </w:p>
          <w:p w:rsidR="00882B65" w:rsidRPr="00733FF6" w:rsidRDefault="00882B65"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lang w:eastAsia="ru-RU"/>
              </w:rPr>
              <w:t>Решение проблем благоустройства:</w:t>
            </w:r>
          </w:p>
          <w:p w:rsidR="00882B65" w:rsidRPr="00733FF6" w:rsidRDefault="00882B65" w:rsidP="005E09BA">
            <w:pPr>
              <w:pStyle w:val="a3"/>
              <w:tabs>
                <w:tab w:val="left" w:pos="6973"/>
              </w:tabs>
              <w:ind w:left="502"/>
              <w:jc w:val="both"/>
              <w:rPr>
                <w:rFonts w:ascii="Arial" w:hAnsi="Arial" w:cs="Arial"/>
                <w:sz w:val="18"/>
                <w:szCs w:val="18"/>
                <w:lang w:eastAsia="ru-RU"/>
              </w:rPr>
            </w:pPr>
            <w:r w:rsidRPr="00733FF6">
              <w:rPr>
                <w:rFonts w:ascii="Arial" w:hAnsi="Arial" w:cs="Arial"/>
                <w:sz w:val="18"/>
                <w:szCs w:val="18"/>
              </w:rPr>
              <w:t>- формирование современной городской среды.</w:t>
            </w:r>
          </w:p>
          <w:p w:rsidR="00882B65" w:rsidRPr="00733FF6" w:rsidRDefault="00882B65" w:rsidP="005E09BA">
            <w:pPr>
              <w:pStyle w:val="a3"/>
              <w:tabs>
                <w:tab w:val="left" w:pos="6973"/>
              </w:tabs>
              <w:ind w:left="502"/>
              <w:jc w:val="both"/>
              <w:rPr>
                <w:rFonts w:ascii="Arial" w:hAnsi="Arial" w:cs="Arial"/>
                <w:sz w:val="18"/>
                <w:szCs w:val="18"/>
                <w:lang w:eastAsia="ru-RU"/>
              </w:rPr>
            </w:pPr>
          </w:p>
          <w:p w:rsidR="00882B65" w:rsidRPr="00733FF6" w:rsidRDefault="00882B65" w:rsidP="005E09BA">
            <w:pPr>
              <w:pStyle w:val="a3"/>
              <w:tabs>
                <w:tab w:val="left" w:pos="6973"/>
              </w:tabs>
              <w:ind w:left="502"/>
              <w:jc w:val="both"/>
              <w:rPr>
                <w:rFonts w:ascii="Arial" w:hAnsi="Arial" w:cs="Arial"/>
                <w:b/>
                <w:sz w:val="24"/>
                <w:szCs w:val="24"/>
                <w:lang w:eastAsia="ru-RU"/>
              </w:rPr>
            </w:pPr>
          </w:p>
          <w:p w:rsidR="00882B65" w:rsidRPr="00733FF6" w:rsidRDefault="00882B65" w:rsidP="005E09BA">
            <w:pPr>
              <w:tabs>
                <w:tab w:val="left" w:pos="6973"/>
              </w:tabs>
              <w:jc w:val="both"/>
              <w:rPr>
                <w:rFonts w:ascii="Arial" w:hAnsi="Arial" w:cs="Arial"/>
                <w:sz w:val="24"/>
                <w:szCs w:val="24"/>
                <w:lang w:eastAsia="ru-RU"/>
              </w:rPr>
            </w:pPr>
          </w:p>
          <w:p w:rsidR="00882B65" w:rsidRPr="00733FF6" w:rsidRDefault="00882B65" w:rsidP="005E09BA">
            <w:pPr>
              <w:pStyle w:val="a3"/>
              <w:tabs>
                <w:tab w:val="left" w:pos="6973"/>
              </w:tabs>
              <w:ind w:left="502"/>
              <w:jc w:val="both"/>
              <w:rPr>
                <w:rFonts w:ascii="Arial" w:hAnsi="Arial" w:cs="Arial"/>
                <w:sz w:val="24"/>
                <w:szCs w:val="24"/>
                <w:lang w:eastAsia="ru-RU"/>
              </w:rPr>
            </w:pPr>
          </w:p>
        </w:tc>
      </w:tr>
      <w:tr w:rsidR="000B45F5" w:rsidRPr="00733FF6" w:rsidTr="008812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
        </w:trPr>
        <w:tc>
          <w:tcPr>
            <w:tcW w:w="6799" w:type="dxa"/>
          </w:tcPr>
          <w:p w:rsidR="000B45F5" w:rsidRPr="00733FF6" w:rsidRDefault="000B45F5" w:rsidP="00F161CA">
            <w:pPr>
              <w:tabs>
                <w:tab w:val="left" w:pos="2505"/>
              </w:tabs>
              <w:rPr>
                <w:lang w:eastAsia="ru-RU" w:bidi="en-US"/>
              </w:rPr>
            </w:pPr>
          </w:p>
        </w:tc>
        <w:tc>
          <w:tcPr>
            <w:tcW w:w="8364" w:type="dxa"/>
          </w:tcPr>
          <w:p w:rsidR="000B45F5" w:rsidRPr="00733FF6" w:rsidRDefault="000B45F5" w:rsidP="00F161CA">
            <w:pPr>
              <w:pStyle w:val="a3"/>
              <w:tabs>
                <w:tab w:val="left" w:pos="6973"/>
              </w:tabs>
              <w:ind w:left="502"/>
              <w:jc w:val="both"/>
              <w:rPr>
                <w:rFonts w:ascii="Arial" w:hAnsi="Arial" w:cs="Arial"/>
                <w:sz w:val="24"/>
                <w:szCs w:val="24"/>
                <w:lang w:eastAsia="ru-RU"/>
              </w:rPr>
            </w:pPr>
          </w:p>
        </w:tc>
      </w:tr>
    </w:tbl>
    <w:p w:rsidR="000B45F5" w:rsidRPr="00733FF6" w:rsidRDefault="000B45F5" w:rsidP="000B45F5">
      <w:pPr>
        <w:pStyle w:val="a3"/>
        <w:tabs>
          <w:tab w:val="left" w:pos="993"/>
        </w:tabs>
        <w:spacing w:line="276" w:lineRule="auto"/>
        <w:ind w:left="709"/>
        <w:jc w:val="both"/>
        <w:rPr>
          <w:rFonts w:ascii="Arial" w:hAnsi="Arial" w:cs="Arial"/>
          <w:b/>
          <w:sz w:val="24"/>
          <w:szCs w:val="24"/>
          <w:lang w:eastAsia="ru-RU" w:bidi="en-US"/>
        </w:rPr>
      </w:pPr>
    </w:p>
    <w:p w:rsidR="000B45F5" w:rsidRPr="00733FF6" w:rsidRDefault="000B45F5" w:rsidP="000B45F5">
      <w:pPr>
        <w:rPr>
          <w:lang w:eastAsia="ru-RU" w:bidi="en-US"/>
        </w:rPr>
      </w:pPr>
    </w:p>
    <w:p w:rsidR="000B45F5" w:rsidRPr="00733FF6" w:rsidRDefault="000B45F5" w:rsidP="000B45F5">
      <w:pPr>
        <w:jc w:val="center"/>
        <w:rPr>
          <w:rFonts w:ascii="Arial" w:hAnsi="Arial" w:cs="Arial"/>
          <w:b/>
          <w:bCs/>
          <w:sz w:val="24"/>
          <w:szCs w:val="24"/>
          <w:u w:val="single"/>
        </w:rPr>
      </w:pPr>
      <w:r w:rsidRPr="00733FF6">
        <w:rPr>
          <w:lang w:eastAsia="ru-RU" w:bidi="en-US"/>
        </w:rPr>
        <w:tab/>
      </w:r>
      <w:r w:rsidRPr="00733FF6">
        <w:rPr>
          <w:rFonts w:ascii="Arial" w:hAnsi="Arial" w:cs="Arial"/>
          <w:b/>
          <w:bCs/>
          <w:sz w:val="24"/>
          <w:szCs w:val="24"/>
          <w:u w:val="single"/>
        </w:rPr>
        <w:t>ПОДЫМАХИНСКОЕ МУНИЦИПАЛЬНОЕ ОБРАЗОВАНИЕ (СЕЛЬСКОЕ ПОСЕЛЕНИЕ)</w:t>
      </w:r>
    </w:p>
    <w:tbl>
      <w:tblPr>
        <w:tblStyle w:val="ad"/>
        <w:tblW w:w="1516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9"/>
        <w:gridCol w:w="8364"/>
      </w:tblGrid>
      <w:tr w:rsidR="00664463" w:rsidRPr="003339B5" w:rsidTr="00881273">
        <w:trPr>
          <w:trHeight w:val="51"/>
        </w:trPr>
        <w:tc>
          <w:tcPr>
            <w:tcW w:w="6799" w:type="dxa"/>
          </w:tcPr>
          <w:p w:rsidR="00664463" w:rsidRPr="00733FF6" w:rsidRDefault="00664463" w:rsidP="005E09BA">
            <w:pPr>
              <w:tabs>
                <w:tab w:val="left" w:pos="2505"/>
              </w:tabs>
              <w:rPr>
                <w:lang w:eastAsia="ru-RU" w:bidi="en-US"/>
              </w:rPr>
            </w:pPr>
          </w:p>
          <w:p w:rsidR="00664463" w:rsidRPr="00733FF6" w:rsidRDefault="00664463" w:rsidP="005E09BA">
            <w:pPr>
              <w:tabs>
                <w:tab w:val="left" w:pos="2505"/>
              </w:tabs>
              <w:rPr>
                <w:lang w:eastAsia="ru-RU" w:bidi="en-US"/>
              </w:rPr>
            </w:pPr>
          </w:p>
          <w:p w:rsidR="00664463" w:rsidRPr="00733FF6" w:rsidRDefault="00664463" w:rsidP="005E09BA">
            <w:pPr>
              <w:tabs>
                <w:tab w:val="left" w:pos="2505"/>
              </w:tabs>
              <w:rPr>
                <w:lang w:eastAsia="ru-RU" w:bidi="en-US"/>
              </w:rPr>
            </w:pPr>
            <w:r w:rsidRPr="00733FF6">
              <w:rPr>
                <w:rFonts w:ascii="Arial" w:hAnsi="Arial" w:cs="Arial"/>
                <w:b/>
                <w:noProof/>
                <w:sz w:val="24"/>
                <w:szCs w:val="24"/>
                <w:lang w:eastAsia="ru-RU"/>
              </w:rPr>
              <mc:AlternateContent>
                <mc:Choice Requires="wps">
                  <w:drawing>
                    <wp:anchor distT="0" distB="0" distL="114300" distR="114300" simplePos="0" relativeHeight="251724800" behindDoc="0" locked="0" layoutInCell="1" allowOverlap="1" wp14:anchorId="113516C6" wp14:editId="3CB75A09">
                      <wp:simplePos x="0" y="0"/>
                      <wp:positionH relativeFrom="column">
                        <wp:posOffset>389747</wp:posOffset>
                      </wp:positionH>
                      <wp:positionV relativeFrom="paragraph">
                        <wp:posOffset>13211</wp:posOffset>
                      </wp:positionV>
                      <wp:extent cx="3629025" cy="244698"/>
                      <wp:effectExtent l="95250" t="57150" r="123825" b="155575"/>
                      <wp:wrapNone/>
                      <wp:docPr id="52" name="Прямоугольник 52"/>
                      <wp:cNvGraphicFramePr/>
                      <a:graphic xmlns:a="http://schemas.openxmlformats.org/drawingml/2006/main">
                        <a:graphicData uri="http://schemas.microsoft.com/office/word/2010/wordprocessingShape">
                          <wps:wsp>
                            <wps:cNvSpPr/>
                            <wps:spPr>
                              <a:xfrm>
                                <a:off x="0" y="0"/>
                                <a:ext cx="3629025" cy="244698"/>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Pr="00FB43ED" w:rsidRDefault="00733FF6" w:rsidP="00664463">
                                  <w:pPr>
                                    <w:jc w:val="center"/>
                                    <w:rPr>
                                      <w:rFonts w:ascii="Arial" w:hAnsi="Arial" w:cs="Arial"/>
                                      <w:b/>
                                      <w:color w:val="000000" w:themeColor="text1"/>
                                      <w:sz w:val="20"/>
                                      <w:szCs w:val="20"/>
                                    </w:rPr>
                                  </w:pPr>
                                  <w:r w:rsidRPr="00FB43ED">
                                    <w:rPr>
                                      <w:rFonts w:ascii="Arial" w:hAnsi="Arial" w:cs="Arial"/>
                                      <w:b/>
                                      <w:color w:val="000000" w:themeColor="text1"/>
                                      <w:sz w:val="20"/>
                                      <w:szCs w:val="20"/>
                                    </w:rPr>
                                    <w:t>СПЕЦИАЛИЗАЦИЯ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516C6" id="Прямоугольник 52" o:spid="_x0000_s1056" style="position:absolute;margin-left:30.7pt;margin-top:1.05pt;width:285.75pt;height:1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qkjwIAADwFAAAOAAAAZHJzL2Uyb0RvYy54bWysVM1q3DAQvhf6DkL3xrvOZpss8YYlIaUQ&#10;ktCk5KyVpaxB1qiSdu3tqdBroY/Qh+il9CfP4H2jjmSvE9JCoPRiazTzze83OjyqS0VWwroCdEaH&#10;OwNKhOaQF/o2o2+vT1/sU+I80zlToEVG18LRo+nzZ4eVmYgUFqByYQk60W5SmYwuvDeTJHF8IUrm&#10;dsAIjUoJtmQeRXub5JZV6L1USToYjJMKbG4scOEc3p60SjqN/qUU3F9I6YQnKqOYm49fG7/z8E2m&#10;h2xya5lZFLxLg/1DFiUrNAbtXZ0wz8jSFn+4KgtuwYH0OxzKBKQsuIg1YDXDwaNqrhbMiFgLNseZ&#10;vk3u/7nl56tLS4o8o3spJZqVOKPmy+bD5nPzs7nbfGy+NnfNj82n5lfzrflO0Ag7Vhk3QeCVubSd&#10;5PAYyq+lLcMfCyN17PK677KoPeF4uTtODwbpHiUcdeloND7YD06Te7Sxzr8SUJJwyKjFKcbmstWZ&#10;863p1gRxIZs2fjz5tRIhBaXfCImVYcRhREdOiWNlyYohGxjnQvtxFzpaB5gslOqBu08DO/sAFZFv&#10;PTh9GtwjYmTQvgeXhQb7NwfKD7uUZWu/7UBbd2iBr+d1HOlu5He4mkO+xjlbaBfAGX5aYG/PmPOX&#10;zCLjcTdwi/0FfqSCKqPQnShZgH3/t/tgj0RELSUVblBG3bsls4IS9VojRQ+Go1FYuSiM9l6mKNiH&#10;mvlDjV6Wx4BjGeJ7YXg8BnuvtkdpobzBZZ+FqKhimmPsjHJvt8KxbzcbnwsuZrNohmtmmD/TV4Zv&#10;iRC4c13fMGs6gnmk5jlst41NHvGstQ0j0jBbepBFJOF9X7sR4IpGGnfPSXgDHsrR6v7Rm/4GAAD/&#10;/wMAUEsDBBQABgAIAAAAIQCIIviO3wAAAAcBAAAPAAAAZHJzL2Rvd25yZXYueG1sTI7BSsNAFEX3&#10;gv8wPMGN2ElijTbmpYgYKOimtYjLl8yYBDNvQmbaJn6940qXl3s59+TryfTiqEfXWUaIFxEIzbVV&#10;HTcI+7fy+h6E88SKessaYdYO1sX5WU6Zsife6uPONyJA2GWE0Ho/ZFK6utWG3MIOmkP3aUdDPsSx&#10;kWqkU4CbXiZRlEpDHYeHlgb91Or6a3cwCNvn+f2b2s3LbVl9lJv5zu9fr1aIlxfT4wMIryf/N4Zf&#10;/aAORXCq7IGVEz1CGi/DEiGJQYQ6vUlWICqEZZSCLHL537/4AQAA//8DAFBLAQItABQABgAIAAAA&#10;IQC2gziS/gAAAOEBAAATAAAAAAAAAAAAAAAAAAAAAABbQ29udGVudF9UeXBlc10ueG1sUEsBAi0A&#10;FAAGAAgAAAAhADj9If/WAAAAlAEAAAsAAAAAAAAAAAAAAAAALwEAAF9yZWxzLy5yZWxzUEsBAi0A&#10;FAAGAAgAAAAhACSTCqSPAgAAPAUAAA4AAAAAAAAAAAAAAAAALgIAAGRycy9lMm9Eb2MueG1sUEsB&#10;Ai0AFAAGAAgAAAAhAIgi+I7fAAAABwEAAA8AAAAAAAAAAAAAAAAA6QQAAGRycy9kb3ducmV2Lnht&#10;bFBLBQYAAAAABAAEAPMAAAD1BQ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FB43ED" w:rsidRDefault="00733FF6" w:rsidP="00664463">
                            <w:pPr>
                              <w:jc w:val="center"/>
                              <w:rPr>
                                <w:rFonts w:ascii="Arial" w:hAnsi="Arial" w:cs="Arial"/>
                                <w:b/>
                                <w:color w:val="000000" w:themeColor="text1"/>
                                <w:sz w:val="20"/>
                                <w:szCs w:val="20"/>
                              </w:rPr>
                            </w:pPr>
                            <w:r w:rsidRPr="00FB43ED">
                              <w:rPr>
                                <w:rFonts w:ascii="Arial" w:hAnsi="Arial" w:cs="Arial"/>
                                <w:b/>
                                <w:color w:val="000000" w:themeColor="text1"/>
                                <w:sz w:val="20"/>
                                <w:szCs w:val="20"/>
                              </w:rPr>
                              <w:t>СПЕЦИАЛИЗАЦИЯ ТЕРРИТОРИИ</w:t>
                            </w:r>
                          </w:p>
                        </w:txbxContent>
                      </v:textbox>
                    </v:rect>
                  </w:pict>
                </mc:Fallback>
              </mc:AlternateContent>
            </w:r>
          </w:p>
          <w:p w:rsidR="00664463" w:rsidRPr="00733FF6" w:rsidRDefault="00664463" w:rsidP="005E09BA">
            <w:pPr>
              <w:tabs>
                <w:tab w:val="left" w:pos="6973"/>
              </w:tabs>
              <w:rPr>
                <w:rFonts w:ascii="Arial" w:hAnsi="Arial" w:cs="Arial"/>
                <w:b/>
                <w:sz w:val="24"/>
                <w:szCs w:val="24"/>
              </w:rPr>
            </w:pPr>
          </w:p>
          <w:p w:rsidR="00664463" w:rsidRPr="00733FF6" w:rsidRDefault="00664463" w:rsidP="005E09BA">
            <w:pPr>
              <w:tabs>
                <w:tab w:val="left" w:pos="6973"/>
              </w:tabs>
              <w:rPr>
                <w:rFonts w:ascii="Arial" w:hAnsi="Arial" w:cs="Arial"/>
                <w:lang w:eastAsia="ru-RU"/>
              </w:rPr>
            </w:pPr>
          </w:p>
          <w:p w:rsidR="00664463" w:rsidRPr="00733FF6" w:rsidRDefault="009E6B37" w:rsidP="006276BD">
            <w:pPr>
              <w:pStyle w:val="a3"/>
              <w:numPr>
                <w:ilvl w:val="0"/>
                <w:numId w:val="4"/>
              </w:numPr>
              <w:tabs>
                <w:tab w:val="left" w:pos="6973"/>
              </w:tabs>
              <w:rPr>
                <w:rFonts w:ascii="Arial" w:hAnsi="Arial" w:cs="Arial"/>
                <w:lang w:eastAsia="ru-RU"/>
              </w:rPr>
            </w:pPr>
            <w:r w:rsidRPr="00733FF6">
              <w:rPr>
                <w:rFonts w:ascii="Arial" w:hAnsi="Arial" w:cs="Arial"/>
                <w:lang w:eastAsia="ru-RU"/>
              </w:rPr>
              <w:t>Сельское хозяйство</w:t>
            </w:r>
          </w:p>
          <w:p w:rsidR="00664463" w:rsidRPr="00733FF6" w:rsidRDefault="00664463" w:rsidP="006276BD">
            <w:pPr>
              <w:pStyle w:val="a3"/>
              <w:numPr>
                <w:ilvl w:val="0"/>
                <w:numId w:val="4"/>
              </w:numPr>
              <w:tabs>
                <w:tab w:val="left" w:pos="6973"/>
              </w:tabs>
              <w:rPr>
                <w:rFonts w:ascii="Arial" w:hAnsi="Arial" w:cs="Arial"/>
                <w:lang w:eastAsia="ru-RU"/>
              </w:rPr>
            </w:pPr>
            <w:r w:rsidRPr="00733FF6">
              <w:rPr>
                <w:rFonts w:ascii="Arial" w:hAnsi="Arial" w:cs="Arial"/>
                <w:lang w:eastAsia="ru-RU"/>
              </w:rPr>
              <w:t>Розничная торговля</w:t>
            </w:r>
          </w:p>
          <w:p w:rsidR="00664463" w:rsidRPr="00733FF6" w:rsidRDefault="00664463" w:rsidP="006276BD">
            <w:pPr>
              <w:pStyle w:val="a3"/>
              <w:numPr>
                <w:ilvl w:val="0"/>
                <w:numId w:val="4"/>
              </w:numPr>
              <w:tabs>
                <w:tab w:val="left" w:pos="6973"/>
              </w:tabs>
              <w:rPr>
                <w:rFonts w:ascii="Arial" w:hAnsi="Arial" w:cs="Arial"/>
                <w:lang w:eastAsia="ru-RU"/>
              </w:rPr>
            </w:pPr>
            <w:r w:rsidRPr="00733FF6">
              <w:rPr>
                <w:rFonts w:ascii="Arial" w:hAnsi="Arial" w:cs="Arial"/>
                <w:lang w:eastAsia="ru-RU"/>
              </w:rPr>
              <w:t>Малое предпринимательство</w:t>
            </w:r>
          </w:p>
          <w:p w:rsidR="00664463" w:rsidRPr="00733FF6" w:rsidRDefault="00664463" w:rsidP="005E09BA">
            <w:pPr>
              <w:pStyle w:val="a3"/>
              <w:tabs>
                <w:tab w:val="left" w:pos="6973"/>
              </w:tabs>
              <w:ind w:left="502"/>
              <w:rPr>
                <w:rFonts w:ascii="Arial" w:hAnsi="Arial" w:cs="Arial"/>
                <w:lang w:eastAsia="ru-RU"/>
              </w:rPr>
            </w:pPr>
          </w:p>
          <w:p w:rsidR="00664463" w:rsidRPr="00733FF6" w:rsidRDefault="00664463" w:rsidP="005E09BA">
            <w:pPr>
              <w:pStyle w:val="a3"/>
              <w:tabs>
                <w:tab w:val="left" w:pos="6973"/>
              </w:tabs>
              <w:ind w:left="502"/>
              <w:rPr>
                <w:rFonts w:ascii="Arial" w:hAnsi="Arial" w:cs="Arial"/>
                <w:lang w:eastAsia="ru-RU"/>
              </w:rPr>
            </w:pPr>
          </w:p>
          <w:p w:rsidR="00664463" w:rsidRPr="00733FF6" w:rsidRDefault="00664463" w:rsidP="005E09BA">
            <w:pPr>
              <w:tabs>
                <w:tab w:val="left" w:pos="1484"/>
              </w:tabs>
              <w:rPr>
                <w:rFonts w:ascii="Arial" w:hAnsi="Arial" w:cs="Arial"/>
                <w:b/>
                <w:sz w:val="24"/>
                <w:szCs w:val="24"/>
              </w:rPr>
            </w:pPr>
            <w:r w:rsidRPr="00733FF6">
              <w:rPr>
                <w:rFonts w:ascii="Arial" w:hAnsi="Arial" w:cs="Arial"/>
                <w:b/>
                <w:noProof/>
                <w:sz w:val="24"/>
                <w:szCs w:val="24"/>
                <w:lang w:eastAsia="ru-RU"/>
              </w:rPr>
              <mc:AlternateContent>
                <mc:Choice Requires="wps">
                  <w:drawing>
                    <wp:anchor distT="0" distB="0" distL="114300" distR="114300" simplePos="0" relativeHeight="251725824" behindDoc="0" locked="0" layoutInCell="1" allowOverlap="1" wp14:anchorId="6105D645" wp14:editId="37FA0E73">
                      <wp:simplePos x="0" y="0"/>
                      <wp:positionH relativeFrom="column">
                        <wp:posOffset>389747</wp:posOffset>
                      </wp:positionH>
                      <wp:positionV relativeFrom="paragraph">
                        <wp:posOffset>108862</wp:posOffset>
                      </wp:positionV>
                      <wp:extent cx="3629313" cy="283335"/>
                      <wp:effectExtent l="95250" t="57150" r="123825" b="135890"/>
                      <wp:wrapNone/>
                      <wp:docPr id="53" name="Прямоугольник 53"/>
                      <wp:cNvGraphicFramePr/>
                      <a:graphic xmlns:a="http://schemas.openxmlformats.org/drawingml/2006/main">
                        <a:graphicData uri="http://schemas.microsoft.com/office/word/2010/wordprocessingShape">
                          <wps:wsp>
                            <wps:cNvSpPr/>
                            <wps:spPr>
                              <a:xfrm>
                                <a:off x="0" y="0"/>
                                <a:ext cx="3629313" cy="283335"/>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Pr="00FB43ED" w:rsidRDefault="00733FF6" w:rsidP="00664463">
                                  <w:pPr>
                                    <w:jc w:val="center"/>
                                    <w:rPr>
                                      <w:rFonts w:ascii="Arial" w:hAnsi="Arial" w:cs="Arial"/>
                                      <w:b/>
                                      <w:color w:val="000000" w:themeColor="text1"/>
                                      <w:sz w:val="20"/>
                                      <w:szCs w:val="20"/>
                                    </w:rPr>
                                  </w:pPr>
                                  <w:r w:rsidRPr="00FB43ED">
                                    <w:rPr>
                                      <w:rFonts w:ascii="Arial" w:hAnsi="Arial" w:cs="Arial"/>
                                      <w:b/>
                                      <w:color w:val="000000" w:themeColor="text1"/>
                                      <w:sz w:val="20"/>
                                      <w:szCs w:val="20"/>
                                    </w:rPr>
                                    <w:t xml:space="preserve">ПЕРСПЕКТИВНЫЕ ВИДЫ ДЕЯТЕЛЬНОСТИ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5D645" id="Прямоугольник 53" o:spid="_x0000_s1057" style="position:absolute;margin-left:30.7pt;margin-top:8.55pt;width:285.75pt;height:22.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2FjQIAADwFAAAOAAAAZHJzL2Uyb0RvYy54bWysVN1q2zAUvh/sHYTuV8dx27WhTgkpHYPS&#10;lrWj14osNQb9TVJiZ1eD3Rb2CHuI3Yz99BmcN9qR7LihKxTGbmwdnfOd3+/o6LiWAi2ZdaVWOU53&#10;BhgxRXVRqtscv78+fXWAkfNEFURoxXK8Yg4fj1++OKrMiA31XIuCWQROlBtVJsdz780oSRydM0nc&#10;jjZMgZJrK4kH0d4mhSUVeJciGQ4G+0mlbWGspsw5uD1plXgc/XPOqL/g3DGPRI4hNx+/Nn5n4ZuM&#10;j8jo1hIzL2mXBvmHLCQpFQTtXZ0QT9DCln+5kiW12mnud6iWiea8pCzWANWkg0fVXM2JYbEWaI4z&#10;fZvc/3NLz5eXFpVFjvcyjBSRMKPm6/rT+kvzq7lff26+NffNz/Vd87v53vxAYAQdq4wbAfDKXNpO&#10;cnAM5dfcyvCHwlAdu7zqu8xqjyhcZvvDwyyFaBR0w4Msy/aC0+QBbazzb5iWKBxybGGKsblkeeZ8&#10;a7oxAVzIpo0fT34lWEhBqHeMQ2UQMY3oyCk2FRYtCbCBUMqU3+9CR+sA46UQPTB7HtjZByiLfOvB&#10;w+fBPSJG1sr3YFkqbZ9yIHzapcxb+00H2rpDC3w9q+NIs2garma6WMGcrW4XwBl6WkJvz4jzl8QC&#10;42E3YIv9BXy40FWOdXfCaK7tx6fugz0QEbQYVbBBOXYfFsQyjMRbBRQ9THd3w8pFYXfv9RAEu62Z&#10;bWvUQk41jCWF98LQeAz2XmyO3Gp5A8s+CVFBRRSF2Dmm3m6EqW83G54LyiaTaAZrZog/U1eGbogQ&#10;uHNd3xBrOoJ5oOa53mwbGT3iWWsbRqT0ZOE1LyMJH/rajQBWNNK4e07CG7AtR6uHR2/8BwAA//8D&#10;AFBLAwQUAAYACAAAACEAXZG2bOAAAAAIAQAADwAAAGRycy9kb3ducmV2LnhtbEyPy07DMBBF90j8&#10;gzVIbBB1UiChIU6FEJEqlU0fqlhOYhNHxOModtuEr8ddwXLmXN05ky9H07GTGlxrSUA8i4Apqq1s&#10;qRGw35X3z8CcR5LYWVICJuVgWVxf5ZhJe6aNOm19w0IJuQwFaO/7jHNXa2XQzWyvKLAvOxj0YRwa&#10;Lgc8h3LT8XkUJdxgS+GCxl69aVV/b49GwOZ9OvygXq2fyuqzXE2p33/cLYS4vRlfX4B5Nfq/MFz0&#10;gzoUwamyR5KOdQKS+DEkwz6NgQWePMwXwKoLSIEXOf//QPELAAD//wMAUEsBAi0AFAAGAAgAAAAh&#10;ALaDOJL+AAAA4QEAABMAAAAAAAAAAAAAAAAAAAAAAFtDb250ZW50X1R5cGVzXS54bWxQSwECLQAU&#10;AAYACAAAACEAOP0h/9YAAACUAQAACwAAAAAAAAAAAAAAAAAvAQAAX3JlbHMvLnJlbHNQSwECLQAU&#10;AAYACAAAACEAnyO9hY0CAAA8BQAADgAAAAAAAAAAAAAAAAAuAgAAZHJzL2Uyb0RvYy54bWxQSwEC&#10;LQAUAAYACAAAACEAXZG2bOAAAAAIAQAADwAAAAAAAAAAAAAAAADnBAAAZHJzL2Rvd25yZXYueG1s&#10;UEsFBgAAAAAEAAQA8wAAAPQ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FB43ED" w:rsidRDefault="00733FF6" w:rsidP="00664463">
                            <w:pPr>
                              <w:jc w:val="center"/>
                              <w:rPr>
                                <w:rFonts w:ascii="Arial" w:hAnsi="Arial" w:cs="Arial"/>
                                <w:b/>
                                <w:color w:val="000000" w:themeColor="text1"/>
                                <w:sz w:val="20"/>
                                <w:szCs w:val="20"/>
                              </w:rPr>
                            </w:pPr>
                            <w:r w:rsidRPr="00FB43ED">
                              <w:rPr>
                                <w:rFonts w:ascii="Arial" w:hAnsi="Arial" w:cs="Arial"/>
                                <w:b/>
                                <w:color w:val="000000" w:themeColor="text1"/>
                                <w:sz w:val="20"/>
                                <w:szCs w:val="20"/>
                              </w:rPr>
                              <w:t xml:space="preserve">ПЕРСПЕКТИВНЫЕ ВИДЫ ДЕЯТЕЛЬНОСТИ </w:t>
                            </w:r>
                          </w:p>
                        </w:txbxContent>
                      </v:textbox>
                    </v:rect>
                  </w:pict>
                </mc:Fallback>
              </mc:AlternateContent>
            </w:r>
          </w:p>
          <w:p w:rsidR="00664463" w:rsidRPr="00733FF6" w:rsidRDefault="00664463" w:rsidP="005E09BA">
            <w:pPr>
              <w:tabs>
                <w:tab w:val="left" w:pos="2505"/>
              </w:tabs>
              <w:rPr>
                <w:rFonts w:ascii="Arial" w:hAnsi="Arial" w:cs="Arial"/>
                <w:b/>
                <w:sz w:val="24"/>
                <w:szCs w:val="24"/>
              </w:rPr>
            </w:pPr>
          </w:p>
          <w:p w:rsidR="00664463" w:rsidRPr="00733FF6" w:rsidRDefault="00664463" w:rsidP="005E09BA">
            <w:pPr>
              <w:tabs>
                <w:tab w:val="left" w:pos="2505"/>
              </w:tabs>
              <w:rPr>
                <w:lang w:eastAsia="ru-RU" w:bidi="en-US"/>
              </w:rPr>
            </w:pPr>
          </w:p>
          <w:p w:rsidR="00664463" w:rsidRPr="00733FF6" w:rsidRDefault="00664463"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 xml:space="preserve">Лесозаготовки </w:t>
            </w:r>
          </w:p>
          <w:p w:rsidR="00664463" w:rsidRPr="00733FF6" w:rsidRDefault="00664463"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Малое предпринимательство</w:t>
            </w:r>
          </w:p>
          <w:p w:rsidR="00664463" w:rsidRPr="00733FF6" w:rsidRDefault="00664463" w:rsidP="006276BD">
            <w:pPr>
              <w:pStyle w:val="a3"/>
              <w:numPr>
                <w:ilvl w:val="0"/>
                <w:numId w:val="6"/>
              </w:numPr>
              <w:tabs>
                <w:tab w:val="left" w:pos="2505"/>
              </w:tabs>
              <w:rPr>
                <w:rFonts w:ascii="Arial" w:hAnsi="Arial" w:cs="Arial"/>
                <w:lang w:eastAsia="ru-RU" w:bidi="en-US"/>
              </w:rPr>
            </w:pPr>
            <w:r w:rsidRPr="00733FF6">
              <w:rPr>
                <w:rFonts w:ascii="Arial" w:hAnsi="Arial" w:cs="Arial"/>
                <w:lang w:eastAsia="ru-RU" w:bidi="en-US"/>
              </w:rPr>
              <w:t>Сельское хозяйство</w:t>
            </w:r>
          </w:p>
          <w:p w:rsidR="00664463" w:rsidRPr="00733FF6" w:rsidRDefault="00664463" w:rsidP="005E09BA">
            <w:pPr>
              <w:pStyle w:val="a3"/>
              <w:tabs>
                <w:tab w:val="left" w:pos="2505"/>
              </w:tabs>
              <w:ind w:left="644"/>
              <w:rPr>
                <w:rFonts w:ascii="Arial" w:hAnsi="Arial" w:cs="Arial"/>
                <w:sz w:val="24"/>
                <w:szCs w:val="24"/>
                <w:lang w:eastAsia="ru-RU" w:bidi="en-US"/>
              </w:rPr>
            </w:pPr>
          </w:p>
          <w:p w:rsidR="00664463" w:rsidRPr="00733FF6" w:rsidRDefault="00664463" w:rsidP="005E09BA">
            <w:pPr>
              <w:pStyle w:val="a3"/>
              <w:tabs>
                <w:tab w:val="left" w:pos="2505"/>
              </w:tabs>
              <w:ind w:left="644"/>
              <w:rPr>
                <w:rFonts w:ascii="Arial" w:hAnsi="Arial" w:cs="Arial"/>
                <w:sz w:val="24"/>
                <w:szCs w:val="24"/>
                <w:lang w:eastAsia="ru-RU" w:bidi="en-US"/>
              </w:rPr>
            </w:pPr>
            <w:r w:rsidRPr="00733FF6">
              <w:rPr>
                <w:rFonts w:ascii="Arial" w:hAnsi="Arial" w:cs="Arial"/>
                <w:noProof/>
                <w:sz w:val="24"/>
                <w:szCs w:val="24"/>
                <w:lang w:eastAsia="ru-RU"/>
              </w:rPr>
              <mc:AlternateContent>
                <mc:Choice Requires="wps">
                  <w:drawing>
                    <wp:anchor distT="0" distB="0" distL="114300" distR="114300" simplePos="0" relativeHeight="251726848" behindDoc="0" locked="0" layoutInCell="1" allowOverlap="1" wp14:anchorId="0F093583" wp14:editId="6F568CFF">
                      <wp:simplePos x="0" y="0"/>
                      <wp:positionH relativeFrom="column">
                        <wp:posOffset>433567</wp:posOffset>
                      </wp:positionH>
                      <wp:positionV relativeFrom="paragraph">
                        <wp:posOffset>70672</wp:posOffset>
                      </wp:positionV>
                      <wp:extent cx="3584690" cy="442640"/>
                      <wp:effectExtent l="95250" t="57150" r="111125" b="147955"/>
                      <wp:wrapNone/>
                      <wp:docPr id="54" name="Прямоугольник 54"/>
                      <wp:cNvGraphicFramePr/>
                      <a:graphic xmlns:a="http://schemas.openxmlformats.org/drawingml/2006/main">
                        <a:graphicData uri="http://schemas.microsoft.com/office/word/2010/wordprocessingShape">
                          <wps:wsp>
                            <wps:cNvSpPr/>
                            <wps:spPr>
                              <a:xfrm>
                                <a:off x="0" y="0"/>
                                <a:ext cx="3584690" cy="442640"/>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733FF6" w:rsidRDefault="00733FF6" w:rsidP="00664463">
                                  <w:pPr>
                                    <w:spacing w:after="0"/>
                                    <w:jc w:val="center"/>
                                    <w:rPr>
                                      <w:rFonts w:ascii="Arial" w:hAnsi="Arial" w:cs="Arial"/>
                                      <w:b/>
                                      <w:color w:val="000000" w:themeColor="text1"/>
                                      <w:sz w:val="20"/>
                                      <w:szCs w:val="20"/>
                                    </w:rPr>
                                  </w:pPr>
                                  <w:r w:rsidRPr="00FB43ED">
                                    <w:rPr>
                                      <w:rFonts w:ascii="Arial" w:hAnsi="Arial" w:cs="Arial"/>
                                      <w:b/>
                                      <w:color w:val="000000" w:themeColor="text1"/>
                                      <w:sz w:val="20"/>
                                      <w:szCs w:val="20"/>
                                    </w:rPr>
                                    <w:t>ТРАНСПОРТНАЯ ОБЕСПЕЧЕННОСТЬ</w:t>
                                  </w:r>
                                  <w:r>
                                    <w:rPr>
                                      <w:rFonts w:ascii="Arial" w:hAnsi="Arial" w:cs="Arial"/>
                                      <w:b/>
                                      <w:color w:val="000000" w:themeColor="text1"/>
                                      <w:sz w:val="20"/>
                                      <w:szCs w:val="20"/>
                                    </w:rPr>
                                    <w:t xml:space="preserve"> </w:t>
                                  </w:r>
                                </w:p>
                                <w:p w:rsidR="00733FF6" w:rsidRPr="00CB5DDB" w:rsidRDefault="00733FF6" w:rsidP="00664463">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93583" id="Прямоугольник 54" o:spid="_x0000_s1058" style="position:absolute;left:0;text-align:left;margin-left:34.15pt;margin-top:5.55pt;width:282.25pt;height:34.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ktkAIAADwFAAAOAAAAZHJzL2Uyb0RvYy54bWysVMtqGzEU3Rf6D0L7Zmxn4iYm42ASUgoh&#10;MU1K1rJGigf0qiR7xl0Vug30E/oR3ZQ+8g3jP+qV5pGQBgKlG43u3Pc95+rwqJICrZl1hVYZHu4M&#10;MGKK6rxQNxl+f3X6ah8j54nKidCKZXjDHD6avnxxWJoJG+mlFjmzCIIoNylNhpfem0mSOLpkkrgd&#10;bZgCJddWEg+ivUlyS0qILkUyGgzGSaltbqymzDn4e9Io8TTG55xRf8G5Yx6JDENtPp42notwJtND&#10;MrmxxCwL2pZB/qEKSQoFSftQJ8QTtLLFX6FkQa12mvsdqmWiOS8oiz1AN8PBo24ul8Sw2AsMx5l+&#10;TO7/haXn67lFRZ7hvRQjRSRgVH/dftp+qX/Vd9vP9bf6rv65va1/19/rHwiMYGKlcRNwvDRz20oO&#10;rqH9ilsZvtAYquKUN/2UWeURhZ+7e/vp+ADAoKBL09E4jTAk997GOv+GaYnCJcMWUIzDJesz5yEj&#10;mHYmIIRqmvzx5jeChRKEesc4dAYZh9E7coodC4vWBNhAKGXKj0M/EC9aBzdeCNE77j7v2NoHVxb5&#10;1juPnnfuPWJmrXzvLAul7VMBhB+2JfPGvptA03cYga8WVYR0d9ShtdD5BnC2ulkAZ+hpAbM9I87P&#10;iQXGAxywxf4CDi50mWHd3jBaavvxqf/BHogIWoxK2KAMuw8rYhlG4q0Cih4MU0AW+Sike69HINiH&#10;msVDjVrJYw2wDOG9MDReg70X3ZVbLa9h2WchK6iIopA7w9TbTjj2zWbDc0HZbBbNYM0M8Wfq0tCO&#10;CIE7V9U1saYlmAdqnutu28jkEc8a2wCR0rOV17yIJAyjbubaQgArGrnUPifhDXgoR6v7R2/6BwAA&#10;//8DAFBLAwQUAAYACAAAACEAIYVnKuAAAAAIAQAADwAAAGRycy9kb3ducmV2LnhtbEyPQUvDQBCF&#10;74L/YRnBi9hNWowxZlNEDBTspbWIx0l2TILZ3ZDdtom/3vGkx3nv8eZ7+XoyvTjR6DtnFcSLCATZ&#10;2unONgoOb+VtCsIHtBp7Z0nBTB7WxeVFjpl2Z7uj0z40gkusz1BBG8KQSenrlgz6hRvIsvfpRoOB&#10;z7GResQzl5teLqMokQY7yx9aHOi5pfprfzQKdi/z+ze2m9e7svooN/N9OGxvHpS6vpqeHkEEmsJf&#10;GH7xGR0KZqrc0WovegVJuuIk63EMgv1kteQplYI0SkEWufw/oPgBAAD//wMAUEsBAi0AFAAGAAgA&#10;AAAhALaDOJL+AAAA4QEAABMAAAAAAAAAAAAAAAAAAAAAAFtDb250ZW50X1R5cGVzXS54bWxQSwEC&#10;LQAUAAYACAAAACEAOP0h/9YAAACUAQAACwAAAAAAAAAAAAAAAAAvAQAAX3JlbHMvLnJlbHNQSwEC&#10;LQAUAAYACAAAACEA7kL5LZACAAA8BQAADgAAAAAAAAAAAAAAAAAuAgAAZHJzL2Uyb0RvYy54bWxQ&#10;SwECLQAUAAYACAAAACEAIYVnKuAAAAAIAQAADwAAAAAAAAAAAAAAAADqBAAAZHJzL2Rvd25yZXYu&#10;eG1sUEsFBgAAAAAEAAQA8wAAAPc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Default="00733FF6" w:rsidP="00664463">
                            <w:pPr>
                              <w:spacing w:after="0"/>
                              <w:jc w:val="center"/>
                              <w:rPr>
                                <w:rFonts w:ascii="Arial" w:hAnsi="Arial" w:cs="Arial"/>
                                <w:b/>
                                <w:color w:val="000000" w:themeColor="text1"/>
                                <w:sz w:val="20"/>
                                <w:szCs w:val="20"/>
                              </w:rPr>
                            </w:pPr>
                            <w:r w:rsidRPr="00FB43ED">
                              <w:rPr>
                                <w:rFonts w:ascii="Arial" w:hAnsi="Arial" w:cs="Arial"/>
                                <w:b/>
                                <w:color w:val="000000" w:themeColor="text1"/>
                                <w:sz w:val="20"/>
                                <w:szCs w:val="20"/>
                              </w:rPr>
                              <w:t>ТРАНСПОРТНАЯ ОБЕСПЕЧЕННОСТЬ</w:t>
                            </w:r>
                            <w:r>
                              <w:rPr>
                                <w:rFonts w:ascii="Arial" w:hAnsi="Arial" w:cs="Arial"/>
                                <w:b/>
                                <w:color w:val="000000" w:themeColor="text1"/>
                                <w:sz w:val="20"/>
                                <w:szCs w:val="20"/>
                              </w:rPr>
                              <w:t xml:space="preserve"> </w:t>
                            </w:r>
                          </w:p>
                          <w:p w:rsidR="00733FF6" w:rsidRPr="00CB5DDB" w:rsidRDefault="00733FF6" w:rsidP="00664463">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txbxContent>
                      </v:textbox>
                    </v:rect>
                  </w:pict>
                </mc:Fallback>
              </mc:AlternateContent>
            </w:r>
          </w:p>
          <w:p w:rsidR="00664463" w:rsidRPr="00733FF6" w:rsidRDefault="00664463" w:rsidP="005E09BA">
            <w:pPr>
              <w:tabs>
                <w:tab w:val="left" w:pos="2505"/>
              </w:tabs>
              <w:rPr>
                <w:rFonts w:ascii="Arial" w:hAnsi="Arial" w:cs="Arial"/>
                <w:sz w:val="24"/>
                <w:szCs w:val="24"/>
                <w:lang w:eastAsia="ru-RU" w:bidi="en-US"/>
              </w:rPr>
            </w:pPr>
          </w:p>
          <w:p w:rsidR="00664463" w:rsidRPr="00733FF6" w:rsidRDefault="00664463" w:rsidP="005E09BA">
            <w:pPr>
              <w:pStyle w:val="a3"/>
              <w:tabs>
                <w:tab w:val="left" w:pos="2505"/>
              </w:tabs>
              <w:ind w:left="644"/>
              <w:rPr>
                <w:rFonts w:ascii="Arial" w:hAnsi="Arial" w:cs="Arial"/>
                <w:lang w:eastAsia="ru-RU" w:bidi="en-US"/>
              </w:rPr>
            </w:pPr>
          </w:p>
          <w:p w:rsidR="00664463" w:rsidRPr="00733FF6" w:rsidRDefault="00664463" w:rsidP="005E09BA">
            <w:pPr>
              <w:pStyle w:val="a3"/>
              <w:tabs>
                <w:tab w:val="left" w:pos="2505"/>
              </w:tabs>
              <w:ind w:left="644"/>
              <w:rPr>
                <w:rFonts w:ascii="Arial" w:hAnsi="Arial" w:cs="Arial"/>
                <w:lang w:eastAsia="ru-RU" w:bidi="en-US"/>
              </w:rPr>
            </w:pPr>
          </w:p>
          <w:p w:rsidR="00664463" w:rsidRPr="00733FF6" w:rsidRDefault="006B7CFA" w:rsidP="006276BD">
            <w:pPr>
              <w:pStyle w:val="a3"/>
              <w:numPr>
                <w:ilvl w:val="0"/>
                <w:numId w:val="7"/>
              </w:numPr>
              <w:tabs>
                <w:tab w:val="left" w:pos="2505"/>
              </w:tabs>
              <w:rPr>
                <w:rFonts w:ascii="Arial" w:hAnsi="Arial" w:cs="Arial"/>
                <w:lang w:eastAsia="ru-RU" w:bidi="en-US"/>
              </w:rPr>
            </w:pPr>
            <w:r w:rsidRPr="00733FF6">
              <w:rPr>
                <w:rFonts w:ascii="Arial" w:hAnsi="Arial" w:cs="Arial"/>
                <w:lang w:eastAsia="ru-RU" w:bidi="en-US"/>
              </w:rPr>
              <w:t>Автомобильное</w:t>
            </w:r>
            <w:r w:rsidR="00664463" w:rsidRPr="00733FF6">
              <w:rPr>
                <w:rFonts w:ascii="Arial" w:hAnsi="Arial" w:cs="Arial"/>
                <w:lang w:eastAsia="ru-RU" w:bidi="en-US"/>
              </w:rPr>
              <w:t xml:space="preserve">  </w:t>
            </w:r>
          </w:p>
          <w:p w:rsidR="00664463" w:rsidRPr="00733FF6" w:rsidRDefault="006B7CFA" w:rsidP="006276BD">
            <w:pPr>
              <w:pStyle w:val="a3"/>
              <w:numPr>
                <w:ilvl w:val="0"/>
                <w:numId w:val="7"/>
              </w:numPr>
              <w:tabs>
                <w:tab w:val="left" w:pos="2505"/>
              </w:tabs>
              <w:rPr>
                <w:rFonts w:ascii="Arial" w:hAnsi="Arial" w:cs="Arial"/>
                <w:lang w:eastAsia="ru-RU" w:bidi="en-US"/>
              </w:rPr>
            </w:pPr>
            <w:r w:rsidRPr="00733FF6">
              <w:rPr>
                <w:rFonts w:ascii="Arial" w:hAnsi="Arial" w:cs="Arial"/>
                <w:lang w:eastAsia="ru-RU" w:bidi="en-US"/>
              </w:rPr>
              <w:t>Речное</w:t>
            </w:r>
            <w:r w:rsidR="00664463" w:rsidRPr="00733FF6">
              <w:rPr>
                <w:rFonts w:ascii="Arial" w:hAnsi="Arial" w:cs="Arial"/>
                <w:lang w:eastAsia="ru-RU" w:bidi="en-US"/>
              </w:rPr>
              <w:t xml:space="preserve">  </w:t>
            </w:r>
          </w:p>
          <w:p w:rsidR="00664463" w:rsidRPr="00733FF6" w:rsidRDefault="00664463" w:rsidP="005E09BA">
            <w:pPr>
              <w:tabs>
                <w:tab w:val="left" w:pos="2505"/>
              </w:tabs>
              <w:rPr>
                <w:lang w:eastAsia="ru-RU" w:bidi="en-US"/>
              </w:rPr>
            </w:pPr>
          </w:p>
          <w:p w:rsidR="00664463" w:rsidRPr="00733FF6" w:rsidRDefault="00664463" w:rsidP="005E09BA">
            <w:pPr>
              <w:tabs>
                <w:tab w:val="left" w:pos="2505"/>
              </w:tabs>
              <w:rPr>
                <w:lang w:eastAsia="ru-RU" w:bidi="en-US"/>
              </w:rPr>
            </w:pPr>
          </w:p>
          <w:p w:rsidR="00664463" w:rsidRPr="00733FF6" w:rsidRDefault="00664463" w:rsidP="005E09BA">
            <w:pPr>
              <w:tabs>
                <w:tab w:val="left" w:pos="2505"/>
              </w:tabs>
              <w:rPr>
                <w:lang w:eastAsia="ru-RU" w:bidi="en-US"/>
              </w:rPr>
            </w:pPr>
          </w:p>
        </w:tc>
        <w:tc>
          <w:tcPr>
            <w:tcW w:w="8364" w:type="dxa"/>
          </w:tcPr>
          <w:p w:rsidR="00664463" w:rsidRPr="00733FF6" w:rsidRDefault="00664463" w:rsidP="005E09BA">
            <w:pPr>
              <w:tabs>
                <w:tab w:val="left" w:pos="2505"/>
              </w:tabs>
              <w:rPr>
                <w:lang w:eastAsia="ru-RU" w:bidi="en-US"/>
              </w:rPr>
            </w:pPr>
            <w:r w:rsidRPr="00733FF6">
              <w:rPr>
                <w:noProof/>
                <w:sz w:val="28"/>
                <w:szCs w:val="28"/>
                <w:lang w:eastAsia="ru-RU"/>
              </w:rPr>
              <mc:AlternateContent>
                <mc:Choice Requires="wps">
                  <w:drawing>
                    <wp:anchor distT="0" distB="0" distL="114300" distR="114300" simplePos="0" relativeHeight="251727872" behindDoc="0" locked="0" layoutInCell="1" allowOverlap="1" wp14:anchorId="666C0B7E" wp14:editId="5A01E086">
                      <wp:simplePos x="0" y="0"/>
                      <wp:positionH relativeFrom="column">
                        <wp:posOffset>-10702</wp:posOffset>
                      </wp:positionH>
                      <wp:positionV relativeFrom="paragraph">
                        <wp:posOffset>1646</wp:posOffset>
                      </wp:positionV>
                      <wp:extent cx="5222383" cy="710553"/>
                      <wp:effectExtent l="114300" t="57150" r="0" b="128270"/>
                      <wp:wrapNone/>
                      <wp:docPr id="55" name="Стрелка вниз 55"/>
                      <wp:cNvGraphicFramePr/>
                      <a:graphic xmlns:a="http://schemas.openxmlformats.org/drawingml/2006/main">
                        <a:graphicData uri="http://schemas.microsoft.com/office/word/2010/wordprocessingShape">
                          <wps:wsp>
                            <wps:cNvSpPr/>
                            <wps:spPr>
                              <a:xfrm>
                                <a:off x="0" y="0"/>
                                <a:ext cx="5222383" cy="710553"/>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733FF6" w:rsidRPr="00B712D9" w:rsidRDefault="00733FF6" w:rsidP="00664463">
                                  <w:pPr>
                                    <w:jc w:val="center"/>
                                    <w:rPr>
                                      <w:rFonts w:ascii="Arial" w:hAnsi="Arial" w:cs="Arial"/>
                                      <w:b/>
                                      <w:color w:val="000000" w:themeColor="text1"/>
                                      <w:sz w:val="18"/>
                                      <w:szCs w:val="18"/>
                                    </w:rPr>
                                  </w:pPr>
                                  <w:r w:rsidRPr="00B712D9">
                                    <w:rPr>
                                      <w:rFonts w:ascii="Arial" w:hAnsi="Arial" w:cs="Arial"/>
                                      <w:b/>
                                      <w:color w:val="000000" w:themeColor="text1"/>
                                      <w:sz w:val="18"/>
                                      <w:szCs w:val="18"/>
                                    </w:rPr>
                                    <w:t>ОСНОВНЫЕ ИНВЕСТИЦИОННЫЕ ПРОЕКТЫ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C0B7E" id="Стрелка вниз 55" o:spid="_x0000_s1059" type="#_x0000_t67" style="position:absolute;margin-left:-.85pt;margin-top:.15pt;width:411.2pt;height:55.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GrAIAAI8FAAAOAAAAZHJzL2Uyb0RvYy54bWysVN1u0zAUvkfiHSzfszRpw0a1dKo2DSFN&#10;28SGdu069hrk2MZ2m5QrxJvwBggJgUC8Q/ZGHDs/7WDSJEQunHN8/s/5jg+P6lKgNTO2UDLD8d4I&#10;Iyapygt5m+E316fPDjCyjsicCCVZhjfM4qPZ0yeHlZ6yRC2VyJlB4ETaaaUzvHROT6PI0iUrid1T&#10;mkkQcmVK4oA1t1FuSAXeSxElo9HzqFIm10ZRZi3cnrRCPAv+OWfUXXBumUMiw5CbC6cJ58Kf0eyQ&#10;TG8N0cuCdmmQf8iiJIWEoIOrE+IIWpniL1dlQY2yirs9qspIcV5QFmqAauLRH9VcLYlmoRZojtVD&#10;m+z/c0vP15cGFXmG0xQjSUqYUfPp7uPdh+Zr87P50XxGzZfmV/O9+YZAA9pVaTsFqyt9aTrOAulr&#10;r7kp/R+qQnVo8WZoMasdonCZJkkyPhhjREG2H4/SdOydRltrbax7yVSJPJHhXFVyboyqQnvJ+sy6&#10;0Oe8S5bkb2OMeClgbGsiUDqCrxvrjk5yT2cCyOnCdh4hgT4wZONrbKsKlNsI5oMK+ZpxaBbUEYd0&#10;AkzZsTAIQmeYUMqk6z0HbW/GCyEGw/Hjhp2+N2UBwoNx8rjxYBEiK+kG47KQyjzkQLi4awZv9fsO&#10;tHX7Frh6UQeUjMO4/NVC5RuAjlHtTllNTwuY2Bmx7pIYmAasGzwM7gIOLlSVYdVRGC2Vef/QvdcH&#10;bIMUowqWMsP23YoYhpF4JQH1L+LJxG9xYCbpfgKM2ZUsdiVyVR4rGAvgA7ILpNd3oie5UeUNvB9z&#10;HxVERFKInWHqTM8cu/axgBeIsvk8qMHmauLO5JWmPRA8dq7rG2J0B1sHgD9X/QKTaYBZC/Strh+R&#10;VPOVU7xwXrjta8fA1gN171nZ5YPW9h2d/QYAAP//AwBQSwMEFAAGAAgAAAAhAP6TyLHaAAAABwEA&#10;AA8AAABkcnMvZG93bnJldi54bWxMjsFOwzAQRO9I/IO1SNxaJ0EqVYhTQSUOVOLQguDqxEscsNdR&#10;7Lbm71lOcBzN08xrNtk7ccI5joEUlMsCBFIfzEiDgteXx8UaREyajHaBUME3Rti0lxeNrk040x5P&#10;hzQIHqFYawU2pamWMvYWvY7LMCFx9xFmrxPHeZBm1mce905WRbGSXo/ED1ZPuLXYfx2OXoF+Irfa&#10;Pbx3cpvic/7c2fxm9kpdX+X7OxAJc/qD4Vef1aFlpy4cyUThFCzKWyYV3IDgdl0VHDvGyqoC2Tby&#10;v3/7AwAA//8DAFBLAQItABQABgAIAAAAIQC2gziS/gAAAOEBAAATAAAAAAAAAAAAAAAAAAAAAABb&#10;Q29udGVudF9UeXBlc10ueG1sUEsBAi0AFAAGAAgAAAAhADj9If/WAAAAlAEAAAsAAAAAAAAAAAAA&#10;AAAALwEAAF9yZWxzLy5yZWxzUEsBAi0AFAAGAAgAAAAhAHKVn8asAgAAjwUAAA4AAAAAAAAAAAAA&#10;AAAALgIAAGRycy9lMm9Eb2MueG1sUEsBAi0AFAAGAAgAAAAhAP6TyLHaAAAABwEAAA8AAAAAAAAA&#10;AAAAAAAABgUAAGRycy9kb3ducmV2LnhtbFBLBQYAAAAABAAEAPMAAAANBg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B712D9" w:rsidRDefault="00733FF6" w:rsidP="00664463">
                            <w:pPr>
                              <w:jc w:val="center"/>
                              <w:rPr>
                                <w:rFonts w:ascii="Arial" w:hAnsi="Arial" w:cs="Arial"/>
                                <w:b/>
                                <w:color w:val="000000" w:themeColor="text1"/>
                                <w:sz w:val="18"/>
                                <w:szCs w:val="18"/>
                              </w:rPr>
                            </w:pPr>
                            <w:r w:rsidRPr="00B712D9">
                              <w:rPr>
                                <w:rFonts w:ascii="Arial" w:hAnsi="Arial" w:cs="Arial"/>
                                <w:b/>
                                <w:color w:val="000000" w:themeColor="text1"/>
                                <w:sz w:val="18"/>
                                <w:szCs w:val="18"/>
                              </w:rPr>
                              <w:t>ОСНОВНЫЕ ИНВЕСТИЦИОННЫЕ ПРОЕКТЫ (реализуемые, планируемые к реализации)</w:t>
                            </w:r>
                          </w:p>
                        </w:txbxContent>
                      </v:textbox>
                    </v:shape>
                  </w:pict>
                </mc:Fallback>
              </mc:AlternateContent>
            </w:r>
          </w:p>
          <w:p w:rsidR="00664463" w:rsidRPr="00733FF6" w:rsidRDefault="00664463" w:rsidP="005E09BA">
            <w:pPr>
              <w:rPr>
                <w:lang w:eastAsia="ru-RU" w:bidi="en-US"/>
              </w:rPr>
            </w:pPr>
          </w:p>
          <w:p w:rsidR="00664463" w:rsidRPr="00733FF6" w:rsidRDefault="00664463" w:rsidP="005E09BA">
            <w:pPr>
              <w:rPr>
                <w:lang w:eastAsia="ru-RU" w:bidi="en-US"/>
              </w:rPr>
            </w:pPr>
          </w:p>
          <w:p w:rsidR="00664463" w:rsidRPr="00733FF6" w:rsidRDefault="00664463" w:rsidP="005E09BA">
            <w:pPr>
              <w:rPr>
                <w:lang w:eastAsia="ru-RU" w:bidi="en-US"/>
              </w:rPr>
            </w:pPr>
          </w:p>
          <w:p w:rsidR="00664463" w:rsidRPr="00733FF6" w:rsidRDefault="00664463" w:rsidP="005E09BA">
            <w:pPr>
              <w:rPr>
                <w:lang w:eastAsia="ru-RU" w:bidi="en-US"/>
              </w:rPr>
            </w:pPr>
          </w:p>
          <w:p w:rsidR="00664463" w:rsidRPr="00733FF6" w:rsidRDefault="00664463" w:rsidP="006276BD">
            <w:pPr>
              <w:pStyle w:val="a3"/>
              <w:numPr>
                <w:ilvl w:val="0"/>
                <w:numId w:val="4"/>
              </w:numPr>
              <w:tabs>
                <w:tab w:val="left" w:pos="6973"/>
              </w:tabs>
              <w:jc w:val="both"/>
              <w:rPr>
                <w:rFonts w:ascii="Arial" w:hAnsi="Arial" w:cs="Arial"/>
                <w:color w:val="000000" w:themeColor="text1"/>
                <w:sz w:val="18"/>
                <w:szCs w:val="18"/>
                <w:lang w:eastAsia="ru-RU"/>
              </w:rPr>
            </w:pPr>
            <w:r w:rsidRPr="00733FF6">
              <w:rPr>
                <w:rFonts w:ascii="Arial" w:hAnsi="Arial" w:cs="Arial"/>
                <w:color w:val="000000" w:themeColor="text1"/>
                <w:sz w:val="18"/>
                <w:szCs w:val="18"/>
                <w:lang w:eastAsia="ru-RU"/>
              </w:rPr>
              <w:t>Развитие охраны окружающей среды</w:t>
            </w:r>
            <w:r w:rsidR="009E6B37" w:rsidRPr="00733FF6">
              <w:rPr>
                <w:rFonts w:ascii="Arial" w:hAnsi="Arial" w:cs="Arial"/>
                <w:color w:val="000000" w:themeColor="text1"/>
                <w:sz w:val="18"/>
                <w:szCs w:val="18"/>
                <w:lang w:eastAsia="ru-RU"/>
              </w:rPr>
              <w:t xml:space="preserve"> в Подымахинском</w:t>
            </w:r>
            <w:r w:rsidRPr="00733FF6">
              <w:rPr>
                <w:rFonts w:ascii="Arial" w:hAnsi="Arial" w:cs="Arial"/>
                <w:color w:val="000000" w:themeColor="text1"/>
                <w:sz w:val="18"/>
                <w:szCs w:val="18"/>
                <w:lang w:eastAsia="ru-RU"/>
              </w:rPr>
              <w:t xml:space="preserve"> МО:</w:t>
            </w:r>
          </w:p>
          <w:p w:rsidR="00664463" w:rsidRPr="00733FF6" w:rsidRDefault="00664463" w:rsidP="005E09BA">
            <w:pPr>
              <w:pStyle w:val="a3"/>
              <w:tabs>
                <w:tab w:val="left" w:pos="6973"/>
              </w:tabs>
              <w:ind w:left="502"/>
              <w:jc w:val="both"/>
              <w:rPr>
                <w:rFonts w:ascii="Arial" w:hAnsi="Arial" w:cs="Arial"/>
                <w:color w:val="000000" w:themeColor="text1"/>
                <w:sz w:val="18"/>
                <w:szCs w:val="18"/>
              </w:rPr>
            </w:pPr>
            <w:r w:rsidRPr="00733FF6">
              <w:rPr>
                <w:rFonts w:ascii="Arial" w:hAnsi="Arial" w:cs="Arial"/>
                <w:color w:val="000000" w:themeColor="text1"/>
                <w:sz w:val="18"/>
                <w:szCs w:val="18"/>
              </w:rPr>
              <w:t>- строительство площадок временного накопления отходов;</w:t>
            </w:r>
          </w:p>
          <w:p w:rsidR="00664463" w:rsidRPr="00733FF6" w:rsidRDefault="00664463" w:rsidP="005E09BA">
            <w:pPr>
              <w:pStyle w:val="a3"/>
              <w:tabs>
                <w:tab w:val="left" w:pos="6973"/>
              </w:tabs>
              <w:ind w:left="502"/>
              <w:jc w:val="both"/>
              <w:rPr>
                <w:rFonts w:ascii="Arial" w:hAnsi="Arial" w:cs="Arial"/>
                <w:color w:val="000000" w:themeColor="text1"/>
                <w:sz w:val="18"/>
                <w:szCs w:val="18"/>
                <w:lang w:eastAsia="ru-RU"/>
              </w:rPr>
            </w:pPr>
            <w:r w:rsidRPr="00733FF6">
              <w:rPr>
                <w:rFonts w:ascii="Arial" w:hAnsi="Arial" w:cs="Arial"/>
                <w:color w:val="000000" w:themeColor="text1"/>
                <w:sz w:val="18"/>
                <w:szCs w:val="18"/>
              </w:rPr>
              <w:t>- создание контейнерных площадок.</w:t>
            </w:r>
          </w:p>
          <w:p w:rsidR="00664463" w:rsidRPr="00733FF6" w:rsidRDefault="00664463"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lang w:eastAsia="ru-RU"/>
              </w:rPr>
              <w:t xml:space="preserve">Развитие </w:t>
            </w:r>
            <w:r w:rsidR="001D7470" w:rsidRPr="00733FF6">
              <w:rPr>
                <w:rFonts w:ascii="Arial" w:hAnsi="Arial" w:cs="Arial"/>
                <w:sz w:val="18"/>
                <w:szCs w:val="18"/>
                <w:lang w:eastAsia="ru-RU"/>
              </w:rPr>
              <w:t>сельского хозяйства в Подымахинском</w:t>
            </w:r>
            <w:r w:rsidRPr="00733FF6">
              <w:rPr>
                <w:rFonts w:ascii="Arial" w:hAnsi="Arial" w:cs="Arial"/>
                <w:sz w:val="18"/>
                <w:szCs w:val="18"/>
                <w:lang w:eastAsia="ru-RU"/>
              </w:rPr>
              <w:t xml:space="preserve"> МО:</w:t>
            </w:r>
          </w:p>
          <w:p w:rsidR="00664463" w:rsidRPr="00733FF6" w:rsidRDefault="00664463" w:rsidP="005E09BA">
            <w:pPr>
              <w:pStyle w:val="a3"/>
              <w:tabs>
                <w:tab w:val="left" w:pos="6973"/>
              </w:tabs>
              <w:ind w:left="502"/>
              <w:jc w:val="both"/>
              <w:rPr>
                <w:rFonts w:ascii="Arial" w:hAnsi="Arial" w:cs="Arial"/>
                <w:sz w:val="18"/>
                <w:szCs w:val="18"/>
                <w:lang w:eastAsia="ru-RU"/>
              </w:rPr>
            </w:pPr>
            <w:r w:rsidRPr="00733FF6">
              <w:rPr>
                <w:rFonts w:ascii="Arial" w:hAnsi="Arial" w:cs="Arial"/>
                <w:sz w:val="18"/>
                <w:szCs w:val="18"/>
                <w:lang w:eastAsia="ru-RU"/>
              </w:rPr>
              <w:t xml:space="preserve">- </w:t>
            </w:r>
            <w:r w:rsidR="001D7470" w:rsidRPr="00733FF6">
              <w:rPr>
                <w:rFonts w:ascii="Arial" w:hAnsi="Arial" w:cs="Arial"/>
                <w:sz w:val="18"/>
                <w:szCs w:val="18"/>
                <w:lang w:eastAsia="ru-RU"/>
              </w:rPr>
              <w:t>реконструкция</w:t>
            </w:r>
            <w:r w:rsidRPr="00733FF6">
              <w:rPr>
                <w:rFonts w:ascii="Arial" w:hAnsi="Arial" w:cs="Arial"/>
                <w:sz w:val="18"/>
                <w:szCs w:val="18"/>
                <w:lang w:eastAsia="ru-RU"/>
              </w:rPr>
              <w:t xml:space="preserve"> производственной базы.</w:t>
            </w:r>
          </w:p>
          <w:p w:rsidR="00664463" w:rsidRPr="00733FF6" w:rsidRDefault="00664463"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lang w:eastAsia="ru-RU"/>
              </w:rPr>
              <w:t>Развитие физической культуры и спорта</w:t>
            </w:r>
            <w:r w:rsidR="00EF5C0C" w:rsidRPr="00733FF6">
              <w:rPr>
                <w:rFonts w:ascii="Arial" w:hAnsi="Arial" w:cs="Arial"/>
                <w:sz w:val="18"/>
                <w:szCs w:val="18"/>
                <w:lang w:eastAsia="ru-RU"/>
              </w:rPr>
              <w:t xml:space="preserve"> в Подымахинском</w:t>
            </w:r>
            <w:r w:rsidRPr="00733FF6">
              <w:rPr>
                <w:rFonts w:ascii="Arial" w:hAnsi="Arial" w:cs="Arial"/>
                <w:sz w:val="18"/>
                <w:szCs w:val="18"/>
                <w:lang w:eastAsia="ru-RU"/>
              </w:rPr>
              <w:t xml:space="preserve"> МО:</w:t>
            </w:r>
          </w:p>
          <w:p w:rsidR="00664463" w:rsidRPr="00733FF6" w:rsidRDefault="00664463" w:rsidP="005E09BA">
            <w:pPr>
              <w:pStyle w:val="a3"/>
              <w:tabs>
                <w:tab w:val="left" w:pos="6973"/>
              </w:tabs>
              <w:ind w:left="502"/>
              <w:jc w:val="both"/>
              <w:rPr>
                <w:rFonts w:ascii="Arial" w:hAnsi="Arial" w:cs="Arial"/>
                <w:sz w:val="18"/>
                <w:szCs w:val="18"/>
                <w:lang w:eastAsia="ru-RU"/>
              </w:rPr>
            </w:pPr>
            <w:r w:rsidRPr="00733FF6">
              <w:rPr>
                <w:rFonts w:ascii="Arial" w:hAnsi="Arial" w:cs="Arial"/>
                <w:sz w:val="18"/>
                <w:szCs w:val="18"/>
                <w:lang w:eastAsia="ru-RU"/>
              </w:rPr>
              <w:t xml:space="preserve">- строительство </w:t>
            </w:r>
            <w:r w:rsidR="00C256E1" w:rsidRPr="00733FF6">
              <w:rPr>
                <w:rFonts w:ascii="Arial" w:hAnsi="Arial" w:cs="Arial"/>
                <w:sz w:val="18"/>
                <w:szCs w:val="18"/>
                <w:lang w:eastAsia="ru-RU"/>
              </w:rPr>
              <w:t>многофункциональной спортивной площадки</w:t>
            </w:r>
            <w:r w:rsidRPr="00733FF6">
              <w:rPr>
                <w:rFonts w:ascii="Arial" w:hAnsi="Arial" w:cs="Arial"/>
                <w:sz w:val="18"/>
                <w:szCs w:val="18"/>
                <w:lang w:eastAsia="ru-RU"/>
              </w:rPr>
              <w:t>.</w:t>
            </w:r>
          </w:p>
          <w:p w:rsidR="00664463" w:rsidRPr="00733FF6" w:rsidRDefault="00664463" w:rsidP="006276BD">
            <w:pPr>
              <w:pStyle w:val="a3"/>
              <w:numPr>
                <w:ilvl w:val="0"/>
                <w:numId w:val="4"/>
              </w:numPr>
              <w:tabs>
                <w:tab w:val="left" w:pos="6973"/>
              </w:tabs>
              <w:jc w:val="both"/>
              <w:rPr>
                <w:rFonts w:ascii="Arial" w:hAnsi="Arial" w:cs="Arial"/>
                <w:sz w:val="18"/>
                <w:szCs w:val="18"/>
                <w:lang w:eastAsia="ru-RU"/>
              </w:rPr>
            </w:pPr>
            <w:r w:rsidRPr="00733FF6">
              <w:rPr>
                <w:rFonts w:ascii="Arial" w:hAnsi="Arial" w:cs="Arial"/>
                <w:sz w:val="18"/>
                <w:szCs w:val="18"/>
              </w:rPr>
              <w:t>Развитие (модернизация, реконструкция) объектов жилищно-</w:t>
            </w:r>
          </w:p>
          <w:p w:rsidR="00664463" w:rsidRPr="00733FF6" w:rsidRDefault="00664463" w:rsidP="005E09BA">
            <w:pPr>
              <w:tabs>
                <w:tab w:val="left" w:pos="6973"/>
              </w:tabs>
              <w:jc w:val="both"/>
              <w:rPr>
                <w:rFonts w:ascii="Arial" w:hAnsi="Arial" w:cs="Arial"/>
                <w:sz w:val="18"/>
                <w:szCs w:val="18"/>
                <w:lang w:eastAsia="ru-RU"/>
              </w:rPr>
            </w:pPr>
            <w:r w:rsidRPr="00733FF6">
              <w:rPr>
                <w:rFonts w:ascii="Arial" w:hAnsi="Arial" w:cs="Arial"/>
                <w:sz w:val="18"/>
                <w:szCs w:val="18"/>
              </w:rPr>
              <w:t xml:space="preserve">коммунального хозяйства и инженерной инфраструктуры </w:t>
            </w:r>
            <w:r w:rsidR="00EF5C0C" w:rsidRPr="00733FF6">
              <w:rPr>
                <w:rFonts w:ascii="Arial" w:hAnsi="Arial" w:cs="Arial"/>
                <w:sz w:val="18"/>
                <w:szCs w:val="18"/>
              </w:rPr>
              <w:t xml:space="preserve">в Подымахинском </w:t>
            </w:r>
            <w:r w:rsidRPr="00733FF6">
              <w:rPr>
                <w:rFonts w:ascii="Arial" w:hAnsi="Arial" w:cs="Arial"/>
                <w:sz w:val="18"/>
                <w:szCs w:val="18"/>
              </w:rPr>
              <w:t xml:space="preserve">МО: </w:t>
            </w:r>
          </w:p>
          <w:p w:rsidR="00664463" w:rsidRPr="00733FF6" w:rsidRDefault="00664463" w:rsidP="005E09BA">
            <w:pPr>
              <w:tabs>
                <w:tab w:val="left" w:pos="6973"/>
              </w:tabs>
              <w:ind w:left="255"/>
              <w:jc w:val="both"/>
              <w:rPr>
                <w:rFonts w:ascii="Arial" w:hAnsi="Arial" w:cs="Arial"/>
                <w:sz w:val="18"/>
                <w:szCs w:val="18"/>
                <w:lang w:eastAsia="ru-RU"/>
              </w:rPr>
            </w:pPr>
            <w:r w:rsidRPr="00733FF6">
              <w:rPr>
                <w:rFonts w:ascii="Arial" w:hAnsi="Arial" w:cs="Arial"/>
                <w:sz w:val="18"/>
                <w:szCs w:val="18"/>
                <w:lang w:eastAsia="ru-RU"/>
              </w:rPr>
              <w:t xml:space="preserve">   -  капитальный ремонт линий электропередач</w:t>
            </w:r>
            <w:r w:rsidR="001D7470" w:rsidRPr="00733FF6">
              <w:rPr>
                <w:rFonts w:ascii="Arial" w:hAnsi="Arial" w:cs="Arial"/>
                <w:sz w:val="18"/>
                <w:szCs w:val="18"/>
                <w:lang w:eastAsia="ru-RU"/>
              </w:rPr>
              <w:t>.</w:t>
            </w:r>
          </w:p>
          <w:p w:rsidR="00664463" w:rsidRPr="00733FF6" w:rsidRDefault="00664463" w:rsidP="001D7470">
            <w:pPr>
              <w:tabs>
                <w:tab w:val="left" w:pos="6973"/>
              </w:tabs>
              <w:ind w:left="255"/>
              <w:jc w:val="both"/>
              <w:rPr>
                <w:rFonts w:ascii="Arial" w:hAnsi="Arial" w:cs="Arial"/>
                <w:lang w:eastAsia="ru-RU"/>
              </w:rPr>
            </w:pPr>
            <w:r w:rsidRPr="00733FF6">
              <w:rPr>
                <w:rFonts w:ascii="Arial" w:hAnsi="Arial" w:cs="Arial"/>
                <w:sz w:val="18"/>
                <w:szCs w:val="18"/>
                <w:lang w:eastAsia="ru-RU"/>
              </w:rPr>
              <w:t xml:space="preserve">   </w:t>
            </w:r>
          </w:p>
          <w:p w:rsidR="00664463" w:rsidRPr="00733FF6" w:rsidRDefault="00664463" w:rsidP="005E09BA">
            <w:pPr>
              <w:tabs>
                <w:tab w:val="left" w:pos="6973"/>
              </w:tabs>
              <w:jc w:val="both"/>
              <w:rPr>
                <w:rFonts w:ascii="Arial" w:hAnsi="Arial" w:cs="Arial"/>
                <w:lang w:eastAsia="ru-RU"/>
              </w:rPr>
            </w:pPr>
            <w:r w:rsidRPr="00733FF6">
              <w:rPr>
                <w:noProof/>
                <w:sz w:val="28"/>
                <w:szCs w:val="28"/>
                <w:lang w:eastAsia="ru-RU"/>
              </w:rPr>
              <mc:AlternateContent>
                <mc:Choice Requires="wps">
                  <w:drawing>
                    <wp:anchor distT="0" distB="0" distL="114300" distR="114300" simplePos="0" relativeHeight="251728896" behindDoc="0" locked="0" layoutInCell="1" allowOverlap="1" wp14:anchorId="150F6945" wp14:editId="0B4647D3">
                      <wp:simplePos x="0" y="0"/>
                      <wp:positionH relativeFrom="column">
                        <wp:posOffset>946</wp:posOffset>
                      </wp:positionH>
                      <wp:positionV relativeFrom="paragraph">
                        <wp:posOffset>61942</wp:posOffset>
                      </wp:positionV>
                      <wp:extent cx="5222383" cy="728025"/>
                      <wp:effectExtent l="114300" t="57150" r="0" b="129540"/>
                      <wp:wrapNone/>
                      <wp:docPr id="56" name="Стрелка вниз 56"/>
                      <wp:cNvGraphicFramePr/>
                      <a:graphic xmlns:a="http://schemas.openxmlformats.org/drawingml/2006/main">
                        <a:graphicData uri="http://schemas.microsoft.com/office/word/2010/wordprocessingShape">
                          <wps:wsp>
                            <wps:cNvSpPr/>
                            <wps:spPr>
                              <a:xfrm>
                                <a:off x="0" y="0"/>
                                <a:ext cx="5222383" cy="728025"/>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733FF6" w:rsidRPr="00B712D9" w:rsidRDefault="00733FF6" w:rsidP="00664463">
                                  <w:pPr>
                                    <w:jc w:val="center"/>
                                    <w:rPr>
                                      <w:rFonts w:ascii="Arial" w:hAnsi="Arial" w:cs="Arial"/>
                                      <w:b/>
                                      <w:color w:val="000000" w:themeColor="text1"/>
                                      <w:sz w:val="18"/>
                                      <w:szCs w:val="18"/>
                                    </w:rPr>
                                  </w:pPr>
                                  <w:r>
                                    <w:rPr>
                                      <w:rFonts w:ascii="Arial" w:hAnsi="Arial" w:cs="Arial"/>
                                      <w:b/>
                                      <w:color w:val="000000" w:themeColor="text1"/>
                                      <w:sz w:val="18"/>
                                      <w:szCs w:val="18"/>
                                    </w:rPr>
                                    <w:t>МУНИЦИПАЛЬНЫЕ ПРОГРАММЫ</w:t>
                                  </w:r>
                                  <w:r w:rsidRPr="00B712D9">
                                    <w:rPr>
                                      <w:rFonts w:ascii="Arial" w:hAnsi="Arial" w:cs="Arial"/>
                                      <w:b/>
                                      <w:color w:val="000000" w:themeColor="text1"/>
                                      <w:sz w:val="18"/>
                                      <w:szCs w:val="18"/>
                                    </w:rPr>
                                    <w:t xml:space="preserve">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6945" id="Стрелка вниз 56" o:spid="_x0000_s1060" type="#_x0000_t67" style="position:absolute;left:0;text-align:left;margin-left:.05pt;margin-top:4.9pt;width:411.2pt;height:57.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JSrAIAAI8FAAAOAAAAZHJzL2Uyb0RvYy54bWysVM1uEzEQviPxDpbvdJNN0paomypqVYRU&#10;tRUt6tnx2s0i/2E72Q0nxJvwBggJgUC8w/aNGHt/kkIlJMQevDOe/5lvfHRcSYHWzLpCqwwP9wYY&#10;MUV1Xqi7DL++OXt2iJHzROVEaMUyvGEOH8+ePjkqzZSleqlFziwCJ8pNS5PhpfdmmiSOLpkkbk8b&#10;pkDItZXEA2vvktySErxLkaSDwX5SapsbqylzDm5PGyGeRf+cM+ovOXfMI5FhyM3H08ZzEc5kdkSm&#10;d5aYZUHbNMg/ZCFJoSBo7+qUeIJWtvjDlSyo1U5zv0e1TDTnBWWxBqhmOPitmuslMSzWAs1xpm+T&#10;+39u6cX6yqIiz/BkHyNFJMyo/nj/4f59/aX+UX+vP6H6c/2z/lZ/RaAB7SqNm4LVtbmyLeeADLVX&#10;3Mrwh6pQFVu86VvMKo8oXE7SNB0djjCiIDtIDwfpJDhNttbGOv+CaYkCkeFcl2purS5je8n63PnY&#10;57xNluRvhhhxKWBsayLQZABfO9YdnfSBzhiQ04ZtPUICXWDIJtTYVBUpvxEsBBXqFePQLKhjGNOJ&#10;MGUnwiIInWFCKVO+8xy1gxkvhOgNR383bPWDKYsQ7o3Tvxv3FjGyVr43loXS9jEHwg/bZvBGv+tA&#10;U3doga8WVUTJaBxUw9VC5xuAjtXNTjlDzwqY2Dlx/opYmAasGzwM/hIOLnSZYd1SGC21fffYfdAH&#10;bIMUoxKWMsPu7YpYhpF4qQD1z4fjcdjiyIwnBykwdley2JWolTzRMBbAB2QXyaDvRUdyq+UtvB/z&#10;EBVERFGInWHqbcec+OaxgBeIsvk8qsHmGuLP1bWhHRACdm6qW2JNC1sPgL/Q3QKTaYRZA/StbhiR&#10;0vOV17zwQbjta8vA1gP14FnZ5aPW9h2d/QIAAP//AwBQSwMEFAAGAAgAAAAhAClqZVfaAAAABgEA&#10;AA8AAABkcnMvZG93bnJldi54bWxMjs1OwzAQhO9IvIO1SNyoQ1SqEuJUUIkDlTi0ILhu4iUO2Oso&#10;dlvz9rgnepwfzXz1KjkrDjSFwbOC21kBgrjzeuBewfvb880SRIjIGq1nUvBLAVbN5UWNlfZH3tJh&#10;F3uRRzhUqMDEOFZShs6QwzDzI3HOvvzkMGY59VJPeMzjzsqyKBbS4cD5weBIa0Pdz27vFOAL28Xm&#10;6bOV6xhe0/fGpA+9Ver6Kj0+gIiU4n8ZTvgZHZrM1Po96yDsSYuo4D7j53BZlncg2uyW8znIppbn&#10;+M0fAAAA//8DAFBLAQItABQABgAIAAAAIQC2gziS/gAAAOEBAAATAAAAAAAAAAAAAAAAAAAAAABb&#10;Q29udGVudF9UeXBlc10ueG1sUEsBAi0AFAAGAAgAAAAhADj9If/WAAAAlAEAAAsAAAAAAAAAAAAA&#10;AAAALwEAAF9yZWxzLy5yZWxzUEsBAi0AFAAGAAgAAAAhABuEElKsAgAAjwUAAA4AAAAAAAAAAAAA&#10;AAAALgIAAGRycy9lMm9Eb2MueG1sUEsBAi0AFAAGAAgAAAAhAClqZVfaAAAABgEAAA8AAAAAAAAA&#10;AAAAAAAABgUAAGRycy9kb3ducmV2LnhtbFBLBQYAAAAABAAEAPMAAAANBg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733FF6" w:rsidRPr="00B712D9" w:rsidRDefault="00733FF6" w:rsidP="00664463">
                            <w:pPr>
                              <w:jc w:val="center"/>
                              <w:rPr>
                                <w:rFonts w:ascii="Arial" w:hAnsi="Arial" w:cs="Arial"/>
                                <w:b/>
                                <w:color w:val="000000" w:themeColor="text1"/>
                                <w:sz w:val="18"/>
                                <w:szCs w:val="18"/>
                              </w:rPr>
                            </w:pPr>
                            <w:r>
                              <w:rPr>
                                <w:rFonts w:ascii="Arial" w:hAnsi="Arial" w:cs="Arial"/>
                                <w:b/>
                                <w:color w:val="000000" w:themeColor="text1"/>
                                <w:sz w:val="18"/>
                                <w:szCs w:val="18"/>
                              </w:rPr>
                              <w:t>МУНИЦИПАЛЬНЫЕ ПРОГРАММЫ</w:t>
                            </w:r>
                            <w:r w:rsidRPr="00B712D9">
                              <w:rPr>
                                <w:rFonts w:ascii="Arial" w:hAnsi="Arial" w:cs="Arial"/>
                                <w:b/>
                                <w:color w:val="000000" w:themeColor="text1"/>
                                <w:sz w:val="18"/>
                                <w:szCs w:val="18"/>
                              </w:rPr>
                              <w:t xml:space="preserve"> (реализуемые, планируемые к реализации)</w:t>
                            </w:r>
                          </w:p>
                        </w:txbxContent>
                      </v:textbox>
                    </v:shape>
                  </w:pict>
                </mc:Fallback>
              </mc:AlternateContent>
            </w:r>
          </w:p>
          <w:p w:rsidR="00664463" w:rsidRPr="00733FF6" w:rsidRDefault="00664463" w:rsidP="005E09BA">
            <w:pPr>
              <w:pStyle w:val="a3"/>
              <w:tabs>
                <w:tab w:val="left" w:pos="6973"/>
              </w:tabs>
              <w:ind w:left="502"/>
              <w:jc w:val="both"/>
              <w:rPr>
                <w:rFonts w:ascii="Arial" w:hAnsi="Arial" w:cs="Arial"/>
                <w:sz w:val="24"/>
                <w:szCs w:val="24"/>
                <w:lang w:eastAsia="ru-RU"/>
              </w:rPr>
            </w:pPr>
          </w:p>
          <w:p w:rsidR="00664463" w:rsidRPr="00733FF6" w:rsidRDefault="00664463" w:rsidP="005E09BA">
            <w:pPr>
              <w:pStyle w:val="a3"/>
              <w:tabs>
                <w:tab w:val="left" w:pos="6973"/>
              </w:tabs>
              <w:ind w:left="502"/>
              <w:jc w:val="both"/>
              <w:rPr>
                <w:rFonts w:ascii="Arial" w:hAnsi="Arial" w:cs="Arial"/>
                <w:sz w:val="24"/>
                <w:szCs w:val="24"/>
                <w:lang w:eastAsia="ru-RU"/>
              </w:rPr>
            </w:pPr>
          </w:p>
          <w:p w:rsidR="00664463" w:rsidRPr="00733FF6" w:rsidRDefault="00664463" w:rsidP="005E09BA">
            <w:pPr>
              <w:pStyle w:val="a3"/>
              <w:tabs>
                <w:tab w:val="left" w:pos="6973"/>
              </w:tabs>
              <w:ind w:left="502"/>
              <w:jc w:val="both"/>
              <w:rPr>
                <w:rFonts w:ascii="Arial" w:hAnsi="Arial" w:cs="Arial"/>
                <w:sz w:val="24"/>
                <w:szCs w:val="24"/>
                <w:lang w:eastAsia="ru-RU"/>
              </w:rPr>
            </w:pPr>
          </w:p>
          <w:p w:rsidR="00664463" w:rsidRPr="00733FF6" w:rsidRDefault="00664463" w:rsidP="005E09BA">
            <w:pPr>
              <w:pStyle w:val="a3"/>
              <w:tabs>
                <w:tab w:val="left" w:pos="6973"/>
              </w:tabs>
              <w:ind w:left="502"/>
              <w:jc w:val="both"/>
              <w:rPr>
                <w:rFonts w:ascii="Arial" w:hAnsi="Arial" w:cs="Arial"/>
                <w:sz w:val="24"/>
                <w:szCs w:val="24"/>
                <w:lang w:eastAsia="ru-RU"/>
              </w:rPr>
            </w:pPr>
          </w:p>
          <w:p w:rsidR="00664463" w:rsidRPr="00733FF6" w:rsidRDefault="00664463" w:rsidP="005E09BA">
            <w:pPr>
              <w:pStyle w:val="a3"/>
              <w:tabs>
                <w:tab w:val="left" w:pos="6973"/>
              </w:tabs>
              <w:ind w:left="502"/>
              <w:jc w:val="both"/>
              <w:rPr>
                <w:rFonts w:ascii="Arial" w:hAnsi="Arial" w:cs="Arial"/>
                <w:sz w:val="24"/>
                <w:szCs w:val="24"/>
                <w:lang w:eastAsia="ru-RU"/>
              </w:rPr>
            </w:pPr>
          </w:p>
          <w:p w:rsidR="00664463" w:rsidRPr="00733FF6" w:rsidRDefault="00664463" w:rsidP="006276BD">
            <w:pPr>
              <w:pStyle w:val="a3"/>
              <w:numPr>
                <w:ilvl w:val="0"/>
                <w:numId w:val="4"/>
              </w:numPr>
              <w:tabs>
                <w:tab w:val="left" w:pos="6973"/>
              </w:tabs>
              <w:jc w:val="both"/>
              <w:rPr>
                <w:rFonts w:ascii="Arial" w:hAnsi="Arial" w:cs="Arial"/>
                <w:sz w:val="19"/>
                <w:szCs w:val="19"/>
                <w:lang w:eastAsia="ru-RU"/>
              </w:rPr>
            </w:pPr>
            <w:r w:rsidRPr="00733FF6">
              <w:rPr>
                <w:rFonts w:ascii="Arial" w:hAnsi="Arial" w:cs="Arial"/>
                <w:sz w:val="19"/>
                <w:szCs w:val="19"/>
                <w:lang w:eastAsia="ru-RU"/>
              </w:rPr>
              <w:t>Реш</w:t>
            </w:r>
            <w:r w:rsidR="00EF5C0C" w:rsidRPr="00733FF6">
              <w:rPr>
                <w:rFonts w:ascii="Arial" w:hAnsi="Arial" w:cs="Arial"/>
                <w:sz w:val="19"/>
                <w:szCs w:val="19"/>
                <w:lang w:eastAsia="ru-RU"/>
              </w:rPr>
              <w:t>ение проблем в социальной сфере</w:t>
            </w:r>
            <w:r w:rsidRPr="00733FF6">
              <w:rPr>
                <w:rFonts w:ascii="Arial" w:hAnsi="Arial" w:cs="Arial"/>
                <w:sz w:val="19"/>
                <w:szCs w:val="19"/>
              </w:rPr>
              <w:t>:</w:t>
            </w:r>
          </w:p>
          <w:p w:rsidR="00EF5C0C" w:rsidRPr="00733FF6" w:rsidRDefault="00664463" w:rsidP="00EF5C0C">
            <w:pPr>
              <w:pStyle w:val="a3"/>
              <w:tabs>
                <w:tab w:val="left" w:pos="6973"/>
              </w:tabs>
              <w:ind w:left="502"/>
              <w:jc w:val="both"/>
              <w:rPr>
                <w:rFonts w:ascii="Arial" w:hAnsi="Arial" w:cs="Arial"/>
                <w:b/>
                <w:sz w:val="19"/>
                <w:szCs w:val="19"/>
              </w:rPr>
            </w:pPr>
            <w:r w:rsidRPr="00733FF6">
              <w:rPr>
                <w:rFonts w:ascii="Arial" w:hAnsi="Arial" w:cs="Arial"/>
                <w:b/>
                <w:sz w:val="19"/>
                <w:szCs w:val="19"/>
              </w:rPr>
              <w:t xml:space="preserve">- </w:t>
            </w:r>
            <w:r w:rsidR="00990931" w:rsidRPr="00733FF6">
              <w:rPr>
                <w:rStyle w:val="105pt"/>
                <w:rFonts w:ascii="Arial" w:eastAsiaTheme="minorEastAsia" w:hAnsi="Arial" w:cs="Arial"/>
                <w:b w:val="0"/>
                <w:sz w:val="19"/>
                <w:szCs w:val="19"/>
              </w:rPr>
              <w:t>комплексное развитие</w:t>
            </w:r>
            <w:r w:rsidR="00EF5C0C" w:rsidRPr="00733FF6">
              <w:rPr>
                <w:rStyle w:val="105pt"/>
                <w:rFonts w:ascii="Arial" w:eastAsiaTheme="minorEastAsia" w:hAnsi="Arial" w:cs="Arial"/>
                <w:b w:val="0"/>
                <w:sz w:val="19"/>
                <w:szCs w:val="19"/>
              </w:rPr>
              <w:t xml:space="preserve"> социальной инфраструктуры</w:t>
            </w:r>
            <w:r w:rsidR="00EF5C0C" w:rsidRPr="00733FF6">
              <w:rPr>
                <w:rFonts w:ascii="Arial" w:hAnsi="Arial" w:cs="Arial"/>
                <w:b/>
                <w:sz w:val="19"/>
                <w:szCs w:val="19"/>
              </w:rPr>
              <w:t>.</w:t>
            </w:r>
          </w:p>
          <w:p w:rsidR="00C15D2B" w:rsidRPr="00733FF6" w:rsidRDefault="00C15D2B" w:rsidP="006276BD">
            <w:pPr>
              <w:pStyle w:val="a3"/>
              <w:numPr>
                <w:ilvl w:val="0"/>
                <w:numId w:val="4"/>
              </w:numPr>
              <w:tabs>
                <w:tab w:val="left" w:pos="6973"/>
              </w:tabs>
              <w:jc w:val="both"/>
              <w:rPr>
                <w:rFonts w:ascii="Arial" w:hAnsi="Arial" w:cs="Arial"/>
                <w:sz w:val="19"/>
                <w:szCs w:val="19"/>
                <w:lang w:eastAsia="ru-RU"/>
              </w:rPr>
            </w:pPr>
            <w:r w:rsidRPr="00733FF6">
              <w:rPr>
                <w:rFonts w:ascii="Arial" w:hAnsi="Arial" w:cs="Arial"/>
                <w:sz w:val="19"/>
                <w:szCs w:val="19"/>
                <w:lang w:eastAsia="ru-RU"/>
              </w:rPr>
              <w:t>Решение проблем дорожного движения:</w:t>
            </w:r>
          </w:p>
          <w:p w:rsidR="00C15D2B" w:rsidRPr="00733FF6" w:rsidRDefault="00C15D2B" w:rsidP="00C15D2B">
            <w:pPr>
              <w:pStyle w:val="a3"/>
              <w:tabs>
                <w:tab w:val="left" w:pos="6973"/>
              </w:tabs>
              <w:ind w:left="502"/>
              <w:jc w:val="both"/>
              <w:rPr>
                <w:rFonts w:ascii="Arial" w:hAnsi="Arial" w:cs="Arial"/>
                <w:b/>
                <w:sz w:val="19"/>
                <w:szCs w:val="19"/>
                <w:lang w:eastAsia="ru-RU"/>
              </w:rPr>
            </w:pPr>
            <w:r w:rsidRPr="00733FF6">
              <w:rPr>
                <w:rFonts w:ascii="Arial" w:hAnsi="Arial" w:cs="Arial"/>
                <w:b/>
                <w:sz w:val="19"/>
                <w:szCs w:val="19"/>
                <w:lang w:eastAsia="ru-RU"/>
              </w:rPr>
              <w:t xml:space="preserve">- </w:t>
            </w:r>
            <w:r w:rsidRPr="00733FF6">
              <w:rPr>
                <w:rStyle w:val="105pt"/>
                <w:rFonts w:ascii="Arial" w:eastAsiaTheme="minorEastAsia" w:hAnsi="Arial" w:cs="Arial"/>
                <w:b w:val="0"/>
                <w:sz w:val="19"/>
                <w:szCs w:val="19"/>
              </w:rPr>
              <w:t>повышение безопасности дорожного движения.</w:t>
            </w:r>
          </w:p>
          <w:p w:rsidR="00C15D2B" w:rsidRPr="00733FF6" w:rsidRDefault="00C15D2B" w:rsidP="006276BD">
            <w:pPr>
              <w:pStyle w:val="a3"/>
              <w:numPr>
                <w:ilvl w:val="0"/>
                <w:numId w:val="4"/>
              </w:numPr>
              <w:tabs>
                <w:tab w:val="left" w:pos="6973"/>
              </w:tabs>
              <w:jc w:val="both"/>
              <w:rPr>
                <w:rFonts w:ascii="Arial" w:hAnsi="Arial" w:cs="Arial"/>
                <w:sz w:val="19"/>
                <w:szCs w:val="19"/>
                <w:lang w:eastAsia="ru-RU"/>
              </w:rPr>
            </w:pPr>
            <w:r w:rsidRPr="00733FF6">
              <w:rPr>
                <w:rFonts w:ascii="Arial" w:hAnsi="Arial" w:cs="Arial"/>
                <w:sz w:val="19"/>
                <w:szCs w:val="19"/>
                <w:lang w:eastAsia="ru-RU"/>
              </w:rPr>
              <w:t>Решение проблем пожарной безопасности:</w:t>
            </w:r>
          </w:p>
          <w:p w:rsidR="00C15D2B" w:rsidRPr="00733FF6" w:rsidRDefault="00C15D2B" w:rsidP="00C15D2B">
            <w:pPr>
              <w:pStyle w:val="a3"/>
              <w:tabs>
                <w:tab w:val="left" w:pos="6973"/>
              </w:tabs>
              <w:ind w:left="502"/>
              <w:jc w:val="both"/>
              <w:rPr>
                <w:rFonts w:ascii="Arial" w:hAnsi="Arial" w:cs="Arial"/>
                <w:b/>
                <w:sz w:val="19"/>
                <w:szCs w:val="19"/>
                <w:lang w:eastAsia="ru-RU"/>
              </w:rPr>
            </w:pPr>
            <w:r w:rsidRPr="00733FF6">
              <w:rPr>
                <w:rFonts w:ascii="Arial" w:hAnsi="Arial" w:cs="Arial"/>
                <w:b/>
                <w:sz w:val="19"/>
                <w:szCs w:val="19"/>
                <w:lang w:eastAsia="ru-RU"/>
              </w:rPr>
              <w:t xml:space="preserve">- </w:t>
            </w:r>
            <w:r w:rsidR="00EF48F2" w:rsidRPr="00733FF6">
              <w:rPr>
                <w:rStyle w:val="105pt"/>
                <w:rFonts w:ascii="Arial" w:eastAsiaTheme="minorEastAsia" w:hAnsi="Arial" w:cs="Arial"/>
                <w:b w:val="0"/>
                <w:sz w:val="19"/>
                <w:szCs w:val="19"/>
              </w:rPr>
              <w:t>обеспечение первичных мер пожарной безопасности</w:t>
            </w:r>
          </w:p>
          <w:p w:rsidR="00EF5C0C" w:rsidRPr="00733FF6" w:rsidRDefault="00EF5C0C" w:rsidP="006276BD">
            <w:pPr>
              <w:pStyle w:val="a3"/>
              <w:numPr>
                <w:ilvl w:val="0"/>
                <w:numId w:val="4"/>
              </w:numPr>
              <w:tabs>
                <w:tab w:val="left" w:pos="6973"/>
              </w:tabs>
              <w:jc w:val="both"/>
              <w:rPr>
                <w:rFonts w:ascii="Arial" w:hAnsi="Arial" w:cs="Arial"/>
                <w:sz w:val="19"/>
                <w:szCs w:val="19"/>
                <w:lang w:eastAsia="ru-RU"/>
              </w:rPr>
            </w:pPr>
            <w:r w:rsidRPr="00733FF6">
              <w:rPr>
                <w:rFonts w:ascii="Arial" w:hAnsi="Arial" w:cs="Arial"/>
                <w:sz w:val="19"/>
                <w:szCs w:val="19"/>
                <w:lang w:eastAsia="ru-RU"/>
              </w:rPr>
              <w:t>Решение проблем в транспортном комплексе:</w:t>
            </w:r>
          </w:p>
          <w:p w:rsidR="005E44CF" w:rsidRPr="00733FF6" w:rsidRDefault="005E44CF" w:rsidP="005E44CF">
            <w:pPr>
              <w:pStyle w:val="a3"/>
              <w:tabs>
                <w:tab w:val="left" w:pos="6973"/>
              </w:tabs>
              <w:ind w:left="502"/>
              <w:jc w:val="both"/>
              <w:rPr>
                <w:rFonts w:ascii="Arial" w:hAnsi="Arial" w:cs="Arial"/>
                <w:b/>
                <w:sz w:val="19"/>
                <w:szCs w:val="19"/>
                <w:lang w:eastAsia="ru-RU"/>
              </w:rPr>
            </w:pPr>
            <w:r w:rsidRPr="00733FF6">
              <w:rPr>
                <w:rFonts w:ascii="Arial" w:hAnsi="Arial" w:cs="Arial"/>
                <w:b/>
                <w:sz w:val="19"/>
                <w:szCs w:val="19"/>
                <w:lang w:eastAsia="ru-RU"/>
              </w:rPr>
              <w:t xml:space="preserve">- </w:t>
            </w:r>
            <w:r w:rsidRPr="00733FF6">
              <w:rPr>
                <w:rStyle w:val="105pt"/>
                <w:rFonts w:ascii="Arial" w:eastAsiaTheme="minorEastAsia" w:hAnsi="Arial" w:cs="Arial"/>
                <w:b w:val="0"/>
                <w:sz w:val="19"/>
                <w:szCs w:val="19"/>
              </w:rPr>
              <w:t>развитие автомобильных дорог общего пользования местного значения;</w:t>
            </w:r>
          </w:p>
          <w:p w:rsidR="00EF5C0C" w:rsidRPr="00733FF6" w:rsidRDefault="00EF5C0C" w:rsidP="00EF5C0C">
            <w:pPr>
              <w:pStyle w:val="a3"/>
              <w:tabs>
                <w:tab w:val="left" w:pos="6973"/>
              </w:tabs>
              <w:ind w:left="502"/>
              <w:jc w:val="both"/>
              <w:rPr>
                <w:rFonts w:ascii="Arial" w:hAnsi="Arial" w:cs="Arial"/>
                <w:b/>
                <w:sz w:val="19"/>
                <w:szCs w:val="19"/>
                <w:lang w:eastAsia="ru-RU"/>
              </w:rPr>
            </w:pPr>
            <w:r w:rsidRPr="00733FF6">
              <w:rPr>
                <w:rFonts w:ascii="Arial" w:hAnsi="Arial" w:cs="Arial"/>
                <w:b/>
                <w:sz w:val="19"/>
                <w:szCs w:val="19"/>
                <w:lang w:eastAsia="ru-RU"/>
              </w:rPr>
              <w:t xml:space="preserve">- </w:t>
            </w:r>
            <w:r w:rsidR="00990931" w:rsidRPr="00733FF6">
              <w:rPr>
                <w:rStyle w:val="105pt"/>
                <w:rFonts w:ascii="Arial" w:eastAsia="Courier New" w:hAnsi="Arial" w:cs="Arial"/>
                <w:b w:val="0"/>
                <w:sz w:val="19"/>
                <w:szCs w:val="19"/>
              </w:rPr>
              <w:t>комплексное развитие</w:t>
            </w:r>
            <w:r w:rsidRPr="00733FF6">
              <w:rPr>
                <w:rStyle w:val="105pt"/>
                <w:rFonts w:ascii="Arial" w:eastAsia="Courier New" w:hAnsi="Arial" w:cs="Arial"/>
                <w:b w:val="0"/>
                <w:sz w:val="19"/>
                <w:szCs w:val="19"/>
              </w:rPr>
              <w:t xml:space="preserve"> транспортной инфраструктуры</w:t>
            </w:r>
            <w:r w:rsidR="00990931" w:rsidRPr="00733FF6">
              <w:rPr>
                <w:rStyle w:val="105pt"/>
                <w:rFonts w:ascii="Arial" w:eastAsia="Courier New" w:hAnsi="Arial" w:cs="Arial"/>
                <w:b w:val="0"/>
                <w:sz w:val="19"/>
                <w:szCs w:val="19"/>
              </w:rPr>
              <w:t>.</w:t>
            </w:r>
          </w:p>
          <w:p w:rsidR="00664463" w:rsidRPr="00733FF6" w:rsidRDefault="00664463" w:rsidP="006276BD">
            <w:pPr>
              <w:pStyle w:val="a3"/>
              <w:numPr>
                <w:ilvl w:val="0"/>
                <w:numId w:val="4"/>
              </w:numPr>
              <w:tabs>
                <w:tab w:val="left" w:pos="6973"/>
              </w:tabs>
              <w:jc w:val="both"/>
              <w:rPr>
                <w:rFonts w:ascii="Arial" w:hAnsi="Arial" w:cs="Arial"/>
                <w:sz w:val="19"/>
                <w:szCs w:val="19"/>
                <w:lang w:eastAsia="ru-RU"/>
              </w:rPr>
            </w:pPr>
            <w:r w:rsidRPr="00733FF6">
              <w:rPr>
                <w:rFonts w:ascii="Arial" w:hAnsi="Arial" w:cs="Arial"/>
                <w:sz w:val="19"/>
                <w:szCs w:val="19"/>
                <w:lang w:eastAsia="ru-RU"/>
              </w:rPr>
              <w:t xml:space="preserve">Решение проблем в сфере жилищно-коммунального хозяйства: </w:t>
            </w:r>
          </w:p>
          <w:p w:rsidR="00664463" w:rsidRPr="00733FF6" w:rsidRDefault="00664463" w:rsidP="005E09BA">
            <w:pPr>
              <w:pStyle w:val="a3"/>
              <w:tabs>
                <w:tab w:val="left" w:pos="6973"/>
              </w:tabs>
              <w:ind w:left="502"/>
              <w:jc w:val="both"/>
              <w:rPr>
                <w:rFonts w:ascii="Arial" w:hAnsi="Arial" w:cs="Arial"/>
                <w:bCs/>
                <w:sz w:val="19"/>
                <w:szCs w:val="19"/>
              </w:rPr>
            </w:pPr>
            <w:r w:rsidRPr="00733FF6">
              <w:rPr>
                <w:rFonts w:ascii="Arial" w:hAnsi="Arial" w:cs="Arial"/>
                <w:sz w:val="19"/>
                <w:szCs w:val="19"/>
                <w:lang w:eastAsia="ru-RU"/>
              </w:rPr>
              <w:t xml:space="preserve">- </w:t>
            </w:r>
            <w:r w:rsidRPr="00733FF6">
              <w:rPr>
                <w:rFonts w:ascii="Arial" w:hAnsi="Arial" w:cs="Arial"/>
                <w:sz w:val="19"/>
                <w:szCs w:val="19"/>
              </w:rPr>
              <w:t>комплексное развитие систем коммунальной инфраструктуры</w:t>
            </w:r>
            <w:r w:rsidR="00881273" w:rsidRPr="00733FF6">
              <w:rPr>
                <w:rFonts w:ascii="Arial" w:hAnsi="Arial" w:cs="Arial"/>
                <w:bCs/>
                <w:sz w:val="19"/>
                <w:szCs w:val="19"/>
              </w:rPr>
              <w:t>.</w:t>
            </w:r>
          </w:p>
          <w:p w:rsidR="00664463" w:rsidRPr="00733FF6" w:rsidRDefault="009507EE" w:rsidP="006276BD">
            <w:pPr>
              <w:pStyle w:val="a3"/>
              <w:numPr>
                <w:ilvl w:val="0"/>
                <w:numId w:val="4"/>
              </w:numPr>
              <w:tabs>
                <w:tab w:val="left" w:pos="6973"/>
              </w:tabs>
              <w:jc w:val="both"/>
              <w:rPr>
                <w:rFonts w:ascii="Arial" w:hAnsi="Arial" w:cs="Arial"/>
                <w:sz w:val="19"/>
                <w:szCs w:val="19"/>
                <w:lang w:eastAsia="ru-RU"/>
              </w:rPr>
            </w:pPr>
            <w:r w:rsidRPr="00733FF6">
              <w:rPr>
                <w:rFonts w:ascii="Arial" w:hAnsi="Arial" w:cs="Arial"/>
                <w:sz w:val="19"/>
                <w:szCs w:val="19"/>
                <w:lang w:eastAsia="ru-RU"/>
              </w:rPr>
              <w:t>Решение проблем энергосбережения</w:t>
            </w:r>
            <w:r w:rsidR="00664463" w:rsidRPr="00733FF6">
              <w:rPr>
                <w:rFonts w:ascii="Arial" w:hAnsi="Arial" w:cs="Arial"/>
                <w:sz w:val="19"/>
                <w:szCs w:val="19"/>
                <w:lang w:eastAsia="ru-RU"/>
              </w:rPr>
              <w:t>:</w:t>
            </w:r>
          </w:p>
          <w:p w:rsidR="00664463" w:rsidRPr="00881273" w:rsidRDefault="009507EE" w:rsidP="005E09BA">
            <w:pPr>
              <w:pStyle w:val="a3"/>
              <w:tabs>
                <w:tab w:val="left" w:pos="6973"/>
              </w:tabs>
              <w:ind w:left="502"/>
              <w:jc w:val="both"/>
              <w:rPr>
                <w:rFonts w:ascii="Arial" w:hAnsi="Arial" w:cs="Arial"/>
                <w:b/>
                <w:sz w:val="19"/>
                <w:szCs w:val="19"/>
                <w:lang w:eastAsia="ru-RU"/>
              </w:rPr>
            </w:pPr>
            <w:r w:rsidRPr="00733FF6">
              <w:rPr>
                <w:rFonts w:ascii="Arial" w:hAnsi="Arial" w:cs="Arial"/>
                <w:b/>
                <w:sz w:val="19"/>
                <w:szCs w:val="19"/>
              </w:rPr>
              <w:t xml:space="preserve">- </w:t>
            </w:r>
            <w:r w:rsidRPr="00733FF6">
              <w:rPr>
                <w:rStyle w:val="105pt"/>
                <w:rFonts w:ascii="Arial" w:eastAsiaTheme="minorEastAsia" w:hAnsi="Arial" w:cs="Arial"/>
                <w:b w:val="0"/>
                <w:sz w:val="19"/>
                <w:szCs w:val="19"/>
              </w:rPr>
              <w:t>энергосбережение и повышение эффективности</w:t>
            </w:r>
            <w:r w:rsidR="00664463" w:rsidRPr="00733FF6">
              <w:rPr>
                <w:rFonts w:ascii="Arial" w:hAnsi="Arial" w:cs="Arial"/>
                <w:b/>
                <w:sz w:val="19"/>
                <w:szCs w:val="19"/>
              </w:rPr>
              <w:t>.</w:t>
            </w:r>
          </w:p>
          <w:p w:rsidR="00664463" w:rsidRPr="00881273" w:rsidRDefault="00664463" w:rsidP="005E09BA">
            <w:pPr>
              <w:pStyle w:val="a3"/>
              <w:tabs>
                <w:tab w:val="left" w:pos="6973"/>
              </w:tabs>
              <w:ind w:left="502"/>
              <w:jc w:val="both"/>
              <w:rPr>
                <w:rFonts w:ascii="Arial" w:hAnsi="Arial" w:cs="Arial"/>
                <w:b/>
                <w:sz w:val="20"/>
                <w:szCs w:val="20"/>
                <w:lang w:eastAsia="ru-RU"/>
              </w:rPr>
            </w:pPr>
          </w:p>
          <w:p w:rsidR="00664463" w:rsidRPr="00881273" w:rsidRDefault="00664463" w:rsidP="005E09BA">
            <w:pPr>
              <w:pStyle w:val="a3"/>
              <w:tabs>
                <w:tab w:val="left" w:pos="6973"/>
              </w:tabs>
              <w:ind w:left="502"/>
              <w:jc w:val="both"/>
              <w:rPr>
                <w:rFonts w:ascii="Arial" w:hAnsi="Arial" w:cs="Arial"/>
                <w:b/>
                <w:sz w:val="24"/>
                <w:szCs w:val="24"/>
                <w:lang w:eastAsia="ru-RU"/>
              </w:rPr>
            </w:pPr>
          </w:p>
          <w:p w:rsidR="00664463" w:rsidRPr="00882B65" w:rsidRDefault="00664463" w:rsidP="005E09BA">
            <w:pPr>
              <w:tabs>
                <w:tab w:val="left" w:pos="6973"/>
              </w:tabs>
              <w:jc w:val="both"/>
              <w:rPr>
                <w:rFonts w:ascii="Arial" w:hAnsi="Arial" w:cs="Arial"/>
                <w:sz w:val="24"/>
                <w:szCs w:val="24"/>
                <w:lang w:eastAsia="ru-RU"/>
              </w:rPr>
            </w:pPr>
          </w:p>
          <w:p w:rsidR="00664463" w:rsidRPr="003339B5" w:rsidRDefault="00664463" w:rsidP="005E09BA">
            <w:pPr>
              <w:pStyle w:val="a3"/>
              <w:tabs>
                <w:tab w:val="left" w:pos="6973"/>
              </w:tabs>
              <w:ind w:left="502"/>
              <w:jc w:val="both"/>
              <w:rPr>
                <w:rFonts w:ascii="Arial" w:hAnsi="Arial" w:cs="Arial"/>
                <w:sz w:val="24"/>
                <w:szCs w:val="24"/>
                <w:lang w:eastAsia="ru-RU"/>
              </w:rPr>
            </w:pPr>
          </w:p>
        </w:tc>
      </w:tr>
    </w:tbl>
    <w:p w:rsidR="000B45F5" w:rsidRPr="000B45F5" w:rsidRDefault="00664463" w:rsidP="000B45F5">
      <w:pPr>
        <w:tabs>
          <w:tab w:val="left" w:pos="8082"/>
        </w:tabs>
        <w:rPr>
          <w:lang w:eastAsia="ru-RU" w:bidi="en-US"/>
        </w:rPr>
        <w:sectPr w:rsidR="000B45F5" w:rsidRPr="000B45F5" w:rsidSect="00617E7F">
          <w:pgSz w:w="16838" w:h="11906" w:orient="landscape"/>
          <w:pgMar w:top="851" w:right="851" w:bottom="851" w:left="851" w:header="709" w:footer="709" w:gutter="0"/>
          <w:cols w:space="708"/>
          <w:docGrid w:linePitch="360"/>
        </w:sectPr>
      </w:pPr>
      <w:r>
        <w:rPr>
          <w:lang w:eastAsia="ru-RU" w:bidi="en-US"/>
        </w:rPr>
        <w:t xml:space="preserve"> </w:t>
      </w:r>
      <w:r w:rsidR="000B45F5">
        <w:rPr>
          <w:lang w:eastAsia="ru-RU" w:bidi="en-US"/>
        </w:rPr>
        <w:tab/>
      </w:r>
    </w:p>
    <w:p w:rsidR="000E74AB" w:rsidRPr="00A9160D" w:rsidRDefault="00286577" w:rsidP="006276BD">
      <w:pPr>
        <w:pStyle w:val="a3"/>
        <w:numPr>
          <w:ilvl w:val="0"/>
          <w:numId w:val="2"/>
        </w:numPr>
        <w:tabs>
          <w:tab w:val="left" w:pos="993"/>
        </w:tabs>
        <w:spacing w:line="276" w:lineRule="auto"/>
        <w:ind w:left="0" w:firstLine="709"/>
        <w:jc w:val="both"/>
        <w:rPr>
          <w:rFonts w:ascii="Arial" w:hAnsi="Arial" w:cs="Arial"/>
          <w:b/>
          <w:sz w:val="24"/>
          <w:szCs w:val="24"/>
          <w:lang w:eastAsia="ru-RU" w:bidi="en-US"/>
        </w:rPr>
      </w:pPr>
      <w:r w:rsidRPr="00A9160D">
        <w:rPr>
          <w:rFonts w:ascii="Arial" w:hAnsi="Arial" w:cs="Arial"/>
          <w:b/>
          <w:sz w:val="24"/>
          <w:szCs w:val="24"/>
          <w:lang w:eastAsia="ru-RU" w:bidi="en-US"/>
        </w:rPr>
        <w:t>ПОКАЗАТЕЛИ ДОСТИЖЕНИЯ ЦЕЛЕЙ СОЦИАЛЬНО - ЭКОНОМИЧЕСКОГО</w:t>
      </w:r>
      <w:r w:rsidR="00F0248D" w:rsidRPr="00A9160D">
        <w:rPr>
          <w:rFonts w:ascii="Arial" w:hAnsi="Arial" w:cs="Arial"/>
          <w:b/>
          <w:sz w:val="24"/>
          <w:szCs w:val="24"/>
          <w:lang w:eastAsia="ru-RU" w:bidi="en-US"/>
        </w:rPr>
        <w:t xml:space="preserve"> </w:t>
      </w:r>
      <w:r w:rsidRPr="00A9160D">
        <w:rPr>
          <w:rFonts w:ascii="Arial" w:hAnsi="Arial" w:cs="Arial"/>
          <w:b/>
          <w:sz w:val="24"/>
          <w:szCs w:val="24"/>
          <w:lang w:eastAsia="ru-RU" w:bidi="en-US"/>
        </w:rPr>
        <w:t>РАЗВИТИЯ УКМО, СРОКИ И</w:t>
      </w:r>
      <w:r w:rsidR="00F0248D" w:rsidRPr="00A9160D">
        <w:rPr>
          <w:rFonts w:ascii="Arial" w:hAnsi="Arial" w:cs="Arial"/>
          <w:b/>
          <w:sz w:val="24"/>
          <w:szCs w:val="24"/>
          <w:lang w:eastAsia="ru-RU" w:bidi="en-US"/>
        </w:rPr>
        <w:t xml:space="preserve"> </w:t>
      </w:r>
      <w:r w:rsidRPr="00A9160D">
        <w:rPr>
          <w:rFonts w:ascii="Arial" w:hAnsi="Arial" w:cs="Arial"/>
          <w:b/>
          <w:sz w:val="24"/>
          <w:szCs w:val="24"/>
          <w:lang w:eastAsia="ru-RU" w:bidi="en-US"/>
        </w:rPr>
        <w:t>ЭТАПЫ РЕАЛИЗАЦИИ СТРАТЕГИИ</w:t>
      </w:r>
    </w:p>
    <w:p w:rsidR="00AF0DD1" w:rsidRPr="000E1A26" w:rsidRDefault="00AF0DD1" w:rsidP="00A9160D">
      <w:pPr>
        <w:shd w:val="clear" w:color="auto" w:fill="FFFFFF"/>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Срок реализации Стратегии – 2018</w:t>
      </w:r>
      <w:r w:rsidR="005633AE" w:rsidRPr="000E1A26">
        <w:rPr>
          <w:rFonts w:ascii="Arial" w:eastAsia="Times New Roman" w:hAnsi="Arial" w:cs="Arial"/>
          <w:color w:val="333333"/>
          <w:sz w:val="24"/>
          <w:szCs w:val="24"/>
          <w:lang w:eastAsia="ru-RU"/>
        </w:rPr>
        <w:t>-2030 годы.</w:t>
      </w:r>
    </w:p>
    <w:p w:rsidR="00AF0DD1" w:rsidRPr="000E1A26" w:rsidRDefault="00AF0DD1" w:rsidP="00A9160D">
      <w:pPr>
        <w:shd w:val="clear" w:color="auto" w:fill="FFFFFF"/>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Стратегия реализуется в 3 этапа:</w:t>
      </w:r>
      <w:r w:rsidR="00B51DD8" w:rsidRPr="000E1A26">
        <w:rPr>
          <w:rFonts w:ascii="Arial" w:eastAsia="Times New Roman" w:hAnsi="Arial" w:cs="Arial"/>
          <w:color w:val="333333"/>
          <w:sz w:val="24"/>
          <w:szCs w:val="24"/>
          <w:lang w:eastAsia="ru-RU"/>
        </w:rPr>
        <w:t xml:space="preserve"> </w:t>
      </w:r>
      <w:r w:rsidRPr="000E1A26">
        <w:rPr>
          <w:rFonts w:ascii="Arial" w:eastAsia="Times New Roman" w:hAnsi="Arial" w:cs="Arial"/>
          <w:color w:val="333333"/>
          <w:sz w:val="24"/>
          <w:szCs w:val="24"/>
          <w:lang w:eastAsia="ru-RU"/>
        </w:rPr>
        <w:t>1 этап – 2018-2020 гг.; 2 этап – 2021-2025 гг.; 3 этап – 2026-2030 гг.</w:t>
      </w:r>
    </w:p>
    <w:p w:rsidR="00D055AF" w:rsidRPr="000E1A26" w:rsidRDefault="00D055AF" w:rsidP="00A9160D">
      <w:pPr>
        <w:pStyle w:val="a3"/>
        <w:suppressAutoHyphens/>
        <w:spacing w:after="0" w:line="276" w:lineRule="auto"/>
        <w:ind w:left="0" w:firstLine="709"/>
        <w:jc w:val="both"/>
        <w:rPr>
          <w:rFonts w:ascii="Arial" w:hAnsi="Arial" w:cs="Arial"/>
          <w:sz w:val="24"/>
          <w:szCs w:val="24"/>
        </w:rPr>
      </w:pPr>
      <w:r w:rsidRPr="000E1A26">
        <w:rPr>
          <w:rFonts w:ascii="Arial" w:hAnsi="Arial" w:cs="Arial"/>
          <w:sz w:val="24"/>
          <w:szCs w:val="24"/>
        </w:rPr>
        <w:t xml:space="preserve">Значения и прогнозируемые тенденции изменений целевых показателей </w:t>
      </w:r>
      <w:r w:rsidRPr="000E1A26">
        <w:rPr>
          <w:rFonts w:ascii="Arial" w:eastAsia="Times New Roman" w:hAnsi="Arial" w:cs="Arial"/>
          <w:color w:val="333333"/>
          <w:sz w:val="24"/>
          <w:szCs w:val="24"/>
          <w:lang w:eastAsia="ru-RU"/>
        </w:rPr>
        <w:t xml:space="preserve">на первом, втором и третьем этапах реализации </w:t>
      </w:r>
      <w:r w:rsidR="00AF0DD1" w:rsidRPr="000E1A26">
        <w:rPr>
          <w:rFonts w:ascii="Arial" w:hAnsi="Arial" w:cs="Arial"/>
          <w:sz w:val="24"/>
          <w:szCs w:val="24"/>
        </w:rPr>
        <w:t>С</w:t>
      </w:r>
      <w:r w:rsidRPr="000E1A26">
        <w:rPr>
          <w:rFonts w:ascii="Arial" w:hAnsi="Arial" w:cs="Arial"/>
          <w:sz w:val="24"/>
          <w:szCs w:val="24"/>
        </w:rPr>
        <w:t>тратегии</w:t>
      </w:r>
      <w:r w:rsidRPr="000E1A26">
        <w:rPr>
          <w:rFonts w:ascii="Arial" w:eastAsia="Times New Roman" w:hAnsi="Arial" w:cs="Arial"/>
          <w:color w:val="333333"/>
          <w:sz w:val="24"/>
          <w:szCs w:val="24"/>
          <w:lang w:eastAsia="ru-RU"/>
        </w:rPr>
        <w:t xml:space="preserve"> отражаются с ежегодной детализацией</w:t>
      </w:r>
      <w:r w:rsidRPr="000E1A26">
        <w:rPr>
          <w:rFonts w:ascii="Arial" w:hAnsi="Arial" w:cs="Arial"/>
          <w:sz w:val="24"/>
          <w:szCs w:val="24"/>
        </w:rPr>
        <w:t xml:space="preserve"> на период до 2030 года и приведены в Приложение № 2 к Стратегии.</w:t>
      </w:r>
    </w:p>
    <w:p w:rsidR="00135100" w:rsidRPr="000E1A26" w:rsidRDefault="00F0248D" w:rsidP="00A9160D">
      <w:pPr>
        <w:widowControl w:val="0"/>
        <w:autoSpaceDE w:val="0"/>
        <w:autoSpaceDN w:val="0"/>
        <w:spacing w:after="0" w:line="276" w:lineRule="auto"/>
        <w:ind w:firstLine="709"/>
        <w:jc w:val="both"/>
        <w:rPr>
          <w:rFonts w:ascii="Arial" w:hAnsi="Arial" w:cs="Arial"/>
          <w:sz w:val="24"/>
          <w:szCs w:val="24"/>
          <w:lang w:eastAsia="ru-RU" w:bidi="en-US"/>
        </w:rPr>
      </w:pPr>
      <w:r w:rsidRPr="000E1A26">
        <w:rPr>
          <w:rFonts w:ascii="Arial" w:eastAsia="Times New Roman" w:hAnsi="Arial" w:cs="Arial"/>
          <w:color w:val="333333"/>
          <w:sz w:val="24"/>
          <w:szCs w:val="24"/>
          <w:lang w:eastAsia="ru-RU"/>
        </w:rPr>
        <w:t xml:space="preserve"> </w:t>
      </w:r>
      <w:r w:rsidR="00135100" w:rsidRPr="000E1A26">
        <w:rPr>
          <w:rFonts w:ascii="Arial" w:eastAsia="Times New Roman" w:hAnsi="Arial" w:cs="Arial"/>
          <w:color w:val="333333"/>
          <w:sz w:val="24"/>
          <w:szCs w:val="24"/>
          <w:lang w:eastAsia="ru-RU"/>
        </w:rPr>
        <w:t>Целевые показатели отражают степень достижения стратегических ориентиров и целей развития в условиях ресурсной ог</w:t>
      </w:r>
      <w:r w:rsidR="009B4E94" w:rsidRPr="000E1A26">
        <w:rPr>
          <w:rFonts w:ascii="Arial" w:eastAsia="Times New Roman" w:hAnsi="Arial" w:cs="Arial"/>
          <w:color w:val="333333"/>
          <w:sz w:val="24"/>
          <w:szCs w:val="24"/>
          <w:lang w:eastAsia="ru-RU"/>
        </w:rPr>
        <w:t>раниченности и влияния внешних,</w:t>
      </w:r>
      <w:r w:rsidR="00135100" w:rsidRPr="000E1A26">
        <w:rPr>
          <w:rFonts w:ascii="Arial" w:eastAsia="Times New Roman" w:hAnsi="Arial" w:cs="Arial"/>
          <w:color w:val="333333"/>
          <w:sz w:val="24"/>
          <w:szCs w:val="24"/>
          <w:lang w:eastAsia="ru-RU"/>
        </w:rPr>
        <w:t xml:space="preserve"> внутренних факторов</w:t>
      </w:r>
      <w:r w:rsidR="009555A0" w:rsidRPr="000E1A26">
        <w:rPr>
          <w:rFonts w:ascii="Arial" w:eastAsia="Times New Roman" w:hAnsi="Arial" w:cs="Arial"/>
          <w:color w:val="333333"/>
          <w:sz w:val="24"/>
          <w:szCs w:val="24"/>
          <w:lang w:eastAsia="ru-RU"/>
        </w:rPr>
        <w:t xml:space="preserve"> и </w:t>
      </w:r>
      <w:r w:rsidR="00135100" w:rsidRPr="000E1A26">
        <w:rPr>
          <w:rFonts w:ascii="Arial" w:hAnsi="Arial" w:cs="Arial"/>
          <w:sz w:val="24"/>
          <w:szCs w:val="24"/>
          <w:lang w:eastAsia="ru-RU" w:bidi="en-US"/>
        </w:rPr>
        <w:t>на всех этапах</w:t>
      </w:r>
      <w:r w:rsidR="009555A0" w:rsidRPr="000E1A26">
        <w:rPr>
          <w:rFonts w:ascii="Arial" w:hAnsi="Arial" w:cs="Arial"/>
          <w:sz w:val="24"/>
          <w:szCs w:val="24"/>
          <w:lang w:eastAsia="ru-RU" w:bidi="en-US"/>
        </w:rPr>
        <w:t xml:space="preserve"> реализации Стратегии</w:t>
      </w:r>
      <w:r w:rsidR="00135100" w:rsidRPr="000E1A26">
        <w:rPr>
          <w:rFonts w:ascii="Arial" w:hAnsi="Arial" w:cs="Arial"/>
          <w:sz w:val="24"/>
          <w:szCs w:val="24"/>
          <w:lang w:eastAsia="ru-RU" w:bidi="en-US"/>
        </w:rPr>
        <w:t xml:space="preserve"> </w:t>
      </w:r>
      <w:r w:rsidR="009B4E94" w:rsidRPr="000E1A26">
        <w:rPr>
          <w:rFonts w:ascii="Arial" w:hAnsi="Arial" w:cs="Arial"/>
          <w:sz w:val="24"/>
          <w:szCs w:val="24"/>
          <w:lang w:eastAsia="ru-RU" w:bidi="en-US"/>
        </w:rPr>
        <w:t>буд</w:t>
      </w:r>
      <w:r w:rsidR="00A9160D" w:rsidRPr="000E1A26">
        <w:rPr>
          <w:rFonts w:ascii="Arial" w:hAnsi="Arial" w:cs="Arial"/>
          <w:sz w:val="24"/>
          <w:szCs w:val="24"/>
          <w:lang w:eastAsia="ru-RU" w:bidi="en-US"/>
        </w:rPr>
        <w:t>у</w:t>
      </w:r>
      <w:r w:rsidR="00135100" w:rsidRPr="000E1A26">
        <w:rPr>
          <w:rFonts w:ascii="Arial" w:hAnsi="Arial" w:cs="Arial"/>
          <w:sz w:val="24"/>
          <w:szCs w:val="24"/>
          <w:lang w:eastAsia="ru-RU" w:bidi="en-US"/>
        </w:rPr>
        <w:t xml:space="preserve">т зависеть от эффективности </w:t>
      </w:r>
      <w:r w:rsidR="00135100" w:rsidRPr="000E1A26">
        <w:rPr>
          <w:rFonts w:ascii="Arial" w:hAnsi="Arial" w:cs="Arial"/>
          <w:sz w:val="24"/>
          <w:szCs w:val="24"/>
        </w:rPr>
        <w:t>реализованного комплекса мер</w:t>
      </w:r>
      <w:r w:rsidR="00135100" w:rsidRPr="000E1A26">
        <w:rPr>
          <w:rFonts w:ascii="Arial" w:hAnsi="Arial" w:cs="Arial"/>
          <w:sz w:val="24"/>
          <w:szCs w:val="24"/>
          <w:lang w:eastAsia="ru-RU" w:bidi="en-US"/>
        </w:rPr>
        <w:t xml:space="preserve"> в де</w:t>
      </w:r>
      <w:r w:rsidR="009555A0" w:rsidRPr="000E1A26">
        <w:rPr>
          <w:rFonts w:ascii="Arial" w:hAnsi="Arial" w:cs="Arial"/>
          <w:sz w:val="24"/>
          <w:szCs w:val="24"/>
          <w:lang w:eastAsia="ru-RU" w:bidi="en-US"/>
        </w:rPr>
        <w:t xml:space="preserve">йствующих сферах экономики УКМО. </w:t>
      </w:r>
    </w:p>
    <w:p w:rsidR="00F60FCD" w:rsidRPr="000E1A26" w:rsidRDefault="00B51C8F" w:rsidP="00CC1501">
      <w:pPr>
        <w:shd w:val="clear" w:color="auto" w:fill="FFFFFF"/>
        <w:spacing w:after="0" w:line="276" w:lineRule="auto"/>
        <w:ind w:firstLine="540"/>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 </w:t>
      </w:r>
      <w:r w:rsidR="00F0248D" w:rsidRPr="000E1A26">
        <w:rPr>
          <w:rFonts w:ascii="Arial" w:eastAsia="Times New Roman" w:hAnsi="Arial" w:cs="Arial"/>
          <w:color w:val="333333"/>
          <w:sz w:val="24"/>
          <w:szCs w:val="24"/>
          <w:lang w:eastAsia="ru-RU"/>
        </w:rPr>
        <w:t xml:space="preserve"> </w:t>
      </w:r>
      <w:r w:rsidR="000F26F8" w:rsidRPr="000E1A26">
        <w:rPr>
          <w:rFonts w:ascii="Arial" w:eastAsia="Times New Roman" w:hAnsi="Arial" w:cs="Arial"/>
          <w:color w:val="333333"/>
          <w:sz w:val="24"/>
          <w:szCs w:val="24"/>
          <w:lang w:eastAsia="ru-RU"/>
        </w:rPr>
        <w:t>Рассмотрим</w:t>
      </w:r>
      <w:r w:rsidR="00AD4D4C" w:rsidRPr="000E1A26">
        <w:rPr>
          <w:rFonts w:ascii="Arial" w:eastAsia="Times New Roman" w:hAnsi="Arial" w:cs="Arial"/>
          <w:color w:val="333333"/>
          <w:sz w:val="24"/>
          <w:szCs w:val="24"/>
          <w:lang w:eastAsia="ru-RU"/>
        </w:rPr>
        <w:t xml:space="preserve"> </w:t>
      </w:r>
      <w:r w:rsidR="000F26F8" w:rsidRPr="000E1A26">
        <w:rPr>
          <w:rFonts w:ascii="Arial" w:eastAsia="Times New Roman" w:hAnsi="Arial" w:cs="Arial"/>
          <w:color w:val="333333"/>
          <w:sz w:val="24"/>
          <w:szCs w:val="24"/>
          <w:lang w:eastAsia="ru-RU"/>
        </w:rPr>
        <w:t>т</w:t>
      </w:r>
      <w:r w:rsidR="00F60FCD" w:rsidRPr="000E1A26">
        <w:rPr>
          <w:rFonts w:ascii="Arial" w:eastAsia="Times New Roman" w:hAnsi="Arial" w:cs="Arial"/>
          <w:color w:val="333333"/>
          <w:sz w:val="24"/>
          <w:szCs w:val="24"/>
          <w:lang w:eastAsia="ru-RU"/>
        </w:rPr>
        <w:t>енденции изм</w:t>
      </w:r>
      <w:r w:rsidR="000F26F8" w:rsidRPr="000E1A26">
        <w:rPr>
          <w:rFonts w:ascii="Arial" w:eastAsia="Times New Roman" w:hAnsi="Arial" w:cs="Arial"/>
          <w:color w:val="333333"/>
          <w:sz w:val="24"/>
          <w:szCs w:val="24"/>
          <w:lang w:eastAsia="ru-RU"/>
        </w:rPr>
        <w:t>енений по основным показателям к 2030 году</w:t>
      </w:r>
      <w:r w:rsidR="00E377A5" w:rsidRPr="000E1A26">
        <w:rPr>
          <w:rFonts w:ascii="Arial" w:eastAsia="Times New Roman" w:hAnsi="Arial" w:cs="Arial"/>
          <w:color w:val="333333"/>
          <w:sz w:val="24"/>
          <w:szCs w:val="24"/>
          <w:lang w:eastAsia="ru-RU"/>
        </w:rPr>
        <w:t>.</w:t>
      </w:r>
    </w:p>
    <w:p w:rsidR="001B7AF0" w:rsidRPr="000E1A26" w:rsidRDefault="00B51C8F" w:rsidP="00CC1501">
      <w:pPr>
        <w:shd w:val="clear" w:color="auto" w:fill="FFFFFF"/>
        <w:spacing w:after="0" w:line="276" w:lineRule="auto"/>
        <w:ind w:firstLine="540"/>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 </w:t>
      </w:r>
      <w:r w:rsidR="00F0248D" w:rsidRPr="000E1A26">
        <w:rPr>
          <w:rFonts w:ascii="Arial" w:eastAsia="Times New Roman" w:hAnsi="Arial" w:cs="Arial"/>
          <w:color w:val="333333"/>
          <w:sz w:val="24"/>
          <w:szCs w:val="24"/>
          <w:lang w:eastAsia="ru-RU"/>
        </w:rPr>
        <w:t xml:space="preserve"> </w:t>
      </w:r>
      <w:r w:rsidR="001B7AF0" w:rsidRPr="000E1A26">
        <w:rPr>
          <w:rFonts w:ascii="Arial" w:eastAsia="Times New Roman" w:hAnsi="Arial" w:cs="Arial"/>
          <w:color w:val="333333"/>
          <w:sz w:val="24"/>
          <w:szCs w:val="24"/>
          <w:lang w:eastAsia="ru-RU"/>
        </w:rPr>
        <w:t>Численность населения Усть-Кутского района</w:t>
      </w:r>
      <w:r w:rsidR="00F0248D" w:rsidRPr="000E1A26">
        <w:rPr>
          <w:rFonts w:ascii="Arial" w:eastAsia="Times New Roman" w:hAnsi="Arial" w:cs="Arial"/>
          <w:color w:val="333333"/>
          <w:sz w:val="24"/>
          <w:szCs w:val="24"/>
          <w:lang w:eastAsia="ru-RU"/>
        </w:rPr>
        <w:t xml:space="preserve"> </w:t>
      </w:r>
      <w:r w:rsidR="00097F6B" w:rsidRPr="000E1A26">
        <w:rPr>
          <w:rFonts w:ascii="Arial" w:eastAsia="Times New Roman" w:hAnsi="Arial" w:cs="Arial"/>
          <w:color w:val="333333"/>
          <w:sz w:val="24"/>
          <w:szCs w:val="24"/>
          <w:lang w:eastAsia="ru-RU"/>
        </w:rPr>
        <w:t>прогнозируется к 2030 году</w:t>
      </w:r>
      <w:r w:rsidR="00F0248D" w:rsidRPr="000E1A26">
        <w:rPr>
          <w:rFonts w:ascii="Arial" w:eastAsia="Times New Roman" w:hAnsi="Arial" w:cs="Arial"/>
          <w:color w:val="333333"/>
          <w:sz w:val="24"/>
          <w:szCs w:val="24"/>
          <w:lang w:eastAsia="ru-RU"/>
        </w:rPr>
        <w:t xml:space="preserve"> </w:t>
      </w:r>
      <w:r w:rsidR="00A9160D" w:rsidRPr="000E1A26">
        <w:rPr>
          <w:rFonts w:ascii="Arial" w:eastAsia="Times New Roman" w:hAnsi="Arial" w:cs="Arial"/>
          <w:color w:val="333333"/>
          <w:sz w:val="24"/>
          <w:szCs w:val="24"/>
          <w:lang w:eastAsia="ru-RU"/>
        </w:rPr>
        <w:t xml:space="preserve">47,7 тыс. чел., что на </w:t>
      </w:r>
      <w:r w:rsidR="008135CB" w:rsidRPr="000E1A26">
        <w:rPr>
          <w:rFonts w:ascii="Arial" w:eastAsia="Times New Roman" w:hAnsi="Arial" w:cs="Arial"/>
          <w:color w:val="333333"/>
          <w:sz w:val="24"/>
          <w:szCs w:val="24"/>
          <w:lang w:eastAsia="ru-RU"/>
        </w:rPr>
        <w:t xml:space="preserve">4% ниже </w:t>
      </w:r>
      <w:r w:rsidR="001B7AF0" w:rsidRPr="000E1A26">
        <w:rPr>
          <w:rFonts w:ascii="Arial" w:eastAsia="Times New Roman" w:hAnsi="Arial" w:cs="Arial"/>
          <w:color w:val="333333"/>
          <w:sz w:val="24"/>
          <w:szCs w:val="24"/>
          <w:lang w:eastAsia="ru-RU"/>
        </w:rPr>
        <w:t>уровня 2017 года.</w:t>
      </w:r>
    </w:p>
    <w:p w:rsidR="00A9160D" w:rsidRPr="000E1A26" w:rsidRDefault="00AD4D4C" w:rsidP="00A9160D">
      <w:pPr>
        <w:shd w:val="clear" w:color="auto" w:fill="FFFFFF"/>
        <w:spacing w:after="0" w:line="276" w:lineRule="auto"/>
        <w:ind w:firstLine="540"/>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xml:space="preserve"> </w:t>
      </w:r>
      <w:r w:rsidR="008135CB" w:rsidRPr="000E1A26">
        <w:rPr>
          <w:rFonts w:ascii="Arial" w:eastAsia="Times New Roman" w:hAnsi="Arial" w:cs="Arial"/>
          <w:color w:val="333333"/>
          <w:sz w:val="24"/>
          <w:szCs w:val="24"/>
          <w:lang w:eastAsia="ru-RU"/>
        </w:rPr>
        <w:t xml:space="preserve">Учитывая </w:t>
      </w:r>
      <w:r w:rsidR="00AF0DD1" w:rsidRPr="000E1A26">
        <w:rPr>
          <w:rFonts w:ascii="Arial" w:eastAsia="Times New Roman" w:hAnsi="Arial" w:cs="Arial"/>
          <w:color w:val="333333"/>
          <w:sz w:val="24"/>
          <w:szCs w:val="24"/>
          <w:lang w:eastAsia="ru-RU"/>
        </w:rPr>
        <w:t xml:space="preserve">направления </w:t>
      </w:r>
      <w:r w:rsidR="00F975FB" w:rsidRPr="000E1A26">
        <w:rPr>
          <w:rFonts w:ascii="Arial" w:eastAsia="Times New Roman" w:hAnsi="Arial" w:cs="Arial"/>
          <w:color w:val="333333"/>
          <w:sz w:val="24"/>
          <w:szCs w:val="24"/>
          <w:lang w:eastAsia="ru-RU"/>
        </w:rPr>
        <w:t>изм</w:t>
      </w:r>
      <w:r w:rsidR="00AF0DD1" w:rsidRPr="000E1A26">
        <w:rPr>
          <w:rFonts w:ascii="Arial" w:eastAsia="Times New Roman" w:hAnsi="Arial" w:cs="Arial"/>
          <w:color w:val="333333"/>
          <w:sz w:val="24"/>
          <w:szCs w:val="24"/>
          <w:lang w:eastAsia="ru-RU"/>
        </w:rPr>
        <w:t>енений</w:t>
      </w:r>
      <w:r w:rsidR="00F975FB" w:rsidRPr="000E1A26">
        <w:rPr>
          <w:rFonts w:ascii="Arial" w:eastAsia="Times New Roman" w:hAnsi="Arial" w:cs="Arial"/>
          <w:color w:val="333333"/>
          <w:sz w:val="24"/>
          <w:szCs w:val="24"/>
          <w:lang w:eastAsia="ru-RU"/>
        </w:rPr>
        <w:t xml:space="preserve"> общих</w:t>
      </w:r>
      <w:r w:rsidR="008135CB" w:rsidRPr="000E1A26">
        <w:rPr>
          <w:rFonts w:ascii="Arial" w:eastAsia="Times New Roman" w:hAnsi="Arial" w:cs="Arial"/>
          <w:color w:val="333333"/>
          <w:sz w:val="24"/>
          <w:szCs w:val="24"/>
          <w:lang w:eastAsia="ru-RU"/>
        </w:rPr>
        <w:t xml:space="preserve"> </w:t>
      </w:r>
      <w:r w:rsidR="00F975FB" w:rsidRPr="000E1A26">
        <w:rPr>
          <w:rFonts w:ascii="Arial" w:eastAsia="Times New Roman" w:hAnsi="Arial" w:cs="Arial"/>
          <w:color w:val="333333"/>
          <w:sz w:val="24"/>
          <w:szCs w:val="24"/>
          <w:lang w:eastAsia="ru-RU"/>
        </w:rPr>
        <w:t>факторов на долгосрочный период, влияющих</w:t>
      </w:r>
      <w:r w:rsidR="00AF0DD1" w:rsidRPr="000E1A26">
        <w:rPr>
          <w:rFonts w:ascii="Arial" w:eastAsia="Times New Roman" w:hAnsi="Arial" w:cs="Arial"/>
          <w:color w:val="333333"/>
          <w:sz w:val="24"/>
          <w:szCs w:val="24"/>
          <w:lang w:eastAsia="ru-RU"/>
        </w:rPr>
        <w:t xml:space="preserve"> на</w:t>
      </w:r>
      <w:r w:rsidR="008135CB" w:rsidRPr="000E1A26">
        <w:rPr>
          <w:rFonts w:ascii="Arial" w:eastAsia="Times New Roman" w:hAnsi="Arial" w:cs="Arial"/>
          <w:color w:val="333333"/>
          <w:sz w:val="24"/>
          <w:szCs w:val="24"/>
          <w:lang w:eastAsia="ru-RU"/>
        </w:rPr>
        <w:t xml:space="preserve"> показа</w:t>
      </w:r>
      <w:r w:rsidR="00F975FB" w:rsidRPr="000E1A26">
        <w:rPr>
          <w:rFonts w:ascii="Arial" w:eastAsia="Times New Roman" w:hAnsi="Arial" w:cs="Arial"/>
          <w:color w:val="333333"/>
          <w:sz w:val="24"/>
          <w:szCs w:val="24"/>
          <w:lang w:eastAsia="ru-RU"/>
        </w:rPr>
        <w:t>тель</w:t>
      </w:r>
      <w:r w:rsidR="000F26F8" w:rsidRPr="000E1A26">
        <w:rPr>
          <w:rFonts w:ascii="Arial" w:eastAsia="Times New Roman" w:hAnsi="Arial" w:cs="Arial"/>
          <w:color w:val="333333"/>
          <w:sz w:val="24"/>
          <w:szCs w:val="24"/>
          <w:lang w:eastAsia="ru-RU"/>
        </w:rPr>
        <w:t xml:space="preserve"> численности населения </w:t>
      </w:r>
      <w:r w:rsidR="00F975FB" w:rsidRPr="000E1A26">
        <w:rPr>
          <w:rFonts w:ascii="Arial" w:eastAsia="Times New Roman" w:hAnsi="Arial" w:cs="Arial"/>
          <w:color w:val="333333"/>
          <w:sz w:val="24"/>
          <w:szCs w:val="24"/>
          <w:lang w:eastAsia="ru-RU"/>
        </w:rPr>
        <w:t xml:space="preserve">(одни из главных: </w:t>
      </w:r>
      <w:r w:rsidR="008135CB" w:rsidRPr="000E1A26">
        <w:rPr>
          <w:rFonts w:ascii="Arial" w:eastAsia="Times New Roman" w:hAnsi="Arial" w:cs="Arial"/>
          <w:color w:val="333333"/>
          <w:sz w:val="24"/>
          <w:szCs w:val="24"/>
          <w:lang w:eastAsia="ru-RU"/>
        </w:rPr>
        <w:t>миграция, демография, уровень предоставле</w:t>
      </w:r>
      <w:r w:rsidR="00F975FB" w:rsidRPr="000E1A26">
        <w:rPr>
          <w:rFonts w:ascii="Arial" w:eastAsia="Times New Roman" w:hAnsi="Arial" w:cs="Arial"/>
          <w:color w:val="333333"/>
          <w:sz w:val="24"/>
          <w:szCs w:val="24"/>
          <w:lang w:eastAsia="ru-RU"/>
        </w:rPr>
        <w:t xml:space="preserve">ния </w:t>
      </w:r>
      <w:r w:rsidR="008135CB" w:rsidRPr="000E1A26">
        <w:rPr>
          <w:rFonts w:ascii="Arial" w:eastAsia="Times New Roman" w:hAnsi="Arial" w:cs="Arial"/>
          <w:color w:val="333333"/>
          <w:sz w:val="24"/>
          <w:szCs w:val="24"/>
          <w:lang w:eastAsia="ru-RU"/>
        </w:rPr>
        <w:t>у</w:t>
      </w:r>
      <w:r w:rsidR="00F975FB" w:rsidRPr="000E1A26">
        <w:rPr>
          <w:rFonts w:ascii="Arial" w:eastAsia="Times New Roman" w:hAnsi="Arial" w:cs="Arial"/>
          <w:color w:val="333333"/>
          <w:sz w:val="24"/>
          <w:szCs w:val="24"/>
          <w:lang w:eastAsia="ru-RU"/>
        </w:rPr>
        <w:t xml:space="preserve">слуг в сфере </w:t>
      </w:r>
      <w:r w:rsidR="008135CB" w:rsidRPr="000E1A26">
        <w:rPr>
          <w:rFonts w:ascii="Arial" w:eastAsia="Times New Roman" w:hAnsi="Arial" w:cs="Arial"/>
          <w:color w:val="333333"/>
          <w:sz w:val="24"/>
          <w:szCs w:val="24"/>
          <w:lang w:eastAsia="ru-RU"/>
        </w:rPr>
        <w:t>здравоохранения</w:t>
      </w:r>
      <w:r w:rsidR="00F975FB" w:rsidRPr="000E1A26">
        <w:rPr>
          <w:rFonts w:ascii="Arial" w:eastAsia="Times New Roman" w:hAnsi="Arial" w:cs="Arial"/>
          <w:color w:val="333333"/>
          <w:sz w:val="24"/>
          <w:szCs w:val="24"/>
          <w:lang w:eastAsia="ru-RU"/>
        </w:rPr>
        <w:t xml:space="preserve">), </w:t>
      </w:r>
      <w:r w:rsidR="00E43272" w:rsidRPr="000E1A26">
        <w:rPr>
          <w:rFonts w:ascii="Arial" w:eastAsia="Times New Roman" w:hAnsi="Arial" w:cs="Arial"/>
          <w:color w:val="333333"/>
          <w:sz w:val="24"/>
          <w:szCs w:val="24"/>
          <w:lang w:eastAsia="ru-RU"/>
        </w:rPr>
        <w:t>притока населения не ожидается</w:t>
      </w:r>
      <w:r w:rsidRPr="000E1A26">
        <w:rPr>
          <w:rFonts w:ascii="Arial" w:eastAsia="Times New Roman" w:hAnsi="Arial" w:cs="Arial"/>
          <w:color w:val="333333"/>
          <w:sz w:val="24"/>
          <w:szCs w:val="24"/>
          <w:lang w:eastAsia="ru-RU"/>
        </w:rPr>
        <w:t>, как лучший вариант –</w:t>
      </w:r>
      <w:r w:rsidR="000F26F8" w:rsidRPr="000E1A26">
        <w:rPr>
          <w:rFonts w:ascii="Arial" w:eastAsia="Times New Roman" w:hAnsi="Arial" w:cs="Arial"/>
          <w:color w:val="333333"/>
          <w:sz w:val="24"/>
          <w:szCs w:val="24"/>
          <w:lang w:eastAsia="ru-RU"/>
        </w:rPr>
        <w:t xml:space="preserve"> уровень численности населения</w:t>
      </w:r>
      <w:r w:rsidRPr="000E1A26">
        <w:rPr>
          <w:rFonts w:ascii="Arial" w:eastAsia="Times New Roman" w:hAnsi="Arial" w:cs="Arial"/>
          <w:color w:val="333333"/>
          <w:sz w:val="24"/>
          <w:szCs w:val="24"/>
          <w:lang w:eastAsia="ru-RU"/>
        </w:rPr>
        <w:t xml:space="preserve"> останется на уровне 2017 года.</w:t>
      </w:r>
      <w:r w:rsidR="00F975FB" w:rsidRPr="000E1A26">
        <w:rPr>
          <w:rFonts w:ascii="Arial" w:eastAsia="Times New Roman" w:hAnsi="Arial" w:cs="Arial"/>
          <w:color w:val="333333"/>
          <w:sz w:val="24"/>
          <w:szCs w:val="24"/>
          <w:lang w:eastAsia="ru-RU"/>
        </w:rPr>
        <w:t xml:space="preserve"> </w:t>
      </w:r>
    </w:p>
    <w:p w:rsidR="00F975FB" w:rsidRPr="000E1A26" w:rsidRDefault="00E377A5" w:rsidP="00A9160D">
      <w:pPr>
        <w:shd w:val="clear" w:color="auto" w:fill="FFFFFF"/>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Для достижения постепенного увеличения ч</w:t>
      </w:r>
      <w:r w:rsidR="00AD4D4C" w:rsidRPr="000E1A26">
        <w:rPr>
          <w:rFonts w:ascii="Arial" w:eastAsia="Times New Roman" w:hAnsi="Arial" w:cs="Arial"/>
          <w:color w:val="333333"/>
          <w:sz w:val="24"/>
          <w:szCs w:val="24"/>
          <w:lang w:eastAsia="ru-RU"/>
        </w:rPr>
        <w:t xml:space="preserve">исленности населения УКМО </w:t>
      </w:r>
      <w:r w:rsidR="00F975FB" w:rsidRPr="000E1A26">
        <w:rPr>
          <w:rFonts w:ascii="Arial" w:eastAsia="Times New Roman" w:hAnsi="Arial" w:cs="Arial"/>
          <w:color w:val="333333"/>
          <w:sz w:val="24"/>
          <w:szCs w:val="24"/>
          <w:lang w:eastAsia="ru-RU"/>
        </w:rPr>
        <w:t>необходимо:</w:t>
      </w:r>
    </w:p>
    <w:p w:rsidR="00F975FB" w:rsidRPr="000E1A26" w:rsidRDefault="00F975FB"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xml:space="preserve">- </w:t>
      </w:r>
      <w:r w:rsidR="00E377A5" w:rsidRPr="000E1A26">
        <w:rPr>
          <w:rFonts w:ascii="Arial" w:eastAsia="Times New Roman" w:hAnsi="Arial" w:cs="Arial"/>
          <w:color w:val="333333"/>
          <w:sz w:val="24"/>
          <w:szCs w:val="24"/>
          <w:lang w:eastAsia="ru-RU"/>
        </w:rPr>
        <w:t>стабилизировать демографи</w:t>
      </w:r>
      <w:r w:rsidRPr="000E1A26">
        <w:rPr>
          <w:rFonts w:ascii="Arial" w:eastAsia="Times New Roman" w:hAnsi="Arial" w:cs="Arial"/>
          <w:color w:val="333333"/>
          <w:sz w:val="24"/>
          <w:szCs w:val="24"/>
          <w:lang w:eastAsia="ru-RU"/>
        </w:rPr>
        <w:t>ческие и миграционные процессы;</w:t>
      </w:r>
    </w:p>
    <w:p w:rsidR="00F975FB" w:rsidRPr="000E1A26" w:rsidRDefault="00F975FB"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w:t>
      </w:r>
      <w:r w:rsidR="00F0248D" w:rsidRPr="000E1A26">
        <w:rPr>
          <w:rFonts w:ascii="Arial" w:eastAsia="Times New Roman" w:hAnsi="Arial" w:cs="Arial"/>
          <w:color w:val="333333"/>
          <w:sz w:val="24"/>
          <w:szCs w:val="24"/>
          <w:lang w:eastAsia="ru-RU"/>
        </w:rPr>
        <w:t xml:space="preserve"> </w:t>
      </w:r>
      <w:r w:rsidRPr="000E1A26">
        <w:rPr>
          <w:rFonts w:ascii="Arial" w:eastAsia="Times New Roman" w:hAnsi="Arial" w:cs="Arial"/>
          <w:color w:val="333333"/>
          <w:sz w:val="24"/>
          <w:szCs w:val="24"/>
          <w:lang w:eastAsia="ru-RU"/>
        </w:rPr>
        <w:t>повысить качество и уровень предоставляемых медицинских услуг;</w:t>
      </w:r>
    </w:p>
    <w:p w:rsidR="0058512A" w:rsidRPr="000E1A26" w:rsidRDefault="00F975FB"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развивать внутреннюю экономику (создание новых рабочих мест за счет содействия в реализации инвестиционных проектов, увелич</w:t>
      </w:r>
      <w:r w:rsidR="000F614B" w:rsidRPr="000E1A26">
        <w:rPr>
          <w:rFonts w:ascii="Arial" w:eastAsia="Times New Roman" w:hAnsi="Arial" w:cs="Arial"/>
          <w:color w:val="333333"/>
          <w:sz w:val="24"/>
          <w:szCs w:val="24"/>
          <w:lang w:eastAsia="ru-RU"/>
        </w:rPr>
        <w:t>ение количества дей</w:t>
      </w:r>
      <w:r w:rsidRPr="000E1A26">
        <w:rPr>
          <w:rFonts w:ascii="Arial" w:eastAsia="Times New Roman" w:hAnsi="Arial" w:cs="Arial"/>
          <w:color w:val="333333"/>
          <w:sz w:val="24"/>
          <w:szCs w:val="24"/>
          <w:lang w:eastAsia="ru-RU"/>
        </w:rPr>
        <w:t>ствующих МСП).</w:t>
      </w:r>
      <w:r w:rsidR="0058512A" w:rsidRPr="000E1A26">
        <w:rPr>
          <w:rFonts w:ascii="Arial" w:eastAsia="Times New Roman" w:hAnsi="Arial" w:cs="Arial"/>
          <w:color w:val="333333"/>
          <w:sz w:val="24"/>
          <w:szCs w:val="24"/>
          <w:lang w:eastAsia="ru-RU"/>
        </w:rPr>
        <w:t xml:space="preserve"> </w:t>
      </w:r>
    </w:p>
    <w:p w:rsidR="00135100" w:rsidRPr="000E1A26" w:rsidRDefault="00F0248D"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xml:space="preserve">  </w:t>
      </w:r>
      <w:r w:rsidR="009F0E02" w:rsidRPr="000E1A26">
        <w:rPr>
          <w:rFonts w:ascii="Arial" w:eastAsia="Times New Roman" w:hAnsi="Arial" w:cs="Arial"/>
          <w:color w:val="333333"/>
          <w:sz w:val="24"/>
          <w:szCs w:val="24"/>
          <w:lang w:eastAsia="ru-RU"/>
        </w:rPr>
        <w:t>Н</w:t>
      </w:r>
      <w:r w:rsidR="00135100" w:rsidRPr="000E1A26">
        <w:rPr>
          <w:rFonts w:ascii="Arial" w:eastAsia="Times New Roman" w:hAnsi="Arial" w:cs="Arial"/>
          <w:color w:val="333333"/>
          <w:sz w:val="24"/>
          <w:szCs w:val="24"/>
          <w:lang w:eastAsia="ru-RU"/>
        </w:rPr>
        <w:t xml:space="preserve">а долгосрочную перспективу </w:t>
      </w:r>
      <w:r w:rsidR="00AD4D4C" w:rsidRPr="000E1A26">
        <w:rPr>
          <w:rFonts w:ascii="Arial" w:eastAsia="Times New Roman" w:hAnsi="Arial" w:cs="Arial"/>
          <w:color w:val="333333"/>
          <w:sz w:val="24"/>
          <w:szCs w:val="24"/>
          <w:lang w:eastAsia="ru-RU"/>
        </w:rPr>
        <w:t>добиться</w:t>
      </w:r>
      <w:r w:rsidRPr="000E1A26">
        <w:rPr>
          <w:rFonts w:ascii="Arial" w:eastAsia="Times New Roman" w:hAnsi="Arial" w:cs="Arial"/>
          <w:color w:val="333333"/>
          <w:sz w:val="24"/>
          <w:szCs w:val="24"/>
          <w:lang w:eastAsia="ru-RU"/>
        </w:rPr>
        <w:t xml:space="preserve"> </w:t>
      </w:r>
      <w:r w:rsidR="00AD4D4C" w:rsidRPr="000E1A26">
        <w:rPr>
          <w:rFonts w:ascii="Arial" w:eastAsia="Times New Roman" w:hAnsi="Arial" w:cs="Arial"/>
          <w:color w:val="333333"/>
          <w:sz w:val="24"/>
          <w:szCs w:val="24"/>
          <w:lang w:eastAsia="ru-RU"/>
        </w:rPr>
        <w:t>демографического</w:t>
      </w:r>
      <w:r w:rsidR="00E377A5" w:rsidRPr="000E1A26">
        <w:rPr>
          <w:rFonts w:ascii="Arial" w:eastAsia="Times New Roman" w:hAnsi="Arial" w:cs="Arial"/>
          <w:color w:val="333333"/>
          <w:sz w:val="24"/>
          <w:szCs w:val="24"/>
          <w:lang w:eastAsia="ru-RU"/>
        </w:rPr>
        <w:t xml:space="preserve"> и м</w:t>
      </w:r>
      <w:r w:rsidR="00AD4D4C" w:rsidRPr="000E1A26">
        <w:rPr>
          <w:rFonts w:ascii="Arial" w:eastAsia="Times New Roman" w:hAnsi="Arial" w:cs="Arial"/>
          <w:color w:val="333333"/>
          <w:sz w:val="24"/>
          <w:szCs w:val="24"/>
          <w:lang w:eastAsia="ru-RU"/>
        </w:rPr>
        <w:t>играционного прироста</w:t>
      </w:r>
      <w:r w:rsidR="007D4B0B" w:rsidRPr="000E1A26">
        <w:rPr>
          <w:rFonts w:ascii="Arial" w:eastAsia="Times New Roman" w:hAnsi="Arial" w:cs="Arial"/>
          <w:color w:val="333333"/>
          <w:sz w:val="24"/>
          <w:szCs w:val="24"/>
          <w:lang w:eastAsia="ru-RU"/>
        </w:rPr>
        <w:t xml:space="preserve"> можно</w:t>
      </w:r>
      <w:r w:rsidR="00AD4D4C" w:rsidRPr="000E1A26">
        <w:rPr>
          <w:rFonts w:ascii="Arial" w:eastAsia="Times New Roman" w:hAnsi="Arial" w:cs="Arial"/>
          <w:color w:val="333333"/>
          <w:sz w:val="24"/>
          <w:szCs w:val="24"/>
          <w:lang w:eastAsia="ru-RU"/>
        </w:rPr>
        <w:t>, но при положительной динамике следующ</w:t>
      </w:r>
      <w:r w:rsidR="00E65349" w:rsidRPr="000E1A26">
        <w:rPr>
          <w:rFonts w:ascii="Arial" w:eastAsia="Times New Roman" w:hAnsi="Arial" w:cs="Arial"/>
          <w:color w:val="333333"/>
          <w:sz w:val="24"/>
          <w:szCs w:val="24"/>
          <w:lang w:eastAsia="ru-RU"/>
        </w:rPr>
        <w:t>их процессов</w:t>
      </w:r>
      <w:r w:rsidR="00135100" w:rsidRPr="000E1A26">
        <w:rPr>
          <w:rFonts w:ascii="Arial" w:eastAsia="Times New Roman" w:hAnsi="Arial" w:cs="Arial"/>
          <w:color w:val="333333"/>
          <w:sz w:val="24"/>
          <w:szCs w:val="24"/>
          <w:lang w:eastAsia="ru-RU"/>
        </w:rPr>
        <w:t>:</w:t>
      </w:r>
    </w:p>
    <w:p w:rsidR="00135100" w:rsidRPr="000E1A26" w:rsidRDefault="00AD4D4C"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восстановление численности</w:t>
      </w:r>
      <w:r w:rsidR="00135100" w:rsidRPr="000E1A26">
        <w:rPr>
          <w:rFonts w:ascii="Arial" w:eastAsia="Times New Roman" w:hAnsi="Arial" w:cs="Arial"/>
          <w:color w:val="333333"/>
          <w:sz w:val="24"/>
          <w:szCs w:val="24"/>
          <w:lang w:eastAsia="ru-RU"/>
        </w:rPr>
        <w:t xml:space="preserve"> родившихся </w:t>
      </w:r>
      <w:r w:rsidR="00AB7634" w:rsidRPr="000E1A26">
        <w:rPr>
          <w:rFonts w:ascii="Arial" w:eastAsia="Times New Roman" w:hAnsi="Arial" w:cs="Arial"/>
          <w:color w:val="333333"/>
          <w:sz w:val="24"/>
          <w:szCs w:val="24"/>
          <w:lang w:eastAsia="ru-RU"/>
        </w:rPr>
        <w:t xml:space="preserve">(в т.ч. </w:t>
      </w:r>
      <w:r w:rsidRPr="000E1A26">
        <w:rPr>
          <w:rFonts w:ascii="Arial" w:eastAsia="Times New Roman" w:hAnsi="Arial" w:cs="Arial"/>
          <w:color w:val="333333"/>
          <w:sz w:val="24"/>
          <w:szCs w:val="24"/>
          <w:lang w:eastAsia="ru-RU"/>
        </w:rPr>
        <w:t>за счет вхождения</w:t>
      </w:r>
      <w:r w:rsidR="00135100" w:rsidRPr="000E1A26">
        <w:rPr>
          <w:rFonts w:ascii="Arial" w:eastAsia="Times New Roman" w:hAnsi="Arial" w:cs="Arial"/>
          <w:color w:val="333333"/>
          <w:sz w:val="24"/>
          <w:szCs w:val="24"/>
          <w:lang w:eastAsia="ru-RU"/>
        </w:rPr>
        <w:t xml:space="preserve"> в благоприятный возраст для рожде</w:t>
      </w:r>
      <w:r w:rsidRPr="000E1A26">
        <w:rPr>
          <w:rFonts w:ascii="Arial" w:eastAsia="Times New Roman" w:hAnsi="Arial" w:cs="Arial"/>
          <w:color w:val="333333"/>
          <w:sz w:val="24"/>
          <w:szCs w:val="24"/>
          <w:lang w:eastAsia="ru-RU"/>
        </w:rPr>
        <w:t xml:space="preserve">ния детей </w:t>
      </w:r>
      <w:r w:rsidR="00135100" w:rsidRPr="000E1A26">
        <w:rPr>
          <w:rFonts w:ascii="Arial" w:eastAsia="Times New Roman" w:hAnsi="Arial" w:cs="Arial"/>
          <w:color w:val="333333"/>
          <w:sz w:val="24"/>
          <w:szCs w:val="24"/>
          <w:lang w:eastAsia="ru-RU"/>
        </w:rPr>
        <w:t>поколения 2000 – 2010 годов рождения</w:t>
      </w:r>
      <w:r w:rsidR="00AB7634" w:rsidRPr="000E1A26">
        <w:rPr>
          <w:rFonts w:ascii="Arial" w:eastAsia="Times New Roman" w:hAnsi="Arial" w:cs="Arial"/>
          <w:color w:val="333333"/>
          <w:sz w:val="24"/>
          <w:szCs w:val="24"/>
          <w:lang w:eastAsia="ru-RU"/>
        </w:rPr>
        <w:t>)</w:t>
      </w:r>
      <w:r w:rsidR="00135100" w:rsidRPr="000E1A26">
        <w:rPr>
          <w:rFonts w:ascii="Arial" w:eastAsia="Times New Roman" w:hAnsi="Arial" w:cs="Arial"/>
          <w:color w:val="333333"/>
          <w:sz w:val="24"/>
          <w:szCs w:val="24"/>
          <w:lang w:eastAsia="ru-RU"/>
        </w:rPr>
        <w:t>;</w:t>
      </w:r>
    </w:p>
    <w:p w:rsidR="00135100" w:rsidRPr="000E1A26" w:rsidRDefault="00135100"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на уровень смертности будут влиять две разнонаправленные тенденции: увеличение численности старшего поколения и снижения смертности за счет общероссийской тенденции увеличения продолжительности жизни;</w:t>
      </w:r>
    </w:p>
    <w:p w:rsidR="00E65349" w:rsidRPr="000E1A26" w:rsidRDefault="00E65349"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xml:space="preserve">- развитие экономики за счет создания </w:t>
      </w:r>
      <w:r w:rsidR="008B47E8" w:rsidRPr="000E1A26">
        <w:rPr>
          <w:rFonts w:ascii="Arial" w:eastAsia="Times New Roman" w:hAnsi="Arial" w:cs="Arial"/>
          <w:color w:val="333333"/>
          <w:sz w:val="24"/>
          <w:szCs w:val="24"/>
          <w:lang w:eastAsia="ru-RU"/>
        </w:rPr>
        <w:t xml:space="preserve">и развития крупных </w:t>
      </w:r>
      <w:r w:rsidRPr="000E1A26">
        <w:rPr>
          <w:rFonts w:ascii="Arial" w:eastAsia="Times New Roman" w:hAnsi="Arial" w:cs="Arial"/>
          <w:color w:val="333333"/>
          <w:sz w:val="24"/>
          <w:szCs w:val="24"/>
          <w:lang w:eastAsia="ru-RU"/>
        </w:rPr>
        <w:t>производств</w:t>
      </w:r>
      <w:r w:rsidR="008B47E8" w:rsidRPr="000E1A26">
        <w:rPr>
          <w:rFonts w:ascii="Arial" w:eastAsia="Times New Roman" w:hAnsi="Arial" w:cs="Arial"/>
          <w:color w:val="333333"/>
          <w:sz w:val="24"/>
          <w:szCs w:val="24"/>
          <w:lang w:eastAsia="ru-RU"/>
        </w:rPr>
        <w:t>, в т.ч. в отрасли добычи полезных ископаемых (</w:t>
      </w:r>
      <w:r w:rsidRPr="000E1A26">
        <w:rPr>
          <w:rFonts w:ascii="Arial" w:eastAsia="Times New Roman" w:hAnsi="Arial" w:cs="Arial"/>
          <w:color w:val="333333"/>
          <w:sz w:val="24"/>
          <w:szCs w:val="24"/>
          <w:lang w:eastAsia="ru-RU"/>
        </w:rPr>
        <w:t>создание новых рабочих мест и закрепление их на долгосрочную перспективу</w:t>
      </w:r>
      <w:r w:rsidR="008B47E8" w:rsidRPr="000E1A26">
        <w:rPr>
          <w:rFonts w:ascii="Arial" w:eastAsia="Times New Roman" w:hAnsi="Arial" w:cs="Arial"/>
          <w:color w:val="333333"/>
          <w:sz w:val="24"/>
          <w:szCs w:val="24"/>
          <w:lang w:eastAsia="ru-RU"/>
        </w:rPr>
        <w:t xml:space="preserve"> в УКМО</w:t>
      </w:r>
      <w:r w:rsidRPr="000E1A26">
        <w:rPr>
          <w:rFonts w:ascii="Arial" w:eastAsia="Times New Roman" w:hAnsi="Arial" w:cs="Arial"/>
          <w:color w:val="333333"/>
          <w:sz w:val="24"/>
          <w:szCs w:val="24"/>
          <w:lang w:eastAsia="ru-RU"/>
        </w:rPr>
        <w:t>).</w:t>
      </w:r>
    </w:p>
    <w:p w:rsidR="00990964" w:rsidRPr="000E1A26" w:rsidRDefault="00F0248D"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xml:space="preserve">  </w:t>
      </w:r>
      <w:r w:rsidR="000F26F8" w:rsidRPr="000E1A26">
        <w:rPr>
          <w:rFonts w:ascii="Arial" w:eastAsia="Times New Roman" w:hAnsi="Arial" w:cs="Arial"/>
          <w:color w:val="333333"/>
          <w:sz w:val="24"/>
          <w:szCs w:val="24"/>
          <w:lang w:eastAsia="ru-RU"/>
        </w:rPr>
        <w:t xml:space="preserve"> </w:t>
      </w:r>
      <w:r w:rsidR="00B064D1" w:rsidRPr="000E1A26">
        <w:rPr>
          <w:rFonts w:ascii="Arial" w:eastAsia="Times New Roman" w:hAnsi="Arial" w:cs="Arial"/>
          <w:color w:val="333333"/>
          <w:sz w:val="24"/>
          <w:szCs w:val="24"/>
          <w:lang w:eastAsia="ru-RU"/>
        </w:rPr>
        <w:t>Учитывая прогнозируемое развитие</w:t>
      </w:r>
      <w:r w:rsidR="00D83920" w:rsidRPr="000E1A26">
        <w:rPr>
          <w:rFonts w:ascii="Arial" w:eastAsia="Times New Roman" w:hAnsi="Arial" w:cs="Arial"/>
          <w:color w:val="333333"/>
          <w:sz w:val="24"/>
          <w:szCs w:val="24"/>
          <w:lang w:eastAsia="ru-RU"/>
        </w:rPr>
        <w:t xml:space="preserve"> крупных</w:t>
      </w:r>
      <w:r w:rsidR="00B064D1" w:rsidRPr="000E1A26">
        <w:rPr>
          <w:rFonts w:ascii="Arial" w:eastAsia="Times New Roman" w:hAnsi="Arial" w:cs="Arial"/>
          <w:color w:val="333333"/>
          <w:sz w:val="24"/>
          <w:szCs w:val="24"/>
          <w:lang w:eastAsia="ru-RU"/>
        </w:rPr>
        <w:t xml:space="preserve"> инвестиционных проектов ООО «ИНК» в долгосрочной перспективе</w:t>
      </w:r>
      <w:r w:rsidR="00990964" w:rsidRPr="000E1A26">
        <w:rPr>
          <w:rFonts w:ascii="Arial" w:eastAsia="Times New Roman" w:hAnsi="Arial" w:cs="Arial"/>
          <w:color w:val="333333"/>
          <w:sz w:val="24"/>
          <w:szCs w:val="24"/>
          <w:lang w:eastAsia="ru-RU"/>
        </w:rPr>
        <w:t xml:space="preserve">, </w:t>
      </w:r>
      <w:r w:rsidR="00592BBB" w:rsidRPr="000E1A26">
        <w:rPr>
          <w:rFonts w:ascii="Arial" w:eastAsia="Times New Roman" w:hAnsi="Arial" w:cs="Arial"/>
          <w:color w:val="333333"/>
          <w:sz w:val="24"/>
          <w:szCs w:val="24"/>
          <w:lang w:eastAsia="ru-RU"/>
        </w:rPr>
        <w:t xml:space="preserve">ожидается </w:t>
      </w:r>
      <w:r w:rsidR="00990964" w:rsidRPr="000E1A26">
        <w:rPr>
          <w:rFonts w:ascii="Arial" w:eastAsia="Times New Roman" w:hAnsi="Arial" w:cs="Arial"/>
          <w:color w:val="333333"/>
          <w:sz w:val="24"/>
          <w:szCs w:val="24"/>
          <w:lang w:eastAsia="ru-RU"/>
        </w:rPr>
        <w:t xml:space="preserve">увеличение </w:t>
      </w:r>
      <w:r w:rsidR="00B064D1" w:rsidRPr="000E1A26">
        <w:rPr>
          <w:rFonts w:ascii="Arial" w:eastAsia="Times New Roman" w:hAnsi="Arial" w:cs="Arial"/>
          <w:color w:val="333333"/>
          <w:sz w:val="24"/>
          <w:szCs w:val="24"/>
          <w:lang w:eastAsia="ru-RU"/>
        </w:rPr>
        <w:t xml:space="preserve">по </w:t>
      </w:r>
      <w:r w:rsidR="00990964" w:rsidRPr="000E1A26">
        <w:rPr>
          <w:rFonts w:ascii="Arial" w:eastAsia="Times New Roman" w:hAnsi="Arial" w:cs="Arial"/>
          <w:color w:val="333333"/>
          <w:sz w:val="24"/>
          <w:szCs w:val="24"/>
          <w:lang w:eastAsia="ru-RU"/>
        </w:rPr>
        <w:t xml:space="preserve">общим </w:t>
      </w:r>
      <w:r w:rsidR="00B064D1" w:rsidRPr="000E1A26">
        <w:rPr>
          <w:rFonts w:ascii="Arial" w:eastAsia="Times New Roman" w:hAnsi="Arial" w:cs="Arial"/>
          <w:color w:val="333333"/>
          <w:sz w:val="24"/>
          <w:szCs w:val="24"/>
          <w:lang w:eastAsia="ru-RU"/>
        </w:rPr>
        <w:t>экономическим показателям</w:t>
      </w:r>
      <w:r w:rsidR="00990964" w:rsidRPr="000E1A26">
        <w:rPr>
          <w:rFonts w:ascii="Arial" w:eastAsia="Times New Roman" w:hAnsi="Arial" w:cs="Arial"/>
          <w:color w:val="333333"/>
          <w:sz w:val="24"/>
          <w:szCs w:val="24"/>
          <w:lang w:eastAsia="ru-RU"/>
        </w:rPr>
        <w:t xml:space="preserve"> УКМО</w:t>
      </w:r>
      <w:r w:rsidR="00B064D1" w:rsidRPr="000E1A26">
        <w:rPr>
          <w:rFonts w:ascii="Arial" w:eastAsia="Times New Roman" w:hAnsi="Arial" w:cs="Arial"/>
          <w:color w:val="333333"/>
          <w:sz w:val="24"/>
          <w:szCs w:val="24"/>
          <w:lang w:eastAsia="ru-RU"/>
        </w:rPr>
        <w:t xml:space="preserve">. </w:t>
      </w:r>
    </w:p>
    <w:p w:rsidR="00135100" w:rsidRPr="00733FF6" w:rsidRDefault="000F26F8"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xml:space="preserve"> </w:t>
      </w:r>
      <w:r w:rsidR="00B064D1" w:rsidRPr="000E1A26">
        <w:rPr>
          <w:rFonts w:ascii="Arial" w:eastAsia="Times New Roman" w:hAnsi="Arial" w:cs="Arial"/>
          <w:color w:val="333333"/>
          <w:sz w:val="24"/>
          <w:szCs w:val="24"/>
          <w:lang w:eastAsia="ru-RU"/>
        </w:rPr>
        <w:t>Р</w:t>
      </w:r>
      <w:r w:rsidR="00135100" w:rsidRPr="000E1A26">
        <w:rPr>
          <w:rFonts w:ascii="Arial" w:eastAsia="Times New Roman" w:hAnsi="Arial" w:cs="Arial"/>
          <w:color w:val="333333"/>
          <w:sz w:val="24"/>
          <w:szCs w:val="24"/>
          <w:lang w:eastAsia="ru-RU"/>
        </w:rPr>
        <w:t xml:space="preserve">ост </w:t>
      </w:r>
      <w:r w:rsidR="00B064D1" w:rsidRPr="000E1A26">
        <w:rPr>
          <w:rFonts w:ascii="Arial" w:eastAsia="Times New Roman" w:hAnsi="Arial" w:cs="Arial"/>
          <w:color w:val="333333"/>
          <w:sz w:val="24"/>
          <w:szCs w:val="24"/>
          <w:lang w:eastAsia="ru-RU"/>
        </w:rPr>
        <w:t>выручки к 2030 году увеличится на 77%</w:t>
      </w:r>
      <w:r w:rsidR="00990964" w:rsidRPr="000E1A26">
        <w:rPr>
          <w:rFonts w:ascii="Arial" w:eastAsia="Times New Roman" w:hAnsi="Arial" w:cs="Arial"/>
          <w:color w:val="333333"/>
          <w:sz w:val="24"/>
          <w:szCs w:val="24"/>
          <w:lang w:eastAsia="ru-RU"/>
        </w:rPr>
        <w:t xml:space="preserve"> к</w:t>
      </w:r>
      <w:r w:rsidR="00B064D1" w:rsidRPr="000E1A26">
        <w:rPr>
          <w:rFonts w:ascii="Arial" w:eastAsia="Times New Roman" w:hAnsi="Arial" w:cs="Arial"/>
          <w:color w:val="333333"/>
          <w:sz w:val="24"/>
          <w:szCs w:val="24"/>
          <w:lang w:eastAsia="ru-RU"/>
        </w:rPr>
        <w:t xml:space="preserve"> </w:t>
      </w:r>
      <w:r w:rsidR="00990964" w:rsidRPr="000E1A26">
        <w:rPr>
          <w:rFonts w:ascii="Arial" w:eastAsia="Times New Roman" w:hAnsi="Arial" w:cs="Arial"/>
          <w:color w:val="333333"/>
          <w:sz w:val="24"/>
          <w:szCs w:val="24"/>
          <w:lang w:eastAsia="ru-RU"/>
        </w:rPr>
        <w:t>уровню 2017 года</w:t>
      </w:r>
      <w:r w:rsidR="00B064D1" w:rsidRPr="000E1A26">
        <w:rPr>
          <w:rFonts w:ascii="Arial" w:eastAsia="Times New Roman" w:hAnsi="Arial" w:cs="Arial"/>
          <w:color w:val="333333"/>
          <w:sz w:val="24"/>
          <w:szCs w:val="24"/>
          <w:lang w:eastAsia="ru-RU"/>
        </w:rPr>
        <w:t xml:space="preserve"> и составит ориентировочно 347,4 млрд. руб. (в </w:t>
      </w:r>
      <w:r w:rsidR="00135100" w:rsidRPr="000E1A26">
        <w:rPr>
          <w:rFonts w:ascii="Arial" w:eastAsia="Times New Roman" w:hAnsi="Arial" w:cs="Arial"/>
          <w:color w:val="333333"/>
          <w:sz w:val="24"/>
          <w:szCs w:val="24"/>
          <w:lang w:eastAsia="ru-RU"/>
        </w:rPr>
        <w:t>ст</w:t>
      </w:r>
      <w:r w:rsidR="00B064D1" w:rsidRPr="000E1A26">
        <w:rPr>
          <w:rFonts w:ascii="Arial" w:eastAsia="Times New Roman" w:hAnsi="Arial" w:cs="Arial"/>
          <w:color w:val="333333"/>
          <w:sz w:val="24"/>
          <w:szCs w:val="24"/>
          <w:lang w:eastAsia="ru-RU"/>
        </w:rPr>
        <w:t xml:space="preserve">руктуре объема выручки большая часть </w:t>
      </w:r>
      <w:r w:rsidR="00135100" w:rsidRPr="000E1A26">
        <w:rPr>
          <w:rFonts w:ascii="Arial" w:eastAsia="Times New Roman" w:hAnsi="Arial" w:cs="Arial"/>
          <w:color w:val="333333"/>
          <w:sz w:val="24"/>
          <w:szCs w:val="24"/>
          <w:lang w:eastAsia="ru-RU"/>
        </w:rPr>
        <w:t>по-</w:t>
      </w:r>
      <w:r w:rsidR="00135100" w:rsidRPr="00733FF6">
        <w:rPr>
          <w:rFonts w:ascii="Arial" w:eastAsia="Times New Roman" w:hAnsi="Arial" w:cs="Arial"/>
          <w:color w:val="333333"/>
          <w:sz w:val="24"/>
          <w:szCs w:val="24"/>
          <w:lang w:eastAsia="ru-RU"/>
        </w:rPr>
        <w:t>прежнему приходиться</w:t>
      </w:r>
      <w:r w:rsidR="00567E42" w:rsidRPr="00733FF6">
        <w:rPr>
          <w:rFonts w:ascii="Arial" w:eastAsia="Times New Roman" w:hAnsi="Arial" w:cs="Arial"/>
          <w:color w:val="333333"/>
          <w:sz w:val="24"/>
          <w:szCs w:val="24"/>
          <w:lang w:eastAsia="ru-RU"/>
        </w:rPr>
        <w:t xml:space="preserve"> на добычу полезных ископаемых -</w:t>
      </w:r>
      <w:r w:rsidR="00B11D8B" w:rsidRPr="00733FF6">
        <w:rPr>
          <w:rFonts w:ascii="Arial" w:eastAsia="Times New Roman" w:hAnsi="Arial" w:cs="Arial"/>
          <w:color w:val="333333"/>
          <w:sz w:val="24"/>
          <w:szCs w:val="24"/>
          <w:lang w:eastAsia="ru-RU"/>
        </w:rPr>
        <w:t xml:space="preserve"> порядка</w:t>
      </w:r>
      <w:r w:rsidR="00567E42" w:rsidRPr="00733FF6">
        <w:rPr>
          <w:rFonts w:ascii="Arial" w:eastAsia="Times New Roman" w:hAnsi="Arial" w:cs="Arial"/>
          <w:color w:val="333333"/>
          <w:sz w:val="24"/>
          <w:szCs w:val="24"/>
          <w:lang w:eastAsia="ru-RU"/>
        </w:rPr>
        <w:t xml:space="preserve"> </w:t>
      </w:r>
      <w:r w:rsidR="00B11D8B" w:rsidRPr="00733FF6">
        <w:rPr>
          <w:rFonts w:ascii="Arial" w:eastAsia="Times New Roman" w:hAnsi="Arial" w:cs="Arial"/>
          <w:color w:val="333333"/>
          <w:sz w:val="24"/>
          <w:szCs w:val="24"/>
          <w:lang w:eastAsia="ru-RU"/>
        </w:rPr>
        <w:t>82</w:t>
      </w:r>
      <w:r w:rsidR="00592BBB" w:rsidRPr="00733FF6">
        <w:rPr>
          <w:rFonts w:ascii="Arial" w:eastAsia="Times New Roman" w:hAnsi="Arial" w:cs="Arial"/>
          <w:color w:val="333333"/>
          <w:sz w:val="24"/>
          <w:szCs w:val="24"/>
          <w:lang w:eastAsia="ru-RU"/>
        </w:rPr>
        <w:t xml:space="preserve"> процентов</w:t>
      </w:r>
      <w:r w:rsidR="00135100" w:rsidRPr="00733FF6">
        <w:rPr>
          <w:rFonts w:ascii="Arial" w:eastAsia="Times New Roman" w:hAnsi="Arial" w:cs="Arial"/>
          <w:color w:val="333333"/>
          <w:sz w:val="24"/>
          <w:szCs w:val="24"/>
          <w:lang w:eastAsia="ru-RU"/>
        </w:rPr>
        <w:t>).</w:t>
      </w:r>
      <w:r w:rsidR="00990964" w:rsidRPr="00733FF6">
        <w:rPr>
          <w:rFonts w:ascii="Arial" w:eastAsia="Times New Roman" w:hAnsi="Arial" w:cs="Arial"/>
          <w:color w:val="333333"/>
          <w:sz w:val="24"/>
          <w:szCs w:val="24"/>
          <w:lang w:eastAsia="ru-RU"/>
        </w:rPr>
        <w:t xml:space="preserve"> Индекс промышленного производства к 2030 году составит 106%, прирост 10,4 процентных пункта.</w:t>
      </w:r>
    </w:p>
    <w:p w:rsidR="00135100" w:rsidRPr="00733FF6" w:rsidRDefault="00EB1641"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733FF6">
        <w:rPr>
          <w:rFonts w:ascii="Arial" w:eastAsia="Times New Roman" w:hAnsi="Arial" w:cs="Arial"/>
          <w:color w:val="333333"/>
          <w:sz w:val="24"/>
          <w:szCs w:val="24"/>
          <w:lang w:eastAsia="ru-RU"/>
        </w:rPr>
        <w:t xml:space="preserve"> </w:t>
      </w:r>
      <w:r w:rsidR="00D83920" w:rsidRPr="00733FF6">
        <w:rPr>
          <w:rFonts w:ascii="Arial" w:eastAsia="Times New Roman" w:hAnsi="Arial" w:cs="Arial"/>
          <w:color w:val="333333"/>
          <w:sz w:val="24"/>
          <w:szCs w:val="24"/>
          <w:lang w:eastAsia="ru-RU"/>
        </w:rPr>
        <w:t>П</w:t>
      </w:r>
      <w:r w:rsidR="00B22B5E" w:rsidRPr="00733FF6">
        <w:rPr>
          <w:rFonts w:ascii="Arial" w:eastAsia="Times New Roman" w:hAnsi="Arial" w:cs="Arial"/>
          <w:color w:val="333333"/>
          <w:sz w:val="24"/>
          <w:szCs w:val="24"/>
          <w:lang w:eastAsia="ru-RU"/>
        </w:rPr>
        <w:t>рогнозируемый индекс производства продукции сельского хозяйства</w:t>
      </w:r>
      <w:r w:rsidR="00F0248D" w:rsidRPr="00733FF6">
        <w:rPr>
          <w:rFonts w:ascii="Arial" w:eastAsia="Times New Roman" w:hAnsi="Arial" w:cs="Arial"/>
          <w:color w:val="333333"/>
          <w:sz w:val="24"/>
          <w:szCs w:val="24"/>
          <w:lang w:eastAsia="ru-RU"/>
        </w:rPr>
        <w:t xml:space="preserve"> </w:t>
      </w:r>
      <w:r w:rsidR="00B22B5E" w:rsidRPr="00733FF6">
        <w:rPr>
          <w:rFonts w:ascii="Arial" w:eastAsia="Times New Roman" w:hAnsi="Arial" w:cs="Arial"/>
          <w:color w:val="333333"/>
          <w:sz w:val="24"/>
          <w:szCs w:val="24"/>
          <w:lang w:eastAsia="ru-RU"/>
        </w:rPr>
        <w:t xml:space="preserve">будет выполнен </w:t>
      </w:r>
      <w:r w:rsidR="00D83920" w:rsidRPr="00733FF6">
        <w:rPr>
          <w:rFonts w:ascii="Arial" w:eastAsia="Times New Roman" w:hAnsi="Arial" w:cs="Arial"/>
          <w:color w:val="333333"/>
          <w:sz w:val="24"/>
          <w:szCs w:val="24"/>
          <w:lang w:eastAsia="ru-RU"/>
        </w:rPr>
        <w:t xml:space="preserve">и </w:t>
      </w:r>
      <w:r w:rsidR="00135100" w:rsidRPr="00733FF6">
        <w:rPr>
          <w:rFonts w:ascii="Arial" w:eastAsia="Times New Roman" w:hAnsi="Arial" w:cs="Arial"/>
          <w:color w:val="333333"/>
          <w:sz w:val="24"/>
          <w:szCs w:val="24"/>
          <w:lang w:eastAsia="ru-RU"/>
        </w:rPr>
        <w:t>к 2030 году составит</w:t>
      </w:r>
      <w:r w:rsidR="00D83920" w:rsidRPr="00733FF6">
        <w:rPr>
          <w:rFonts w:ascii="Arial" w:eastAsia="Times New Roman" w:hAnsi="Arial" w:cs="Arial"/>
          <w:color w:val="333333"/>
          <w:sz w:val="24"/>
          <w:szCs w:val="24"/>
          <w:lang w:eastAsia="ru-RU"/>
        </w:rPr>
        <w:t xml:space="preserve"> 105 процентов.</w:t>
      </w:r>
      <w:r w:rsidR="00F0248D" w:rsidRPr="00733FF6">
        <w:rPr>
          <w:rFonts w:ascii="Arial" w:eastAsia="Times New Roman" w:hAnsi="Arial" w:cs="Arial"/>
          <w:color w:val="333333"/>
          <w:sz w:val="24"/>
          <w:szCs w:val="24"/>
          <w:lang w:eastAsia="ru-RU"/>
        </w:rPr>
        <w:t xml:space="preserve">  </w:t>
      </w:r>
    </w:p>
    <w:p w:rsidR="00135100" w:rsidRPr="00733FF6" w:rsidRDefault="00135100"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733FF6">
        <w:rPr>
          <w:rFonts w:ascii="Arial" w:eastAsia="Times New Roman" w:hAnsi="Arial" w:cs="Arial"/>
          <w:color w:val="333333"/>
          <w:sz w:val="24"/>
          <w:szCs w:val="24"/>
          <w:lang w:eastAsia="ru-RU"/>
        </w:rPr>
        <w:t xml:space="preserve">Инвестиционная активность на территории </w:t>
      </w:r>
      <w:r w:rsidR="00D5690A" w:rsidRPr="00733FF6">
        <w:rPr>
          <w:rFonts w:ascii="Arial" w:eastAsia="Times New Roman" w:hAnsi="Arial" w:cs="Arial"/>
          <w:color w:val="333333"/>
          <w:sz w:val="24"/>
          <w:szCs w:val="24"/>
          <w:lang w:eastAsia="ru-RU"/>
        </w:rPr>
        <w:t xml:space="preserve">Усть-Кутского </w:t>
      </w:r>
      <w:r w:rsidR="00036C27" w:rsidRPr="00733FF6">
        <w:rPr>
          <w:rFonts w:ascii="Arial" w:eastAsia="Times New Roman" w:hAnsi="Arial" w:cs="Arial"/>
          <w:color w:val="333333"/>
          <w:sz w:val="24"/>
          <w:szCs w:val="24"/>
          <w:lang w:eastAsia="ru-RU"/>
        </w:rPr>
        <w:t>района будет постепенно расти</w:t>
      </w:r>
      <w:r w:rsidR="00D83920" w:rsidRPr="00733FF6">
        <w:rPr>
          <w:rFonts w:ascii="Arial" w:eastAsia="Times New Roman" w:hAnsi="Arial" w:cs="Arial"/>
          <w:color w:val="333333"/>
          <w:sz w:val="24"/>
          <w:szCs w:val="24"/>
          <w:lang w:eastAsia="ru-RU"/>
        </w:rPr>
        <w:t>.</w:t>
      </w:r>
      <w:r w:rsidRPr="00733FF6">
        <w:rPr>
          <w:rFonts w:ascii="Arial" w:eastAsia="Times New Roman" w:hAnsi="Arial" w:cs="Arial"/>
          <w:color w:val="333333"/>
          <w:sz w:val="24"/>
          <w:szCs w:val="24"/>
          <w:lang w:eastAsia="ru-RU"/>
        </w:rPr>
        <w:t xml:space="preserve"> </w:t>
      </w:r>
      <w:r w:rsidR="00EB1641" w:rsidRPr="00733FF6">
        <w:rPr>
          <w:rFonts w:ascii="Arial" w:eastAsia="Times New Roman" w:hAnsi="Arial" w:cs="Arial"/>
          <w:color w:val="333333"/>
          <w:sz w:val="24"/>
          <w:szCs w:val="24"/>
          <w:lang w:eastAsia="ru-RU"/>
        </w:rPr>
        <w:t>К</w:t>
      </w:r>
      <w:r w:rsidRPr="00733FF6">
        <w:rPr>
          <w:rFonts w:ascii="Arial" w:eastAsia="Times New Roman" w:hAnsi="Arial" w:cs="Arial"/>
          <w:color w:val="333333"/>
          <w:sz w:val="24"/>
          <w:szCs w:val="24"/>
          <w:lang w:eastAsia="ru-RU"/>
        </w:rPr>
        <w:t xml:space="preserve"> 2030 году объе</w:t>
      </w:r>
      <w:r w:rsidR="00B064D1" w:rsidRPr="00733FF6">
        <w:rPr>
          <w:rFonts w:ascii="Arial" w:eastAsia="Times New Roman" w:hAnsi="Arial" w:cs="Arial"/>
          <w:color w:val="333333"/>
          <w:sz w:val="24"/>
          <w:szCs w:val="24"/>
          <w:lang w:eastAsia="ru-RU"/>
        </w:rPr>
        <w:t xml:space="preserve">м инвестиций в расчете на одного жителя увеличится на 25% </w:t>
      </w:r>
      <w:r w:rsidRPr="00733FF6">
        <w:rPr>
          <w:rFonts w:ascii="Arial" w:eastAsia="Times New Roman" w:hAnsi="Arial" w:cs="Arial"/>
          <w:color w:val="333333"/>
          <w:sz w:val="24"/>
          <w:szCs w:val="24"/>
          <w:lang w:eastAsia="ru-RU"/>
        </w:rPr>
        <w:t>по сравнен</w:t>
      </w:r>
      <w:r w:rsidR="00B064D1" w:rsidRPr="00733FF6">
        <w:rPr>
          <w:rFonts w:ascii="Arial" w:eastAsia="Times New Roman" w:hAnsi="Arial" w:cs="Arial"/>
          <w:color w:val="333333"/>
          <w:sz w:val="24"/>
          <w:szCs w:val="24"/>
          <w:lang w:eastAsia="ru-RU"/>
        </w:rPr>
        <w:t>ию с 2017 годом и составит 1,0 млн. рублей</w:t>
      </w:r>
      <w:r w:rsidR="00EB1641" w:rsidRPr="00733FF6">
        <w:rPr>
          <w:rFonts w:ascii="Arial" w:eastAsia="Times New Roman" w:hAnsi="Arial" w:cs="Arial"/>
          <w:color w:val="333333"/>
          <w:sz w:val="24"/>
          <w:szCs w:val="24"/>
          <w:lang w:eastAsia="ru-RU"/>
        </w:rPr>
        <w:t xml:space="preserve"> (</w:t>
      </w:r>
      <w:r w:rsidR="001C09AA" w:rsidRPr="00733FF6">
        <w:rPr>
          <w:rFonts w:ascii="Arial" w:eastAsia="Times New Roman" w:hAnsi="Arial" w:cs="Arial"/>
          <w:color w:val="333333"/>
          <w:sz w:val="24"/>
          <w:szCs w:val="24"/>
          <w:lang w:eastAsia="ru-RU"/>
        </w:rPr>
        <w:t xml:space="preserve">в основном </w:t>
      </w:r>
      <w:r w:rsidR="00EB1641" w:rsidRPr="00733FF6">
        <w:rPr>
          <w:rFonts w:ascii="Arial" w:eastAsia="Times New Roman" w:hAnsi="Arial" w:cs="Arial"/>
          <w:color w:val="333333"/>
          <w:sz w:val="24"/>
          <w:szCs w:val="24"/>
          <w:lang w:eastAsia="ru-RU"/>
        </w:rPr>
        <w:t xml:space="preserve">за счет вливания инвестиций </w:t>
      </w:r>
      <w:r w:rsidR="001C09AA" w:rsidRPr="00733FF6">
        <w:rPr>
          <w:rFonts w:ascii="Arial" w:eastAsia="Times New Roman" w:hAnsi="Arial" w:cs="Arial"/>
          <w:color w:val="333333"/>
          <w:sz w:val="24"/>
          <w:szCs w:val="24"/>
          <w:lang w:eastAsia="ru-RU"/>
        </w:rPr>
        <w:t xml:space="preserve">ООО «ИНК» </w:t>
      </w:r>
      <w:r w:rsidR="00EB1641" w:rsidRPr="00733FF6">
        <w:rPr>
          <w:rFonts w:ascii="Arial" w:eastAsia="Times New Roman" w:hAnsi="Arial" w:cs="Arial"/>
          <w:color w:val="333333"/>
          <w:sz w:val="24"/>
          <w:szCs w:val="24"/>
          <w:lang w:eastAsia="ru-RU"/>
        </w:rPr>
        <w:t xml:space="preserve">в развитие производств). </w:t>
      </w:r>
    </w:p>
    <w:p w:rsidR="00135100" w:rsidRPr="00733FF6" w:rsidRDefault="00135100"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733FF6">
        <w:rPr>
          <w:rFonts w:ascii="Arial" w:eastAsia="Times New Roman" w:hAnsi="Arial" w:cs="Arial"/>
          <w:color w:val="333333"/>
          <w:sz w:val="24"/>
          <w:szCs w:val="24"/>
          <w:lang w:eastAsia="ru-RU"/>
        </w:rPr>
        <w:t>Общая площадь жил</w:t>
      </w:r>
      <w:r w:rsidR="001C09AA" w:rsidRPr="00733FF6">
        <w:rPr>
          <w:rFonts w:ascii="Arial" w:eastAsia="Times New Roman" w:hAnsi="Arial" w:cs="Arial"/>
          <w:color w:val="333333"/>
          <w:sz w:val="24"/>
          <w:szCs w:val="24"/>
          <w:lang w:eastAsia="ru-RU"/>
        </w:rPr>
        <w:t>ых помещений в Усть-Кутском районе</w:t>
      </w:r>
      <w:r w:rsidR="00F0248D" w:rsidRPr="00733FF6">
        <w:rPr>
          <w:rFonts w:ascii="Arial" w:eastAsia="Times New Roman" w:hAnsi="Arial" w:cs="Arial"/>
          <w:color w:val="333333"/>
          <w:sz w:val="24"/>
          <w:szCs w:val="24"/>
          <w:lang w:eastAsia="ru-RU"/>
        </w:rPr>
        <w:t xml:space="preserve"> </w:t>
      </w:r>
      <w:r w:rsidR="001C09AA" w:rsidRPr="00733FF6">
        <w:rPr>
          <w:rFonts w:ascii="Arial" w:eastAsia="Times New Roman" w:hAnsi="Arial" w:cs="Arial"/>
          <w:color w:val="333333"/>
          <w:sz w:val="24"/>
          <w:szCs w:val="24"/>
          <w:lang w:eastAsia="ru-RU"/>
        </w:rPr>
        <w:t>составит 1205,9 тыс. кв. м.</w:t>
      </w:r>
      <w:r w:rsidR="00DE099B" w:rsidRPr="00733FF6">
        <w:rPr>
          <w:rFonts w:ascii="Arial" w:eastAsia="Times New Roman" w:hAnsi="Arial" w:cs="Arial"/>
          <w:color w:val="333333"/>
          <w:sz w:val="24"/>
          <w:szCs w:val="24"/>
          <w:lang w:eastAsia="ru-RU"/>
        </w:rPr>
        <w:t xml:space="preserve"> </w:t>
      </w:r>
      <w:r w:rsidR="00592BBB" w:rsidRPr="00733FF6">
        <w:rPr>
          <w:rFonts w:ascii="Arial" w:eastAsia="Times New Roman" w:hAnsi="Arial" w:cs="Arial"/>
          <w:color w:val="333333"/>
          <w:sz w:val="24"/>
          <w:szCs w:val="24"/>
          <w:lang w:eastAsia="ru-RU"/>
        </w:rPr>
        <w:t>Б</w:t>
      </w:r>
      <w:r w:rsidR="00DE099B" w:rsidRPr="00733FF6">
        <w:rPr>
          <w:rFonts w:ascii="Arial" w:eastAsia="Times New Roman" w:hAnsi="Arial" w:cs="Arial"/>
          <w:color w:val="333333"/>
          <w:sz w:val="24"/>
          <w:szCs w:val="24"/>
          <w:lang w:eastAsia="ru-RU"/>
        </w:rPr>
        <w:t>удет стремление реализовать</w:t>
      </w:r>
      <w:r w:rsidRPr="00733FF6">
        <w:rPr>
          <w:rFonts w:ascii="Arial" w:eastAsia="Times New Roman" w:hAnsi="Arial" w:cs="Arial"/>
          <w:color w:val="333333"/>
          <w:sz w:val="24"/>
          <w:szCs w:val="24"/>
          <w:lang w:eastAsia="ru-RU"/>
        </w:rPr>
        <w:t xml:space="preserve"> главные структурные задачи в сфере обеспечения населения </w:t>
      </w:r>
      <w:r w:rsidR="001C09AA" w:rsidRPr="00733FF6">
        <w:rPr>
          <w:rFonts w:ascii="Arial" w:eastAsia="Times New Roman" w:hAnsi="Arial" w:cs="Arial"/>
          <w:color w:val="333333"/>
          <w:sz w:val="24"/>
          <w:szCs w:val="24"/>
          <w:lang w:eastAsia="ru-RU"/>
        </w:rPr>
        <w:t xml:space="preserve">жильем - </w:t>
      </w:r>
      <w:r w:rsidRPr="00733FF6">
        <w:rPr>
          <w:rFonts w:ascii="Arial" w:eastAsia="Times New Roman" w:hAnsi="Arial" w:cs="Arial"/>
          <w:color w:val="333333"/>
          <w:sz w:val="24"/>
          <w:szCs w:val="24"/>
          <w:lang w:eastAsia="ru-RU"/>
        </w:rPr>
        <w:t>полная ликвидация ветхого и аварийного жилого фонда</w:t>
      </w:r>
      <w:r w:rsidR="00F0248D" w:rsidRPr="00733FF6">
        <w:rPr>
          <w:rFonts w:ascii="Arial" w:eastAsia="Times New Roman" w:hAnsi="Arial" w:cs="Arial"/>
          <w:color w:val="333333"/>
          <w:sz w:val="24"/>
          <w:szCs w:val="24"/>
          <w:lang w:eastAsia="ru-RU"/>
        </w:rPr>
        <w:t xml:space="preserve"> </w:t>
      </w:r>
      <w:r w:rsidR="00DE099B" w:rsidRPr="00733FF6">
        <w:rPr>
          <w:rFonts w:ascii="Arial" w:eastAsia="Times New Roman" w:hAnsi="Arial" w:cs="Arial"/>
          <w:color w:val="333333"/>
          <w:sz w:val="24"/>
          <w:szCs w:val="24"/>
          <w:lang w:eastAsia="ru-RU"/>
        </w:rPr>
        <w:t xml:space="preserve">к 2030 году </w:t>
      </w:r>
      <w:r w:rsidR="001C09AA" w:rsidRPr="00733FF6">
        <w:rPr>
          <w:rFonts w:ascii="Arial" w:eastAsia="Times New Roman" w:hAnsi="Arial" w:cs="Arial"/>
          <w:color w:val="333333"/>
          <w:sz w:val="24"/>
          <w:szCs w:val="24"/>
          <w:lang w:eastAsia="ru-RU"/>
        </w:rPr>
        <w:t>(</w:t>
      </w:r>
      <w:r w:rsidR="00DE099B" w:rsidRPr="00733FF6">
        <w:rPr>
          <w:rFonts w:ascii="Arial" w:eastAsia="Times New Roman" w:hAnsi="Arial" w:cs="Arial"/>
          <w:color w:val="333333"/>
          <w:sz w:val="24"/>
          <w:szCs w:val="24"/>
          <w:lang w:eastAsia="ru-RU"/>
        </w:rPr>
        <w:t xml:space="preserve">который </w:t>
      </w:r>
      <w:r w:rsidR="001C09AA" w:rsidRPr="00733FF6">
        <w:rPr>
          <w:rFonts w:ascii="Arial" w:eastAsia="Times New Roman" w:hAnsi="Arial" w:cs="Arial"/>
          <w:color w:val="333333"/>
          <w:sz w:val="24"/>
          <w:szCs w:val="24"/>
          <w:lang w:eastAsia="ru-RU"/>
        </w:rPr>
        <w:t>в 2017 году составил 65,62 тыс. кв.</w:t>
      </w:r>
      <w:r w:rsidR="00DE099B" w:rsidRPr="00733FF6">
        <w:rPr>
          <w:rFonts w:ascii="Arial" w:eastAsia="Times New Roman" w:hAnsi="Arial" w:cs="Arial"/>
          <w:color w:val="333333"/>
          <w:sz w:val="24"/>
          <w:szCs w:val="24"/>
          <w:lang w:eastAsia="ru-RU"/>
        </w:rPr>
        <w:t xml:space="preserve"> </w:t>
      </w:r>
      <w:r w:rsidR="001C09AA" w:rsidRPr="00733FF6">
        <w:rPr>
          <w:rFonts w:ascii="Arial" w:eastAsia="Times New Roman" w:hAnsi="Arial" w:cs="Arial"/>
          <w:color w:val="333333"/>
          <w:sz w:val="24"/>
          <w:szCs w:val="24"/>
          <w:lang w:eastAsia="ru-RU"/>
        </w:rPr>
        <w:t>метров</w:t>
      </w:r>
      <w:r w:rsidRPr="00733FF6">
        <w:rPr>
          <w:rFonts w:ascii="Arial" w:eastAsia="Times New Roman" w:hAnsi="Arial" w:cs="Arial"/>
          <w:color w:val="333333"/>
          <w:sz w:val="24"/>
          <w:szCs w:val="24"/>
          <w:lang w:eastAsia="ru-RU"/>
        </w:rPr>
        <w:t>).</w:t>
      </w:r>
    </w:p>
    <w:p w:rsidR="00D055AF" w:rsidRPr="00733FF6" w:rsidRDefault="00DB2BA7"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733FF6">
        <w:rPr>
          <w:rFonts w:ascii="Arial" w:eastAsia="Times New Roman" w:hAnsi="Arial" w:cs="Arial"/>
          <w:color w:val="333333"/>
          <w:sz w:val="24"/>
          <w:szCs w:val="24"/>
          <w:lang w:eastAsia="ru-RU"/>
        </w:rPr>
        <w:t>Основные показатели уровня жизни, труда и занятости: с</w:t>
      </w:r>
      <w:r w:rsidR="00D055AF" w:rsidRPr="00733FF6">
        <w:rPr>
          <w:rFonts w:ascii="Arial" w:eastAsia="Times New Roman" w:hAnsi="Arial" w:cs="Arial"/>
          <w:color w:val="333333"/>
          <w:sz w:val="24"/>
          <w:szCs w:val="24"/>
          <w:lang w:eastAsia="ru-RU"/>
        </w:rPr>
        <w:t xml:space="preserve">реднемесячная заработная плата работников по полному кругу предприятий составит к 2030 году </w:t>
      </w:r>
      <w:r w:rsidR="00C256E1" w:rsidRPr="00733FF6">
        <w:rPr>
          <w:rFonts w:ascii="Arial" w:eastAsia="Times New Roman" w:hAnsi="Arial" w:cs="Arial"/>
          <w:color w:val="333333"/>
          <w:sz w:val="24"/>
          <w:szCs w:val="24"/>
          <w:lang w:eastAsia="ru-RU"/>
        </w:rPr>
        <w:t xml:space="preserve">на </w:t>
      </w:r>
      <w:r w:rsidR="00D055AF" w:rsidRPr="00733FF6">
        <w:rPr>
          <w:rFonts w:ascii="Arial" w:eastAsia="Times New Roman" w:hAnsi="Arial" w:cs="Arial"/>
          <w:color w:val="333333"/>
          <w:sz w:val="24"/>
          <w:szCs w:val="24"/>
          <w:lang w:eastAsia="ru-RU"/>
        </w:rPr>
        <w:t>84,6 тыс. рублей выше уровня 2017 года на 46</w:t>
      </w:r>
      <w:r w:rsidRPr="00733FF6">
        <w:rPr>
          <w:rFonts w:ascii="Arial" w:eastAsia="Times New Roman" w:hAnsi="Arial" w:cs="Arial"/>
          <w:color w:val="333333"/>
          <w:sz w:val="24"/>
          <w:szCs w:val="24"/>
          <w:lang w:eastAsia="ru-RU"/>
        </w:rPr>
        <w:t>%;</w:t>
      </w:r>
      <w:r w:rsidR="00AF0DD1" w:rsidRPr="00733FF6">
        <w:rPr>
          <w:rFonts w:ascii="Arial" w:eastAsia="Times New Roman" w:hAnsi="Arial" w:cs="Arial"/>
          <w:color w:val="333333"/>
          <w:sz w:val="24"/>
          <w:szCs w:val="24"/>
          <w:lang w:eastAsia="ru-RU"/>
        </w:rPr>
        <w:t xml:space="preserve"> </w:t>
      </w:r>
      <w:r w:rsidRPr="00733FF6">
        <w:rPr>
          <w:rFonts w:ascii="Arial" w:eastAsia="Times New Roman" w:hAnsi="Arial" w:cs="Arial"/>
          <w:color w:val="333333"/>
          <w:sz w:val="24"/>
          <w:szCs w:val="24"/>
          <w:lang w:eastAsia="ru-RU"/>
        </w:rPr>
        <w:t>с</w:t>
      </w:r>
      <w:r w:rsidR="00D055AF" w:rsidRPr="00733FF6">
        <w:rPr>
          <w:rFonts w:ascii="Arial" w:eastAsia="Times New Roman" w:hAnsi="Arial" w:cs="Arial"/>
          <w:color w:val="333333"/>
          <w:sz w:val="24"/>
          <w:szCs w:val="24"/>
          <w:lang w:eastAsia="ru-RU"/>
        </w:rPr>
        <w:t>реднесписочная численность</w:t>
      </w:r>
      <w:r w:rsidR="00AF0DD1" w:rsidRPr="00733FF6">
        <w:rPr>
          <w:rFonts w:ascii="Arial" w:eastAsia="Times New Roman" w:hAnsi="Arial" w:cs="Arial"/>
          <w:color w:val="333333"/>
          <w:sz w:val="24"/>
          <w:szCs w:val="24"/>
          <w:lang w:eastAsia="ru-RU"/>
        </w:rPr>
        <w:t xml:space="preserve"> работающих – 22,5 тыс. человек,</w:t>
      </w:r>
      <w:r w:rsidR="00F0248D" w:rsidRPr="00733FF6">
        <w:rPr>
          <w:rFonts w:ascii="Arial" w:eastAsia="Times New Roman" w:hAnsi="Arial" w:cs="Arial"/>
          <w:color w:val="333333"/>
          <w:sz w:val="24"/>
          <w:szCs w:val="24"/>
          <w:lang w:eastAsia="ru-RU"/>
        </w:rPr>
        <w:t xml:space="preserve"> </w:t>
      </w:r>
      <w:r w:rsidR="00AF0DD1" w:rsidRPr="00733FF6">
        <w:rPr>
          <w:rFonts w:ascii="Arial" w:eastAsia="Times New Roman" w:hAnsi="Arial" w:cs="Arial"/>
          <w:color w:val="333333"/>
          <w:sz w:val="24"/>
          <w:szCs w:val="24"/>
          <w:lang w:eastAsia="ru-RU"/>
        </w:rPr>
        <w:t>выше на 6,2</w:t>
      </w:r>
      <w:r w:rsidR="00592BBB" w:rsidRPr="00733FF6">
        <w:rPr>
          <w:rFonts w:ascii="Arial" w:eastAsia="Times New Roman" w:hAnsi="Arial" w:cs="Arial"/>
          <w:color w:val="333333"/>
          <w:sz w:val="24"/>
          <w:szCs w:val="24"/>
          <w:lang w:eastAsia="ru-RU"/>
        </w:rPr>
        <w:t xml:space="preserve"> процентов</w:t>
      </w:r>
      <w:r w:rsidR="00AF0DD1" w:rsidRPr="00733FF6">
        <w:rPr>
          <w:rFonts w:ascii="Arial" w:eastAsia="Times New Roman" w:hAnsi="Arial" w:cs="Arial"/>
          <w:color w:val="333333"/>
          <w:sz w:val="24"/>
          <w:szCs w:val="24"/>
          <w:lang w:eastAsia="ru-RU"/>
        </w:rPr>
        <w:t>. Уровень безработицы снизиться на 0,4 п.п. и составит 1,0 процент.</w:t>
      </w:r>
    </w:p>
    <w:p w:rsidR="00135100" w:rsidRPr="00733FF6" w:rsidRDefault="00135100"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733FF6">
        <w:rPr>
          <w:rFonts w:ascii="Arial" w:eastAsia="Times New Roman" w:hAnsi="Arial" w:cs="Arial"/>
          <w:color w:val="333333"/>
          <w:sz w:val="24"/>
          <w:szCs w:val="24"/>
          <w:lang w:eastAsia="ru-RU"/>
        </w:rPr>
        <w:t xml:space="preserve">На первом этапе </w:t>
      </w:r>
      <w:r w:rsidR="00DB2BA7" w:rsidRPr="00733FF6">
        <w:rPr>
          <w:rFonts w:ascii="Arial" w:eastAsia="Times New Roman" w:hAnsi="Arial" w:cs="Arial"/>
          <w:color w:val="333333"/>
          <w:sz w:val="24"/>
          <w:szCs w:val="24"/>
          <w:lang w:eastAsia="ru-RU"/>
        </w:rPr>
        <w:t xml:space="preserve">Стратегии </w:t>
      </w:r>
      <w:r w:rsidRPr="00733FF6">
        <w:rPr>
          <w:rFonts w:ascii="Arial" w:eastAsia="Times New Roman" w:hAnsi="Arial" w:cs="Arial"/>
          <w:color w:val="333333"/>
          <w:sz w:val="24"/>
          <w:szCs w:val="24"/>
          <w:lang w:eastAsia="ru-RU"/>
        </w:rPr>
        <w:t>основной целью является поддержание устойчивости социальн</w:t>
      </w:r>
      <w:r w:rsidR="00FB662F" w:rsidRPr="00733FF6">
        <w:rPr>
          <w:rFonts w:ascii="Arial" w:eastAsia="Times New Roman" w:hAnsi="Arial" w:cs="Arial"/>
          <w:color w:val="333333"/>
          <w:sz w:val="24"/>
          <w:szCs w:val="24"/>
          <w:lang w:eastAsia="ru-RU"/>
        </w:rPr>
        <w:t>о-экономического развития района</w:t>
      </w:r>
      <w:r w:rsidRPr="00733FF6">
        <w:rPr>
          <w:rFonts w:ascii="Arial" w:eastAsia="Times New Roman" w:hAnsi="Arial" w:cs="Arial"/>
          <w:color w:val="333333"/>
          <w:sz w:val="24"/>
          <w:szCs w:val="24"/>
          <w:lang w:eastAsia="ru-RU"/>
        </w:rPr>
        <w:t>, реализация уже имеющихся планов и проектов, предусмотренных в муниципальных программах и инвестиционных проектах.</w:t>
      </w:r>
    </w:p>
    <w:p w:rsidR="00135100" w:rsidRPr="00733FF6" w:rsidRDefault="00135100"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733FF6">
        <w:rPr>
          <w:rFonts w:ascii="Arial" w:eastAsia="Times New Roman" w:hAnsi="Arial" w:cs="Arial"/>
          <w:color w:val="333333"/>
          <w:sz w:val="24"/>
          <w:szCs w:val="24"/>
          <w:lang w:eastAsia="ru-RU"/>
        </w:rPr>
        <w:t>На втором и трет</w:t>
      </w:r>
      <w:r w:rsidR="00FB662F" w:rsidRPr="00733FF6">
        <w:rPr>
          <w:rFonts w:ascii="Arial" w:eastAsia="Times New Roman" w:hAnsi="Arial" w:cs="Arial"/>
          <w:color w:val="333333"/>
          <w:sz w:val="24"/>
          <w:szCs w:val="24"/>
          <w:lang w:eastAsia="ru-RU"/>
        </w:rPr>
        <w:t>ьем этапе - намеченная работа</w:t>
      </w:r>
      <w:r w:rsidR="00F0248D" w:rsidRPr="00733FF6">
        <w:rPr>
          <w:rFonts w:ascii="Arial" w:eastAsia="Times New Roman" w:hAnsi="Arial" w:cs="Arial"/>
          <w:color w:val="333333"/>
          <w:sz w:val="24"/>
          <w:szCs w:val="24"/>
          <w:lang w:eastAsia="ru-RU"/>
        </w:rPr>
        <w:t xml:space="preserve"> </w:t>
      </w:r>
      <w:r w:rsidR="00FB662F" w:rsidRPr="00733FF6">
        <w:rPr>
          <w:rFonts w:ascii="Arial" w:eastAsia="Times New Roman" w:hAnsi="Arial" w:cs="Arial"/>
          <w:color w:val="333333"/>
          <w:sz w:val="24"/>
          <w:szCs w:val="24"/>
          <w:lang w:eastAsia="ru-RU"/>
        </w:rPr>
        <w:t>по повышению</w:t>
      </w:r>
      <w:r w:rsidR="00F0248D" w:rsidRPr="00733FF6">
        <w:rPr>
          <w:rFonts w:ascii="Arial" w:eastAsia="Times New Roman" w:hAnsi="Arial" w:cs="Arial"/>
          <w:color w:val="333333"/>
          <w:sz w:val="24"/>
          <w:szCs w:val="24"/>
          <w:lang w:eastAsia="ru-RU"/>
        </w:rPr>
        <w:t xml:space="preserve"> </w:t>
      </w:r>
      <w:r w:rsidR="00FB662F" w:rsidRPr="00733FF6">
        <w:rPr>
          <w:rFonts w:ascii="Arial" w:eastAsia="Times New Roman" w:hAnsi="Arial" w:cs="Arial"/>
          <w:color w:val="333333"/>
          <w:sz w:val="24"/>
          <w:szCs w:val="24"/>
          <w:lang w:eastAsia="ru-RU"/>
        </w:rPr>
        <w:t>инвестиционной</w:t>
      </w:r>
      <w:r w:rsidR="00CC1501" w:rsidRPr="00733FF6">
        <w:rPr>
          <w:rFonts w:ascii="Arial" w:eastAsia="Times New Roman" w:hAnsi="Arial" w:cs="Arial"/>
          <w:color w:val="333333"/>
          <w:sz w:val="24"/>
          <w:szCs w:val="24"/>
          <w:lang w:eastAsia="ru-RU"/>
        </w:rPr>
        <w:t xml:space="preserve"> и</w:t>
      </w:r>
      <w:r w:rsidRPr="00733FF6">
        <w:rPr>
          <w:rFonts w:ascii="Arial" w:eastAsia="Times New Roman" w:hAnsi="Arial" w:cs="Arial"/>
          <w:color w:val="333333"/>
          <w:sz w:val="24"/>
          <w:szCs w:val="24"/>
          <w:lang w:eastAsia="ru-RU"/>
        </w:rPr>
        <w:t xml:space="preserve"> предпринимательской активности в </w:t>
      </w:r>
      <w:r w:rsidR="00FB662F" w:rsidRPr="00733FF6">
        <w:rPr>
          <w:rFonts w:ascii="Arial" w:eastAsia="Times New Roman" w:hAnsi="Arial" w:cs="Arial"/>
          <w:color w:val="333333"/>
          <w:sz w:val="24"/>
          <w:szCs w:val="24"/>
          <w:lang w:eastAsia="ru-RU"/>
        </w:rPr>
        <w:t xml:space="preserve">приоритетных сферах экономики. </w:t>
      </w:r>
      <w:r w:rsidRPr="00733FF6">
        <w:rPr>
          <w:rFonts w:ascii="Arial" w:eastAsia="Times New Roman" w:hAnsi="Arial" w:cs="Arial"/>
          <w:color w:val="333333"/>
          <w:sz w:val="24"/>
          <w:szCs w:val="24"/>
          <w:lang w:eastAsia="ru-RU"/>
        </w:rPr>
        <w:t>Реализация запланированных мероприятий по развитию социальной сферы и инфраструктуры поселений района одновременно с развитием экономического потенциала буд</w:t>
      </w:r>
      <w:r w:rsidR="00592BBB" w:rsidRPr="00733FF6">
        <w:rPr>
          <w:rFonts w:ascii="Arial" w:eastAsia="Times New Roman" w:hAnsi="Arial" w:cs="Arial"/>
          <w:color w:val="333333"/>
          <w:sz w:val="24"/>
          <w:szCs w:val="24"/>
          <w:lang w:eastAsia="ru-RU"/>
        </w:rPr>
        <w:t>у</w:t>
      </w:r>
      <w:r w:rsidRPr="00733FF6">
        <w:rPr>
          <w:rFonts w:ascii="Arial" w:eastAsia="Times New Roman" w:hAnsi="Arial" w:cs="Arial"/>
          <w:color w:val="333333"/>
          <w:sz w:val="24"/>
          <w:szCs w:val="24"/>
          <w:lang w:eastAsia="ru-RU"/>
        </w:rPr>
        <w:t>т способствовать закреплению населения на территории района, повышению уровня и качества жизни.</w:t>
      </w:r>
    </w:p>
    <w:p w:rsidR="00135100" w:rsidRPr="00733FF6" w:rsidRDefault="00135100"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733FF6">
        <w:rPr>
          <w:rFonts w:ascii="Arial" w:eastAsia="Times New Roman" w:hAnsi="Arial" w:cs="Arial"/>
          <w:color w:val="333333"/>
          <w:sz w:val="24"/>
          <w:szCs w:val="24"/>
          <w:lang w:eastAsia="ru-RU"/>
        </w:rPr>
        <w:t>Главным ре</w:t>
      </w:r>
      <w:r w:rsidR="00CC1501" w:rsidRPr="00733FF6">
        <w:rPr>
          <w:rFonts w:ascii="Arial" w:eastAsia="Times New Roman" w:hAnsi="Arial" w:cs="Arial"/>
          <w:color w:val="333333"/>
          <w:sz w:val="24"/>
          <w:szCs w:val="24"/>
          <w:lang w:eastAsia="ru-RU"/>
        </w:rPr>
        <w:t>зультатом реализации Стратегии УКМО</w:t>
      </w:r>
      <w:r w:rsidRPr="00733FF6">
        <w:rPr>
          <w:rFonts w:ascii="Arial" w:eastAsia="Times New Roman" w:hAnsi="Arial" w:cs="Arial"/>
          <w:color w:val="333333"/>
          <w:sz w:val="24"/>
          <w:szCs w:val="24"/>
          <w:lang w:eastAsia="ru-RU"/>
        </w:rPr>
        <w:t xml:space="preserve"> является улучшение качества жизни населен</w:t>
      </w:r>
      <w:r w:rsidR="00D055AF" w:rsidRPr="00733FF6">
        <w:rPr>
          <w:rFonts w:ascii="Arial" w:eastAsia="Times New Roman" w:hAnsi="Arial" w:cs="Arial"/>
          <w:color w:val="333333"/>
          <w:sz w:val="24"/>
          <w:szCs w:val="24"/>
          <w:lang w:eastAsia="ru-RU"/>
        </w:rPr>
        <w:t>ия, которое предполагает достаточный</w:t>
      </w:r>
      <w:r w:rsidRPr="00733FF6">
        <w:rPr>
          <w:rFonts w:ascii="Arial" w:eastAsia="Times New Roman" w:hAnsi="Arial" w:cs="Arial"/>
          <w:color w:val="333333"/>
          <w:sz w:val="24"/>
          <w:szCs w:val="24"/>
          <w:lang w:eastAsia="ru-RU"/>
        </w:rPr>
        <w:t xml:space="preserve"> уровень развития инфраструктуры (</w:t>
      </w:r>
      <w:r w:rsidR="00CC1501" w:rsidRPr="00733FF6">
        <w:rPr>
          <w:rFonts w:ascii="Arial" w:eastAsia="Times New Roman" w:hAnsi="Arial" w:cs="Arial"/>
          <w:color w:val="333333"/>
          <w:sz w:val="24"/>
          <w:szCs w:val="24"/>
          <w:lang w:eastAsia="ru-RU"/>
        </w:rPr>
        <w:t xml:space="preserve">промышленной, транспортной, </w:t>
      </w:r>
      <w:r w:rsidRPr="00733FF6">
        <w:rPr>
          <w:rFonts w:ascii="Arial" w:eastAsia="Times New Roman" w:hAnsi="Arial" w:cs="Arial"/>
          <w:color w:val="333333"/>
          <w:sz w:val="24"/>
          <w:szCs w:val="24"/>
          <w:lang w:eastAsia="ru-RU"/>
        </w:rPr>
        <w:t>коммунальной</w:t>
      </w:r>
      <w:r w:rsidR="00CC1501" w:rsidRPr="00733FF6">
        <w:rPr>
          <w:rFonts w:ascii="Arial" w:eastAsia="Times New Roman" w:hAnsi="Arial" w:cs="Arial"/>
          <w:color w:val="333333"/>
          <w:sz w:val="24"/>
          <w:szCs w:val="24"/>
          <w:lang w:eastAsia="ru-RU"/>
        </w:rPr>
        <w:t xml:space="preserve"> и энергетической</w:t>
      </w:r>
      <w:r w:rsidRPr="00733FF6">
        <w:rPr>
          <w:rFonts w:ascii="Arial" w:eastAsia="Times New Roman" w:hAnsi="Arial" w:cs="Arial"/>
          <w:color w:val="333333"/>
          <w:sz w:val="24"/>
          <w:szCs w:val="24"/>
          <w:lang w:eastAsia="ru-RU"/>
        </w:rPr>
        <w:t xml:space="preserve">), социальной сферы (здравоохранения, образования, культуры, </w:t>
      </w:r>
      <w:r w:rsidR="00CC1501" w:rsidRPr="00733FF6">
        <w:rPr>
          <w:rFonts w:ascii="Arial" w:eastAsia="Times New Roman" w:hAnsi="Arial" w:cs="Arial"/>
          <w:color w:val="333333"/>
          <w:sz w:val="24"/>
          <w:szCs w:val="24"/>
          <w:lang w:eastAsia="ru-RU"/>
        </w:rPr>
        <w:t xml:space="preserve">молодежной политики, физической культуры и </w:t>
      </w:r>
      <w:r w:rsidRPr="00733FF6">
        <w:rPr>
          <w:rFonts w:ascii="Arial" w:eastAsia="Times New Roman" w:hAnsi="Arial" w:cs="Arial"/>
          <w:color w:val="333333"/>
          <w:sz w:val="24"/>
          <w:szCs w:val="24"/>
          <w:lang w:eastAsia="ru-RU"/>
        </w:rPr>
        <w:t>спорта, жилья), диверсификацию экономики и обеспечение ее стабильного роста.</w:t>
      </w:r>
    </w:p>
    <w:p w:rsidR="00AA20A8" w:rsidRPr="00733FF6" w:rsidRDefault="00DB2BA7" w:rsidP="00A9160D">
      <w:pPr>
        <w:widowControl w:val="0"/>
        <w:tabs>
          <w:tab w:val="left" w:pos="993"/>
        </w:tabs>
        <w:autoSpaceDE w:val="0"/>
        <w:autoSpaceDN w:val="0"/>
        <w:spacing w:after="0" w:line="276" w:lineRule="auto"/>
        <w:ind w:firstLine="709"/>
        <w:jc w:val="both"/>
        <w:rPr>
          <w:rFonts w:ascii="Arial" w:hAnsi="Arial" w:cs="Arial"/>
          <w:sz w:val="24"/>
          <w:szCs w:val="24"/>
        </w:rPr>
      </w:pPr>
      <w:r w:rsidRPr="00733FF6">
        <w:rPr>
          <w:rFonts w:ascii="Arial" w:hAnsi="Arial" w:cs="Arial"/>
          <w:sz w:val="24"/>
          <w:szCs w:val="24"/>
        </w:rPr>
        <w:t xml:space="preserve">Намеченные </w:t>
      </w:r>
      <w:r w:rsidR="00D055AF" w:rsidRPr="00733FF6">
        <w:rPr>
          <w:rFonts w:ascii="Arial" w:hAnsi="Arial" w:cs="Arial"/>
          <w:sz w:val="24"/>
          <w:szCs w:val="24"/>
        </w:rPr>
        <w:t>к реализации</w:t>
      </w:r>
      <w:r w:rsidR="00CE4643" w:rsidRPr="00733FF6">
        <w:rPr>
          <w:rFonts w:ascii="Arial" w:hAnsi="Arial" w:cs="Arial"/>
          <w:sz w:val="24"/>
          <w:szCs w:val="24"/>
        </w:rPr>
        <w:t xml:space="preserve"> </w:t>
      </w:r>
      <w:r w:rsidR="003B0C52" w:rsidRPr="00733FF6">
        <w:rPr>
          <w:rFonts w:ascii="Arial" w:hAnsi="Arial" w:cs="Arial"/>
          <w:sz w:val="24"/>
          <w:szCs w:val="24"/>
        </w:rPr>
        <w:t>мер</w:t>
      </w:r>
      <w:r w:rsidR="00D055AF" w:rsidRPr="00733FF6">
        <w:rPr>
          <w:rFonts w:ascii="Arial" w:hAnsi="Arial" w:cs="Arial"/>
          <w:sz w:val="24"/>
          <w:szCs w:val="24"/>
        </w:rPr>
        <w:t>оприятия</w:t>
      </w:r>
      <w:r w:rsidRPr="00733FF6">
        <w:rPr>
          <w:rFonts w:ascii="Arial" w:hAnsi="Arial" w:cs="Arial"/>
          <w:sz w:val="24"/>
          <w:szCs w:val="24"/>
        </w:rPr>
        <w:t xml:space="preserve"> на начальном этапе Стратегии</w:t>
      </w:r>
      <w:r w:rsidR="003B0C52" w:rsidRPr="00733FF6">
        <w:rPr>
          <w:rFonts w:ascii="Arial" w:hAnsi="Arial" w:cs="Arial"/>
          <w:sz w:val="24"/>
          <w:szCs w:val="24"/>
        </w:rPr>
        <w:t xml:space="preserve"> вк</w:t>
      </w:r>
      <w:r w:rsidRPr="00733FF6">
        <w:rPr>
          <w:rFonts w:ascii="Arial" w:hAnsi="Arial" w:cs="Arial"/>
          <w:sz w:val="24"/>
          <w:szCs w:val="24"/>
        </w:rPr>
        <w:t>лючают</w:t>
      </w:r>
      <w:r w:rsidR="003B0C52" w:rsidRPr="00733FF6">
        <w:rPr>
          <w:rFonts w:ascii="Arial" w:hAnsi="Arial" w:cs="Arial"/>
          <w:sz w:val="24"/>
          <w:szCs w:val="24"/>
        </w:rPr>
        <w:t xml:space="preserve"> следующие действия:</w:t>
      </w:r>
    </w:p>
    <w:p w:rsidR="00AA20A8" w:rsidRPr="00733FF6" w:rsidRDefault="00AA20A8"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733FF6">
        <w:rPr>
          <w:rFonts w:ascii="Arial" w:hAnsi="Arial" w:cs="Arial"/>
          <w:sz w:val="24"/>
          <w:szCs w:val="24"/>
        </w:rPr>
        <w:t>выполнение «майских» Указов Президента Российской Федерации по повышению размера реальной заработной платы отдельных категорий работников бюджетной сферы и уровня доступности дошкольного образования;</w:t>
      </w:r>
    </w:p>
    <w:p w:rsidR="00AA20A8" w:rsidRPr="00733FF6" w:rsidRDefault="003B0C52"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733FF6">
        <w:rPr>
          <w:rFonts w:ascii="Arial" w:hAnsi="Arial" w:cs="Arial"/>
          <w:sz w:val="24"/>
          <w:szCs w:val="24"/>
        </w:rPr>
        <w:t>работа</w:t>
      </w:r>
      <w:r w:rsidR="00AA20A8" w:rsidRPr="00733FF6">
        <w:rPr>
          <w:rFonts w:ascii="Arial" w:hAnsi="Arial" w:cs="Arial"/>
          <w:sz w:val="24"/>
          <w:szCs w:val="24"/>
        </w:rPr>
        <w:t xml:space="preserve"> по доведению заработной платы работникам бюджетной сферы до минимального размера оплаты труда с учетом районного коэффициента и «северной» надбавки;</w:t>
      </w:r>
    </w:p>
    <w:p w:rsidR="00AA20A8" w:rsidRPr="00733FF6" w:rsidRDefault="00894027"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733FF6">
        <w:rPr>
          <w:rFonts w:ascii="Arial" w:hAnsi="Arial" w:cs="Arial"/>
          <w:sz w:val="24"/>
          <w:szCs w:val="24"/>
        </w:rPr>
        <w:t>выполнени</w:t>
      </w:r>
      <w:r w:rsidR="00D055AF" w:rsidRPr="00733FF6">
        <w:rPr>
          <w:rFonts w:ascii="Arial" w:hAnsi="Arial" w:cs="Arial"/>
          <w:sz w:val="24"/>
          <w:szCs w:val="24"/>
        </w:rPr>
        <w:t>е</w:t>
      </w:r>
      <w:r w:rsidR="00AA20A8" w:rsidRPr="00733FF6">
        <w:rPr>
          <w:rFonts w:ascii="Arial" w:hAnsi="Arial" w:cs="Arial"/>
          <w:sz w:val="24"/>
          <w:szCs w:val="24"/>
        </w:rPr>
        <w:t xml:space="preserve"> мероприятий пятилетнего плана социально-экономического развития УКМО</w:t>
      </w:r>
      <w:r w:rsidR="00D055AF" w:rsidRPr="00733FF6">
        <w:rPr>
          <w:rFonts w:ascii="Arial" w:hAnsi="Arial" w:cs="Arial"/>
          <w:sz w:val="24"/>
          <w:szCs w:val="24"/>
        </w:rPr>
        <w:t xml:space="preserve"> (на период до 2023 года)</w:t>
      </w:r>
      <w:r w:rsidR="00AA20A8" w:rsidRPr="00733FF6">
        <w:rPr>
          <w:rFonts w:ascii="Arial" w:hAnsi="Arial" w:cs="Arial"/>
          <w:sz w:val="24"/>
          <w:szCs w:val="24"/>
        </w:rPr>
        <w:t>;</w:t>
      </w:r>
    </w:p>
    <w:p w:rsidR="00AA20A8" w:rsidRPr="00733FF6" w:rsidRDefault="00AA20A8"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733FF6">
        <w:rPr>
          <w:rFonts w:ascii="Arial" w:hAnsi="Arial" w:cs="Arial"/>
          <w:sz w:val="24"/>
          <w:szCs w:val="24"/>
        </w:rPr>
        <w:t>продолжение совместной работы орган</w:t>
      </w:r>
      <w:r w:rsidR="00592BBB" w:rsidRPr="00733FF6">
        <w:rPr>
          <w:rFonts w:ascii="Arial" w:hAnsi="Arial" w:cs="Arial"/>
          <w:sz w:val="24"/>
          <w:szCs w:val="24"/>
        </w:rPr>
        <w:t>ов</w:t>
      </w:r>
      <w:r w:rsidRPr="00733FF6">
        <w:rPr>
          <w:rFonts w:ascii="Arial" w:hAnsi="Arial" w:cs="Arial"/>
          <w:sz w:val="24"/>
          <w:szCs w:val="24"/>
        </w:rPr>
        <w:t xml:space="preserve"> местного самоуправления с контролирующими органами по повышению доходов;</w:t>
      </w:r>
    </w:p>
    <w:p w:rsidR="00AA20A8" w:rsidRPr="00733FF6" w:rsidRDefault="00AA20A8"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733FF6">
        <w:rPr>
          <w:rFonts w:ascii="Arial" w:hAnsi="Arial" w:cs="Arial"/>
          <w:sz w:val="24"/>
          <w:szCs w:val="24"/>
        </w:rPr>
        <w:t>дальнейшая оптимизация расходов на содержание и обеспечение деятельности органов местного самоуправления, а также бюджетной сети;</w:t>
      </w:r>
    </w:p>
    <w:p w:rsidR="00AA20A8" w:rsidRPr="00733FF6" w:rsidRDefault="00AA20A8"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733FF6">
        <w:rPr>
          <w:rFonts w:ascii="Arial" w:hAnsi="Arial" w:cs="Arial"/>
          <w:sz w:val="24"/>
          <w:szCs w:val="24"/>
        </w:rPr>
        <w:t>усиление внутреннего муниципального контроля с целью сокращения неэффективных расходов, изыскания внутренних резервов финансирования за счет перераспределения направлений расходования на приоритетные цели;</w:t>
      </w:r>
    </w:p>
    <w:p w:rsidR="00AA20A8" w:rsidRPr="00733FF6" w:rsidRDefault="00AA20A8"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733FF6">
        <w:rPr>
          <w:rFonts w:ascii="Arial" w:hAnsi="Arial" w:cs="Arial"/>
          <w:sz w:val="24"/>
          <w:szCs w:val="24"/>
        </w:rPr>
        <w:t>обеспечение сбалансированности и устойчивости местных бюджетов;</w:t>
      </w:r>
    </w:p>
    <w:p w:rsidR="00AA20A8" w:rsidRPr="00733FF6" w:rsidRDefault="00AA20A8"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733FF6">
        <w:rPr>
          <w:rFonts w:ascii="Arial" w:hAnsi="Arial" w:cs="Arial"/>
          <w:sz w:val="24"/>
          <w:szCs w:val="24"/>
        </w:rPr>
        <w:t>работа над инвестиционной привлекательностью района, включая работу по внедрению лучших муниципальных практик;</w:t>
      </w:r>
    </w:p>
    <w:p w:rsidR="00AA20A8" w:rsidRPr="00733FF6" w:rsidRDefault="00AA20A8"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733FF6">
        <w:rPr>
          <w:rFonts w:ascii="Arial" w:hAnsi="Arial" w:cs="Arial"/>
          <w:sz w:val="24"/>
          <w:szCs w:val="24"/>
        </w:rPr>
        <w:t>активизация работы по заключению соглашений о социально-экономическом сотрудничестве;</w:t>
      </w:r>
    </w:p>
    <w:p w:rsidR="00AA20A8" w:rsidRPr="00733FF6" w:rsidRDefault="00AA20A8" w:rsidP="006276BD">
      <w:pPr>
        <w:pStyle w:val="91"/>
        <w:numPr>
          <w:ilvl w:val="0"/>
          <w:numId w:val="11"/>
        </w:numPr>
        <w:tabs>
          <w:tab w:val="left" w:pos="709"/>
          <w:tab w:val="left" w:pos="1134"/>
        </w:tabs>
        <w:spacing w:line="276" w:lineRule="auto"/>
        <w:ind w:left="0" w:firstLine="709"/>
        <w:jc w:val="both"/>
        <w:rPr>
          <w:rFonts w:ascii="Arial" w:hAnsi="Arial" w:cs="Arial"/>
          <w:sz w:val="24"/>
          <w:szCs w:val="24"/>
        </w:rPr>
      </w:pPr>
      <w:r w:rsidRPr="00733FF6">
        <w:rPr>
          <w:rFonts w:ascii="Arial" w:hAnsi="Arial" w:cs="Arial"/>
          <w:sz w:val="24"/>
          <w:szCs w:val="24"/>
        </w:rPr>
        <w:t xml:space="preserve">содействие развитию </w:t>
      </w:r>
      <w:r w:rsidR="00592BBB" w:rsidRPr="00733FF6">
        <w:rPr>
          <w:rFonts w:ascii="Arial" w:hAnsi="Arial" w:cs="Arial"/>
          <w:sz w:val="24"/>
          <w:szCs w:val="24"/>
        </w:rPr>
        <w:t>МСП</w:t>
      </w:r>
      <w:r w:rsidRPr="00733FF6">
        <w:rPr>
          <w:rFonts w:ascii="Arial" w:hAnsi="Arial" w:cs="Arial"/>
          <w:sz w:val="24"/>
          <w:szCs w:val="24"/>
        </w:rPr>
        <w:t xml:space="preserve"> </w:t>
      </w:r>
      <w:r w:rsidR="00592BBB" w:rsidRPr="00733FF6">
        <w:rPr>
          <w:rFonts w:ascii="Arial" w:hAnsi="Arial" w:cs="Arial"/>
          <w:sz w:val="24"/>
          <w:szCs w:val="24"/>
        </w:rPr>
        <w:t>УКМО</w:t>
      </w:r>
      <w:r w:rsidRPr="00733FF6">
        <w:rPr>
          <w:rFonts w:ascii="Arial" w:hAnsi="Arial" w:cs="Arial"/>
          <w:sz w:val="24"/>
          <w:szCs w:val="24"/>
        </w:rPr>
        <w:t>;</w:t>
      </w:r>
    </w:p>
    <w:p w:rsidR="00AA20A8" w:rsidRPr="00733FF6" w:rsidRDefault="00AA20A8" w:rsidP="006276BD">
      <w:pPr>
        <w:pStyle w:val="91"/>
        <w:numPr>
          <w:ilvl w:val="0"/>
          <w:numId w:val="11"/>
        </w:numPr>
        <w:tabs>
          <w:tab w:val="left" w:pos="709"/>
          <w:tab w:val="left" w:pos="1134"/>
        </w:tabs>
        <w:spacing w:line="276" w:lineRule="auto"/>
        <w:ind w:left="0" w:firstLine="709"/>
        <w:jc w:val="both"/>
        <w:rPr>
          <w:rFonts w:ascii="Arial" w:hAnsi="Arial" w:cs="Arial"/>
          <w:sz w:val="24"/>
          <w:szCs w:val="24"/>
        </w:rPr>
      </w:pPr>
      <w:r w:rsidRPr="00733FF6">
        <w:rPr>
          <w:rFonts w:ascii="Arial" w:hAnsi="Arial" w:cs="Arial"/>
          <w:sz w:val="24"/>
          <w:szCs w:val="24"/>
        </w:rPr>
        <w:t>создание условий для развития сельскохозяйственного производства.</w:t>
      </w:r>
    </w:p>
    <w:p w:rsidR="00AA20A8" w:rsidRPr="00733FF6" w:rsidRDefault="00AA20A8" w:rsidP="00592BBB">
      <w:pPr>
        <w:pStyle w:val="91"/>
        <w:tabs>
          <w:tab w:val="left" w:pos="993"/>
        </w:tabs>
        <w:spacing w:line="276" w:lineRule="auto"/>
        <w:ind w:firstLine="720"/>
        <w:jc w:val="both"/>
        <w:rPr>
          <w:rFonts w:ascii="Arial" w:hAnsi="Arial" w:cs="Arial"/>
          <w:b/>
          <w:sz w:val="24"/>
          <w:szCs w:val="24"/>
        </w:rPr>
      </w:pPr>
      <w:r w:rsidRPr="00733FF6">
        <w:rPr>
          <w:rFonts w:ascii="Arial" w:hAnsi="Arial" w:cs="Arial"/>
          <w:b/>
          <w:sz w:val="24"/>
          <w:szCs w:val="24"/>
        </w:rPr>
        <w:t>Первоочередные действия социальной направленности:</w:t>
      </w:r>
    </w:p>
    <w:p w:rsidR="00AA20A8" w:rsidRPr="00733FF6" w:rsidRDefault="00AA20A8" w:rsidP="006276BD">
      <w:pPr>
        <w:pStyle w:val="a3"/>
        <w:numPr>
          <w:ilvl w:val="0"/>
          <w:numId w:val="12"/>
        </w:numPr>
        <w:tabs>
          <w:tab w:val="left" w:pos="993"/>
        </w:tabs>
        <w:overflowPunct w:val="0"/>
        <w:autoSpaceDE w:val="0"/>
        <w:autoSpaceDN w:val="0"/>
        <w:adjustRightInd w:val="0"/>
        <w:spacing w:after="0" w:line="276" w:lineRule="auto"/>
        <w:ind w:left="0" w:right="-1" w:firstLine="720"/>
        <w:jc w:val="both"/>
        <w:textAlignment w:val="baseline"/>
        <w:rPr>
          <w:rFonts w:ascii="Arial" w:hAnsi="Arial" w:cs="Arial"/>
          <w:sz w:val="24"/>
          <w:szCs w:val="24"/>
        </w:rPr>
      </w:pPr>
      <w:r w:rsidRPr="00733FF6">
        <w:rPr>
          <w:rFonts w:ascii="Arial" w:hAnsi="Arial" w:cs="Arial"/>
          <w:sz w:val="24"/>
          <w:szCs w:val="24"/>
        </w:rPr>
        <w:t>получение проектно-сметной документации на школу № 7;</w:t>
      </w:r>
    </w:p>
    <w:p w:rsidR="00AA20A8" w:rsidRPr="00733FF6" w:rsidRDefault="00AA20A8" w:rsidP="006276BD">
      <w:pPr>
        <w:pStyle w:val="a3"/>
        <w:numPr>
          <w:ilvl w:val="0"/>
          <w:numId w:val="12"/>
        </w:numPr>
        <w:tabs>
          <w:tab w:val="left" w:pos="993"/>
        </w:tabs>
        <w:overflowPunct w:val="0"/>
        <w:autoSpaceDE w:val="0"/>
        <w:autoSpaceDN w:val="0"/>
        <w:adjustRightInd w:val="0"/>
        <w:spacing w:after="0" w:line="276" w:lineRule="auto"/>
        <w:ind w:left="0" w:right="-1" w:firstLine="720"/>
        <w:jc w:val="both"/>
        <w:textAlignment w:val="baseline"/>
        <w:rPr>
          <w:rFonts w:ascii="Arial" w:hAnsi="Arial" w:cs="Arial"/>
          <w:sz w:val="24"/>
          <w:szCs w:val="24"/>
        </w:rPr>
      </w:pPr>
      <w:r w:rsidRPr="00733FF6">
        <w:rPr>
          <w:rFonts w:ascii="Arial" w:hAnsi="Arial" w:cs="Arial"/>
          <w:sz w:val="24"/>
          <w:szCs w:val="24"/>
        </w:rPr>
        <w:t xml:space="preserve">строительство многофункциональных спортивных площадок для сельских школ; </w:t>
      </w:r>
    </w:p>
    <w:p w:rsidR="00AA20A8" w:rsidRPr="00733FF6" w:rsidRDefault="00AA20A8" w:rsidP="006276BD">
      <w:pPr>
        <w:pStyle w:val="a3"/>
        <w:numPr>
          <w:ilvl w:val="0"/>
          <w:numId w:val="12"/>
        </w:numPr>
        <w:tabs>
          <w:tab w:val="left" w:pos="993"/>
        </w:tabs>
        <w:overflowPunct w:val="0"/>
        <w:autoSpaceDE w:val="0"/>
        <w:autoSpaceDN w:val="0"/>
        <w:adjustRightInd w:val="0"/>
        <w:spacing w:after="0" w:line="276" w:lineRule="auto"/>
        <w:ind w:left="0" w:right="-1" w:firstLine="720"/>
        <w:jc w:val="both"/>
        <w:textAlignment w:val="baseline"/>
        <w:rPr>
          <w:rFonts w:ascii="Arial" w:hAnsi="Arial" w:cs="Arial"/>
          <w:sz w:val="24"/>
          <w:szCs w:val="24"/>
        </w:rPr>
      </w:pPr>
      <w:r w:rsidRPr="00733FF6">
        <w:rPr>
          <w:rFonts w:ascii="Arial" w:hAnsi="Arial" w:cs="Arial"/>
          <w:sz w:val="24"/>
          <w:szCs w:val="24"/>
        </w:rPr>
        <w:t>передача электрических сетей поселений на обслуживание сетевой компании;</w:t>
      </w:r>
    </w:p>
    <w:p w:rsidR="00AA20A8" w:rsidRPr="00733FF6" w:rsidRDefault="00AA20A8" w:rsidP="006276BD">
      <w:pPr>
        <w:pStyle w:val="a3"/>
        <w:numPr>
          <w:ilvl w:val="0"/>
          <w:numId w:val="12"/>
        </w:numPr>
        <w:tabs>
          <w:tab w:val="left" w:pos="0"/>
          <w:tab w:val="left" w:pos="993"/>
        </w:tabs>
        <w:overflowPunct w:val="0"/>
        <w:autoSpaceDE w:val="0"/>
        <w:autoSpaceDN w:val="0"/>
        <w:adjustRightInd w:val="0"/>
        <w:spacing w:after="0" w:line="276" w:lineRule="auto"/>
        <w:ind w:left="0" w:right="-1" w:firstLine="720"/>
        <w:jc w:val="both"/>
        <w:textAlignment w:val="baseline"/>
        <w:rPr>
          <w:rFonts w:ascii="Arial" w:hAnsi="Arial" w:cs="Arial"/>
          <w:sz w:val="24"/>
          <w:szCs w:val="24"/>
        </w:rPr>
      </w:pPr>
      <w:r w:rsidRPr="00733FF6">
        <w:rPr>
          <w:rFonts w:ascii="Arial" w:hAnsi="Arial" w:cs="Arial"/>
          <w:sz w:val="24"/>
          <w:szCs w:val="24"/>
        </w:rPr>
        <w:t>помощь администрации п. Ручей в проектировании и дальнейшем строительстве</w:t>
      </w:r>
      <w:r w:rsidR="00710B78" w:rsidRPr="00733FF6">
        <w:rPr>
          <w:rFonts w:ascii="Arial" w:hAnsi="Arial" w:cs="Arial"/>
          <w:sz w:val="24"/>
          <w:szCs w:val="24"/>
        </w:rPr>
        <w:t xml:space="preserve"> </w:t>
      </w:r>
      <w:r w:rsidRPr="00733FF6">
        <w:rPr>
          <w:rFonts w:ascii="Arial" w:hAnsi="Arial" w:cs="Arial"/>
          <w:sz w:val="24"/>
          <w:szCs w:val="24"/>
        </w:rPr>
        <w:t>теплотрассы от жилых домов до котельной в п. Ручей;</w:t>
      </w:r>
    </w:p>
    <w:p w:rsidR="00AA20A8" w:rsidRPr="00733FF6" w:rsidRDefault="00AA20A8" w:rsidP="006276BD">
      <w:pPr>
        <w:pStyle w:val="a3"/>
        <w:numPr>
          <w:ilvl w:val="0"/>
          <w:numId w:val="12"/>
        </w:numPr>
        <w:tabs>
          <w:tab w:val="left" w:pos="0"/>
          <w:tab w:val="left" w:pos="993"/>
        </w:tabs>
        <w:overflowPunct w:val="0"/>
        <w:autoSpaceDE w:val="0"/>
        <w:autoSpaceDN w:val="0"/>
        <w:adjustRightInd w:val="0"/>
        <w:spacing w:after="0" w:line="276" w:lineRule="auto"/>
        <w:ind w:left="0" w:right="-1" w:firstLine="720"/>
        <w:jc w:val="both"/>
        <w:textAlignment w:val="baseline"/>
        <w:rPr>
          <w:rFonts w:ascii="Arial" w:hAnsi="Arial" w:cs="Arial"/>
          <w:sz w:val="24"/>
          <w:szCs w:val="24"/>
        </w:rPr>
      </w:pPr>
      <w:r w:rsidRPr="00733FF6">
        <w:rPr>
          <w:rFonts w:ascii="Arial" w:hAnsi="Arial" w:cs="Arial"/>
          <w:sz w:val="24"/>
          <w:szCs w:val="24"/>
        </w:rPr>
        <w:t>помощь администрации п. Янталь в приобретении подстанции, проектировании и</w:t>
      </w:r>
      <w:r w:rsidR="00710B78" w:rsidRPr="00733FF6">
        <w:rPr>
          <w:rFonts w:ascii="Arial" w:hAnsi="Arial" w:cs="Arial"/>
          <w:sz w:val="24"/>
          <w:szCs w:val="24"/>
        </w:rPr>
        <w:t xml:space="preserve"> </w:t>
      </w:r>
      <w:r w:rsidRPr="00733FF6">
        <w:rPr>
          <w:rFonts w:ascii="Arial" w:hAnsi="Arial" w:cs="Arial"/>
          <w:sz w:val="24"/>
          <w:szCs w:val="24"/>
        </w:rPr>
        <w:t>дальнейшей реконструкции электрических сетей поселения;</w:t>
      </w:r>
    </w:p>
    <w:p w:rsidR="00AA20A8" w:rsidRPr="00733FF6" w:rsidRDefault="00AA20A8" w:rsidP="006276BD">
      <w:pPr>
        <w:pStyle w:val="a3"/>
        <w:numPr>
          <w:ilvl w:val="0"/>
          <w:numId w:val="12"/>
        </w:numPr>
        <w:tabs>
          <w:tab w:val="left" w:pos="0"/>
          <w:tab w:val="left" w:pos="993"/>
        </w:tabs>
        <w:overflowPunct w:val="0"/>
        <w:autoSpaceDE w:val="0"/>
        <w:autoSpaceDN w:val="0"/>
        <w:adjustRightInd w:val="0"/>
        <w:spacing w:after="0" w:line="276" w:lineRule="auto"/>
        <w:ind w:left="0" w:right="-1" w:firstLine="720"/>
        <w:jc w:val="both"/>
        <w:textAlignment w:val="baseline"/>
        <w:rPr>
          <w:rFonts w:ascii="Arial" w:hAnsi="Arial" w:cs="Arial"/>
          <w:sz w:val="24"/>
          <w:szCs w:val="24"/>
        </w:rPr>
      </w:pPr>
      <w:r w:rsidRPr="00733FF6">
        <w:rPr>
          <w:rFonts w:ascii="Arial" w:hAnsi="Arial" w:cs="Arial"/>
          <w:sz w:val="24"/>
          <w:szCs w:val="24"/>
        </w:rPr>
        <w:t>продолжение строительства плавательного бассейна</w:t>
      </w:r>
      <w:r w:rsidR="002044EC" w:rsidRPr="00733FF6">
        <w:rPr>
          <w:rFonts w:ascii="Arial" w:hAnsi="Arial" w:cs="Arial"/>
          <w:sz w:val="24"/>
          <w:szCs w:val="24"/>
        </w:rPr>
        <w:t xml:space="preserve"> (ФОК)</w:t>
      </w:r>
      <w:r w:rsidRPr="00733FF6">
        <w:rPr>
          <w:rFonts w:ascii="Arial" w:hAnsi="Arial" w:cs="Arial"/>
          <w:sz w:val="24"/>
          <w:szCs w:val="24"/>
        </w:rPr>
        <w:t xml:space="preserve"> по ул. Кирова;</w:t>
      </w:r>
      <w:r w:rsidR="00F0248D" w:rsidRPr="00733FF6">
        <w:rPr>
          <w:rFonts w:ascii="Arial" w:hAnsi="Arial" w:cs="Arial"/>
          <w:sz w:val="24"/>
          <w:szCs w:val="24"/>
        </w:rPr>
        <w:t xml:space="preserve"> </w:t>
      </w:r>
    </w:p>
    <w:p w:rsidR="00AA20A8" w:rsidRPr="00733FF6" w:rsidRDefault="00AA20A8" w:rsidP="006276BD">
      <w:pPr>
        <w:pStyle w:val="a3"/>
        <w:numPr>
          <w:ilvl w:val="0"/>
          <w:numId w:val="12"/>
        </w:numPr>
        <w:tabs>
          <w:tab w:val="left" w:pos="0"/>
          <w:tab w:val="left" w:pos="993"/>
        </w:tabs>
        <w:overflowPunct w:val="0"/>
        <w:autoSpaceDE w:val="0"/>
        <w:autoSpaceDN w:val="0"/>
        <w:adjustRightInd w:val="0"/>
        <w:spacing w:after="0" w:line="276" w:lineRule="auto"/>
        <w:ind w:left="0" w:right="-1" w:firstLine="720"/>
        <w:jc w:val="both"/>
        <w:textAlignment w:val="baseline"/>
        <w:rPr>
          <w:rFonts w:ascii="Arial" w:hAnsi="Arial" w:cs="Arial"/>
          <w:sz w:val="24"/>
          <w:szCs w:val="24"/>
        </w:rPr>
      </w:pPr>
      <w:r w:rsidRPr="00733FF6">
        <w:rPr>
          <w:rFonts w:ascii="Arial" w:hAnsi="Arial" w:cs="Arial"/>
          <w:sz w:val="24"/>
          <w:szCs w:val="24"/>
        </w:rPr>
        <w:t>продолжение работы по созданию парка отдыха по береговой линии в мкр. Кирова;</w:t>
      </w:r>
    </w:p>
    <w:p w:rsidR="00AA20A8" w:rsidRPr="00733FF6" w:rsidRDefault="00AA20A8" w:rsidP="006276BD">
      <w:pPr>
        <w:pStyle w:val="a3"/>
        <w:numPr>
          <w:ilvl w:val="0"/>
          <w:numId w:val="12"/>
        </w:numPr>
        <w:tabs>
          <w:tab w:val="left" w:pos="0"/>
          <w:tab w:val="left" w:pos="993"/>
        </w:tabs>
        <w:overflowPunct w:val="0"/>
        <w:autoSpaceDE w:val="0"/>
        <w:autoSpaceDN w:val="0"/>
        <w:adjustRightInd w:val="0"/>
        <w:spacing w:after="0" w:line="276" w:lineRule="auto"/>
        <w:ind w:left="0" w:right="-1" w:firstLine="720"/>
        <w:jc w:val="both"/>
        <w:textAlignment w:val="baseline"/>
        <w:rPr>
          <w:rFonts w:ascii="Arial" w:hAnsi="Arial" w:cs="Arial"/>
          <w:sz w:val="24"/>
          <w:szCs w:val="24"/>
        </w:rPr>
      </w:pPr>
      <w:r w:rsidRPr="00733FF6">
        <w:rPr>
          <w:rFonts w:ascii="Arial" w:hAnsi="Arial" w:cs="Arial"/>
          <w:sz w:val="24"/>
          <w:szCs w:val="24"/>
        </w:rPr>
        <w:t>улучшение материально-технической базы учреждение (организаций) социальной</w:t>
      </w:r>
      <w:r w:rsidR="00710B78" w:rsidRPr="00733FF6">
        <w:rPr>
          <w:rFonts w:ascii="Arial" w:hAnsi="Arial" w:cs="Arial"/>
          <w:sz w:val="24"/>
          <w:szCs w:val="24"/>
        </w:rPr>
        <w:t xml:space="preserve"> </w:t>
      </w:r>
      <w:r w:rsidRPr="00733FF6">
        <w:rPr>
          <w:rFonts w:ascii="Arial" w:hAnsi="Arial" w:cs="Arial"/>
          <w:sz w:val="24"/>
          <w:szCs w:val="24"/>
        </w:rPr>
        <w:t xml:space="preserve">сферы (капитальные и текущие ремонты учреждений образования, культуры и спорта). </w:t>
      </w:r>
    </w:p>
    <w:p w:rsidR="00AA20A8" w:rsidRPr="00733FF6" w:rsidRDefault="00AA20A8" w:rsidP="00592BBB">
      <w:pPr>
        <w:pStyle w:val="91"/>
        <w:tabs>
          <w:tab w:val="left" w:pos="993"/>
        </w:tabs>
        <w:spacing w:line="276" w:lineRule="auto"/>
        <w:ind w:firstLine="720"/>
        <w:jc w:val="both"/>
        <w:rPr>
          <w:rFonts w:ascii="Arial" w:hAnsi="Arial" w:cs="Arial"/>
          <w:b/>
          <w:sz w:val="24"/>
          <w:szCs w:val="24"/>
        </w:rPr>
      </w:pPr>
      <w:r w:rsidRPr="00733FF6">
        <w:rPr>
          <w:rFonts w:ascii="Arial" w:hAnsi="Arial" w:cs="Arial"/>
          <w:b/>
          <w:sz w:val="24"/>
          <w:szCs w:val="24"/>
        </w:rPr>
        <w:t>По реформированию органо</w:t>
      </w:r>
      <w:r w:rsidR="002044EC" w:rsidRPr="00733FF6">
        <w:rPr>
          <w:rFonts w:ascii="Arial" w:hAnsi="Arial" w:cs="Arial"/>
          <w:b/>
          <w:sz w:val="24"/>
          <w:szCs w:val="24"/>
        </w:rPr>
        <w:t>в местного самоуправления УКМО</w:t>
      </w:r>
    </w:p>
    <w:p w:rsidR="00AA20A8" w:rsidRDefault="00AA20A8" w:rsidP="00592BBB">
      <w:pPr>
        <w:pStyle w:val="91"/>
        <w:tabs>
          <w:tab w:val="left" w:pos="993"/>
        </w:tabs>
        <w:spacing w:line="276" w:lineRule="auto"/>
        <w:ind w:firstLine="720"/>
        <w:jc w:val="both"/>
        <w:rPr>
          <w:rFonts w:ascii="Arial" w:hAnsi="Arial" w:cs="Arial"/>
          <w:sz w:val="24"/>
          <w:szCs w:val="24"/>
        </w:rPr>
      </w:pPr>
      <w:r w:rsidRPr="00733FF6">
        <w:rPr>
          <w:rFonts w:ascii="Arial" w:hAnsi="Arial" w:cs="Arial"/>
          <w:sz w:val="24"/>
          <w:szCs w:val="24"/>
        </w:rPr>
        <w:t xml:space="preserve">Продолжение проработки вопроса по объединению городской и районной администрации путем передачи полномочий </w:t>
      </w:r>
      <w:r w:rsidR="002044EC" w:rsidRPr="00733FF6">
        <w:rPr>
          <w:rFonts w:ascii="Arial" w:hAnsi="Arial" w:cs="Arial"/>
          <w:sz w:val="24"/>
          <w:szCs w:val="24"/>
        </w:rPr>
        <w:t>с городского уровня на районный.</w:t>
      </w: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Pr="00CC1501" w:rsidRDefault="001246AC" w:rsidP="00592BBB">
      <w:pPr>
        <w:pStyle w:val="91"/>
        <w:tabs>
          <w:tab w:val="left" w:pos="993"/>
        </w:tabs>
        <w:spacing w:line="276" w:lineRule="auto"/>
        <w:ind w:firstLine="720"/>
        <w:jc w:val="both"/>
        <w:rPr>
          <w:rFonts w:ascii="Arial" w:hAnsi="Arial" w:cs="Arial"/>
          <w:sz w:val="24"/>
          <w:szCs w:val="24"/>
        </w:rPr>
      </w:pPr>
    </w:p>
    <w:p w:rsidR="002F56C5" w:rsidRPr="00CC1501" w:rsidRDefault="002F56C5" w:rsidP="00CC1501">
      <w:pPr>
        <w:pStyle w:val="a3"/>
        <w:tabs>
          <w:tab w:val="left" w:pos="2467"/>
        </w:tabs>
        <w:spacing w:line="276" w:lineRule="auto"/>
        <w:rPr>
          <w:rFonts w:ascii="Arial" w:hAnsi="Arial" w:cs="Arial"/>
          <w:b/>
          <w:sz w:val="24"/>
          <w:szCs w:val="24"/>
          <w:lang w:eastAsia="ru-RU" w:bidi="en-US"/>
        </w:rPr>
      </w:pPr>
    </w:p>
    <w:p w:rsidR="000E74AB" w:rsidRPr="00733FF6" w:rsidRDefault="006A23EE" w:rsidP="006276BD">
      <w:pPr>
        <w:pStyle w:val="a3"/>
        <w:numPr>
          <w:ilvl w:val="0"/>
          <w:numId w:val="2"/>
        </w:numPr>
        <w:tabs>
          <w:tab w:val="left" w:pos="993"/>
        </w:tabs>
        <w:ind w:left="0" w:firstLine="698"/>
        <w:rPr>
          <w:rFonts w:ascii="Arial" w:hAnsi="Arial" w:cs="Arial"/>
          <w:b/>
          <w:sz w:val="24"/>
          <w:szCs w:val="24"/>
          <w:lang w:eastAsia="ru-RU" w:bidi="en-US"/>
        </w:rPr>
      </w:pPr>
      <w:r w:rsidRPr="00733FF6">
        <w:rPr>
          <w:rFonts w:ascii="Arial" w:hAnsi="Arial" w:cs="Arial"/>
          <w:b/>
          <w:sz w:val="24"/>
          <w:szCs w:val="24"/>
          <w:lang w:eastAsia="ru-RU" w:bidi="en-US"/>
        </w:rPr>
        <w:t>ОЖИДЕМЫЕ РЕЗУЛЬТАТЫ РЕАЛИЗАЦИИ СТРАТЕГИИ</w:t>
      </w:r>
    </w:p>
    <w:p w:rsidR="00163C7D" w:rsidRPr="00733FF6" w:rsidRDefault="007A4CB2" w:rsidP="00561E50">
      <w:pPr>
        <w:spacing w:after="0" w:line="276" w:lineRule="auto"/>
        <w:ind w:firstLine="698"/>
        <w:jc w:val="both"/>
        <w:rPr>
          <w:rFonts w:ascii="Arial" w:eastAsia="Calibri" w:hAnsi="Arial" w:cs="Arial"/>
          <w:sz w:val="24"/>
          <w:szCs w:val="24"/>
        </w:rPr>
      </w:pPr>
      <w:r w:rsidRPr="00733FF6">
        <w:rPr>
          <w:rFonts w:ascii="Arial" w:eastAsia="Calibri" w:hAnsi="Arial" w:cs="Arial"/>
          <w:sz w:val="24"/>
          <w:szCs w:val="24"/>
        </w:rPr>
        <w:t>О</w:t>
      </w:r>
      <w:r w:rsidR="00163C7D" w:rsidRPr="00733FF6">
        <w:rPr>
          <w:rFonts w:ascii="Arial" w:eastAsia="Calibri" w:hAnsi="Arial" w:cs="Arial"/>
          <w:sz w:val="24"/>
          <w:szCs w:val="24"/>
        </w:rPr>
        <w:t xml:space="preserve">жидаемые результаты реализации Стратегии </w:t>
      </w:r>
      <w:r w:rsidRPr="00733FF6">
        <w:rPr>
          <w:rFonts w:ascii="Arial" w:eastAsia="Calibri" w:hAnsi="Arial" w:cs="Arial"/>
          <w:sz w:val="24"/>
          <w:szCs w:val="24"/>
        </w:rPr>
        <w:t>ориентированы</w:t>
      </w:r>
      <w:r w:rsidR="00F0248D" w:rsidRPr="00733FF6">
        <w:rPr>
          <w:rFonts w:ascii="Arial" w:eastAsia="Calibri" w:hAnsi="Arial" w:cs="Arial"/>
          <w:sz w:val="24"/>
          <w:szCs w:val="24"/>
        </w:rPr>
        <w:t xml:space="preserve"> </w:t>
      </w:r>
      <w:r w:rsidRPr="00733FF6">
        <w:rPr>
          <w:rFonts w:ascii="Arial" w:eastAsia="Calibri" w:hAnsi="Arial" w:cs="Arial"/>
          <w:sz w:val="24"/>
          <w:szCs w:val="24"/>
        </w:rPr>
        <w:t>на</w:t>
      </w:r>
      <w:r w:rsidR="00163C7D" w:rsidRPr="00733FF6">
        <w:rPr>
          <w:rFonts w:ascii="Arial" w:eastAsia="Calibri" w:hAnsi="Arial" w:cs="Arial"/>
          <w:sz w:val="24"/>
          <w:szCs w:val="24"/>
        </w:rPr>
        <w:t xml:space="preserve"> </w:t>
      </w:r>
      <w:r w:rsidRPr="00733FF6">
        <w:rPr>
          <w:rFonts w:ascii="Arial" w:eastAsia="Calibri" w:hAnsi="Arial" w:cs="Arial"/>
          <w:sz w:val="24"/>
          <w:szCs w:val="24"/>
        </w:rPr>
        <w:t>главную,</w:t>
      </w:r>
      <w:r w:rsidR="00163C7D" w:rsidRPr="00733FF6">
        <w:rPr>
          <w:rFonts w:ascii="Arial" w:eastAsia="Calibri" w:hAnsi="Arial" w:cs="Arial"/>
          <w:sz w:val="24"/>
          <w:szCs w:val="24"/>
        </w:rPr>
        <w:t xml:space="preserve"> </w:t>
      </w:r>
      <w:r w:rsidRPr="00733FF6">
        <w:rPr>
          <w:rFonts w:ascii="Arial" w:eastAsia="Calibri" w:hAnsi="Arial" w:cs="Arial"/>
          <w:sz w:val="24"/>
          <w:szCs w:val="24"/>
        </w:rPr>
        <w:t>поставленную для достижения цель</w:t>
      </w:r>
      <w:r w:rsidR="000C5040" w:rsidRPr="00733FF6">
        <w:rPr>
          <w:rFonts w:ascii="Arial" w:eastAsia="Calibri" w:hAnsi="Arial" w:cs="Arial"/>
          <w:sz w:val="24"/>
          <w:szCs w:val="24"/>
        </w:rPr>
        <w:t xml:space="preserve"> - </w:t>
      </w:r>
      <w:r w:rsidR="000C5040" w:rsidRPr="00733FF6">
        <w:rPr>
          <w:rFonts w:ascii="Arial" w:hAnsi="Arial" w:cs="Arial"/>
          <w:sz w:val="24"/>
          <w:szCs w:val="24"/>
        </w:rPr>
        <w:t xml:space="preserve">повышение уровня и качества </w:t>
      </w:r>
      <w:r w:rsidRPr="00733FF6">
        <w:rPr>
          <w:rFonts w:ascii="Arial" w:hAnsi="Arial" w:cs="Arial"/>
          <w:sz w:val="24"/>
          <w:szCs w:val="24"/>
        </w:rPr>
        <w:t>жизни населения УК</w:t>
      </w:r>
      <w:r w:rsidR="000C5040" w:rsidRPr="00733FF6">
        <w:rPr>
          <w:rFonts w:ascii="Arial" w:hAnsi="Arial" w:cs="Arial"/>
          <w:sz w:val="24"/>
          <w:szCs w:val="24"/>
        </w:rPr>
        <w:t>МО</w:t>
      </w:r>
      <w:r w:rsidRPr="00733FF6">
        <w:rPr>
          <w:rFonts w:ascii="Arial" w:hAnsi="Arial" w:cs="Arial"/>
          <w:sz w:val="24"/>
          <w:szCs w:val="24"/>
        </w:rPr>
        <w:t xml:space="preserve"> и основных стратегических задач:</w:t>
      </w:r>
    </w:p>
    <w:p w:rsidR="000C5040" w:rsidRPr="00733FF6" w:rsidRDefault="000C5040" w:rsidP="006276BD">
      <w:pPr>
        <w:pStyle w:val="a3"/>
        <w:numPr>
          <w:ilvl w:val="0"/>
          <w:numId w:val="10"/>
        </w:numPr>
        <w:tabs>
          <w:tab w:val="left" w:pos="993"/>
        </w:tabs>
        <w:suppressAutoHyphens/>
        <w:spacing w:after="0" w:line="276" w:lineRule="auto"/>
        <w:ind w:left="0" w:firstLine="698"/>
        <w:jc w:val="both"/>
        <w:rPr>
          <w:rFonts w:ascii="Arial" w:hAnsi="Arial" w:cs="Arial"/>
          <w:sz w:val="24"/>
          <w:szCs w:val="24"/>
        </w:rPr>
      </w:pPr>
      <w:r w:rsidRPr="00733FF6">
        <w:rPr>
          <w:rFonts w:ascii="Arial" w:hAnsi="Arial" w:cs="Arial"/>
          <w:sz w:val="24"/>
          <w:szCs w:val="24"/>
        </w:rPr>
        <w:t>Обеспечение достойных условий жизни.</w:t>
      </w:r>
    </w:p>
    <w:p w:rsidR="000C5040" w:rsidRPr="00733FF6" w:rsidRDefault="000C5040" w:rsidP="006276BD">
      <w:pPr>
        <w:pStyle w:val="a3"/>
        <w:numPr>
          <w:ilvl w:val="0"/>
          <w:numId w:val="10"/>
        </w:numPr>
        <w:tabs>
          <w:tab w:val="left" w:pos="993"/>
        </w:tabs>
        <w:suppressAutoHyphens/>
        <w:spacing w:after="0" w:line="276" w:lineRule="auto"/>
        <w:ind w:left="0" w:firstLine="698"/>
        <w:jc w:val="both"/>
        <w:rPr>
          <w:rFonts w:ascii="Arial" w:hAnsi="Arial" w:cs="Arial"/>
          <w:sz w:val="24"/>
          <w:szCs w:val="24"/>
        </w:rPr>
      </w:pPr>
      <w:r w:rsidRPr="00733FF6">
        <w:rPr>
          <w:rFonts w:ascii="Arial" w:hAnsi="Arial" w:cs="Arial"/>
          <w:sz w:val="24"/>
          <w:szCs w:val="24"/>
        </w:rPr>
        <w:t>Создание возможностей для работы и бизнеса.</w:t>
      </w:r>
    </w:p>
    <w:p w:rsidR="000C5040" w:rsidRPr="00733FF6" w:rsidRDefault="000C5040" w:rsidP="006276BD">
      <w:pPr>
        <w:pStyle w:val="a3"/>
        <w:numPr>
          <w:ilvl w:val="0"/>
          <w:numId w:val="10"/>
        </w:numPr>
        <w:tabs>
          <w:tab w:val="left" w:pos="993"/>
        </w:tabs>
        <w:suppressAutoHyphens/>
        <w:spacing w:after="0" w:line="276" w:lineRule="auto"/>
        <w:ind w:left="0" w:firstLine="698"/>
        <w:jc w:val="both"/>
        <w:rPr>
          <w:rFonts w:ascii="Arial" w:hAnsi="Arial" w:cs="Arial"/>
          <w:sz w:val="24"/>
          <w:szCs w:val="24"/>
        </w:rPr>
      </w:pPr>
      <w:r w:rsidRPr="00733FF6">
        <w:rPr>
          <w:rFonts w:ascii="Arial" w:hAnsi="Arial" w:cs="Arial"/>
          <w:sz w:val="24"/>
          <w:szCs w:val="24"/>
        </w:rPr>
        <w:t>Поддерживание высокого уровня управления.</w:t>
      </w:r>
    </w:p>
    <w:p w:rsidR="00D57694" w:rsidRPr="00733FF6" w:rsidRDefault="00160D85" w:rsidP="00561E50">
      <w:pPr>
        <w:spacing w:after="0" w:line="276" w:lineRule="auto"/>
        <w:ind w:firstLine="698"/>
        <w:jc w:val="both"/>
        <w:rPr>
          <w:rFonts w:ascii="Arial" w:eastAsia="Calibri" w:hAnsi="Arial" w:cs="Arial"/>
          <w:sz w:val="24"/>
          <w:szCs w:val="24"/>
        </w:rPr>
      </w:pPr>
      <w:r w:rsidRPr="00733FF6">
        <w:rPr>
          <w:rFonts w:ascii="Arial" w:eastAsia="Calibri" w:hAnsi="Arial" w:cs="Arial"/>
          <w:sz w:val="24"/>
          <w:szCs w:val="24"/>
        </w:rPr>
        <w:t>Ожидаемые результаты зависят</w:t>
      </w:r>
      <w:r w:rsidR="00F0248D" w:rsidRPr="00733FF6">
        <w:rPr>
          <w:rFonts w:ascii="Arial" w:eastAsia="Calibri" w:hAnsi="Arial" w:cs="Arial"/>
          <w:sz w:val="24"/>
          <w:szCs w:val="24"/>
        </w:rPr>
        <w:t xml:space="preserve"> </w:t>
      </w:r>
      <w:r w:rsidRPr="00733FF6">
        <w:rPr>
          <w:rFonts w:ascii="Arial" w:eastAsia="Calibri" w:hAnsi="Arial" w:cs="Arial"/>
          <w:sz w:val="24"/>
          <w:szCs w:val="24"/>
        </w:rPr>
        <w:t>от динамики</w:t>
      </w:r>
      <w:r w:rsidR="00F0248D" w:rsidRPr="00733FF6">
        <w:rPr>
          <w:rFonts w:ascii="Arial" w:eastAsia="Calibri" w:hAnsi="Arial" w:cs="Arial"/>
          <w:sz w:val="24"/>
          <w:szCs w:val="24"/>
        </w:rPr>
        <w:t xml:space="preserve"> </w:t>
      </w:r>
      <w:r w:rsidRPr="00733FF6">
        <w:rPr>
          <w:rFonts w:ascii="Arial" w:eastAsia="Calibri" w:hAnsi="Arial" w:cs="Arial"/>
          <w:sz w:val="24"/>
          <w:szCs w:val="24"/>
        </w:rPr>
        <w:t>изменений целевых</w:t>
      </w:r>
      <w:r w:rsidR="00F34D90" w:rsidRPr="00733FF6">
        <w:rPr>
          <w:rFonts w:ascii="Arial" w:eastAsia="Calibri" w:hAnsi="Arial" w:cs="Arial"/>
          <w:sz w:val="24"/>
          <w:szCs w:val="24"/>
        </w:rPr>
        <w:t xml:space="preserve"> </w:t>
      </w:r>
      <w:r w:rsidRPr="00733FF6">
        <w:rPr>
          <w:rFonts w:ascii="Arial" w:eastAsia="Calibri" w:hAnsi="Arial" w:cs="Arial"/>
          <w:sz w:val="24"/>
          <w:szCs w:val="24"/>
        </w:rPr>
        <w:t>социально-экономических показателей на весь период планирования и которые направлены на:</w:t>
      </w:r>
    </w:p>
    <w:p w:rsidR="00163C7D" w:rsidRPr="00733FF6" w:rsidRDefault="00160D85" w:rsidP="00561E50">
      <w:pPr>
        <w:spacing w:after="0" w:line="276" w:lineRule="auto"/>
        <w:jc w:val="both"/>
        <w:rPr>
          <w:rFonts w:ascii="Arial" w:eastAsia="Calibri" w:hAnsi="Arial" w:cs="Arial"/>
          <w:sz w:val="24"/>
          <w:szCs w:val="24"/>
        </w:rPr>
      </w:pPr>
      <w:r w:rsidRPr="00733FF6">
        <w:rPr>
          <w:rFonts w:ascii="Arial" w:eastAsia="Calibri" w:hAnsi="Arial" w:cs="Arial"/>
          <w:sz w:val="24"/>
          <w:szCs w:val="24"/>
        </w:rPr>
        <w:t>- стабилизацию</w:t>
      </w:r>
      <w:r w:rsidR="00163C7D" w:rsidRPr="00733FF6">
        <w:rPr>
          <w:rFonts w:ascii="Arial" w:eastAsia="Calibri" w:hAnsi="Arial" w:cs="Arial"/>
          <w:sz w:val="24"/>
          <w:szCs w:val="24"/>
        </w:rPr>
        <w:t xml:space="preserve"> </w:t>
      </w:r>
      <w:r w:rsidR="00E71AF0" w:rsidRPr="00733FF6">
        <w:rPr>
          <w:rFonts w:ascii="Arial" w:eastAsia="Calibri" w:hAnsi="Arial" w:cs="Arial"/>
          <w:sz w:val="24"/>
          <w:szCs w:val="24"/>
        </w:rPr>
        <w:t>демографической и миграционной ситуации;</w:t>
      </w:r>
    </w:p>
    <w:p w:rsidR="00061966" w:rsidRPr="00733FF6" w:rsidRDefault="00160D85" w:rsidP="00561E50">
      <w:pPr>
        <w:spacing w:after="0" w:line="276" w:lineRule="auto"/>
        <w:jc w:val="both"/>
        <w:rPr>
          <w:rFonts w:ascii="Arial" w:eastAsia="Calibri" w:hAnsi="Arial" w:cs="Arial"/>
          <w:sz w:val="24"/>
          <w:szCs w:val="24"/>
        </w:rPr>
      </w:pPr>
      <w:r w:rsidRPr="00733FF6">
        <w:rPr>
          <w:rFonts w:ascii="Arial" w:eastAsia="Calibri" w:hAnsi="Arial" w:cs="Arial"/>
          <w:sz w:val="24"/>
          <w:szCs w:val="24"/>
        </w:rPr>
        <w:t>- п</w:t>
      </w:r>
      <w:r w:rsidR="00061966" w:rsidRPr="00733FF6">
        <w:rPr>
          <w:rFonts w:ascii="Arial" w:eastAsia="Calibri" w:hAnsi="Arial" w:cs="Arial"/>
          <w:sz w:val="24"/>
          <w:szCs w:val="24"/>
        </w:rPr>
        <w:t>овышение реальных доход населения</w:t>
      </w:r>
      <w:r w:rsidR="00F8510E" w:rsidRPr="00733FF6">
        <w:rPr>
          <w:rFonts w:ascii="Arial" w:eastAsia="Calibri" w:hAnsi="Arial" w:cs="Arial"/>
          <w:sz w:val="24"/>
          <w:szCs w:val="24"/>
        </w:rPr>
        <w:t xml:space="preserve"> за счет реализации мер государственной политики</w:t>
      </w:r>
      <w:r w:rsidR="00061966" w:rsidRPr="00733FF6">
        <w:rPr>
          <w:rFonts w:ascii="Arial" w:eastAsia="Calibri" w:hAnsi="Arial" w:cs="Arial"/>
          <w:sz w:val="24"/>
          <w:szCs w:val="24"/>
        </w:rPr>
        <w:t>;</w:t>
      </w:r>
    </w:p>
    <w:p w:rsidR="00E71AF0" w:rsidRPr="00733FF6" w:rsidRDefault="00160D85" w:rsidP="00561E50">
      <w:pPr>
        <w:spacing w:after="0" w:line="276" w:lineRule="auto"/>
        <w:jc w:val="both"/>
        <w:rPr>
          <w:rFonts w:ascii="Arial" w:eastAsia="Calibri" w:hAnsi="Arial" w:cs="Arial"/>
          <w:sz w:val="24"/>
          <w:szCs w:val="24"/>
        </w:rPr>
      </w:pPr>
      <w:r w:rsidRPr="00733FF6">
        <w:rPr>
          <w:rFonts w:ascii="Arial" w:eastAsia="Calibri" w:hAnsi="Arial" w:cs="Arial"/>
          <w:sz w:val="24"/>
          <w:szCs w:val="24"/>
        </w:rPr>
        <w:t>- р</w:t>
      </w:r>
      <w:r w:rsidR="00E71AF0" w:rsidRPr="00733FF6">
        <w:rPr>
          <w:rFonts w:ascii="Arial" w:eastAsia="Calibri" w:hAnsi="Arial" w:cs="Arial"/>
          <w:sz w:val="24"/>
          <w:szCs w:val="24"/>
        </w:rPr>
        <w:t xml:space="preserve">азвитие социальной сферы и социальной </w:t>
      </w:r>
      <w:r w:rsidR="007D0DD6" w:rsidRPr="00733FF6">
        <w:rPr>
          <w:rFonts w:ascii="Arial" w:eastAsia="Calibri" w:hAnsi="Arial" w:cs="Arial"/>
          <w:sz w:val="24"/>
          <w:szCs w:val="24"/>
        </w:rPr>
        <w:t>инфраструктуры</w:t>
      </w:r>
      <w:r w:rsidR="00E71AF0" w:rsidRPr="00733FF6">
        <w:rPr>
          <w:rFonts w:ascii="Arial" w:eastAsia="Calibri" w:hAnsi="Arial" w:cs="Arial"/>
          <w:sz w:val="24"/>
          <w:szCs w:val="24"/>
        </w:rPr>
        <w:t>;</w:t>
      </w:r>
    </w:p>
    <w:p w:rsidR="00E71AF0" w:rsidRPr="00733FF6" w:rsidRDefault="00160D85" w:rsidP="00561E50">
      <w:pPr>
        <w:spacing w:after="0" w:line="276" w:lineRule="auto"/>
        <w:jc w:val="both"/>
        <w:rPr>
          <w:rFonts w:ascii="Arial" w:eastAsia="Calibri" w:hAnsi="Arial" w:cs="Arial"/>
          <w:sz w:val="24"/>
          <w:szCs w:val="24"/>
        </w:rPr>
      </w:pPr>
      <w:r w:rsidRPr="00733FF6">
        <w:rPr>
          <w:rFonts w:ascii="Arial" w:eastAsia="Calibri" w:hAnsi="Arial" w:cs="Arial"/>
          <w:sz w:val="24"/>
          <w:szCs w:val="24"/>
        </w:rPr>
        <w:t>- развитие экономического и</w:t>
      </w:r>
      <w:r w:rsidR="00E71AF0" w:rsidRPr="00733FF6">
        <w:rPr>
          <w:rFonts w:ascii="Arial" w:eastAsia="Calibri" w:hAnsi="Arial" w:cs="Arial"/>
          <w:sz w:val="24"/>
          <w:szCs w:val="24"/>
        </w:rPr>
        <w:t xml:space="preserve"> инвестиционного потенциала</w:t>
      </w:r>
      <w:r w:rsidR="007D0DD6" w:rsidRPr="00733FF6">
        <w:rPr>
          <w:rFonts w:ascii="Arial" w:eastAsia="Calibri" w:hAnsi="Arial" w:cs="Arial"/>
          <w:sz w:val="24"/>
          <w:szCs w:val="24"/>
        </w:rPr>
        <w:t>;</w:t>
      </w:r>
    </w:p>
    <w:p w:rsidR="00163C7D" w:rsidRPr="00733FF6" w:rsidRDefault="006165E2" w:rsidP="00561E50">
      <w:pPr>
        <w:widowControl w:val="0"/>
        <w:autoSpaceDE w:val="0"/>
        <w:autoSpaceDN w:val="0"/>
        <w:spacing w:after="0" w:line="276" w:lineRule="auto"/>
        <w:jc w:val="both"/>
        <w:rPr>
          <w:rFonts w:ascii="Arial" w:hAnsi="Arial" w:cs="Arial"/>
          <w:sz w:val="24"/>
          <w:szCs w:val="24"/>
        </w:rPr>
      </w:pPr>
      <w:r w:rsidRPr="00733FF6">
        <w:rPr>
          <w:rFonts w:ascii="Arial" w:hAnsi="Arial" w:cs="Arial"/>
          <w:sz w:val="24"/>
          <w:szCs w:val="24"/>
        </w:rPr>
        <w:t>- развитие сельских территорий;</w:t>
      </w:r>
    </w:p>
    <w:p w:rsidR="006165E2" w:rsidRPr="00733FF6" w:rsidRDefault="006165E2" w:rsidP="00561E50">
      <w:pPr>
        <w:spacing w:after="0" w:line="276" w:lineRule="auto"/>
        <w:jc w:val="both"/>
        <w:rPr>
          <w:rFonts w:ascii="Arial" w:eastAsia="Calibri" w:hAnsi="Arial" w:cs="Arial"/>
          <w:sz w:val="24"/>
          <w:szCs w:val="24"/>
        </w:rPr>
      </w:pPr>
      <w:r w:rsidRPr="00733FF6">
        <w:rPr>
          <w:rFonts w:ascii="Arial" w:eastAsia="Calibri" w:hAnsi="Arial" w:cs="Arial"/>
          <w:sz w:val="24"/>
          <w:szCs w:val="24"/>
        </w:rPr>
        <w:t>- обеспечение сбалансированности и устойчивости местных бюджетов.</w:t>
      </w:r>
    </w:p>
    <w:p w:rsidR="00163C7D" w:rsidRPr="00733FF6" w:rsidRDefault="00163C7D" w:rsidP="00561E50">
      <w:pPr>
        <w:widowControl w:val="0"/>
        <w:autoSpaceDE w:val="0"/>
        <w:autoSpaceDN w:val="0"/>
        <w:spacing w:after="0" w:line="276" w:lineRule="auto"/>
        <w:ind w:firstLine="698"/>
        <w:jc w:val="both"/>
        <w:rPr>
          <w:rFonts w:ascii="Arial" w:hAnsi="Arial" w:cs="Arial"/>
          <w:b/>
          <w:sz w:val="24"/>
          <w:szCs w:val="24"/>
        </w:rPr>
      </w:pPr>
    </w:p>
    <w:p w:rsidR="00260940" w:rsidRPr="00733FF6" w:rsidRDefault="00561E50" w:rsidP="00561E50">
      <w:pPr>
        <w:widowControl w:val="0"/>
        <w:autoSpaceDE w:val="0"/>
        <w:autoSpaceDN w:val="0"/>
        <w:spacing w:after="0" w:line="276" w:lineRule="auto"/>
        <w:ind w:firstLine="698"/>
        <w:jc w:val="both"/>
        <w:rPr>
          <w:rFonts w:ascii="Arial" w:hAnsi="Arial" w:cs="Arial"/>
          <w:b/>
          <w:sz w:val="24"/>
          <w:szCs w:val="24"/>
        </w:rPr>
      </w:pPr>
      <w:r w:rsidRPr="00733FF6">
        <w:rPr>
          <w:rFonts w:ascii="Arial" w:hAnsi="Arial" w:cs="Arial"/>
          <w:b/>
          <w:sz w:val="24"/>
          <w:szCs w:val="24"/>
        </w:rPr>
        <w:t>Основные о</w:t>
      </w:r>
      <w:r w:rsidR="00260940" w:rsidRPr="00733FF6">
        <w:rPr>
          <w:rFonts w:ascii="Arial" w:hAnsi="Arial" w:cs="Arial"/>
          <w:b/>
          <w:sz w:val="24"/>
          <w:szCs w:val="24"/>
        </w:rPr>
        <w:t xml:space="preserve">жидаемые результаты реализации </w:t>
      </w:r>
      <w:r w:rsidR="00260940" w:rsidRPr="00733FF6">
        <w:rPr>
          <w:rFonts w:ascii="Arial" w:hAnsi="Arial" w:cs="Arial"/>
          <w:b/>
          <w:sz w:val="24"/>
          <w:szCs w:val="24"/>
          <w:lang w:val="en-US"/>
        </w:rPr>
        <w:t>I</w:t>
      </w:r>
      <w:r w:rsidR="00260940" w:rsidRPr="00733FF6">
        <w:rPr>
          <w:rFonts w:ascii="Arial" w:hAnsi="Arial" w:cs="Arial"/>
          <w:b/>
          <w:sz w:val="24"/>
          <w:szCs w:val="24"/>
        </w:rPr>
        <w:t xml:space="preserve"> этапа:</w:t>
      </w:r>
    </w:p>
    <w:p w:rsidR="00260940" w:rsidRPr="00733FF6" w:rsidRDefault="00FF5782" w:rsidP="00561E50">
      <w:pPr>
        <w:widowControl w:val="0"/>
        <w:autoSpaceDE w:val="0"/>
        <w:autoSpaceDN w:val="0"/>
        <w:spacing w:after="0" w:line="276" w:lineRule="auto"/>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00260940" w:rsidRPr="00733FF6">
        <w:rPr>
          <w:rFonts w:ascii="Arial" w:hAnsi="Arial" w:cs="Arial"/>
          <w:sz w:val="24"/>
          <w:szCs w:val="24"/>
        </w:rPr>
        <w:t xml:space="preserve">формирование благоприятного инвестиционного климата </w:t>
      </w:r>
      <w:r w:rsidRPr="00733FF6">
        <w:rPr>
          <w:rFonts w:ascii="Arial" w:hAnsi="Arial" w:cs="Arial"/>
          <w:sz w:val="24"/>
          <w:szCs w:val="24"/>
        </w:rPr>
        <w:t>и инфраструктуры для инвесторов;</w:t>
      </w:r>
    </w:p>
    <w:p w:rsidR="00260940" w:rsidRPr="00733FF6" w:rsidRDefault="00FF5782" w:rsidP="00561E50">
      <w:pPr>
        <w:widowControl w:val="0"/>
        <w:autoSpaceDE w:val="0"/>
        <w:autoSpaceDN w:val="0"/>
        <w:spacing w:after="0" w:line="276" w:lineRule="auto"/>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00260940" w:rsidRPr="00733FF6">
        <w:rPr>
          <w:rFonts w:ascii="Arial" w:hAnsi="Arial" w:cs="Arial"/>
          <w:sz w:val="24"/>
          <w:szCs w:val="24"/>
        </w:rPr>
        <w:t>развитие механизмов муниципально-частного партнерства;</w:t>
      </w:r>
    </w:p>
    <w:p w:rsidR="00FF5782" w:rsidRPr="00733FF6" w:rsidRDefault="00FF5782" w:rsidP="00561E50">
      <w:pPr>
        <w:widowControl w:val="0"/>
        <w:autoSpaceDE w:val="0"/>
        <w:autoSpaceDN w:val="0"/>
        <w:spacing w:after="0" w:line="276" w:lineRule="auto"/>
        <w:jc w:val="both"/>
        <w:rPr>
          <w:rFonts w:ascii="Arial" w:hAnsi="Arial" w:cs="Arial"/>
          <w:sz w:val="24"/>
          <w:szCs w:val="24"/>
        </w:rPr>
      </w:pPr>
      <w:r w:rsidRPr="00733FF6">
        <w:rPr>
          <w:rFonts w:ascii="Arial" w:hAnsi="Arial" w:cs="Arial"/>
          <w:sz w:val="24"/>
          <w:szCs w:val="24"/>
        </w:rPr>
        <w:t xml:space="preserve">- </w:t>
      </w:r>
      <w:r w:rsidR="00260940" w:rsidRPr="00733FF6">
        <w:rPr>
          <w:rFonts w:ascii="Arial" w:hAnsi="Arial" w:cs="Arial"/>
          <w:sz w:val="24"/>
          <w:szCs w:val="24"/>
        </w:rPr>
        <w:t xml:space="preserve">подготовка к реализации на </w:t>
      </w:r>
      <w:r w:rsidR="00260940" w:rsidRPr="00733FF6">
        <w:rPr>
          <w:rFonts w:ascii="Arial" w:hAnsi="Arial" w:cs="Arial"/>
          <w:sz w:val="24"/>
          <w:szCs w:val="24"/>
          <w:lang w:val="en-US"/>
        </w:rPr>
        <w:t>II</w:t>
      </w:r>
      <w:r w:rsidR="00260940" w:rsidRPr="00733FF6">
        <w:rPr>
          <w:rFonts w:ascii="Arial" w:hAnsi="Arial" w:cs="Arial"/>
          <w:sz w:val="24"/>
          <w:szCs w:val="24"/>
        </w:rPr>
        <w:t>-</w:t>
      </w:r>
      <w:r w:rsidR="00260940" w:rsidRPr="00733FF6">
        <w:rPr>
          <w:rFonts w:ascii="Arial" w:hAnsi="Arial" w:cs="Arial"/>
          <w:sz w:val="24"/>
          <w:szCs w:val="24"/>
          <w:lang w:val="en-US"/>
        </w:rPr>
        <w:t>III</w:t>
      </w:r>
      <w:r w:rsidR="00260940" w:rsidRPr="00733FF6">
        <w:rPr>
          <w:rFonts w:ascii="Arial" w:hAnsi="Arial" w:cs="Arial"/>
          <w:sz w:val="24"/>
          <w:szCs w:val="24"/>
        </w:rPr>
        <w:t xml:space="preserve"> этапах реализации Стратегии крупных приоритетных проектов промышленности, инфраструктуры и социальной с</w:t>
      </w:r>
      <w:r w:rsidR="000E1A26" w:rsidRPr="00733FF6">
        <w:rPr>
          <w:rFonts w:ascii="Arial" w:hAnsi="Arial" w:cs="Arial"/>
          <w:sz w:val="24"/>
          <w:szCs w:val="24"/>
        </w:rPr>
        <w:t>феры.</w:t>
      </w:r>
    </w:p>
    <w:p w:rsidR="00FF5782" w:rsidRPr="00733FF6" w:rsidRDefault="00FF5782" w:rsidP="00561E50">
      <w:pPr>
        <w:widowControl w:val="0"/>
        <w:autoSpaceDE w:val="0"/>
        <w:autoSpaceDN w:val="0"/>
        <w:spacing w:after="0" w:line="276" w:lineRule="auto"/>
        <w:ind w:firstLine="698"/>
        <w:jc w:val="both"/>
        <w:rPr>
          <w:rFonts w:ascii="Arial" w:hAnsi="Arial" w:cs="Arial"/>
          <w:sz w:val="24"/>
          <w:szCs w:val="24"/>
        </w:rPr>
      </w:pPr>
    </w:p>
    <w:p w:rsidR="00163C7D" w:rsidRPr="00733FF6" w:rsidRDefault="00561E50" w:rsidP="00561E50">
      <w:pPr>
        <w:widowControl w:val="0"/>
        <w:autoSpaceDE w:val="0"/>
        <w:autoSpaceDN w:val="0"/>
        <w:spacing w:after="0" w:line="276" w:lineRule="auto"/>
        <w:ind w:firstLine="698"/>
        <w:jc w:val="both"/>
        <w:rPr>
          <w:rFonts w:ascii="Arial" w:hAnsi="Arial" w:cs="Arial"/>
          <w:b/>
          <w:sz w:val="24"/>
          <w:szCs w:val="24"/>
        </w:rPr>
      </w:pPr>
      <w:r w:rsidRPr="00733FF6">
        <w:rPr>
          <w:rFonts w:ascii="Arial" w:hAnsi="Arial" w:cs="Arial"/>
          <w:b/>
          <w:sz w:val="24"/>
          <w:szCs w:val="24"/>
        </w:rPr>
        <w:t>Основные о</w:t>
      </w:r>
      <w:r w:rsidR="00163C7D" w:rsidRPr="00733FF6">
        <w:rPr>
          <w:rFonts w:ascii="Arial" w:hAnsi="Arial" w:cs="Arial"/>
          <w:b/>
          <w:sz w:val="24"/>
          <w:szCs w:val="24"/>
        </w:rPr>
        <w:t xml:space="preserve">жидаемые результаты реализации </w:t>
      </w:r>
      <w:r w:rsidR="00163C7D" w:rsidRPr="00733FF6">
        <w:rPr>
          <w:rFonts w:ascii="Arial" w:hAnsi="Arial" w:cs="Arial"/>
          <w:b/>
          <w:sz w:val="24"/>
          <w:szCs w:val="24"/>
          <w:lang w:val="en-US"/>
        </w:rPr>
        <w:t>II</w:t>
      </w:r>
      <w:r w:rsidR="00163C7D" w:rsidRPr="00733FF6">
        <w:rPr>
          <w:rFonts w:ascii="Arial" w:hAnsi="Arial" w:cs="Arial"/>
          <w:b/>
          <w:sz w:val="24"/>
          <w:szCs w:val="24"/>
        </w:rPr>
        <w:t xml:space="preserve"> этапа:</w:t>
      </w:r>
    </w:p>
    <w:p w:rsidR="00356234" w:rsidRPr="00733FF6" w:rsidRDefault="00FF5782" w:rsidP="00561E50">
      <w:pPr>
        <w:widowControl w:val="0"/>
        <w:autoSpaceDE w:val="0"/>
        <w:autoSpaceDN w:val="0"/>
        <w:spacing w:after="0" w:line="276" w:lineRule="auto"/>
        <w:jc w:val="both"/>
        <w:rPr>
          <w:rFonts w:ascii="Arial" w:hAnsi="Arial" w:cs="Arial"/>
          <w:sz w:val="24"/>
          <w:szCs w:val="24"/>
        </w:rPr>
      </w:pPr>
      <w:r w:rsidRPr="00733FF6">
        <w:rPr>
          <w:rFonts w:ascii="Arial" w:hAnsi="Arial" w:cs="Arial"/>
          <w:sz w:val="24"/>
          <w:szCs w:val="24"/>
        </w:rPr>
        <w:t xml:space="preserve">- </w:t>
      </w:r>
      <w:r w:rsidR="00163C7D" w:rsidRPr="00733FF6">
        <w:rPr>
          <w:rFonts w:ascii="Arial" w:hAnsi="Arial" w:cs="Arial"/>
          <w:sz w:val="24"/>
          <w:szCs w:val="24"/>
        </w:rPr>
        <w:t>рост объемо</w:t>
      </w:r>
      <w:r w:rsidRPr="00733FF6">
        <w:rPr>
          <w:rFonts w:ascii="Arial" w:hAnsi="Arial" w:cs="Arial"/>
          <w:sz w:val="24"/>
          <w:szCs w:val="24"/>
        </w:rPr>
        <w:t>в ввода в действие жилых домов;</w:t>
      </w:r>
    </w:p>
    <w:p w:rsidR="00DC1EBE" w:rsidRPr="00733FF6" w:rsidRDefault="00DC1EBE" w:rsidP="00561E50">
      <w:pPr>
        <w:widowControl w:val="0"/>
        <w:autoSpaceDE w:val="0"/>
        <w:autoSpaceDN w:val="0"/>
        <w:spacing w:after="0" w:line="276" w:lineRule="auto"/>
        <w:jc w:val="both"/>
        <w:rPr>
          <w:rFonts w:ascii="Arial" w:hAnsi="Arial" w:cs="Arial"/>
          <w:sz w:val="24"/>
          <w:szCs w:val="24"/>
        </w:rPr>
      </w:pPr>
      <w:r w:rsidRPr="00733FF6">
        <w:rPr>
          <w:rFonts w:ascii="Arial" w:hAnsi="Arial" w:cs="Arial"/>
          <w:sz w:val="24"/>
          <w:szCs w:val="24"/>
        </w:rPr>
        <w:t>- реализация инвестиционных проектов в приоритетных отраслях экономики;</w:t>
      </w:r>
    </w:p>
    <w:p w:rsidR="00163C7D" w:rsidRPr="00733FF6" w:rsidRDefault="00FF5782" w:rsidP="00561E50">
      <w:pPr>
        <w:widowControl w:val="0"/>
        <w:autoSpaceDE w:val="0"/>
        <w:autoSpaceDN w:val="0"/>
        <w:spacing w:after="0" w:line="276" w:lineRule="auto"/>
        <w:jc w:val="both"/>
        <w:rPr>
          <w:rFonts w:ascii="Arial" w:hAnsi="Arial" w:cs="Arial"/>
          <w:sz w:val="24"/>
          <w:szCs w:val="24"/>
        </w:rPr>
      </w:pPr>
      <w:r w:rsidRPr="00733FF6">
        <w:rPr>
          <w:rFonts w:ascii="Arial" w:hAnsi="Arial" w:cs="Arial"/>
          <w:sz w:val="24"/>
          <w:szCs w:val="24"/>
        </w:rPr>
        <w:t xml:space="preserve">- </w:t>
      </w:r>
      <w:r w:rsidR="00163C7D" w:rsidRPr="00733FF6">
        <w:rPr>
          <w:rFonts w:ascii="Arial" w:hAnsi="Arial" w:cs="Arial"/>
          <w:sz w:val="24"/>
          <w:szCs w:val="24"/>
        </w:rPr>
        <w:t xml:space="preserve">рост объема </w:t>
      </w:r>
      <w:r w:rsidR="00061966" w:rsidRPr="00733FF6">
        <w:rPr>
          <w:rFonts w:ascii="Arial" w:hAnsi="Arial" w:cs="Arial"/>
          <w:sz w:val="24"/>
          <w:szCs w:val="24"/>
        </w:rPr>
        <w:t>инвестиций</w:t>
      </w:r>
      <w:r w:rsidR="00561E50" w:rsidRPr="00733FF6">
        <w:rPr>
          <w:rFonts w:ascii="Arial" w:hAnsi="Arial" w:cs="Arial"/>
          <w:sz w:val="24"/>
          <w:szCs w:val="24"/>
        </w:rPr>
        <w:t>.</w:t>
      </w:r>
    </w:p>
    <w:p w:rsidR="00561E50" w:rsidRPr="00733FF6" w:rsidRDefault="00561E50" w:rsidP="00561E50">
      <w:pPr>
        <w:widowControl w:val="0"/>
        <w:autoSpaceDE w:val="0"/>
        <w:autoSpaceDN w:val="0"/>
        <w:spacing w:after="0" w:line="276" w:lineRule="auto"/>
        <w:jc w:val="both"/>
        <w:rPr>
          <w:rFonts w:ascii="Arial" w:hAnsi="Arial" w:cs="Arial"/>
          <w:sz w:val="24"/>
          <w:szCs w:val="24"/>
        </w:rPr>
      </w:pPr>
    </w:p>
    <w:p w:rsidR="00163C7D" w:rsidRPr="00733FF6" w:rsidRDefault="00561E50" w:rsidP="00561E50">
      <w:pPr>
        <w:widowControl w:val="0"/>
        <w:autoSpaceDE w:val="0"/>
        <w:autoSpaceDN w:val="0"/>
        <w:spacing w:after="0" w:line="276" w:lineRule="auto"/>
        <w:ind w:firstLine="698"/>
        <w:jc w:val="both"/>
        <w:rPr>
          <w:rFonts w:ascii="Arial" w:hAnsi="Arial" w:cs="Arial"/>
          <w:b/>
          <w:sz w:val="24"/>
          <w:szCs w:val="24"/>
        </w:rPr>
      </w:pPr>
      <w:r w:rsidRPr="00733FF6">
        <w:rPr>
          <w:rFonts w:ascii="Arial" w:hAnsi="Arial" w:cs="Arial"/>
          <w:b/>
          <w:sz w:val="24"/>
          <w:szCs w:val="24"/>
        </w:rPr>
        <w:t>Основные о</w:t>
      </w:r>
      <w:r w:rsidR="00163C7D" w:rsidRPr="00733FF6">
        <w:rPr>
          <w:rFonts w:ascii="Arial" w:hAnsi="Arial" w:cs="Arial"/>
          <w:b/>
          <w:sz w:val="24"/>
          <w:szCs w:val="24"/>
        </w:rPr>
        <w:t xml:space="preserve">жидаемые результаты реализации </w:t>
      </w:r>
      <w:r w:rsidR="00163C7D" w:rsidRPr="00733FF6">
        <w:rPr>
          <w:rFonts w:ascii="Arial" w:hAnsi="Arial" w:cs="Arial"/>
          <w:b/>
          <w:sz w:val="24"/>
          <w:szCs w:val="24"/>
          <w:lang w:val="en-US"/>
        </w:rPr>
        <w:t>III</w:t>
      </w:r>
      <w:r w:rsidR="00163C7D" w:rsidRPr="00733FF6">
        <w:rPr>
          <w:rFonts w:ascii="Arial" w:hAnsi="Arial" w:cs="Arial"/>
          <w:b/>
          <w:sz w:val="24"/>
          <w:szCs w:val="24"/>
        </w:rPr>
        <w:t xml:space="preserve"> этапа:</w:t>
      </w:r>
    </w:p>
    <w:p w:rsidR="00163C7D" w:rsidRPr="00733FF6" w:rsidRDefault="00FF5782" w:rsidP="00561E50">
      <w:pPr>
        <w:widowControl w:val="0"/>
        <w:autoSpaceDE w:val="0"/>
        <w:autoSpaceDN w:val="0"/>
        <w:spacing w:after="0" w:line="276" w:lineRule="auto"/>
        <w:jc w:val="both"/>
        <w:rPr>
          <w:rFonts w:ascii="Arial" w:hAnsi="Arial" w:cs="Arial"/>
          <w:sz w:val="24"/>
          <w:szCs w:val="24"/>
        </w:rPr>
      </w:pPr>
      <w:r w:rsidRPr="00733FF6">
        <w:rPr>
          <w:rFonts w:ascii="Arial" w:hAnsi="Arial" w:cs="Arial"/>
          <w:sz w:val="24"/>
          <w:szCs w:val="24"/>
        </w:rPr>
        <w:t xml:space="preserve">- </w:t>
      </w:r>
      <w:r w:rsidR="00163C7D" w:rsidRPr="00733FF6">
        <w:rPr>
          <w:rFonts w:ascii="Arial" w:hAnsi="Arial" w:cs="Arial"/>
          <w:sz w:val="24"/>
          <w:szCs w:val="24"/>
        </w:rPr>
        <w:t xml:space="preserve">рост объемов производства в </w:t>
      </w:r>
      <w:r w:rsidRPr="00733FF6">
        <w:rPr>
          <w:rFonts w:ascii="Arial" w:hAnsi="Arial" w:cs="Arial"/>
          <w:sz w:val="24"/>
          <w:szCs w:val="24"/>
        </w:rPr>
        <w:t xml:space="preserve">приоритетных отраслях </w:t>
      </w:r>
      <w:r w:rsidR="00561E50" w:rsidRPr="00733FF6">
        <w:rPr>
          <w:rFonts w:ascii="Arial" w:hAnsi="Arial" w:cs="Arial"/>
          <w:sz w:val="24"/>
          <w:szCs w:val="24"/>
        </w:rPr>
        <w:t>экономики</w:t>
      </w:r>
      <w:r w:rsidR="00163C7D" w:rsidRPr="00733FF6">
        <w:rPr>
          <w:rFonts w:ascii="Arial" w:hAnsi="Arial" w:cs="Arial"/>
          <w:sz w:val="24"/>
          <w:szCs w:val="24"/>
        </w:rPr>
        <w:t>;</w:t>
      </w:r>
    </w:p>
    <w:p w:rsidR="00163C7D" w:rsidRPr="00733FF6" w:rsidRDefault="00FF5782" w:rsidP="00561E50">
      <w:pPr>
        <w:widowControl w:val="0"/>
        <w:autoSpaceDE w:val="0"/>
        <w:autoSpaceDN w:val="0"/>
        <w:spacing w:after="0" w:line="276" w:lineRule="auto"/>
        <w:jc w:val="both"/>
        <w:rPr>
          <w:rFonts w:ascii="Arial" w:hAnsi="Arial" w:cs="Arial"/>
          <w:sz w:val="24"/>
          <w:szCs w:val="24"/>
        </w:rPr>
      </w:pPr>
      <w:r w:rsidRPr="00733FF6">
        <w:rPr>
          <w:rFonts w:ascii="Arial" w:hAnsi="Arial" w:cs="Arial"/>
          <w:sz w:val="24"/>
          <w:szCs w:val="24"/>
        </w:rPr>
        <w:t xml:space="preserve">- </w:t>
      </w:r>
      <w:r w:rsidR="00163C7D" w:rsidRPr="00733FF6">
        <w:rPr>
          <w:rFonts w:ascii="Arial" w:hAnsi="Arial" w:cs="Arial"/>
          <w:sz w:val="24"/>
          <w:szCs w:val="24"/>
        </w:rPr>
        <w:t>рост средней заработной платы во всех отраслях экономики, в том числе по субъектам малого и среднего предпринимательства;</w:t>
      </w:r>
    </w:p>
    <w:p w:rsidR="00163C7D" w:rsidRPr="00733FF6" w:rsidRDefault="00FF5782" w:rsidP="00561E50">
      <w:pPr>
        <w:widowControl w:val="0"/>
        <w:autoSpaceDE w:val="0"/>
        <w:autoSpaceDN w:val="0"/>
        <w:spacing w:after="0" w:line="276" w:lineRule="auto"/>
        <w:jc w:val="both"/>
        <w:rPr>
          <w:rFonts w:ascii="Arial" w:hAnsi="Arial" w:cs="Arial"/>
          <w:sz w:val="24"/>
          <w:szCs w:val="24"/>
        </w:rPr>
      </w:pPr>
      <w:r w:rsidRPr="00733FF6">
        <w:rPr>
          <w:rFonts w:ascii="Arial" w:hAnsi="Arial" w:cs="Arial"/>
          <w:sz w:val="24"/>
          <w:szCs w:val="24"/>
        </w:rPr>
        <w:t xml:space="preserve">- </w:t>
      </w:r>
      <w:r w:rsidR="00163C7D" w:rsidRPr="00733FF6">
        <w:rPr>
          <w:rFonts w:ascii="Arial" w:hAnsi="Arial" w:cs="Arial"/>
          <w:sz w:val="24"/>
          <w:szCs w:val="24"/>
        </w:rPr>
        <w:t>улучшение экологической обстановки, в том числе снижение негативного воздействия отходов промы</w:t>
      </w:r>
      <w:r w:rsidR="0057647F" w:rsidRPr="00733FF6">
        <w:rPr>
          <w:rFonts w:ascii="Arial" w:hAnsi="Arial" w:cs="Arial"/>
          <w:sz w:val="24"/>
          <w:szCs w:val="24"/>
        </w:rPr>
        <w:t>шленного и бытового потребления;</w:t>
      </w:r>
    </w:p>
    <w:p w:rsidR="00763680" w:rsidRPr="00733FF6" w:rsidRDefault="00561E50" w:rsidP="00561E50">
      <w:pPr>
        <w:widowControl w:val="0"/>
        <w:autoSpaceDE w:val="0"/>
        <w:autoSpaceDN w:val="0"/>
        <w:spacing w:after="0" w:line="276" w:lineRule="auto"/>
        <w:jc w:val="both"/>
        <w:rPr>
          <w:rFonts w:ascii="Arial" w:hAnsi="Arial" w:cs="Arial"/>
          <w:sz w:val="24"/>
          <w:szCs w:val="24"/>
        </w:rPr>
      </w:pPr>
      <w:r w:rsidRPr="00733FF6">
        <w:rPr>
          <w:rFonts w:ascii="Arial" w:hAnsi="Arial" w:cs="Arial"/>
          <w:sz w:val="24"/>
          <w:szCs w:val="24"/>
        </w:rPr>
        <w:t>- улучшение материально-технической базы объектов со</w:t>
      </w:r>
      <w:r w:rsidR="0057647F" w:rsidRPr="00733FF6">
        <w:rPr>
          <w:rFonts w:ascii="Arial" w:hAnsi="Arial" w:cs="Arial"/>
          <w:sz w:val="24"/>
          <w:szCs w:val="24"/>
        </w:rPr>
        <w:t>циальной сферы (инфраструктуры);</w:t>
      </w:r>
    </w:p>
    <w:p w:rsidR="00FF5782" w:rsidRPr="00733FF6" w:rsidRDefault="00561E50" w:rsidP="00561E50">
      <w:pPr>
        <w:widowControl w:val="0"/>
        <w:autoSpaceDE w:val="0"/>
        <w:autoSpaceDN w:val="0"/>
        <w:spacing w:after="0" w:line="276" w:lineRule="auto"/>
        <w:jc w:val="both"/>
        <w:rPr>
          <w:rFonts w:ascii="Arial" w:hAnsi="Arial" w:cs="Arial"/>
          <w:sz w:val="24"/>
          <w:szCs w:val="24"/>
        </w:rPr>
      </w:pPr>
      <w:r w:rsidRPr="00733FF6">
        <w:rPr>
          <w:rFonts w:ascii="Arial" w:hAnsi="Arial" w:cs="Arial"/>
          <w:sz w:val="24"/>
          <w:szCs w:val="24"/>
        </w:rPr>
        <w:t>-  улучшение демографической ситуации.</w:t>
      </w:r>
    </w:p>
    <w:p w:rsidR="00163C7D" w:rsidRPr="00733FF6" w:rsidRDefault="00260940" w:rsidP="00561E50">
      <w:pPr>
        <w:keepNext/>
        <w:spacing w:before="240" w:after="0" w:line="276" w:lineRule="auto"/>
        <w:ind w:firstLine="709"/>
        <w:jc w:val="both"/>
        <w:outlineLvl w:val="1"/>
        <w:rPr>
          <w:rFonts w:ascii="Arial" w:hAnsi="Arial" w:cs="Arial"/>
          <w:bCs/>
          <w:iCs/>
          <w:sz w:val="24"/>
          <w:szCs w:val="24"/>
        </w:rPr>
      </w:pPr>
      <w:r w:rsidRPr="00733FF6">
        <w:rPr>
          <w:rFonts w:ascii="Arial" w:hAnsi="Arial" w:cs="Arial"/>
          <w:bCs/>
          <w:iCs/>
          <w:sz w:val="24"/>
          <w:szCs w:val="24"/>
          <w:lang w:val="x-none"/>
        </w:rPr>
        <w:t>В таблице 7</w:t>
      </w:r>
      <w:r w:rsidR="00163C7D" w:rsidRPr="00733FF6">
        <w:rPr>
          <w:rFonts w:ascii="Arial" w:hAnsi="Arial" w:cs="Arial"/>
          <w:bCs/>
          <w:iCs/>
          <w:sz w:val="24"/>
          <w:szCs w:val="24"/>
          <w:lang w:val="x-none"/>
        </w:rPr>
        <w:t xml:space="preserve"> </w:t>
      </w:r>
      <w:r w:rsidR="00163C7D" w:rsidRPr="00733FF6">
        <w:rPr>
          <w:rFonts w:ascii="Arial" w:hAnsi="Arial" w:cs="Arial"/>
          <w:bCs/>
          <w:iCs/>
          <w:sz w:val="24"/>
          <w:szCs w:val="24"/>
        </w:rPr>
        <w:t>«</w:t>
      </w:r>
      <w:r w:rsidR="00163C7D" w:rsidRPr="00733FF6">
        <w:rPr>
          <w:rFonts w:ascii="Arial" w:hAnsi="Arial" w:cs="Arial"/>
          <w:bCs/>
          <w:iCs/>
          <w:sz w:val="24"/>
          <w:szCs w:val="24"/>
          <w:lang w:val="x-none"/>
        </w:rPr>
        <w:t>Систем</w:t>
      </w:r>
      <w:r w:rsidRPr="00733FF6">
        <w:rPr>
          <w:rFonts w:ascii="Arial" w:hAnsi="Arial" w:cs="Arial"/>
          <w:bCs/>
          <w:iCs/>
          <w:sz w:val="24"/>
          <w:szCs w:val="24"/>
          <w:lang w:val="x-none"/>
        </w:rPr>
        <w:t>а мероприятий, направленных на социально-экономическое развитие Усть-Кутского муниципального образования</w:t>
      </w:r>
      <w:r w:rsidR="00163C7D" w:rsidRPr="00733FF6">
        <w:rPr>
          <w:rFonts w:ascii="Arial" w:hAnsi="Arial" w:cs="Arial"/>
          <w:bCs/>
          <w:iCs/>
          <w:sz w:val="24"/>
          <w:szCs w:val="24"/>
        </w:rPr>
        <w:t xml:space="preserve">» </w:t>
      </w:r>
      <w:r w:rsidR="00163C7D" w:rsidRPr="00733FF6">
        <w:rPr>
          <w:rFonts w:ascii="Arial" w:hAnsi="Arial" w:cs="Arial"/>
          <w:bCs/>
          <w:iCs/>
          <w:sz w:val="24"/>
          <w:szCs w:val="24"/>
          <w:lang w:val="x-none"/>
        </w:rPr>
        <w:t xml:space="preserve">раздела </w:t>
      </w:r>
      <w:r w:rsidRPr="00733FF6">
        <w:rPr>
          <w:rFonts w:ascii="Arial" w:hAnsi="Arial" w:cs="Arial"/>
          <w:bCs/>
          <w:iCs/>
          <w:sz w:val="24"/>
          <w:szCs w:val="24"/>
        </w:rPr>
        <w:t>3</w:t>
      </w:r>
      <w:r w:rsidR="00163C7D" w:rsidRPr="00733FF6">
        <w:rPr>
          <w:rFonts w:ascii="Arial" w:hAnsi="Arial" w:cs="Arial"/>
          <w:bCs/>
          <w:iCs/>
          <w:sz w:val="24"/>
          <w:szCs w:val="24"/>
        </w:rPr>
        <w:t xml:space="preserve"> </w:t>
      </w:r>
      <w:r w:rsidR="00163C7D" w:rsidRPr="00733FF6">
        <w:rPr>
          <w:rFonts w:ascii="Arial" w:hAnsi="Arial" w:cs="Arial"/>
          <w:bCs/>
          <w:iCs/>
          <w:sz w:val="24"/>
          <w:szCs w:val="24"/>
          <w:lang w:val="x-none"/>
        </w:rPr>
        <w:t>приведе</w:t>
      </w:r>
      <w:r w:rsidR="00DC1EBE" w:rsidRPr="00733FF6">
        <w:rPr>
          <w:rFonts w:ascii="Arial" w:hAnsi="Arial" w:cs="Arial"/>
          <w:bCs/>
          <w:iCs/>
          <w:sz w:val="24"/>
          <w:szCs w:val="24"/>
          <w:lang w:val="x-none"/>
        </w:rPr>
        <w:t>ны</w:t>
      </w:r>
      <w:r w:rsidR="00561E50" w:rsidRPr="00733FF6">
        <w:rPr>
          <w:rFonts w:ascii="Arial" w:hAnsi="Arial" w:cs="Arial"/>
          <w:bCs/>
          <w:iCs/>
          <w:sz w:val="24"/>
          <w:szCs w:val="24"/>
        </w:rPr>
        <w:t xml:space="preserve"> ожидаемые</w:t>
      </w:r>
      <w:r w:rsidRPr="00733FF6">
        <w:rPr>
          <w:rFonts w:ascii="Arial" w:hAnsi="Arial" w:cs="Arial"/>
          <w:bCs/>
          <w:iCs/>
          <w:sz w:val="24"/>
          <w:szCs w:val="24"/>
          <w:lang w:val="x-none"/>
        </w:rPr>
        <w:t xml:space="preserve"> результаты реализации</w:t>
      </w:r>
      <w:r w:rsidR="00561E50" w:rsidRPr="00733FF6">
        <w:rPr>
          <w:rFonts w:ascii="Arial" w:hAnsi="Arial" w:cs="Arial"/>
          <w:bCs/>
          <w:iCs/>
          <w:sz w:val="24"/>
          <w:szCs w:val="24"/>
        </w:rPr>
        <w:t xml:space="preserve"> </w:t>
      </w:r>
      <w:r w:rsidR="001F3367" w:rsidRPr="00733FF6">
        <w:rPr>
          <w:rFonts w:ascii="Arial" w:hAnsi="Arial" w:cs="Arial"/>
          <w:bCs/>
          <w:iCs/>
          <w:sz w:val="24"/>
          <w:szCs w:val="24"/>
        </w:rPr>
        <w:t xml:space="preserve">Стратегии, в рамках проводимых </w:t>
      </w:r>
      <w:r w:rsidR="009102C4" w:rsidRPr="00733FF6">
        <w:rPr>
          <w:rFonts w:ascii="Arial" w:hAnsi="Arial" w:cs="Arial"/>
          <w:bCs/>
          <w:iCs/>
          <w:sz w:val="24"/>
          <w:szCs w:val="24"/>
        </w:rPr>
        <w:t xml:space="preserve">программных </w:t>
      </w:r>
      <w:r w:rsidR="001F3367" w:rsidRPr="00733FF6">
        <w:rPr>
          <w:rFonts w:ascii="Arial" w:hAnsi="Arial" w:cs="Arial"/>
          <w:bCs/>
          <w:iCs/>
          <w:sz w:val="24"/>
          <w:szCs w:val="24"/>
        </w:rPr>
        <w:t>мероприятий</w:t>
      </w:r>
      <w:r w:rsidR="009102C4" w:rsidRPr="00733FF6">
        <w:rPr>
          <w:rFonts w:ascii="Arial" w:hAnsi="Arial" w:cs="Arial"/>
          <w:bCs/>
          <w:iCs/>
          <w:sz w:val="24"/>
          <w:szCs w:val="24"/>
        </w:rPr>
        <w:t xml:space="preserve"> и инвестиционных проектов.</w:t>
      </w:r>
    </w:p>
    <w:p w:rsidR="000E74AB" w:rsidRPr="00733FF6" w:rsidRDefault="000E74AB" w:rsidP="000E74AB">
      <w:pPr>
        <w:tabs>
          <w:tab w:val="left" w:pos="2467"/>
        </w:tabs>
        <w:rPr>
          <w:lang w:eastAsia="ru-RU" w:bidi="en-US"/>
        </w:rPr>
      </w:pPr>
    </w:p>
    <w:p w:rsidR="006A23EE" w:rsidRPr="00733FF6" w:rsidRDefault="00F0248D" w:rsidP="00F34D90">
      <w:pPr>
        <w:spacing w:after="0" w:line="240" w:lineRule="auto"/>
        <w:ind w:firstLine="709"/>
        <w:jc w:val="both"/>
        <w:rPr>
          <w:rFonts w:ascii="Arial" w:eastAsia="Calibri" w:hAnsi="Arial" w:cs="Arial"/>
          <w:b/>
          <w:sz w:val="24"/>
          <w:szCs w:val="24"/>
        </w:rPr>
      </w:pPr>
      <w:r w:rsidRPr="00733FF6">
        <w:rPr>
          <w:rFonts w:ascii="Arial" w:eastAsia="Calibri" w:hAnsi="Arial" w:cs="Arial"/>
          <w:b/>
          <w:sz w:val="24"/>
          <w:szCs w:val="24"/>
        </w:rPr>
        <w:t xml:space="preserve"> </w:t>
      </w:r>
      <w:r w:rsidR="006A23EE" w:rsidRPr="00733FF6">
        <w:rPr>
          <w:rFonts w:ascii="Arial" w:eastAsia="Calibri" w:hAnsi="Arial" w:cs="Arial"/>
          <w:b/>
          <w:sz w:val="24"/>
          <w:szCs w:val="24"/>
        </w:rPr>
        <w:t>7.</w:t>
      </w:r>
      <w:r w:rsidRPr="00733FF6">
        <w:rPr>
          <w:rFonts w:ascii="Arial" w:eastAsia="Calibri" w:hAnsi="Arial" w:cs="Arial"/>
          <w:b/>
          <w:sz w:val="24"/>
          <w:szCs w:val="24"/>
        </w:rPr>
        <w:t xml:space="preserve"> </w:t>
      </w:r>
      <w:r w:rsidR="006A23EE" w:rsidRPr="00733FF6">
        <w:rPr>
          <w:rFonts w:ascii="Arial" w:eastAsia="Calibri" w:hAnsi="Arial" w:cs="Arial"/>
          <w:b/>
          <w:sz w:val="24"/>
          <w:szCs w:val="24"/>
        </w:rPr>
        <w:t>ОЦЕНКА ФИНАН</w:t>
      </w:r>
      <w:r w:rsidR="00FF5782" w:rsidRPr="00733FF6">
        <w:rPr>
          <w:rFonts w:ascii="Arial" w:eastAsia="Calibri" w:hAnsi="Arial" w:cs="Arial"/>
          <w:b/>
          <w:sz w:val="24"/>
          <w:szCs w:val="24"/>
        </w:rPr>
        <w:t xml:space="preserve">СОВЫХ РЕСУРСОВ, НЕОБХОДИМЫХ ДЛЯ </w:t>
      </w:r>
      <w:r w:rsidR="00F34D90" w:rsidRPr="00733FF6">
        <w:rPr>
          <w:rFonts w:ascii="Arial" w:eastAsia="Calibri" w:hAnsi="Arial" w:cs="Arial"/>
          <w:b/>
          <w:sz w:val="24"/>
          <w:szCs w:val="24"/>
        </w:rPr>
        <w:t>Р</w:t>
      </w:r>
      <w:r w:rsidR="006A23EE" w:rsidRPr="00733FF6">
        <w:rPr>
          <w:rFonts w:ascii="Arial" w:eastAsia="Calibri" w:hAnsi="Arial" w:cs="Arial"/>
          <w:b/>
          <w:sz w:val="24"/>
          <w:szCs w:val="24"/>
        </w:rPr>
        <w:t>ЕАЛИЗАЦИИ</w:t>
      </w:r>
      <w:r w:rsidRPr="00733FF6">
        <w:rPr>
          <w:rFonts w:ascii="Arial" w:eastAsia="Calibri" w:hAnsi="Arial" w:cs="Arial"/>
          <w:b/>
          <w:sz w:val="24"/>
          <w:szCs w:val="24"/>
        </w:rPr>
        <w:t xml:space="preserve">  </w:t>
      </w:r>
      <w:r w:rsidR="006A23EE" w:rsidRPr="00733FF6">
        <w:rPr>
          <w:rFonts w:ascii="Arial" w:eastAsia="Calibri" w:hAnsi="Arial" w:cs="Arial"/>
          <w:b/>
          <w:sz w:val="24"/>
          <w:szCs w:val="24"/>
        </w:rPr>
        <w:t>СТРАТЕГИИ</w:t>
      </w:r>
      <w:r w:rsidR="00EA55AA" w:rsidRPr="00733FF6">
        <w:rPr>
          <w:rFonts w:ascii="Arial" w:eastAsia="Calibri" w:hAnsi="Arial" w:cs="Arial"/>
          <w:b/>
          <w:sz w:val="24"/>
          <w:szCs w:val="24"/>
        </w:rPr>
        <w:t xml:space="preserve"> </w:t>
      </w:r>
    </w:p>
    <w:p w:rsidR="0062542F" w:rsidRPr="00733FF6" w:rsidRDefault="0062542F" w:rsidP="00F34D90">
      <w:pPr>
        <w:spacing w:after="0" w:line="240" w:lineRule="auto"/>
        <w:ind w:firstLine="709"/>
        <w:jc w:val="both"/>
        <w:rPr>
          <w:rFonts w:ascii="Arial" w:eastAsia="Calibri" w:hAnsi="Arial" w:cs="Arial"/>
          <w:b/>
          <w:sz w:val="24"/>
          <w:szCs w:val="24"/>
        </w:rPr>
      </w:pPr>
    </w:p>
    <w:p w:rsidR="0014300D" w:rsidRPr="00733FF6" w:rsidRDefault="0075700C" w:rsidP="0075700C">
      <w:pPr>
        <w:pStyle w:val="a3"/>
        <w:autoSpaceDE w:val="0"/>
        <w:autoSpaceDN w:val="0"/>
        <w:adjustRightInd w:val="0"/>
        <w:spacing w:after="0" w:line="276" w:lineRule="auto"/>
        <w:ind w:left="0" w:firstLine="567"/>
        <w:jc w:val="both"/>
        <w:rPr>
          <w:rFonts w:ascii="Arial" w:hAnsi="Arial" w:cs="Arial"/>
          <w:sz w:val="24"/>
          <w:szCs w:val="24"/>
        </w:rPr>
      </w:pPr>
      <w:r w:rsidRPr="00733FF6">
        <w:rPr>
          <w:rFonts w:ascii="Arial" w:hAnsi="Arial" w:cs="Arial"/>
          <w:sz w:val="24"/>
          <w:szCs w:val="24"/>
        </w:rPr>
        <w:t xml:space="preserve"> </w:t>
      </w:r>
      <w:r w:rsidR="0014300D" w:rsidRPr="00733FF6">
        <w:rPr>
          <w:rFonts w:ascii="Arial" w:hAnsi="Arial" w:cs="Arial"/>
          <w:sz w:val="24"/>
          <w:szCs w:val="24"/>
        </w:rPr>
        <w:t>В последние годы финанс</w:t>
      </w:r>
      <w:r w:rsidR="00553512" w:rsidRPr="00733FF6">
        <w:rPr>
          <w:rFonts w:ascii="Arial" w:hAnsi="Arial" w:cs="Arial"/>
          <w:sz w:val="24"/>
          <w:szCs w:val="24"/>
        </w:rPr>
        <w:t>овое положение УКМО характеризуется как  относительно стабильное</w:t>
      </w:r>
      <w:r w:rsidR="0014300D" w:rsidRPr="00733FF6">
        <w:rPr>
          <w:rFonts w:ascii="Arial" w:hAnsi="Arial" w:cs="Arial"/>
          <w:sz w:val="24"/>
          <w:szCs w:val="24"/>
        </w:rPr>
        <w:t>.</w:t>
      </w:r>
      <w:r w:rsidR="00910E79" w:rsidRPr="00733FF6">
        <w:rPr>
          <w:rFonts w:ascii="Arial" w:hAnsi="Arial" w:cs="Arial"/>
          <w:sz w:val="24"/>
          <w:szCs w:val="24"/>
        </w:rPr>
        <w:t xml:space="preserve"> Усть-Кутский район </w:t>
      </w:r>
      <w:r w:rsidR="0014300D" w:rsidRPr="00733FF6">
        <w:rPr>
          <w:rFonts w:ascii="Arial" w:hAnsi="Arial" w:cs="Arial"/>
          <w:sz w:val="24"/>
          <w:szCs w:val="24"/>
        </w:rPr>
        <w:t>располагает источниками форми</w:t>
      </w:r>
      <w:r w:rsidR="00910E79" w:rsidRPr="00733FF6">
        <w:rPr>
          <w:rFonts w:ascii="Arial" w:hAnsi="Arial" w:cs="Arial"/>
          <w:sz w:val="24"/>
          <w:szCs w:val="24"/>
        </w:rPr>
        <w:t>рования доходной базы консолидированного</w:t>
      </w:r>
      <w:r w:rsidR="0014300D" w:rsidRPr="00733FF6">
        <w:rPr>
          <w:rFonts w:ascii="Arial" w:hAnsi="Arial" w:cs="Arial"/>
          <w:sz w:val="24"/>
          <w:szCs w:val="24"/>
        </w:rPr>
        <w:t xml:space="preserve"> бюджета достаточными дл</w:t>
      </w:r>
      <w:r w:rsidR="009102C4" w:rsidRPr="00733FF6">
        <w:rPr>
          <w:rFonts w:ascii="Arial" w:hAnsi="Arial" w:cs="Arial"/>
          <w:sz w:val="24"/>
          <w:szCs w:val="24"/>
        </w:rPr>
        <w:t xml:space="preserve">я исполнения </w:t>
      </w:r>
      <w:r w:rsidR="0014300D" w:rsidRPr="00733FF6">
        <w:rPr>
          <w:rFonts w:ascii="Arial" w:hAnsi="Arial" w:cs="Arial"/>
          <w:sz w:val="24"/>
          <w:szCs w:val="24"/>
        </w:rPr>
        <w:t>принятых обязательств перед населением и выполнения задач, ставящи</w:t>
      </w:r>
      <w:r w:rsidR="00BB1E41" w:rsidRPr="00733FF6">
        <w:rPr>
          <w:rFonts w:ascii="Arial" w:hAnsi="Arial" w:cs="Arial"/>
          <w:sz w:val="24"/>
          <w:szCs w:val="24"/>
        </w:rPr>
        <w:t>хся перед органами местного самоуправления</w:t>
      </w:r>
      <w:r w:rsidR="0014300D" w:rsidRPr="00733FF6">
        <w:rPr>
          <w:rFonts w:ascii="Arial" w:hAnsi="Arial" w:cs="Arial"/>
          <w:sz w:val="24"/>
          <w:szCs w:val="24"/>
        </w:rPr>
        <w:t>.</w:t>
      </w:r>
      <w:r w:rsidRPr="00733FF6">
        <w:rPr>
          <w:rFonts w:ascii="Arial" w:hAnsi="Arial" w:cs="Arial"/>
          <w:sz w:val="24"/>
          <w:szCs w:val="24"/>
        </w:rPr>
        <w:t xml:space="preserve"> </w:t>
      </w:r>
    </w:p>
    <w:p w:rsidR="0014300D" w:rsidRPr="00733FF6" w:rsidRDefault="0075700C" w:rsidP="0014300D">
      <w:pPr>
        <w:pStyle w:val="a3"/>
        <w:autoSpaceDE w:val="0"/>
        <w:autoSpaceDN w:val="0"/>
        <w:adjustRightInd w:val="0"/>
        <w:spacing w:after="0" w:line="276" w:lineRule="auto"/>
        <w:ind w:left="0" w:firstLine="567"/>
        <w:jc w:val="both"/>
        <w:rPr>
          <w:rFonts w:ascii="Arial" w:hAnsi="Arial" w:cs="Arial"/>
          <w:sz w:val="24"/>
          <w:szCs w:val="24"/>
        </w:rPr>
      </w:pPr>
      <w:r w:rsidRPr="00733FF6">
        <w:rPr>
          <w:rFonts w:ascii="Arial" w:hAnsi="Arial" w:cs="Arial"/>
          <w:sz w:val="24"/>
          <w:szCs w:val="24"/>
        </w:rPr>
        <w:t>Эффективность</w:t>
      </w:r>
      <w:r w:rsidR="009102C4" w:rsidRPr="00733FF6">
        <w:rPr>
          <w:rFonts w:ascii="Arial" w:hAnsi="Arial" w:cs="Arial"/>
          <w:sz w:val="24"/>
          <w:szCs w:val="24"/>
        </w:rPr>
        <w:t xml:space="preserve"> мер по</w:t>
      </w:r>
      <w:r w:rsidRPr="00733FF6">
        <w:rPr>
          <w:rFonts w:ascii="Arial" w:hAnsi="Arial" w:cs="Arial"/>
          <w:sz w:val="24"/>
          <w:szCs w:val="24"/>
        </w:rPr>
        <w:t xml:space="preserve"> реализации С</w:t>
      </w:r>
      <w:r w:rsidR="0014300D" w:rsidRPr="00733FF6">
        <w:rPr>
          <w:rFonts w:ascii="Arial" w:hAnsi="Arial" w:cs="Arial"/>
          <w:sz w:val="24"/>
          <w:szCs w:val="24"/>
        </w:rPr>
        <w:t xml:space="preserve">тратегии напрямую зависит от консолидации финансовых ресурсов </w:t>
      </w:r>
      <w:r w:rsidRPr="00733FF6">
        <w:rPr>
          <w:rFonts w:ascii="Arial" w:hAnsi="Arial" w:cs="Arial"/>
          <w:sz w:val="24"/>
          <w:szCs w:val="24"/>
        </w:rPr>
        <w:t>всех уровней бю</w:t>
      </w:r>
      <w:r w:rsidR="009102C4" w:rsidRPr="00733FF6">
        <w:rPr>
          <w:rFonts w:ascii="Arial" w:hAnsi="Arial" w:cs="Arial"/>
          <w:sz w:val="24"/>
          <w:szCs w:val="24"/>
        </w:rPr>
        <w:t>джета и внебюджетных источников,</w:t>
      </w:r>
      <w:r w:rsidR="0014300D" w:rsidRPr="00733FF6">
        <w:rPr>
          <w:rFonts w:ascii="Arial" w:hAnsi="Arial" w:cs="Arial"/>
          <w:sz w:val="24"/>
          <w:szCs w:val="24"/>
        </w:rPr>
        <w:t xml:space="preserve"> их направления на решение первоочередных проблем и поддержку приоритетных векторов развития.</w:t>
      </w:r>
    </w:p>
    <w:p w:rsidR="0014300D" w:rsidRPr="00733FF6"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733FF6">
        <w:rPr>
          <w:rFonts w:ascii="Arial" w:hAnsi="Arial" w:cs="Arial"/>
          <w:sz w:val="24"/>
          <w:szCs w:val="24"/>
        </w:rPr>
        <w:t>Основные направления работы по привлечению финансовых ресурс</w:t>
      </w:r>
      <w:r w:rsidR="00847FE8" w:rsidRPr="00733FF6">
        <w:rPr>
          <w:rFonts w:ascii="Arial" w:hAnsi="Arial" w:cs="Arial"/>
          <w:sz w:val="24"/>
          <w:szCs w:val="24"/>
        </w:rPr>
        <w:t>ов, необходимых для реализации С</w:t>
      </w:r>
      <w:r w:rsidRPr="00733FF6">
        <w:rPr>
          <w:rFonts w:ascii="Arial" w:hAnsi="Arial" w:cs="Arial"/>
          <w:sz w:val="24"/>
          <w:szCs w:val="24"/>
        </w:rPr>
        <w:t>тратегии:</w:t>
      </w:r>
    </w:p>
    <w:p w:rsidR="0014300D" w:rsidRPr="00733FF6" w:rsidRDefault="00DF113A" w:rsidP="0014300D">
      <w:pPr>
        <w:pStyle w:val="a3"/>
        <w:autoSpaceDE w:val="0"/>
        <w:autoSpaceDN w:val="0"/>
        <w:adjustRightInd w:val="0"/>
        <w:spacing w:after="0" w:line="276" w:lineRule="auto"/>
        <w:ind w:left="0" w:firstLine="567"/>
        <w:jc w:val="both"/>
        <w:rPr>
          <w:rFonts w:ascii="Arial" w:hAnsi="Arial" w:cs="Arial"/>
          <w:sz w:val="24"/>
          <w:szCs w:val="24"/>
        </w:rPr>
      </w:pPr>
      <w:r w:rsidRPr="00733FF6">
        <w:rPr>
          <w:rFonts w:ascii="Arial" w:hAnsi="Arial" w:cs="Arial"/>
          <w:sz w:val="24"/>
          <w:szCs w:val="24"/>
        </w:rPr>
        <w:t>- оптимизация</w:t>
      </w:r>
      <w:r w:rsidR="0014300D" w:rsidRPr="00733FF6">
        <w:rPr>
          <w:rFonts w:ascii="Arial" w:hAnsi="Arial" w:cs="Arial"/>
          <w:sz w:val="24"/>
          <w:szCs w:val="24"/>
        </w:rPr>
        <w:t xml:space="preserve"> </w:t>
      </w:r>
      <w:r w:rsidRPr="00733FF6">
        <w:rPr>
          <w:rFonts w:ascii="Arial" w:hAnsi="Arial" w:cs="Arial"/>
          <w:sz w:val="24"/>
          <w:szCs w:val="24"/>
        </w:rPr>
        <w:t xml:space="preserve">расходов </w:t>
      </w:r>
      <w:r w:rsidR="0014300D" w:rsidRPr="00733FF6">
        <w:rPr>
          <w:rFonts w:ascii="Arial" w:hAnsi="Arial" w:cs="Arial"/>
          <w:sz w:val="24"/>
          <w:szCs w:val="24"/>
        </w:rPr>
        <w:t xml:space="preserve">местных бюджетов </w:t>
      </w:r>
      <w:r w:rsidRPr="00733FF6">
        <w:rPr>
          <w:rFonts w:ascii="Arial" w:hAnsi="Arial" w:cs="Arial"/>
          <w:sz w:val="24"/>
          <w:szCs w:val="24"/>
        </w:rPr>
        <w:t>и расстановка приоритетов по направлениям с учетом целей и</w:t>
      </w:r>
      <w:r w:rsidR="0014300D" w:rsidRPr="00733FF6">
        <w:rPr>
          <w:rFonts w:ascii="Arial" w:hAnsi="Arial" w:cs="Arial"/>
          <w:sz w:val="24"/>
          <w:szCs w:val="24"/>
        </w:rPr>
        <w:t xml:space="preserve"> задач</w:t>
      </w:r>
      <w:r w:rsidR="009B4421" w:rsidRPr="00733FF6">
        <w:rPr>
          <w:rFonts w:ascii="Arial" w:hAnsi="Arial" w:cs="Arial"/>
          <w:sz w:val="24"/>
          <w:szCs w:val="24"/>
        </w:rPr>
        <w:t>, обозначенных в настоящей С</w:t>
      </w:r>
      <w:r w:rsidR="0014300D" w:rsidRPr="00733FF6">
        <w:rPr>
          <w:rFonts w:ascii="Arial" w:hAnsi="Arial" w:cs="Arial"/>
          <w:sz w:val="24"/>
          <w:szCs w:val="24"/>
        </w:rPr>
        <w:t>тратегии, корректировка состава и содержания муниципальных программ</w:t>
      </w:r>
      <w:r w:rsidRPr="00733FF6">
        <w:rPr>
          <w:rFonts w:ascii="Arial" w:hAnsi="Arial" w:cs="Arial"/>
          <w:sz w:val="24"/>
          <w:szCs w:val="24"/>
        </w:rPr>
        <w:t xml:space="preserve"> УКМО</w:t>
      </w:r>
      <w:r w:rsidR="0014300D" w:rsidRPr="00733FF6">
        <w:rPr>
          <w:rFonts w:ascii="Arial" w:hAnsi="Arial" w:cs="Arial"/>
          <w:sz w:val="24"/>
          <w:szCs w:val="24"/>
        </w:rPr>
        <w:t xml:space="preserve"> в целях максимально эффективного использования финансовых ресурсов;</w:t>
      </w:r>
    </w:p>
    <w:p w:rsidR="00DF113A" w:rsidRPr="00733FF6"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733FF6">
        <w:rPr>
          <w:rFonts w:ascii="Arial" w:hAnsi="Arial" w:cs="Arial"/>
          <w:sz w:val="24"/>
          <w:szCs w:val="24"/>
        </w:rPr>
        <w:t xml:space="preserve">- обеспечение максимального участия </w:t>
      </w:r>
      <w:r w:rsidR="00DF113A" w:rsidRPr="00733FF6">
        <w:rPr>
          <w:rFonts w:ascii="Arial" w:hAnsi="Arial" w:cs="Arial"/>
          <w:sz w:val="24"/>
          <w:szCs w:val="24"/>
        </w:rPr>
        <w:t>органов местного самоуправления УКМО</w:t>
      </w:r>
      <w:r w:rsidRPr="00733FF6">
        <w:rPr>
          <w:rFonts w:ascii="Arial" w:hAnsi="Arial" w:cs="Arial"/>
          <w:sz w:val="24"/>
          <w:szCs w:val="24"/>
        </w:rPr>
        <w:t xml:space="preserve"> в государственных программах </w:t>
      </w:r>
      <w:r w:rsidR="00DF113A" w:rsidRPr="00733FF6">
        <w:rPr>
          <w:rFonts w:ascii="Arial" w:hAnsi="Arial" w:cs="Arial"/>
          <w:sz w:val="24"/>
          <w:szCs w:val="24"/>
        </w:rPr>
        <w:t>Иркутской области;</w:t>
      </w:r>
    </w:p>
    <w:p w:rsidR="0014300D" w:rsidRPr="00733FF6"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733FF6">
        <w:rPr>
          <w:rFonts w:ascii="Arial" w:hAnsi="Arial" w:cs="Arial"/>
          <w:sz w:val="24"/>
          <w:szCs w:val="24"/>
        </w:rPr>
        <w:t>- привлечение средств внебюджетных источников;</w:t>
      </w:r>
    </w:p>
    <w:p w:rsidR="0014300D" w:rsidRPr="00733FF6"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733FF6">
        <w:rPr>
          <w:rFonts w:ascii="Arial" w:hAnsi="Arial" w:cs="Arial"/>
          <w:sz w:val="24"/>
          <w:szCs w:val="24"/>
        </w:rPr>
        <w:t xml:space="preserve">- взаимодействие с вертикально интегрированными </w:t>
      </w:r>
      <w:r w:rsidR="00D436EB" w:rsidRPr="00733FF6">
        <w:rPr>
          <w:rFonts w:ascii="Arial" w:hAnsi="Arial" w:cs="Arial"/>
          <w:sz w:val="24"/>
          <w:szCs w:val="24"/>
        </w:rPr>
        <w:t xml:space="preserve">компаниями и </w:t>
      </w:r>
      <w:r w:rsidR="00F05765" w:rsidRPr="00733FF6">
        <w:rPr>
          <w:rFonts w:ascii="Arial" w:hAnsi="Arial" w:cs="Arial"/>
          <w:sz w:val="24"/>
          <w:szCs w:val="24"/>
        </w:rPr>
        <w:t xml:space="preserve">действующими </w:t>
      </w:r>
      <w:r w:rsidR="009B4421" w:rsidRPr="00733FF6">
        <w:rPr>
          <w:rFonts w:ascii="Arial" w:hAnsi="Arial" w:cs="Arial"/>
          <w:sz w:val="24"/>
          <w:szCs w:val="24"/>
        </w:rPr>
        <w:t>предприятиями</w:t>
      </w:r>
      <w:r w:rsidR="00F05765" w:rsidRPr="00733FF6">
        <w:rPr>
          <w:rFonts w:ascii="Arial" w:hAnsi="Arial" w:cs="Arial"/>
          <w:sz w:val="24"/>
          <w:szCs w:val="24"/>
        </w:rPr>
        <w:t>, являющимися крупными</w:t>
      </w:r>
      <w:r w:rsidRPr="00733FF6">
        <w:rPr>
          <w:rFonts w:ascii="Arial" w:hAnsi="Arial" w:cs="Arial"/>
          <w:sz w:val="24"/>
          <w:szCs w:val="24"/>
        </w:rPr>
        <w:t xml:space="preserve"> налогоплательщиками,</w:t>
      </w:r>
      <w:r w:rsidR="00F05765" w:rsidRPr="00733FF6">
        <w:rPr>
          <w:rFonts w:ascii="Arial" w:hAnsi="Arial" w:cs="Arial"/>
          <w:sz w:val="24"/>
          <w:szCs w:val="24"/>
        </w:rPr>
        <w:t xml:space="preserve"> по вопросам налоговой отдачи</w:t>
      </w:r>
      <w:r w:rsidRPr="00733FF6">
        <w:rPr>
          <w:rFonts w:ascii="Arial" w:hAnsi="Arial" w:cs="Arial"/>
          <w:sz w:val="24"/>
          <w:szCs w:val="24"/>
        </w:rPr>
        <w:t>, заключения соглашений о социально-экономическом сотрудничестве;</w:t>
      </w:r>
    </w:p>
    <w:p w:rsidR="0014300D" w:rsidRPr="00733FF6"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733FF6">
        <w:rPr>
          <w:rFonts w:ascii="Arial" w:hAnsi="Arial" w:cs="Arial"/>
          <w:sz w:val="24"/>
          <w:szCs w:val="24"/>
        </w:rPr>
        <w:t>- использ</w:t>
      </w:r>
      <w:r w:rsidR="00547C13" w:rsidRPr="00733FF6">
        <w:rPr>
          <w:rFonts w:ascii="Arial" w:hAnsi="Arial" w:cs="Arial"/>
          <w:sz w:val="24"/>
          <w:szCs w:val="24"/>
        </w:rPr>
        <w:t>ование механизмов муниципально</w:t>
      </w:r>
      <w:r w:rsidRPr="00733FF6">
        <w:rPr>
          <w:rFonts w:ascii="Arial" w:hAnsi="Arial" w:cs="Arial"/>
          <w:sz w:val="24"/>
          <w:szCs w:val="24"/>
        </w:rPr>
        <w:t>-частного партнерства и привлечение средств инвесторов</w:t>
      </w:r>
      <w:r w:rsidR="00DF113A" w:rsidRPr="00733FF6">
        <w:rPr>
          <w:rFonts w:ascii="Arial" w:hAnsi="Arial" w:cs="Arial"/>
          <w:sz w:val="24"/>
          <w:szCs w:val="24"/>
        </w:rPr>
        <w:t xml:space="preserve">, </w:t>
      </w:r>
      <w:r w:rsidRPr="00733FF6">
        <w:rPr>
          <w:rFonts w:ascii="Arial" w:hAnsi="Arial" w:cs="Arial"/>
          <w:sz w:val="24"/>
          <w:szCs w:val="24"/>
        </w:rPr>
        <w:t>создания для них благоприятных условий ведения экономической деятельности (</w:t>
      </w:r>
      <w:r w:rsidR="00DF113A" w:rsidRPr="00733FF6">
        <w:rPr>
          <w:rFonts w:ascii="Arial" w:hAnsi="Arial" w:cs="Arial"/>
          <w:sz w:val="24"/>
          <w:szCs w:val="24"/>
        </w:rPr>
        <w:t xml:space="preserve">в том числе по созданию </w:t>
      </w:r>
      <w:r w:rsidRPr="00733FF6">
        <w:rPr>
          <w:rFonts w:ascii="Arial" w:hAnsi="Arial" w:cs="Arial"/>
          <w:sz w:val="24"/>
          <w:szCs w:val="24"/>
        </w:rPr>
        <w:t>особ</w:t>
      </w:r>
      <w:r w:rsidR="00DF113A" w:rsidRPr="00733FF6">
        <w:rPr>
          <w:rFonts w:ascii="Arial" w:hAnsi="Arial" w:cs="Arial"/>
          <w:sz w:val="24"/>
          <w:szCs w:val="24"/>
        </w:rPr>
        <w:t>ой</w:t>
      </w:r>
      <w:r w:rsidRPr="00733FF6">
        <w:rPr>
          <w:rFonts w:ascii="Arial" w:hAnsi="Arial" w:cs="Arial"/>
          <w:sz w:val="24"/>
          <w:szCs w:val="24"/>
        </w:rPr>
        <w:t xml:space="preserve"> экономическ</w:t>
      </w:r>
      <w:r w:rsidR="00DF113A" w:rsidRPr="00733FF6">
        <w:rPr>
          <w:rFonts w:ascii="Arial" w:hAnsi="Arial" w:cs="Arial"/>
          <w:sz w:val="24"/>
          <w:szCs w:val="24"/>
        </w:rPr>
        <w:t>ой</w:t>
      </w:r>
      <w:r w:rsidRPr="00733FF6">
        <w:rPr>
          <w:rFonts w:ascii="Arial" w:hAnsi="Arial" w:cs="Arial"/>
          <w:sz w:val="24"/>
          <w:szCs w:val="24"/>
        </w:rPr>
        <w:t xml:space="preserve"> зон</w:t>
      </w:r>
      <w:r w:rsidR="00DF113A" w:rsidRPr="00733FF6">
        <w:rPr>
          <w:rFonts w:ascii="Arial" w:hAnsi="Arial" w:cs="Arial"/>
          <w:sz w:val="24"/>
          <w:szCs w:val="24"/>
        </w:rPr>
        <w:t>ы</w:t>
      </w:r>
      <w:r w:rsidR="00F05765" w:rsidRPr="00733FF6">
        <w:rPr>
          <w:rFonts w:ascii="Arial" w:hAnsi="Arial" w:cs="Arial"/>
          <w:sz w:val="24"/>
          <w:szCs w:val="24"/>
        </w:rPr>
        <w:t>).</w:t>
      </w:r>
    </w:p>
    <w:p w:rsidR="0014300D" w:rsidRPr="00733FF6" w:rsidRDefault="00F05765" w:rsidP="0014300D">
      <w:pPr>
        <w:pStyle w:val="a3"/>
        <w:autoSpaceDE w:val="0"/>
        <w:autoSpaceDN w:val="0"/>
        <w:adjustRightInd w:val="0"/>
        <w:spacing w:after="0" w:line="276" w:lineRule="auto"/>
        <w:ind w:left="0" w:firstLine="567"/>
        <w:jc w:val="both"/>
        <w:rPr>
          <w:rFonts w:ascii="Arial" w:hAnsi="Arial" w:cs="Arial"/>
          <w:sz w:val="24"/>
          <w:szCs w:val="24"/>
        </w:rPr>
      </w:pPr>
      <w:r w:rsidRPr="00733FF6">
        <w:rPr>
          <w:rFonts w:ascii="Arial" w:hAnsi="Arial" w:cs="Arial"/>
          <w:sz w:val="24"/>
          <w:szCs w:val="24"/>
        </w:rPr>
        <w:t>Существующие финансовые риски, способные отрицательно повлиять на реализацию Стратегии:</w:t>
      </w:r>
    </w:p>
    <w:p w:rsidR="0014300D" w:rsidRPr="00733FF6"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733FF6">
        <w:rPr>
          <w:rFonts w:ascii="Arial" w:hAnsi="Arial" w:cs="Arial"/>
          <w:sz w:val="24"/>
          <w:szCs w:val="24"/>
        </w:rPr>
        <w:t xml:space="preserve">- нестабильная </w:t>
      </w:r>
      <w:r w:rsidR="00847FE8" w:rsidRPr="00733FF6">
        <w:rPr>
          <w:rFonts w:ascii="Arial" w:hAnsi="Arial" w:cs="Arial"/>
          <w:sz w:val="24"/>
          <w:szCs w:val="24"/>
        </w:rPr>
        <w:t xml:space="preserve">макроэкономическая ситуация; </w:t>
      </w:r>
    </w:p>
    <w:p w:rsidR="0014300D" w:rsidRPr="00733FF6"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733FF6">
        <w:rPr>
          <w:rFonts w:ascii="Arial" w:hAnsi="Arial" w:cs="Arial"/>
          <w:sz w:val="24"/>
          <w:szCs w:val="24"/>
        </w:rPr>
        <w:t>- сокраще</w:t>
      </w:r>
      <w:r w:rsidR="00847FE8" w:rsidRPr="00733FF6">
        <w:rPr>
          <w:rFonts w:ascii="Arial" w:hAnsi="Arial" w:cs="Arial"/>
          <w:sz w:val="24"/>
          <w:szCs w:val="24"/>
        </w:rPr>
        <w:t>ние объемов средств областного</w:t>
      </w:r>
      <w:r w:rsidRPr="00733FF6">
        <w:rPr>
          <w:rFonts w:ascii="Arial" w:hAnsi="Arial" w:cs="Arial"/>
          <w:sz w:val="24"/>
          <w:szCs w:val="24"/>
        </w:rPr>
        <w:t xml:space="preserve"> бюджета, предоставляемых </w:t>
      </w:r>
      <w:r w:rsidR="00847FE8" w:rsidRPr="00733FF6">
        <w:rPr>
          <w:rFonts w:ascii="Arial" w:hAnsi="Arial" w:cs="Arial"/>
          <w:sz w:val="24"/>
          <w:szCs w:val="24"/>
        </w:rPr>
        <w:t>УКМО на реализацию муниципальных</w:t>
      </w:r>
      <w:r w:rsidRPr="00733FF6">
        <w:rPr>
          <w:rFonts w:ascii="Arial" w:hAnsi="Arial" w:cs="Arial"/>
          <w:sz w:val="24"/>
          <w:szCs w:val="24"/>
        </w:rPr>
        <w:t xml:space="preserve"> программ, суб</w:t>
      </w:r>
      <w:r w:rsidR="00847FE8" w:rsidRPr="00733FF6">
        <w:rPr>
          <w:rFonts w:ascii="Arial" w:hAnsi="Arial" w:cs="Arial"/>
          <w:sz w:val="24"/>
          <w:szCs w:val="24"/>
        </w:rPr>
        <w:t>венций (субсидий) на реализацию полномочий</w:t>
      </w:r>
      <w:r w:rsidRPr="00733FF6">
        <w:rPr>
          <w:rFonts w:ascii="Arial" w:hAnsi="Arial" w:cs="Arial"/>
          <w:sz w:val="24"/>
          <w:szCs w:val="24"/>
        </w:rPr>
        <w:t>, а также иных межбюджетных трансфертов;</w:t>
      </w:r>
    </w:p>
    <w:p w:rsidR="0014300D" w:rsidRPr="00733FF6"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733FF6">
        <w:rPr>
          <w:rFonts w:ascii="Arial" w:hAnsi="Arial" w:cs="Arial"/>
          <w:sz w:val="24"/>
          <w:szCs w:val="24"/>
        </w:rPr>
        <w:t>- принятие на федеральном уровне новых нормативных правовых актов, требующих для их исполнени</w:t>
      </w:r>
      <w:r w:rsidR="00D436EB" w:rsidRPr="00733FF6">
        <w:rPr>
          <w:rFonts w:ascii="Arial" w:hAnsi="Arial" w:cs="Arial"/>
          <w:sz w:val="24"/>
          <w:szCs w:val="24"/>
        </w:rPr>
        <w:t>я увеличения расходов местного</w:t>
      </w:r>
      <w:r w:rsidRPr="00733FF6">
        <w:rPr>
          <w:rFonts w:ascii="Arial" w:hAnsi="Arial" w:cs="Arial"/>
          <w:sz w:val="24"/>
          <w:szCs w:val="24"/>
        </w:rPr>
        <w:t xml:space="preserve"> бюджета.</w:t>
      </w:r>
    </w:p>
    <w:p w:rsidR="0014300D" w:rsidRPr="00733FF6"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733FF6">
        <w:rPr>
          <w:rFonts w:ascii="Arial" w:hAnsi="Arial" w:cs="Arial"/>
          <w:sz w:val="24"/>
          <w:szCs w:val="24"/>
        </w:rPr>
        <w:t>Для эффективной реали</w:t>
      </w:r>
      <w:r w:rsidR="00D436EB" w:rsidRPr="00733FF6">
        <w:rPr>
          <w:rFonts w:ascii="Arial" w:hAnsi="Arial" w:cs="Arial"/>
          <w:sz w:val="24"/>
          <w:szCs w:val="24"/>
        </w:rPr>
        <w:t>зации целей и достижения задач С</w:t>
      </w:r>
      <w:r w:rsidRPr="00733FF6">
        <w:rPr>
          <w:rFonts w:ascii="Arial" w:hAnsi="Arial" w:cs="Arial"/>
          <w:sz w:val="24"/>
          <w:szCs w:val="24"/>
        </w:rPr>
        <w:t>тратегии необходимо осуществлять работу по привлечению всех возможных источников финансирования: ко</w:t>
      </w:r>
      <w:r w:rsidR="00D436EB" w:rsidRPr="00733FF6">
        <w:rPr>
          <w:rFonts w:ascii="Arial" w:hAnsi="Arial" w:cs="Arial"/>
          <w:sz w:val="24"/>
          <w:szCs w:val="24"/>
        </w:rPr>
        <w:t>нсолидированного бюджета УКМО, областного</w:t>
      </w:r>
      <w:r w:rsidRPr="00733FF6">
        <w:rPr>
          <w:rFonts w:ascii="Arial" w:hAnsi="Arial" w:cs="Arial"/>
          <w:sz w:val="24"/>
          <w:szCs w:val="24"/>
        </w:rPr>
        <w:t xml:space="preserve"> бюджета</w:t>
      </w:r>
      <w:r w:rsidR="00D436EB" w:rsidRPr="00733FF6">
        <w:rPr>
          <w:rFonts w:ascii="Arial" w:hAnsi="Arial" w:cs="Arial"/>
          <w:sz w:val="24"/>
          <w:szCs w:val="24"/>
        </w:rPr>
        <w:t xml:space="preserve"> Иркутской области</w:t>
      </w:r>
      <w:r w:rsidRPr="00733FF6">
        <w:rPr>
          <w:rFonts w:ascii="Arial" w:hAnsi="Arial" w:cs="Arial"/>
          <w:sz w:val="24"/>
          <w:szCs w:val="24"/>
        </w:rPr>
        <w:t>, внебюджетных источников.</w:t>
      </w:r>
    </w:p>
    <w:p w:rsidR="0014300D" w:rsidRPr="00733FF6"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733FF6">
        <w:rPr>
          <w:rFonts w:ascii="Arial" w:hAnsi="Arial" w:cs="Arial"/>
          <w:sz w:val="24"/>
          <w:szCs w:val="24"/>
        </w:rPr>
        <w:t>Количественная оценка финансовых ресурсов, привлекаем</w:t>
      </w:r>
      <w:r w:rsidR="00D436EB" w:rsidRPr="00733FF6">
        <w:rPr>
          <w:rFonts w:ascii="Arial" w:hAnsi="Arial" w:cs="Arial"/>
          <w:sz w:val="24"/>
          <w:szCs w:val="24"/>
        </w:rPr>
        <w:t>ых для реализации С</w:t>
      </w:r>
      <w:r w:rsidRPr="00733FF6">
        <w:rPr>
          <w:rFonts w:ascii="Arial" w:hAnsi="Arial" w:cs="Arial"/>
          <w:sz w:val="24"/>
          <w:szCs w:val="24"/>
        </w:rPr>
        <w:t>тратегии, будет осуществляться:</w:t>
      </w:r>
    </w:p>
    <w:p w:rsidR="0014300D" w:rsidRPr="00733FF6" w:rsidRDefault="0014300D" w:rsidP="006276BD">
      <w:pPr>
        <w:pStyle w:val="a3"/>
        <w:numPr>
          <w:ilvl w:val="0"/>
          <w:numId w:val="13"/>
        </w:numPr>
        <w:tabs>
          <w:tab w:val="left" w:pos="993"/>
        </w:tabs>
        <w:autoSpaceDE w:val="0"/>
        <w:autoSpaceDN w:val="0"/>
        <w:adjustRightInd w:val="0"/>
        <w:spacing w:after="0" w:line="276" w:lineRule="auto"/>
        <w:ind w:left="0" w:firstLine="540"/>
        <w:jc w:val="both"/>
        <w:rPr>
          <w:rFonts w:ascii="Arial" w:hAnsi="Arial" w:cs="Arial"/>
          <w:sz w:val="24"/>
          <w:szCs w:val="24"/>
        </w:rPr>
      </w:pPr>
      <w:r w:rsidRPr="00733FF6">
        <w:rPr>
          <w:rFonts w:ascii="Arial" w:hAnsi="Arial" w:cs="Arial"/>
          <w:sz w:val="24"/>
          <w:szCs w:val="24"/>
        </w:rPr>
        <w:t>из бюджетных источников – ежегодно на трехлетний период в рамках планов мероприятий по реализ</w:t>
      </w:r>
      <w:r w:rsidR="00D436EB" w:rsidRPr="00733FF6">
        <w:rPr>
          <w:rFonts w:ascii="Arial" w:hAnsi="Arial" w:cs="Arial"/>
          <w:sz w:val="24"/>
          <w:szCs w:val="24"/>
        </w:rPr>
        <w:t>ации С</w:t>
      </w:r>
      <w:r w:rsidRPr="00733FF6">
        <w:rPr>
          <w:rFonts w:ascii="Arial" w:hAnsi="Arial" w:cs="Arial"/>
          <w:sz w:val="24"/>
          <w:szCs w:val="24"/>
        </w:rPr>
        <w:t>тратегии и</w:t>
      </w:r>
      <w:r w:rsidR="00000EE5" w:rsidRPr="00733FF6">
        <w:rPr>
          <w:rFonts w:ascii="Arial" w:hAnsi="Arial" w:cs="Arial"/>
          <w:sz w:val="24"/>
          <w:szCs w:val="24"/>
        </w:rPr>
        <w:t xml:space="preserve"> муниципальных программ УКМО в соответствии с утвержденным бюджетом УКМО</w:t>
      </w:r>
      <w:r w:rsidRPr="00733FF6">
        <w:rPr>
          <w:rFonts w:ascii="Arial" w:hAnsi="Arial" w:cs="Arial"/>
          <w:sz w:val="24"/>
          <w:szCs w:val="24"/>
        </w:rPr>
        <w:t>;</w:t>
      </w:r>
    </w:p>
    <w:p w:rsidR="0014300D" w:rsidRPr="00733FF6" w:rsidRDefault="0014300D" w:rsidP="006276BD">
      <w:pPr>
        <w:pStyle w:val="a3"/>
        <w:numPr>
          <w:ilvl w:val="0"/>
          <w:numId w:val="13"/>
        </w:numPr>
        <w:tabs>
          <w:tab w:val="left" w:pos="993"/>
        </w:tabs>
        <w:autoSpaceDE w:val="0"/>
        <w:autoSpaceDN w:val="0"/>
        <w:adjustRightInd w:val="0"/>
        <w:spacing w:after="0" w:line="276" w:lineRule="auto"/>
        <w:ind w:left="0" w:firstLine="540"/>
        <w:jc w:val="both"/>
        <w:rPr>
          <w:rFonts w:ascii="Arial" w:hAnsi="Arial" w:cs="Arial"/>
          <w:sz w:val="24"/>
          <w:szCs w:val="24"/>
        </w:rPr>
      </w:pPr>
      <w:r w:rsidRPr="00733FF6">
        <w:rPr>
          <w:rFonts w:ascii="Arial" w:hAnsi="Arial" w:cs="Arial"/>
          <w:sz w:val="24"/>
          <w:szCs w:val="24"/>
        </w:rPr>
        <w:t>из внебюджетных источников</w:t>
      </w:r>
      <w:r w:rsidR="00D436EB" w:rsidRPr="00733FF6">
        <w:rPr>
          <w:rFonts w:ascii="Arial" w:hAnsi="Arial" w:cs="Arial"/>
          <w:sz w:val="24"/>
          <w:szCs w:val="24"/>
        </w:rPr>
        <w:t xml:space="preserve">, </w:t>
      </w:r>
      <w:r w:rsidRPr="00733FF6">
        <w:rPr>
          <w:rFonts w:ascii="Arial" w:hAnsi="Arial" w:cs="Arial"/>
          <w:sz w:val="24"/>
          <w:szCs w:val="24"/>
        </w:rPr>
        <w:t>по мере необходимости</w:t>
      </w:r>
      <w:r w:rsidR="00D436EB" w:rsidRPr="00733FF6">
        <w:rPr>
          <w:rFonts w:ascii="Arial" w:hAnsi="Arial" w:cs="Arial"/>
          <w:sz w:val="24"/>
          <w:szCs w:val="24"/>
        </w:rPr>
        <w:t>,</w:t>
      </w:r>
      <w:r w:rsidRPr="00733FF6">
        <w:rPr>
          <w:rFonts w:ascii="Arial" w:hAnsi="Arial" w:cs="Arial"/>
          <w:sz w:val="24"/>
          <w:szCs w:val="24"/>
        </w:rPr>
        <w:t xml:space="preserve"> в рамках инвестиционных проектов, реализуемых</w:t>
      </w:r>
      <w:r w:rsidR="00E61604" w:rsidRPr="00733FF6">
        <w:rPr>
          <w:rFonts w:ascii="Arial" w:hAnsi="Arial" w:cs="Arial"/>
          <w:sz w:val="24"/>
          <w:szCs w:val="24"/>
        </w:rPr>
        <w:t xml:space="preserve"> на территории УКМО</w:t>
      </w:r>
      <w:r w:rsidRPr="00733FF6">
        <w:rPr>
          <w:rFonts w:ascii="Arial" w:hAnsi="Arial" w:cs="Arial"/>
          <w:sz w:val="24"/>
          <w:szCs w:val="24"/>
        </w:rPr>
        <w:t>, соглашений о социально-экономическом сотрудничестве</w:t>
      </w:r>
      <w:r w:rsidR="008F64EF" w:rsidRPr="00733FF6">
        <w:rPr>
          <w:rFonts w:ascii="Arial" w:hAnsi="Arial" w:cs="Arial"/>
          <w:sz w:val="24"/>
          <w:szCs w:val="24"/>
        </w:rPr>
        <w:t>, соглашений о муниципально</w:t>
      </w:r>
      <w:r w:rsidRPr="00733FF6">
        <w:rPr>
          <w:rFonts w:ascii="Arial" w:hAnsi="Arial" w:cs="Arial"/>
          <w:sz w:val="24"/>
          <w:szCs w:val="24"/>
        </w:rPr>
        <w:t>-частном партнерстве и концессионных соглашений.</w:t>
      </w:r>
    </w:p>
    <w:p w:rsidR="0062542F" w:rsidRPr="00733FF6" w:rsidRDefault="0062542F" w:rsidP="0014300D">
      <w:pPr>
        <w:spacing w:after="0" w:line="276" w:lineRule="auto"/>
        <w:ind w:firstLine="709"/>
        <w:jc w:val="both"/>
        <w:rPr>
          <w:rFonts w:ascii="Arial" w:eastAsia="Calibri" w:hAnsi="Arial" w:cs="Arial"/>
          <w:b/>
          <w:sz w:val="24"/>
          <w:szCs w:val="24"/>
        </w:rPr>
      </w:pPr>
    </w:p>
    <w:p w:rsidR="0062542F" w:rsidRPr="00733FF6" w:rsidRDefault="0062542F" w:rsidP="0014300D">
      <w:pPr>
        <w:spacing w:after="0" w:line="276"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62542F" w:rsidRPr="00733FF6" w:rsidRDefault="0062542F" w:rsidP="00F34D90">
      <w:pPr>
        <w:spacing w:after="0" w:line="240" w:lineRule="auto"/>
        <w:ind w:firstLine="709"/>
        <w:jc w:val="both"/>
        <w:rPr>
          <w:rFonts w:ascii="Arial" w:eastAsia="Calibri" w:hAnsi="Arial" w:cs="Arial"/>
          <w:b/>
          <w:sz w:val="24"/>
          <w:szCs w:val="24"/>
        </w:rPr>
      </w:pPr>
    </w:p>
    <w:p w:rsidR="00EA55AA" w:rsidRPr="00733FF6" w:rsidRDefault="00EA55AA" w:rsidP="00F34D90">
      <w:pPr>
        <w:spacing w:after="0" w:line="240" w:lineRule="auto"/>
        <w:ind w:firstLine="709"/>
        <w:rPr>
          <w:rFonts w:ascii="Arial" w:eastAsia="Calibri" w:hAnsi="Arial" w:cs="Arial"/>
          <w:b/>
          <w:sz w:val="24"/>
          <w:szCs w:val="24"/>
        </w:rPr>
      </w:pPr>
    </w:p>
    <w:p w:rsidR="00F34D90" w:rsidRPr="00733FF6" w:rsidRDefault="00F34D90" w:rsidP="00F34D90">
      <w:pPr>
        <w:spacing w:after="0" w:line="240" w:lineRule="auto"/>
        <w:ind w:firstLine="709"/>
        <w:rPr>
          <w:rFonts w:ascii="Arial" w:eastAsia="Calibri" w:hAnsi="Arial" w:cs="Arial"/>
          <w:b/>
          <w:sz w:val="24"/>
          <w:szCs w:val="24"/>
        </w:rPr>
      </w:pPr>
    </w:p>
    <w:p w:rsidR="00E80B32" w:rsidRPr="00733FF6" w:rsidRDefault="002F323A" w:rsidP="006276BD">
      <w:pPr>
        <w:pStyle w:val="3"/>
        <w:numPr>
          <w:ilvl w:val="0"/>
          <w:numId w:val="5"/>
        </w:numPr>
        <w:spacing w:before="0" w:line="240" w:lineRule="auto"/>
        <w:ind w:left="0" w:firstLine="709"/>
        <w:jc w:val="both"/>
        <w:rPr>
          <w:rFonts w:ascii="Arial" w:hAnsi="Arial" w:cs="Arial"/>
          <w:color w:val="auto"/>
          <w:sz w:val="24"/>
          <w:szCs w:val="24"/>
        </w:rPr>
      </w:pPr>
      <w:bookmarkStart w:id="7" w:name="_Toc461652076"/>
      <w:bookmarkEnd w:id="6"/>
      <w:r w:rsidRPr="00733FF6">
        <w:rPr>
          <w:rFonts w:ascii="Arial" w:hAnsi="Arial" w:cs="Arial"/>
          <w:color w:val="auto"/>
          <w:sz w:val="24"/>
          <w:szCs w:val="24"/>
        </w:rPr>
        <w:t>ИНФОРМАЦИЯ О МУНИЦИПАЛЬНЫХ ПРОГРАММА</w:t>
      </w:r>
      <w:r w:rsidR="009222B8" w:rsidRPr="00733FF6">
        <w:rPr>
          <w:rFonts w:ascii="Arial" w:hAnsi="Arial" w:cs="Arial"/>
          <w:color w:val="auto"/>
          <w:sz w:val="24"/>
          <w:szCs w:val="24"/>
        </w:rPr>
        <w:t>Х</w:t>
      </w:r>
      <w:r w:rsidR="00777556" w:rsidRPr="00733FF6">
        <w:rPr>
          <w:rFonts w:ascii="Arial" w:hAnsi="Arial" w:cs="Arial"/>
          <w:color w:val="auto"/>
          <w:sz w:val="24"/>
          <w:szCs w:val="24"/>
        </w:rPr>
        <w:t>, УТВЕРЖДАЕМЫХ</w:t>
      </w:r>
      <w:r w:rsidR="001613D7" w:rsidRPr="00733FF6">
        <w:rPr>
          <w:rFonts w:ascii="Arial" w:hAnsi="Arial" w:cs="Arial"/>
          <w:color w:val="auto"/>
          <w:sz w:val="24"/>
          <w:szCs w:val="24"/>
        </w:rPr>
        <w:t xml:space="preserve"> </w:t>
      </w:r>
      <w:bookmarkEnd w:id="7"/>
      <w:r w:rsidR="00EA55AA" w:rsidRPr="00733FF6">
        <w:rPr>
          <w:rFonts w:ascii="Arial" w:hAnsi="Arial" w:cs="Arial"/>
          <w:color w:val="auto"/>
          <w:sz w:val="24"/>
          <w:szCs w:val="24"/>
        </w:rPr>
        <w:t>В</w:t>
      </w:r>
      <w:r w:rsidR="00F34D90" w:rsidRPr="00733FF6">
        <w:rPr>
          <w:rFonts w:ascii="Arial" w:hAnsi="Arial" w:cs="Arial"/>
          <w:color w:val="auto"/>
          <w:sz w:val="24"/>
          <w:szCs w:val="24"/>
        </w:rPr>
        <w:t xml:space="preserve"> </w:t>
      </w:r>
      <w:r w:rsidR="00777556" w:rsidRPr="00733FF6">
        <w:rPr>
          <w:rFonts w:ascii="Arial" w:hAnsi="Arial" w:cs="Arial"/>
          <w:color w:val="auto"/>
          <w:sz w:val="24"/>
          <w:szCs w:val="24"/>
        </w:rPr>
        <w:t>ЦЕЛЯХ РЕЛИЗАЦИИ СТРАТЕГИИ</w:t>
      </w:r>
    </w:p>
    <w:p w:rsidR="00E80B32" w:rsidRPr="00733FF6" w:rsidRDefault="00E80B32" w:rsidP="00F34D90">
      <w:pPr>
        <w:spacing w:after="0" w:line="276" w:lineRule="auto"/>
        <w:ind w:firstLine="709"/>
        <w:rPr>
          <w:rFonts w:ascii="Arial" w:hAnsi="Arial" w:cs="Arial"/>
          <w:sz w:val="24"/>
          <w:szCs w:val="24"/>
        </w:rPr>
      </w:pPr>
    </w:p>
    <w:p w:rsidR="00FD5BAD" w:rsidRPr="00733FF6" w:rsidRDefault="00777556" w:rsidP="00F34D90">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Одни из основных инструментов Стратегии выступают разработанные и утвержденные муниципал</w:t>
      </w:r>
      <w:r w:rsidR="00807F32" w:rsidRPr="00733FF6">
        <w:rPr>
          <w:rFonts w:ascii="Arial" w:hAnsi="Arial" w:cs="Arial"/>
          <w:sz w:val="24"/>
          <w:szCs w:val="24"/>
        </w:rPr>
        <w:t>ьные программы УК</w:t>
      </w:r>
      <w:r w:rsidRPr="00733FF6">
        <w:rPr>
          <w:rFonts w:ascii="Arial" w:hAnsi="Arial" w:cs="Arial"/>
          <w:sz w:val="24"/>
          <w:szCs w:val="24"/>
        </w:rPr>
        <w:t>МО</w:t>
      </w:r>
      <w:r w:rsidR="00807F32" w:rsidRPr="00733FF6">
        <w:rPr>
          <w:rFonts w:ascii="Arial" w:hAnsi="Arial" w:cs="Arial"/>
          <w:sz w:val="24"/>
          <w:szCs w:val="24"/>
        </w:rPr>
        <w:t>,</w:t>
      </w:r>
      <w:r w:rsidRPr="00733FF6">
        <w:rPr>
          <w:rFonts w:ascii="Arial" w:hAnsi="Arial" w:cs="Arial"/>
          <w:sz w:val="24"/>
          <w:szCs w:val="24"/>
        </w:rPr>
        <w:t xml:space="preserve"> которые</w:t>
      </w:r>
      <w:r w:rsidR="00F0248D" w:rsidRPr="00733FF6">
        <w:rPr>
          <w:rFonts w:ascii="Arial" w:hAnsi="Arial" w:cs="Arial"/>
          <w:sz w:val="24"/>
          <w:szCs w:val="24"/>
        </w:rPr>
        <w:t xml:space="preserve"> </w:t>
      </w:r>
      <w:r w:rsidRPr="00733FF6">
        <w:rPr>
          <w:rFonts w:ascii="Arial" w:hAnsi="Arial" w:cs="Arial"/>
          <w:sz w:val="24"/>
          <w:szCs w:val="24"/>
        </w:rPr>
        <w:t>направлены на реализацию целе</w:t>
      </w:r>
      <w:r w:rsidR="00807F32" w:rsidRPr="00733FF6">
        <w:rPr>
          <w:rFonts w:ascii="Arial" w:hAnsi="Arial" w:cs="Arial"/>
          <w:sz w:val="24"/>
          <w:szCs w:val="24"/>
        </w:rPr>
        <w:t>й и задач настоящей Стратегии.</w:t>
      </w:r>
    </w:p>
    <w:p w:rsidR="00807F32" w:rsidRPr="00733FF6" w:rsidRDefault="00807F32" w:rsidP="00F34D90">
      <w:pPr>
        <w:widowControl w:val="0"/>
        <w:spacing w:after="0" w:line="276" w:lineRule="auto"/>
        <w:ind w:right="-2" w:firstLine="709"/>
        <w:jc w:val="both"/>
        <w:rPr>
          <w:rFonts w:ascii="Arial" w:hAnsi="Arial" w:cs="Arial"/>
          <w:sz w:val="24"/>
          <w:szCs w:val="24"/>
        </w:rPr>
      </w:pPr>
      <w:r w:rsidRPr="00733FF6">
        <w:rPr>
          <w:rFonts w:ascii="Arial" w:hAnsi="Arial" w:cs="Arial"/>
          <w:sz w:val="24"/>
          <w:szCs w:val="24"/>
        </w:rPr>
        <w:t>Действующие муниципальные</w:t>
      </w:r>
      <w:r w:rsidR="008F3CC8" w:rsidRPr="00733FF6">
        <w:rPr>
          <w:rFonts w:ascii="Arial" w:hAnsi="Arial" w:cs="Arial"/>
          <w:sz w:val="24"/>
          <w:szCs w:val="24"/>
        </w:rPr>
        <w:t xml:space="preserve"> программ</w:t>
      </w:r>
      <w:r w:rsidRPr="00733FF6">
        <w:rPr>
          <w:rFonts w:ascii="Arial" w:hAnsi="Arial" w:cs="Arial"/>
          <w:sz w:val="24"/>
          <w:szCs w:val="24"/>
        </w:rPr>
        <w:t>ы УК</w:t>
      </w:r>
      <w:r w:rsidR="008F3CC8" w:rsidRPr="00733FF6">
        <w:rPr>
          <w:rFonts w:ascii="Arial" w:hAnsi="Arial" w:cs="Arial"/>
          <w:sz w:val="24"/>
          <w:szCs w:val="24"/>
        </w:rPr>
        <w:t xml:space="preserve">МО </w:t>
      </w:r>
      <w:r w:rsidRPr="00733FF6">
        <w:rPr>
          <w:rFonts w:ascii="Arial" w:hAnsi="Arial" w:cs="Arial"/>
          <w:sz w:val="24"/>
          <w:szCs w:val="24"/>
        </w:rPr>
        <w:t xml:space="preserve">(далее – программы) </w:t>
      </w:r>
      <w:r w:rsidR="00C256E1" w:rsidRPr="00733FF6">
        <w:rPr>
          <w:rFonts w:ascii="Arial" w:hAnsi="Arial" w:cs="Arial"/>
          <w:sz w:val="24"/>
          <w:szCs w:val="24"/>
        </w:rPr>
        <w:t>представляют</w:t>
      </w:r>
      <w:r w:rsidR="00477016" w:rsidRPr="00733FF6">
        <w:rPr>
          <w:rFonts w:ascii="Arial" w:hAnsi="Arial" w:cs="Arial"/>
          <w:sz w:val="24"/>
          <w:szCs w:val="24"/>
        </w:rPr>
        <w:t xml:space="preserve"> собой с</w:t>
      </w:r>
      <w:r w:rsidRPr="00733FF6">
        <w:rPr>
          <w:rFonts w:ascii="Arial" w:hAnsi="Arial" w:cs="Arial"/>
          <w:sz w:val="24"/>
          <w:szCs w:val="24"/>
        </w:rPr>
        <w:t>вязанный по задачам, ресурсам и срокам осуществления комплекс</w:t>
      </w:r>
      <w:r w:rsidR="00F0248D" w:rsidRPr="00733FF6">
        <w:rPr>
          <w:rFonts w:ascii="Arial" w:hAnsi="Arial" w:cs="Arial"/>
          <w:sz w:val="24"/>
          <w:szCs w:val="24"/>
        </w:rPr>
        <w:t xml:space="preserve"> </w:t>
      </w:r>
      <w:r w:rsidRPr="00733FF6">
        <w:rPr>
          <w:rFonts w:ascii="Arial" w:hAnsi="Arial" w:cs="Arial"/>
          <w:sz w:val="24"/>
          <w:szCs w:val="24"/>
        </w:rPr>
        <w:t>производственных, социально-экономических, организационно-хозяйственных и других мероприятий, обеспечивающих эффективное достижение целей местного значения.</w:t>
      </w:r>
    </w:p>
    <w:p w:rsidR="00807F32" w:rsidRPr="00733FF6" w:rsidRDefault="00807F32" w:rsidP="00F34D90">
      <w:pPr>
        <w:widowControl w:val="0"/>
        <w:spacing w:after="0" w:line="276" w:lineRule="auto"/>
        <w:ind w:right="-2" w:firstLine="709"/>
        <w:jc w:val="both"/>
        <w:rPr>
          <w:rFonts w:ascii="Arial" w:hAnsi="Arial" w:cs="Arial"/>
          <w:sz w:val="24"/>
          <w:szCs w:val="24"/>
        </w:rPr>
      </w:pPr>
      <w:r w:rsidRPr="00733FF6">
        <w:rPr>
          <w:rFonts w:ascii="Arial" w:hAnsi="Arial" w:cs="Arial"/>
          <w:sz w:val="24"/>
          <w:szCs w:val="24"/>
        </w:rPr>
        <w:t>Цели местного значения могут быть поставлены в рамках решения вопросов местного значения муниципального района, по решению иных вопросов, которые в соответствии с федеральными законами вправе решать органы местного самоуправления УКМО.</w:t>
      </w:r>
    </w:p>
    <w:p w:rsidR="00807F32" w:rsidRPr="00733FF6" w:rsidRDefault="00807F32" w:rsidP="00F34D90">
      <w:pPr>
        <w:widowControl w:val="0"/>
        <w:spacing w:after="0" w:line="276" w:lineRule="auto"/>
        <w:ind w:right="-2" w:firstLine="709"/>
        <w:jc w:val="both"/>
        <w:rPr>
          <w:rFonts w:ascii="Arial" w:hAnsi="Arial" w:cs="Arial"/>
          <w:sz w:val="24"/>
          <w:szCs w:val="24"/>
        </w:rPr>
      </w:pPr>
      <w:r w:rsidRPr="00733FF6">
        <w:rPr>
          <w:rFonts w:ascii="Arial" w:hAnsi="Arial" w:cs="Arial"/>
          <w:sz w:val="24"/>
          <w:szCs w:val="24"/>
        </w:rPr>
        <w:t>Для реализации программ в установленном порядке могут привлекаться внебюджетные источники, средства федерального и областного бюджетов</w:t>
      </w:r>
      <w:r w:rsidR="00F0248D" w:rsidRPr="00733FF6">
        <w:rPr>
          <w:rFonts w:ascii="Arial" w:hAnsi="Arial" w:cs="Arial"/>
          <w:sz w:val="24"/>
          <w:szCs w:val="24"/>
        </w:rPr>
        <w:t xml:space="preserve"> </w:t>
      </w:r>
      <w:r w:rsidRPr="00733FF6">
        <w:rPr>
          <w:rFonts w:ascii="Arial" w:hAnsi="Arial" w:cs="Arial"/>
          <w:sz w:val="24"/>
          <w:szCs w:val="24"/>
        </w:rPr>
        <w:t>и другие</w:t>
      </w:r>
      <w:r w:rsidR="00F0248D" w:rsidRPr="00733FF6">
        <w:rPr>
          <w:rFonts w:ascii="Arial" w:hAnsi="Arial" w:cs="Arial"/>
          <w:sz w:val="24"/>
          <w:szCs w:val="24"/>
        </w:rPr>
        <w:t xml:space="preserve"> </w:t>
      </w:r>
      <w:r w:rsidRPr="00733FF6">
        <w:rPr>
          <w:rFonts w:ascii="Arial" w:hAnsi="Arial" w:cs="Arial"/>
          <w:sz w:val="24"/>
          <w:szCs w:val="24"/>
        </w:rPr>
        <w:t xml:space="preserve">источники. </w:t>
      </w:r>
    </w:p>
    <w:p w:rsidR="00B85F5C" w:rsidRPr="00733FF6" w:rsidRDefault="00B85F5C" w:rsidP="00F34D90">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В соответствии с постановлением Администрации УКМО от 30.08.2013 № 1317-п «Об утверждении Порядка</w:t>
      </w:r>
      <w:r w:rsidR="00F0248D" w:rsidRPr="00733FF6">
        <w:rPr>
          <w:rFonts w:ascii="Arial" w:hAnsi="Arial" w:cs="Arial"/>
          <w:sz w:val="24"/>
          <w:szCs w:val="24"/>
        </w:rPr>
        <w:t xml:space="preserve"> </w:t>
      </w:r>
      <w:r w:rsidRPr="00733FF6">
        <w:rPr>
          <w:rFonts w:ascii="Arial" w:hAnsi="Arial" w:cs="Arial"/>
          <w:sz w:val="24"/>
          <w:szCs w:val="24"/>
        </w:rPr>
        <w:t>принятия решений о разработке муниципальных программ Усть-Кутского муниципального образования, их формирования и реализации, оценки эффективности их реализации», программы формируются и утверждаются на срок от года до трех лет, таким образом, в Стратегии объемы финансирования по реализующимся мероприятиям действующих программ отражаются на установленный период действия и ежегодно уточня</w:t>
      </w:r>
      <w:r w:rsidR="00F34D90" w:rsidRPr="00733FF6">
        <w:rPr>
          <w:rFonts w:ascii="Arial" w:hAnsi="Arial" w:cs="Arial"/>
          <w:sz w:val="24"/>
          <w:szCs w:val="24"/>
        </w:rPr>
        <w:t>ю</w:t>
      </w:r>
      <w:r w:rsidRPr="00733FF6">
        <w:rPr>
          <w:rFonts w:ascii="Arial" w:hAnsi="Arial" w:cs="Arial"/>
          <w:sz w:val="24"/>
          <w:szCs w:val="24"/>
        </w:rPr>
        <w:t>тся при формировании бюджета на очередной финансовый год. По мере продления сроков действия муниципальных программ, как и утверждения</w:t>
      </w:r>
      <w:r w:rsidR="00477016" w:rsidRPr="00733FF6">
        <w:rPr>
          <w:rFonts w:ascii="Arial" w:hAnsi="Arial" w:cs="Arial"/>
          <w:sz w:val="24"/>
          <w:szCs w:val="24"/>
        </w:rPr>
        <w:t xml:space="preserve"> новых,</w:t>
      </w:r>
      <w:r w:rsidRPr="00733FF6">
        <w:rPr>
          <w:rFonts w:ascii="Arial" w:hAnsi="Arial" w:cs="Arial"/>
          <w:sz w:val="24"/>
          <w:szCs w:val="24"/>
        </w:rPr>
        <w:t xml:space="preserve"> информация будет уточняться путем внесения изменений в Стратегию.</w:t>
      </w:r>
    </w:p>
    <w:p w:rsidR="00B85F5C" w:rsidRPr="00733FF6" w:rsidRDefault="00B85F5C" w:rsidP="00F34D90">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Количество, состав и мероприятия программ УКМО может изменяться по результатам ежегодной оценки эффективности их реализации, проводимой в установленном Администрацией УКМО порядке.</w:t>
      </w:r>
    </w:p>
    <w:p w:rsidR="00B85F5C" w:rsidRPr="00733FF6" w:rsidRDefault="00B85F5C" w:rsidP="00F34D90">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На всех этапах реализации Стратегии программы УКМО будут приниматься на новый плановый период исходя из приоритетов, целей, задач</w:t>
      </w:r>
      <w:r w:rsidR="00477016" w:rsidRPr="00733FF6">
        <w:rPr>
          <w:rFonts w:ascii="Arial" w:hAnsi="Arial" w:cs="Arial"/>
          <w:sz w:val="24"/>
          <w:szCs w:val="24"/>
        </w:rPr>
        <w:t>,</w:t>
      </w:r>
      <w:r w:rsidRPr="00733FF6">
        <w:rPr>
          <w:rFonts w:ascii="Arial" w:hAnsi="Arial" w:cs="Arial"/>
          <w:sz w:val="24"/>
          <w:szCs w:val="24"/>
        </w:rPr>
        <w:t xml:space="preserve"> </w:t>
      </w:r>
      <w:r w:rsidR="00477016" w:rsidRPr="00733FF6">
        <w:rPr>
          <w:rFonts w:ascii="Arial" w:hAnsi="Arial" w:cs="Arial"/>
          <w:sz w:val="24"/>
          <w:szCs w:val="24"/>
        </w:rPr>
        <w:t>определенных в Стратегии и</w:t>
      </w:r>
      <w:r w:rsidRPr="00733FF6">
        <w:rPr>
          <w:rFonts w:ascii="Arial" w:hAnsi="Arial" w:cs="Arial"/>
          <w:sz w:val="24"/>
          <w:szCs w:val="24"/>
        </w:rPr>
        <w:t xml:space="preserve"> направлений социально-экономич</w:t>
      </w:r>
      <w:r w:rsidR="00477016" w:rsidRPr="00733FF6">
        <w:rPr>
          <w:rFonts w:ascii="Arial" w:hAnsi="Arial" w:cs="Arial"/>
          <w:sz w:val="24"/>
          <w:szCs w:val="24"/>
        </w:rPr>
        <w:t>еского развития муниципалитета.</w:t>
      </w:r>
    </w:p>
    <w:p w:rsidR="00B85F5C" w:rsidRPr="00733FF6" w:rsidRDefault="00B85F5C" w:rsidP="00F34D90">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Информация о действующих программах УКМО (района) п</w:t>
      </w:r>
      <w:r w:rsidR="00B70B18" w:rsidRPr="00733FF6">
        <w:rPr>
          <w:rFonts w:ascii="Arial" w:hAnsi="Arial" w:cs="Arial"/>
          <w:sz w:val="24"/>
          <w:szCs w:val="24"/>
        </w:rPr>
        <w:t>редставлена</w:t>
      </w:r>
      <w:r w:rsidRPr="00733FF6">
        <w:rPr>
          <w:rFonts w:ascii="Arial" w:hAnsi="Arial" w:cs="Arial"/>
          <w:sz w:val="24"/>
          <w:szCs w:val="24"/>
        </w:rPr>
        <w:t xml:space="preserve"> в Приложении 1.3 настоящей Стратегии.</w:t>
      </w:r>
    </w:p>
    <w:p w:rsidR="00870AE1" w:rsidRPr="00733FF6" w:rsidRDefault="00B85F5C" w:rsidP="00870AE1">
      <w:pPr>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Информация о программах городских и сельских поселений УКМО</w:t>
      </w:r>
      <w:r w:rsidR="00477016" w:rsidRPr="00733FF6">
        <w:rPr>
          <w:rFonts w:ascii="Arial" w:hAnsi="Arial" w:cs="Arial"/>
          <w:sz w:val="24"/>
          <w:szCs w:val="24"/>
        </w:rPr>
        <w:t>,</w:t>
      </w:r>
      <w:r w:rsidRPr="00733FF6">
        <w:rPr>
          <w:rFonts w:ascii="Arial" w:hAnsi="Arial" w:cs="Arial"/>
          <w:sz w:val="24"/>
          <w:szCs w:val="24"/>
        </w:rPr>
        <w:t xml:space="preserve"> </w:t>
      </w:r>
      <w:r w:rsidR="00D35089" w:rsidRPr="00733FF6">
        <w:rPr>
          <w:rFonts w:ascii="Arial" w:hAnsi="Arial" w:cs="Arial"/>
          <w:sz w:val="24"/>
          <w:szCs w:val="24"/>
        </w:rPr>
        <w:t xml:space="preserve">отражена, </w:t>
      </w:r>
      <w:r w:rsidR="00477016" w:rsidRPr="00733FF6">
        <w:rPr>
          <w:rFonts w:ascii="Arial" w:hAnsi="Arial" w:cs="Arial"/>
          <w:sz w:val="24"/>
          <w:szCs w:val="24"/>
        </w:rPr>
        <w:t>соответственно, в разработанных Стратегиях социально-экономического развития городских и сельских поселений на период 2030 года.</w:t>
      </w:r>
      <w:r w:rsidR="00DE67E5" w:rsidRPr="00733FF6">
        <w:rPr>
          <w:rFonts w:ascii="Arial" w:hAnsi="Arial" w:cs="Arial"/>
          <w:sz w:val="24"/>
          <w:szCs w:val="24"/>
        </w:rPr>
        <w:t xml:space="preserve"> </w:t>
      </w:r>
    </w:p>
    <w:p w:rsidR="00644D6C" w:rsidRPr="00733FF6" w:rsidRDefault="00644D6C" w:rsidP="00870AE1">
      <w:pPr>
        <w:autoSpaceDE w:val="0"/>
        <w:autoSpaceDN w:val="0"/>
        <w:adjustRightInd w:val="0"/>
        <w:spacing w:after="0" w:line="276" w:lineRule="auto"/>
        <w:ind w:firstLine="709"/>
        <w:jc w:val="both"/>
        <w:rPr>
          <w:rFonts w:ascii="Arial" w:hAnsi="Arial" w:cs="Arial"/>
          <w:sz w:val="24"/>
          <w:szCs w:val="24"/>
        </w:rPr>
      </w:pPr>
    </w:p>
    <w:p w:rsidR="00644D6C" w:rsidRPr="00733FF6" w:rsidRDefault="00644D6C" w:rsidP="00870AE1">
      <w:pPr>
        <w:autoSpaceDE w:val="0"/>
        <w:autoSpaceDN w:val="0"/>
        <w:adjustRightInd w:val="0"/>
        <w:spacing w:after="0" w:line="276" w:lineRule="auto"/>
        <w:ind w:firstLine="709"/>
        <w:jc w:val="both"/>
        <w:rPr>
          <w:rFonts w:ascii="Arial" w:hAnsi="Arial" w:cs="Arial"/>
          <w:sz w:val="24"/>
          <w:szCs w:val="24"/>
        </w:rPr>
      </w:pPr>
    </w:p>
    <w:p w:rsidR="00644D6C" w:rsidRPr="00733FF6" w:rsidRDefault="00644D6C" w:rsidP="00870AE1">
      <w:pPr>
        <w:autoSpaceDE w:val="0"/>
        <w:autoSpaceDN w:val="0"/>
        <w:adjustRightInd w:val="0"/>
        <w:spacing w:after="0" w:line="276" w:lineRule="auto"/>
        <w:ind w:firstLine="709"/>
        <w:jc w:val="both"/>
        <w:rPr>
          <w:rFonts w:ascii="Arial" w:hAnsi="Arial" w:cs="Arial"/>
          <w:sz w:val="24"/>
          <w:szCs w:val="24"/>
        </w:rPr>
      </w:pPr>
    </w:p>
    <w:p w:rsidR="00644D6C" w:rsidRPr="00733FF6" w:rsidRDefault="00644D6C" w:rsidP="00870AE1">
      <w:pPr>
        <w:autoSpaceDE w:val="0"/>
        <w:autoSpaceDN w:val="0"/>
        <w:adjustRightInd w:val="0"/>
        <w:spacing w:after="0" w:line="276" w:lineRule="auto"/>
        <w:ind w:firstLine="709"/>
        <w:jc w:val="both"/>
        <w:rPr>
          <w:rFonts w:ascii="Arial" w:hAnsi="Arial" w:cs="Arial"/>
          <w:sz w:val="24"/>
          <w:szCs w:val="24"/>
        </w:rPr>
      </w:pPr>
    </w:p>
    <w:p w:rsidR="00644D6C" w:rsidRPr="00733FF6" w:rsidRDefault="00644D6C" w:rsidP="00870AE1">
      <w:pPr>
        <w:autoSpaceDE w:val="0"/>
        <w:autoSpaceDN w:val="0"/>
        <w:adjustRightInd w:val="0"/>
        <w:spacing w:after="0" w:line="276" w:lineRule="auto"/>
        <w:ind w:firstLine="709"/>
        <w:jc w:val="both"/>
        <w:rPr>
          <w:rFonts w:ascii="Arial" w:hAnsi="Arial" w:cs="Arial"/>
          <w:sz w:val="24"/>
          <w:szCs w:val="24"/>
        </w:rPr>
      </w:pPr>
    </w:p>
    <w:p w:rsidR="00644D6C" w:rsidRPr="00733FF6" w:rsidRDefault="00644D6C" w:rsidP="00870AE1">
      <w:pPr>
        <w:autoSpaceDE w:val="0"/>
        <w:autoSpaceDN w:val="0"/>
        <w:adjustRightInd w:val="0"/>
        <w:spacing w:after="0" w:line="276" w:lineRule="auto"/>
        <w:ind w:firstLine="709"/>
        <w:jc w:val="both"/>
        <w:rPr>
          <w:rFonts w:ascii="Arial" w:hAnsi="Arial" w:cs="Arial"/>
          <w:sz w:val="24"/>
          <w:szCs w:val="24"/>
        </w:rPr>
      </w:pPr>
    </w:p>
    <w:p w:rsidR="00BF3043" w:rsidRPr="00733FF6" w:rsidRDefault="00BF3043" w:rsidP="00870AE1">
      <w:pPr>
        <w:autoSpaceDE w:val="0"/>
        <w:autoSpaceDN w:val="0"/>
        <w:adjustRightInd w:val="0"/>
        <w:spacing w:after="0" w:line="276" w:lineRule="auto"/>
        <w:ind w:firstLine="709"/>
        <w:jc w:val="both"/>
        <w:rPr>
          <w:rFonts w:ascii="Arial" w:hAnsi="Arial" w:cs="Arial"/>
          <w:sz w:val="24"/>
          <w:szCs w:val="24"/>
        </w:rPr>
      </w:pPr>
    </w:p>
    <w:p w:rsidR="005565E2" w:rsidRPr="00733FF6" w:rsidRDefault="005565E2" w:rsidP="006276BD">
      <w:pPr>
        <w:pStyle w:val="a3"/>
        <w:numPr>
          <w:ilvl w:val="0"/>
          <w:numId w:val="5"/>
        </w:numPr>
        <w:tabs>
          <w:tab w:val="left" w:pos="993"/>
        </w:tabs>
        <w:autoSpaceDE w:val="0"/>
        <w:autoSpaceDN w:val="0"/>
        <w:adjustRightInd w:val="0"/>
        <w:spacing w:after="0" w:line="276" w:lineRule="auto"/>
        <w:ind w:left="0" w:firstLine="709"/>
        <w:jc w:val="both"/>
        <w:rPr>
          <w:rFonts w:ascii="Arial" w:hAnsi="Arial" w:cs="Arial"/>
          <w:b/>
          <w:sz w:val="24"/>
          <w:szCs w:val="24"/>
        </w:rPr>
      </w:pPr>
      <w:r w:rsidRPr="00733FF6">
        <w:rPr>
          <w:rFonts w:ascii="Arial" w:hAnsi="Arial" w:cs="Arial"/>
          <w:b/>
          <w:sz w:val="24"/>
          <w:szCs w:val="24"/>
        </w:rPr>
        <w:t>ОРГАНИЗАЦИЯ РЕАЛИЗАЦИИ СТРАТЕГИИ</w:t>
      </w:r>
    </w:p>
    <w:p w:rsidR="00477016" w:rsidRPr="00733FF6" w:rsidRDefault="00477016" w:rsidP="00DE67E5">
      <w:pPr>
        <w:pStyle w:val="a3"/>
        <w:autoSpaceDE w:val="0"/>
        <w:autoSpaceDN w:val="0"/>
        <w:adjustRightInd w:val="0"/>
        <w:spacing w:after="0" w:line="276" w:lineRule="auto"/>
        <w:ind w:left="0" w:firstLine="709"/>
        <w:jc w:val="both"/>
        <w:rPr>
          <w:rFonts w:ascii="Arial" w:hAnsi="Arial" w:cs="Arial"/>
          <w:b/>
          <w:sz w:val="24"/>
          <w:szCs w:val="24"/>
        </w:rPr>
      </w:pPr>
    </w:p>
    <w:p w:rsidR="00D36273" w:rsidRPr="00733FF6" w:rsidRDefault="00F0248D" w:rsidP="00DE67E5">
      <w:pPr>
        <w:spacing w:after="0" w:line="276" w:lineRule="auto"/>
        <w:ind w:firstLine="709"/>
        <w:jc w:val="both"/>
        <w:rPr>
          <w:rFonts w:ascii="Arial" w:hAnsi="Arial" w:cs="Arial"/>
          <w:sz w:val="24"/>
          <w:szCs w:val="24"/>
        </w:rPr>
      </w:pPr>
      <w:r w:rsidRPr="00733FF6">
        <w:rPr>
          <w:rFonts w:ascii="Arial" w:hAnsi="Arial" w:cs="Arial"/>
          <w:sz w:val="24"/>
          <w:szCs w:val="24"/>
        </w:rPr>
        <w:t xml:space="preserve">  </w:t>
      </w:r>
      <w:r w:rsidR="005565E2" w:rsidRPr="00733FF6">
        <w:rPr>
          <w:rFonts w:ascii="Arial" w:hAnsi="Arial" w:cs="Arial"/>
          <w:sz w:val="24"/>
          <w:szCs w:val="24"/>
        </w:rPr>
        <w:t xml:space="preserve">Стратегия </w:t>
      </w:r>
      <w:r w:rsidR="009E59A9" w:rsidRPr="00733FF6">
        <w:rPr>
          <w:rFonts w:ascii="Arial" w:hAnsi="Arial" w:cs="Arial"/>
          <w:sz w:val="24"/>
          <w:szCs w:val="24"/>
        </w:rPr>
        <w:t>разработана</w:t>
      </w:r>
      <w:r w:rsidR="00DC38D9" w:rsidRPr="00733FF6">
        <w:rPr>
          <w:rFonts w:ascii="Arial" w:hAnsi="Arial" w:cs="Arial"/>
          <w:sz w:val="24"/>
          <w:szCs w:val="24"/>
        </w:rPr>
        <w:t xml:space="preserve"> </w:t>
      </w:r>
      <w:r w:rsidR="005565E2" w:rsidRPr="00733FF6">
        <w:rPr>
          <w:rFonts w:ascii="Arial" w:hAnsi="Arial" w:cs="Arial"/>
          <w:sz w:val="24"/>
          <w:szCs w:val="24"/>
        </w:rPr>
        <w:t>в соответствии с Федеральным законом от 28 июня 2014 года № 172-ФЗ «О стратегическом планировании в Российской Федерации», законом Иркутской области от 5 декабря 2014 года № 145-ОЗ «Об отдельных вопросах стратегического планирования в Иркутской области» и на основании постановления Администрации УКМО от 21.03.2016г. № 199-п «О разработке документов стратегического планирования Усть-Кутского муниципального образования»</w:t>
      </w:r>
      <w:r w:rsidR="005D08BC" w:rsidRPr="00733FF6">
        <w:rPr>
          <w:rFonts w:ascii="Arial" w:hAnsi="Arial" w:cs="Arial"/>
          <w:sz w:val="24"/>
          <w:szCs w:val="24"/>
        </w:rPr>
        <w:t xml:space="preserve"> (с изменениями, внесенными постановлением Администрации УКМО от 12.10.2018г. № 390-п)</w:t>
      </w:r>
      <w:r w:rsidR="008E2B72" w:rsidRPr="00733FF6">
        <w:rPr>
          <w:rFonts w:ascii="Arial" w:hAnsi="Arial" w:cs="Arial"/>
          <w:sz w:val="24"/>
          <w:szCs w:val="24"/>
        </w:rPr>
        <w:t xml:space="preserve"> (далее – порядок разработки стратегических документов)</w:t>
      </w:r>
      <w:r w:rsidR="005D08BC" w:rsidRPr="00733FF6">
        <w:rPr>
          <w:rFonts w:ascii="Arial" w:hAnsi="Arial" w:cs="Arial"/>
          <w:sz w:val="24"/>
          <w:szCs w:val="24"/>
        </w:rPr>
        <w:t>.</w:t>
      </w:r>
    </w:p>
    <w:p w:rsidR="008E2B72" w:rsidRPr="00733FF6" w:rsidRDefault="00F0248D" w:rsidP="00DE67E5">
      <w:pPr>
        <w:spacing w:after="0" w:line="276" w:lineRule="auto"/>
        <w:ind w:firstLine="709"/>
        <w:jc w:val="both"/>
        <w:rPr>
          <w:rFonts w:ascii="Arial" w:hAnsi="Arial" w:cs="Arial"/>
          <w:sz w:val="24"/>
          <w:szCs w:val="24"/>
        </w:rPr>
      </w:pPr>
      <w:r w:rsidRPr="00733FF6">
        <w:rPr>
          <w:rFonts w:ascii="Arial" w:hAnsi="Arial" w:cs="Arial"/>
          <w:sz w:val="24"/>
          <w:szCs w:val="24"/>
        </w:rPr>
        <w:t xml:space="preserve">  </w:t>
      </w:r>
      <w:r w:rsidR="008E2B72" w:rsidRPr="00733FF6">
        <w:rPr>
          <w:rFonts w:ascii="Arial" w:hAnsi="Arial" w:cs="Arial"/>
          <w:sz w:val="24"/>
          <w:szCs w:val="24"/>
        </w:rPr>
        <w:t>Согласно порядку разработки стратегических документов:</w:t>
      </w:r>
    </w:p>
    <w:p w:rsidR="00DC38D9" w:rsidRPr="00733FF6" w:rsidRDefault="008E2B72" w:rsidP="00DE67E5">
      <w:pPr>
        <w:spacing w:after="0" w:line="276" w:lineRule="auto"/>
        <w:ind w:firstLine="709"/>
        <w:jc w:val="both"/>
        <w:rPr>
          <w:rFonts w:ascii="Arial" w:hAnsi="Arial" w:cs="Arial"/>
          <w:sz w:val="24"/>
          <w:szCs w:val="24"/>
        </w:rPr>
      </w:pPr>
      <w:r w:rsidRPr="00733FF6">
        <w:rPr>
          <w:rFonts w:ascii="Arial" w:hAnsi="Arial" w:cs="Arial"/>
          <w:sz w:val="24"/>
          <w:szCs w:val="24"/>
        </w:rPr>
        <w:t>-</w:t>
      </w:r>
      <w:r w:rsidR="00870AE1" w:rsidRPr="00733FF6">
        <w:rPr>
          <w:rFonts w:ascii="Arial" w:hAnsi="Arial" w:cs="Arial"/>
          <w:sz w:val="24"/>
          <w:szCs w:val="24"/>
        </w:rPr>
        <w:t xml:space="preserve"> </w:t>
      </w:r>
      <w:r w:rsidRPr="00733FF6">
        <w:rPr>
          <w:rFonts w:ascii="Arial" w:hAnsi="Arial" w:cs="Arial"/>
          <w:sz w:val="24"/>
          <w:szCs w:val="24"/>
        </w:rPr>
        <w:t>р</w:t>
      </w:r>
      <w:r w:rsidR="00DC38D9" w:rsidRPr="00733FF6">
        <w:rPr>
          <w:rFonts w:ascii="Arial" w:hAnsi="Arial" w:cs="Arial"/>
          <w:sz w:val="24"/>
          <w:szCs w:val="24"/>
        </w:rPr>
        <w:t>азработка стратегии осуществляется Комитетом по экономике, социально-трудовым отношениям и ценам Администрации УКМО (далее – Уполномоченный орган) во взаимодействии с органами Администрации УКМО и иными заинтересованными лицами (далее – ответственные исполнители)</w:t>
      </w:r>
      <w:r w:rsidRPr="00733FF6">
        <w:rPr>
          <w:rFonts w:ascii="Arial" w:hAnsi="Arial" w:cs="Arial"/>
          <w:sz w:val="24"/>
          <w:szCs w:val="24"/>
        </w:rPr>
        <w:t>;</w:t>
      </w:r>
    </w:p>
    <w:p w:rsidR="00D36273" w:rsidRPr="00733FF6" w:rsidRDefault="008E2B72" w:rsidP="00DE67E5">
      <w:pPr>
        <w:spacing w:after="0" w:line="276" w:lineRule="auto"/>
        <w:ind w:firstLine="709"/>
        <w:jc w:val="both"/>
        <w:rPr>
          <w:rFonts w:ascii="Arial" w:hAnsi="Arial" w:cs="Arial"/>
          <w:sz w:val="24"/>
          <w:szCs w:val="24"/>
        </w:rPr>
      </w:pPr>
      <w:r w:rsidRPr="00733FF6">
        <w:rPr>
          <w:rFonts w:ascii="Arial" w:hAnsi="Arial" w:cs="Arial"/>
          <w:sz w:val="24"/>
          <w:szCs w:val="24"/>
        </w:rPr>
        <w:t>-</w:t>
      </w:r>
      <w:r w:rsidR="00F0248D" w:rsidRPr="00733FF6">
        <w:rPr>
          <w:rFonts w:ascii="Arial" w:hAnsi="Arial" w:cs="Arial"/>
          <w:sz w:val="24"/>
          <w:szCs w:val="24"/>
        </w:rPr>
        <w:t xml:space="preserve"> </w:t>
      </w:r>
      <w:r w:rsidRPr="00733FF6">
        <w:rPr>
          <w:rFonts w:ascii="Arial" w:hAnsi="Arial" w:cs="Arial"/>
          <w:sz w:val="24"/>
          <w:szCs w:val="24"/>
        </w:rPr>
        <w:t>д</w:t>
      </w:r>
      <w:r w:rsidR="00DC38D9" w:rsidRPr="00733FF6">
        <w:rPr>
          <w:rFonts w:ascii="Arial" w:hAnsi="Arial" w:cs="Arial"/>
          <w:sz w:val="24"/>
          <w:szCs w:val="24"/>
        </w:rPr>
        <w:t>ля определения приоритетов, целей и задач социально-экономического развития УКМО и организации согласованных действий по формированию и реализации стратегии и плана мероприятий создана рабочая группа по разработке проекта стратегии и проекта плана мероприятий</w:t>
      </w:r>
      <w:r w:rsidRPr="00733FF6">
        <w:rPr>
          <w:rFonts w:ascii="Arial" w:hAnsi="Arial" w:cs="Arial"/>
          <w:sz w:val="24"/>
          <w:szCs w:val="24"/>
        </w:rPr>
        <w:t xml:space="preserve"> по реализации стратегии;</w:t>
      </w:r>
    </w:p>
    <w:p w:rsidR="005565E2" w:rsidRPr="00733FF6" w:rsidRDefault="008E2B72" w:rsidP="00DE67E5">
      <w:pPr>
        <w:pStyle w:val="ConsPlusNormal"/>
        <w:spacing w:line="276" w:lineRule="auto"/>
        <w:ind w:firstLine="709"/>
        <w:jc w:val="both"/>
        <w:rPr>
          <w:rFonts w:ascii="Arial" w:hAnsi="Arial" w:cs="Arial"/>
          <w:szCs w:val="24"/>
        </w:rPr>
      </w:pPr>
      <w:r w:rsidRPr="00733FF6">
        <w:rPr>
          <w:rFonts w:ascii="Arial" w:hAnsi="Arial" w:cs="Arial"/>
          <w:szCs w:val="24"/>
        </w:rPr>
        <w:t>-</w:t>
      </w:r>
      <w:r w:rsidR="00F0248D" w:rsidRPr="00733FF6">
        <w:rPr>
          <w:rFonts w:ascii="Arial" w:hAnsi="Arial" w:cs="Arial"/>
          <w:szCs w:val="24"/>
        </w:rPr>
        <w:t xml:space="preserve"> </w:t>
      </w:r>
      <w:r w:rsidR="008F0806" w:rsidRPr="00733FF6">
        <w:rPr>
          <w:rFonts w:ascii="Arial" w:hAnsi="Arial" w:cs="Arial"/>
          <w:szCs w:val="24"/>
        </w:rPr>
        <w:t>м</w:t>
      </w:r>
      <w:r w:rsidRPr="00733FF6">
        <w:rPr>
          <w:rFonts w:ascii="Arial" w:hAnsi="Arial" w:cs="Arial"/>
          <w:szCs w:val="24"/>
        </w:rPr>
        <w:t>ониторинг (контроль, корректировка)</w:t>
      </w:r>
      <w:r w:rsidR="00F0248D" w:rsidRPr="00733FF6">
        <w:rPr>
          <w:rFonts w:ascii="Arial" w:hAnsi="Arial" w:cs="Arial"/>
          <w:szCs w:val="24"/>
        </w:rPr>
        <w:t xml:space="preserve"> </w:t>
      </w:r>
      <w:r w:rsidRPr="00733FF6">
        <w:rPr>
          <w:rFonts w:ascii="Arial" w:hAnsi="Arial" w:cs="Arial"/>
          <w:szCs w:val="24"/>
        </w:rPr>
        <w:t xml:space="preserve">реализации стратегии и плана мероприятий по реализации стратегии осуществляется Уполномоченным органом на основе официальных статистических данных Иркутскстата, информации хозяйствующих субъектов УКМО, отчетов о реализации муниципальных программ УКМО, а также иной информации, предоставляемой ответственными исполнителями </w:t>
      </w:r>
      <w:r w:rsidR="000C3196" w:rsidRPr="00733FF6">
        <w:rPr>
          <w:rFonts w:ascii="Arial" w:hAnsi="Arial" w:cs="Arial"/>
          <w:szCs w:val="24"/>
        </w:rPr>
        <w:t>по разработке</w:t>
      </w:r>
      <w:r w:rsidR="00F0248D" w:rsidRPr="00733FF6">
        <w:rPr>
          <w:rFonts w:ascii="Arial" w:hAnsi="Arial" w:cs="Arial"/>
          <w:szCs w:val="24"/>
        </w:rPr>
        <w:t xml:space="preserve"> </w:t>
      </w:r>
      <w:r w:rsidR="000C3196" w:rsidRPr="00733FF6">
        <w:rPr>
          <w:rFonts w:ascii="Arial" w:hAnsi="Arial" w:cs="Arial"/>
          <w:szCs w:val="24"/>
        </w:rPr>
        <w:t>стратегии.</w:t>
      </w:r>
    </w:p>
    <w:p w:rsidR="005565E2" w:rsidRPr="00733FF6" w:rsidRDefault="005565E2" w:rsidP="00DE67E5">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Стратегия реализуется в рамках плана мероприятий по</w:t>
      </w:r>
      <w:r w:rsidR="00D36273" w:rsidRPr="00733FF6">
        <w:rPr>
          <w:rFonts w:ascii="Arial" w:hAnsi="Arial" w:cs="Arial"/>
          <w:sz w:val="24"/>
          <w:szCs w:val="24"/>
        </w:rPr>
        <w:t xml:space="preserve"> реализации стратегии (далее - П</w:t>
      </w:r>
      <w:r w:rsidRPr="00733FF6">
        <w:rPr>
          <w:rFonts w:ascii="Arial" w:hAnsi="Arial" w:cs="Arial"/>
          <w:sz w:val="24"/>
          <w:szCs w:val="24"/>
        </w:rPr>
        <w:t>лан мероприятий).</w:t>
      </w:r>
    </w:p>
    <w:p w:rsidR="005565E2" w:rsidRPr="00733FF6" w:rsidRDefault="005565E2" w:rsidP="00DE67E5">
      <w:pPr>
        <w:widowControl w:val="0"/>
        <w:autoSpaceDE w:val="0"/>
        <w:autoSpaceDN w:val="0"/>
        <w:adjustRightInd w:val="0"/>
        <w:spacing w:after="0" w:line="276" w:lineRule="auto"/>
        <w:ind w:firstLine="709"/>
        <w:jc w:val="both"/>
        <w:rPr>
          <w:rFonts w:ascii="Arial" w:hAnsi="Arial" w:cs="Arial"/>
          <w:sz w:val="24"/>
          <w:szCs w:val="24"/>
        </w:rPr>
      </w:pPr>
      <w:r w:rsidRPr="00733FF6">
        <w:rPr>
          <w:rFonts w:ascii="Arial" w:hAnsi="Arial" w:cs="Arial"/>
          <w:sz w:val="24"/>
          <w:szCs w:val="24"/>
        </w:rPr>
        <w:t>Уполномоченный орган готовит ежегодный отчет о ход</w:t>
      </w:r>
      <w:r w:rsidR="000C3196" w:rsidRPr="00733FF6">
        <w:rPr>
          <w:rFonts w:ascii="Arial" w:hAnsi="Arial" w:cs="Arial"/>
          <w:sz w:val="24"/>
          <w:szCs w:val="24"/>
        </w:rPr>
        <w:t xml:space="preserve">е исполнения </w:t>
      </w:r>
      <w:r w:rsidR="00870AE1" w:rsidRPr="00733FF6">
        <w:rPr>
          <w:rFonts w:ascii="Arial" w:hAnsi="Arial" w:cs="Arial"/>
          <w:sz w:val="24"/>
          <w:szCs w:val="24"/>
        </w:rPr>
        <w:t>П</w:t>
      </w:r>
      <w:r w:rsidR="000C3196" w:rsidRPr="00733FF6">
        <w:rPr>
          <w:rFonts w:ascii="Arial" w:hAnsi="Arial" w:cs="Arial"/>
          <w:sz w:val="24"/>
          <w:szCs w:val="24"/>
        </w:rPr>
        <w:t>лана мероприятий, а также</w:t>
      </w:r>
      <w:r w:rsidRPr="00733FF6">
        <w:rPr>
          <w:rFonts w:ascii="Arial" w:hAnsi="Arial" w:cs="Arial"/>
          <w:sz w:val="24"/>
          <w:szCs w:val="24"/>
        </w:rPr>
        <w:t xml:space="preserve"> отчет о достижении плановых значений показателей </w:t>
      </w:r>
      <w:r w:rsidR="00870AE1" w:rsidRPr="00733FF6">
        <w:rPr>
          <w:rFonts w:ascii="Arial" w:hAnsi="Arial" w:cs="Arial"/>
          <w:sz w:val="24"/>
          <w:szCs w:val="24"/>
        </w:rPr>
        <w:t>П</w:t>
      </w:r>
      <w:r w:rsidRPr="00733FF6">
        <w:rPr>
          <w:rFonts w:ascii="Arial" w:hAnsi="Arial" w:cs="Arial"/>
          <w:sz w:val="24"/>
          <w:szCs w:val="24"/>
        </w:rPr>
        <w:t>лана мероприятий</w:t>
      </w:r>
      <w:r w:rsidR="00F0248D" w:rsidRPr="00733FF6">
        <w:rPr>
          <w:rFonts w:ascii="Arial" w:hAnsi="Arial" w:cs="Arial"/>
          <w:sz w:val="24"/>
          <w:szCs w:val="24"/>
        </w:rPr>
        <w:t xml:space="preserve"> </w:t>
      </w:r>
      <w:r w:rsidRPr="00733FF6">
        <w:rPr>
          <w:rFonts w:ascii="Arial" w:hAnsi="Arial" w:cs="Arial"/>
          <w:sz w:val="24"/>
          <w:szCs w:val="24"/>
        </w:rPr>
        <w:t>во взаимодействии с ответственными исполнителями в сроки, установленные действующим законодательством.</w:t>
      </w:r>
    </w:p>
    <w:p w:rsidR="001F12A8" w:rsidRPr="00733FF6" w:rsidRDefault="00870AE1" w:rsidP="00DE67E5">
      <w:pPr>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С</w:t>
      </w:r>
      <w:r w:rsidR="001F12A8" w:rsidRPr="00733FF6">
        <w:rPr>
          <w:rFonts w:ascii="Arial" w:eastAsia="Calibri" w:hAnsi="Arial" w:cs="Arial"/>
          <w:sz w:val="24"/>
          <w:szCs w:val="24"/>
        </w:rPr>
        <w:t>тепень реализации Стратегии определяется с помощью ежегодного мониторинга, в рамках которого обеспечивается сопоставимый анализ фактических и целевых показателей Стратегии, корректную оценку влияния результатов реализации Стратегии на социально-экономические процессы. Сравнение достигнутых результатов в отчетные периоды с прогнозными показателями позволяет оценить правильность выбранных направлений деятельности и способов реализации Стратегии.</w:t>
      </w:r>
    </w:p>
    <w:p w:rsidR="005565E2" w:rsidRPr="00733FF6" w:rsidRDefault="005565E2" w:rsidP="00DE67E5">
      <w:pPr>
        <w:spacing w:after="0" w:line="276" w:lineRule="auto"/>
        <w:ind w:firstLine="709"/>
        <w:jc w:val="both"/>
        <w:rPr>
          <w:rFonts w:ascii="Arial" w:hAnsi="Arial" w:cs="Arial"/>
          <w:sz w:val="24"/>
          <w:szCs w:val="24"/>
        </w:rPr>
      </w:pPr>
      <w:r w:rsidRPr="00733FF6">
        <w:rPr>
          <w:rFonts w:ascii="Arial" w:hAnsi="Arial" w:cs="Arial"/>
          <w:sz w:val="24"/>
          <w:szCs w:val="24"/>
        </w:rPr>
        <w:t xml:space="preserve">Результаты мониторинга реализации </w:t>
      </w:r>
      <w:r w:rsidR="00870AE1" w:rsidRPr="00733FF6">
        <w:rPr>
          <w:rFonts w:ascii="Arial" w:hAnsi="Arial" w:cs="Arial"/>
          <w:sz w:val="24"/>
          <w:szCs w:val="24"/>
        </w:rPr>
        <w:t>С</w:t>
      </w:r>
      <w:r w:rsidRPr="00733FF6">
        <w:rPr>
          <w:rFonts w:ascii="Arial" w:hAnsi="Arial" w:cs="Arial"/>
          <w:sz w:val="24"/>
          <w:szCs w:val="24"/>
        </w:rPr>
        <w:t xml:space="preserve">тратегии и </w:t>
      </w:r>
      <w:r w:rsidR="00870AE1" w:rsidRPr="00733FF6">
        <w:rPr>
          <w:rFonts w:ascii="Arial" w:hAnsi="Arial" w:cs="Arial"/>
          <w:sz w:val="24"/>
          <w:szCs w:val="24"/>
        </w:rPr>
        <w:t>П</w:t>
      </w:r>
      <w:r w:rsidRPr="00733FF6">
        <w:rPr>
          <w:rFonts w:ascii="Arial" w:hAnsi="Arial" w:cs="Arial"/>
          <w:sz w:val="24"/>
          <w:szCs w:val="24"/>
        </w:rPr>
        <w:t xml:space="preserve">лана мероприятий отражаются в ежегодном отчете мэра </w:t>
      </w:r>
      <w:r w:rsidR="00870AE1" w:rsidRPr="00733FF6">
        <w:rPr>
          <w:rFonts w:ascii="Arial" w:hAnsi="Arial" w:cs="Arial"/>
          <w:sz w:val="24"/>
          <w:szCs w:val="24"/>
        </w:rPr>
        <w:t>УКМО</w:t>
      </w:r>
      <w:r w:rsidRPr="00733FF6">
        <w:rPr>
          <w:rFonts w:ascii="Arial" w:hAnsi="Arial" w:cs="Arial"/>
          <w:sz w:val="24"/>
          <w:szCs w:val="24"/>
        </w:rPr>
        <w:t xml:space="preserve"> о результатах своей деятельности и о</w:t>
      </w:r>
      <w:r w:rsidR="00870AE1" w:rsidRPr="00733FF6">
        <w:rPr>
          <w:rFonts w:ascii="Arial" w:hAnsi="Arial" w:cs="Arial"/>
          <w:sz w:val="24"/>
          <w:szCs w:val="24"/>
        </w:rPr>
        <w:t xml:space="preserve"> деятельности Администрации УКМО</w:t>
      </w:r>
      <w:r w:rsidRPr="00733FF6">
        <w:rPr>
          <w:rFonts w:ascii="Arial" w:hAnsi="Arial" w:cs="Arial"/>
          <w:sz w:val="24"/>
          <w:szCs w:val="24"/>
        </w:rPr>
        <w:t>.</w:t>
      </w:r>
    </w:p>
    <w:p w:rsidR="005565E2" w:rsidRPr="00733FF6" w:rsidRDefault="005565E2" w:rsidP="00DE67E5">
      <w:pPr>
        <w:pStyle w:val="ConsPlusNormal"/>
        <w:spacing w:line="276" w:lineRule="auto"/>
        <w:ind w:firstLine="709"/>
        <w:jc w:val="both"/>
        <w:rPr>
          <w:rFonts w:ascii="Arial" w:hAnsi="Arial" w:cs="Arial"/>
          <w:szCs w:val="24"/>
        </w:rPr>
      </w:pPr>
      <w:r w:rsidRPr="00733FF6">
        <w:rPr>
          <w:rFonts w:ascii="Arial" w:hAnsi="Arial" w:cs="Arial"/>
          <w:szCs w:val="24"/>
        </w:rPr>
        <w:t xml:space="preserve">Результаты мониторинга реализации стратегии и плана мероприятий утверждаются нормативными правовыми актами Администрации </w:t>
      </w:r>
      <w:r w:rsidR="00870AE1" w:rsidRPr="00733FF6">
        <w:rPr>
          <w:rFonts w:ascii="Arial" w:hAnsi="Arial" w:cs="Arial"/>
          <w:szCs w:val="24"/>
        </w:rPr>
        <w:t>УКМО</w:t>
      </w:r>
      <w:r w:rsidRPr="00733FF6">
        <w:rPr>
          <w:rFonts w:ascii="Arial" w:hAnsi="Arial" w:cs="Arial"/>
          <w:szCs w:val="24"/>
        </w:rPr>
        <w:t>.</w:t>
      </w:r>
    </w:p>
    <w:p w:rsidR="005565E2" w:rsidRPr="00733FF6" w:rsidRDefault="005565E2" w:rsidP="00DE67E5">
      <w:pPr>
        <w:spacing w:after="0" w:line="276" w:lineRule="auto"/>
        <w:ind w:firstLine="709"/>
        <w:jc w:val="both"/>
        <w:rPr>
          <w:rFonts w:ascii="Arial" w:hAnsi="Arial" w:cs="Arial"/>
          <w:b/>
          <w:sz w:val="24"/>
          <w:szCs w:val="24"/>
        </w:rPr>
      </w:pPr>
      <w:r w:rsidRPr="00733FF6">
        <w:rPr>
          <w:rFonts w:ascii="Arial" w:hAnsi="Arial" w:cs="Arial"/>
          <w:sz w:val="24"/>
          <w:szCs w:val="24"/>
        </w:rPr>
        <w:t>Ежегодный отчет</w:t>
      </w:r>
      <w:r w:rsidR="00F0248D" w:rsidRPr="00733FF6">
        <w:rPr>
          <w:rFonts w:ascii="Arial" w:hAnsi="Arial" w:cs="Arial"/>
          <w:sz w:val="24"/>
          <w:szCs w:val="24"/>
        </w:rPr>
        <w:t xml:space="preserve"> </w:t>
      </w:r>
      <w:r w:rsidRPr="00733FF6">
        <w:rPr>
          <w:rFonts w:ascii="Arial" w:hAnsi="Arial" w:cs="Arial"/>
          <w:sz w:val="24"/>
          <w:szCs w:val="24"/>
        </w:rPr>
        <w:t>о реализации стратегии и плана мероприятий подлежит размещению на официальном сайте уполномоченного органа (</w:t>
      </w:r>
      <w:hyperlink r:id="rId30" w:history="1">
        <w:r w:rsidRPr="00733FF6">
          <w:rPr>
            <w:rStyle w:val="a5"/>
            <w:rFonts w:ascii="Arial" w:hAnsi="Arial" w:cs="Arial"/>
            <w:color w:val="auto"/>
            <w:sz w:val="24"/>
            <w:szCs w:val="24"/>
            <w:u w:val="none"/>
            <w:lang w:val="en-US"/>
          </w:rPr>
          <w:t>www</w:t>
        </w:r>
        <w:r w:rsidRPr="00733FF6">
          <w:rPr>
            <w:rStyle w:val="a5"/>
            <w:rFonts w:ascii="Arial" w:hAnsi="Arial" w:cs="Arial"/>
            <w:color w:val="auto"/>
            <w:sz w:val="24"/>
            <w:szCs w:val="24"/>
            <w:u w:val="none"/>
          </w:rPr>
          <w:t>.</w:t>
        </w:r>
        <w:r w:rsidRPr="00733FF6">
          <w:rPr>
            <w:rStyle w:val="a5"/>
            <w:rFonts w:ascii="Arial" w:hAnsi="Arial" w:cs="Arial"/>
            <w:color w:val="auto"/>
            <w:sz w:val="24"/>
            <w:szCs w:val="24"/>
            <w:u w:val="none"/>
            <w:lang w:val="en-US"/>
          </w:rPr>
          <w:t>admin</w:t>
        </w:r>
        <w:r w:rsidRPr="00733FF6">
          <w:rPr>
            <w:rStyle w:val="a5"/>
            <w:rFonts w:ascii="Arial" w:hAnsi="Arial" w:cs="Arial"/>
            <w:color w:val="auto"/>
            <w:sz w:val="24"/>
            <w:szCs w:val="24"/>
            <w:u w:val="none"/>
          </w:rPr>
          <w:t>-</w:t>
        </w:r>
        <w:r w:rsidRPr="00733FF6">
          <w:rPr>
            <w:rStyle w:val="a5"/>
            <w:rFonts w:ascii="Arial" w:hAnsi="Arial" w:cs="Arial"/>
            <w:color w:val="auto"/>
            <w:sz w:val="24"/>
            <w:szCs w:val="24"/>
            <w:u w:val="none"/>
            <w:lang w:val="en-US"/>
          </w:rPr>
          <w:t>ukmo</w:t>
        </w:r>
        <w:r w:rsidRPr="00733FF6">
          <w:rPr>
            <w:rStyle w:val="a5"/>
            <w:rFonts w:ascii="Arial" w:hAnsi="Arial" w:cs="Arial"/>
            <w:color w:val="auto"/>
            <w:sz w:val="24"/>
            <w:szCs w:val="24"/>
            <w:u w:val="none"/>
          </w:rPr>
          <w:t>.</w:t>
        </w:r>
        <w:r w:rsidRPr="00733FF6">
          <w:rPr>
            <w:rStyle w:val="a5"/>
            <w:rFonts w:ascii="Arial" w:hAnsi="Arial" w:cs="Arial"/>
            <w:color w:val="auto"/>
            <w:sz w:val="24"/>
            <w:szCs w:val="24"/>
            <w:u w:val="none"/>
            <w:lang w:val="en-US"/>
          </w:rPr>
          <w:t>ru</w:t>
        </w:r>
      </w:hyperlink>
      <w:r w:rsidRPr="00733FF6">
        <w:rPr>
          <w:rFonts w:ascii="Arial" w:hAnsi="Arial" w:cs="Arial"/>
          <w:sz w:val="24"/>
          <w:szCs w:val="24"/>
        </w:rPr>
        <w:t>) в информационно-телекоммуникационной сети "Интернет", за исключением сведений, отнесенных к государственной, коммерческой, служебной и иной охраняемой законом тайне.</w:t>
      </w:r>
    </w:p>
    <w:p w:rsidR="00E04A49" w:rsidRPr="00733FF6" w:rsidRDefault="00E04A49" w:rsidP="00DE67E5">
      <w:pPr>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Стратегия не является конечным документом, не подлежащим изменению, она предполагает постоянное обновление, вплоть до изменения приоритетных направлений в соответствии с достигнутыми поставленными целями, при необходимости. При этом стратегическая цель должна оставаться неизменной. Кроме того, в процессе реализации Стратегии могут возникнуть новые цели и задачи, которые не нашли отражения в предложенных проектах.</w:t>
      </w:r>
    </w:p>
    <w:p w:rsidR="00B3781A" w:rsidRPr="00733FF6" w:rsidRDefault="00B3781A" w:rsidP="00DE67E5">
      <w:pPr>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Реализация Стратегии будет успешной при условии согласова</w:t>
      </w:r>
      <w:r w:rsidR="00E04A49" w:rsidRPr="00733FF6">
        <w:rPr>
          <w:rFonts w:ascii="Arial" w:eastAsia="Calibri" w:hAnsi="Arial" w:cs="Arial"/>
          <w:sz w:val="24"/>
          <w:szCs w:val="24"/>
        </w:rPr>
        <w:t>нности действий</w:t>
      </w:r>
      <w:r w:rsidRPr="00733FF6">
        <w:rPr>
          <w:rFonts w:ascii="Arial" w:eastAsia="Calibri" w:hAnsi="Arial" w:cs="Arial"/>
          <w:sz w:val="24"/>
          <w:szCs w:val="24"/>
        </w:rPr>
        <w:t xml:space="preserve"> в части выработки последовательности совместных действий</w:t>
      </w:r>
      <w:r w:rsidR="00E04A49" w:rsidRPr="00733FF6">
        <w:rPr>
          <w:rFonts w:ascii="Arial" w:eastAsia="Calibri" w:hAnsi="Arial" w:cs="Arial"/>
          <w:sz w:val="24"/>
          <w:szCs w:val="24"/>
        </w:rPr>
        <w:t xml:space="preserve"> власти, бизнеса и населения</w:t>
      </w:r>
      <w:r w:rsidRPr="00733FF6">
        <w:rPr>
          <w:rFonts w:ascii="Arial" w:eastAsia="Calibri" w:hAnsi="Arial" w:cs="Arial"/>
          <w:sz w:val="24"/>
          <w:szCs w:val="24"/>
        </w:rPr>
        <w:t xml:space="preserve">, сосредоточения ресурсов на приоритетных направлениях и проектах, используя возможные государственные </w:t>
      </w:r>
      <w:r w:rsidR="004B125E" w:rsidRPr="00733FF6">
        <w:rPr>
          <w:rFonts w:ascii="Arial" w:eastAsia="Calibri" w:hAnsi="Arial" w:cs="Arial"/>
          <w:sz w:val="24"/>
          <w:szCs w:val="24"/>
        </w:rPr>
        <w:t>инструменты и механизмы для достижения стратегической цели</w:t>
      </w:r>
      <w:r w:rsidRPr="00733FF6">
        <w:rPr>
          <w:rFonts w:ascii="Arial" w:eastAsia="Calibri" w:hAnsi="Arial" w:cs="Arial"/>
          <w:sz w:val="24"/>
          <w:szCs w:val="24"/>
        </w:rPr>
        <w:t>.</w:t>
      </w:r>
    </w:p>
    <w:p w:rsidR="00572144" w:rsidRPr="00733FF6" w:rsidRDefault="004B125E" w:rsidP="00DE67E5">
      <w:pPr>
        <w:spacing w:after="0" w:line="276" w:lineRule="auto"/>
        <w:ind w:firstLine="709"/>
        <w:jc w:val="both"/>
        <w:rPr>
          <w:rFonts w:ascii="Arial" w:hAnsi="Arial" w:cs="Arial"/>
          <w:sz w:val="24"/>
          <w:szCs w:val="24"/>
        </w:rPr>
      </w:pPr>
      <w:r w:rsidRPr="00733FF6">
        <w:rPr>
          <w:rFonts w:ascii="Arial" w:eastAsia="Calibri" w:hAnsi="Arial" w:cs="Arial"/>
          <w:sz w:val="24"/>
          <w:szCs w:val="24"/>
        </w:rPr>
        <w:t xml:space="preserve">Инструменты и механизмы </w:t>
      </w:r>
      <w:r w:rsidR="00B3781A" w:rsidRPr="00733FF6">
        <w:rPr>
          <w:rFonts w:ascii="Arial" w:hAnsi="Arial" w:cs="Arial"/>
          <w:bCs/>
          <w:iCs/>
          <w:sz w:val="24"/>
          <w:szCs w:val="24"/>
          <w:lang w:val="x-none"/>
        </w:rPr>
        <w:t>реа</w:t>
      </w:r>
      <w:r w:rsidRPr="00733FF6">
        <w:rPr>
          <w:rFonts w:ascii="Arial" w:hAnsi="Arial" w:cs="Arial"/>
          <w:bCs/>
          <w:iCs/>
          <w:sz w:val="24"/>
          <w:szCs w:val="24"/>
          <w:lang w:val="x-none"/>
        </w:rPr>
        <w:t>лизации Стратегии предусматриваю</w:t>
      </w:r>
      <w:r w:rsidR="00B3781A" w:rsidRPr="00733FF6">
        <w:rPr>
          <w:rFonts w:ascii="Arial" w:hAnsi="Arial" w:cs="Arial"/>
          <w:bCs/>
          <w:iCs/>
          <w:sz w:val="24"/>
          <w:szCs w:val="24"/>
          <w:lang w:val="x-none"/>
        </w:rPr>
        <w:t>т:</w:t>
      </w:r>
    </w:p>
    <w:p w:rsidR="00572144" w:rsidRPr="00733FF6" w:rsidRDefault="00B3781A"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w:t>
      </w:r>
      <w:r w:rsidR="00F0248D" w:rsidRPr="00733FF6">
        <w:rPr>
          <w:rFonts w:ascii="Arial" w:eastAsia="Calibri" w:hAnsi="Arial" w:cs="Arial"/>
          <w:sz w:val="24"/>
          <w:szCs w:val="24"/>
        </w:rPr>
        <w:t xml:space="preserve"> </w:t>
      </w:r>
      <w:r w:rsidRPr="00733FF6">
        <w:rPr>
          <w:rFonts w:ascii="Arial" w:eastAsia="Calibri" w:hAnsi="Arial" w:cs="Arial"/>
          <w:sz w:val="24"/>
          <w:szCs w:val="24"/>
        </w:rPr>
        <w:t>действующие (</w:t>
      </w:r>
      <w:r w:rsidR="00572144" w:rsidRPr="00733FF6">
        <w:rPr>
          <w:rFonts w:ascii="Arial" w:eastAsia="Calibri" w:hAnsi="Arial" w:cs="Arial"/>
          <w:sz w:val="24"/>
          <w:szCs w:val="24"/>
        </w:rPr>
        <w:t xml:space="preserve">планируемые к реализации) муниципальные программы, включающие комплекс мероприятий, направленных на достижение </w:t>
      </w:r>
      <w:r w:rsidRPr="00733FF6">
        <w:rPr>
          <w:rFonts w:ascii="Arial" w:eastAsia="Calibri" w:hAnsi="Arial" w:cs="Arial"/>
          <w:sz w:val="24"/>
          <w:szCs w:val="24"/>
        </w:rPr>
        <w:t>целей Стратегии и оценк</w:t>
      </w:r>
      <w:r w:rsidR="00C86E9C" w:rsidRPr="00733FF6">
        <w:rPr>
          <w:rFonts w:ascii="Arial" w:eastAsia="Calibri" w:hAnsi="Arial" w:cs="Arial"/>
          <w:sz w:val="24"/>
          <w:szCs w:val="24"/>
        </w:rPr>
        <w:t>у</w:t>
      </w:r>
      <w:r w:rsidRPr="00733FF6">
        <w:rPr>
          <w:rFonts w:ascii="Arial" w:eastAsia="Calibri" w:hAnsi="Arial" w:cs="Arial"/>
          <w:sz w:val="24"/>
          <w:szCs w:val="24"/>
        </w:rPr>
        <w:t xml:space="preserve"> эффективности</w:t>
      </w:r>
      <w:r w:rsidR="00D9028C" w:rsidRPr="00733FF6">
        <w:rPr>
          <w:rFonts w:ascii="Arial" w:eastAsia="Calibri" w:hAnsi="Arial" w:cs="Arial"/>
          <w:sz w:val="24"/>
          <w:szCs w:val="24"/>
        </w:rPr>
        <w:t xml:space="preserve"> этих</w:t>
      </w:r>
      <w:r w:rsidRPr="00733FF6">
        <w:rPr>
          <w:rFonts w:ascii="Arial" w:eastAsia="Calibri" w:hAnsi="Arial" w:cs="Arial"/>
          <w:sz w:val="24"/>
          <w:szCs w:val="24"/>
        </w:rPr>
        <w:t xml:space="preserve"> достижения</w:t>
      </w:r>
      <w:r w:rsidR="00D9028C" w:rsidRPr="00733FF6">
        <w:rPr>
          <w:rFonts w:ascii="Arial" w:eastAsia="Calibri" w:hAnsi="Arial" w:cs="Arial"/>
          <w:sz w:val="24"/>
          <w:szCs w:val="24"/>
        </w:rPr>
        <w:t xml:space="preserve">. </w:t>
      </w:r>
      <w:r w:rsidR="00572144" w:rsidRPr="00733FF6">
        <w:rPr>
          <w:rFonts w:ascii="Arial" w:eastAsia="Calibri" w:hAnsi="Arial" w:cs="Arial"/>
          <w:sz w:val="24"/>
          <w:szCs w:val="24"/>
        </w:rPr>
        <w:t xml:space="preserve">Муниципальные программы станут </w:t>
      </w:r>
      <w:r w:rsidR="00D9028C" w:rsidRPr="00733FF6">
        <w:rPr>
          <w:rFonts w:ascii="Arial" w:eastAsia="Calibri" w:hAnsi="Arial" w:cs="Arial"/>
          <w:sz w:val="24"/>
          <w:szCs w:val="24"/>
        </w:rPr>
        <w:t xml:space="preserve">основным и </w:t>
      </w:r>
      <w:r w:rsidR="00572144" w:rsidRPr="00733FF6">
        <w:rPr>
          <w:rFonts w:ascii="Arial" w:eastAsia="Calibri" w:hAnsi="Arial" w:cs="Arial"/>
          <w:sz w:val="24"/>
          <w:szCs w:val="24"/>
        </w:rPr>
        <w:t>важнейшим механизмом реализации Страте</w:t>
      </w:r>
      <w:r w:rsidRPr="00733FF6">
        <w:rPr>
          <w:rFonts w:ascii="Arial" w:eastAsia="Calibri" w:hAnsi="Arial" w:cs="Arial"/>
          <w:sz w:val="24"/>
          <w:szCs w:val="24"/>
        </w:rPr>
        <w:t>гии и управления развитием УКМО</w:t>
      </w:r>
      <w:r w:rsidR="00572144" w:rsidRPr="00733FF6">
        <w:rPr>
          <w:rFonts w:ascii="Arial" w:eastAsia="Calibri" w:hAnsi="Arial" w:cs="Arial"/>
          <w:sz w:val="24"/>
          <w:szCs w:val="24"/>
        </w:rPr>
        <w:t>;</w:t>
      </w:r>
    </w:p>
    <w:p w:rsidR="00E80B32" w:rsidRPr="00733FF6" w:rsidRDefault="00E80B32"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w:t>
      </w:r>
      <w:r w:rsidR="00F0248D" w:rsidRPr="00733FF6">
        <w:rPr>
          <w:rFonts w:ascii="Arial" w:eastAsia="Calibri" w:hAnsi="Arial" w:cs="Arial"/>
          <w:sz w:val="24"/>
          <w:szCs w:val="24"/>
        </w:rPr>
        <w:t xml:space="preserve"> </w:t>
      </w:r>
      <w:r w:rsidRPr="00733FF6">
        <w:rPr>
          <w:rFonts w:ascii="Arial" w:eastAsia="Calibri" w:hAnsi="Arial" w:cs="Arial"/>
          <w:sz w:val="24"/>
          <w:szCs w:val="24"/>
        </w:rPr>
        <w:t>пятилетний план социально-экономического развития УКМО;</w:t>
      </w:r>
    </w:p>
    <w:p w:rsidR="00572144" w:rsidRPr="00733FF6" w:rsidRDefault="00D9028C"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 участие УКМО в</w:t>
      </w:r>
      <w:r w:rsidR="00572144" w:rsidRPr="00733FF6">
        <w:rPr>
          <w:rFonts w:ascii="Arial" w:eastAsia="Calibri" w:hAnsi="Arial" w:cs="Arial"/>
          <w:sz w:val="24"/>
          <w:szCs w:val="24"/>
        </w:rPr>
        <w:t xml:space="preserve"> федеральных и областных </w:t>
      </w:r>
      <w:r w:rsidRPr="00733FF6">
        <w:rPr>
          <w:rFonts w:ascii="Arial" w:eastAsia="Calibri" w:hAnsi="Arial" w:cs="Arial"/>
          <w:sz w:val="24"/>
          <w:szCs w:val="24"/>
        </w:rPr>
        <w:t xml:space="preserve">государственных </w:t>
      </w:r>
      <w:r w:rsidR="00572144" w:rsidRPr="00733FF6">
        <w:rPr>
          <w:rFonts w:ascii="Arial" w:eastAsia="Calibri" w:hAnsi="Arial" w:cs="Arial"/>
          <w:sz w:val="24"/>
          <w:szCs w:val="24"/>
        </w:rPr>
        <w:t>программ</w:t>
      </w:r>
      <w:r w:rsidRPr="00733FF6">
        <w:rPr>
          <w:rFonts w:ascii="Arial" w:eastAsia="Calibri" w:hAnsi="Arial" w:cs="Arial"/>
          <w:sz w:val="24"/>
          <w:szCs w:val="24"/>
        </w:rPr>
        <w:t>ам</w:t>
      </w:r>
      <w:r w:rsidR="00572144" w:rsidRPr="00733FF6">
        <w:rPr>
          <w:rFonts w:ascii="Arial" w:eastAsia="Calibri" w:hAnsi="Arial" w:cs="Arial"/>
          <w:sz w:val="24"/>
          <w:szCs w:val="24"/>
        </w:rPr>
        <w:t xml:space="preserve"> для комплексного и эффективного решения проблем социально-экономического разви</w:t>
      </w:r>
      <w:r w:rsidRPr="00733FF6">
        <w:rPr>
          <w:rFonts w:ascii="Arial" w:eastAsia="Calibri" w:hAnsi="Arial" w:cs="Arial"/>
          <w:sz w:val="24"/>
          <w:szCs w:val="24"/>
        </w:rPr>
        <w:t>тия УКМО</w:t>
      </w:r>
      <w:r w:rsidR="00572144" w:rsidRPr="00733FF6">
        <w:rPr>
          <w:rFonts w:ascii="Arial" w:eastAsia="Calibri" w:hAnsi="Arial" w:cs="Arial"/>
          <w:sz w:val="24"/>
          <w:szCs w:val="24"/>
        </w:rPr>
        <w:t>;</w:t>
      </w:r>
    </w:p>
    <w:p w:rsidR="00572144" w:rsidRPr="00733FF6" w:rsidRDefault="00D9028C"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w:t>
      </w:r>
      <w:r w:rsidR="00F0248D" w:rsidRPr="00733FF6">
        <w:rPr>
          <w:rFonts w:ascii="Arial" w:eastAsia="Calibri" w:hAnsi="Arial" w:cs="Arial"/>
          <w:sz w:val="24"/>
          <w:szCs w:val="24"/>
        </w:rPr>
        <w:t xml:space="preserve">  </w:t>
      </w:r>
      <w:r w:rsidR="00572144" w:rsidRPr="00733FF6">
        <w:rPr>
          <w:rFonts w:ascii="Arial" w:eastAsia="Calibri" w:hAnsi="Arial" w:cs="Arial"/>
          <w:sz w:val="24"/>
          <w:szCs w:val="24"/>
        </w:rPr>
        <w:t>участие в конкурсных отборах на получение государственной, областной поддержки (гранты, субсидии);</w:t>
      </w:r>
    </w:p>
    <w:p w:rsidR="003B6D5B" w:rsidRPr="00733FF6" w:rsidRDefault="003B6D5B"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w:t>
      </w:r>
      <w:r w:rsidR="00F0248D" w:rsidRPr="00733FF6">
        <w:rPr>
          <w:rFonts w:ascii="Arial" w:eastAsia="Calibri" w:hAnsi="Arial" w:cs="Arial"/>
          <w:sz w:val="24"/>
          <w:szCs w:val="24"/>
        </w:rPr>
        <w:t xml:space="preserve">  </w:t>
      </w:r>
      <w:r w:rsidR="00572144" w:rsidRPr="00733FF6">
        <w:rPr>
          <w:rFonts w:ascii="Arial" w:eastAsia="Calibri" w:hAnsi="Arial" w:cs="Arial"/>
          <w:sz w:val="24"/>
          <w:szCs w:val="24"/>
        </w:rPr>
        <w:t>формирование бюдж</w:t>
      </w:r>
      <w:r w:rsidRPr="00733FF6">
        <w:rPr>
          <w:rFonts w:ascii="Arial" w:eastAsia="Calibri" w:hAnsi="Arial" w:cs="Arial"/>
          <w:sz w:val="24"/>
          <w:szCs w:val="24"/>
        </w:rPr>
        <w:t>ета УКМО с учетом стратегических задач;</w:t>
      </w:r>
    </w:p>
    <w:p w:rsidR="00572144" w:rsidRPr="00733FF6" w:rsidRDefault="003B6D5B"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 привлечение инвестиций на территорию УКМО и содействие в реализации инвестиционных проектов</w:t>
      </w:r>
      <w:r w:rsidR="00572144" w:rsidRPr="00733FF6">
        <w:rPr>
          <w:rFonts w:ascii="Arial" w:eastAsia="Calibri" w:hAnsi="Arial" w:cs="Arial"/>
          <w:sz w:val="24"/>
          <w:szCs w:val="24"/>
        </w:rPr>
        <w:t xml:space="preserve"> </w:t>
      </w:r>
      <w:r w:rsidRPr="00733FF6">
        <w:rPr>
          <w:rFonts w:ascii="Arial" w:eastAsia="Calibri" w:hAnsi="Arial" w:cs="Arial"/>
          <w:sz w:val="24"/>
          <w:szCs w:val="24"/>
        </w:rPr>
        <w:t>(в том числе проектов муниципально-частного партнерства) хозяйствующих субъектов;</w:t>
      </w:r>
    </w:p>
    <w:p w:rsidR="00F23CB9" w:rsidRPr="00733FF6" w:rsidRDefault="00F23CB9" w:rsidP="00DE67E5">
      <w:pPr>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w:t>
      </w:r>
      <w:r w:rsidR="00F0248D" w:rsidRPr="00733FF6">
        <w:rPr>
          <w:rFonts w:ascii="Arial" w:eastAsia="Calibri" w:hAnsi="Arial" w:cs="Arial"/>
          <w:sz w:val="24"/>
          <w:szCs w:val="24"/>
        </w:rPr>
        <w:t xml:space="preserve"> </w:t>
      </w:r>
      <w:r w:rsidR="00572144" w:rsidRPr="00733FF6">
        <w:rPr>
          <w:rFonts w:ascii="Arial" w:eastAsia="Calibri" w:hAnsi="Arial" w:cs="Arial"/>
          <w:sz w:val="24"/>
          <w:szCs w:val="24"/>
        </w:rPr>
        <w:t>осуществление закупок товаров, работ, услуг для муниципальных</w:t>
      </w:r>
      <w:r w:rsidRPr="00733FF6">
        <w:rPr>
          <w:rFonts w:ascii="Arial" w:eastAsia="Calibri" w:hAnsi="Arial" w:cs="Arial"/>
          <w:sz w:val="24"/>
          <w:szCs w:val="24"/>
        </w:rPr>
        <w:t xml:space="preserve"> нужд, п</w:t>
      </w:r>
      <w:r w:rsidR="00572144" w:rsidRPr="00733FF6">
        <w:rPr>
          <w:rFonts w:ascii="Arial" w:eastAsia="Calibri" w:hAnsi="Arial" w:cs="Arial"/>
          <w:sz w:val="24"/>
          <w:szCs w:val="24"/>
        </w:rPr>
        <w:t>оставка товаров, выполнение работ, оказание услуг для муниципальных нужд в целях обеспечения реализации мероп</w:t>
      </w:r>
      <w:r w:rsidRPr="00733FF6">
        <w:rPr>
          <w:rFonts w:ascii="Arial" w:eastAsia="Calibri" w:hAnsi="Arial" w:cs="Arial"/>
          <w:sz w:val="24"/>
          <w:szCs w:val="24"/>
        </w:rPr>
        <w:t>риятий Стратегии в соответствии</w:t>
      </w:r>
      <w:r w:rsidR="00F0248D" w:rsidRPr="00733FF6">
        <w:rPr>
          <w:rFonts w:ascii="Arial" w:eastAsia="Calibri" w:hAnsi="Arial" w:cs="Arial"/>
          <w:sz w:val="24"/>
          <w:szCs w:val="24"/>
        </w:rPr>
        <w:t xml:space="preserve"> </w:t>
      </w:r>
      <w:r w:rsidRPr="00733FF6">
        <w:rPr>
          <w:rFonts w:ascii="Arial" w:eastAsia="Calibri" w:hAnsi="Arial" w:cs="Arial"/>
          <w:sz w:val="24"/>
          <w:szCs w:val="24"/>
        </w:rPr>
        <w:t xml:space="preserve">с </w:t>
      </w:r>
      <w:r w:rsidR="00572144" w:rsidRPr="00733FF6">
        <w:rPr>
          <w:rFonts w:ascii="Arial" w:eastAsia="Calibri" w:hAnsi="Arial" w:cs="Arial"/>
          <w:sz w:val="24"/>
          <w:szCs w:val="24"/>
        </w:rPr>
        <w:t>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572144" w:rsidRPr="00733FF6" w:rsidRDefault="00F23CB9" w:rsidP="00DE67E5">
      <w:pPr>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 xml:space="preserve">- </w:t>
      </w:r>
      <w:r w:rsidR="00572144" w:rsidRPr="00733FF6">
        <w:rPr>
          <w:rFonts w:ascii="Arial" w:eastAsia="Calibri" w:hAnsi="Arial" w:cs="Arial"/>
          <w:sz w:val="24"/>
          <w:szCs w:val="24"/>
        </w:rPr>
        <w:t>обеспечение своевременной и качественной разработки проектно-сметной документации по стройкам и объектам, заявляемым к включению в муниципальные программы;</w:t>
      </w:r>
    </w:p>
    <w:p w:rsidR="00572144" w:rsidRPr="00733FF6" w:rsidRDefault="00F23CB9"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w:t>
      </w:r>
      <w:r w:rsidR="00F0248D" w:rsidRPr="00733FF6">
        <w:rPr>
          <w:rFonts w:ascii="Arial" w:eastAsia="Calibri" w:hAnsi="Arial" w:cs="Arial"/>
          <w:sz w:val="24"/>
          <w:szCs w:val="24"/>
        </w:rPr>
        <w:t xml:space="preserve">  </w:t>
      </w:r>
      <w:r w:rsidR="00572144" w:rsidRPr="00733FF6">
        <w:rPr>
          <w:rFonts w:ascii="Arial" w:eastAsia="Calibri" w:hAnsi="Arial" w:cs="Arial"/>
          <w:sz w:val="24"/>
          <w:szCs w:val="24"/>
        </w:rPr>
        <w:t>разработка и принятие но</w:t>
      </w:r>
      <w:r w:rsidRPr="00733FF6">
        <w:rPr>
          <w:rFonts w:ascii="Arial" w:eastAsia="Calibri" w:hAnsi="Arial" w:cs="Arial"/>
          <w:sz w:val="24"/>
          <w:szCs w:val="24"/>
        </w:rPr>
        <w:t>рмативных правовых актов в соответствии</w:t>
      </w:r>
      <w:r w:rsidR="00572144" w:rsidRPr="00733FF6">
        <w:rPr>
          <w:rFonts w:ascii="Arial" w:eastAsia="Calibri" w:hAnsi="Arial" w:cs="Arial"/>
          <w:sz w:val="24"/>
          <w:szCs w:val="24"/>
        </w:rPr>
        <w:t xml:space="preserve"> </w:t>
      </w:r>
      <w:r w:rsidRPr="00733FF6">
        <w:rPr>
          <w:rFonts w:ascii="Arial" w:eastAsia="Calibri" w:hAnsi="Arial" w:cs="Arial"/>
          <w:sz w:val="24"/>
          <w:szCs w:val="24"/>
        </w:rPr>
        <w:t>с действующим законод</w:t>
      </w:r>
      <w:r w:rsidR="00C41637" w:rsidRPr="00733FF6">
        <w:rPr>
          <w:rFonts w:ascii="Arial" w:eastAsia="Calibri" w:hAnsi="Arial" w:cs="Arial"/>
          <w:sz w:val="24"/>
          <w:szCs w:val="24"/>
        </w:rPr>
        <w:t>ательством Российской Федерации</w:t>
      </w:r>
      <w:r w:rsidRPr="00733FF6">
        <w:rPr>
          <w:rFonts w:ascii="Arial" w:eastAsia="Calibri" w:hAnsi="Arial" w:cs="Arial"/>
          <w:sz w:val="24"/>
          <w:szCs w:val="24"/>
        </w:rPr>
        <w:t xml:space="preserve"> </w:t>
      </w:r>
      <w:r w:rsidR="00B2642F" w:rsidRPr="00733FF6">
        <w:rPr>
          <w:rFonts w:ascii="Arial" w:eastAsia="Calibri" w:hAnsi="Arial" w:cs="Arial"/>
          <w:sz w:val="24"/>
          <w:szCs w:val="24"/>
        </w:rPr>
        <w:t>для достижения</w:t>
      </w:r>
      <w:r w:rsidRPr="00733FF6">
        <w:rPr>
          <w:rFonts w:ascii="Arial" w:eastAsia="Calibri" w:hAnsi="Arial" w:cs="Arial"/>
          <w:sz w:val="24"/>
          <w:szCs w:val="24"/>
        </w:rPr>
        <w:t xml:space="preserve"> </w:t>
      </w:r>
      <w:r w:rsidR="00B2642F" w:rsidRPr="00733FF6">
        <w:rPr>
          <w:rFonts w:ascii="Arial" w:eastAsia="Calibri" w:hAnsi="Arial" w:cs="Arial"/>
          <w:sz w:val="24"/>
          <w:szCs w:val="24"/>
        </w:rPr>
        <w:t>целей и задач, определенных</w:t>
      </w:r>
      <w:r w:rsidR="00572144" w:rsidRPr="00733FF6">
        <w:rPr>
          <w:rFonts w:ascii="Arial" w:eastAsia="Calibri" w:hAnsi="Arial" w:cs="Arial"/>
          <w:sz w:val="24"/>
          <w:szCs w:val="24"/>
        </w:rPr>
        <w:t xml:space="preserve"> Стратегией, социально-экономической политикой, включая определение принципов и механизмов бюджетно-налогового регулирования, стимулировани</w:t>
      </w:r>
      <w:r w:rsidR="00B2642F" w:rsidRPr="00733FF6">
        <w:rPr>
          <w:rFonts w:ascii="Arial" w:eastAsia="Calibri" w:hAnsi="Arial" w:cs="Arial"/>
          <w:sz w:val="24"/>
          <w:szCs w:val="24"/>
        </w:rPr>
        <w:t>я инвестиционной</w:t>
      </w:r>
      <w:r w:rsidR="00572144" w:rsidRPr="00733FF6">
        <w:rPr>
          <w:rFonts w:ascii="Arial" w:eastAsia="Calibri" w:hAnsi="Arial" w:cs="Arial"/>
          <w:sz w:val="24"/>
          <w:szCs w:val="24"/>
        </w:rPr>
        <w:t xml:space="preserve"> деятельности хозяйствующих субъектов, поддер</w:t>
      </w:r>
      <w:r w:rsidR="00B2642F" w:rsidRPr="00733FF6">
        <w:rPr>
          <w:rFonts w:ascii="Arial" w:eastAsia="Calibri" w:hAnsi="Arial" w:cs="Arial"/>
          <w:sz w:val="24"/>
          <w:szCs w:val="24"/>
        </w:rPr>
        <w:t>жки развития предпринимательства и</w:t>
      </w:r>
      <w:r w:rsidR="00572144" w:rsidRPr="00733FF6">
        <w:rPr>
          <w:rFonts w:ascii="Arial" w:eastAsia="Calibri" w:hAnsi="Arial" w:cs="Arial"/>
          <w:sz w:val="24"/>
          <w:szCs w:val="24"/>
        </w:rPr>
        <w:t xml:space="preserve"> </w:t>
      </w:r>
      <w:r w:rsidR="00B2642F" w:rsidRPr="00733FF6">
        <w:rPr>
          <w:rFonts w:ascii="Arial" w:eastAsia="Calibri" w:hAnsi="Arial" w:cs="Arial"/>
          <w:sz w:val="24"/>
          <w:szCs w:val="24"/>
        </w:rPr>
        <w:t xml:space="preserve">снятия административных барьеров, </w:t>
      </w:r>
      <w:r w:rsidR="00572144" w:rsidRPr="00733FF6">
        <w:rPr>
          <w:rFonts w:ascii="Arial" w:eastAsia="Calibri" w:hAnsi="Arial" w:cs="Arial"/>
          <w:sz w:val="24"/>
          <w:szCs w:val="24"/>
        </w:rPr>
        <w:t>решен</w:t>
      </w:r>
      <w:r w:rsidR="00B2642F" w:rsidRPr="00733FF6">
        <w:rPr>
          <w:rFonts w:ascii="Arial" w:eastAsia="Calibri" w:hAnsi="Arial" w:cs="Arial"/>
          <w:sz w:val="24"/>
          <w:szCs w:val="24"/>
        </w:rPr>
        <w:t>ия вопросов социальной политики и другое;</w:t>
      </w:r>
    </w:p>
    <w:p w:rsidR="00572144" w:rsidRPr="00733FF6" w:rsidRDefault="00B2642F"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w:t>
      </w:r>
      <w:r w:rsidR="00F0248D" w:rsidRPr="00733FF6">
        <w:rPr>
          <w:rFonts w:ascii="Arial" w:eastAsia="Calibri" w:hAnsi="Arial" w:cs="Arial"/>
          <w:sz w:val="24"/>
          <w:szCs w:val="24"/>
        </w:rPr>
        <w:t xml:space="preserve"> </w:t>
      </w:r>
      <w:r w:rsidRPr="00733FF6">
        <w:rPr>
          <w:rFonts w:ascii="Arial" w:eastAsia="Calibri" w:hAnsi="Arial" w:cs="Arial"/>
          <w:sz w:val="24"/>
          <w:szCs w:val="24"/>
        </w:rPr>
        <w:t>использование механизма</w:t>
      </w:r>
      <w:r w:rsidR="00572144" w:rsidRPr="00733FF6">
        <w:rPr>
          <w:rFonts w:ascii="Arial" w:eastAsia="Calibri" w:hAnsi="Arial" w:cs="Arial"/>
          <w:sz w:val="24"/>
          <w:szCs w:val="24"/>
        </w:rPr>
        <w:t xml:space="preserve"> муниципа</w:t>
      </w:r>
      <w:r w:rsidRPr="00733FF6">
        <w:rPr>
          <w:rFonts w:ascii="Arial" w:eastAsia="Calibri" w:hAnsi="Arial" w:cs="Arial"/>
          <w:sz w:val="24"/>
          <w:szCs w:val="24"/>
        </w:rPr>
        <w:t xml:space="preserve">льно-частного партнерства. </w:t>
      </w:r>
      <w:r w:rsidR="00572144" w:rsidRPr="00733FF6">
        <w:rPr>
          <w:rFonts w:ascii="Arial" w:eastAsia="Calibri" w:hAnsi="Arial" w:cs="Arial"/>
          <w:sz w:val="24"/>
          <w:szCs w:val="24"/>
        </w:rPr>
        <w:t xml:space="preserve">В </w:t>
      </w:r>
      <w:r w:rsidRPr="00733FF6">
        <w:rPr>
          <w:rFonts w:ascii="Arial" w:eastAsia="Calibri" w:hAnsi="Arial" w:cs="Arial"/>
          <w:sz w:val="24"/>
          <w:szCs w:val="24"/>
        </w:rPr>
        <w:t>УКМО</w:t>
      </w:r>
      <w:r w:rsidR="00F0248D" w:rsidRPr="00733FF6">
        <w:rPr>
          <w:rFonts w:ascii="Arial" w:eastAsia="Calibri" w:hAnsi="Arial" w:cs="Arial"/>
          <w:sz w:val="24"/>
          <w:szCs w:val="24"/>
        </w:rPr>
        <w:t xml:space="preserve"> </w:t>
      </w:r>
      <w:r w:rsidR="00572144" w:rsidRPr="00733FF6">
        <w:rPr>
          <w:rFonts w:ascii="Arial" w:eastAsia="Calibri" w:hAnsi="Arial" w:cs="Arial"/>
          <w:sz w:val="24"/>
          <w:szCs w:val="24"/>
        </w:rPr>
        <w:t xml:space="preserve">одним из значимых экономических вопросов является инфраструктурное инвестирование, </w:t>
      </w:r>
      <w:r w:rsidRPr="00733FF6">
        <w:rPr>
          <w:rFonts w:ascii="Arial" w:eastAsia="Calibri" w:hAnsi="Arial" w:cs="Arial"/>
          <w:sz w:val="24"/>
          <w:szCs w:val="24"/>
        </w:rPr>
        <w:t>особенно это касается сферы жилищно-коммунального хозяйства и социальной сферы. П</w:t>
      </w:r>
      <w:r w:rsidR="00572144" w:rsidRPr="00733FF6">
        <w:rPr>
          <w:rFonts w:ascii="Arial" w:eastAsia="Calibri" w:hAnsi="Arial" w:cs="Arial"/>
          <w:sz w:val="24"/>
          <w:szCs w:val="24"/>
        </w:rPr>
        <w:t>оэтому наиболее перспективной и востребованной формой экономического партнерства является муниципально-частное партнерство</w:t>
      </w:r>
      <w:r w:rsidR="001F12A8" w:rsidRPr="00733FF6">
        <w:rPr>
          <w:rFonts w:ascii="Arial" w:eastAsia="Calibri" w:hAnsi="Arial" w:cs="Arial"/>
          <w:sz w:val="24"/>
          <w:szCs w:val="24"/>
        </w:rPr>
        <w:t xml:space="preserve"> (в т.ч. концессионные соглашения)</w:t>
      </w:r>
      <w:r w:rsidR="00572144" w:rsidRPr="00733FF6">
        <w:rPr>
          <w:rFonts w:ascii="Arial" w:eastAsia="Calibri" w:hAnsi="Arial" w:cs="Arial"/>
          <w:sz w:val="24"/>
          <w:szCs w:val="24"/>
        </w:rPr>
        <w:t>;</w:t>
      </w:r>
    </w:p>
    <w:p w:rsidR="00C825AF" w:rsidRPr="00733FF6" w:rsidRDefault="00B2642F"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w:t>
      </w:r>
      <w:r w:rsidR="00F0248D" w:rsidRPr="00733FF6">
        <w:rPr>
          <w:rFonts w:ascii="Arial" w:eastAsia="Calibri" w:hAnsi="Arial" w:cs="Arial"/>
          <w:sz w:val="24"/>
          <w:szCs w:val="24"/>
        </w:rPr>
        <w:t xml:space="preserve"> </w:t>
      </w:r>
      <w:r w:rsidR="00572144" w:rsidRPr="00733FF6">
        <w:rPr>
          <w:rFonts w:ascii="Arial" w:eastAsia="Calibri" w:hAnsi="Arial" w:cs="Arial"/>
          <w:sz w:val="24"/>
          <w:szCs w:val="24"/>
        </w:rPr>
        <w:t>заключение</w:t>
      </w:r>
      <w:r w:rsidRPr="00733FF6">
        <w:rPr>
          <w:rFonts w:ascii="Arial" w:eastAsia="Calibri" w:hAnsi="Arial" w:cs="Arial"/>
          <w:sz w:val="24"/>
          <w:szCs w:val="24"/>
        </w:rPr>
        <w:t xml:space="preserve"> с хозяйствующими субъектами</w:t>
      </w:r>
      <w:r w:rsidR="00572144" w:rsidRPr="00733FF6">
        <w:rPr>
          <w:rFonts w:ascii="Arial" w:eastAsia="Calibri" w:hAnsi="Arial" w:cs="Arial"/>
          <w:sz w:val="24"/>
          <w:szCs w:val="24"/>
        </w:rPr>
        <w:t>, осуществляющими свою деятельность на террито</w:t>
      </w:r>
      <w:r w:rsidRPr="00733FF6">
        <w:rPr>
          <w:rFonts w:ascii="Arial" w:eastAsia="Calibri" w:hAnsi="Arial" w:cs="Arial"/>
          <w:sz w:val="24"/>
          <w:szCs w:val="24"/>
        </w:rPr>
        <w:t>рии УКМО</w:t>
      </w:r>
      <w:r w:rsidR="00572144" w:rsidRPr="00733FF6">
        <w:rPr>
          <w:rFonts w:ascii="Arial" w:eastAsia="Calibri" w:hAnsi="Arial" w:cs="Arial"/>
          <w:sz w:val="24"/>
          <w:szCs w:val="24"/>
        </w:rPr>
        <w:t>, соглашений о социальном партнерстве. Использование механизма социального партнерст</w:t>
      </w:r>
      <w:r w:rsidRPr="00733FF6">
        <w:rPr>
          <w:rFonts w:ascii="Arial" w:eastAsia="Calibri" w:hAnsi="Arial" w:cs="Arial"/>
          <w:sz w:val="24"/>
          <w:szCs w:val="24"/>
        </w:rPr>
        <w:t>ва возможно для развития социальной</w:t>
      </w:r>
      <w:r w:rsidR="00572144" w:rsidRPr="00733FF6">
        <w:rPr>
          <w:rFonts w:ascii="Arial" w:eastAsia="Calibri" w:hAnsi="Arial" w:cs="Arial"/>
          <w:sz w:val="24"/>
          <w:szCs w:val="24"/>
        </w:rPr>
        <w:t xml:space="preserve"> инфраструктуры. Формами социального партнерства могут в</w:t>
      </w:r>
      <w:r w:rsidR="00C825AF" w:rsidRPr="00733FF6">
        <w:rPr>
          <w:rFonts w:ascii="Arial" w:eastAsia="Calibri" w:hAnsi="Arial" w:cs="Arial"/>
          <w:sz w:val="24"/>
          <w:szCs w:val="24"/>
        </w:rPr>
        <w:t xml:space="preserve">ыступать системы </w:t>
      </w:r>
      <w:r w:rsidR="00572144" w:rsidRPr="00733FF6">
        <w:rPr>
          <w:rFonts w:ascii="Arial" w:eastAsia="Calibri" w:hAnsi="Arial" w:cs="Arial"/>
          <w:sz w:val="24"/>
          <w:szCs w:val="24"/>
        </w:rPr>
        <w:t xml:space="preserve">благотворительности (спонсорства, меценатства) и </w:t>
      </w:r>
      <w:r w:rsidR="00C825AF" w:rsidRPr="00733FF6">
        <w:rPr>
          <w:rFonts w:ascii="Arial" w:eastAsia="Calibri" w:hAnsi="Arial" w:cs="Arial"/>
          <w:sz w:val="24"/>
          <w:szCs w:val="24"/>
        </w:rPr>
        <w:t xml:space="preserve">содействия </w:t>
      </w:r>
      <w:r w:rsidR="00572144" w:rsidRPr="00733FF6">
        <w:rPr>
          <w:rFonts w:ascii="Arial" w:eastAsia="Calibri" w:hAnsi="Arial" w:cs="Arial"/>
          <w:sz w:val="24"/>
          <w:szCs w:val="24"/>
        </w:rPr>
        <w:t>социально значимой деятельности</w:t>
      </w:r>
      <w:r w:rsidR="00C825AF" w:rsidRPr="00733FF6">
        <w:rPr>
          <w:rFonts w:ascii="Arial" w:eastAsia="Calibri" w:hAnsi="Arial" w:cs="Arial"/>
          <w:sz w:val="24"/>
          <w:szCs w:val="24"/>
        </w:rPr>
        <w:t xml:space="preserve"> и проведению мероприятий социальной направленности</w:t>
      </w:r>
      <w:r w:rsidR="00E04A49" w:rsidRPr="00733FF6">
        <w:rPr>
          <w:rFonts w:ascii="Arial" w:eastAsia="Calibri" w:hAnsi="Arial" w:cs="Arial"/>
          <w:sz w:val="24"/>
          <w:szCs w:val="24"/>
        </w:rPr>
        <w:t>;</w:t>
      </w:r>
    </w:p>
    <w:p w:rsidR="00572144" w:rsidRPr="00733FF6" w:rsidRDefault="00C825AF"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 xml:space="preserve">- </w:t>
      </w:r>
      <w:r w:rsidR="00572144" w:rsidRPr="00733FF6">
        <w:rPr>
          <w:rFonts w:ascii="Arial" w:eastAsia="Calibri" w:hAnsi="Arial" w:cs="Arial"/>
          <w:sz w:val="24"/>
          <w:szCs w:val="24"/>
        </w:rPr>
        <w:t>обеспечение получения населением государственных и муниципальных услуг по принципу «одного окна»;</w:t>
      </w:r>
    </w:p>
    <w:p w:rsidR="00E04A49" w:rsidRPr="00733FF6" w:rsidRDefault="00E04A49"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w:t>
      </w:r>
      <w:r w:rsidR="00F0248D" w:rsidRPr="00733FF6">
        <w:rPr>
          <w:rFonts w:ascii="Arial" w:eastAsia="Calibri" w:hAnsi="Arial" w:cs="Arial"/>
          <w:sz w:val="24"/>
          <w:szCs w:val="24"/>
        </w:rPr>
        <w:t xml:space="preserve">  </w:t>
      </w:r>
      <w:r w:rsidRPr="00733FF6">
        <w:rPr>
          <w:rFonts w:ascii="Arial" w:eastAsia="Calibri" w:hAnsi="Arial" w:cs="Arial"/>
          <w:sz w:val="24"/>
          <w:szCs w:val="24"/>
        </w:rPr>
        <w:t>продолжение работы по внедрение лучших муниципальных практик;</w:t>
      </w:r>
    </w:p>
    <w:p w:rsidR="00E04A49" w:rsidRPr="00733FF6" w:rsidRDefault="00E04A49"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w:t>
      </w:r>
      <w:r w:rsidR="00F0248D" w:rsidRPr="00733FF6">
        <w:rPr>
          <w:rFonts w:ascii="Arial" w:eastAsia="Calibri" w:hAnsi="Arial" w:cs="Arial"/>
          <w:sz w:val="24"/>
          <w:szCs w:val="24"/>
        </w:rPr>
        <w:t xml:space="preserve"> </w:t>
      </w:r>
      <w:r w:rsidRPr="00733FF6">
        <w:rPr>
          <w:rFonts w:ascii="Arial" w:eastAsia="Calibri" w:hAnsi="Arial" w:cs="Arial"/>
          <w:sz w:val="24"/>
          <w:szCs w:val="24"/>
        </w:rPr>
        <w:t>содействие развитию</w:t>
      </w:r>
      <w:r w:rsidR="00207B5C" w:rsidRPr="00733FF6">
        <w:rPr>
          <w:rFonts w:ascii="Arial" w:eastAsia="Calibri" w:hAnsi="Arial" w:cs="Arial"/>
          <w:sz w:val="24"/>
          <w:szCs w:val="24"/>
        </w:rPr>
        <w:t xml:space="preserve"> </w:t>
      </w:r>
      <w:r w:rsidRPr="00733FF6">
        <w:rPr>
          <w:rFonts w:ascii="Arial" w:eastAsia="Calibri" w:hAnsi="Arial" w:cs="Arial"/>
          <w:sz w:val="24"/>
          <w:szCs w:val="24"/>
        </w:rPr>
        <w:t>субъектов</w:t>
      </w:r>
      <w:r w:rsidR="00F0248D" w:rsidRPr="00733FF6">
        <w:rPr>
          <w:rFonts w:ascii="Arial" w:eastAsia="Calibri" w:hAnsi="Arial" w:cs="Arial"/>
          <w:sz w:val="24"/>
          <w:szCs w:val="24"/>
        </w:rPr>
        <w:t xml:space="preserve"> </w:t>
      </w:r>
      <w:r w:rsidR="00C41637" w:rsidRPr="00733FF6">
        <w:rPr>
          <w:rFonts w:ascii="Arial" w:eastAsia="Calibri" w:hAnsi="Arial" w:cs="Arial"/>
          <w:sz w:val="24"/>
          <w:szCs w:val="24"/>
        </w:rPr>
        <w:t>МСП</w:t>
      </w:r>
      <w:r w:rsidRPr="00733FF6">
        <w:rPr>
          <w:rFonts w:ascii="Arial" w:eastAsia="Calibri" w:hAnsi="Arial" w:cs="Arial"/>
          <w:sz w:val="24"/>
          <w:szCs w:val="24"/>
        </w:rPr>
        <w:t xml:space="preserve">, </w:t>
      </w:r>
      <w:r w:rsidR="00C41637" w:rsidRPr="00733FF6">
        <w:rPr>
          <w:rFonts w:ascii="Arial" w:eastAsia="Calibri" w:hAnsi="Arial" w:cs="Arial"/>
          <w:sz w:val="24"/>
          <w:szCs w:val="24"/>
        </w:rPr>
        <w:t>СОНКО</w:t>
      </w:r>
      <w:r w:rsidR="00207B5C" w:rsidRPr="00733FF6">
        <w:rPr>
          <w:rFonts w:ascii="Arial" w:eastAsia="Calibri" w:hAnsi="Arial" w:cs="Arial"/>
          <w:sz w:val="24"/>
          <w:szCs w:val="24"/>
        </w:rPr>
        <w:t>, добровольческих</w:t>
      </w:r>
      <w:r w:rsidRPr="00733FF6">
        <w:rPr>
          <w:rFonts w:ascii="Arial" w:eastAsia="Calibri" w:hAnsi="Arial" w:cs="Arial"/>
          <w:sz w:val="24"/>
          <w:szCs w:val="24"/>
        </w:rPr>
        <w:t xml:space="preserve"> (</w:t>
      </w:r>
      <w:r w:rsidR="00207B5C" w:rsidRPr="00733FF6">
        <w:rPr>
          <w:rFonts w:ascii="Arial" w:eastAsia="Calibri" w:hAnsi="Arial" w:cs="Arial"/>
          <w:sz w:val="24"/>
          <w:szCs w:val="24"/>
        </w:rPr>
        <w:t>волонтерских</w:t>
      </w:r>
      <w:r w:rsidRPr="00733FF6">
        <w:rPr>
          <w:rFonts w:ascii="Arial" w:eastAsia="Calibri" w:hAnsi="Arial" w:cs="Arial"/>
          <w:sz w:val="24"/>
          <w:szCs w:val="24"/>
        </w:rPr>
        <w:t>, б</w:t>
      </w:r>
      <w:r w:rsidR="00207B5C" w:rsidRPr="00733FF6">
        <w:rPr>
          <w:rFonts w:ascii="Arial" w:eastAsia="Calibri" w:hAnsi="Arial" w:cs="Arial"/>
          <w:sz w:val="24"/>
          <w:szCs w:val="24"/>
        </w:rPr>
        <w:t>лаготворительных</w:t>
      </w:r>
      <w:r w:rsidRPr="00733FF6">
        <w:rPr>
          <w:rFonts w:ascii="Arial" w:eastAsia="Calibri" w:hAnsi="Arial" w:cs="Arial"/>
          <w:sz w:val="24"/>
          <w:szCs w:val="24"/>
        </w:rPr>
        <w:t>)</w:t>
      </w:r>
      <w:r w:rsidR="00207B5C" w:rsidRPr="00733FF6">
        <w:rPr>
          <w:rFonts w:ascii="Arial" w:eastAsia="Calibri" w:hAnsi="Arial" w:cs="Arial"/>
          <w:sz w:val="24"/>
          <w:szCs w:val="24"/>
        </w:rPr>
        <w:t xml:space="preserve"> организаций</w:t>
      </w:r>
      <w:r w:rsidR="00FE6B68" w:rsidRPr="00733FF6">
        <w:rPr>
          <w:rFonts w:ascii="Arial" w:eastAsia="Calibri" w:hAnsi="Arial" w:cs="Arial"/>
          <w:sz w:val="24"/>
          <w:szCs w:val="24"/>
        </w:rPr>
        <w:t>;</w:t>
      </w:r>
      <w:r w:rsidRPr="00733FF6">
        <w:rPr>
          <w:rFonts w:ascii="Arial" w:eastAsia="Calibri" w:hAnsi="Arial" w:cs="Arial"/>
          <w:sz w:val="24"/>
          <w:szCs w:val="24"/>
        </w:rPr>
        <w:t xml:space="preserve"> </w:t>
      </w:r>
    </w:p>
    <w:p w:rsidR="00CB3A35" w:rsidRPr="00733FF6" w:rsidRDefault="000078E0"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 xml:space="preserve">- </w:t>
      </w:r>
      <w:r w:rsidR="00572144" w:rsidRPr="00733FF6">
        <w:rPr>
          <w:rFonts w:ascii="Arial" w:eastAsia="Calibri" w:hAnsi="Arial" w:cs="Arial"/>
          <w:sz w:val="24"/>
          <w:szCs w:val="24"/>
        </w:rPr>
        <w:t>создание системы эффективного управления объектами муниципальной</w:t>
      </w:r>
      <w:r w:rsidRPr="00733FF6">
        <w:rPr>
          <w:rFonts w:ascii="Arial" w:eastAsia="Calibri" w:hAnsi="Arial" w:cs="Arial"/>
          <w:sz w:val="24"/>
          <w:szCs w:val="24"/>
        </w:rPr>
        <w:t xml:space="preserve"> собственности УКМО</w:t>
      </w:r>
      <w:r w:rsidR="00CB3A35" w:rsidRPr="00733FF6">
        <w:rPr>
          <w:rFonts w:ascii="Arial" w:eastAsia="Calibri" w:hAnsi="Arial" w:cs="Arial"/>
          <w:sz w:val="24"/>
          <w:szCs w:val="24"/>
        </w:rPr>
        <w:t>;</w:t>
      </w:r>
    </w:p>
    <w:p w:rsidR="00FE6B68" w:rsidRPr="00733FF6" w:rsidRDefault="00FE6B68"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w:t>
      </w:r>
      <w:r w:rsidR="00F0248D" w:rsidRPr="00733FF6">
        <w:rPr>
          <w:rFonts w:ascii="Arial" w:eastAsia="Calibri" w:hAnsi="Arial" w:cs="Arial"/>
          <w:sz w:val="24"/>
          <w:szCs w:val="24"/>
        </w:rPr>
        <w:t xml:space="preserve"> </w:t>
      </w:r>
      <w:r w:rsidRPr="00733FF6">
        <w:rPr>
          <w:rFonts w:ascii="Arial" w:eastAsia="Calibri" w:hAnsi="Arial" w:cs="Arial"/>
          <w:sz w:val="24"/>
          <w:szCs w:val="24"/>
        </w:rPr>
        <w:t>организация и осуществление обратной связи с жителями, бизнесом и другими заинтересованными сторонами по вопросам социально-экономического развития УКМО, привлечение к участию населения в местном самоуправлении;</w:t>
      </w:r>
    </w:p>
    <w:p w:rsidR="00FE6B68" w:rsidRPr="00733FF6" w:rsidRDefault="00FE6B68"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w:t>
      </w:r>
      <w:r w:rsidR="00F0248D" w:rsidRPr="00733FF6">
        <w:rPr>
          <w:rFonts w:ascii="Arial" w:eastAsia="Calibri" w:hAnsi="Arial" w:cs="Arial"/>
          <w:sz w:val="24"/>
          <w:szCs w:val="24"/>
        </w:rPr>
        <w:t xml:space="preserve">  </w:t>
      </w:r>
      <w:r w:rsidRPr="00733FF6">
        <w:rPr>
          <w:rFonts w:ascii="Arial" w:eastAsia="Calibri" w:hAnsi="Arial" w:cs="Arial"/>
          <w:sz w:val="24"/>
          <w:szCs w:val="24"/>
        </w:rPr>
        <w:t>установление контактов и информационного взаимодействия с внешними партнерами в интересах развития УКМО, конструктивное партнерство, ориентированное на внешнюю среду, включая межмуниципальное сотрудничество, обмен опытом и лучшими практиками и др;</w:t>
      </w:r>
    </w:p>
    <w:p w:rsidR="00572144" w:rsidRPr="00733FF6" w:rsidRDefault="00CB3A35"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 xml:space="preserve">- </w:t>
      </w:r>
      <w:r w:rsidR="00572144" w:rsidRPr="00733FF6">
        <w:rPr>
          <w:rFonts w:ascii="Arial" w:eastAsia="Calibri" w:hAnsi="Arial" w:cs="Arial"/>
          <w:sz w:val="24"/>
          <w:szCs w:val="24"/>
        </w:rPr>
        <w:t xml:space="preserve">повышения </w:t>
      </w:r>
      <w:r w:rsidRPr="00733FF6">
        <w:rPr>
          <w:rFonts w:ascii="Arial" w:eastAsia="Calibri" w:hAnsi="Arial" w:cs="Arial"/>
          <w:sz w:val="24"/>
          <w:szCs w:val="24"/>
        </w:rPr>
        <w:t>эффективности деятельности работников администраций УКМО (профессиональная подготовка, переподготовка и повышение</w:t>
      </w:r>
      <w:r w:rsidR="00572144" w:rsidRPr="00733FF6">
        <w:rPr>
          <w:rFonts w:ascii="Arial" w:eastAsia="Calibri" w:hAnsi="Arial" w:cs="Arial"/>
          <w:sz w:val="24"/>
          <w:szCs w:val="24"/>
        </w:rPr>
        <w:t xml:space="preserve"> квалиф</w:t>
      </w:r>
      <w:r w:rsidRPr="00733FF6">
        <w:rPr>
          <w:rFonts w:ascii="Arial" w:eastAsia="Calibri" w:hAnsi="Arial" w:cs="Arial"/>
          <w:sz w:val="24"/>
          <w:szCs w:val="24"/>
        </w:rPr>
        <w:t>икации)</w:t>
      </w:r>
      <w:r w:rsidR="00572144" w:rsidRPr="00733FF6">
        <w:rPr>
          <w:rFonts w:ascii="Arial" w:eastAsia="Calibri" w:hAnsi="Arial" w:cs="Arial"/>
          <w:sz w:val="24"/>
          <w:szCs w:val="24"/>
        </w:rPr>
        <w:t>;</w:t>
      </w:r>
    </w:p>
    <w:p w:rsidR="00572144" w:rsidRPr="00733FF6" w:rsidRDefault="00CB3A35"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 xml:space="preserve">- </w:t>
      </w:r>
      <w:r w:rsidR="00572144" w:rsidRPr="00733FF6">
        <w:rPr>
          <w:rFonts w:ascii="Arial" w:eastAsia="Calibri" w:hAnsi="Arial" w:cs="Arial"/>
          <w:sz w:val="24"/>
          <w:szCs w:val="24"/>
        </w:rPr>
        <w:t>организация информационных потоков, докумен</w:t>
      </w:r>
      <w:r w:rsidR="00E16EF0" w:rsidRPr="00733FF6">
        <w:rPr>
          <w:rFonts w:ascii="Arial" w:eastAsia="Calibri" w:hAnsi="Arial" w:cs="Arial"/>
          <w:sz w:val="24"/>
          <w:szCs w:val="24"/>
        </w:rPr>
        <w:t>тооборота и его автоматизации Администрации УКМО</w:t>
      </w:r>
      <w:r w:rsidR="00572144" w:rsidRPr="00733FF6">
        <w:rPr>
          <w:rFonts w:ascii="Arial" w:eastAsia="Calibri" w:hAnsi="Arial" w:cs="Arial"/>
          <w:sz w:val="24"/>
          <w:szCs w:val="24"/>
        </w:rPr>
        <w:t>;</w:t>
      </w:r>
    </w:p>
    <w:p w:rsidR="00572144" w:rsidRPr="00733FF6" w:rsidRDefault="00E16EF0" w:rsidP="00DE67E5">
      <w:pPr>
        <w:tabs>
          <w:tab w:val="left" w:pos="0"/>
        </w:tabs>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 xml:space="preserve">- </w:t>
      </w:r>
      <w:r w:rsidR="00572144" w:rsidRPr="00733FF6">
        <w:rPr>
          <w:rFonts w:ascii="Arial" w:eastAsia="Calibri" w:hAnsi="Arial" w:cs="Arial"/>
          <w:sz w:val="24"/>
          <w:szCs w:val="24"/>
        </w:rPr>
        <w:t>актуализация са</w:t>
      </w:r>
      <w:r w:rsidRPr="00733FF6">
        <w:rPr>
          <w:rFonts w:ascii="Arial" w:eastAsia="Calibri" w:hAnsi="Arial" w:cs="Arial"/>
          <w:sz w:val="24"/>
          <w:szCs w:val="24"/>
        </w:rPr>
        <w:t>йта Администрации УКМО на постоянной основе</w:t>
      </w:r>
      <w:r w:rsidR="00572144" w:rsidRPr="00733FF6">
        <w:rPr>
          <w:rFonts w:ascii="Arial" w:eastAsia="Calibri" w:hAnsi="Arial" w:cs="Arial"/>
          <w:sz w:val="24"/>
          <w:szCs w:val="24"/>
        </w:rPr>
        <w:t>.</w:t>
      </w:r>
    </w:p>
    <w:p w:rsidR="00572144" w:rsidRPr="00733FF6" w:rsidRDefault="00194603" w:rsidP="00DE67E5">
      <w:pPr>
        <w:spacing w:after="0" w:line="276" w:lineRule="auto"/>
        <w:ind w:firstLine="709"/>
        <w:jc w:val="both"/>
        <w:rPr>
          <w:rFonts w:ascii="Arial" w:eastAsia="Calibri" w:hAnsi="Arial" w:cs="Arial"/>
          <w:sz w:val="24"/>
          <w:szCs w:val="24"/>
        </w:rPr>
      </w:pPr>
      <w:r w:rsidRPr="00733FF6">
        <w:rPr>
          <w:rFonts w:ascii="Arial" w:eastAsia="Calibri" w:hAnsi="Arial" w:cs="Arial"/>
          <w:sz w:val="24"/>
          <w:szCs w:val="24"/>
        </w:rPr>
        <w:tab/>
      </w:r>
    </w:p>
    <w:p w:rsidR="00572144" w:rsidRPr="00733FF6" w:rsidRDefault="00572144" w:rsidP="00DE67E5">
      <w:pPr>
        <w:spacing w:after="0" w:line="276" w:lineRule="auto"/>
        <w:ind w:firstLine="709"/>
        <w:jc w:val="both"/>
        <w:rPr>
          <w:rFonts w:ascii="Arial" w:eastAsia="Calibri" w:hAnsi="Arial" w:cs="Arial"/>
          <w:sz w:val="24"/>
          <w:szCs w:val="24"/>
        </w:rPr>
      </w:pPr>
    </w:p>
    <w:p w:rsidR="005565E2" w:rsidRPr="00733FF6" w:rsidRDefault="005565E2" w:rsidP="00DE67E5">
      <w:pPr>
        <w:autoSpaceDE w:val="0"/>
        <w:autoSpaceDN w:val="0"/>
        <w:adjustRightInd w:val="0"/>
        <w:spacing w:after="0" w:line="240" w:lineRule="auto"/>
        <w:ind w:firstLine="709"/>
        <w:jc w:val="both"/>
        <w:rPr>
          <w:rFonts w:ascii="Arial" w:hAnsi="Arial" w:cs="Arial"/>
          <w:b/>
          <w:sz w:val="24"/>
          <w:szCs w:val="24"/>
        </w:rPr>
      </w:pPr>
    </w:p>
    <w:p w:rsidR="009911C6" w:rsidRPr="00733FF6" w:rsidRDefault="009911C6" w:rsidP="00DE67E5">
      <w:pPr>
        <w:pStyle w:val="aa"/>
        <w:ind w:left="0" w:firstLine="709"/>
        <w:jc w:val="both"/>
        <w:rPr>
          <w:rFonts w:ascii="Arial" w:hAnsi="Arial" w:cs="Arial"/>
          <w:i/>
        </w:rPr>
      </w:pPr>
    </w:p>
    <w:p w:rsidR="002B67E0" w:rsidRPr="00733FF6" w:rsidRDefault="002B67E0" w:rsidP="00DE67E5">
      <w:pPr>
        <w:pStyle w:val="aa"/>
        <w:ind w:left="0" w:firstLine="709"/>
        <w:jc w:val="both"/>
        <w:rPr>
          <w:rFonts w:ascii="Arial" w:hAnsi="Arial" w:cs="Arial"/>
          <w:i/>
        </w:rPr>
      </w:pPr>
    </w:p>
    <w:p w:rsidR="002B67E0" w:rsidRPr="00733FF6" w:rsidRDefault="002B67E0" w:rsidP="00DE67E5">
      <w:pPr>
        <w:pStyle w:val="aa"/>
        <w:ind w:left="0" w:firstLine="709"/>
        <w:jc w:val="both"/>
        <w:rPr>
          <w:rFonts w:ascii="Arial" w:hAnsi="Arial" w:cs="Arial"/>
          <w:i/>
        </w:rPr>
      </w:pPr>
    </w:p>
    <w:p w:rsidR="002B67E0" w:rsidRPr="00733FF6" w:rsidRDefault="002B67E0" w:rsidP="00DE67E5">
      <w:pPr>
        <w:pStyle w:val="aa"/>
        <w:ind w:left="0" w:firstLine="709"/>
        <w:jc w:val="both"/>
        <w:rPr>
          <w:rFonts w:ascii="Arial" w:hAnsi="Arial" w:cs="Arial"/>
          <w:i/>
        </w:rPr>
      </w:pPr>
    </w:p>
    <w:p w:rsidR="002B67E0" w:rsidRPr="00733FF6" w:rsidRDefault="002B67E0" w:rsidP="00DE67E5">
      <w:pPr>
        <w:pStyle w:val="aa"/>
        <w:ind w:left="0" w:firstLine="709"/>
        <w:jc w:val="both"/>
        <w:rPr>
          <w:rFonts w:ascii="Arial" w:hAnsi="Arial" w:cs="Arial"/>
          <w:i/>
        </w:rPr>
      </w:pPr>
    </w:p>
    <w:p w:rsidR="002B67E0" w:rsidRPr="00733FF6" w:rsidRDefault="002B67E0" w:rsidP="00DE67E5">
      <w:pPr>
        <w:pStyle w:val="aa"/>
        <w:ind w:left="0" w:firstLine="709"/>
        <w:jc w:val="both"/>
        <w:rPr>
          <w:rFonts w:ascii="Arial" w:hAnsi="Arial" w:cs="Arial"/>
          <w:i/>
        </w:rPr>
      </w:pPr>
    </w:p>
    <w:p w:rsidR="002B67E0" w:rsidRPr="00733FF6" w:rsidRDefault="002B67E0" w:rsidP="00DE67E5">
      <w:pPr>
        <w:pStyle w:val="aa"/>
        <w:ind w:left="0" w:firstLine="709"/>
        <w:jc w:val="both"/>
        <w:rPr>
          <w:rFonts w:ascii="Arial" w:hAnsi="Arial" w:cs="Arial"/>
          <w:i/>
        </w:rPr>
      </w:pPr>
    </w:p>
    <w:p w:rsidR="002B67E0" w:rsidRPr="00733FF6" w:rsidRDefault="002B67E0" w:rsidP="00DE67E5">
      <w:pPr>
        <w:pStyle w:val="aa"/>
        <w:ind w:left="0" w:firstLine="709"/>
        <w:jc w:val="both"/>
        <w:rPr>
          <w:rFonts w:ascii="Arial" w:hAnsi="Arial" w:cs="Arial"/>
          <w:i/>
        </w:rPr>
      </w:pPr>
    </w:p>
    <w:p w:rsidR="002B67E0" w:rsidRPr="00733FF6" w:rsidRDefault="002B67E0" w:rsidP="00DE67E5">
      <w:pPr>
        <w:pStyle w:val="aa"/>
        <w:ind w:left="0" w:firstLine="709"/>
        <w:jc w:val="both"/>
        <w:rPr>
          <w:rFonts w:ascii="Arial" w:hAnsi="Arial" w:cs="Arial"/>
          <w:i/>
        </w:rPr>
      </w:pPr>
    </w:p>
    <w:p w:rsidR="002B67E0" w:rsidRPr="00733FF6" w:rsidRDefault="002B67E0" w:rsidP="00DE67E5">
      <w:pPr>
        <w:pStyle w:val="aa"/>
        <w:ind w:left="0" w:firstLine="709"/>
        <w:jc w:val="both"/>
        <w:rPr>
          <w:rFonts w:ascii="Arial" w:hAnsi="Arial" w:cs="Arial"/>
          <w:i/>
        </w:rPr>
      </w:pPr>
    </w:p>
    <w:p w:rsidR="002B67E0" w:rsidRPr="00733FF6" w:rsidRDefault="002B67E0" w:rsidP="00DE67E5">
      <w:pPr>
        <w:pStyle w:val="aa"/>
        <w:ind w:left="0" w:firstLine="709"/>
        <w:jc w:val="both"/>
        <w:rPr>
          <w:rFonts w:ascii="Arial" w:hAnsi="Arial" w:cs="Arial"/>
          <w:i/>
        </w:rPr>
      </w:pPr>
    </w:p>
    <w:p w:rsidR="002B67E0" w:rsidRPr="00733FF6" w:rsidRDefault="002B67E0" w:rsidP="00DE67E5">
      <w:pPr>
        <w:pStyle w:val="aa"/>
        <w:ind w:left="0" w:firstLine="709"/>
        <w:jc w:val="both"/>
        <w:rPr>
          <w:rFonts w:ascii="Arial" w:hAnsi="Arial" w:cs="Arial"/>
          <w:i/>
        </w:rPr>
      </w:pPr>
    </w:p>
    <w:p w:rsidR="002B67E0" w:rsidRPr="00733FF6" w:rsidRDefault="002B67E0" w:rsidP="00924AFC">
      <w:pPr>
        <w:pStyle w:val="aa"/>
        <w:ind w:left="0" w:firstLine="0"/>
        <w:jc w:val="both"/>
        <w:rPr>
          <w:rFonts w:ascii="Arial" w:hAnsi="Arial" w:cs="Arial"/>
        </w:rPr>
        <w:sectPr w:rsidR="002B67E0" w:rsidRPr="00733FF6">
          <w:pgSz w:w="11906" w:h="16838"/>
          <w:pgMar w:top="1134" w:right="850" w:bottom="1134" w:left="1701" w:header="708" w:footer="708" w:gutter="0"/>
          <w:cols w:space="708"/>
          <w:docGrid w:linePitch="360"/>
        </w:sectPr>
      </w:pPr>
    </w:p>
    <w:p w:rsidR="00924AFC" w:rsidRPr="00733FF6" w:rsidRDefault="00924AFC" w:rsidP="00924AFC">
      <w:pPr>
        <w:spacing w:after="0" w:line="240" w:lineRule="auto"/>
        <w:jc w:val="right"/>
        <w:rPr>
          <w:rFonts w:ascii="Arial" w:hAnsi="Arial" w:cs="Arial"/>
          <w:sz w:val="24"/>
          <w:szCs w:val="24"/>
        </w:rPr>
      </w:pPr>
      <w:r w:rsidRPr="00733FF6">
        <w:rPr>
          <w:rFonts w:ascii="Arial" w:hAnsi="Arial" w:cs="Arial"/>
          <w:sz w:val="24"/>
          <w:szCs w:val="24"/>
        </w:rPr>
        <w:t>Приложение 1</w:t>
      </w:r>
    </w:p>
    <w:p w:rsidR="00924AFC" w:rsidRPr="00733FF6" w:rsidRDefault="00924AFC" w:rsidP="00924AFC">
      <w:pPr>
        <w:spacing w:after="0" w:line="240" w:lineRule="auto"/>
        <w:jc w:val="right"/>
        <w:rPr>
          <w:rFonts w:ascii="Arial" w:hAnsi="Arial" w:cs="Arial"/>
          <w:sz w:val="24"/>
          <w:szCs w:val="24"/>
        </w:rPr>
      </w:pPr>
      <w:r w:rsidRPr="00733FF6">
        <w:rPr>
          <w:rFonts w:ascii="Arial" w:hAnsi="Arial" w:cs="Arial"/>
          <w:sz w:val="24"/>
          <w:szCs w:val="24"/>
          <w:lang w:val="en-US"/>
        </w:rPr>
        <w:t>SWOT</w:t>
      </w:r>
      <w:r w:rsidRPr="00733FF6">
        <w:rPr>
          <w:rFonts w:ascii="Arial" w:hAnsi="Arial" w:cs="Arial"/>
          <w:sz w:val="24"/>
          <w:szCs w:val="24"/>
        </w:rPr>
        <w:t xml:space="preserve">-анализ факторов развития </w:t>
      </w:r>
    </w:p>
    <w:p w:rsidR="00924AFC" w:rsidRPr="00733FF6" w:rsidRDefault="00924AFC" w:rsidP="00924AFC">
      <w:pPr>
        <w:spacing w:after="0" w:line="240" w:lineRule="auto"/>
        <w:jc w:val="right"/>
        <w:rPr>
          <w:rFonts w:ascii="Arial" w:hAnsi="Arial" w:cs="Arial"/>
          <w:sz w:val="24"/>
          <w:szCs w:val="24"/>
        </w:rPr>
      </w:pPr>
      <w:r w:rsidRPr="00733FF6">
        <w:rPr>
          <w:rFonts w:ascii="Arial" w:hAnsi="Arial" w:cs="Arial"/>
          <w:sz w:val="24"/>
          <w:szCs w:val="24"/>
        </w:rPr>
        <w:t>Усть-Кутского муниципального образования</w:t>
      </w:r>
    </w:p>
    <w:p w:rsidR="00924AFC" w:rsidRPr="00733FF6" w:rsidRDefault="00924AFC" w:rsidP="00924AFC">
      <w:pPr>
        <w:spacing w:after="0" w:line="240" w:lineRule="auto"/>
        <w:jc w:val="right"/>
        <w:rPr>
          <w:rFonts w:ascii="Arial" w:hAnsi="Arial" w:cs="Arial"/>
          <w:sz w:val="24"/>
          <w:szCs w:val="24"/>
        </w:rPr>
      </w:pPr>
      <w:r w:rsidRPr="00733FF6">
        <w:rPr>
          <w:rFonts w:ascii="Arial" w:hAnsi="Arial" w:cs="Arial"/>
          <w:sz w:val="24"/>
          <w:szCs w:val="24"/>
        </w:rPr>
        <w:t xml:space="preserve"> </w:t>
      </w:r>
    </w:p>
    <w:tbl>
      <w:tblPr>
        <w:tblStyle w:val="16"/>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8"/>
        <w:gridCol w:w="6468"/>
        <w:gridCol w:w="6725"/>
      </w:tblGrid>
      <w:tr w:rsidR="00924AFC" w:rsidRPr="00733FF6" w:rsidTr="00750063">
        <w:trPr>
          <w:trHeight w:val="20"/>
        </w:trPr>
        <w:tc>
          <w:tcPr>
            <w:tcW w:w="796" w:type="pct"/>
          </w:tcPr>
          <w:p w:rsidR="00924AFC" w:rsidRPr="00733FF6" w:rsidRDefault="00924AFC" w:rsidP="00750063">
            <w:pPr>
              <w:keepNext/>
              <w:jc w:val="center"/>
              <w:rPr>
                <w:rFonts w:ascii="Arial" w:hAnsi="Arial" w:cs="Arial"/>
                <w:b/>
                <w:sz w:val="24"/>
                <w:szCs w:val="24"/>
              </w:rPr>
            </w:pPr>
            <w:r w:rsidRPr="00733FF6">
              <w:rPr>
                <w:rFonts w:ascii="Arial" w:hAnsi="Arial" w:cs="Arial"/>
                <w:sz w:val="24"/>
                <w:szCs w:val="24"/>
              </w:rPr>
              <w:t>Фактор</w:t>
            </w:r>
          </w:p>
        </w:tc>
        <w:tc>
          <w:tcPr>
            <w:tcW w:w="2061" w:type="pct"/>
          </w:tcPr>
          <w:p w:rsidR="00924AFC" w:rsidRPr="00733FF6" w:rsidRDefault="00924AFC" w:rsidP="00750063">
            <w:pPr>
              <w:keepNext/>
              <w:jc w:val="center"/>
              <w:rPr>
                <w:rFonts w:ascii="Arial" w:hAnsi="Arial" w:cs="Arial"/>
                <w:b/>
                <w:sz w:val="24"/>
                <w:szCs w:val="24"/>
              </w:rPr>
            </w:pPr>
            <w:r w:rsidRPr="00733FF6">
              <w:rPr>
                <w:rFonts w:ascii="Arial" w:hAnsi="Arial" w:cs="Arial"/>
                <w:sz w:val="24"/>
                <w:szCs w:val="24"/>
              </w:rPr>
              <w:t>Сильные стороны</w:t>
            </w:r>
          </w:p>
        </w:tc>
        <w:tc>
          <w:tcPr>
            <w:tcW w:w="2143" w:type="pct"/>
          </w:tcPr>
          <w:p w:rsidR="00924AFC" w:rsidRPr="00733FF6" w:rsidRDefault="00924AFC" w:rsidP="00750063">
            <w:pPr>
              <w:keepNext/>
              <w:jc w:val="center"/>
              <w:rPr>
                <w:rFonts w:ascii="Arial" w:hAnsi="Arial" w:cs="Arial"/>
                <w:b/>
                <w:sz w:val="24"/>
                <w:szCs w:val="24"/>
              </w:rPr>
            </w:pPr>
            <w:r w:rsidRPr="00733FF6">
              <w:rPr>
                <w:rFonts w:ascii="Arial" w:hAnsi="Arial" w:cs="Arial"/>
                <w:sz w:val="24"/>
                <w:szCs w:val="24"/>
              </w:rPr>
              <w:t>Слабые стороны</w:t>
            </w:r>
          </w:p>
        </w:tc>
      </w:tr>
      <w:tr w:rsidR="00924AFC" w:rsidRPr="00733FF6" w:rsidTr="00750063">
        <w:trPr>
          <w:trHeight w:val="20"/>
        </w:trPr>
        <w:tc>
          <w:tcPr>
            <w:tcW w:w="5000" w:type="pct"/>
            <w:gridSpan w:val="3"/>
          </w:tcPr>
          <w:p w:rsidR="00924AFC" w:rsidRPr="00733FF6" w:rsidRDefault="00924AFC" w:rsidP="00750063">
            <w:pPr>
              <w:jc w:val="center"/>
              <w:rPr>
                <w:rFonts w:ascii="Arial" w:hAnsi="Arial" w:cs="Arial"/>
                <w:b/>
                <w:sz w:val="24"/>
                <w:szCs w:val="24"/>
              </w:rPr>
            </w:pPr>
            <w:r w:rsidRPr="00733FF6">
              <w:rPr>
                <w:rFonts w:ascii="Arial" w:hAnsi="Arial" w:cs="Arial"/>
                <w:b/>
                <w:sz w:val="24"/>
                <w:szCs w:val="24"/>
              </w:rPr>
              <w:t>Географическое положение и природно-климатические условия</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Географическое положение и природно-климатические условия</w:t>
            </w:r>
          </w:p>
        </w:tc>
        <w:tc>
          <w:tcPr>
            <w:tcW w:w="2061" w:type="pct"/>
          </w:tcPr>
          <w:p w:rsidR="00924AFC" w:rsidRPr="00733FF6" w:rsidRDefault="00924AFC" w:rsidP="00750063">
            <w:pPr>
              <w:ind w:left="32"/>
              <w:jc w:val="both"/>
              <w:rPr>
                <w:rFonts w:ascii="Arial" w:hAnsi="Arial" w:cs="Arial"/>
                <w:sz w:val="24"/>
                <w:szCs w:val="24"/>
              </w:rPr>
            </w:pPr>
            <w:r w:rsidRPr="00733FF6">
              <w:rPr>
                <w:rFonts w:ascii="Arial" w:hAnsi="Arial" w:cs="Arial"/>
                <w:sz w:val="24"/>
                <w:szCs w:val="24"/>
              </w:rPr>
              <w:t>1.Усть-Кутский район является транспортно-логистическим центром и имеет выгодное транспортно-географическое положение на пересечении водных, воздушных, автомобильных, железнодорожных путей, здесь проходит магистральный нефтепровод «Восточная Сибирь - Тихий океан».</w:t>
            </w:r>
          </w:p>
          <w:p w:rsidR="00924AFC" w:rsidRPr="00733FF6" w:rsidRDefault="00924AFC" w:rsidP="00750063">
            <w:pPr>
              <w:shd w:val="clear" w:color="auto" w:fill="FFFFFF"/>
              <w:ind w:left="32"/>
              <w:jc w:val="both"/>
              <w:rPr>
                <w:rFonts w:ascii="Arial" w:hAnsi="Arial" w:cs="Arial"/>
                <w:sz w:val="24"/>
                <w:szCs w:val="24"/>
              </w:rPr>
            </w:pPr>
            <w:r w:rsidRPr="00733FF6">
              <w:rPr>
                <w:rFonts w:ascii="Arial" w:hAnsi="Arial" w:cs="Arial"/>
                <w:sz w:val="24"/>
                <w:szCs w:val="24"/>
              </w:rPr>
              <w:t>2.Наличие запасов природных ресурсов, включая топливно-энергетические ресурсы (лес, нефть, газ) и водные ресурсы: главная артерия – река Лена и её притоки (подземные и минеральные воды).</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1.Преобладает резко континентальный климат с резкими перепадами ночных и дневных температур.</w:t>
            </w:r>
          </w:p>
          <w:p w:rsidR="00924AFC" w:rsidRPr="00733FF6" w:rsidRDefault="00924AFC" w:rsidP="00750063">
            <w:pPr>
              <w:jc w:val="both"/>
              <w:rPr>
                <w:rFonts w:ascii="Arial" w:hAnsi="Arial" w:cs="Arial"/>
                <w:sz w:val="24"/>
                <w:szCs w:val="24"/>
              </w:rPr>
            </w:pPr>
            <w:r w:rsidRPr="00733FF6">
              <w:rPr>
                <w:rFonts w:ascii="Arial" w:hAnsi="Arial" w:cs="Arial"/>
                <w:sz w:val="24"/>
                <w:szCs w:val="24"/>
              </w:rPr>
              <w:t>2.Удаленность от областного центра.</w:t>
            </w:r>
          </w:p>
          <w:p w:rsidR="00924AFC" w:rsidRPr="00733FF6" w:rsidRDefault="00924AFC" w:rsidP="00750063">
            <w:pPr>
              <w:jc w:val="both"/>
              <w:rPr>
                <w:rFonts w:ascii="Arial" w:hAnsi="Arial" w:cs="Arial"/>
                <w:sz w:val="24"/>
                <w:szCs w:val="24"/>
              </w:rPr>
            </w:pPr>
            <w:r w:rsidRPr="00733FF6">
              <w:rPr>
                <w:rFonts w:ascii="Arial" w:hAnsi="Arial" w:cs="Arial"/>
                <w:sz w:val="24"/>
                <w:szCs w:val="24"/>
              </w:rPr>
              <w:t>3.Удаленность от рынков сбыта.</w:t>
            </w:r>
          </w:p>
          <w:p w:rsidR="00924AFC" w:rsidRPr="00733FF6" w:rsidRDefault="00924AFC" w:rsidP="00750063">
            <w:pPr>
              <w:jc w:val="both"/>
              <w:rPr>
                <w:rFonts w:ascii="Arial" w:hAnsi="Arial" w:cs="Arial"/>
                <w:sz w:val="24"/>
                <w:szCs w:val="24"/>
              </w:rPr>
            </w:pPr>
            <w:r w:rsidRPr="00733FF6">
              <w:rPr>
                <w:rFonts w:ascii="Arial" w:hAnsi="Arial" w:cs="Arial"/>
                <w:sz w:val="24"/>
                <w:szCs w:val="24"/>
              </w:rPr>
              <w:t>4.Территория рискованного земледелия.</w:t>
            </w:r>
          </w:p>
          <w:p w:rsidR="00924AFC" w:rsidRPr="00733FF6" w:rsidRDefault="00924AFC" w:rsidP="00750063">
            <w:pPr>
              <w:jc w:val="both"/>
              <w:rPr>
                <w:i/>
                <w:sz w:val="20"/>
                <w:szCs w:val="20"/>
              </w:rPr>
            </w:pP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Природные ресурсы</w:t>
            </w:r>
          </w:p>
        </w:tc>
        <w:tc>
          <w:tcPr>
            <w:tcW w:w="2061" w:type="pct"/>
          </w:tcPr>
          <w:p w:rsidR="00924AFC" w:rsidRPr="00733FF6" w:rsidRDefault="00924AFC" w:rsidP="00750063">
            <w:pPr>
              <w:shd w:val="clear" w:color="auto" w:fill="FFFFFF"/>
              <w:ind w:left="35"/>
              <w:jc w:val="both"/>
              <w:rPr>
                <w:rFonts w:ascii="Arial" w:hAnsi="Arial" w:cs="Arial"/>
                <w:sz w:val="24"/>
                <w:szCs w:val="24"/>
              </w:rPr>
            </w:pPr>
            <w:r w:rsidRPr="00733FF6">
              <w:rPr>
                <w:rFonts w:ascii="Arial" w:hAnsi="Arial" w:cs="Arial"/>
                <w:sz w:val="24"/>
                <w:szCs w:val="24"/>
              </w:rPr>
              <w:t>1. Наличие богатых запасов природных ресурсов, включая топливно-энергетические ресурсы (лес, нефть, газ) и водные ресурсы: главная артерия – река Лена и её притоки (подземные и минеральные воды).</w:t>
            </w:r>
          </w:p>
          <w:p w:rsidR="00924AFC" w:rsidRPr="00733FF6" w:rsidRDefault="00924AFC" w:rsidP="00750063">
            <w:pPr>
              <w:jc w:val="both"/>
              <w:rPr>
                <w:rFonts w:ascii="Arial" w:hAnsi="Arial" w:cs="Arial"/>
                <w:sz w:val="24"/>
                <w:szCs w:val="24"/>
              </w:rPr>
            </w:pP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Низкая степень вовлеченности природных ресурсов в хозяйственный оборот.</w:t>
            </w:r>
          </w:p>
          <w:p w:rsidR="00924AFC" w:rsidRPr="00733FF6" w:rsidRDefault="00924AFC" w:rsidP="00750063">
            <w:pPr>
              <w:jc w:val="both"/>
              <w:rPr>
                <w:rFonts w:ascii="Arial" w:hAnsi="Arial" w:cs="Arial"/>
                <w:sz w:val="24"/>
                <w:szCs w:val="24"/>
              </w:rPr>
            </w:pPr>
            <w:r w:rsidRPr="00733FF6">
              <w:rPr>
                <w:rFonts w:ascii="Arial" w:hAnsi="Arial" w:cs="Arial"/>
                <w:sz w:val="24"/>
                <w:szCs w:val="24"/>
              </w:rPr>
              <w:t>2. Низкая обеспеченность инфраструктурой удаленных от областного центра районов, обладающих богатой минерально-сырьевой базой, подготовленной к освоению.</w:t>
            </w:r>
          </w:p>
        </w:tc>
      </w:tr>
      <w:tr w:rsidR="00924AFC" w:rsidRPr="00733FF6" w:rsidTr="00750063">
        <w:trPr>
          <w:trHeight w:val="20"/>
        </w:trPr>
        <w:tc>
          <w:tcPr>
            <w:tcW w:w="5000" w:type="pct"/>
            <w:gridSpan w:val="3"/>
          </w:tcPr>
          <w:p w:rsidR="00924AFC" w:rsidRPr="00733FF6" w:rsidRDefault="00924AFC" w:rsidP="00750063">
            <w:pPr>
              <w:jc w:val="both"/>
              <w:rPr>
                <w:rFonts w:ascii="Arial" w:hAnsi="Arial" w:cs="Arial"/>
                <w:b/>
                <w:sz w:val="24"/>
                <w:szCs w:val="24"/>
              </w:rPr>
            </w:pPr>
            <w:r w:rsidRPr="00733FF6">
              <w:rPr>
                <w:rFonts w:ascii="Arial" w:hAnsi="Arial" w:cs="Arial"/>
                <w:b/>
                <w:sz w:val="24"/>
                <w:szCs w:val="24"/>
              </w:rPr>
              <w:t>Уровень жизни, демография и миграция, рынок труда и занятость</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Уровень жизни населения.</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1. Относительно высокая заработная плата по крупным и средним предприятиям (с учетом крупных филиалов) при сравнении с муниципальными образованиями Иркутской области </w:t>
            </w:r>
          </w:p>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2. Сохраняющийся рост заработной платы и среднедушевого денежного дохода. </w:t>
            </w:r>
          </w:p>
          <w:p w:rsidR="00924AFC" w:rsidRPr="00733FF6" w:rsidRDefault="00924AFC" w:rsidP="00750063">
            <w:pPr>
              <w:jc w:val="both"/>
              <w:rPr>
                <w:rFonts w:ascii="Arial" w:hAnsi="Arial" w:cs="Arial"/>
                <w:sz w:val="24"/>
                <w:szCs w:val="24"/>
              </w:rPr>
            </w:pP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Значительное влияние на показатель среднемесячной заработной платы оказывают крупные высокодоходные компании, из-за чего  среднемесячная заработная плата в целом по МО выходит д</w:t>
            </w:r>
            <w:r w:rsidR="00C256E1" w:rsidRPr="00733FF6">
              <w:rPr>
                <w:rFonts w:ascii="Arial" w:hAnsi="Arial" w:cs="Arial"/>
                <w:sz w:val="24"/>
                <w:szCs w:val="24"/>
              </w:rPr>
              <w:t>остаточно высокой, не отражающей</w:t>
            </w:r>
            <w:r w:rsidRPr="00733FF6">
              <w:rPr>
                <w:rFonts w:ascii="Arial" w:hAnsi="Arial" w:cs="Arial"/>
                <w:sz w:val="24"/>
                <w:szCs w:val="24"/>
              </w:rPr>
              <w:t xml:space="preserve"> реальной картины.</w:t>
            </w:r>
          </w:p>
          <w:p w:rsidR="00924AFC" w:rsidRPr="00733FF6" w:rsidRDefault="00924AFC" w:rsidP="00750063">
            <w:pPr>
              <w:jc w:val="both"/>
              <w:rPr>
                <w:rFonts w:ascii="Arial" w:hAnsi="Arial" w:cs="Arial"/>
                <w:sz w:val="24"/>
                <w:szCs w:val="24"/>
              </w:rPr>
            </w:pPr>
            <w:r w:rsidRPr="00733FF6">
              <w:rPr>
                <w:rFonts w:ascii="Arial" w:hAnsi="Arial" w:cs="Arial"/>
                <w:sz w:val="24"/>
                <w:szCs w:val="24"/>
              </w:rPr>
              <w:t>2. Наличие расслоения по уровню доходов наиболее и наименее обеспеченных слоев населения.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3.</w:t>
            </w:r>
            <w:r w:rsidRPr="00733FF6">
              <w:rPr>
                <w:rFonts w:ascii="Times New Roman" w:hAnsi="Times New Roman" w:cs="Times New Roman"/>
              </w:rPr>
              <w:t xml:space="preserve"> </w:t>
            </w:r>
            <w:r w:rsidRPr="00733FF6">
              <w:rPr>
                <w:rFonts w:ascii="Arial" w:hAnsi="Arial" w:cs="Arial"/>
                <w:sz w:val="24"/>
                <w:szCs w:val="24"/>
              </w:rPr>
              <w:t>Закрытие филиалов банка и почтовых отделений.</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Демография и миграция</w:t>
            </w:r>
          </w:p>
        </w:tc>
        <w:tc>
          <w:tcPr>
            <w:tcW w:w="2061" w:type="pct"/>
          </w:tcPr>
          <w:p w:rsidR="00924AFC" w:rsidRPr="00733FF6" w:rsidRDefault="00924AFC" w:rsidP="00750063">
            <w:pPr>
              <w:jc w:val="both"/>
              <w:rPr>
                <w:rFonts w:ascii="Arial" w:hAnsi="Arial" w:cs="Arial"/>
                <w:sz w:val="24"/>
                <w:szCs w:val="24"/>
              </w:rPr>
            </w:pP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Превышение числа рождаемости над числом умерших (естественная убыль).</w:t>
            </w:r>
          </w:p>
          <w:p w:rsidR="00924AFC" w:rsidRPr="00733FF6" w:rsidRDefault="00924AFC" w:rsidP="00750063">
            <w:pPr>
              <w:jc w:val="both"/>
              <w:rPr>
                <w:rFonts w:ascii="Arial" w:hAnsi="Arial" w:cs="Arial"/>
                <w:sz w:val="24"/>
                <w:szCs w:val="24"/>
              </w:rPr>
            </w:pPr>
            <w:r w:rsidRPr="00733FF6">
              <w:rPr>
                <w:rFonts w:ascii="Arial" w:hAnsi="Arial" w:cs="Arial"/>
                <w:sz w:val="24"/>
                <w:szCs w:val="24"/>
              </w:rPr>
              <w:t>2. Миграционный отток.</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Труд и занятость</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1. Наличие образовательных организаций для подготовки рабочих кадров. </w:t>
            </w:r>
          </w:p>
          <w:p w:rsidR="00924AFC" w:rsidRPr="00733FF6" w:rsidRDefault="00924AFC" w:rsidP="00750063">
            <w:pPr>
              <w:jc w:val="both"/>
              <w:rPr>
                <w:rFonts w:ascii="Arial" w:hAnsi="Arial" w:cs="Arial"/>
                <w:sz w:val="24"/>
                <w:szCs w:val="24"/>
              </w:rPr>
            </w:pPr>
            <w:r w:rsidRPr="00733FF6">
              <w:rPr>
                <w:rFonts w:ascii="Arial" w:hAnsi="Arial" w:cs="Arial"/>
                <w:sz w:val="24"/>
                <w:szCs w:val="24"/>
              </w:rPr>
              <w:t>2. Стабильный уровень регистрируемой безработицы.</w:t>
            </w:r>
          </w:p>
          <w:p w:rsidR="00924AFC" w:rsidRPr="00733FF6" w:rsidRDefault="00924AFC" w:rsidP="00750063">
            <w:pPr>
              <w:jc w:val="both"/>
              <w:rPr>
                <w:rFonts w:ascii="Arial" w:hAnsi="Arial" w:cs="Arial"/>
                <w:i/>
                <w:sz w:val="24"/>
                <w:szCs w:val="24"/>
              </w:rPr>
            </w:pP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Неразвитость социальной и транспортной инфраструктуры, способствующая миграционному оттоку населения и потери значительного кадрового потенциала, квалифицированных специалистов и молодежи (как следствие: привлечение кадров путем вахтового метода из других территорий).</w:t>
            </w:r>
          </w:p>
          <w:p w:rsidR="00924AFC" w:rsidRPr="00733FF6" w:rsidRDefault="00924AFC" w:rsidP="00750063">
            <w:pPr>
              <w:jc w:val="both"/>
              <w:rPr>
                <w:rFonts w:ascii="Arial" w:hAnsi="Arial" w:cs="Arial"/>
                <w:sz w:val="24"/>
                <w:szCs w:val="24"/>
              </w:rPr>
            </w:pPr>
            <w:r w:rsidRPr="00733FF6">
              <w:rPr>
                <w:rFonts w:ascii="Arial" w:hAnsi="Arial" w:cs="Arial"/>
                <w:sz w:val="24"/>
                <w:szCs w:val="24"/>
              </w:rPr>
              <w:t>2. Структурный дисбаланс спроса и предложения на рынке труда, несоответствие профессионально-квалификационного состава безработных и востребованных специальностей.</w:t>
            </w:r>
          </w:p>
          <w:p w:rsidR="00924AFC" w:rsidRPr="00733FF6" w:rsidRDefault="00924AFC" w:rsidP="00750063">
            <w:pPr>
              <w:jc w:val="both"/>
              <w:rPr>
                <w:rFonts w:ascii="Arial" w:hAnsi="Arial" w:cs="Arial"/>
                <w:sz w:val="24"/>
                <w:szCs w:val="24"/>
              </w:rPr>
            </w:pPr>
            <w:r w:rsidRPr="00733FF6">
              <w:rPr>
                <w:rFonts w:ascii="Arial" w:hAnsi="Arial" w:cs="Arial"/>
                <w:sz w:val="24"/>
                <w:szCs w:val="24"/>
              </w:rPr>
              <w:t>3. Высокий уровень занятости работников во вредных условиях труда.</w:t>
            </w:r>
          </w:p>
          <w:p w:rsidR="00924AFC" w:rsidRPr="00733FF6" w:rsidRDefault="00924AFC" w:rsidP="00750063">
            <w:pPr>
              <w:jc w:val="both"/>
              <w:rPr>
                <w:rFonts w:ascii="Arial" w:hAnsi="Arial" w:cs="Arial"/>
                <w:sz w:val="24"/>
                <w:szCs w:val="24"/>
              </w:rPr>
            </w:pPr>
            <w:r w:rsidRPr="00733FF6">
              <w:rPr>
                <w:rFonts w:ascii="Arial" w:hAnsi="Arial" w:cs="Arial"/>
                <w:sz w:val="24"/>
                <w:szCs w:val="24"/>
              </w:rPr>
              <w:t>4.Неформальная занятость и отсутствие законодательно установленных мер по ее оперативному выявлению.</w:t>
            </w:r>
          </w:p>
          <w:p w:rsidR="00924AFC" w:rsidRPr="00733FF6" w:rsidRDefault="00924AFC" w:rsidP="00750063">
            <w:pPr>
              <w:jc w:val="both"/>
              <w:rPr>
                <w:rFonts w:ascii="Arial" w:hAnsi="Arial" w:cs="Arial"/>
                <w:sz w:val="24"/>
                <w:szCs w:val="24"/>
              </w:rPr>
            </w:pPr>
            <w:r w:rsidRPr="00733FF6">
              <w:rPr>
                <w:rFonts w:ascii="Arial" w:hAnsi="Arial" w:cs="Arial"/>
                <w:sz w:val="24"/>
                <w:szCs w:val="24"/>
              </w:rPr>
              <w:t>5. Отсутствие контрольных и административных мер у органов местного самоуправления для урегулирования ситуации по легализации заработной платы и вывода бизнеса «из тени».</w:t>
            </w:r>
          </w:p>
        </w:tc>
      </w:tr>
      <w:tr w:rsidR="00924AFC" w:rsidRPr="00733FF6" w:rsidTr="00750063">
        <w:trPr>
          <w:trHeight w:val="20"/>
        </w:trPr>
        <w:tc>
          <w:tcPr>
            <w:tcW w:w="5000" w:type="pct"/>
            <w:gridSpan w:val="3"/>
          </w:tcPr>
          <w:p w:rsidR="00924AFC" w:rsidRPr="00733FF6" w:rsidRDefault="00924AFC" w:rsidP="00750063">
            <w:pPr>
              <w:jc w:val="both"/>
              <w:rPr>
                <w:rFonts w:ascii="Arial" w:hAnsi="Arial" w:cs="Arial"/>
                <w:b/>
                <w:sz w:val="24"/>
                <w:szCs w:val="24"/>
              </w:rPr>
            </w:pPr>
            <w:r w:rsidRPr="00733FF6">
              <w:rPr>
                <w:rFonts w:ascii="Arial" w:hAnsi="Arial" w:cs="Arial"/>
                <w:b/>
                <w:sz w:val="24"/>
                <w:szCs w:val="24"/>
              </w:rPr>
              <w:t>Социальная сфера</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Образование</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1.Доступность образования (в том числе повышение доступности дошкольного образования, среднего общего образования, среднего профессионального).</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Проблемы кадрового потенциала (увеличение доли педагогических работников пенсионного возраста, нехватка педагогов в сельской местности).</w:t>
            </w:r>
          </w:p>
          <w:p w:rsidR="00924AFC" w:rsidRPr="00733FF6" w:rsidRDefault="00924AFC" w:rsidP="00750063">
            <w:pPr>
              <w:jc w:val="both"/>
              <w:rPr>
                <w:rFonts w:ascii="Arial" w:hAnsi="Arial" w:cs="Arial"/>
                <w:sz w:val="24"/>
                <w:szCs w:val="24"/>
              </w:rPr>
            </w:pPr>
            <w:r w:rsidRPr="00733FF6">
              <w:rPr>
                <w:rFonts w:ascii="Arial" w:hAnsi="Arial" w:cs="Arial"/>
                <w:sz w:val="24"/>
                <w:szCs w:val="24"/>
              </w:rPr>
              <w:t>2. Несоответствие инфраструктуры образовательных учреждений современным требованиям.</w:t>
            </w:r>
          </w:p>
          <w:p w:rsidR="00924AFC" w:rsidRPr="00733FF6" w:rsidRDefault="00924AFC" w:rsidP="00750063">
            <w:pPr>
              <w:jc w:val="both"/>
              <w:rPr>
                <w:rFonts w:ascii="Arial" w:hAnsi="Arial" w:cs="Arial"/>
                <w:color w:val="000000" w:themeColor="text1"/>
                <w:sz w:val="24"/>
                <w:szCs w:val="24"/>
              </w:rPr>
            </w:pPr>
            <w:r w:rsidRPr="00733FF6">
              <w:rPr>
                <w:rFonts w:ascii="Arial" w:hAnsi="Arial" w:cs="Arial"/>
                <w:sz w:val="24"/>
                <w:szCs w:val="24"/>
              </w:rPr>
              <w:t>3</w:t>
            </w:r>
            <w:r w:rsidRPr="00733FF6">
              <w:rPr>
                <w:rFonts w:ascii="Arial" w:hAnsi="Arial" w:cs="Arial"/>
                <w:color w:val="000000" w:themeColor="text1"/>
                <w:sz w:val="24"/>
                <w:szCs w:val="24"/>
              </w:rPr>
              <w:t>. Отсутствие дифференциации в оплате труда по низкоквалифицированному и квалифицированному труду.</w:t>
            </w:r>
          </w:p>
          <w:p w:rsidR="00924AFC" w:rsidRPr="00733FF6" w:rsidRDefault="00924AFC" w:rsidP="00750063">
            <w:pPr>
              <w:jc w:val="both"/>
              <w:rPr>
                <w:rFonts w:ascii="Arial" w:hAnsi="Arial" w:cs="Arial"/>
                <w:sz w:val="24"/>
                <w:szCs w:val="24"/>
              </w:rPr>
            </w:pPr>
            <w:r w:rsidRPr="00733FF6">
              <w:rPr>
                <w:rFonts w:ascii="Arial" w:hAnsi="Arial" w:cs="Arial"/>
                <w:sz w:val="24"/>
                <w:szCs w:val="24"/>
              </w:rPr>
              <w:t>4.Значительное количество объектов образования из-за протяженности города.</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Здравоохранение</w:t>
            </w:r>
          </w:p>
        </w:tc>
        <w:tc>
          <w:tcPr>
            <w:tcW w:w="2061" w:type="pct"/>
          </w:tcPr>
          <w:p w:rsidR="00924AFC" w:rsidRPr="00733FF6" w:rsidRDefault="00924AFC" w:rsidP="00750063">
            <w:pPr>
              <w:jc w:val="both"/>
              <w:rPr>
                <w:rFonts w:ascii="Arial" w:hAnsi="Arial" w:cs="Arial"/>
                <w:i/>
                <w:sz w:val="24"/>
                <w:szCs w:val="24"/>
              </w:rPr>
            </w:pPr>
            <w:r w:rsidRPr="00733FF6">
              <w:rPr>
                <w:rFonts w:ascii="Arial" w:hAnsi="Arial" w:cs="Arial"/>
                <w:sz w:val="24"/>
                <w:szCs w:val="24"/>
              </w:rPr>
              <w:t>1.Оказание поддержки Администрацией УКМО в привлечении медицинских кадров.</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1. </w:t>
            </w:r>
            <w:r w:rsidR="00C256E1" w:rsidRPr="00733FF6">
              <w:rPr>
                <w:rFonts w:ascii="Arial" w:hAnsi="Arial" w:cs="Arial"/>
                <w:sz w:val="24"/>
                <w:szCs w:val="24"/>
              </w:rPr>
              <w:t xml:space="preserve">  </w:t>
            </w:r>
            <w:r w:rsidRPr="00733FF6">
              <w:rPr>
                <w:rFonts w:ascii="Arial" w:hAnsi="Arial" w:cs="Arial"/>
                <w:sz w:val="24"/>
                <w:szCs w:val="24"/>
              </w:rPr>
              <w:t>Проблема кадрового потенциала, влекущая за собой:</w:t>
            </w:r>
          </w:p>
          <w:p w:rsidR="00924AFC" w:rsidRPr="00733FF6" w:rsidRDefault="00924AFC" w:rsidP="00750063">
            <w:pPr>
              <w:jc w:val="both"/>
              <w:rPr>
                <w:rFonts w:ascii="Arial" w:hAnsi="Arial" w:cs="Arial"/>
                <w:sz w:val="24"/>
                <w:szCs w:val="24"/>
              </w:rPr>
            </w:pPr>
            <w:r w:rsidRPr="00733FF6">
              <w:rPr>
                <w:rFonts w:ascii="Arial" w:hAnsi="Arial" w:cs="Arial"/>
                <w:sz w:val="24"/>
                <w:szCs w:val="24"/>
              </w:rPr>
              <w:t>- увеличение времени ожидания приема граждан;</w:t>
            </w:r>
          </w:p>
          <w:p w:rsidR="00924AFC" w:rsidRPr="00733FF6" w:rsidRDefault="00924AFC" w:rsidP="00750063">
            <w:pPr>
              <w:jc w:val="both"/>
              <w:rPr>
                <w:rFonts w:ascii="Arial" w:hAnsi="Arial" w:cs="Arial"/>
                <w:sz w:val="24"/>
                <w:szCs w:val="24"/>
              </w:rPr>
            </w:pPr>
            <w:r w:rsidRPr="00733FF6">
              <w:rPr>
                <w:rFonts w:ascii="Arial" w:hAnsi="Arial" w:cs="Arial"/>
                <w:sz w:val="24"/>
                <w:szCs w:val="24"/>
              </w:rPr>
              <w:t>- низкое качество оказываемых медицинских услуг;</w:t>
            </w:r>
          </w:p>
          <w:p w:rsidR="00924AFC" w:rsidRPr="00733FF6" w:rsidRDefault="00924AFC" w:rsidP="00750063">
            <w:pPr>
              <w:jc w:val="both"/>
              <w:rPr>
                <w:rFonts w:ascii="Arial" w:hAnsi="Arial" w:cs="Arial"/>
                <w:sz w:val="24"/>
                <w:szCs w:val="24"/>
              </w:rPr>
            </w:pPr>
            <w:r w:rsidRPr="00733FF6">
              <w:rPr>
                <w:rFonts w:ascii="Arial" w:hAnsi="Arial" w:cs="Arial"/>
                <w:sz w:val="24"/>
                <w:szCs w:val="24"/>
              </w:rPr>
              <w:t>- не в полном объеме работает государственная услуга «Запись на прием».</w:t>
            </w:r>
          </w:p>
          <w:p w:rsidR="00924AFC" w:rsidRPr="00733FF6" w:rsidRDefault="00C256E1" w:rsidP="00750063">
            <w:pPr>
              <w:jc w:val="both"/>
              <w:rPr>
                <w:rFonts w:ascii="Arial" w:hAnsi="Arial" w:cs="Arial"/>
                <w:sz w:val="24"/>
                <w:szCs w:val="24"/>
              </w:rPr>
            </w:pPr>
            <w:r w:rsidRPr="00733FF6">
              <w:rPr>
                <w:rFonts w:ascii="Arial" w:hAnsi="Arial" w:cs="Arial"/>
                <w:sz w:val="24"/>
                <w:szCs w:val="24"/>
              </w:rPr>
              <w:t>2. Отсутствие свободного жилого фонда для предоставления прибывающим специалистам.</w:t>
            </w:r>
          </w:p>
          <w:p w:rsidR="00924AFC" w:rsidRPr="00733FF6" w:rsidRDefault="00924AFC" w:rsidP="00750063">
            <w:pPr>
              <w:jc w:val="both"/>
              <w:rPr>
                <w:rFonts w:ascii="Arial" w:hAnsi="Arial" w:cs="Arial"/>
                <w:color w:val="FF0000"/>
                <w:sz w:val="24"/>
                <w:szCs w:val="24"/>
              </w:rPr>
            </w:pPr>
            <w:r w:rsidRPr="00733FF6">
              <w:rPr>
                <w:rFonts w:ascii="Arial" w:hAnsi="Arial" w:cs="Arial"/>
                <w:sz w:val="24"/>
                <w:szCs w:val="24"/>
              </w:rPr>
              <w:t>3</w:t>
            </w:r>
            <w:r w:rsidRPr="00733FF6">
              <w:rPr>
                <w:rFonts w:ascii="Arial" w:hAnsi="Arial" w:cs="Arial"/>
                <w:color w:val="000000" w:themeColor="text1"/>
                <w:sz w:val="24"/>
                <w:szCs w:val="24"/>
              </w:rPr>
              <w:t>. Отсутствие дифференциации в оплате труда по низкоквалифицированному и квалифицированному труду.</w:t>
            </w:r>
          </w:p>
        </w:tc>
      </w:tr>
      <w:tr w:rsidR="00924AFC" w:rsidRPr="00733FF6" w:rsidTr="00750063">
        <w:trPr>
          <w:trHeight w:val="2402"/>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Культура </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Наличие  ценных музейных предметов и музейных коллекций.</w:t>
            </w:r>
          </w:p>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2.  Наличие профессионального искусства со сложившейся инфраструктурой и системой творческих объединений и союзов. </w:t>
            </w:r>
          </w:p>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3. Достойный уровень предоставления услуг в сфере культуры, основой которой является деятельность библиотек, музеев, культурно-досуговых учреждений. </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1. Недостаточная материальная база муниципальных учреждений культуры и учреждений дополнительного образования в сфере культуры и искусства. </w:t>
            </w:r>
          </w:p>
          <w:p w:rsidR="00924AFC" w:rsidRPr="00733FF6" w:rsidRDefault="00924AFC" w:rsidP="00750063">
            <w:pPr>
              <w:jc w:val="both"/>
              <w:rPr>
                <w:rFonts w:ascii="Arial" w:hAnsi="Arial" w:cs="Arial"/>
                <w:color w:val="000000" w:themeColor="text1"/>
                <w:sz w:val="24"/>
                <w:szCs w:val="24"/>
              </w:rPr>
            </w:pPr>
            <w:r w:rsidRPr="00733FF6">
              <w:rPr>
                <w:rFonts w:ascii="Arial" w:hAnsi="Arial" w:cs="Arial"/>
                <w:sz w:val="24"/>
                <w:szCs w:val="24"/>
              </w:rPr>
              <w:t>2</w:t>
            </w:r>
            <w:r w:rsidRPr="00733FF6">
              <w:rPr>
                <w:rFonts w:ascii="Arial" w:hAnsi="Arial" w:cs="Arial"/>
                <w:color w:val="000000" w:themeColor="text1"/>
                <w:sz w:val="24"/>
                <w:szCs w:val="24"/>
              </w:rPr>
              <w:t>. Отсутствие дифференциации в оплате труда по низкоквалифицированному и квалифицированному труду.</w:t>
            </w:r>
          </w:p>
          <w:p w:rsidR="00924AFC" w:rsidRPr="00733FF6" w:rsidRDefault="00924AFC" w:rsidP="00750063">
            <w:pPr>
              <w:jc w:val="both"/>
              <w:rPr>
                <w:rFonts w:ascii="Arial" w:hAnsi="Arial" w:cs="Arial"/>
                <w:sz w:val="24"/>
                <w:szCs w:val="24"/>
              </w:rPr>
            </w:pPr>
          </w:p>
        </w:tc>
      </w:tr>
      <w:tr w:rsidR="00924AFC" w:rsidRPr="00733FF6" w:rsidTr="00750063">
        <w:trPr>
          <w:trHeight w:val="2826"/>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Молодежная политика</w:t>
            </w:r>
          </w:p>
        </w:tc>
        <w:tc>
          <w:tcPr>
            <w:tcW w:w="2061" w:type="pct"/>
          </w:tcPr>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1. Наличие объединений молодежи в образовательных и общественных организациях.</w:t>
            </w:r>
          </w:p>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2. Наличие органов по работе с молодежью в муниципальных образованиях.</w:t>
            </w:r>
          </w:p>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3. Наличие нормативно-правовой базы в сфере молодежной политики.</w:t>
            </w:r>
          </w:p>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4. Активное участие молодежных организаций в межмуниципальных, областных мероприятиях различных направлений.</w:t>
            </w:r>
          </w:p>
        </w:tc>
        <w:tc>
          <w:tcPr>
            <w:tcW w:w="2143" w:type="pct"/>
          </w:tcPr>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1. Низкая обеспеченность жильем молодежи.</w:t>
            </w:r>
          </w:p>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2. Низкая вероятность трудоустройства молодежи с высшим образованием по специальности.</w:t>
            </w:r>
          </w:p>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3. Низкий уровень социокультурной молодежной инфраструктуры в сельских поселениях.</w:t>
            </w:r>
          </w:p>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 xml:space="preserve">4. Наличие таких социально-негативных явлений, как наркомания, алкоголизм, преступность и другие девиантные формы поведения молодежи. </w:t>
            </w:r>
          </w:p>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5. Снижение уровня поддержки развития молодежного предпринимательства.</w:t>
            </w:r>
          </w:p>
          <w:p w:rsidR="00924AFC" w:rsidRPr="00733FF6" w:rsidRDefault="00924AFC" w:rsidP="00750063">
            <w:pPr>
              <w:jc w:val="both"/>
              <w:rPr>
                <w:rFonts w:ascii="Arial" w:hAnsi="Arial" w:cs="Arial"/>
                <w:sz w:val="24"/>
                <w:szCs w:val="24"/>
              </w:rPr>
            </w:pPr>
            <w:r w:rsidRPr="00733FF6">
              <w:rPr>
                <w:rFonts w:ascii="Arial" w:hAnsi="Arial" w:cs="Arial"/>
                <w:sz w:val="24"/>
                <w:szCs w:val="24"/>
              </w:rPr>
              <w:t>6. Отток  молодежи из сельских местностей.</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Физическая культура и спорт</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Наличие спортивных объектов во всех муниципальных образованиях района.</w:t>
            </w:r>
          </w:p>
          <w:p w:rsidR="00924AFC" w:rsidRPr="00733FF6" w:rsidRDefault="00924AFC" w:rsidP="00750063">
            <w:pPr>
              <w:jc w:val="both"/>
              <w:rPr>
                <w:rFonts w:ascii="Arial" w:hAnsi="Arial" w:cs="Arial"/>
                <w:sz w:val="24"/>
                <w:szCs w:val="24"/>
              </w:rPr>
            </w:pPr>
            <w:r w:rsidRPr="00733FF6">
              <w:rPr>
                <w:rFonts w:ascii="Arial" w:hAnsi="Arial" w:cs="Arial"/>
                <w:sz w:val="24"/>
                <w:szCs w:val="24"/>
              </w:rPr>
              <w:t>2. Значительный охват занимающихся физической культурой и спортом среди разных групп населения.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3. Наличие квалифицированного тренерско-преподавательского состава.</w:t>
            </w:r>
          </w:p>
          <w:p w:rsidR="00924AFC" w:rsidRPr="00733FF6" w:rsidRDefault="00924AFC" w:rsidP="00750063">
            <w:pPr>
              <w:jc w:val="both"/>
              <w:rPr>
                <w:rFonts w:ascii="Arial" w:hAnsi="Arial" w:cs="Arial"/>
                <w:sz w:val="24"/>
                <w:szCs w:val="24"/>
              </w:rPr>
            </w:pPr>
            <w:r w:rsidRPr="00733FF6">
              <w:rPr>
                <w:rFonts w:ascii="Arial" w:hAnsi="Arial" w:cs="Arial"/>
                <w:sz w:val="24"/>
                <w:szCs w:val="24"/>
              </w:rPr>
              <w:t>4. Наличие спортсменов высокого класса.</w:t>
            </w:r>
          </w:p>
          <w:p w:rsidR="00924AFC" w:rsidRPr="00733FF6" w:rsidRDefault="00924AFC" w:rsidP="00750063">
            <w:pPr>
              <w:jc w:val="both"/>
              <w:rPr>
                <w:rFonts w:ascii="Arial" w:hAnsi="Arial" w:cs="Arial"/>
                <w:sz w:val="24"/>
                <w:szCs w:val="24"/>
              </w:rPr>
            </w:pPr>
            <w:r w:rsidRPr="00733FF6">
              <w:rPr>
                <w:rFonts w:ascii="Arial" w:hAnsi="Arial" w:cs="Arial"/>
                <w:sz w:val="24"/>
                <w:szCs w:val="24"/>
              </w:rPr>
              <w:t>5. Наличие детско-юношеской спортивной школы с разнонаправленным развитием видов спорта (культивируется 16 видов спорта).</w:t>
            </w:r>
          </w:p>
          <w:p w:rsidR="00924AFC" w:rsidRPr="00733FF6" w:rsidRDefault="00924AFC" w:rsidP="00750063">
            <w:pPr>
              <w:jc w:val="both"/>
              <w:rPr>
                <w:rFonts w:ascii="Arial" w:hAnsi="Arial" w:cs="Arial"/>
                <w:sz w:val="24"/>
                <w:szCs w:val="24"/>
              </w:rPr>
            </w:pPr>
            <w:r w:rsidRPr="00733FF6">
              <w:rPr>
                <w:rFonts w:ascii="Arial" w:hAnsi="Arial" w:cs="Arial"/>
                <w:sz w:val="24"/>
                <w:szCs w:val="24"/>
              </w:rPr>
              <w:t>6. Наличие благоприятных природно-климатических условий для развития зимних видов спорта.</w:t>
            </w:r>
          </w:p>
        </w:tc>
        <w:tc>
          <w:tcPr>
            <w:tcW w:w="2143" w:type="pct"/>
          </w:tcPr>
          <w:p w:rsidR="00924AFC" w:rsidRPr="00733FF6" w:rsidRDefault="00924AFC" w:rsidP="00750063">
            <w:pPr>
              <w:jc w:val="both"/>
              <w:rPr>
                <w:rFonts w:ascii="Arial" w:eastAsiaTheme="minorHAnsi" w:hAnsi="Arial" w:cs="Arial"/>
                <w:sz w:val="24"/>
                <w:szCs w:val="24"/>
                <w:lang w:eastAsia="en-US"/>
              </w:rPr>
            </w:pPr>
            <w:r w:rsidRPr="00733FF6">
              <w:rPr>
                <w:rFonts w:ascii="Arial" w:eastAsiaTheme="minorHAnsi" w:hAnsi="Arial" w:cs="Arial"/>
                <w:sz w:val="24"/>
                <w:szCs w:val="24"/>
                <w:lang w:eastAsia="en-US"/>
              </w:rPr>
              <w:t>1. Устаревшая спортивная инфраструктура спортивных сооружений.</w:t>
            </w:r>
          </w:p>
          <w:p w:rsidR="00924AFC" w:rsidRPr="00733FF6" w:rsidRDefault="00924AFC" w:rsidP="00750063">
            <w:pPr>
              <w:jc w:val="both"/>
              <w:rPr>
                <w:rFonts w:ascii="Arial" w:eastAsiaTheme="minorHAnsi" w:hAnsi="Arial" w:cs="Arial"/>
                <w:sz w:val="24"/>
                <w:szCs w:val="24"/>
                <w:lang w:eastAsia="en-US"/>
              </w:rPr>
            </w:pPr>
            <w:r w:rsidRPr="00733FF6">
              <w:rPr>
                <w:rFonts w:ascii="Arial" w:eastAsiaTheme="minorHAnsi" w:hAnsi="Arial" w:cs="Arial"/>
                <w:sz w:val="24"/>
                <w:szCs w:val="24"/>
                <w:lang w:eastAsia="en-US"/>
              </w:rPr>
              <w:t>2. Недостаточное количество современных спортивных сооружений, в т.ч. ориентированных для занятий адаптивным спортом.</w:t>
            </w:r>
          </w:p>
          <w:p w:rsidR="00924AFC" w:rsidRPr="00733FF6" w:rsidRDefault="00924AFC" w:rsidP="00750063">
            <w:pPr>
              <w:jc w:val="both"/>
              <w:rPr>
                <w:rFonts w:ascii="Arial" w:eastAsiaTheme="minorHAnsi" w:hAnsi="Arial" w:cs="Arial"/>
                <w:sz w:val="24"/>
                <w:szCs w:val="24"/>
                <w:lang w:eastAsia="en-US"/>
              </w:rPr>
            </w:pPr>
            <w:r w:rsidRPr="00733FF6">
              <w:rPr>
                <w:rFonts w:ascii="Arial" w:eastAsiaTheme="minorHAnsi" w:hAnsi="Arial" w:cs="Arial"/>
                <w:sz w:val="24"/>
                <w:szCs w:val="24"/>
                <w:lang w:eastAsia="en-US"/>
              </w:rPr>
              <w:t>3. Нехватка квалифицированных специалистов по игровым видам спорта.</w:t>
            </w:r>
          </w:p>
          <w:p w:rsidR="00924AFC" w:rsidRPr="00733FF6" w:rsidRDefault="00924AFC" w:rsidP="00750063">
            <w:pPr>
              <w:jc w:val="both"/>
              <w:rPr>
                <w:rFonts w:ascii="Arial" w:eastAsiaTheme="minorHAnsi" w:hAnsi="Arial" w:cs="Arial"/>
                <w:sz w:val="24"/>
                <w:szCs w:val="24"/>
                <w:lang w:eastAsia="en-US"/>
              </w:rPr>
            </w:pPr>
            <w:r w:rsidRPr="00733FF6">
              <w:rPr>
                <w:rFonts w:ascii="Arial" w:eastAsiaTheme="minorHAnsi" w:hAnsi="Arial" w:cs="Arial"/>
                <w:sz w:val="24"/>
                <w:szCs w:val="24"/>
                <w:lang w:eastAsia="en-US"/>
              </w:rPr>
              <w:t>4. Нехватка квалифицированных специалистов по адаптивному спорту.</w:t>
            </w:r>
          </w:p>
          <w:p w:rsidR="00924AFC" w:rsidRPr="00733FF6" w:rsidRDefault="00924AFC" w:rsidP="00750063">
            <w:pPr>
              <w:jc w:val="both"/>
              <w:rPr>
                <w:rFonts w:ascii="Arial" w:eastAsiaTheme="minorHAnsi" w:hAnsi="Arial" w:cs="Arial"/>
                <w:sz w:val="24"/>
                <w:szCs w:val="24"/>
                <w:lang w:eastAsia="en-US"/>
              </w:rPr>
            </w:pPr>
          </w:p>
        </w:tc>
      </w:tr>
      <w:tr w:rsidR="00924AFC" w:rsidRPr="00733FF6" w:rsidTr="00750063">
        <w:trPr>
          <w:trHeight w:val="20"/>
        </w:trPr>
        <w:tc>
          <w:tcPr>
            <w:tcW w:w="5000" w:type="pct"/>
            <w:gridSpan w:val="3"/>
          </w:tcPr>
          <w:p w:rsidR="00924AFC" w:rsidRPr="00733FF6" w:rsidRDefault="00924AFC" w:rsidP="00750063">
            <w:pPr>
              <w:jc w:val="both"/>
              <w:rPr>
                <w:rFonts w:ascii="Arial" w:hAnsi="Arial" w:cs="Arial"/>
                <w:b/>
                <w:sz w:val="24"/>
                <w:szCs w:val="24"/>
              </w:rPr>
            </w:pPr>
            <w:r w:rsidRPr="00733FF6">
              <w:rPr>
                <w:rFonts w:ascii="Arial" w:hAnsi="Arial" w:cs="Arial"/>
                <w:b/>
                <w:sz w:val="24"/>
                <w:szCs w:val="24"/>
              </w:rPr>
              <w:t>Экономический потенциал</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Общий уровень экономического развития и структура экономики</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Стабильный рост  объема выручки от реализации продукции, товаров, работ и услуг и объема отгруженной продукции, товаров, работ и услуг в  промышленности за счет реализации крупных инвестиционных проектов.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2. Стабильный рост  среднемесячной заработной платы и высокий уровень заработной платы за счет действующих крупных компаний.</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Низкая налоговая отдача от крупных компаний, реализующих инвестиционные проекты в Усть-Кутском районе, но состоящих на учете в других муниципальных образованиях (отсутствие обязательств уплаты налогов из-за централизации налогов по месту регистрации).</w:t>
            </w:r>
          </w:p>
          <w:p w:rsidR="00924AFC" w:rsidRPr="00733FF6" w:rsidRDefault="00924AFC" w:rsidP="00750063">
            <w:pPr>
              <w:jc w:val="both"/>
              <w:rPr>
                <w:rFonts w:ascii="Arial" w:hAnsi="Arial" w:cs="Arial"/>
                <w:sz w:val="24"/>
                <w:szCs w:val="24"/>
              </w:rPr>
            </w:pPr>
            <w:r w:rsidRPr="00733FF6">
              <w:rPr>
                <w:rFonts w:ascii="Arial" w:hAnsi="Arial" w:cs="Arial"/>
                <w:sz w:val="24"/>
                <w:szCs w:val="24"/>
              </w:rPr>
              <w:t>2. Недобросовестность предприятий по уплате налогов и обязательных сборов.</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Промышленный комплекс</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Наличие запасов природных ресурсов (нефть, газ, лес) в том числе разведанных.</w:t>
            </w:r>
          </w:p>
          <w:p w:rsidR="00924AFC" w:rsidRPr="00733FF6" w:rsidRDefault="00924AFC" w:rsidP="00750063">
            <w:pPr>
              <w:jc w:val="both"/>
              <w:rPr>
                <w:rFonts w:ascii="Arial" w:hAnsi="Arial" w:cs="Arial"/>
                <w:sz w:val="24"/>
                <w:szCs w:val="24"/>
              </w:rPr>
            </w:pPr>
            <w:r w:rsidRPr="00733FF6">
              <w:rPr>
                <w:rFonts w:ascii="Arial" w:hAnsi="Arial" w:cs="Arial"/>
                <w:sz w:val="24"/>
                <w:szCs w:val="24"/>
              </w:rPr>
              <w:t>2. Наличие инвестиционного потенциала.</w:t>
            </w:r>
          </w:p>
          <w:p w:rsidR="00924AFC" w:rsidRPr="00733FF6" w:rsidRDefault="00924AFC" w:rsidP="00750063">
            <w:pPr>
              <w:jc w:val="both"/>
              <w:rPr>
                <w:rFonts w:ascii="Arial" w:hAnsi="Arial" w:cs="Arial"/>
                <w:sz w:val="24"/>
                <w:szCs w:val="24"/>
              </w:rPr>
            </w:pPr>
            <w:r w:rsidRPr="00733FF6">
              <w:rPr>
                <w:rFonts w:ascii="Arial" w:hAnsi="Arial" w:cs="Arial"/>
                <w:sz w:val="24"/>
                <w:szCs w:val="24"/>
              </w:rPr>
              <w:t>3. Наличие крупных реализованных (планируемых к реализации) инвестиционных проектов.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4. Относительно дешевая электроэнергия, что позволяет развивать энергоемкие производства.</w:t>
            </w:r>
          </w:p>
          <w:p w:rsidR="00924AFC" w:rsidRPr="00733FF6" w:rsidRDefault="00924AFC" w:rsidP="00750063">
            <w:pPr>
              <w:jc w:val="both"/>
              <w:rPr>
                <w:rFonts w:ascii="Arial" w:hAnsi="Arial" w:cs="Arial"/>
                <w:sz w:val="24"/>
                <w:szCs w:val="24"/>
              </w:rPr>
            </w:pP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1.Неполная загрузка производственных мощностей промышленных организаций.</w:t>
            </w:r>
          </w:p>
          <w:p w:rsidR="00924AFC" w:rsidRPr="00733FF6" w:rsidRDefault="00924AFC" w:rsidP="00750063">
            <w:pPr>
              <w:jc w:val="both"/>
              <w:rPr>
                <w:rFonts w:ascii="Arial" w:hAnsi="Arial" w:cs="Arial"/>
                <w:sz w:val="24"/>
                <w:szCs w:val="24"/>
              </w:rPr>
            </w:pPr>
            <w:r w:rsidRPr="00733FF6">
              <w:rPr>
                <w:rFonts w:ascii="Arial" w:hAnsi="Arial" w:cs="Arial"/>
                <w:sz w:val="24"/>
                <w:szCs w:val="24"/>
              </w:rPr>
              <w:t>2.Отсутствие лесосырьевой базы.                                 3.Слабая инвестиционная деятельность и отсутствие инновационной деятельности промышленных организаций.</w:t>
            </w:r>
          </w:p>
          <w:p w:rsidR="00924AFC" w:rsidRPr="00733FF6" w:rsidRDefault="00924AFC" w:rsidP="00750063">
            <w:pPr>
              <w:jc w:val="both"/>
              <w:rPr>
                <w:rFonts w:ascii="Arial" w:hAnsi="Arial" w:cs="Arial"/>
                <w:sz w:val="24"/>
                <w:szCs w:val="24"/>
              </w:rPr>
            </w:pPr>
            <w:r w:rsidRPr="00733FF6">
              <w:rPr>
                <w:rFonts w:ascii="Arial" w:hAnsi="Arial" w:cs="Arial"/>
                <w:sz w:val="24"/>
                <w:szCs w:val="24"/>
              </w:rPr>
              <w:t>4. Центры прибыли компаний зарегистрированы в других регионах.</w:t>
            </w:r>
          </w:p>
          <w:p w:rsidR="00924AFC" w:rsidRPr="00733FF6" w:rsidRDefault="00924AFC" w:rsidP="00750063">
            <w:pPr>
              <w:jc w:val="both"/>
              <w:rPr>
                <w:rFonts w:ascii="Arial" w:hAnsi="Arial" w:cs="Arial"/>
                <w:sz w:val="24"/>
                <w:szCs w:val="24"/>
              </w:rPr>
            </w:pPr>
            <w:r w:rsidRPr="00733FF6">
              <w:rPr>
                <w:rFonts w:ascii="Arial" w:hAnsi="Arial" w:cs="Arial"/>
                <w:sz w:val="24"/>
                <w:szCs w:val="24"/>
              </w:rPr>
              <w:t>5. Высокая доля транспортных издержек в стоимости конечного продукта.</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Транспортный комплекс</w:t>
            </w:r>
          </w:p>
        </w:tc>
        <w:tc>
          <w:tcPr>
            <w:tcW w:w="2061" w:type="pct"/>
          </w:tcPr>
          <w:p w:rsidR="00924AFC" w:rsidRPr="00733FF6" w:rsidRDefault="00924AFC" w:rsidP="00750063">
            <w:pPr>
              <w:pStyle w:val="a3"/>
              <w:numPr>
                <w:ilvl w:val="0"/>
                <w:numId w:val="15"/>
              </w:numPr>
              <w:ind w:left="177" w:hanging="284"/>
              <w:jc w:val="both"/>
              <w:rPr>
                <w:rFonts w:ascii="Arial" w:hAnsi="Arial" w:cs="Arial"/>
                <w:sz w:val="24"/>
                <w:szCs w:val="24"/>
              </w:rPr>
            </w:pPr>
            <w:r w:rsidRPr="00733FF6">
              <w:rPr>
                <w:rFonts w:ascii="Arial" w:hAnsi="Arial" w:cs="Arial"/>
                <w:sz w:val="24"/>
                <w:szCs w:val="24"/>
              </w:rPr>
              <w:t>Наличие развитой транспортной</w:t>
            </w:r>
          </w:p>
          <w:p w:rsidR="00924AFC" w:rsidRPr="00733FF6" w:rsidRDefault="00924AFC" w:rsidP="00750063">
            <w:pPr>
              <w:ind w:left="-107"/>
              <w:jc w:val="both"/>
              <w:rPr>
                <w:rFonts w:ascii="Arial" w:hAnsi="Arial" w:cs="Arial"/>
                <w:sz w:val="24"/>
                <w:szCs w:val="24"/>
              </w:rPr>
            </w:pPr>
            <w:r w:rsidRPr="00733FF6">
              <w:rPr>
                <w:rFonts w:ascii="Arial" w:hAnsi="Arial" w:cs="Arial"/>
                <w:sz w:val="24"/>
                <w:szCs w:val="24"/>
              </w:rPr>
              <w:t>(преимущественно речной) производственной деятельности, в т.ч. транспортной речной инфраструктуры.</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Низкий уровень воды в р.Лена  на протяжение ряда лет.</w:t>
            </w:r>
          </w:p>
          <w:p w:rsidR="00924AFC" w:rsidRPr="00733FF6" w:rsidRDefault="00924AFC" w:rsidP="00750063">
            <w:pPr>
              <w:jc w:val="both"/>
              <w:rPr>
                <w:rFonts w:ascii="Arial" w:hAnsi="Arial" w:cs="Arial"/>
                <w:sz w:val="24"/>
                <w:szCs w:val="24"/>
              </w:rPr>
            </w:pP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Строительный комплекс</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Реализация крупнейших инвестиционных проектов, включающих значительный объем промышленного строительства.</w:t>
            </w:r>
          </w:p>
          <w:p w:rsidR="00924AFC" w:rsidRPr="00733FF6" w:rsidRDefault="00924AFC" w:rsidP="00750063">
            <w:pPr>
              <w:jc w:val="both"/>
              <w:rPr>
                <w:rFonts w:ascii="Arial" w:hAnsi="Arial" w:cs="Arial"/>
                <w:sz w:val="24"/>
                <w:szCs w:val="24"/>
              </w:rPr>
            </w:pPr>
            <w:r w:rsidRPr="00733FF6">
              <w:rPr>
                <w:rFonts w:ascii="Arial" w:hAnsi="Arial" w:cs="Arial"/>
                <w:sz w:val="24"/>
                <w:szCs w:val="24"/>
              </w:rPr>
              <w:t>2. Рост объемов жилищного строительства.</w:t>
            </w:r>
          </w:p>
          <w:p w:rsidR="00924AFC" w:rsidRPr="00733FF6" w:rsidRDefault="00924AFC" w:rsidP="00750063">
            <w:pPr>
              <w:jc w:val="both"/>
              <w:rPr>
                <w:rFonts w:ascii="Arial" w:hAnsi="Arial" w:cs="Arial"/>
                <w:sz w:val="24"/>
                <w:szCs w:val="24"/>
              </w:rPr>
            </w:pPr>
            <w:r w:rsidRPr="00733FF6">
              <w:rPr>
                <w:rFonts w:ascii="Arial" w:hAnsi="Arial" w:cs="Arial"/>
                <w:sz w:val="24"/>
                <w:szCs w:val="24"/>
              </w:rPr>
              <w:t>3. Наличие индивидуального жилищного строительства (строительство населением).</w:t>
            </w:r>
          </w:p>
          <w:p w:rsidR="00924AFC" w:rsidRPr="00733FF6" w:rsidRDefault="00924AFC" w:rsidP="00750063">
            <w:pPr>
              <w:jc w:val="both"/>
              <w:rPr>
                <w:rFonts w:ascii="Arial" w:hAnsi="Arial" w:cs="Arial"/>
                <w:sz w:val="24"/>
                <w:szCs w:val="24"/>
              </w:rPr>
            </w:pPr>
            <w:r w:rsidRPr="00733FF6">
              <w:rPr>
                <w:rFonts w:ascii="Arial" w:hAnsi="Arial" w:cs="Arial"/>
                <w:sz w:val="24"/>
                <w:szCs w:val="24"/>
              </w:rPr>
              <w:t>4. Строительство объектов торговли организациями (предпринимателями), действующими в сфере торговли.</w:t>
            </w:r>
          </w:p>
          <w:p w:rsidR="00924AFC" w:rsidRPr="00733FF6" w:rsidRDefault="00924AFC" w:rsidP="00750063">
            <w:pPr>
              <w:jc w:val="both"/>
              <w:rPr>
                <w:rFonts w:ascii="Arial" w:hAnsi="Arial" w:cs="Arial"/>
                <w:sz w:val="24"/>
                <w:szCs w:val="24"/>
              </w:rPr>
            </w:pP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Низкая инвестиционная активность.</w:t>
            </w:r>
          </w:p>
          <w:p w:rsidR="00924AFC" w:rsidRPr="00733FF6" w:rsidRDefault="00924AFC" w:rsidP="00750063">
            <w:pPr>
              <w:jc w:val="both"/>
              <w:rPr>
                <w:rFonts w:ascii="Arial" w:hAnsi="Arial" w:cs="Arial"/>
                <w:sz w:val="24"/>
                <w:szCs w:val="24"/>
              </w:rPr>
            </w:pPr>
            <w:r w:rsidRPr="00733FF6">
              <w:rPr>
                <w:rFonts w:ascii="Arial" w:hAnsi="Arial" w:cs="Arial"/>
                <w:sz w:val="24"/>
                <w:szCs w:val="24"/>
              </w:rPr>
              <w:t>2. Слабо развитая система коммуникаций.</w:t>
            </w:r>
          </w:p>
          <w:p w:rsidR="00924AFC" w:rsidRPr="00733FF6" w:rsidRDefault="00924AFC" w:rsidP="00750063">
            <w:pPr>
              <w:jc w:val="both"/>
              <w:rPr>
                <w:rFonts w:ascii="Arial" w:hAnsi="Arial" w:cs="Arial"/>
                <w:sz w:val="24"/>
                <w:szCs w:val="24"/>
              </w:rPr>
            </w:pPr>
            <w:r w:rsidRPr="00733FF6">
              <w:rPr>
                <w:rFonts w:ascii="Arial" w:hAnsi="Arial" w:cs="Arial"/>
                <w:sz w:val="24"/>
                <w:szCs w:val="24"/>
              </w:rPr>
              <w:t>3. Недостаток качественных местных строительных материалов.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4. Высокая себестоимость строительства.</w:t>
            </w:r>
          </w:p>
          <w:p w:rsidR="00924AFC" w:rsidRPr="00733FF6" w:rsidRDefault="00924AFC" w:rsidP="00750063">
            <w:pPr>
              <w:jc w:val="both"/>
              <w:rPr>
                <w:rFonts w:ascii="Arial" w:hAnsi="Arial" w:cs="Arial"/>
                <w:sz w:val="24"/>
                <w:szCs w:val="24"/>
              </w:rPr>
            </w:pPr>
            <w:r w:rsidRPr="00733FF6">
              <w:rPr>
                <w:rFonts w:ascii="Arial" w:hAnsi="Arial" w:cs="Arial"/>
                <w:sz w:val="24"/>
                <w:szCs w:val="24"/>
              </w:rPr>
              <w:t>5. Недостаточный уровень развития инженерной инфраструктуры в отдаленных территориях и сельской местности.</w:t>
            </w:r>
          </w:p>
          <w:p w:rsidR="00924AFC" w:rsidRPr="00733FF6" w:rsidRDefault="00924AFC" w:rsidP="00750063">
            <w:pPr>
              <w:jc w:val="both"/>
              <w:rPr>
                <w:rFonts w:ascii="Arial" w:hAnsi="Arial" w:cs="Arial"/>
                <w:sz w:val="24"/>
                <w:szCs w:val="24"/>
              </w:rPr>
            </w:pPr>
            <w:r w:rsidRPr="00733FF6">
              <w:rPr>
                <w:rFonts w:ascii="Arial" w:hAnsi="Arial" w:cs="Arial"/>
                <w:sz w:val="24"/>
                <w:szCs w:val="24"/>
              </w:rPr>
              <w:t>6. Отсутствие проектов планировки территорий и проектов межевания территорий.</w:t>
            </w:r>
          </w:p>
          <w:p w:rsidR="00924AFC" w:rsidRPr="00733FF6" w:rsidRDefault="00924AFC" w:rsidP="00750063">
            <w:pPr>
              <w:jc w:val="both"/>
              <w:rPr>
                <w:rFonts w:ascii="Arial" w:hAnsi="Arial" w:cs="Arial"/>
                <w:sz w:val="24"/>
                <w:szCs w:val="24"/>
              </w:rPr>
            </w:pPr>
            <w:r w:rsidRPr="00733FF6">
              <w:rPr>
                <w:rFonts w:ascii="Arial" w:hAnsi="Arial" w:cs="Arial"/>
                <w:sz w:val="24"/>
                <w:szCs w:val="24"/>
              </w:rPr>
              <w:t>7. Отсутствие крупных (средних) производственных организаций в сфере строительства.</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Потребительский рынок</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1.Наличие объектов торговли, общественного питания и бытового обслуживания.</w:t>
            </w:r>
          </w:p>
          <w:p w:rsidR="00924AFC" w:rsidRPr="00733FF6" w:rsidRDefault="00924AFC" w:rsidP="00750063">
            <w:pPr>
              <w:jc w:val="both"/>
              <w:rPr>
                <w:rFonts w:ascii="Arial" w:hAnsi="Arial" w:cs="Arial"/>
                <w:i/>
                <w:sz w:val="24"/>
                <w:szCs w:val="24"/>
              </w:rPr>
            </w:pPr>
            <w:r w:rsidRPr="00733FF6">
              <w:rPr>
                <w:rFonts w:ascii="Arial" w:hAnsi="Arial" w:cs="Arial"/>
                <w:sz w:val="24"/>
                <w:szCs w:val="24"/>
              </w:rPr>
              <w:t>2. Удовлетворение потребностей населения по продовольственным товарам.</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Проблема обеспечения населения товарами первой необходимости в связи с отдаленностью северных территорий региона.</w:t>
            </w:r>
          </w:p>
          <w:p w:rsidR="00924AFC" w:rsidRPr="00733FF6" w:rsidRDefault="00924AFC" w:rsidP="00750063">
            <w:pPr>
              <w:jc w:val="both"/>
              <w:rPr>
                <w:rFonts w:ascii="Arial" w:hAnsi="Arial" w:cs="Arial"/>
                <w:sz w:val="24"/>
                <w:szCs w:val="24"/>
              </w:rPr>
            </w:pPr>
            <w:r w:rsidRPr="00733FF6">
              <w:rPr>
                <w:rFonts w:ascii="Arial" w:hAnsi="Arial" w:cs="Arial"/>
                <w:sz w:val="24"/>
                <w:szCs w:val="24"/>
              </w:rPr>
              <w:t>2. Зависимость района от завоза отдельных видов продовольствия, высокие цены.</w:t>
            </w:r>
          </w:p>
          <w:p w:rsidR="00924AFC" w:rsidRPr="00733FF6" w:rsidRDefault="00924AFC" w:rsidP="00750063">
            <w:pPr>
              <w:jc w:val="both"/>
              <w:rPr>
                <w:rFonts w:ascii="Arial" w:hAnsi="Arial" w:cs="Arial"/>
                <w:sz w:val="24"/>
                <w:szCs w:val="24"/>
              </w:rPr>
            </w:pPr>
            <w:r w:rsidRPr="00733FF6">
              <w:rPr>
                <w:rFonts w:ascii="Arial" w:hAnsi="Arial" w:cs="Arial"/>
                <w:sz w:val="24"/>
                <w:szCs w:val="24"/>
              </w:rPr>
              <w:t>3. Недостаточное предложение (объем, ассортимент, качество) непродовольственных товаров (в т.ч. строительные материалы).</w:t>
            </w:r>
          </w:p>
          <w:p w:rsidR="00924AFC" w:rsidRPr="00733FF6" w:rsidRDefault="00924AFC" w:rsidP="00750063">
            <w:pPr>
              <w:jc w:val="both"/>
              <w:rPr>
                <w:rFonts w:ascii="Arial" w:hAnsi="Arial" w:cs="Arial"/>
                <w:sz w:val="24"/>
                <w:szCs w:val="24"/>
              </w:rPr>
            </w:pPr>
            <w:r w:rsidRPr="00733FF6">
              <w:rPr>
                <w:rFonts w:ascii="Arial" w:hAnsi="Arial" w:cs="Arial"/>
                <w:sz w:val="24"/>
                <w:szCs w:val="24"/>
              </w:rPr>
              <w:t>4. Снижение общего потребительского спроса населения.</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Сельское хозяйство</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Наличие действующих малых сельскохозяйственных предприятий и крестьянско-фермерских хозяйств.</w:t>
            </w:r>
          </w:p>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 </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Недостаток ресурсной (финансовой, производственной) обеспеченности действующих сельхозтоваропроизводителей.</w:t>
            </w:r>
          </w:p>
          <w:p w:rsidR="00924AFC" w:rsidRPr="00733FF6" w:rsidRDefault="00924AFC" w:rsidP="00750063">
            <w:pPr>
              <w:jc w:val="both"/>
              <w:rPr>
                <w:rFonts w:ascii="Arial" w:hAnsi="Arial" w:cs="Arial"/>
                <w:sz w:val="24"/>
                <w:szCs w:val="24"/>
              </w:rPr>
            </w:pPr>
            <w:r w:rsidRPr="00733FF6">
              <w:rPr>
                <w:rFonts w:ascii="Arial" w:hAnsi="Arial" w:cs="Arial"/>
                <w:sz w:val="24"/>
                <w:szCs w:val="24"/>
              </w:rPr>
              <w:t>2. Диспаритет цен на сельскохозяйственную продукцию и некоторые виды сырья, энергоносители, удобрения, сельхозтехнику, транспортные услуги.</w:t>
            </w:r>
          </w:p>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3. Неразвитость социальной инфраструктуры села. </w:t>
            </w:r>
          </w:p>
          <w:p w:rsidR="00924AFC" w:rsidRPr="00733FF6" w:rsidRDefault="00924AFC" w:rsidP="00750063">
            <w:pPr>
              <w:jc w:val="both"/>
              <w:rPr>
                <w:rFonts w:ascii="Arial" w:hAnsi="Arial" w:cs="Arial"/>
                <w:sz w:val="24"/>
                <w:szCs w:val="24"/>
              </w:rPr>
            </w:pPr>
            <w:r w:rsidRPr="00733FF6">
              <w:rPr>
                <w:rFonts w:ascii="Arial" w:hAnsi="Arial" w:cs="Arial"/>
                <w:sz w:val="24"/>
                <w:szCs w:val="24"/>
              </w:rPr>
              <w:t>4.Наличие постоянных рисков сельскохозяйственного производства, таких как износ и отсутствие спецтехники, невозможность привлечения инвестиций, зона рискованного земледелия (резко континентальный климат).</w:t>
            </w:r>
          </w:p>
          <w:p w:rsidR="00924AFC" w:rsidRPr="00733FF6" w:rsidRDefault="00924AFC" w:rsidP="00750063">
            <w:pPr>
              <w:jc w:val="both"/>
              <w:rPr>
                <w:rFonts w:ascii="Arial" w:hAnsi="Arial" w:cs="Arial"/>
                <w:sz w:val="24"/>
                <w:szCs w:val="24"/>
              </w:rPr>
            </w:pPr>
            <w:r w:rsidRPr="00733FF6">
              <w:rPr>
                <w:rFonts w:ascii="Arial" w:hAnsi="Arial" w:cs="Arial"/>
                <w:sz w:val="24"/>
                <w:szCs w:val="24"/>
              </w:rPr>
              <w:t>5. Отсутствие рынка сбыта.</w:t>
            </w:r>
          </w:p>
          <w:p w:rsidR="00924AFC" w:rsidRPr="00733FF6" w:rsidRDefault="00924AFC" w:rsidP="00750063">
            <w:pPr>
              <w:jc w:val="both"/>
              <w:rPr>
                <w:rFonts w:ascii="Arial" w:hAnsi="Arial" w:cs="Arial"/>
                <w:sz w:val="24"/>
                <w:szCs w:val="24"/>
              </w:rPr>
            </w:pPr>
            <w:r w:rsidRPr="00733FF6">
              <w:rPr>
                <w:rFonts w:ascii="Arial" w:hAnsi="Arial" w:cs="Arial"/>
                <w:sz w:val="24"/>
                <w:szCs w:val="24"/>
              </w:rPr>
              <w:t>6. Отсутствие крупных сельхозтоваропроизводителей.</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Развитие малого и среднего предпринимательства </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1.Реализация мероприятий муниципальных программ по финансовой поддержке субъектов МСП (на условиях софинансирования за счет средств федерального, областного и местного бюджетов).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2.Действие специальных налоговых режимов, позволяющих оптимизировать систему учета и налоговых платежей.</w:t>
            </w:r>
          </w:p>
          <w:p w:rsidR="00924AFC" w:rsidRPr="00733FF6" w:rsidRDefault="00924AFC" w:rsidP="00750063">
            <w:pPr>
              <w:jc w:val="both"/>
              <w:rPr>
                <w:rFonts w:ascii="Arial" w:hAnsi="Arial" w:cs="Arial"/>
                <w:sz w:val="24"/>
                <w:szCs w:val="24"/>
              </w:rPr>
            </w:pPr>
            <w:r w:rsidRPr="00733FF6">
              <w:rPr>
                <w:rFonts w:ascii="Arial" w:hAnsi="Arial" w:cs="Arial"/>
                <w:sz w:val="24"/>
                <w:szCs w:val="24"/>
              </w:rPr>
              <w:t>3.Наличие организации инфраструктуры поддержки МСП (микрофинансовая организация г.Усть-Кута).</w:t>
            </w:r>
          </w:p>
          <w:p w:rsidR="00924AFC" w:rsidRPr="00733FF6" w:rsidRDefault="00924AFC" w:rsidP="00750063">
            <w:pPr>
              <w:jc w:val="both"/>
              <w:rPr>
                <w:rFonts w:ascii="Arial" w:hAnsi="Arial" w:cs="Arial"/>
                <w:sz w:val="24"/>
                <w:szCs w:val="24"/>
              </w:rPr>
            </w:pPr>
          </w:p>
        </w:tc>
        <w:tc>
          <w:tcPr>
            <w:tcW w:w="2143" w:type="pct"/>
          </w:tcPr>
          <w:p w:rsidR="00924AFC" w:rsidRPr="00733FF6" w:rsidRDefault="00924AFC" w:rsidP="00750063">
            <w:pPr>
              <w:tabs>
                <w:tab w:val="left" w:pos="709"/>
              </w:tabs>
              <w:jc w:val="both"/>
              <w:rPr>
                <w:rFonts w:ascii="Arial" w:hAnsi="Arial" w:cs="Arial"/>
                <w:sz w:val="24"/>
                <w:szCs w:val="24"/>
              </w:rPr>
            </w:pPr>
            <w:r w:rsidRPr="00733FF6">
              <w:rPr>
                <w:rFonts w:ascii="Arial" w:hAnsi="Arial" w:cs="Arial"/>
                <w:sz w:val="24"/>
                <w:szCs w:val="24"/>
              </w:rPr>
              <w:t>1. Низкое число средних предприятий.</w:t>
            </w:r>
          </w:p>
          <w:p w:rsidR="00924AFC" w:rsidRPr="00733FF6" w:rsidRDefault="00924AFC" w:rsidP="00750063">
            <w:pPr>
              <w:tabs>
                <w:tab w:val="left" w:pos="709"/>
              </w:tabs>
              <w:jc w:val="both"/>
              <w:rPr>
                <w:rFonts w:ascii="Arial" w:hAnsi="Arial" w:cs="Arial"/>
                <w:sz w:val="24"/>
                <w:szCs w:val="24"/>
              </w:rPr>
            </w:pPr>
            <w:r w:rsidRPr="00733FF6">
              <w:rPr>
                <w:rFonts w:ascii="Arial" w:hAnsi="Arial" w:cs="Arial"/>
                <w:sz w:val="24"/>
                <w:szCs w:val="24"/>
              </w:rPr>
              <w:t xml:space="preserve">2. Низкая инвестиционная и инновационная активность субъектов МСП. </w:t>
            </w:r>
          </w:p>
          <w:p w:rsidR="00924AFC" w:rsidRPr="00733FF6" w:rsidRDefault="00924AFC" w:rsidP="00750063">
            <w:pPr>
              <w:tabs>
                <w:tab w:val="left" w:pos="709"/>
              </w:tabs>
              <w:jc w:val="both"/>
              <w:rPr>
                <w:rFonts w:ascii="Arial" w:hAnsi="Arial" w:cs="Arial"/>
                <w:sz w:val="24"/>
                <w:szCs w:val="24"/>
              </w:rPr>
            </w:pPr>
            <w:r w:rsidRPr="00733FF6">
              <w:rPr>
                <w:rFonts w:ascii="Arial" w:hAnsi="Arial" w:cs="Arial"/>
                <w:sz w:val="24"/>
                <w:szCs w:val="24"/>
              </w:rPr>
              <w:t>3. Низкий уровень производительности труда.</w:t>
            </w:r>
          </w:p>
          <w:p w:rsidR="00924AFC" w:rsidRPr="00733FF6" w:rsidRDefault="00924AFC" w:rsidP="00750063">
            <w:pPr>
              <w:tabs>
                <w:tab w:val="left" w:pos="709"/>
              </w:tabs>
              <w:jc w:val="both"/>
              <w:rPr>
                <w:rFonts w:ascii="Arial" w:hAnsi="Arial" w:cs="Arial"/>
                <w:sz w:val="24"/>
                <w:szCs w:val="24"/>
              </w:rPr>
            </w:pPr>
            <w:r w:rsidRPr="00733FF6">
              <w:rPr>
                <w:rFonts w:ascii="Arial" w:hAnsi="Arial" w:cs="Arial"/>
                <w:sz w:val="24"/>
                <w:szCs w:val="24"/>
              </w:rPr>
              <w:t>4. Снижение деловой активности субъектов МСП.</w:t>
            </w:r>
          </w:p>
          <w:p w:rsidR="00924AFC" w:rsidRPr="00733FF6" w:rsidRDefault="00924AFC" w:rsidP="00750063">
            <w:pPr>
              <w:tabs>
                <w:tab w:val="left" w:pos="709"/>
              </w:tabs>
              <w:jc w:val="both"/>
              <w:rPr>
                <w:rFonts w:ascii="Arial" w:hAnsi="Arial" w:cs="Arial"/>
                <w:sz w:val="24"/>
                <w:szCs w:val="24"/>
              </w:rPr>
            </w:pPr>
            <w:r w:rsidRPr="00733FF6">
              <w:rPr>
                <w:rFonts w:ascii="Arial" w:hAnsi="Arial" w:cs="Arial"/>
                <w:sz w:val="24"/>
                <w:szCs w:val="24"/>
              </w:rPr>
              <w:t>5. Наличие неформальной занятости в секторе МСП.</w:t>
            </w:r>
          </w:p>
          <w:p w:rsidR="00924AFC" w:rsidRPr="00733FF6" w:rsidRDefault="00924AFC" w:rsidP="00750063">
            <w:pPr>
              <w:tabs>
                <w:tab w:val="left" w:pos="709"/>
              </w:tabs>
              <w:jc w:val="both"/>
              <w:rPr>
                <w:rFonts w:ascii="Arial" w:hAnsi="Arial" w:cs="Arial"/>
                <w:sz w:val="24"/>
                <w:szCs w:val="24"/>
              </w:rPr>
            </w:pPr>
            <w:r w:rsidRPr="00733FF6">
              <w:rPr>
                <w:rFonts w:ascii="Arial" w:hAnsi="Arial" w:cs="Arial"/>
                <w:sz w:val="24"/>
                <w:szCs w:val="24"/>
              </w:rPr>
              <w:t xml:space="preserve">6. Отсутствие инвестиций (финансовой обеспеченности) у субъектов МСП. </w:t>
            </w:r>
          </w:p>
          <w:p w:rsidR="00924AFC" w:rsidRPr="00733FF6" w:rsidRDefault="00924AFC" w:rsidP="00750063">
            <w:pPr>
              <w:tabs>
                <w:tab w:val="left" w:pos="709"/>
              </w:tabs>
              <w:jc w:val="both"/>
              <w:rPr>
                <w:rFonts w:ascii="Arial" w:hAnsi="Arial" w:cs="Arial"/>
                <w:sz w:val="24"/>
                <w:szCs w:val="24"/>
              </w:rPr>
            </w:pPr>
            <w:r w:rsidRPr="00733FF6">
              <w:rPr>
                <w:rFonts w:ascii="Arial" w:hAnsi="Arial" w:cs="Arial"/>
                <w:sz w:val="24"/>
                <w:szCs w:val="24"/>
              </w:rPr>
              <w:t xml:space="preserve">7. Ограниченный доступ к кредитным ресурсам субъектов МСП. </w:t>
            </w:r>
          </w:p>
          <w:p w:rsidR="00924AFC" w:rsidRPr="00733FF6" w:rsidRDefault="00924AFC" w:rsidP="00750063">
            <w:pPr>
              <w:tabs>
                <w:tab w:val="left" w:pos="709"/>
              </w:tabs>
              <w:jc w:val="both"/>
              <w:rPr>
                <w:rFonts w:ascii="Arial" w:hAnsi="Arial" w:cs="Arial"/>
                <w:sz w:val="24"/>
                <w:szCs w:val="24"/>
              </w:rPr>
            </w:pPr>
            <w:r w:rsidRPr="00733FF6">
              <w:rPr>
                <w:rFonts w:ascii="Arial" w:hAnsi="Arial" w:cs="Arial"/>
                <w:sz w:val="24"/>
                <w:szCs w:val="24"/>
              </w:rPr>
              <w:t xml:space="preserve">8. Высокий уровень арендной платы для субъектов МСП. </w:t>
            </w:r>
          </w:p>
          <w:p w:rsidR="00924AFC" w:rsidRPr="00733FF6" w:rsidRDefault="00924AFC" w:rsidP="00750063">
            <w:pPr>
              <w:tabs>
                <w:tab w:val="left" w:pos="709"/>
              </w:tabs>
              <w:jc w:val="both"/>
              <w:rPr>
                <w:rFonts w:ascii="Arial" w:hAnsi="Arial" w:cs="Arial"/>
                <w:sz w:val="24"/>
                <w:szCs w:val="24"/>
              </w:rPr>
            </w:pPr>
            <w:r w:rsidRPr="00733FF6">
              <w:rPr>
                <w:rFonts w:ascii="Arial" w:hAnsi="Arial" w:cs="Arial"/>
                <w:sz w:val="24"/>
                <w:szCs w:val="24"/>
              </w:rPr>
              <w:t>9. Увеличение налогового обременения субъектов МСП.</w:t>
            </w:r>
          </w:p>
          <w:p w:rsidR="00924AFC" w:rsidRPr="00733FF6" w:rsidRDefault="00924AFC" w:rsidP="00750063">
            <w:pPr>
              <w:tabs>
                <w:tab w:val="left" w:pos="709"/>
              </w:tabs>
              <w:jc w:val="both"/>
              <w:rPr>
                <w:rFonts w:ascii="Arial" w:hAnsi="Arial" w:cs="Arial"/>
                <w:sz w:val="24"/>
                <w:szCs w:val="24"/>
              </w:rPr>
            </w:pPr>
            <w:r w:rsidRPr="00733FF6">
              <w:rPr>
                <w:rFonts w:ascii="Arial" w:hAnsi="Arial" w:cs="Arial"/>
                <w:sz w:val="24"/>
                <w:szCs w:val="24"/>
              </w:rPr>
              <w:t>10. Небольшой фонд свободного муниципального недвижимого имущества для предоставления субъектам МСП.</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Социально ориентированные некоммерческие организации (СОНКО)</w:t>
            </w:r>
          </w:p>
        </w:tc>
        <w:tc>
          <w:tcPr>
            <w:tcW w:w="2061" w:type="pct"/>
          </w:tcPr>
          <w:p w:rsidR="00924AFC" w:rsidRPr="00733FF6" w:rsidRDefault="00924AFC" w:rsidP="00750063">
            <w:pPr>
              <w:pStyle w:val="a3"/>
              <w:numPr>
                <w:ilvl w:val="0"/>
                <w:numId w:val="23"/>
              </w:numPr>
              <w:ind w:left="315" w:hanging="315"/>
              <w:jc w:val="both"/>
              <w:rPr>
                <w:rFonts w:ascii="Arial" w:hAnsi="Arial" w:cs="Arial"/>
                <w:sz w:val="24"/>
                <w:szCs w:val="24"/>
              </w:rPr>
            </w:pPr>
            <w:r w:rsidRPr="00733FF6">
              <w:rPr>
                <w:rFonts w:ascii="Arial" w:hAnsi="Arial" w:cs="Arial"/>
                <w:sz w:val="24"/>
                <w:szCs w:val="24"/>
              </w:rPr>
              <w:t>Наличие действующих СОНКО</w:t>
            </w:r>
            <w:r w:rsidR="00C256E1" w:rsidRPr="00733FF6">
              <w:rPr>
                <w:rFonts w:ascii="Arial" w:hAnsi="Arial" w:cs="Arial"/>
                <w:sz w:val="24"/>
                <w:szCs w:val="24"/>
              </w:rPr>
              <w:t>;</w:t>
            </w:r>
          </w:p>
          <w:p w:rsidR="00924AFC" w:rsidRPr="00733FF6" w:rsidRDefault="00924AFC" w:rsidP="00750063">
            <w:pPr>
              <w:pStyle w:val="a3"/>
              <w:numPr>
                <w:ilvl w:val="0"/>
                <w:numId w:val="23"/>
              </w:numPr>
              <w:ind w:left="315" w:hanging="315"/>
              <w:jc w:val="both"/>
              <w:rPr>
                <w:rFonts w:ascii="Arial" w:hAnsi="Arial" w:cs="Arial"/>
                <w:sz w:val="24"/>
                <w:szCs w:val="24"/>
              </w:rPr>
            </w:pPr>
            <w:r w:rsidRPr="00733FF6">
              <w:rPr>
                <w:rFonts w:ascii="Arial" w:hAnsi="Arial" w:cs="Arial"/>
                <w:sz w:val="24"/>
                <w:szCs w:val="24"/>
              </w:rPr>
              <w:t>Реализация муниципальных программ поддержки</w:t>
            </w:r>
          </w:p>
          <w:p w:rsidR="00924AFC" w:rsidRPr="00733FF6" w:rsidRDefault="00C256E1" w:rsidP="00750063">
            <w:pPr>
              <w:jc w:val="both"/>
              <w:rPr>
                <w:rFonts w:ascii="Arial" w:hAnsi="Arial" w:cs="Arial"/>
                <w:sz w:val="24"/>
                <w:szCs w:val="24"/>
              </w:rPr>
            </w:pPr>
            <w:r w:rsidRPr="00733FF6">
              <w:rPr>
                <w:rFonts w:ascii="Arial" w:hAnsi="Arial" w:cs="Arial"/>
                <w:sz w:val="24"/>
                <w:szCs w:val="24"/>
              </w:rPr>
              <w:t>СОНКО;</w:t>
            </w:r>
          </w:p>
          <w:p w:rsidR="00924AFC" w:rsidRPr="00733FF6" w:rsidRDefault="00924AFC" w:rsidP="00750063">
            <w:pPr>
              <w:pStyle w:val="a3"/>
              <w:numPr>
                <w:ilvl w:val="0"/>
                <w:numId w:val="23"/>
              </w:numPr>
              <w:ind w:left="315" w:hanging="315"/>
              <w:jc w:val="both"/>
              <w:rPr>
                <w:rFonts w:ascii="Arial" w:hAnsi="Arial" w:cs="Arial"/>
                <w:sz w:val="24"/>
                <w:szCs w:val="24"/>
              </w:rPr>
            </w:pPr>
            <w:r w:rsidRPr="00733FF6">
              <w:rPr>
                <w:rFonts w:ascii="Arial" w:hAnsi="Arial" w:cs="Arial"/>
                <w:sz w:val="24"/>
                <w:szCs w:val="24"/>
              </w:rPr>
              <w:t>Оказание информационной и финансовой</w:t>
            </w:r>
          </w:p>
          <w:p w:rsidR="00924AFC" w:rsidRPr="00733FF6" w:rsidRDefault="00924AFC" w:rsidP="00750063">
            <w:pPr>
              <w:ind w:left="32"/>
              <w:jc w:val="both"/>
              <w:rPr>
                <w:rFonts w:ascii="Arial" w:hAnsi="Arial" w:cs="Arial"/>
                <w:sz w:val="24"/>
                <w:szCs w:val="24"/>
              </w:rPr>
            </w:pPr>
            <w:r w:rsidRPr="00733FF6">
              <w:rPr>
                <w:rFonts w:ascii="Arial" w:hAnsi="Arial" w:cs="Arial"/>
                <w:sz w:val="24"/>
                <w:szCs w:val="24"/>
              </w:rPr>
              <w:t>поддержки СОНКО.</w:t>
            </w:r>
          </w:p>
          <w:p w:rsidR="00924AFC" w:rsidRPr="00733FF6" w:rsidRDefault="00924AFC" w:rsidP="00750063">
            <w:pPr>
              <w:pStyle w:val="a3"/>
              <w:ind w:left="315"/>
              <w:jc w:val="both"/>
              <w:rPr>
                <w:rFonts w:ascii="Arial" w:hAnsi="Arial" w:cs="Arial"/>
                <w:sz w:val="24"/>
                <w:szCs w:val="24"/>
              </w:rPr>
            </w:pPr>
          </w:p>
        </w:tc>
        <w:tc>
          <w:tcPr>
            <w:tcW w:w="2143" w:type="pct"/>
          </w:tcPr>
          <w:p w:rsidR="00924AFC" w:rsidRPr="00733FF6" w:rsidRDefault="00924AFC" w:rsidP="00750063">
            <w:pPr>
              <w:pStyle w:val="a3"/>
              <w:numPr>
                <w:ilvl w:val="0"/>
                <w:numId w:val="28"/>
              </w:numPr>
              <w:tabs>
                <w:tab w:val="left" w:pos="318"/>
              </w:tabs>
              <w:ind w:hanging="685"/>
              <w:jc w:val="both"/>
              <w:rPr>
                <w:rFonts w:ascii="Arial" w:hAnsi="Arial" w:cs="Arial"/>
                <w:sz w:val="24"/>
                <w:szCs w:val="24"/>
              </w:rPr>
            </w:pPr>
            <w:r w:rsidRPr="00733FF6">
              <w:rPr>
                <w:rFonts w:ascii="Arial" w:hAnsi="Arial" w:cs="Arial"/>
                <w:sz w:val="24"/>
                <w:szCs w:val="24"/>
              </w:rPr>
              <w:t>Низкий уровень развития СОНКО  в социальной</w:t>
            </w:r>
          </w:p>
          <w:p w:rsidR="00924AFC" w:rsidRPr="00733FF6" w:rsidRDefault="00924AFC" w:rsidP="00750063">
            <w:pPr>
              <w:tabs>
                <w:tab w:val="left" w:pos="318"/>
              </w:tabs>
              <w:ind w:left="35"/>
              <w:jc w:val="both"/>
              <w:rPr>
                <w:rFonts w:ascii="Arial" w:hAnsi="Arial" w:cs="Arial"/>
                <w:sz w:val="24"/>
                <w:szCs w:val="24"/>
              </w:rPr>
            </w:pPr>
            <w:r w:rsidRPr="00733FF6">
              <w:rPr>
                <w:rFonts w:ascii="Arial" w:hAnsi="Arial" w:cs="Arial"/>
                <w:sz w:val="24"/>
                <w:szCs w:val="24"/>
              </w:rPr>
              <w:t>сфере</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Туризм</w:t>
            </w:r>
          </w:p>
        </w:tc>
        <w:tc>
          <w:tcPr>
            <w:tcW w:w="2061" w:type="pct"/>
          </w:tcPr>
          <w:p w:rsidR="00924AFC" w:rsidRPr="00733FF6" w:rsidRDefault="00924AFC" w:rsidP="00750063">
            <w:pPr>
              <w:pStyle w:val="a3"/>
              <w:numPr>
                <w:ilvl w:val="0"/>
                <w:numId w:val="19"/>
              </w:numPr>
              <w:ind w:left="315" w:hanging="283"/>
              <w:jc w:val="both"/>
              <w:rPr>
                <w:rFonts w:ascii="Arial" w:hAnsi="Arial" w:cs="Arial"/>
                <w:sz w:val="24"/>
                <w:szCs w:val="24"/>
              </w:rPr>
            </w:pPr>
            <w:r w:rsidRPr="00733FF6">
              <w:rPr>
                <w:rFonts w:ascii="Arial" w:hAnsi="Arial" w:cs="Arial"/>
                <w:sz w:val="24"/>
                <w:szCs w:val="24"/>
              </w:rPr>
              <w:t>Наличие туристской инфраструктуры (санаторий</w:t>
            </w:r>
          </w:p>
          <w:p w:rsidR="00924AFC" w:rsidRPr="00733FF6" w:rsidRDefault="00924AFC" w:rsidP="00750063">
            <w:pPr>
              <w:ind w:left="32"/>
              <w:jc w:val="both"/>
              <w:rPr>
                <w:rFonts w:ascii="Arial" w:hAnsi="Arial" w:cs="Arial"/>
                <w:sz w:val="24"/>
                <w:szCs w:val="24"/>
              </w:rPr>
            </w:pPr>
            <w:r w:rsidRPr="00733FF6">
              <w:rPr>
                <w:rFonts w:ascii="Arial" w:hAnsi="Arial" w:cs="Arial"/>
                <w:sz w:val="24"/>
                <w:szCs w:val="24"/>
              </w:rPr>
              <w:t>«Усть-Кут», санаторий «Эйсейра», исторический музей, лыжная база «Снежинка», коллективные средства размещения и т</w:t>
            </w:r>
            <w:r w:rsidR="00C256E1" w:rsidRPr="00733FF6">
              <w:rPr>
                <w:rFonts w:ascii="Arial" w:hAnsi="Arial" w:cs="Arial"/>
                <w:sz w:val="24"/>
                <w:szCs w:val="24"/>
              </w:rPr>
              <w:t>.д.);</w:t>
            </w:r>
          </w:p>
          <w:p w:rsidR="00924AFC" w:rsidRPr="00733FF6" w:rsidRDefault="00924AFC" w:rsidP="00750063">
            <w:pPr>
              <w:ind w:firstLine="32"/>
              <w:jc w:val="both"/>
              <w:rPr>
                <w:rFonts w:ascii="Arial" w:hAnsi="Arial" w:cs="Arial"/>
                <w:sz w:val="24"/>
                <w:szCs w:val="24"/>
              </w:rPr>
            </w:pPr>
            <w:r w:rsidRPr="00733FF6">
              <w:rPr>
                <w:rFonts w:ascii="Arial" w:hAnsi="Arial" w:cs="Arial"/>
                <w:sz w:val="24"/>
                <w:szCs w:val="24"/>
              </w:rPr>
              <w:t>2. Наличие предложений по инвестиционным проектам (маршрутам) в сфере туризма.</w:t>
            </w:r>
          </w:p>
          <w:p w:rsidR="00924AFC" w:rsidRPr="00733FF6" w:rsidRDefault="00924AFC" w:rsidP="00750063">
            <w:pPr>
              <w:ind w:left="315" w:hanging="283"/>
              <w:jc w:val="both"/>
              <w:rPr>
                <w:rFonts w:ascii="Arial" w:hAnsi="Arial" w:cs="Arial"/>
                <w:sz w:val="24"/>
                <w:szCs w:val="24"/>
              </w:rPr>
            </w:pPr>
            <w:r w:rsidRPr="00733FF6">
              <w:rPr>
                <w:rFonts w:ascii="Arial" w:hAnsi="Arial" w:cs="Arial"/>
                <w:sz w:val="24"/>
                <w:szCs w:val="24"/>
              </w:rPr>
              <w:t xml:space="preserve"> </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Отсутствие действующих туристических программ (продуктов, действующих маршрутов) и туров для развития внутреннего и въездного туризма.</w:t>
            </w:r>
          </w:p>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2. Неудовлетворительное состояние базовой инженерной инфраструктуры (дороги, очистные сооружения, телекоммуникации). </w:t>
            </w:r>
          </w:p>
          <w:p w:rsidR="00924AFC" w:rsidRPr="00733FF6" w:rsidRDefault="00924AFC" w:rsidP="00750063">
            <w:pPr>
              <w:jc w:val="both"/>
              <w:rPr>
                <w:rFonts w:ascii="Arial" w:hAnsi="Arial" w:cs="Arial"/>
                <w:sz w:val="24"/>
                <w:szCs w:val="24"/>
              </w:rPr>
            </w:pPr>
            <w:r w:rsidRPr="00733FF6">
              <w:rPr>
                <w:rFonts w:ascii="Arial" w:hAnsi="Arial" w:cs="Arial"/>
                <w:sz w:val="24"/>
                <w:szCs w:val="24"/>
              </w:rPr>
              <w:t>3. Отсутствие развитого туристско-рекреационного потенциала.</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Обеспечение жильем</w:t>
            </w:r>
          </w:p>
        </w:tc>
        <w:tc>
          <w:tcPr>
            <w:tcW w:w="2061" w:type="pct"/>
          </w:tcPr>
          <w:p w:rsidR="00924AFC" w:rsidRPr="00733FF6" w:rsidRDefault="00924AFC" w:rsidP="00750063">
            <w:pPr>
              <w:pStyle w:val="a3"/>
              <w:ind w:left="0"/>
              <w:jc w:val="both"/>
              <w:rPr>
                <w:rFonts w:ascii="Arial" w:hAnsi="Arial" w:cs="Arial"/>
                <w:sz w:val="24"/>
                <w:szCs w:val="24"/>
              </w:rPr>
            </w:pPr>
            <w:r w:rsidRPr="00733FF6">
              <w:rPr>
                <w:rFonts w:ascii="Arial" w:hAnsi="Arial" w:cs="Arial"/>
                <w:sz w:val="24"/>
                <w:szCs w:val="24"/>
              </w:rPr>
              <w:t>1. Осуществляется приобретение и строительство жилья для молодых семей (в рамках муниципальной программы в УКМО (городское поселение);</w:t>
            </w:r>
          </w:p>
          <w:p w:rsidR="00924AFC" w:rsidRPr="00733FF6" w:rsidRDefault="00924AFC" w:rsidP="00750063">
            <w:pPr>
              <w:pStyle w:val="a3"/>
              <w:ind w:left="0"/>
              <w:jc w:val="both"/>
              <w:rPr>
                <w:rFonts w:ascii="Arial" w:hAnsi="Arial" w:cs="Arial"/>
                <w:sz w:val="24"/>
                <w:szCs w:val="24"/>
              </w:rPr>
            </w:pPr>
            <w:r w:rsidRPr="00733FF6">
              <w:rPr>
                <w:rFonts w:ascii="Arial" w:hAnsi="Arial" w:cs="Arial"/>
                <w:sz w:val="24"/>
                <w:szCs w:val="24"/>
              </w:rPr>
              <w:t>2. Переселение из аварийного (ветхого) жилья, из аварийного (ветхого) жилья, расположенных в зоне БАМ (в рамках муниципальных программ в УКМО (городского поселения)</w:t>
            </w:r>
            <w:r w:rsidR="00C256E1" w:rsidRPr="00733FF6">
              <w:rPr>
                <w:rFonts w:ascii="Arial" w:hAnsi="Arial" w:cs="Arial"/>
                <w:sz w:val="24"/>
                <w:szCs w:val="24"/>
              </w:rPr>
              <w:t>.</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Снижение объема свободного жилья на вторичном рынке для приобретения вновь прибывающими специалистами, в рамках программы переселения из ветхого и аварийного жилья.</w:t>
            </w:r>
          </w:p>
          <w:p w:rsidR="00924AFC" w:rsidRPr="00733FF6" w:rsidRDefault="00924AFC" w:rsidP="00750063">
            <w:pPr>
              <w:jc w:val="both"/>
              <w:rPr>
                <w:rFonts w:ascii="Arial" w:hAnsi="Arial" w:cs="Arial"/>
                <w:sz w:val="24"/>
                <w:szCs w:val="24"/>
              </w:rPr>
            </w:pPr>
            <w:r w:rsidRPr="00733FF6">
              <w:rPr>
                <w:rFonts w:ascii="Arial" w:hAnsi="Arial" w:cs="Arial"/>
                <w:sz w:val="24"/>
                <w:szCs w:val="24"/>
              </w:rPr>
              <w:t>2. Низкая стоимость 1 кв. м жилья для строительства жилья за счет бюджетных средств при высокой стоимости привозных стройматериалов.</w:t>
            </w:r>
          </w:p>
        </w:tc>
      </w:tr>
      <w:tr w:rsidR="00924AFC" w:rsidRPr="00733FF6" w:rsidTr="00750063">
        <w:trPr>
          <w:trHeight w:val="20"/>
        </w:trPr>
        <w:tc>
          <w:tcPr>
            <w:tcW w:w="5000" w:type="pct"/>
            <w:gridSpan w:val="3"/>
          </w:tcPr>
          <w:p w:rsidR="00924AFC" w:rsidRPr="00733FF6" w:rsidRDefault="00924AFC" w:rsidP="00750063">
            <w:pPr>
              <w:ind w:firstLine="709"/>
              <w:jc w:val="both"/>
              <w:rPr>
                <w:rStyle w:val="apple-converted-space"/>
                <w:rFonts w:ascii="Arial" w:hAnsi="Arial" w:cs="Arial"/>
                <w:b/>
                <w:color w:val="000000"/>
                <w:sz w:val="24"/>
                <w:szCs w:val="24"/>
                <w:shd w:val="clear" w:color="auto" w:fill="FFFFFF"/>
              </w:rPr>
            </w:pPr>
            <w:r w:rsidRPr="00733FF6">
              <w:rPr>
                <w:rFonts w:ascii="Arial" w:hAnsi="Arial" w:cs="Arial"/>
                <w:b/>
                <w:color w:val="000000"/>
                <w:sz w:val="24"/>
                <w:szCs w:val="24"/>
                <w:shd w:val="clear" w:color="auto" w:fill="FFFFFF"/>
              </w:rPr>
              <w:t xml:space="preserve">Жилищно-коммунальное хозяйство. </w:t>
            </w:r>
          </w:p>
          <w:p w:rsidR="00924AFC" w:rsidRPr="00733FF6" w:rsidRDefault="00924AFC" w:rsidP="00750063">
            <w:pPr>
              <w:jc w:val="both"/>
              <w:rPr>
                <w:rFonts w:ascii="Arial" w:hAnsi="Arial" w:cs="Arial"/>
                <w:sz w:val="24"/>
                <w:szCs w:val="24"/>
              </w:rPr>
            </w:pPr>
            <w:r w:rsidRPr="00733FF6">
              <w:rPr>
                <w:rStyle w:val="apple-converted-space"/>
                <w:rFonts w:ascii="Arial" w:hAnsi="Arial" w:cs="Arial"/>
                <w:b/>
                <w:color w:val="000000"/>
                <w:sz w:val="24"/>
                <w:szCs w:val="24"/>
                <w:shd w:val="clear" w:color="auto" w:fill="FFFFFF"/>
              </w:rPr>
              <w:t>Дорожная, энергетическая, инженерная и информационно-коммуникационная инфраструктура.</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Жилищное хозяйство и инженерная инфраструктура</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Наличие заключенных концессионных соглашений с предприятиями ЖКХ и продолжающая работа в данном направлении;</w:t>
            </w:r>
          </w:p>
          <w:p w:rsidR="00924AFC" w:rsidRPr="00733FF6" w:rsidRDefault="00924AFC" w:rsidP="00750063">
            <w:pPr>
              <w:jc w:val="both"/>
              <w:rPr>
                <w:rFonts w:ascii="Arial" w:hAnsi="Arial" w:cs="Arial"/>
                <w:sz w:val="24"/>
                <w:szCs w:val="24"/>
              </w:rPr>
            </w:pPr>
            <w:r w:rsidRPr="00733FF6">
              <w:rPr>
                <w:rFonts w:ascii="Arial" w:hAnsi="Arial" w:cs="Arial"/>
                <w:sz w:val="24"/>
                <w:szCs w:val="24"/>
              </w:rPr>
              <w:t>2. Наличие мер дополнительной государственной поддержки малообеспеченных слоев населения, позволяющих снизить долю коммунальных платежей в доходах населения по сравнению с федеральными стандартами.</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1. Высокий удельный вес площади ветхого и аварийного жилищного фонда. </w:t>
            </w:r>
          </w:p>
          <w:p w:rsidR="00924AFC" w:rsidRPr="00733FF6" w:rsidRDefault="00924AFC" w:rsidP="00750063">
            <w:pPr>
              <w:jc w:val="both"/>
              <w:rPr>
                <w:rFonts w:ascii="Arial" w:hAnsi="Arial" w:cs="Arial"/>
                <w:sz w:val="24"/>
                <w:szCs w:val="24"/>
              </w:rPr>
            </w:pPr>
            <w:r w:rsidRPr="00733FF6">
              <w:rPr>
                <w:rFonts w:ascii="Arial" w:hAnsi="Arial" w:cs="Arial"/>
                <w:sz w:val="24"/>
                <w:szCs w:val="24"/>
              </w:rPr>
              <w:t>2. Высокий уровень износа объектов ЖКХ. При строительстве и вводе не учтены мощности систем тепло-, водоснабжения, водоотведения. В последствии система коммуникаций не выдерживает нагрузки.</w:t>
            </w:r>
          </w:p>
          <w:p w:rsidR="00924AFC" w:rsidRPr="00733FF6" w:rsidRDefault="00924AFC" w:rsidP="00750063">
            <w:pPr>
              <w:jc w:val="both"/>
              <w:rPr>
                <w:rFonts w:ascii="Arial" w:hAnsi="Arial" w:cs="Arial"/>
                <w:sz w:val="24"/>
                <w:szCs w:val="24"/>
              </w:rPr>
            </w:pPr>
            <w:r w:rsidRPr="00733FF6">
              <w:rPr>
                <w:rFonts w:ascii="Arial" w:hAnsi="Arial" w:cs="Arial"/>
                <w:sz w:val="24"/>
                <w:szCs w:val="24"/>
              </w:rPr>
              <w:t>3. Опережающий рост тарифов ЖКХ по сравнению с ростом доходов населения. Прирост задолженности по платежам ЖКХ.</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Транспортная инфраструктура</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Наличие транспортной системы (железнодорожной, автотранспортной, воздушной, водной).</w:t>
            </w:r>
          </w:p>
          <w:p w:rsidR="00924AFC" w:rsidRPr="00733FF6" w:rsidRDefault="00924AFC" w:rsidP="00750063">
            <w:pPr>
              <w:jc w:val="both"/>
              <w:rPr>
                <w:rFonts w:ascii="Arial" w:hAnsi="Arial" w:cs="Arial"/>
                <w:i/>
                <w:sz w:val="24"/>
                <w:szCs w:val="24"/>
              </w:rPr>
            </w:pP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Низкая протяженность дорог с асфальтовым покрытием, низкая плотность дорожной сети.</w:t>
            </w:r>
          </w:p>
          <w:p w:rsidR="00924AFC" w:rsidRPr="00733FF6" w:rsidRDefault="00924AFC" w:rsidP="00750063">
            <w:pPr>
              <w:jc w:val="both"/>
              <w:rPr>
                <w:rFonts w:ascii="Arial" w:hAnsi="Arial" w:cs="Arial"/>
                <w:sz w:val="24"/>
                <w:szCs w:val="24"/>
              </w:rPr>
            </w:pPr>
            <w:r w:rsidRPr="00733FF6">
              <w:rPr>
                <w:rFonts w:ascii="Arial" w:hAnsi="Arial" w:cs="Arial"/>
                <w:sz w:val="24"/>
                <w:szCs w:val="24"/>
              </w:rPr>
              <w:t>3. Недостаточно развита «Малая авиация».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4. Сокращение социально-значимых маршрутов.</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Электроэнергетика</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Умеренная стоимость электроэнергии.</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1.Отсутствие постоянного электроснабжения в удаленных населенных пунктах района.</w:t>
            </w:r>
          </w:p>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2. Изношенность электросетей. </w:t>
            </w:r>
          </w:p>
          <w:p w:rsidR="00924AFC" w:rsidRPr="00733FF6" w:rsidRDefault="00924AFC" w:rsidP="00750063">
            <w:pPr>
              <w:jc w:val="both"/>
              <w:rPr>
                <w:rFonts w:ascii="Arial" w:hAnsi="Arial" w:cs="Arial"/>
                <w:sz w:val="24"/>
                <w:szCs w:val="24"/>
              </w:rPr>
            </w:pPr>
            <w:r w:rsidRPr="00733FF6">
              <w:rPr>
                <w:rFonts w:ascii="Arial" w:hAnsi="Arial" w:cs="Arial"/>
                <w:sz w:val="24"/>
                <w:szCs w:val="24"/>
              </w:rPr>
              <w:t>3.Наличие бесхозяйных объектов электроснабжения.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4. Отсутствие инте</w:t>
            </w:r>
            <w:r w:rsidR="00C256E1" w:rsidRPr="00733FF6">
              <w:rPr>
                <w:rFonts w:ascii="Arial" w:hAnsi="Arial" w:cs="Arial"/>
                <w:sz w:val="24"/>
                <w:szCs w:val="24"/>
              </w:rPr>
              <w:t>реса сетевых компаний в принятии</w:t>
            </w:r>
            <w:r w:rsidRPr="00733FF6">
              <w:rPr>
                <w:rFonts w:ascii="Arial" w:hAnsi="Arial" w:cs="Arial"/>
                <w:sz w:val="24"/>
                <w:szCs w:val="24"/>
              </w:rPr>
              <w:t xml:space="preserve"> на обслуживание сетей поселений.</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Тепловое хозяйство</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1.Использование в качестве основного топлива угля, достаточно недорогого вида топлива.</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Высокая степень износа основного оборудования источников тепловой энергии и тепловых сетей.</w:t>
            </w:r>
          </w:p>
          <w:p w:rsidR="00924AFC" w:rsidRPr="00733FF6" w:rsidRDefault="00924AFC" w:rsidP="00750063">
            <w:pPr>
              <w:jc w:val="both"/>
              <w:rPr>
                <w:rFonts w:ascii="Arial" w:hAnsi="Arial" w:cs="Arial"/>
                <w:sz w:val="24"/>
                <w:szCs w:val="24"/>
              </w:rPr>
            </w:pPr>
            <w:r w:rsidRPr="00733FF6">
              <w:rPr>
                <w:rFonts w:ascii="Arial" w:hAnsi="Arial" w:cs="Arial"/>
                <w:sz w:val="24"/>
                <w:szCs w:val="24"/>
              </w:rPr>
              <w:t>2. Высокая доля малоэффективных котельных с низким уровнем автоматизации.</w:t>
            </w:r>
          </w:p>
          <w:p w:rsidR="00924AFC" w:rsidRPr="00733FF6" w:rsidRDefault="00924AFC" w:rsidP="00750063">
            <w:pPr>
              <w:jc w:val="both"/>
              <w:rPr>
                <w:rFonts w:ascii="Arial" w:hAnsi="Arial" w:cs="Arial"/>
                <w:sz w:val="24"/>
                <w:szCs w:val="24"/>
              </w:rPr>
            </w:pPr>
            <w:r w:rsidRPr="00733FF6">
              <w:rPr>
                <w:rFonts w:ascii="Arial" w:hAnsi="Arial" w:cs="Arial"/>
                <w:sz w:val="24"/>
                <w:szCs w:val="24"/>
              </w:rPr>
              <w:t>3. Использование в качестве топлива угля низкого качества усугубляет экологическую напряженность.</w:t>
            </w:r>
          </w:p>
          <w:p w:rsidR="00924AFC" w:rsidRPr="00733FF6" w:rsidRDefault="00924AFC" w:rsidP="00750063">
            <w:pPr>
              <w:jc w:val="both"/>
              <w:rPr>
                <w:rFonts w:ascii="Arial" w:hAnsi="Arial" w:cs="Arial"/>
                <w:sz w:val="24"/>
                <w:szCs w:val="24"/>
              </w:rPr>
            </w:pPr>
            <w:r w:rsidRPr="00733FF6">
              <w:rPr>
                <w:rFonts w:ascii="Arial" w:hAnsi="Arial" w:cs="Arial"/>
                <w:sz w:val="24"/>
                <w:szCs w:val="24"/>
              </w:rPr>
              <w:t>4.Малая доля природного газа в топливном балансе источников тепловой энергии.</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Коммуникационная инфраструктура</w:t>
            </w:r>
          </w:p>
        </w:tc>
        <w:tc>
          <w:tcPr>
            <w:tcW w:w="2061" w:type="pct"/>
          </w:tcPr>
          <w:p w:rsidR="00924AFC" w:rsidRPr="00733FF6" w:rsidRDefault="00924AFC" w:rsidP="00750063">
            <w:pPr>
              <w:pStyle w:val="aa"/>
              <w:ind w:left="0" w:firstLine="0"/>
              <w:jc w:val="both"/>
              <w:rPr>
                <w:rFonts w:ascii="Arial" w:hAnsi="Arial" w:cs="Arial"/>
                <w:color w:val="auto"/>
              </w:rPr>
            </w:pPr>
            <w:r w:rsidRPr="00733FF6">
              <w:rPr>
                <w:rFonts w:ascii="Arial" w:hAnsi="Arial" w:cs="Arial"/>
              </w:rPr>
              <w:t>1.</w:t>
            </w:r>
            <w:r w:rsidRPr="00733FF6">
              <w:rPr>
                <w:rFonts w:ascii="Arial" w:hAnsi="Arial" w:cs="Arial"/>
                <w:color w:val="auto"/>
              </w:rPr>
              <w:t xml:space="preserve">Созданы условия для обеспечения услугами сотовой связи в г.Усть-Куте. </w:t>
            </w:r>
          </w:p>
          <w:p w:rsidR="00924AFC" w:rsidRPr="00733FF6" w:rsidRDefault="00924AFC" w:rsidP="00750063">
            <w:pPr>
              <w:pStyle w:val="aa"/>
              <w:ind w:left="0" w:firstLine="0"/>
              <w:jc w:val="both"/>
              <w:rPr>
                <w:rFonts w:ascii="Arial" w:hAnsi="Arial" w:cs="Arial"/>
                <w:color w:val="auto"/>
              </w:rPr>
            </w:pPr>
            <w:r w:rsidRPr="00733FF6">
              <w:rPr>
                <w:rFonts w:ascii="Arial" w:hAnsi="Arial" w:cs="Arial"/>
                <w:color w:val="auto"/>
              </w:rPr>
              <w:t>2. Наличие возможности доступа в сеть Интернет по современной технологии с использование оптико-волоконной связи (ETTH) у населения г.Усть-Кута.</w:t>
            </w:r>
          </w:p>
          <w:p w:rsidR="00924AFC" w:rsidRPr="00733FF6" w:rsidRDefault="00924AFC" w:rsidP="00750063">
            <w:pPr>
              <w:jc w:val="both"/>
              <w:rPr>
                <w:rFonts w:ascii="Arial" w:hAnsi="Arial" w:cs="Arial"/>
                <w:sz w:val="24"/>
                <w:szCs w:val="24"/>
              </w:rPr>
            </w:pPr>
            <w:r w:rsidRPr="00733FF6">
              <w:rPr>
                <w:rFonts w:ascii="Arial" w:hAnsi="Arial" w:cs="Arial"/>
                <w:sz w:val="24"/>
                <w:szCs w:val="24"/>
              </w:rPr>
              <w:t>3. Доступ к цифровому телевидению в г.Усть-Куте  (в некоторых поселках района в тестовом режиме (Янталь, Верхнемарково).</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Низкий уровень телефонизации сельских населенных пунктов.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2. Плохое качество интернета (низкая скорость, отсутствие связи) в сельских населенных пунктах.</w:t>
            </w:r>
          </w:p>
          <w:p w:rsidR="00924AFC" w:rsidRPr="00733FF6" w:rsidRDefault="00924AFC" w:rsidP="00750063">
            <w:pPr>
              <w:jc w:val="both"/>
              <w:rPr>
                <w:rFonts w:ascii="Arial" w:hAnsi="Arial" w:cs="Arial"/>
                <w:sz w:val="24"/>
                <w:szCs w:val="24"/>
              </w:rPr>
            </w:pPr>
            <w:r w:rsidRPr="00733FF6">
              <w:rPr>
                <w:rFonts w:ascii="Arial" w:hAnsi="Arial" w:cs="Arial"/>
                <w:sz w:val="24"/>
                <w:szCs w:val="24"/>
              </w:rPr>
              <w:t>3.Отсутсвие постоянного доступа к интернету в удаленных населенных пунктах.</w:t>
            </w:r>
          </w:p>
          <w:p w:rsidR="00924AFC" w:rsidRPr="00733FF6" w:rsidRDefault="00924AFC" w:rsidP="00750063">
            <w:pPr>
              <w:jc w:val="both"/>
              <w:rPr>
                <w:rFonts w:ascii="Arial" w:hAnsi="Arial" w:cs="Arial"/>
                <w:sz w:val="24"/>
                <w:szCs w:val="24"/>
              </w:rPr>
            </w:pPr>
            <w:r w:rsidRPr="00733FF6">
              <w:rPr>
                <w:rFonts w:ascii="Arial" w:hAnsi="Arial" w:cs="Arial"/>
                <w:sz w:val="24"/>
                <w:szCs w:val="24"/>
              </w:rPr>
              <w:t>4. Узкая зона покрытия сотовой связи.</w:t>
            </w:r>
          </w:p>
          <w:p w:rsidR="00924AFC" w:rsidRPr="00733FF6" w:rsidRDefault="00924AFC" w:rsidP="00750063">
            <w:pPr>
              <w:jc w:val="both"/>
              <w:rPr>
                <w:rFonts w:ascii="Arial" w:hAnsi="Arial" w:cs="Arial"/>
                <w:sz w:val="24"/>
                <w:szCs w:val="24"/>
              </w:rPr>
            </w:pPr>
            <w:r w:rsidRPr="00733FF6">
              <w:rPr>
                <w:rFonts w:ascii="Arial" w:hAnsi="Arial" w:cs="Arial"/>
                <w:sz w:val="24"/>
                <w:szCs w:val="24"/>
              </w:rPr>
              <w:t>5. Сокращение работников в организациях почтовой связи привело к снижению качества предоставляемых услуг для населения.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6. Низкий технологический уровень почтовой связи.</w:t>
            </w:r>
          </w:p>
          <w:p w:rsidR="00924AFC" w:rsidRPr="00733FF6" w:rsidRDefault="00924AFC" w:rsidP="00750063">
            <w:pPr>
              <w:jc w:val="both"/>
              <w:rPr>
                <w:rFonts w:ascii="Arial" w:hAnsi="Arial" w:cs="Arial"/>
                <w:sz w:val="24"/>
                <w:szCs w:val="24"/>
              </w:rPr>
            </w:pPr>
          </w:p>
        </w:tc>
      </w:tr>
      <w:tr w:rsidR="00924AFC" w:rsidRPr="00733FF6" w:rsidTr="00750063">
        <w:trPr>
          <w:trHeight w:val="20"/>
        </w:trPr>
        <w:tc>
          <w:tcPr>
            <w:tcW w:w="5000" w:type="pct"/>
            <w:gridSpan w:val="3"/>
          </w:tcPr>
          <w:p w:rsidR="00924AFC" w:rsidRPr="00733FF6" w:rsidRDefault="00924AFC" w:rsidP="00750063">
            <w:pPr>
              <w:jc w:val="both"/>
              <w:rPr>
                <w:rFonts w:ascii="Arial" w:hAnsi="Arial" w:cs="Arial"/>
                <w:b/>
                <w:sz w:val="24"/>
                <w:szCs w:val="24"/>
              </w:rPr>
            </w:pPr>
            <w:r w:rsidRPr="00733FF6">
              <w:rPr>
                <w:rFonts w:ascii="Arial" w:hAnsi="Arial" w:cs="Arial"/>
                <w:b/>
                <w:sz w:val="24"/>
                <w:szCs w:val="24"/>
              </w:rPr>
              <w:t>Экология</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Экология</w:t>
            </w:r>
          </w:p>
        </w:tc>
        <w:tc>
          <w:tcPr>
            <w:tcW w:w="2061" w:type="pct"/>
          </w:tcPr>
          <w:p w:rsidR="00924AFC" w:rsidRPr="00733FF6" w:rsidRDefault="00924AFC" w:rsidP="00750063">
            <w:pPr>
              <w:shd w:val="clear" w:color="auto" w:fill="FFFFFF"/>
              <w:ind w:left="-142" w:firstLine="142"/>
              <w:jc w:val="both"/>
              <w:rPr>
                <w:rFonts w:ascii="Arial" w:hAnsi="Arial" w:cs="Arial"/>
                <w:sz w:val="24"/>
                <w:szCs w:val="24"/>
              </w:rPr>
            </w:pPr>
            <w:r w:rsidRPr="00733FF6">
              <w:rPr>
                <w:rFonts w:ascii="Arial" w:hAnsi="Arial" w:cs="Arial"/>
                <w:sz w:val="24"/>
                <w:szCs w:val="24"/>
              </w:rPr>
              <w:t>1. Отсутствие крупных вредных производств.</w:t>
            </w:r>
          </w:p>
          <w:p w:rsidR="00924AFC" w:rsidRPr="00733FF6" w:rsidRDefault="00924AFC" w:rsidP="00750063">
            <w:pPr>
              <w:shd w:val="clear" w:color="auto" w:fill="FFFFFF"/>
              <w:ind w:left="-142" w:firstLine="142"/>
              <w:jc w:val="both"/>
              <w:rPr>
                <w:rFonts w:ascii="Arial" w:hAnsi="Arial" w:cs="Arial"/>
                <w:sz w:val="24"/>
                <w:szCs w:val="24"/>
              </w:rPr>
            </w:pP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Экологически неблагополучное состояние атмосферного воздуха, за счет складирования отходов лесопиления лесоперерабатывающих предприятий, что оказывает неблагоприятное влияние на экологическую обстановку, здоровье и условия проживания населения.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2.Изношенность системы очистки оказывает негативное влияние на состояние водных объектов.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3. Критическое состояние в сфере обращения с отходами производства и потребления особенно в лесопромышленном комплексе.</w:t>
            </w:r>
          </w:p>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4. </w:t>
            </w:r>
            <w:r w:rsidRPr="00733FF6">
              <w:rPr>
                <w:rFonts w:ascii="Arial" w:hAnsi="Arial" w:cs="Arial"/>
                <w:bCs/>
                <w:color w:val="000000"/>
                <w:sz w:val="24"/>
                <w:szCs w:val="24"/>
              </w:rPr>
              <w:t>Увеличение объемов несанкционированных свалок.</w:t>
            </w:r>
          </w:p>
          <w:p w:rsidR="00924AFC" w:rsidRPr="00733FF6" w:rsidRDefault="00924AFC" w:rsidP="00750063">
            <w:pPr>
              <w:jc w:val="both"/>
              <w:rPr>
                <w:rFonts w:ascii="Arial" w:hAnsi="Arial" w:cs="Arial"/>
                <w:sz w:val="24"/>
                <w:szCs w:val="24"/>
              </w:rPr>
            </w:pPr>
            <w:r w:rsidRPr="00733FF6">
              <w:rPr>
                <w:rFonts w:ascii="Arial" w:hAnsi="Arial" w:cs="Arial"/>
                <w:sz w:val="24"/>
                <w:szCs w:val="24"/>
              </w:rPr>
              <w:t>5. Отсутствие системы вторичной переработки отходов в лесопромышленном комплексе.</w:t>
            </w:r>
          </w:p>
          <w:p w:rsidR="00924AFC" w:rsidRPr="00733FF6" w:rsidRDefault="00924AFC" w:rsidP="00750063">
            <w:pPr>
              <w:jc w:val="both"/>
              <w:rPr>
                <w:rFonts w:ascii="Arial" w:hAnsi="Arial" w:cs="Arial"/>
                <w:sz w:val="24"/>
                <w:szCs w:val="24"/>
              </w:rPr>
            </w:pPr>
            <w:r w:rsidRPr="00733FF6">
              <w:rPr>
                <w:rFonts w:ascii="Arial" w:hAnsi="Arial" w:cs="Arial"/>
                <w:sz w:val="24"/>
                <w:szCs w:val="24"/>
              </w:rPr>
              <w:t>6. Отсутствие производств по переработке мусора.</w:t>
            </w:r>
          </w:p>
        </w:tc>
      </w:tr>
      <w:tr w:rsidR="00924AFC" w:rsidRPr="00733FF6" w:rsidTr="00750063">
        <w:trPr>
          <w:trHeight w:val="20"/>
        </w:trPr>
        <w:tc>
          <w:tcPr>
            <w:tcW w:w="5000" w:type="pct"/>
            <w:gridSpan w:val="3"/>
          </w:tcPr>
          <w:p w:rsidR="00924AFC" w:rsidRPr="00733FF6" w:rsidRDefault="00924AFC" w:rsidP="00750063">
            <w:pPr>
              <w:pStyle w:val="ConsPlusNormal"/>
              <w:jc w:val="both"/>
              <w:rPr>
                <w:rFonts w:ascii="Arial" w:hAnsi="Arial" w:cs="Arial"/>
                <w:szCs w:val="24"/>
              </w:rPr>
            </w:pPr>
            <w:r w:rsidRPr="00733FF6">
              <w:rPr>
                <w:rFonts w:ascii="Arial" w:hAnsi="Arial" w:cs="Arial"/>
                <w:b/>
                <w:szCs w:val="24"/>
                <w:lang w:bidi="en-US"/>
              </w:rPr>
              <w:t>Чрезвычайные ситуации и общественная безопасность</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Чрезвычайные ситуации природного и техногенного характера</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1. Тенденция снижения количества произошедших чрезвычайных ситуаций природного и техногенного характера на территории района. </w:t>
            </w:r>
          </w:p>
          <w:p w:rsidR="00924AFC" w:rsidRPr="00733FF6" w:rsidRDefault="00924AFC" w:rsidP="00750063">
            <w:pPr>
              <w:jc w:val="both"/>
              <w:rPr>
                <w:rFonts w:ascii="Arial" w:hAnsi="Arial" w:cs="Arial"/>
                <w:sz w:val="24"/>
                <w:szCs w:val="24"/>
              </w:rPr>
            </w:pPr>
            <w:r w:rsidRPr="00733FF6">
              <w:rPr>
                <w:rFonts w:ascii="Arial" w:hAnsi="Arial" w:cs="Arial"/>
                <w:sz w:val="24"/>
                <w:szCs w:val="24"/>
              </w:rPr>
              <w:t>2. Достаточный уровень готовности системы органов, осуществляющих управление ТПРСЧС.</w:t>
            </w:r>
          </w:p>
          <w:p w:rsidR="00924AFC" w:rsidRPr="00733FF6" w:rsidRDefault="00924AFC" w:rsidP="00750063">
            <w:pPr>
              <w:jc w:val="both"/>
              <w:rPr>
                <w:rFonts w:ascii="Arial" w:hAnsi="Arial" w:cs="Arial"/>
                <w:sz w:val="24"/>
                <w:szCs w:val="24"/>
              </w:rPr>
            </w:pPr>
            <w:r w:rsidRPr="00733FF6">
              <w:rPr>
                <w:rFonts w:ascii="Arial" w:hAnsi="Arial" w:cs="Arial"/>
                <w:sz w:val="24"/>
                <w:szCs w:val="24"/>
              </w:rPr>
              <w:t>3. Развитие органа ЕДДС и централизованной системы оповещения населения.</w:t>
            </w:r>
          </w:p>
        </w:tc>
        <w:tc>
          <w:tcPr>
            <w:tcW w:w="2143" w:type="pct"/>
          </w:tcPr>
          <w:p w:rsidR="00924AFC" w:rsidRPr="00733FF6" w:rsidRDefault="00924AFC" w:rsidP="00750063">
            <w:pPr>
              <w:pStyle w:val="ConsPlusNormal"/>
              <w:jc w:val="both"/>
              <w:rPr>
                <w:rFonts w:ascii="Arial" w:hAnsi="Arial" w:cs="Arial"/>
                <w:szCs w:val="24"/>
              </w:rPr>
            </w:pPr>
            <w:r w:rsidRPr="00733FF6">
              <w:rPr>
                <w:rFonts w:ascii="Arial" w:hAnsi="Arial" w:cs="Arial"/>
                <w:szCs w:val="24"/>
              </w:rPr>
              <w:t>1.Район находится в условиях повышенного риска, вызванных угрозой лесных пожаров и паводков.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2. Наличие населенных пунктов, в которых не обеспечиваются нормы пожарной безопасности. </w:t>
            </w:r>
          </w:p>
          <w:p w:rsidR="00924AFC" w:rsidRPr="00733FF6" w:rsidRDefault="00924AFC" w:rsidP="00750063">
            <w:pPr>
              <w:pStyle w:val="ConsPlusNormal"/>
              <w:jc w:val="both"/>
              <w:rPr>
                <w:rFonts w:ascii="Arial" w:hAnsi="Arial" w:cs="Arial"/>
                <w:szCs w:val="24"/>
              </w:rPr>
            </w:pPr>
            <w:r w:rsidRPr="00733FF6">
              <w:rPr>
                <w:rFonts w:ascii="Arial" w:hAnsi="Arial" w:cs="Arial"/>
                <w:szCs w:val="24"/>
              </w:rPr>
              <w:t>3. Недостаточно развита система информирования и оповещения населения в сельских поселениях.</w:t>
            </w:r>
          </w:p>
          <w:p w:rsidR="00924AFC" w:rsidRPr="00733FF6" w:rsidRDefault="00924AFC" w:rsidP="00750063">
            <w:pPr>
              <w:pStyle w:val="ConsPlusNormal"/>
              <w:jc w:val="both"/>
              <w:rPr>
                <w:rFonts w:ascii="Arial" w:hAnsi="Arial" w:cs="Arial"/>
                <w:szCs w:val="24"/>
              </w:rPr>
            </w:pPr>
            <w:r w:rsidRPr="00733FF6">
              <w:rPr>
                <w:rFonts w:ascii="Arial" w:hAnsi="Arial" w:cs="Arial"/>
                <w:szCs w:val="24"/>
              </w:rPr>
              <w:t>Недостаток финансовых средств для создания и технического оснащения ДПД (добровольных пожарных дружин) в сельских поселениях.</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Безопасность и криминогенная обстановка</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Снижение числа тяжких и особо тяжких преступлений.</w:t>
            </w:r>
          </w:p>
          <w:p w:rsidR="00924AFC" w:rsidRPr="00733FF6" w:rsidRDefault="00924AFC" w:rsidP="00750063">
            <w:pPr>
              <w:jc w:val="both"/>
              <w:rPr>
                <w:rFonts w:ascii="Arial" w:hAnsi="Arial" w:cs="Arial"/>
                <w:sz w:val="24"/>
                <w:szCs w:val="24"/>
              </w:rPr>
            </w:pPr>
            <w:r w:rsidRPr="00733FF6">
              <w:rPr>
                <w:rFonts w:ascii="Arial" w:hAnsi="Arial" w:cs="Arial"/>
                <w:sz w:val="24"/>
                <w:szCs w:val="24"/>
              </w:rPr>
              <w:t>2. Снижение числа преступлений среди молодежи.</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Для улучшения ситуации в сфере безопасности и криминогенной обстановки, существует необходимость внедрения аппаратно-программного комплекса «Безопасный город».</w:t>
            </w:r>
          </w:p>
        </w:tc>
      </w:tr>
      <w:tr w:rsidR="00924AFC" w:rsidRPr="00733FF6" w:rsidTr="00750063">
        <w:trPr>
          <w:trHeight w:val="20"/>
        </w:trPr>
        <w:tc>
          <w:tcPr>
            <w:tcW w:w="5000" w:type="pct"/>
            <w:gridSpan w:val="3"/>
          </w:tcPr>
          <w:p w:rsidR="00924AFC" w:rsidRPr="00733FF6" w:rsidRDefault="00924AFC" w:rsidP="00750063">
            <w:pPr>
              <w:pStyle w:val="ConsPlusNormal"/>
              <w:jc w:val="both"/>
              <w:rPr>
                <w:rFonts w:ascii="Arial" w:hAnsi="Arial" w:cs="Arial"/>
                <w:b/>
                <w:szCs w:val="24"/>
              </w:rPr>
            </w:pPr>
            <w:r w:rsidRPr="00733FF6">
              <w:rPr>
                <w:rFonts w:ascii="Arial" w:hAnsi="Arial" w:cs="Arial"/>
                <w:b/>
                <w:szCs w:val="24"/>
              </w:rPr>
              <w:t>Социальное партнерство</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Социально-экономическое сотрудничество</w:t>
            </w:r>
          </w:p>
        </w:tc>
        <w:tc>
          <w:tcPr>
            <w:tcW w:w="2061" w:type="pct"/>
          </w:tcPr>
          <w:p w:rsidR="00924AFC" w:rsidRPr="00733FF6" w:rsidRDefault="00924AFC" w:rsidP="00750063">
            <w:pPr>
              <w:pStyle w:val="a3"/>
              <w:numPr>
                <w:ilvl w:val="0"/>
                <w:numId w:val="18"/>
              </w:numPr>
              <w:ind w:left="316" w:hanging="316"/>
              <w:jc w:val="both"/>
              <w:rPr>
                <w:rFonts w:ascii="Arial" w:hAnsi="Arial" w:cs="Arial"/>
                <w:sz w:val="24"/>
                <w:szCs w:val="24"/>
              </w:rPr>
            </w:pPr>
            <w:r w:rsidRPr="00733FF6">
              <w:rPr>
                <w:rFonts w:ascii="Arial" w:hAnsi="Arial" w:cs="Arial"/>
                <w:sz w:val="24"/>
                <w:szCs w:val="24"/>
              </w:rPr>
              <w:t>Осуществляется постоянная работа по</w:t>
            </w:r>
          </w:p>
          <w:p w:rsidR="00924AFC" w:rsidRPr="00733FF6" w:rsidRDefault="00924AFC" w:rsidP="00750063">
            <w:pPr>
              <w:jc w:val="both"/>
              <w:rPr>
                <w:rFonts w:ascii="Arial" w:hAnsi="Arial" w:cs="Arial"/>
                <w:sz w:val="24"/>
                <w:szCs w:val="24"/>
              </w:rPr>
            </w:pPr>
            <w:r w:rsidRPr="00733FF6">
              <w:rPr>
                <w:rFonts w:ascii="Arial" w:hAnsi="Arial" w:cs="Arial"/>
                <w:sz w:val="24"/>
                <w:szCs w:val="24"/>
              </w:rPr>
              <w:t>реализации социально-значимых мероприятий в рамках соглашений между администрациями УКМО и хозяйствующими субъектами.</w:t>
            </w:r>
          </w:p>
          <w:p w:rsidR="00924AFC" w:rsidRPr="00733FF6" w:rsidRDefault="00924AFC" w:rsidP="00750063">
            <w:pPr>
              <w:pStyle w:val="a3"/>
              <w:numPr>
                <w:ilvl w:val="0"/>
                <w:numId w:val="18"/>
              </w:numPr>
              <w:ind w:left="315" w:hanging="315"/>
              <w:jc w:val="both"/>
              <w:rPr>
                <w:rFonts w:ascii="Arial" w:hAnsi="Arial" w:cs="Arial"/>
                <w:sz w:val="24"/>
                <w:szCs w:val="24"/>
              </w:rPr>
            </w:pPr>
            <w:r w:rsidRPr="00733FF6">
              <w:rPr>
                <w:rFonts w:ascii="Arial" w:hAnsi="Arial" w:cs="Arial"/>
                <w:sz w:val="24"/>
                <w:szCs w:val="24"/>
              </w:rPr>
              <w:t>Наличие крупных компаний – спонсоров.</w:t>
            </w:r>
          </w:p>
          <w:p w:rsidR="00924AFC" w:rsidRPr="00733FF6" w:rsidRDefault="00924AFC" w:rsidP="00750063">
            <w:pPr>
              <w:pStyle w:val="a3"/>
              <w:numPr>
                <w:ilvl w:val="0"/>
                <w:numId w:val="18"/>
              </w:numPr>
              <w:ind w:left="315" w:hanging="315"/>
              <w:jc w:val="both"/>
              <w:rPr>
                <w:rFonts w:ascii="Arial" w:hAnsi="Arial" w:cs="Arial"/>
                <w:sz w:val="24"/>
                <w:szCs w:val="24"/>
              </w:rPr>
            </w:pPr>
            <w:r w:rsidRPr="00733FF6">
              <w:rPr>
                <w:rFonts w:ascii="Arial" w:hAnsi="Arial" w:cs="Arial"/>
                <w:sz w:val="24"/>
                <w:szCs w:val="24"/>
              </w:rPr>
              <w:t>Рост объемов вливания средств хозяйствующих</w:t>
            </w:r>
          </w:p>
          <w:p w:rsidR="00924AFC" w:rsidRPr="00733FF6" w:rsidRDefault="00924AFC" w:rsidP="00750063">
            <w:pPr>
              <w:jc w:val="both"/>
              <w:rPr>
                <w:rFonts w:ascii="Arial" w:hAnsi="Arial" w:cs="Arial"/>
                <w:sz w:val="24"/>
                <w:szCs w:val="24"/>
              </w:rPr>
            </w:pPr>
            <w:r w:rsidRPr="00733FF6">
              <w:rPr>
                <w:rFonts w:ascii="Arial" w:hAnsi="Arial" w:cs="Arial"/>
                <w:sz w:val="24"/>
                <w:szCs w:val="24"/>
              </w:rPr>
              <w:t>субъектов на реализацию социально-значимых мероприятий УКМО.</w:t>
            </w:r>
          </w:p>
        </w:tc>
        <w:tc>
          <w:tcPr>
            <w:tcW w:w="2143" w:type="pct"/>
          </w:tcPr>
          <w:p w:rsidR="00924AFC" w:rsidRPr="00733FF6" w:rsidRDefault="00924AFC" w:rsidP="00750063">
            <w:pPr>
              <w:pStyle w:val="ConsPlusNormal"/>
              <w:widowControl/>
              <w:numPr>
                <w:ilvl w:val="0"/>
                <w:numId w:val="20"/>
              </w:numPr>
              <w:tabs>
                <w:tab w:val="left" w:pos="318"/>
              </w:tabs>
              <w:adjustRightInd w:val="0"/>
              <w:ind w:left="35" w:firstLine="0"/>
              <w:jc w:val="both"/>
              <w:rPr>
                <w:rFonts w:ascii="Arial" w:hAnsi="Arial" w:cs="Arial"/>
                <w:szCs w:val="24"/>
              </w:rPr>
            </w:pPr>
            <w:r w:rsidRPr="00733FF6">
              <w:rPr>
                <w:rFonts w:ascii="Arial" w:hAnsi="Arial" w:cs="Arial"/>
                <w:szCs w:val="24"/>
              </w:rPr>
              <w:t>Наличие хозяйствующих субъектов, уклоняющихся от заключения соглашений социально-экономического партнерства.</w:t>
            </w:r>
          </w:p>
        </w:tc>
      </w:tr>
      <w:tr w:rsidR="00924AFC" w:rsidRPr="00733FF6" w:rsidTr="00750063">
        <w:trPr>
          <w:trHeight w:val="20"/>
        </w:trPr>
        <w:tc>
          <w:tcPr>
            <w:tcW w:w="5000" w:type="pct"/>
            <w:gridSpan w:val="3"/>
          </w:tcPr>
          <w:p w:rsidR="00924AFC" w:rsidRPr="00733FF6" w:rsidRDefault="00924AFC" w:rsidP="00750063">
            <w:pPr>
              <w:pStyle w:val="ConsPlusNormal"/>
              <w:jc w:val="both"/>
              <w:rPr>
                <w:rFonts w:ascii="Arial" w:hAnsi="Arial" w:cs="Arial"/>
                <w:b/>
                <w:szCs w:val="24"/>
              </w:rPr>
            </w:pPr>
            <w:r w:rsidRPr="00733FF6">
              <w:rPr>
                <w:rFonts w:ascii="Arial" w:hAnsi="Arial" w:cs="Arial"/>
                <w:b/>
                <w:szCs w:val="24"/>
              </w:rPr>
              <w:t>Муниципально-частное партнерство</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Муниципально-частное партнерство</w:t>
            </w:r>
          </w:p>
        </w:tc>
        <w:tc>
          <w:tcPr>
            <w:tcW w:w="2061" w:type="pct"/>
          </w:tcPr>
          <w:p w:rsidR="00924AFC" w:rsidRPr="00733FF6" w:rsidRDefault="00924AFC" w:rsidP="00750063">
            <w:pPr>
              <w:pStyle w:val="a3"/>
              <w:numPr>
                <w:ilvl w:val="0"/>
                <w:numId w:val="21"/>
              </w:numPr>
              <w:tabs>
                <w:tab w:val="left" w:pos="315"/>
              </w:tabs>
              <w:ind w:left="32" w:hanging="32"/>
              <w:jc w:val="both"/>
              <w:rPr>
                <w:rFonts w:ascii="Arial" w:hAnsi="Arial" w:cs="Arial"/>
                <w:sz w:val="24"/>
                <w:szCs w:val="24"/>
              </w:rPr>
            </w:pPr>
            <w:r w:rsidRPr="00733FF6">
              <w:rPr>
                <w:rFonts w:ascii="Arial" w:hAnsi="Arial" w:cs="Arial"/>
                <w:sz w:val="24"/>
                <w:szCs w:val="24"/>
              </w:rPr>
              <w:t>Содействие развитию и реализация механизмов муниципально-частного партнерства.</w:t>
            </w:r>
          </w:p>
          <w:p w:rsidR="00924AFC" w:rsidRPr="00733FF6" w:rsidRDefault="00924AFC" w:rsidP="00750063">
            <w:pPr>
              <w:pStyle w:val="a3"/>
              <w:numPr>
                <w:ilvl w:val="0"/>
                <w:numId w:val="21"/>
              </w:numPr>
              <w:tabs>
                <w:tab w:val="left" w:pos="315"/>
              </w:tabs>
              <w:ind w:left="32" w:hanging="32"/>
              <w:jc w:val="both"/>
              <w:rPr>
                <w:rFonts w:ascii="Arial" w:hAnsi="Arial" w:cs="Arial"/>
                <w:sz w:val="24"/>
                <w:szCs w:val="24"/>
              </w:rPr>
            </w:pPr>
            <w:r w:rsidRPr="00733FF6">
              <w:rPr>
                <w:rFonts w:ascii="Arial" w:hAnsi="Arial" w:cs="Arial"/>
                <w:sz w:val="24"/>
                <w:szCs w:val="24"/>
              </w:rPr>
              <w:t>Наличие заключенных концессионных соглашений на уровне городских и сельских поселений и продолжающаяся работа в данном направлении в отношении объектов ЖКХ.</w:t>
            </w:r>
          </w:p>
          <w:p w:rsidR="00924AFC" w:rsidRPr="00733FF6" w:rsidRDefault="00924AFC" w:rsidP="00750063">
            <w:pPr>
              <w:pStyle w:val="a3"/>
              <w:numPr>
                <w:ilvl w:val="0"/>
                <w:numId w:val="21"/>
              </w:numPr>
              <w:tabs>
                <w:tab w:val="left" w:pos="315"/>
              </w:tabs>
              <w:ind w:left="32" w:hanging="32"/>
              <w:jc w:val="both"/>
              <w:rPr>
                <w:rFonts w:ascii="Arial" w:hAnsi="Arial" w:cs="Arial"/>
                <w:sz w:val="24"/>
                <w:szCs w:val="24"/>
              </w:rPr>
            </w:pPr>
            <w:r w:rsidRPr="00733FF6">
              <w:rPr>
                <w:rFonts w:ascii="Arial" w:hAnsi="Arial" w:cs="Arial"/>
                <w:sz w:val="24"/>
                <w:szCs w:val="24"/>
              </w:rPr>
              <w:t>Разработка нормативно-правовой базы Администрацией УКМО для осуществления муниципально-частного партнерства.</w:t>
            </w:r>
          </w:p>
        </w:tc>
        <w:tc>
          <w:tcPr>
            <w:tcW w:w="2143" w:type="pct"/>
          </w:tcPr>
          <w:p w:rsidR="00924AFC" w:rsidRPr="00733FF6" w:rsidRDefault="00924AFC" w:rsidP="00750063">
            <w:pPr>
              <w:pStyle w:val="ConsPlusNormal"/>
              <w:jc w:val="both"/>
              <w:rPr>
                <w:rFonts w:ascii="Arial" w:hAnsi="Arial" w:cs="Arial"/>
                <w:szCs w:val="24"/>
              </w:rPr>
            </w:pPr>
            <w:r w:rsidRPr="00733FF6">
              <w:rPr>
                <w:rFonts w:ascii="Arial" w:hAnsi="Arial" w:cs="Arial"/>
                <w:szCs w:val="24"/>
              </w:rPr>
              <w:t>1. Имеющиеся потенциальные объекты для заключения соглашений муниципально-частного партнерства экономически невыгодны/неинтересны для потенциальных инвесторов.</w:t>
            </w:r>
          </w:p>
        </w:tc>
      </w:tr>
      <w:tr w:rsidR="00924AFC" w:rsidRPr="00733FF6" w:rsidTr="00750063">
        <w:trPr>
          <w:trHeight w:val="20"/>
        </w:trPr>
        <w:tc>
          <w:tcPr>
            <w:tcW w:w="5000" w:type="pct"/>
            <w:gridSpan w:val="3"/>
          </w:tcPr>
          <w:p w:rsidR="00924AFC" w:rsidRPr="00733FF6" w:rsidRDefault="00924AFC" w:rsidP="00750063">
            <w:pPr>
              <w:pStyle w:val="ConsPlusNormal"/>
              <w:jc w:val="both"/>
              <w:rPr>
                <w:rFonts w:ascii="Arial" w:hAnsi="Arial" w:cs="Arial"/>
                <w:b/>
                <w:szCs w:val="24"/>
              </w:rPr>
            </w:pPr>
            <w:r w:rsidRPr="00733FF6">
              <w:rPr>
                <w:rFonts w:ascii="Arial" w:hAnsi="Arial" w:cs="Arial"/>
                <w:b/>
                <w:szCs w:val="24"/>
              </w:rPr>
              <w:t>Инвестиционный потенциал</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Инвестиционный потенциал </w:t>
            </w:r>
          </w:p>
        </w:tc>
        <w:tc>
          <w:tcPr>
            <w:tcW w:w="2061" w:type="pct"/>
          </w:tcPr>
          <w:p w:rsidR="00924AFC" w:rsidRPr="00733FF6" w:rsidRDefault="00924AFC" w:rsidP="00750063">
            <w:pPr>
              <w:pStyle w:val="a3"/>
              <w:numPr>
                <w:ilvl w:val="0"/>
                <w:numId w:val="16"/>
              </w:numPr>
              <w:ind w:left="316" w:hanging="316"/>
              <w:jc w:val="both"/>
              <w:rPr>
                <w:rFonts w:ascii="Arial" w:hAnsi="Arial" w:cs="Arial"/>
                <w:sz w:val="24"/>
                <w:szCs w:val="24"/>
              </w:rPr>
            </w:pPr>
            <w:r w:rsidRPr="00733FF6">
              <w:rPr>
                <w:rFonts w:ascii="Arial" w:hAnsi="Arial" w:cs="Arial"/>
                <w:sz w:val="24"/>
                <w:szCs w:val="24"/>
              </w:rPr>
              <w:t>Наличие инвестиционного потенциала УКМО.</w:t>
            </w:r>
          </w:p>
          <w:p w:rsidR="00924AFC" w:rsidRPr="00733FF6" w:rsidRDefault="00924AFC" w:rsidP="00750063">
            <w:pPr>
              <w:pStyle w:val="a3"/>
              <w:numPr>
                <w:ilvl w:val="0"/>
                <w:numId w:val="16"/>
              </w:numPr>
              <w:ind w:left="316" w:hanging="316"/>
              <w:jc w:val="both"/>
              <w:rPr>
                <w:rFonts w:ascii="Arial" w:hAnsi="Arial" w:cs="Arial"/>
                <w:sz w:val="24"/>
                <w:szCs w:val="24"/>
              </w:rPr>
            </w:pPr>
            <w:r w:rsidRPr="00733FF6">
              <w:rPr>
                <w:rFonts w:ascii="Arial" w:hAnsi="Arial" w:cs="Arial"/>
                <w:sz w:val="24"/>
                <w:szCs w:val="24"/>
              </w:rPr>
              <w:t>Наличие крупных инвестиционных проектов.</w:t>
            </w:r>
          </w:p>
          <w:p w:rsidR="00924AFC" w:rsidRPr="00733FF6" w:rsidRDefault="00924AFC" w:rsidP="00750063">
            <w:pPr>
              <w:pStyle w:val="a3"/>
              <w:numPr>
                <w:ilvl w:val="0"/>
                <w:numId w:val="16"/>
              </w:numPr>
              <w:tabs>
                <w:tab w:val="left" w:pos="316"/>
              </w:tabs>
              <w:ind w:left="0" w:firstLine="33"/>
              <w:jc w:val="both"/>
              <w:rPr>
                <w:rFonts w:ascii="Arial" w:hAnsi="Arial" w:cs="Arial"/>
                <w:sz w:val="24"/>
                <w:szCs w:val="24"/>
              </w:rPr>
            </w:pPr>
            <w:r w:rsidRPr="00733FF6">
              <w:rPr>
                <w:rFonts w:ascii="Arial" w:hAnsi="Arial" w:cs="Arial"/>
                <w:sz w:val="24"/>
                <w:szCs w:val="24"/>
              </w:rPr>
              <w:t>Внедрение лучших муниципальных практик Администрацией УКМО по сопровождению инвестиционных проектов.</w:t>
            </w:r>
          </w:p>
          <w:p w:rsidR="00924AFC" w:rsidRPr="00733FF6" w:rsidRDefault="00924AFC" w:rsidP="00750063">
            <w:pPr>
              <w:pStyle w:val="a3"/>
              <w:tabs>
                <w:tab w:val="left" w:pos="316"/>
              </w:tabs>
              <w:ind w:left="33"/>
              <w:jc w:val="both"/>
              <w:rPr>
                <w:rFonts w:ascii="Arial" w:hAnsi="Arial" w:cs="Arial"/>
                <w:sz w:val="24"/>
                <w:szCs w:val="24"/>
              </w:rPr>
            </w:pPr>
            <w:r w:rsidRPr="00733FF6">
              <w:rPr>
                <w:rFonts w:ascii="Arial" w:hAnsi="Arial" w:cs="Arial"/>
                <w:sz w:val="24"/>
                <w:szCs w:val="24"/>
              </w:rPr>
              <w:t xml:space="preserve">4. Наличие инвестиционной площадки (сайт: </w:t>
            </w:r>
            <w:r w:rsidRPr="00733FF6">
              <w:rPr>
                <w:rFonts w:ascii="Arial" w:hAnsi="Arial" w:cs="Arial"/>
                <w:sz w:val="24"/>
                <w:szCs w:val="24"/>
                <w:lang w:val="en-US"/>
              </w:rPr>
              <w:t>invest</w:t>
            </w:r>
            <w:r w:rsidRPr="00733FF6">
              <w:rPr>
                <w:rFonts w:ascii="Arial" w:hAnsi="Arial" w:cs="Arial"/>
                <w:sz w:val="24"/>
                <w:szCs w:val="24"/>
              </w:rPr>
              <w:t>.</w:t>
            </w:r>
            <w:r w:rsidRPr="00733FF6">
              <w:rPr>
                <w:rFonts w:ascii="Arial" w:hAnsi="Arial" w:cs="Arial"/>
                <w:sz w:val="24"/>
                <w:szCs w:val="24"/>
                <w:lang w:val="en-US"/>
              </w:rPr>
              <w:t>admin</w:t>
            </w:r>
            <w:r w:rsidRPr="00733FF6">
              <w:rPr>
                <w:rFonts w:ascii="Arial" w:hAnsi="Arial" w:cs="Arial"/>
                <w:sz w:val="24"/>
                <w:szCs w:val="24"/>
              </w:rPr>
              <w:t>-</w:t>
            </w:r>
            <w:r w:rsidRPr="00733FF6">
              <w:rPr>
                <w:rFonts w:ascii="Arial" w:hAnsi="Arial" w:cs="Arial"/>
                <w:sz w:val="24"/>
                <w:szCs w:val="24"/>
                <w:lang w:val="en-US"/>
              </w:rPr>
              <w:t>ukmo</w:t>
            </w:r>
            <w:r w:rsidRPr="00733FF6">
              <w:rPr>
                <w:rFonts w:ascii="Arial" w:hAnsi="Arial" w:cs="Arial"/>
                <w:sz w:val="24"/>
                <w:szCs w:val="24"/>
              </w:rPr>
              <w:t>.</w:t>
            </w:r>
            <w:r w:rsidRPr="00733FF6">
              <w:rPr>
                <w:rFonts w:ascii="Arial" w:hAnsi="Arial" w:cs="Arial"/>
                <w:sz w:val="24"/>
                <w:szCs w:val="24"/>
                <w:lang w:val="en-US"/>
              </w:rPr>
              <w:t>ru</w:t>
            </w:r>
            <w:r w:rsidRPr="00733FF6">
              <w:rPr>
                <w:rFonts w:ascii="Arial" w:hAnsi="Arial" w:cs="Arial"/>
                <w:sz w:val="24"/>
                <w:szCs w:val="24"/>
              </w:rPr>
              <w:t xml:space="preserve">). </w:t>
            </w:r>
          </w:p>
        </w:tc>
        <w:tc>
          <w:tcPr>
            <w:tcW w:w="2143" w:type="pct"/>
          </w:tcPr>
          <w:p w:rsidR="00924AFC" w:rsidRPr="00733FF6" w:rsidRDefault="00924AFC" w:rsidP="00750063">
            <w:pPr>
              <w:pStyle w:val="a3"/>
              <w:numPr>
                <w:ilvl w:val="0"/>
                <w:numId w:val="17"/>
              </w:numPr>
              <w:tabs>
                <w:tab w:val="left" w:pos="316"/>
              </w:tabs>
              <w:ind w:left="33" w:firstLine="0"/>
              <w:jc w:val="both"/>
              <w:rPr>
                <w:rFonts w:ascii="Arial" w:hAnsi="Arial" w:cs="Arial"/>
                <w:sz w:val="24"/>
                <w:szCs w:val="24"/>
              </w:rPr>
            </w:pPr>
            <w:r w:rsidRPr="00733FF6">
              <w:rPr>
                <w:rFonts w:ascii="Arial" w:hAnsi="Arial" w:cs="Arial"/>
                <w:sz w:val="24"/>
                <w:szCs w:val="24"/>
              </w:rPr>
              <w:t>Отсутствие частных инвестиций для реализации возможных проектов.</w:t>
            </w:r>
          </w:p>
        </w:tc>
      </w:tr>
      <w:tr w:rsidR="00924AFC" w:rsidRPr="00733FF6" w:rsidTr="00750063">
        <w:trPr>
          <w:trHeight w:val="20"/>
        </w:trPr>
        <w:tc>
          <w:tcPr>
            <w:tcW w:w="5000" w:type="pct"/>
            <w:gridSpan w:val="3"/>
          </w:tcPr>
          <w:p w:rsidR="00924AFC" w:rsidRPr="00733FF6" w:rsidRDefault="00924AFC" w:rsidP="00750063">
            <w:pPr>
              <w:jc w:val="both"/>
              <w:rPr>
                <w:rFonts w:ascii="Arial" w:hAnsi="Arial" w:cs="Arial"/>
                <w:b/>
                <w:sz w:val="24"/>
                <w:szCs w:val="24"/>
              </w:rPr>
            </w:pPr>
            <w:r w:rsidRPr="00733FF6">
              <w:rPr>
                <w:rFonts w:ascii="Arial" w:hAnsi="Arial" w:cs="Arial"/>
                <w:b/>
                <w:sz w:val="24"/>
                <w:szCs w:val="24"/>
              </w:rPr>
              <w:t>Научно-технический и инновационный потенциал</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Научно-технический и инновационный потенциал</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Рассматривается возможность создания ЦМИТа (</w:t>
            </w:r>
            <w:r w:rsidRPr="00733FF6">
              <w:rPr>
                <w:rFonts w:ascii="Arial" w:hAnsi="Arial" w:cs="Arial"/>
                <w:bCs/>
                <w:color w:val="333333"/>
                <w:sz w:val="24"/>
                <w:szCs w:val="24"/>
                <w:shd w:val="clear" w:color="auto" w:fill="FFFFFF"/>
              </w:rPr>
              <w:t>Центра</w:t>
            </w:r>
            <w:r w:rsidRPr="00733FF6">
              <w:rPr>
                <w:rStyle w:val="apple-converted-space"/>
                <w:rFonts w:ascii="Arial" w:hAnsi="Arial" w:cs="Arial"/>
                <w:color w:val="333333"/>
                <w:sz w:val="24"/>
                <w:szCs w:val="24"/>
                <w:shd w:val="clear" w:color="auto" w:fill="FFFFFF"/>
              </w:rPr>
              <w:t> </w:t>
            </w:r>
            <w:r w:rsidRPr="00733FF6">
              <w:rPr>
                <w:rFonts w:ascii="Arial" w:hAnsi="Arial" w:cs="Arial"/>
                <w:bCs/>
                <w:color w:val="333333"/>
                <w:sz w:val="24"/>
                <w:szCs w:val="24"/>
                <w:shd w:val="clear" w:color="auto" w:fill="FFFFFF"/>
              </w:rPr>
              <w:t>молодежного</w:t>
            </w:r>
            <w:r w:rsidRPr="00733FF6">
              <w:rPr>
                <w:rStyle w:val="apple-converted-space"/>
                <w:rFonts w:ascii="Arial" w:hAnsi="Arial" w:cs="Arial"/>
                <w:color w:val="333333"/>
                <w:sz w:val="24"/>
                <w:szCs w:val="24"/>
                <w:shd w:val="clear" w:color="auto" w:fill="FFFFFF"/>
              </w:rPr>
              <w:t> </w:t>
            </w:r>
            <w:r w:rsidRPr="00733FF6">
              <w:rPr>
                <w:rFonts w:ascii="Arial" w:hAnsi="Arial" w:cs="Arial"/>
                <w:bCs/>
                <w:color w:val="333333"/>
                <w:sz w:val="24"/>
                <w:szCs w:val="24"/>
                <w:shd w:val="clear" w:color="auto" w:fill="FFFFFF"/>
              </w:rPr>
              <w:t>инновационного</w:t>
            </w:r>
            <w:r w:rsidRPr="00733FF6">
              <w:rPr>
                <w:rStyle w:val="apple-converted-space"/>
                <w:rFonts w:ascii="Arial" w:hAnsi="Arial" w:cs="Arial"/>
                <w:color w:val="333333"/>
                <w:sz w:val="24"/>
                <w:szCs w:val="24"/>
                <w:shd w:val="clear" w:color="auto" w:fill="FFFFFF"/>
              </w:rPr>
              <w:t> </w:t>
            </w:r>
            <w:r w:rsidRPr="00733FF6">
              <w:rPr>
                <w:rFonts w:ascii="Arial" w:hAnsi="Arial" w:cs="Arial"/>
                <w:bCs/>
                <w:color w:val="333333"/>
                <w:sz w:val="24"/>
                <w:szCs w:val="24"/>
                <w:shd w:val="clear" w:color="auto" w:fill="FFFFFF"/>
              </w:rPr>
              <w:t>творчества)</w:t>
            </w:r>
            <w:r w:rsidRPr="00733FF6">
              <w:rPr>
                <w:rFonts w:ascii="Arial" w:hAnsi="Arial" w:cs="Arial"/>
                <w:sz w:val="24"/>
                <w:szCs w:val="24"/>
              </w:rPr>
              <w:t>.</w:t>
            </w:r>
          </w:p>
          <w:p w:rsidR="00924AFC" w:rsidRPr="00733FF6" w:rsidRDefault="00924AFC" w:rsidP="00750063">
            <w:pPr>
              <w:jc w:val="both"/>
              <w:rPr>
                <w:rFonts w:ascii="Arial" w:hAnsi="Arial" w:cs="Arial"/>
                <w:i/>
                <w:sz w:val="24"/>
                <w:szCs w:val="24"/>
              </w:rPr>
            </w:pPr>
            <w:r w:rsidRPr="00733FF6">
              <w:rPr>
                <w:rFonts w:ascii="Arial" w:hAnsi="Arial" w:cs="Arial"/>
                <w:sz w:val="24"/>
                <w:szCs w:val="24"/>
              </w:rPr>
              <w:t>2. В рамках дополнительного образования детей внедряются курсы робототехники.</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1.Научно-технический и инновационный потенциал пока не развит.</w:t>
            </w:r>
          </w:p>
          <w:p w:rsidR="00924AFC" w:rsidRPr="00733FF6" w:rsidRDefault="00924AFC" w:rsidP="00750063">
            <w:pPr>
              <w:jc w:val="both"/>
              <w:rPr>
                <w:rFonts w:ascii="Arial" w:hAnsi="Arial" w:cs="Arial"/>
                <w:i/>
                <w:sz w:val="24"/>
                <w:szCs w:val="24"/>
              </w:rPr>
            </w:pPr>
          </w:p>
        </w:tc>
      </w:tr>
      <w:tr w:rsidR="00924AFC" w:rsidRPr="00733FF6" w:rsidTr="00750063">
        <w:trPr>
          <w:trHeight w:val="20"/>
        </w:trPr>
        <w:tc>
          <w:tcPr>
            <w:tcW w:w="5000" w:type="pct"/>
            <w:gridSpan w:val="3"/>
          </w:tcPr>
          <w:p w:rsidR="00924AFC" w:rsidRPr="00733FF6" w:rsidRDefault="00924AFC" w:rsidP="00750063">
            <w:pPr>
              <w:jc w:val="both"/>
              <w:rPr>
                <w:rFonts w:ascii="Arial" w:hAnsi="Arial" w:cs="Arial"/>
                <w:b/>
                <w:sz w:val="24"/>
                <w:szCs w:val="24"/>
              </w:rPr>
            </w:pPr>
            <w:r w:rsidRPr="00733FF6">
              <w:rPr>
                <w:rFonts w:ascii="Arial" w:hAnsi="Arial" w:cs="Arial"/>
                <w:b/>
                <w:sz w:val="24"/>
                <w:szCs w:val="24"/>
              </w:rPr>
              <w:t>Бюджетная обеспеченность</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Бюджетная обеспеченность</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Проведение бюджетной реформы, оптимизация бюджетных расходов.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2. Использование передовых информационных технологий, применяемых в Иркутской области, позволяющих объединить бюджетный процесс в единый цикл: планирование, процесс осуществления государственных закупок и исполнение бюджета с применением систем электронного документооборота.</w:t>
            </w:r>
          </w:p>
          <w:p w:rsidR="00924AFC" w:rsidRPr="00733FF6" w:rsidRDefault="00924AFC" w:rsidP="00750063">
            <w:pPr>
              <w:jc w:val="both"/>
              <w:rPr>
                <w:rFonts w:ascii="Arial" w:hAnsi="Arial" w:cs="Arial"/>
                <w:sz w:val="24"/>
                <w:szCs w:val="24"/>
              </w:rPr>
            </w:pP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Недостаточная ориентация главных распорядителей и получателей бюджетных средств на обеспечение эффективности расходования бюджетных средств.</w:t>
            </w:r>
          </w:p>
          <w:p w:rsidR="00924AFC" w:rsidRPr="00733FF6" w:rsidRDefault="00924AFC" w:rsidP="00750063">
            <w:pPr>
              <w:jc w:val="both"/>
              <w:rPr>
                <w:rFonts w:ascii="Arial" w:hAnsi="Arial" w:cs="Arial"/>
                <w:sz w:val="24"/>
                <w:szCs w:val="24"/>
              </w:rPr>
            </w:pPr>
            <w:r w:rsidRPr="00733FF6">
              <w:rPr>
                <w:rFonts w:ascii="Arial" w:hAnsi="Arial" w:cs="Arial"/>
                <w:sz w:val="24"/>
                <w:szCs w:val="24"/>
              </w:rPr>
              <w:t>2. Рост расходных обязательств бюджета из-за непредвиденных расходов.</w:t>
            </w:r>
          </w:p>
        </w:tc>
      </w:tr>
      <w:tr w:rsidR="00924AFC" w:rsidRPr="00733FF6" w:rsidTr="00750063">
        <w:trPr>
          <w:trHeight w:val="20"/>
        </w:trPr>
        <w:tc>
          <w:tcPr>
            <w:tcW w:w="5000" w:type="pct"/>
            <w:gridSpan w:val="3"/>
          </w:tcPr>
          <w:p w:rsidR="00924AFC" w:rsidRPr="00733FF6" w:rsidRDefault="00924AFC" w:rsidP="00750063">
            <w:pPr>
              <w:jc w:val="both"/>
              <w:rPr>
                <w:rFonts w:ascii="Arial" w:hAnsi="Arial" w:cs="Arial"/>
                <w:b/>
                <w:sz w:val="24"/>
                <w:szCs w:val="24"/>
              </w:rPr>
            </w:pPr>
            <w:r w:rsidRPr="00733FF6">
              <w:rPr>
                <w:rFonts w:ascii="Arial" w:hAnsi="Arial" w:cs="Arial"/>
                <w:b/>
                <w:sz w:val="24"/>
                <w:szCs w:val="24"/>
              </w:rPr>
              <w:t>Укрепление единства российской нации</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Укрепление единства российской нации</w:t>
            </w:r>
          </w:p>
        </w:tc>
        <w:tc>
          <w:tcPr>
            <w:tcW w:w="2061"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Наличие представителей разных национальностей способствует:</w:t>
            </w:r>
          </w:p>
          <w:p w:rsidR="00924AFC" w:rsidRPr="00733FF6" w:rsidRDefault="00924AFC" w:rsidP="00750063">
            <w:pPr>
              <w:jc w:val="both"/>
              <w:rPr>
                <w:rFonts w:ascii="Arial" w:hAnsi="Arial" w:cs="Arial"/>
                <w:sz w:val="24"/>
                <w:szCs w:val="24"/>
              </w:rPr>
            </w:pPr>
            <w:r w:rsidRPr="00733FF6">
              <w:rPr>
                <w:rFonts w:ascii="Arial" w:hAnsi="Arial" w:cs="Arial"/>
                <w:sz w:val="24"/>
                <w:szCs w:val="24"/>
              </w:rPr>
              <w:t>- демографическому приросту населения;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 приросту трудового населения;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 формированию межнациональных браков;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 диалогу разных культур (традиций, религий и т.д.);</w:t>
            </w:r>
          </w:p>
          <w:p w:rsidR="00924AFC" w:rsidRPr="00733FF6" w:rsidRDefault="00924AFC" w:rsidP="00750063">
            <w:pPr>
              <w:jc w:val="both"/>
              <w:rPr>
                <w:rFonts w:ascii="Arial" w:hAnsi="Arial" w:cs="Arial"/>
                <w:sz w:val="24"/>
                <w:szCs w:val="24"/>
              </w:rPr>
            </w:pPr>
            <w:r w:rsidRPr="00733FF6">
              <w:rPr>
                <w:rFonts w:ascii="Arial" w:hAnsi="Arial" w:cs="Arial"/>
                <w:sz w:val="24"/>
                <w:szCs w:val="24"/>
              </w:rPr>
              <w:t>- содействию жизнедеятельности общин.</w:t>
            </w:r>
          </w:p>
          <w:p w:rsidR="00924AFC" w:rsidRPr="00733FF6" w:rsidRDefault="00924AFC" w:rsidP="00750063">
            <w:pPr>
              <w:jc w:val="both"/>
              <w:rPr>
                <w:rFonts w:ascii="Arial" w:hAnsi="Arial" w:cs="Arial"/>
                <w:sz w:val="24"/>
                <w:szCs w:val="24"/>
              </w:rPr>
            </w:pPr>
            <w:r w:rsidRPr="00733FF6">
              <w:rPr>
                <w:rFonts w:ascii="Arial" w:hAnsi="Arial" w:cs="Arial"/>
                <w:sz w:val="24"/>
                <w:szCs w:val="24"/>
              </w:rPr>
              <w:t>2. Отсутствие видимых резких социальных границ, бесконфликтные межнациональные отношения в социальной среде.</w:t>
            </w:r>
          </w:p>
          <w:p w:rsidR="00924AFC" w:rsidRPr="00733FF6" w:rsidRDefault="00924AFC" w:rsidP="00750063">
            <w:pPr>
              <w:jc w:val="both"/>
              <w:rPr>
                <w:rFonts w:ascii="Arial" w:hAnsi="Arial" w:cs="Arial"/>
                <w:sz w:val="24"/>
                <w:szCs w:val="24"/>
              </w:rPr>
            </w:pPr>
            <w:r w:rsidRPr="00733FF6">
              <w:rPr>
                <w:rFonts w:ascii="Arial" w:hAnsi="Arial" w:cs="Arial"/>
                <w:sz w:val="24"/>
                <w:szCs w:val="24"/>
              </w:rPr>
              <w:t>3. Реализация государственной политики в сфере межнациональных отношений, сохранения национальной самобытности.</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Отсутствие компактно проживающих коренных малочисленных народов (общин, хозяйственных объединений и т.д.), наличие которых бы способствовало повышению уровня и качества жизни КМН.</w:t>
            </w:r>
          </w:p>
          <w:p w:rsidR="00924AFC" w:rsidRPr="00733FF6" w:rsidRDefault="00924AFC" w:rsidP="00750063">
            <w:pPr>
              <w:jc w:val="both"/>
              <w:rPr>
                <w:rFonts w:ascii="Arial" w:hAnsi="Arial" w:cs="Arial"/>
                <w:sz w:val="24"/>
                <w:szCs w:val="24"/>
              </w:rPr>
            </w:pPr>
          </w:p>
        </w:tc>
      </w:tr>
      <w:tr w:rsidR="00924AFC" w:rsidRPr="00733FF6" w:rsidTr="00750063">
        <w:trPr>
          <w:trHeight w:val="20"/>
        </w:trPr>
        <w:tc>
          <w:tcPr>
            <w:tcW w:w="5000" w:type="pct"/>
            <w:gridSpan w:val="3"/>
          </w:tcPr>
          <w:p w:rsidR="00924AFC" w:rsidRPr="00733FF6" w:rsidRDefault="00924AFC" w:rsidP="00750063">
            <w:pPr>
              <w:jc w:val="both"/>
              <w:rPr>
                <w:rFonts w:ascii="Arial" w:hAnsi="Arial" w:cs="Arial"/>
                <w:b/>
                <w:i/>
                <w:sz w:val="24"/>
                <w:szCs w:val="24"/>
              </w:rPr>
            </w:pPr>
            <w:r w:rsidRPr="00733FF6">
              <w:rPr>
                <w:rFonts w:ascii="Arial" w:hAnsi="Arial" w:cs="Arial"/>
                <w:b/>
                <w:sz w:val="24"/>
                <w:szCs w:val="24"/>
              </w:rPr>
              <w:t>Развитие информационного общества</w:t>
            </w:r>
          </w:p>
        </w:tc>
      </w:tr>
      <w:tr w:rsidR="00924AFC" w:rsidRPr="00733FF6" w:rsidTr="00750063">
        <w:trPr>
          <w:trHeight w:val="20"/>
        </w:trPr>
        <w:tc>
          <w:tcPr>
            <w:tcW w:w="79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Развитие информационного общества</w:t>
            </w:r>
          </w:p>
        </w:tc>
        <w:tc>
          <w:tcPr>
            <w:tcW w:w="2061" w:type="pct"/>
          </w:tcPr>
          <w:p w:rsidR="00924AFC" w:rsidRPr="00733FF6" w:rsidRDefault="00924AFC" w:rsidP="00750063">
            <w:pPr>
              <w:pStyle w:val="a3"/>
              <w:numPr>
                <w:ilvl w:val="0"/>
                <w:numId w:val="22"/>
              </w:numPr>
              <w:tabs>
                <w:tab w:val="left" w:pos="315"/>
              </w:tabs>
              <w:ind w:left="0" w:firstLine="0"/>
              <w:jc w:val="both"/>
              <w:rPr>
                <w:rFonts w:ascii="Arial" w:hAnsi="Arial" w:cs="Arial"/>
                <w:sz w:val="24"/>
                <w:szCs w:val="24"/>
              </w:rPr>
            </w:pPr>
            <w:r w:rsidRPr="00733FF6">
              <w:rPr>
                <w:rFonts w:ascii="Arial" w:hAnsi="Arial" w:cs="Arial"/>
                <w:sz w:val="24"/>
                <w:szCs w:val="24"/>
              </w:rPr>
              <w:t>Открытость и полный свободный доступ к информации посредством СМИ, официальных сайтов, информационных стендов, адресной и индивидуальной работы с гражданами.</w:t>
            </w:r>
          </w:p>
          <w:p w:rsidR="00924AFC" w:rsidRPr="00733FF6" w:rsidRDefault="00924AFC" w:rsidP="00750063">
            <w:pPr>
              <w:ind w:left="33"/>
              <w:jc w:val="both"/>
              <w:rPr>
                <w:rFonts w:ascii="Arial" w:hAnsi="Arial" w:cs="Arial"/>
                <w:sz w:val="24"/>
                <w:szCs w:val="24"/>
              </w:rPr>
            </w:pPr>
            <w:r w:rsidRPr="00733FF6">
              <w:rPr>
                <w:rFonts w:ascii="Arial" w:hAnsi="Arial" w:cs="Arial"/>
                <w:sz w:val="24"/>
                <w:szCs w:val="24"/>
              </w:rPr>
              <w:t>2. Проведение мероприятий в целях развития информационного общества (в области духовно-нравственного воспитания граждан, реализация просветительских проектов в сфере культуры и образования.</w:t>
            </w:r>
          </w:p>
          <w:p w:rsidR="00924AFC" w:rsidRPr="00733FF6" w:rsidRDefault="00924AFC" w:rsidP="00750063">
            <w:pPr>
              <w:ind w:left="33"/>
              <w:jc w:val="both"/>
              <w:rPr>
                <w:rFonts w:ascii="Arial" w:hAnsi="Arial" w:cs="Arial"/>
                <w:sz w:val="24"/>
                <w:szCs w:val="24"/>
              </w:rPr>
            </w:pPr>
            <w:r w:rsidRPr="00733FF6">
              <w:rPr>
                <w:rFonts w:ascii="Arial" w:hAnsi="Arial" w:cs="Arial"/>
                <w:sz w:val="24"/>
                <w:szCs w:val="24"/>
              </w:rPr>
              <w:t>3. Наличие межведомственного электронного взаимодействия (документооборота).</w:t>
            </w:r>
          </w:p>
        </w:tc>
        <w:tc>
          <w:tcPr>
            <w:tcW w:w="2143"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1. Отсутствие общесистемного программного обеспечения российского производства (например, существующая операционная система </w:t>
            </w:r>
            <w:r w:rsidRPr="00733FF6">
              <w:rPr>
                <w:rFonts w:ascii="Arial" w:hAnsi="Arial" w:cs="Arial"/>
                <w:sz w:val="24"/>
                <w:szCs w:val="24"/>
                <w:lang w:val="en-US"/>
              </w:rPr>
              <w:t>AltLinux</w:t>
            </w:r>
            <w:r w:rsidRPr="00733FF6">
              <w:rPr>
                <w:rFonts w:ascii="Arial" w:hAnsi="Arial" w:cs="Arial"/>
                <w:sz w:val="24"/>
                <w:szCs w:val="24"/>
              </w:rPr>
              <w:t xml:space="preserve"> в основе своей имеет ядро иностранной операционной системы).</w:t>
            </w:r>
          </w:p>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2. Имеющееся прикладное ПО: системы электронного документооборота (в том числе финансового, как АЦК-финансы), программы для ведения бухгалтерского учёта, офисное программное обеспечение (в том числе </w:t>
            </w:r>
            <w:r w:rsidRPr="00733FF6">
              <w:rPr>
                <w:rFonts w:ascii="Arial" w:hAnsi="Arial" w:cs="Arial"/>
                <w:sz w:val="24"/>
                <w:szCs w:val="24"/>
                <w:lang w:val="en-US"/>
              </w:rPr>
              <w:t>Microsoft</w:t>
            </w:r>
            <w:r w:rsidRPr="00733FF6">
              <w:rPr>
                <w:rFonts w:ascii="Arial" w:hAnsi="Arial" w:cs="Arial"/>
                <w:sz w:val="24"/>
                <w:szCs w:val="24"/>
              </w:rPr>
              <w:t xml:space="preserve"> </w:t>
            </w:r>
            <w:r w:rsidRPr="00733FF6">
              <w:rPr>
                <w:rFonts w:ascii="Arial" w:hAnsi="Arial" w:cs="Arial"/>
                <w:sz w:val="24"/>
                <w:szCs w:val="24"/>
                <w:lang w:val="en-US"/>
              </w:rPr>
              <w:t>Office</w:t>
            </w:r>
            <w:r w:rsidRPr="00733FF6">
              <w:rPr>
                <w:rFonts w:ascii="Arial" w:hAnsi="Arial" w:cs="Arial"/>
                <w:sz w:val="24"/>
                <w:szCs w:val="24"/>
              </w:rPr>
              <w:t xml:space="preserve">), адаптировано под используемое в данное время общесистемное ПО иностранных компаний, например, </w:t>
            </w:r>
            <w:r w:rsidRPr="00733FF6">
              <w:rPr>
                <w:rFonts w:ascii="Arial" w:hAnsi="Arial" w:cs="Arial"/>
                <w:sz w:val="24"/>
                <w:szCs w:val="24"/>
                <w:lang w:val="en-US"/>
              </w:rPr>
              <w:t>Microsoft</w:t>
            </w:r>
            <w:r w:rsidRPr="00733FF6">
              <w:rPr>
                <w:rFonts w:ascii="Arial" w:hAnsi="Arial" w:cs="Arial"/>
                <w:sz w:val="24"/>
                <w:szCs w:val="24"/>
              </w:rPr>
              <w:t xml:space="preserve">, </w:t>
            </w:r>
            <w:r w:rsidRPr="00733FF6">
              <w:rPr>
                <w:rFonts w:ascii="Arial" w:hAnsi="Arial" w:cs="Arial"/>
                <w:sz w:val="24"/>
                <w:szCs w:val="24"/>
                <w:lang w:val="en-US"/>
              </w:rPr>
              <w:t>SunMicrosystems</w:t>
            </w:r>
            <w:r w:rsidRPr="00733FF6">
              <w:rPr>
                <w:rFonts w:ascii="Arial" w:hAnsi="Arial" w:cs="Arial"/>
                <w:sz w:val="24"/>
                <w:szCs w:val="24"/>
              </w:rPr>
              <w:t xml:space="preserve"> и т.д.</w:t>
            </w:r>
          </w:p>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3. Отсутствие “железа” - комплектующих российского производства: процессоры, системные платы, оперативная память, жёсткие и </w:t>
            </w:r>
            <w:r w:rsidRPr="00733FF6">
              <w:rPr>
                <w:rFonts w:ascii="Arial" w:hAnsi="Arial" w:cs="Arial"/>
                <w:sz w:val="24"/>
                <w:szCs w:val="24"/>
                <w:lang w:val="en-US"/>
              </w:rPr>
              <w:t>SSD</w:t>
            </w:r>
            <w:r w:rsidRPr="00733FF6">
              <w:rPr>
                <w:rFonts w:ascii="Arial" w:hAnsi="Arial" w:cs="Arial"/>
                <w:sz w:val="24"/>
                <w:szCs w:val="24"/>
              </w:rPr>
              <w:t xml:space="preserve">- диски, </w:t>
            </w:r>
            <w:r w:rsidRPr="00733FF6">
              <w:rPr>
                <w:rFonts w:ascii="Arial" w:hAnsi="Arial" w:cs="Arial"/>
                <w:sz w:val="24"/>
                <w:szCs w:val="24"/>
                <w:lang w:val="en-US"/>
              </w:rPr>
              <w:t>RAID</w:t>
            </w:r>
            <w:r w:rsidRPr="00733FF6">
              <w:rPr>
                <w:rFonts w:ascii="Arial" w:hAnsi="Arial" w:cs="Arial"/>
                <w:sz w:val="24"/>
                <w:szCs w:val="24"/>
              </w:rPr>
              <w:t>-контроллеры. Элементная база в вычислительных системах и машинах не производятся на мощностях российских предприятий на территории РФ.</w:t>
            </w:r>
          </w:p>
        </w:tc>
      </w:tr>
    </w:tbl>
    <w:p w:rsidR="00924AFC" w:rsidRPr="00733FF6" w:rsidRDefault="005C7986" w:rsidP="005C7986">
      <w:pPr>
        <w:pStyle w:val="3"/>
        <w:numPr>
          <w:ilvl w:val="0"/>
          <w:numId w:val="0"/>
        </w:numPr>
        <w:ind w:left="720" w:hanging="720"/>
        <w:jc w:val="both"/>
        <w:rPr>
          <w:rFonts w:ascii="Arial" w:hAnsi="Arial" w:cs="Arial"/>
          <w:sz w:val="24"/>
          <w:szCs w:val="24"/>
        </w:rPr>
      </w:pPr>
      <w:bookmarkStart w:id="8" w:name="_Toc410399580"/>
      <w:bookmarkStart w:id="9" w:name="_Toc422236027"/>
      <w:bookmarkStart w:id="10" w:name="_Toc425346084"/>
      <w:bookmarkStart w:id="11" w:name="_Toc425346359"/>
      <w:bookmarkStart w:id="12" w:name="_Toc429470674"/>
      <w:bookmarkStart w:id="13" w:name="_Toc454872933"/>
      <w:r w:rsidRPr="00733FF6">
        <w:rPr>
          <w:rFonts w:ascii="Arial" w:hAnsi="Arial" w:cs="Arial"/>
          <w:sz w:val="24"/>
          <w:szCs w:val="24"/>
        </w:rPr>
        <w:t xml:space="preserve">    </w:t>
      </w:r>
      <w:r w:rsidR="00924AFC" w:rsidRPr="00733FF6">
        <w:rPr>
          <w:rFonts w:ascii="Arial" w:hAnsi="Arial" w:cs="Arial"/>
          <w:sz w:val="24"/>
          <w:szCs w:val="24"/>
        </w:rPr>
        <w:t>Возможности и угрозы</w:t>
      </w:r>
      <w:bookmarkEnd w:id="8"/>
      <w:bookmarkEnd w:id="9"/>
      <w:bookmarkEnd w:id="10"/>
      <w:bookmarkEnd w:id="11"/>
      <w:bookmarkEnd w:id="12"/>
      <w:bookmarkEnd w:id="13"/>
    </w:p>
    <w:tbl>
      <w:tblPr>
        <w:tblStyle w:val="16"/>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6664"/>
        <w:gridCol w:w="5194"/>
      </w:tblGrid>
      <w:tr w:rsidR="00924AFC" w:rsidRPr="00733FF6" w:rsidTr="00297E3F">
        <w:trPr>
          <w:trHeight w:val="20"/>
        </w:trPr>
        <w:tc>
          <w:tcPr>
            <w:tcW w:w="1219" w:type="pct"/>
          </w:tcPr>
          <w:p w:rsidR="00924AFC" w:rsidRPr="00733FF6" w:rsidRDefault="00924AFC" w:rsidP="00750063">
            <w:pPr>
              <w:keepNext/>
              <w:jc w:val="both"/>
              <w:rPr>
                <w:rFonts w:ascii="Arial" w:hAnsi="Arial" w:cs="Arial"/>
                <w:b/>
                <w:sz w:val="24"/>
                <w:szCs w:val="24"/>
              </w:rPr>
            </w:pPr>
            <w:r w:rsidRPr="00733FF6">
              <w:rPr>
                <w:rFonts w:ascii="Arial" w:hAnsi="Arial" w:cs="Arial"/>
                <w:b/>
                <w:sz w:val="24"/>
                <w:szCs w:val="24"/>
              </w:rPr>
              <w:t>Фактор</w:t>
            </w:r>
          </w:p>
        </w:tc>
        <w:tc>
          <w:tcPr>
            <w:tcW w:w="2125" w:type="pct"/>
          </w:tcPr>
          <w:p w:rsidR="00924AFC" w:rsidRPr="00733FF6" w:rsidRDefault="00924AFC" w:rsidP="00750063">
            <w:pPr>
              <w:keepNext/>
              <w:jc w:val="both"/>
              <w:rPr>
                <w:rFonts w:ascii="Arial" w:hAnsi="Arial" w:cs="Arial"/>
                <w:b/>
                <w:sz w:val="24"/>
                <w:szCs w:val="24"/>
              </w:rPr>
            </w:pPr>
            <w:r w:rsidRPr="00733FF6">
              <w:rPr>
                <w:rFonts w:ascii="Arial" w:hAnsi="Arial" w:cs="Arial"/>
                <w:b/>
                <w:sz w:val="24"/>
                <w:szCs w:val="24"/>
              </w:rPr>
              <w:t>Возможности</w:t>
            </w:r>
          </w:p>
        </w:tc>
        <w:tc>
          <w:tcPr>
            <w:tcW w:w="1656" w:type="pct"/>
          </w:tcPr>
          <w:p w:rsidR="00924AFC" w:rsidRPr="00733FF6" w:rsidRDefault="00924AFC" w:rsidP="00750063">
            <w:pPr>
              <w:keepNext/>
              <w:jc w:val="both"/>
              <w:rPr>
                <w:rFonts w:ascii="Arial" w:hAnsi="Arial" w:cs="Arial"/>
                <w:b/>
                <w:sz w:val="24"/>
                <w:szCs w:val="24"/>
              </w:rPr>
            </w:pPr>
            <w:r w:rsidRPr="00733FF6">
              <w:rPr>
                <w:rFonts w:ascii="Arial" w:hAnsi="Arial" w:cs="Arial"/>
                <w:b/>
                <w:sz w:val="24"/>
                <w:szCs w:val="24"/>
              </w:rPr>
              <w:t>Угрозы</w:t>
            </w:r>
          </w:p>
        </w:tc>
      </w:tr>
      <w:tr w:rsidR="00924AFC" w:rsidRPr="00733FF6" w:rsidTr="00297E3F">
        <w:trPr>
          <w:trHeight w:val="20"/>
        </w:trPr>
        <w:tc>
          <w:tcPr>
            <w:tcW w:w="5000" w:type="pct"/>
            <w:gridSpan w:val="3"/>
          </w:tcPr>
          <w:p w:rsidR="00924AFC" w:rsidRPr="00733FF6" w:rsidRDefault="00924AFC" w:rsidP="00750063">
            <w:pPr>
              <w:jc w:val="both"/>
              <w:rPr>
                <w:rFonts w:ascii="Arial" w:hAnsi="Arial" w:cs="Arial"/>
                <w:b/>
                <w:sz w:val="24"/>
                <w:szCs w:val="24"/>
              </w:rPr>
            </w:pPr>
            <w:r w:rsidRPr="00733FF6">
              <w:rPr>
                <w:rFonts w:ascii="Arial" w:hAnsi="Arial" w:cs="Arial"/>
                <w:b/>
                <w:sz w:val="24"/>
                <w:szCs w:val="24"/>
              </w:rPr>
              <w:t>Географическое положение и природно-климатические условия</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Географическое положение и природно-климатические условия</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Усть-Кутский район может служить как опорный транспортно-логистический центр, поскольку территория уже является межрегиональным планировочным центром, имеющим транспортный функциональный профиль и крупным транспортно-перевалочным центром в системе снабжения Северных районов Иркутской области и Республики Саха (Якутия).</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1. Резкие перепады температуры воздуха. </w:t>
            </w:r>
          </w:p>
          <w:p w:rsidR="00924AFC" w:rsidRPr="00733FF6" w:rsidRDefault="00924AFC" w:rsidP="00750063">
            <w:pPr>
              <w:jc w:val="both"/>
              <w:rPr>
                <w:rFonts w:ascii="Arial" w:hAnsi="Arial" w:cs="Arial"/>
                <w:sz w:val="24"/>
                <w:szCs w:val="24"/>
              </w:rPr>
            </w:pPr>
            <w:r w:rsidRPr="00733FF6">
              <w:rPr>
                <w:rFonts w:ascii="Arial" w:hAnsi="Arial" w:cs="Arial"/>
                <w:sz w:val="24"/>
                <w:szCs w:val="24"/>
              </w:rPr>
              <w:t>2. Обмеление реки.</w:t>
            </w:r>
          </w:p>
          <w:p w:rsidR="00924AFC" w:rsidRPr="00733FF6" w:rsidRDefault="00924AFC" w:rsidP="00750063">
            <w:pPr>
              <w:jc w:val="both"/>
              <w:rPr>
                <w:rFonts w:ascii="Arial" w:hAnsi="Arial" w:cs="Arial"/>
                <w:sz w:val="24"/>
                <w:szCs w:val="24"/>
              </w:rPr>
            </w:pPr>
            <w:r w:rsidRPr="00733FF6">
              <w:rPr>
                <w:rFonts w:ascii="Arial" w:hAnsi="Arial" w:cs="Arial"/>
                <w:sz w:val="24"/>
                <w:szCs w:val="24"/>
              </w:rPr>
              <w:t>3. Наводнение.</w:t>
            </w:r>
          </w:p>
          <w:p w:rsidR="00924AFC" w:rsidRPr="00733FF6" w:rsidRDefault="00924AFC" w:rsidP="00750063">
            <w:pPr>
              <w:jc w:val="both"/>
              <w:rPr>
                <w:rFonts w:ascii="Arial" w:hAnsi="Arial" w:cs="Arial"/>
                <w:sz w:val="24"/>
                <w:szCs w:val="24"/>
              </w:rPr>
            </w:pPr>
            <w:r w:rsidRPr="00733FF6">
              <w:rPr>
                <w:rFonts w:ascii="Arial" w:hAnsi="Arial" w:cs="Arial"/>
                <w:sz w:val="24"/>
                <w:szCs w:val="24"/>
              </w:rPr>
              <w:t>4. Лесные пожары.</w:t>
            </w:r>
          </w:p>
          <w:p w:rsidR="00924AFC" w:rsidRPr="00733FF6" w:rsidRDefault="00924AFC" w:rsidP="00750063">
            <w:pPr>
              <w:jc w:val="both"/>
              <w:rPr>
                <w:rFonts w:ascii="Arial" w:hAnsi="Arial" w:cs="Arial"/>
                <w:sz w:val="24"/>
                <w:szCs w:val="24"/>
              </w:rPr>
            </w:pPr>
            <w:r w:rsidRPr="00733FF6">
              <w:rPr>
                <w:rFonts w:ascii="Arial" w:hAnsi="Arial" w:cs="Arial"/>
                <w:sz w:val="24"/>
                <w:szCs w:val="24"/>
              </w:rPr>
              <w:t>5. Ухудшение экологической обстановки.</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Природные ресурсы</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Промышленная разработка перспективных месторождений и повышение степени вовлеченности природных ресурсов в хозяйственный оборот.</w:t>
            </w:r>
          </w:p>
          <w:p w:rsidR="00924AFC" w:rsidRPr="00733FF6" w:rsidRDefault="00924AFC" w:rsidP="00750063">
            <w:pPr>
              <w:jc w:val="both"/>
              <w:rPr>
                <w:rFonts w:ascii="Arial" w:hAnsi="Arial" w:cs="Arial"/>
                <w:sz w:val="24"/>
                <w:szCs w:val="24"/>
              </w:rPr>
            </w:pPr>
            <w:r w:rsidRPr="00733FF6">
              <w:rPr>
                <w:rFonts w:ascii="Arial" w:hAnsi="Arial" w:cs="Arial"/>
                <w:sz w:val="24"/>
                <w:szCs w:val="24"/>
              </w:rPr>
              <w:t>2. Крупные инвестиции ресурсодобывающих компаний в освоение и разработку экономически наиболее эффективных месторождений и сопутствующей инфраструктуры.</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Ухудшение горно-геологических условий добычи сырья уже разрабатываемых месторождений.</w:t>
            </w:r>
          </w:p>
          <w:p w:rsidR="00924AFC" w:rsidRPr="00733FF6" w:rsidRDefault="00924AFC" w:rsidP="00750063">
            <w:pPr>
              <w:jc w:val="both"/>
              <w:rPr>
                <w:rFonts w:ascii="Arial" w:hAnsi="Arial" w:cs="Arial"/>
                <w:sz w:val="24"/>
                <w:szCs w:val="24"/>
              </w:rPr>
            </w:pPr>
            <w:r w:rsidRPr="00733FF6">
              <w:rPr>
                <w:rFonts w:ascii="Arial" w:hAnsi="Arial" w:cs="Arial"/>
                <w:sz w:val="24"/>
                <w:szCs w:val="24"/>
              </w:rPr>
              <w:t>2. Истощение разведанных запасов природных ресурсов на территории района.</w:t>
            </w:r>
          </w:p>
          <w:p w:rsidR="00924AFC" w:rsidRPr="00733FF6" w:rsidRDefault="00924AFC" w:rsidP="00750063">
            <w:pPr>
              <w:jc w:val="both"/>
              <w:rPr>
                <w:rFonts w:ascii="Arial" w:hAnsi="Arial" w:cs="Arial"/>
                <w:sz w:val="24"/>
                <w:szCs w:val="24"/>
              </w:rPr>
            </w:pPr>
            <w:r w:rsidRPr="00733FF6">
              <w:rPr>
                <w:rFonts w:ascii="Arial" w:hAnsi="Arial" w:cs="Arial"/>
                <w:sz w:val="24"/>
                <w:szCs w:val="24"/>
              </w:rPr>
              <w:t>3. Ухудшение экологической обстановки.</w:t>
            </w:r>
          </w:p>
        </w:tc>
      </w:tr>
      <w:tr w:rsidR="00924AFC" w:rsidRPr="00733FF6" w:rsidTr="00297E3F">
        <w:trPr>
          <w:trHeight w:val="20"/>
        </w:trPr>
        <w:tc>
          <w:tcPr>
            <w:tcW w:w="5000" w:type="pct"/>
            <w:gridSpan w:val="3"/>
          </w:tcPr>
          <w:p w:rsidR="00924AFC" w:rsidRPr="00733FF6" w:rsidRDefault="00924AFC" w:rsidP="00750063">
            <w:pPr>
              <w:jc w:val="both"/>
              <w:rPr>
                <w:rFonts w:ascii="Arial" w:hAnsi="Arial" w:cs="Arial"/>
                <w:b/>
                <w:sz w:val="24"/>
                <w:szCs w:val="24"/>
              </w:rPr>
            </w:pPr>
            <w:r w:rsidRPr="00733FF6">
              <w:rPr>
                <w:rFonts w:ascii="Arial" w:hAnsi="Arial" w:cs="Arial"/>
                <w:b/>
                <w:sz w:val="24"/>
                <w:szCs w:val="24"/>
              </w:rPr>
              <w:t>Уровень жизни населения, демография и миграция, труд и занятость</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Уровень жизни населения</w:t>
            </w:r>
          </w:p>
        </w:tc>
        <w:tc>
          <w:tcPr>
            <w:tcW w:w="2125" w:type="pct"/>
          </w:tcPr>
          <w:p w:rsidR="00924AFC" w:rsidRPr="00733FF6" w:rsidRDefault="00924AFC" w:rsidP="00750063">
            <w:pPr>
              <w:pStyle w:val="a3"/>
              <w:numPr>
                <w:ilvl w:val="0"/>
                <w:numId w:val="14"/>
              </w:numPr>
              <w:tabs>
                <w:tab w:val="left" w:pos="317"/>
              </w:tabs>
              <w:ind w:left="0" w:firstLine="34"/>
              <w:jc w:val="both"/>
              <w:rPr>
                <w:rFonts w:ascii="Arial" w:hAnsi="Arial" w:cs="Arial"/>
                <w:sz w:val="24"/>
                <w:szCs w:val="24"/>
              </w:rPr>
            </w:pPr>
            <w:r w:rsidRPr="00733FF6">
              <w:rPr>
                <w:rFonts w:ascii="Arial" w:hAnsi="Arial" w:cs="Arial"/>
                <w:sz w:val="24"/>
                <w:szCs w:val="24"/>
              </w:rPr>
              <w:t>Обеспечение максимальной доступности, существенное повышение эффективности и качества предоставления населению услуг в сфере социального обслуживания. Усиление адресности подхода к предоставлению мер социальной поддержки.</w:t>
            </w:r>
          </w:p>
          <w:p w:rsidR="00924AFC" w:rsidRPr="00733FF6" w:rsidRDefault="00924AFC" w:rsidP="00750063">
            <w:pPr>
              <w:pStyle w:val="a3"/>
              <w:numPr>
                <w:ilvl w:val="0"/>
                <w:numId w:val="14"/>
              </w:numPr>
              <w:tabs>
                <w:tab w:val="left" w:pos="317"/>
              </w:tabs>
              <w:ind w:left="0" w:firstLine="34"/>
              <w:jc w:val="both"/>
              <w:rPr>
                <w:rFonts w:ascii="Arial" w:hAnsi="Arial" w:cs="Arial"/>
                <w:sz w:val="24"/>
                <w:szCs w:val="24"/>
              </w:rPr>
            </w:pPr>
            <w:r w:rsidRPr="00733FF6">
              <w:rPr>
                <w:rFonts w:ascii="Arial" w:hAnsi="Arial" w:cs="Arial"/>
                <w:sz w:val="24"/>
                <w:szCs w:val="24"/>
              </w:rPr>
              <w:t>Содействие в трудоустройстве граждан, с ограниченными физическими возможностями.</w:t>
            </w:r>
          </w:p>
          <w:p w:rsidR="00924AFC" w:rsidRPr="00733FF6" w:rsidRDefault="00924AFC" w:rsidP="00750063">
            <w:pPr>
              <w:pStyle w:val="a3"/>
              <w:numPr>
                <w:ilvl w:val="0"/>
                <w:numId w:val="14"/>
              </w:numPr>
              <w:tabs>
                <w:tab w:val="left" w:pos="317"/>
              </w:tabs>
              <w:ind w:left="0" w:firstLine="34"/>
              <w:jc w:val="both"/>
              <w:rPr>
                <w:rFonts w:ascii="Arial" w:hAnsi="Arial" w:cs="Arial"/>
                <w:sz w:val="24"/>
                <w:szCs w:val="24"/>
              </w:rPr>
            </w:pPr>
            <w:r w:rsidRPr="00733FF6">
              <w:rPr>
                <w:rFonts w:ascii="Arial" w:hAnsi="Arial" w:cs="Arial"/>
                <w:sz w:val="24"/>
                <w:szCs w:val="24"/>
              </w:rPr>
              <w:t>Реализация мероприятий муниципальной программы «</w:t>
            </w:r>
            <w:r w:rsidRPr="00733FF6">
              <w:rPr>
                <w:rFonts w:ascii="Arial" w:hAnsi="Arial" w:cs="Arial"/>
                <w:bCs/>
                <w:sz w:val="24"/>
                <w:szCs w:val="24"/>
              </w:rPr>
              <w:t>Доступная среда для</w:t>
            </w:r>
            <w:r w:rsidRPr="00733FF6">
              <w:rPr>
                <w:rFonts w:ascii="Arial" w:hAnsi="Arial" w:cs="Arial"/>
                <w:color w:val="000000"/>
                <w:sz w:val="24"/>
                <w:szCs w:val="24"/>
              </w:rPr>
              <w:t xml:space="preserve"> </w:t>
            </w:r>
            <w:r w:rsidRPr="00733FF6">
              <w:rPr>
                <w:rFonts w:ascii="Arial" w:hAnsi="Arial" w:cs="Arial"/>
                <w:bCs/>
                <w:sz w:val="24"/>
                <w:szCs w:val="24"/>
              </w:rPr>
              <w:t>инвалидов и других маломобильных групп населения</w:t>
            </w:r>
            <w:r w:rsidRPr="00733FF6">
              <w:rPr>
                <w:rFonts w:ascii="Arial" w:hAnsi="Arial" w:cs="Arial"/>
                <w:sz w:val="24"/>
                <w:szCs w:val="24"/>
              </w:rPr>
              <w:t>».</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Постоянный рост числа граждан, нуждающихся в поддержке со стороны государства.</w:t>
            </w:r>
          </w:p>
          <w:p w:rsidR="00924AFC" w:rsidRPr="00733FF6" w:rsidRDefault="00924AFC" w:rsidP="00750063">
            <w:pPr>
              <w:jc w:val="both"/>
              <w:rPr>
                <w:rFonts w:ascii="Arial" w:hAnsi="Arial" w:cs="Arial"/>
                <w:sz w:val="24"/>
                <w:szCs w:val="24"/>
              </w:rPr>
            </w:pPr>
            <w:r w:rsidRPr="00733FF6">
              <w:rPr>
                <w:rFonts w:ascii="Arial" w:hAnsi="Arial" w:cs="Arial"/>
                <w:sz w:val="24"/>
                <w:szCs w:val="24"/>
              </w:rPr>
              <w:t>2. Недостаточный уровень финансирования для улучшения материально-технического оснащения государственных и (или) муниципальных учреждений (организаций) социальной сферы.</w:t>
            </w:r>
          </w:p>
          <w:p w:rsidR="00924AFC" w:rsidRPr="00733FF6" w:rsidRDefault="00924AFC" w:rsidP="00750063">
            <w:pPr>
              <w:jc w:val="both"/>
              <w:rPr>
                <w:rFonts w:ascii="Arial" w:hAnsi="Arial" w:cs="Arial"/>
                <w:sz w:val="24"/>
                <w:szCs w:val="24"/>
              </w:rPr>
            </w:pP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Демография и миграция </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Привлечение молодых специалистов для трудоустройства в социальной сфере УКМО (здравоохранение, образование, физическая культура и спорт).</w:t>
            </w:r>
          </w:p>
          <w:p w:rsidR="00924AFC" w:rsidRPr="00733FF6" w:rsidRDefault="00924AFC" w:rsidP="00750063">
            <w:pPr>
              <w:jc w:val="both"/>
              <w:rPr>
                <w:rFonts w:ascii="Arial" w:hAnsi="Arial" w:cs="Arial"/>
                <w:sz w:val="24"/>
                <w:szCs w:val="24"/>
              </w:rPr>
            </w:pPr>
            <w:r w:rsidRPr="00733FF6">
              <w:rPr>
                <w:rFonts w:ascii="Arial" w:hAnsi="Arial" w:cs="Arial"/>
                <w:sz w:val="24"/>
                <w:szCs w:val="24"/>
              </w:rPr>
              <w:t>2. Проведение работы по оказанию содействия добровольному переселению соотечественников, проживающих за рубежом.</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Продолжающийся отток населения.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2. Отсутствие желания у молодежи жить и работать в городских и сельских поселениях.</w:t>
            </w:r>
          </w:p>
          <w:p w:rsidR="00924AFC" w:rsidRPr="00733FF6" w:rsidRDefault="00924AFC" w:rsidP="00750063">
            <w:pPr>
              <w:jc w:val="both"/>
              <w:rPr>
                <w:rFonts w:ascii="Arial" w:hAnsi="Arial" w:cs="Arial"/>
                <w:sz w:val="24"/>
                <w:szCs w:val="24"/>
              </w:rPr>
            </w:pP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Труд и занятость</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Сохранение стабильного состояния  в сфере труда и занятости (в т.ч. показателей уровня безработицы, среднемесячной заработной платы).</w:t>
            </w:r>
          </w:p>
          <w:p w:rsidR="00924AFC" w:rsidRPr="00733FF6" w:rsidRDefault="00924AFC" w:rsidP="00750063">
            <w:pPr>
              <w:jc w:val="both"/>
              <w:rPr>
                <w:rFonts w:ascii="Arial" w:hAnsi="Arial" w:cs="Arial"/>
                <w:sz w:val="24"/>
                <w:szCs w:val="24"/>
              </w:rPr>
            </w:pPr>
            <w:r w:rsidRPr="00733FF6">
              <w:rPr>
                <w:rFonts w:ascii="Arial" w:hAnsi="Arial" w:cs="Arial"/>
                <w:sz w:val="24"/>
                <w:szCs w:val="24"/>
              </w:rPr>
              <w:t>2. Содействие в трудоустройстве граждан, в рамках реализации мероприятий государственных программ (профориентация граждан, профобучение, гранты, субсидии, помощь в поиске работы и т.д.).</w:t>
            </w:r>
          </w:p>
          <w:p w:rsidR="00924AFC" w:rsidRPr="00733FF6" w:rsidRDefault="00924AFC" w:rsidP="00750063">
            <w:pPr>
              <w:jc w:val="both"/>
              <w:rPr>
                <w:rFonts w:ascii="Arial" w:hAnsi="Arial" w:cs="Arial"/>
                <w:sz w:val="24"/>
                <w:szCs w:val="24"/>
              </w:rPr>
            </w:pPr>
            <w:r w:rsidRPr="00733FF6">
              <w:rPr>
                <w:rFonts w:ascii="Arial" w:hAnsi="Arial" w:cs="Arial"/>
                <w:sz w:val="24"/>
                <w:szCs w:val="24"/>
              </w:rPr>
              <w:t>3. Проведение работы в рамках имеющихся полномочий по легализации заработной платы, недопущению задолженности по заработной плате предприятий (организаций) всех форм собственности, по выявлению неформальной занятости.</w:t>
            </w:r>
          </w:p>
          <w:p w:rsidR="00924AFC" w:rsidRPr="00733FF6" w:rsidRDefault="00924AFC" w:rsidP="00750063">
            <w:pPr>
              <w:jc w:val="both"/>
              <w:rPr>
                <w:rFonts w:ascii="Arial" w:hAnsi="Arial" w:cs="Arial"/>
                <w:sz w:val="24"/>
                <w:szCs w:val="24"/>
              </w:rPr>
            </w:pPr>
            <w:r w:rsidRPr="00733FF6">
              <w:rPr>
                <w:rFonts w:ascii="Arial" w:hAnsi="Arial" w:cs="Arial"/>
                <w:sz w:val="24"/>
                <w:szCs w:val="24"/>
              </w:rPr>
              <w:t>4. Привлечение молодых специалистов для трудоустройства в социальной сфере УКМО (здравоохранение, образование, физическая культура и спорт).</w:t>
            </w:r>
          </w:p>
          <w:p w:rsidR="00924AFC" w:rsidRPr="00733FF6" w:rsidRDefault="00924AFC" w:rsidP="00750063">
            <w:pPr>
              <w:jc w:val="both"/>
              <w:rPr>
                <w:rFonts w:ascii="Arial" w:hAnsi="Arial" w:cs="Arial"/>
                <w:sz w:val="24"/>
                <w:szCs w:val="24"/>
              </w:rPr>
            </w:pPr>
            <w:r w:rsidRPr="00733FF6">
              <w:rPr>
                <w:rFonts w:ascii="Arial" w:hAnsi="Arial" w:cs="Arial"/>
                <w:sz w:val="24"/>
                <w:szCs w:val="24"/>
              </w:rPr>
              <w:t>5. Проведение работы по оказанию содействия добровольному переселению соотечественников, проживающих за рубежом.</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w:t>
            </w:r>
            <w:r w:rsidRPr="00733FF6">
              <w:rPr>
                <w:rFonts w:ascii="Arial" w:hAnsi="Arial" w:cs="Arial"/>
                <w:b/>
                <w:sz w:val="24"/>
                <w:szCs w:val="24"/>
              </w:rPr>
              <w:t xml:space="preserve"> </w:t>
            </w:r>
            <w:r w:rsidRPr="00733FF6">
              <w:rPr>
                <w:rFonts w:ascii="Arial" w:hAnsi="Arial" w:cs="Arial"/>
                <w:sz w:val="24"/>
                <w:szCs w:val="24"/>
              </w:rPr>
              <w:t>Сокращение численности трудоспособного населения в трудоспособном возрасте, вследствие негативных демографических и миграционных явлений.</w:t>
            </w:r>
          </w:p>
          <w:p w:rsidR="00924AFC" w:rsidRPr="00733FF6" w:rsidRDefault="00924AFC" w:rsidP="00750063">
            <w:pPr>
              <w:jc w:val="both"/>
              <w:rPr>
                <w:rFonts w:ascii="Arial" w:hAnsi="Arial" w:cs="Arial"/>
                <w:sz w:val="24"/>
                <w:szCs w:val="24"/>
              </w:rPr>
            </w:pPr>
            <w:r w:rsidRPr="00733FF6">
              <w:rPr>
                <w:rFonts w:ascii="Arial" w:hAnsi="Arial" w:cs="Arial"/>
                <w:sz w:val="24"/>
                <w:szCs w:val="24"/>
              </w:rPr>
              <w:t>2. Вероятность</w:t>
            </w:r>
            <w:r w:rsidRPr="00733FF6" w:rsidDel="00C22F2F">
              <w:rPr>
                <w:rFonts w:ascii="Arial" w:hAnsi="Arial" w:cs="Arial"/>
                <w:sz w:val="24"/>
                <w:szCs w:val="24"/>
              </w:rPr>
              <w:t xml:space="preserve"> </w:t>
            </w:r>
            <w:r w:rsidRPr="00733FF6">
              <w:rPr>
                <w:rFonts w:ascii="Arial" w:hAnsi="Arial" w:cs="Arial"/>
                <w:sz w:val="24"/>
                <w:szCs w:val="24"/>
              </w:rPr>
              <w:t>роста безработицы и структурных изменений на рынке труда.</w:t>
            </w:r>
          </w:p>
          <w:p w:rsidR="00924AFC" w:rsidRPr="00733FF6" w:rsidRDefault="00924AFC" w:rsidP="00750063">
            <w:pPr>
              <w:jc w:val="both"/>
              <w:rPr>
                <w:rFonts w:ascii="Arial" w:hAnsi="Arial" w:cs="Arial"/>
                <w:sz w:val="24"/>
                <w:szCs w:val="24"/>
              </w:rPr>
            </w:pPr>
            <w:r w:rsidRPr="00733FF6">
              <w:rPr>
                <w:rFonts w:ascii="Arial" w:hAnsi="Arial" w:cs="Arial"/>
                <w:sz w:val="24"/>
                <w:szCs w:val="24"/>
              </w:rPr>
              <w:t>3. Риск роста задолженности по заработной плате.</w:t>
            </w:r>
          </w:p>
          <w:p w:rsidR="00924AFC" w:rsidRPr="00733FF6" w:rsidRDefault="00924AFC" w:rsidP="00750063">
            <w:pPr>
              <w:jc w:val="both"/>
              <w:rPr>
                <w:rFonts w:ascii="Arial" w:hAnsi="Arial" w:cs="Arial"/>
                <w:sz w:val="24"/>
                <w:szCs w:val="24"/>
              </w:rPr>
            </w:pPr>
            <w:r w:rsidRPr="00733FF6">
              <w:rPr>
                <w:rFonts w:ascii="Arial" w:hAnsi="Arial" w:cs="Arial"/>
                <w:sz w:val="24"/>
                <w:szCs w:val="24"/>
              </w:rPr>
              <w:t>4. Риск роста неформальной занятости.</w:t>
            </w:r>
          </w:p>
          <w:p w:rsidR="00924AFC" w:rsidRPr="00733FF6" w:rsidRDefault="00924AFC" w:rsidP="00750063">
            <w:pPr>
              <w:jc w:val="both"/>
              <w:rPr>
                <w:rFonts w:ascii="Arial" w:hAnsi="Arial" w:cs="Arial"/>
                <w:sz w:val="24"/>
                <w:szCs w:val="24"/>
              </w:rPr>
            </w:pPr>
            <w:r w:rsidRPr="00733FF6">
              <w:rPr>
                <w:rFonts w:ascii="Arial" w:hAnsi="Arial" w:cs="Arial"/>
                <w:sz w:val="24"/>
                <w:szCs w:val="24"/>
              </w:rPr>
              <w:t>5. Рост уровня безработицы в связи с проводимыми сокращениями.</w:t>
            </w:r>
          </w:p>
          <w:p w:rsidR="00924AFC" w:rsidRPr="00733FF6" w:rsidRDefault="00924AFC" w:rsidP="00750063">
            <w:pPr>
              <w:jc w:val="both"/>
              <w:rPr>
                <w:rFonts w:ascii="Arial" w:hAnsi="Arial" w:cs="Arial"/>
                <w:sz w:val="24"/>
                <w:szCs w:val="24"/>
              </w:rPr>
            </w:pPr>
          </w:p>
        </w:tc>
      </w:tr>
      <w:tr w:rsidR="00924AFC" w:rsidRPr="00733FF6" w:rsidTr="00297E3F">
        <w:trPr>
          <w:trHeight w:val="20"/>
        </w:trPr>
        <w:tc>
          <w:tcPr>
            <w:tcW w:w="5000" w:type="pct"/>
            <w:gridSpan w:val="3"/>
          </w:tcPr>
          <w:p w:rsidR="00924AFC" w:rsidRPr="00733FF6" w:rsidRDefault="00924AFC" w:rsidP="00750063">
            <w:pPr>
              <w:jc w:val="both"/>
              <w:rPr>
                <w:rFonts w:ascii="Arial" w:hAnsi="Arial" w:cs="Arial"/>
                <w:b/>
                <w:sz w:val="24"/>
                <w:szCs w:val="24"/>
              </w:rPr>
            </w:pPr>
            <w:r w:rsidRPr="00733FF6">
              <w:rPr>
                <w:rFonts w:ascii="Arial" w:hAnsi="Arial" w:cs="Arial"/>
                <w:b/>
                <w:sz w:val="24"/>
                <w:szCs w:val="24"/>
              </w:rPr>
              <w:t>Социальная сфера</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Образование</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Развитие инновационных технологий и внедрение их в образовательный процесс (компьютеризация методик).</w:t>
            </w:r>
          </w:p>
          <w:p w:rsidR="00924AFC" w:rsidRPr="00733FF6" w:rsidRDefault="00924AFC" w:rsidP="00750063">
            <w:pPr>
              <w:jc w:val="both"/>
              <w:rPr>
                <w:rFonts w:ascii="Arial" w:hAnsi="Arial" w:cs="Arial"/>
                <w:sz w:val="24"/>
                <w:szCs w:val="24"/>
              </w:rPr>
            </w:pPr>
            <w:r w:rsidRPr="00733FF6">
              <w:rPr>
                <w:rFonts w:ascii="Arial" w:hAnsi="Arial" w:cs="Arial"/>
                <w:sz w:val="24"/>
                <w:szCs w:val="24"/>
              </w:rPr>
              <w:t>2. Профориентирование молодёжи на наиболее востребованные на территории профессии (врачи, учителя).</w:t>
            </w:r>
          </w:p>
          <w:p w:rsidR="00924AFC" w:rsidRPr="00733FF6" w:rsidRDefault="00924AFC" w:rsidP="00750063">
            <w:pPr>
              <w:jc w:val="both"/>
              <w:rPr>
                <w:rFonts w:ascii="Arial" w:hAnsi="Arial" w:cs="Arial"/>
                <w:sz w:val="24"/>
                <w:szCs w:val="24"/>
              </w:rPr>
            </w:pPr>
            <w:r w:rsidRPr="00733FF6">
              <w:rPr>
                <w:rFonts w:ascii="Arial" w:hAnsi="Arial" w:cs="Arial"/>
                <w:sz w:val="24"/>
                <w:szCs w:val="24"/>
              </w:rPr>
              <w:t>3. Создание и открытие ЦМИТ.</w:t>
            </w:r>
          </w:p>
          <w:p w:rsidR="00924AFC" w:rsidRPr="00733FF6" w:rsidRDefault="00924AFC" w:rsidP="00750063">
            <w:pPr>
              <w:jc w:val="both"/>
              <w:rPr>
                <w:rFonts w:ascii="Arial" w:hAnsi="Arial" w:cs="Arial"/>
                <w:sz w:val="24"/>
                <w:szCs w:val="24"/>
              </w:rPr>
            </w:pPr>
            <w:r w:rsidRPr="00733FF6">
              <w:rPr>
                <w:rFonts w:ascii="Arial" w:hAnsi="Arial" w:cs="Arial"/>
                <w:sz w:val="24"/>
                <w:szCs w:val="24"/>
              </w:rPr>
              <w:t>4. Развитие дошкольного образования (в т.ч. строительство частных детских садов, реконструкция, укрепление материально-технической базы).</w:t>
            </w:r>
          </w:p>
          <w:p w:rsidR="00924AFC" w:rsidRPr="00733FF6" w:rsidRDefault="00924AFC" w:rsidP="00750063">
            <w:pPr>
              <w:jc w:val="both"/>
              <w:rPr>
                <w:rFonts w:ascii="Arial" w:hAnsi="Arial" w:cs="Arial"/>
                <w:sz w:val="24"/>
                <w:szCs w:val="24"/>
              </w:rPr>
            </w:pPr>
            <w:r w:rsidRPr="00733FF6">
              <w:rPr>
                <w:rFonts w:ascii="Arial" w:hAnsi="Arial" w:cs="Arial"/>
                <w:sz w:val="24"/>
                <w:szCs w:val="24"/>
              </w:rPr>
              <w:t>5. Содействие развитию вариативных форм дошкольного образования в рамках полномочий органов местного самоуправления (далее - ОМСУ) и муниципально-частного партнерства (далее - МЧП).</w:t>
            </w:r>
          </w:p>
          <w:p w:rsidR="00924AFC" w:rsidRPr="00733FF6" w:rsidRDefault="00924AFC" w:rsidP="00750063">
            <w:pPr>
              <w:jc w:val="both"/>
              <w:rPr>
                <w:rFonts w:ascii="Arial" w:hAnsi="Arial" w:cs="Arial"/>
                <w:sz w:val="24"/>
                <w:szCs w:val="24"/>
              </w:rPr>
            </w:pPr>
            <w:r w:rsidRPr="00733FF6">
              <w:rPr>
                <w:rFonts w:ascii="Arial" w:hAnsi="Arial" w:cs="Arial"/>
                <w:sz w:val="24"/>
                <w:szCs w:val="24"/>
              </w:rPr>
              <w:t>6. Содействие развитию сферы дополнительного образования детей в рамках полномочий ОМСУ, МЧП.</w:t>
            </w:r>
          </w:p>
          <w:p w:rsidR="00924AFC" w:rsidRPr="00733FF6" w:rsidRDefault="00924AFC" w:rsidP="00750063">
            <w:pPr>
              <w:jc w:val="both"/>
              <w:rPr>
                <w:rFonts w:ascii="Arial" w:hAnsi="Arial" w:cs="Arial"/>
                <w:sz w:val="24"/>
                <w:szCs w:val="24"/>
              </w:rPr>
            </w:pPr>
            <w:r w:rsidRPr="00733FF6">
              <w:rPr>
                <w:rFonts w:ascii="Arial" w:hAnsi="Arial" w:cs="Arial"/>
                <w:sz w:val="24"/>
                <w:szCs w:val="24"/>
              </w:rPr>
              <w:t>7. Содействие развитию системы детского оздоровления и отдыха.</w:t>
            </w:r>
          </w:p>
          <w:p w:rsidR="00924AFC" w:rsidRPr="00733FF6" w:rsidRDefault="00924AFC" w:rsidP="00750063">
            <w:pPr>
              <w:jc w:val="both"/>
              <w:rPr>
                <w:rFonts w:ascii="Arial" w:hAnsi="Arial" w:cs="Arial"/>
                <w:sz w:val="24"/>
                <w:szCs w:val="24"/>
              </w:rPr>
            </w:pPr>
            <w:r w:rsidRPr="00733FF6">
              <w:rPr>
                <w:rFonts w:ascii="Arial" w:hAnsi="Arial" w:cs="Arial"/>
                <w:sz w:val="24"/>
                <w:szCs w:val="24"/>
              </w:rPr>
              <w:t>8. Содействие развитию сферы услуг ранней диагностики, социализации и реабилитации с ограниченными возможностями здоровья.</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Социальные проблемы общества (детская преступность, алкоголизм и наркомания, детский суицид, жестокое обращение с детьми и др.).</w:t>
            </w:r>
          </w:p>
          <w:p w:rsidR="00924AFC" w:rsidRPr="00733FF6" w:rsidRDefault="00924AFC" w:rsidP="00750063">
            <w:pPr>
              <w:jc w:val="both"/>
              <w:rPr>
                <w:rFonts w:ascii="Arial" w:hAnsi="Arial" w:cs="Arial"/>
                <w:sz w:val="24"/>
                <w:szCs w:val="24"/>
              </w:rPr>
            </w:pPr>
            <w:r w:rsidRPr="00733FF6">
              <w:rPr>
                <w:rFonts w:ascii="Arial" w:hAnsi="Arial" w:cs="Arial"/>
                <w:sz w:val="24"/>
                <w:szCs w:val="24"/>
              </w:rPr>
              <w:t>2. Зависимость реализации запланированных мероприятий  от финансирования  из федерального и областного бюджетов.</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Здравоохранение</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Привлечение врачебных кадров путем предоставления жилья</w:t>
            </w:r>
            <w:r w:rsidR="00755750" w:rsidRPr="00733FF6">
              <w:rPr>
                <w:rFonts w:ascii="Arial" w:hAnsi="Arial" w:cs="Arial"/>
                <w:sz w:val="24"/>
                <w:szCs w:val="24"/>
              </w:rPr>
              <w:t>, финансовой поддержки</w:t>
            </w:r>
            <w:r w:rsidRPr="00733FF6">
              <w:rPr>
                <w:rFonts w:ascii="Arial" w:hAnsi="Arial" w:cs="Arial"/>
                <w:sz w:val="24"/>
                <w:szCs w:val="24"/>
              </w:rPr>
              <w:t xml:space="preserve"> при содействии ОМСУ.</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Наличие условий для продолжения оттока кадров из отрасли вследствие низкой социальной защищённости и отсутствия развитой социальной инфраструктуры в сельской местности и в городе.</w:t>
            </w:r>
          </w:p>
          <w:p w:rsidR="00924AFC" w:rsidRPr="00733FF6" w:rsidRDefault="00924AFC" w:rsidP="00750063">
            <w:pPr>
              <w:jc w:val="both"/>
              <w:rPr>
                <w:rFonts w:ascii="Arial" w:hAnsi="Arial" w:cs="Arial"/>
                <w:sz w:val="24"/>
                <w:szCs w:val="24"/>
              </w:rPr>
            </w:pPr>
            <w:r w:rsidRPr="00733FF6">
              <w:rPr>
                <w:rFonts w:ascii="Arial" w:hAnsi="Arial" w:cs="Arial"/>
                <w:sz w:val="24"/>
                <w:szCs w:val="24"/>
              </w:rPr>
              <w:t>2. Снижение доступности медицинской помощи из-за снижения доходов населения в силу чего невозможно доехать до медицинского учреждения, приобрести лекарства.</w:t>
            </w:r>
          </w:p>
          <w:p w:rsidR="00924AFC" w:rsidRPr="00733FF6" w:rsidRDefault="00924AFC" w:rsidP="00750063">
            <w:pPr>
              <w:jc w:val="both"/>
              <w:rPr>
                <w:rFonts w:ascii="Arial" w:hAnsi="Arial" w:cs="Arial"/>
                <w:sz w:val="24"/>
                <w:szCs w:val="24"/>
              </w:rPr>
            </w:pPr>
            <w:r w:rsidRPr="00733FF6">
              <w:rPr>
                <w:rFonts w:ascii="Arial" w:hAnsi="Arial" w:cs="Arial"/>
                <w:sz w:val="24"/>
                <w:szCs w:val="24"/>
              </w:rPr>
              <w:t>3. Рост заболеваемости и смертности ввиду отсутствия высококвалифицированных врачебных кадров.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4. Неконтролируемый рост цен на медикаменты.</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Культура</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Сохранение и развитие народной культуры и творческого потенциала у всех категорий населения.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2. Возможности представления широкого спектра досуговых услуг для населения.</w:t>
            </w:r>
          </w:p>
          <w:p w:rsidR="00924AFC" w:rsidRPr="00733FF6" w:rsidRDefault="00924AFC" w:rsidP="00750063">
            <w:pPr>
              <w:jc w:val="both"/>
              <w:rPr>
                <w:rFonts w:ascii="Arial" w:hAnsi="Arial" w:cs="Arial"/>
                <w:sz w:val="24"/>
                <w:szCs w:val="24"/>
              </w:rPr>
            </w:pP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Высокий износ основных фондов учреждений культурно-досугового типа, музеев и библиотек.</w:t>
            </w:r>
          </w:p>
          <w:p w:rsidR="00924AFC" w:rsidRPr="00733FF6" w:rsidRDefault="00924AFC" w:rsidP="00750063">
            <w:pPr>
              <w:jc w:val="both"/>
              <w:rPr>
                <w:rFonts w:ascii="Arial" w:hAnsi="Arial" w:cs="Arial"/>
                <w:sz w:val="24"/>
                <w:szCs w:val="24"/>
              </w:rPr>
            </w:pPr>
            <w:r w:rsidRPr="00733FF6">
              <w:rPr>
                <w:rFonts w:ascii="Arial" w:hAnsi="Arial" w:cs="Arial"/>
                <w:sz w:val="24"/>
                <w:szCs w:val="24"/>
              </w:rPr>
              <w:t>2. Снижение уровня посещаемости объектов культурной сферы (библиотек).</w:t>
            </w:r>
          </w:p>
          <w:p w:rsidR="00924AFC" w:rsidRPr="00733FF6" w:rsidRDefault="00924AFC" w:rsidP="00750063">
            <w:pPr>
              <w:jc w:val="both"/>
              <w:rPr>
                <w:rFonts w:ascii="Arial" w:hAnsi="Arial" w:cs="Arial"/>
                <w:sz w:val="24"/>
                <w:szCs w:val="24"/>
              </w:rPr>
            </w:pPr>
            <w:r w:rsidRPr="00733FF6">
              <w:rPr>
                <w:rFonts w:ascii="Arial" w:hAnsi="Arial" w:cs="Arial"/>
                <w:sz w:val="24"/>
                <w:szCs w:val="24"/>
              </w:rPr>
              <w:t>3.  Несоответствие кадрового потенциала современному уровню проблем в сфере культуры.</w:t>
            </w:r>
          </w:p>
          <w:p w:rsidR="00924AFC" w:rsidRPr="00733FF6" w:rsidRDefault="00924AFC" w:rsidP="00750063">
            <w:pPr>
              <w:jc w:val="both"/>
              <w:rPr>
                <w:rFonts w:ascii="Arial" w:hAnsi="Arial" w:cs="Arial"/>
                <w:sz w:val="24"/>
                <w:szCs w:val="24"/>
              </w:rPr>
            </w:pPr>
            <w:r w:rsidRPr="00733FF6">
              <w:rPr>
                <w:rFonts w:ascii="Arial" w:hAnsi="Arial" w:cs="Arial"/>
                <w:sz w:val="24"/>
                <w:szCs w:val="24"/>
              </w:rPr>
              <w:t>4. Отсутствие высшего учебного заведения в сфере культуры и искусства, что вынуждает одаренных детей и талантливую молодежь мигрировать в другие регионы.</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Молодежная политика</w:t>
            </w:r>
          </w:p>
        </w:tc>
        <w:tc>
          <w:tcPr>
            <w:tcW w:w="2125" w:type="pct"/>
          </w:tcPr>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1. Организация различных мероприятий отдыха и оздоровления для молодежи.</w:t>
            </w:r>
          </w:p>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2. Привлечения средств федерального и областного бюджетов на софинансирование основных направлений молодежной политики.</w:t>
            </w:r>
          </w:p>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3. Развитие научно-технического и инновационного творчества молодежи на базе Центра молодежного инновационного творчества, Центра дополнительного образования.</w:t>
            </w:r>
          </w:p>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4. Использование сети интернет для реализации молодежной политики.</w:t>
            </w:r>
          </w:p>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5. Поддержка талантливой молодежи.</w:t>
            </w:r>
          </w:p>
          <w:p w:rsidR="00924AFC" w:rsidRPr="00733FF6" w:rsidRDefault="00924AFC" w:rsidP="00750063">
            <w:pPr>
              <w:jc w:val="both"/>
              <w:rPr>
                <w:rFonts w:ascii="Arial" w:hAnsi="Arial" w:cs="Arial"/>
                <w:sz w:val="24"/>
                <w:szCs w:val="24"/>
              </w:rPr>
            </w:pPr>
            <w:r w:rsidRPr="00733FF6">
              <w:rPr>
                <w:rFonts w:ascii="Arial" w:hAnsi="Arial" w:cs="Arial"/>
                <w:sz w:val="24"/>
                <w:szCs w:val="24"/>
              </w:rPr>
              <w:t>6. Поддержка профессиональной ориентации молодежи.</w:t>
            </w:r>
          </w:p>
        </w:tc>
        <w:tc>
          <w:tcPr>
            <w:tcW w:w="1656" w:type="pct"/>
          </w:tcPr>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1. Нивелирование моральных ценностей у молодежи в связи с присутствием в информационном пространстве (СМИ, Интернет, реклама) негативной информации.</w:t>
            </w:r>
          </w:p>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2.Нарастание у молодых людей эмоционально-психологической тревожности, стресса, агрессивного неадекватного поведения, низкой самооценки, неготовности, неумения преодолеть проблемы в различных жизненных ситуациях.</w:t>
            </w:r>
          </w:p>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3. Распространение наркотических веществ посредствам сети «Интернет».</w:t>
            </w:r>
          </w:p>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4.Миграционный отток молодежи.</w:t>
            </w:r>
          </w:p>
          <w:p w:rsidR="00924AFC" w:rsidRPr="00733FF6" w:rsidRDefault="00924AFC" w:rsidP="00750063">
            <w:pPr>
              <w:shd w:val="clear" w:color="auto" w:fill="FFFFFF" w:themeFill="background1"/>
              <w:jc w:val="both"/>
              <w:rPr>
                <w:rFonts w:ascii="Arial" w:hAnsi="Arial" w:cs="Arial"/>
                <w:sz w:val="24"/>
                <w:szCs w:val="24"/>
              </w:rPr>
            </w:pPr>
            <w:r w:rsidRPr="00733FF6">
              <w:rPr>
                <w:rFonts w:ascii="Arial" w:hAnsi="Arial" w:cs="Arial"/>
                <w:sz w:val="24"/>
                <w:szCs w:val="24"/>
              </w:rPr>
              <w:t>5. Повышение уровня безработицы среди молодежи.</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Физическая культура и спорт</w:t>
            </w:r>
          </w:p>
        </w:tc>
        <w:tc>
          <w:tcPr>
            <w:tcW w:w="2125" w:type="pct"/>
          </w:tcPr>
          <w:p w:rsidR="00924AFC" w:rsidRPr="00733FF6" w:rsidRDefault="00924AFC" w:rsidP="00750063">
            <w:pPr>
              <w:jc w:val="both"/>
              <w:textAlignment w:val="baseline"/>
              <w:rPr>
                <w:rFonts w:ascii="Arial" w:eastAsia="Times New Roman" w:hAnsi="Arial" w:cs="Arial"/>
                <w:sz w:val="24"/>
                <w:szCs w:val="24"/>
              </w:rPr>
            </w:pPr>
            <w:r w:rsidRPr="00733FF6">
              <w:rPr>
                <w:rFonts w:ascii="Arial" w:eastAsia="Times New Roman" w:hAnsi="Arial" w:cs="Arial"/>
                <w:sz w:val="24"/>
                <w:szCs w:val="24"/>
              </w:rPr>
              <w:t>1. Увеличение числа занимающихся и привлеченных к занятию физической культурой среди разных групп населения.</w:t>
            </w:r>
          </w:p>
          <w:p w:rsidR="00924AFC" w:rsidRPr="00733FF6" w:rsidRDefault="00924AFC" w:rsidP="00750063">
            <w:pPr>
              <w:jc w:val="both"/>
              <w:textAlignment w:val="baseline"/>
              <w:rPr>
                <w:rFonts w:ascii="Arial" w:hAnsi="Arial" w:cs="Arial"/>
                <w:sz w:val="24"/>
                <w:szCs w:val="24"/>
              </w:rPr>
            </w:pPr>
            <w:r w:rsidRPr="00733FF6">
              <w:rPr>
                <w:rFonts w:ascii="Arial" w:hAnsi="Arial" w:cs="Arial"/>
                <w:sz w:val="24"/>
                <w:szCs w:val="24"/>
              </w:rPr>
              <w:t>2. Улучшение материально-технической базы (капитальные ремонты, замена спортивного инвентаря).</w:t>
            </w:r>
          </w:p>
          <w:p w:rsidR="00924AFC" w:rsidRPr="00733FF6" w:rsidRDefault="00924AFC" w:rsidP="00750063">
            <w:pPr>
              <w:jc w:val="both"/>
              <w:textAlignment w:val="baseline"/>
              <w:rPr>
                <w:rFonts w:ascii="Arial" w:hAnsi="Arial" w:cs="Arial"/>
                <w:sz w:val="24"/>
                <w:szCs w:val="24"/>
              </w:rPr>
            </w:pPr>
            <w:r w:rsidRPr="00733FF6">
              <w:rPr>
                <w:rFonts w:ascii="Arial" w:hAnsi="Arial" w:cs="Arial"/>
                <w:sz w:val="24"/>
                <w:szCs w:val="24"/>
              </w:rPr>
              <w:t>3. Строительство новых объектов (ФОК).</w:t>
            </w:r>
          </w:p>
          <w:p w:rsidR="00924AFC" w:rsidRPr="00733FF6" w:rsidRDefault="00924AFC" w:rsidP="00750063">
            <w:pPr>
              <w:jc w:val="both"/>
              <w:textAlignment w:val="baseline"/>
              <w:rPr>
                <w:rFonts w:ascii="Arial" w:hAnsi="Arial" w:cs="Arial"/>
                <w:sz w:val="24"/>
                <w:szCs w:val="24"/>
              </w:rPr>
            </w:pPr>
            <w:r w:rsidRPr="00733FF6">
              <w:rPr>
                <w:rFonts w:ascii="Arial" w:hAnsi="Arial" w:cs="Arial"/>
                <w:sz w:val="24"/>
                <w:szCs w:val="24"/>
              </w:rPr>
              <w:t>4. Увеличение платных услуг для населения с целью увеличения числа занимающихся физической культурой.</w:t>
            </w:r>
          </w:p>
          <w:p w:rsidR="00924AFC" w:rsidRPr="00733FF6" w:rsidRDefault="00924AFC" w:rsidP="00750063">
            <w:pPr>
              <w:jc w:val="both"/>
              <w:textAlignment w:val="baseline"/>
              <w:rPr>
                <w:rFonts w:ascii="Arial" w:hAnsi="Arial" w:cs="Arial"/>
                <w:sz w:val="24"/>
                <w:szCs w:val="24"/>
              </w:rPr>
            </w:pPr>
            <w:r w:rsidRPr="00733FF6">
              <w:rPr>
                <w:rFonts w:ascii="Arial" w:hAnsi="Arial" w:cs="Arial"/>
                <w:sz w:val="24"/>
                <w:szCs w:val="24"/>
              </w:rPr>
              <w:t>5. Лицензирование деятельности МКУ «СОЦ»</w:t>
            </w:r>
            <w:r w:rsidR="00755750" w:rsidRPr="00733FF6">
              <w:rPr>
                <w:rFonts w:ascii="Arial" w:hAnsi="Arial" w:cs="Arial"/>
                <w:sz w:val="24"/>
                <w:szCs w:val="24"/>
              </w:rPr>
              <w:t xml:space="preserve"> УКМО</w:t>
            </w:r>
            <w:r w:rsidRPr="00733FF6">
              <w:rPr>
                <w:rFonts w:ascii="Arial" w:hAnsi="Arial" w:cs="Arial"/>
                <w:sz w:val="24"/>
                <w:szCs w:val="24"/>
              </w:rPr>
              <w:t>.</w:t>
            </w:r>
          </w:p>
        </w:tc>
        <w:tc>
          <w:tcPr>
            <w:tcW w:w="1656" w:type="pct"/>
          </w:tcPr>
          <w:p w:rsidR="00924AFC" w:rsidRPr="00733FF6" w:rsidRDefault="00924AFC" w:rsidP="00750063">
            <w:pPr>
              <w:jc w:val="both"/>
              <w:textAlignment w:val="baseline"/>
              <w:rPr>
                <w:rFonts w:ascii="Arial" w:eastAsia="Times New Roman" w:hAnsi="Arial" w:cs="Arial"/>
                <w:sz w:val="24"/>
                <w:szCs w:val="24"/>
              </w:rPr>
            </w:pPr>
            <w:r w:rsidRPr="00733FF6">
              <w:rPr>
                <w:rFonts w:ascii="Arial" w:eastAsia="Times New Roman" w:hAnsi="Arial" w:cs="Arial"/>
                <w:sz w:val="24"/>
                <w:szCs w:val="24"/>
              </w:rPr>
              <w:t>1. Возрастающие требования к состоянию спортивных сооружений для обеспечения высокого качества учебно-тренировочного процесса.</w:t>
            </w:r>
          </w:p>
          <w:p w:rsidR="00924AFC" w:rsidRPr="00733FF6" w:rsidRDefault="00924AFC" w:rsidP="00750063">
            <w:pPr>
              <w:jc w:val="both"/>
              <w:textAlignment w:val="baseline"/>
              <w:rPr>
                <w:rFonts w:ascii="Arial" w:eastAsia="Times New Roman" w:hAnsi="Arial" w:cs="Arial"/>
                <w:sz w:val="24"/>
                <w:szCs w:val="24"/>
              </w:rPr>
            </w:pPr>
            <w:r w:rsidRPr="00733FF6">
              <w:rPr>
                <w:rFonts w:ascii="Arial" w:eastAsia="Times New Roman" w:hAnsi="Arial" w:cs="Arial"/>
                <w:sz w:val="24"/>
                <w:szCs w:val="24"/>
              </w:rPr>
              <w:t xml:space="preserve">2. Отсутствие квалифицированных специалистов. </w:t>
            </w:r>
          </w:p>
          <w:p w:rsidR="00924AFC" w:rsidRPr="00733FF6" w:rsidRDefault="00924AFC" w:rsidP="00750063">
            <w:pPr>
              <w:jc w:val="both"/>
              <w:textAlignment w:val="baseline"/>
              <w:rPr>
                <w:rFonts w:ascii="Arial" w:eastAsia="Times New Roman" w:hAnsi="Arial" w:cs="Arial"/>
                <w:sz w:val="24"/>
                <w:szCs w:val="24"/>
              </w:rPr>
            </w:pPr>
            <w:r w:rsidRPr="00733FF6">
              <w:rPr>
                <w:rFonts w:ascii="Arial" w:eastAsia="Times New Roman" w:hAnsi="Arial" w:cs="Arial"/>
                <w:sz w:val="24"/>
                <w:szCs w:val="24"/>
              </w:rPr>
              <w:t>3. Трудности в организации участия спортсменов в выездных соревнованиях, связанные с затратностью (ростом транспортных расходов) в связ</w:t>
            </w:r>
            <w:r w:rsidR="00755750" w:rsidRPr="00733FF6">
              <w:rPr>
                <w:rFonts w:ascii="Arial" w:eastAsia="Times New Roman" w:hAnsi="Arial" w:cs="Arial"/>
                <w:sz w:val="24"/>
                <w:szCs w:val="24"/>
              </w:rPr>
              <w:t>и с большой удаленностью от</w:t>
            </w:r>
            <w:r w:rsidRPr="00733FF6">
              <w:rPr>
                <w:rFonts w:ascii="Arial" w:eastAsia="Times New Roman" w:hAnsi="Arial" w:cs="Arial"/>
                <w:sz w:val="24"/>
                <w:szCs w:val="24"/>
              </w:rPr>
              <w:t xml:space="preserve"> областного центра и других регионов.</w:t>
            </w:r>
          </w:p>
          <w:p w:rsidR="00924AFC" w:rsidRPr="00733FF6" w:rsidRDefault="00924AFC" w:rsidP="00750063">
            <w:pPr>
              <w:jc w:val="both"/>
              <w:textAlignment w:val="baseline"/>
              <w:rPr>
                <w:rFonts w:ascii="Arial" w:hAnsi="Arial" w:cs="Arial"/>
                <w:sz w:val="24"/>
                <w:szCs w:val="24"/>
              </w:rPr>
            </w:pPr>
            <w:r w:rsidRPr="00733FF6">
              <w:rPr>
                <w:rFonts w:ascii="Arial" w:eastAsia="Times New Roman" w:hAnsi="Arial" w:cs="Arial"/>
                <w:sz w:val="24"/>
                <w:szCs w:val="24"/>
              </w:rPr>
              <w:t>4. Устаревание (увеличение износа) спортивных сооружений и спортивного инвентаря.</w:t>
            </w:r>
          </w:p>
        </w:tc>
      </w:tr>
      <w:tr w:rsidR="00924AFC" w:rsidRPr="00733FF6" w:rsidTr="00297E3F">
        <w:trPr>
          <w:trHeight w:val="20"/>
        </w:trPr>
        <w:tc>
          <w:tcPr>
            <w:tcW w:w="5000" w:type="pct"/>
            <w:gridSpan w:val="3"/>
          </w:tcPr>
          <w:p w:rsidR="00924AFC" w:rsidRPr="00733FF6" w:rsidRDefault="00924AFC" w:rsidP="00750063">
            <w:pPr>
              <w:shd w:val="clear" w:color="auto" w:fill="FFFFFF" w:themeFill="background1"/>
              <w:jc w:val="both"/>
              <w:rPr>
                <w:rFonts w:ascii="Arial" w:hAnsi="Arial" w:cs="Arial"/>
                <w:b/>
                <w:sz w:val="24"/>
                <w:szCs w:val="24"/>
              </w:rPr>
            </w:pPr>
            <w:r w:rsidRPr="00733FF6">
              <w:rPr>
                <w:rFonts w:ascii="Arial" w:hAnsi="Arial" w:cs="Arial"/>
                <w:b/>
                <w:sz w:val="24"/>
                <w:szCs w:val="24"/>
              </w:rPr>
              <w:t>Экономический потенциал</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Общий уровень экономического развития и структура экономики</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Прогнозируемый рост объема выручки от реализации товаров, работ и услуг, а также объема отгруженных товаров, работ и услуг в промышленности (за счет перспективного развития и реализации инвестиционных проектов по добыче полезных ископаемых и в области освоения лесов).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2. Сохранение стабильного социально-экономического положения на перспективу.</w:t>
            </w:r>
          </w:p>
          <w:p w:rsidR="00924AFC" w:rsidRPr="00733FF6" w:rsidRDefault="00924AFC" w:rsidP="00750063">
            <w:pPr>
              <w:jc w:val="both"/>
              <w:rPr>
                <w:rFonts w:ascii="Arial" w:hAnsi="Arial" w:cs="Arial"/>
                <w:sz w:val="24"/>
                <w:szCs w:val="24"/>
              </w:rPr>
            </w:pPr>
            <w:r w:rsidRPr="00733FF6">
              <w:rPr>
                <w:rFonts w:ascii="Arial" w:hAnsi="Arial" w:cs="Arial"/>
                <w:sz w:val="24"/>
                <w:szCs w:val="24"/>
              </w:rPr>
              <w:t>3. Преимущественность промышленного объема производства в общем объеме производства.</w:t>
            </w:r>
          </w:p>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4. Развитие газоперерабатывающих производств. </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Длительные сроки окупаемости инвестиций по ресурсным проектам, недостаток бюджетных ресурсов для проведения активной инвестиционной политики, недостаточный уровень развития производственной инфраструктуры.</w:t>
            </w:r>
          </w:p>
          <w:p w:rsidR="00924AFC" w:rsidRPr="00733FF6" w:rsidRDefault="00924AFC" w:rsidP="00750063">
            <w:pPr>
              <w:jc w:val="both"/>
              <w:rPr>
                <w:rFonts w:ascii="Arial" w:hAnsi="Arial" w:cs="Arial"/>
                <w:sz w:val="24"/>
                <w:szCs w:val="24"/>
              </w:rPr>
            </w:pPr>
            <w:r w:rsidRPr="00733FF6">
              <w:rPr>
                <w:rFonts w:ascii="Arial" w:hAnsi="Arial" w:cs="Arial"/>
                <w:sz w:val="24"/>
                <w:szCs w:val="24"/>
              </w:rPr>
              <w:t>2. Стагнация (застой) в российской экономике.</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Промышленный комплекс</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Возможность создания производств по глубокой переработке сырья (нефтегазохимия, лесопереработка и т.д.).</w:t>
            </w:r>
          </w:p>
          <w:p w:rsidR="00924AFC" w:rsidRPr="00733FF6" w:rsidRDefault="00924AFC" w:rsidP="00750063">
            <w:pPr>
              <w:jc w:val="both"/>
              <w:rPr>
                <w:rFonts w:ascii="Arial" w:hAnsi="Arial" w:cs="Arial"/>
                <w:sz w:val="24"/>
                <w:szCs w:val="24"/>
              </w:rPr>
            </w:pPr>
            <w:r w:rsidRPr="00733FF6">
              <w:rPr>
                <w:rFonts w:ascii="Arial" w:hAnsi="Arial" w:cs="Arial"/>
                <w:sz w:val="24"/>
                <w:szCs w:val="24"/>
              </w:rPr>
              <w:t>2. Возможность дозагрузки неиспользуемых мощностей (до 50%) в нефтегазохимии.</w:t>
            </w:r>
          </w:p>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3. Наличие развивающегося промышленного потенциала, положительно влияющего на экономику района в целом. </w:t>
            </w:r>
          </w:p>
          <w:p w:rsidR="00924AFC" w:rsidRPr="00733FF6" w:rsidRDefault="00924AFC" w:rsidP="00750063">
            <w:pPr>
              <w:jc w:val="both"/>
              <w:rPr>
                <w:rFonts w:ascii="Arial" w:hAnsi="Arial" w:cs="Arial"/>
                <w:sz w:val="24"/>
                <w:szCs w:val="24"/>
              </w:rPr>
            </w:pP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Резкое подорожание потребляемых организациями ресурсов.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2. Низкий уровень конкурентоспособности в отдельных отраслях.</w:t>
            </w:r>
          </w:p>
          <w:p w:rsidR="00924AFC" w:rsidRPr="00733FF6" w:rsidRDefault="00924AFC" w:rsidP="00750063">
            <w:pPr>
              <w:jc w:val="both"/>
              <w:rPr>
                <w:rFonts w:ascii="Arial" w:hAnsi="Arial" w:cs="Arial"/>
                <w:sz w:val="24"/>
                <w:szCs w:val="24"/>
              </w:rPr>
            </w:pPr>
            <w:r w:rsidRPr="00733FF6">
              <w:rPr>
                <w:rFonts w:ascii="Arial" w:hAnsi="Arial" w:cs="Arial"/>
                <w:sz w:val="24"/>
                <w:szCs w:val="24"/>
              </w:rPr>
              <w:t>3. Отсталость материально-технической базы промышленных организаций, критический уровень физического и морального износа оборудования.</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Транспортный комплекс</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Планомерное развитие транспортного комплекса в связи с реализацией инвестиционных проектов РФ на территории УКМО.</w:t>
            </w:r>
          </w:p>
          <w:p w:rsidR="00924AFC" w:rsidRPr="00733FF6" w:rsidRDefault="00924AFC" w:rsidP="00750063">
            <w:pPr>
              <w:ind w:firstLine="89"/>
              <w:jc w:val="both"/>
              <w:rPr>
                <w:rFonts w:ascii="Arial" w:hAnsi="Arial" w:cs="Arial"/>
                <w:sz w:val="24"/>
                <w:szCs w:val="24"/>
              </w:rPr>
            </w:pPr>
            <w:r w:rsidRPr="00733FF6">
              <w:rPr>
                <w:rFonts w:ascii="Arial" w:hAnsi="Arial" w:cs="Arial"/>
                <w:sz w:val="24"/>
                <w:szCs w:val="24"/>
              </w:rPr>
              <w:t>2.Востребованность осуществления грузоперевозок в северные районы Иркутской области, Республики Саха (Якутия) и прибрежные морские арктические районы от Хатанги до Колымы.</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Высокий уровень износа основных фондов и устаревшая материально-техническая база транспортных (преимущественно речных) производств.</w:t>
            </w:r>
          </w:p>
          <w:p w:rsidR="00924AFC" w:rsidRPr="00733FF6" w:rsidRDefault="00924AFC" w:rsidP="00750063">
            <w:pPr>
              <w:jc w:val="both"/>
              <w:rPr>
                <w:rFonts w:ascii="Arial" w:hAnsi="Arial" w:cs="Arial"/>
                <w:sz w:val="24"/>
                <w:szCs w:val="24"/>
              </w:rPr>
            </w:pPr>
            <w:r w:rsidRPr="00733FF6">
              <w:rPr>
                <w:rFonts w:ascii="Arial" w:hAnsi="Arial" w:cs="Arial"/>
                <w:sz w:val="24"/>
                <w:szCs w:val="24"/>
              </w:rPr>
              <w:t>2. Чрезвычайные ситуации для речного транспорта ввиду маловодья.</w:t>
            </w:r>
          </w:p>
          <w:p w:rsidR="00924AFC" w:rsidRPr="00733FF6" w:rsidRDefault="00924AFC" w:rsidP="00750063">
            <w:pPr>
              <w:jc w:val="both"/>
              <w:rPr>
                <w:rFonts w:ascii="Arial" w:hAnsi="Arial" w:cs="Arial"/>
                <w:sz w:val="24"/>
                <w:szCs w:val="24"/>
              </w:rPr>
            </w:pP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Строительный комплекс</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Реализация и поддержка местных проектов в сфере производства строительных материалов.</w:t>
            </w:r>
          </w:p>
          <w:p w:rsidR="00924AFC" w:rsidRPr="00733FF6" w:rsidRDefault="00924AFC" w:rsidP="00750063">
            <w:pPr>
              <w:jc w:val="both"/>
              <w:rPr>
                <w:rFonts w:ascii="Arial" w:hAnsi="Arial" w:cs="Arial"/>
                <w:sz w:val="24"/>
                <w:szCs w:val="24"/>
              </w:rPr>
            </w:pP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Низкая инвестиционная активность.</w:t>
            </w:r>
          </w:p>
          <w:p w:rsidR="00924AFC" w:rsidRPr="00733FF6" w:rsidRDefault="00924AFC" w:rsidP="00750063">
            <w:pPr>
              <w:jc w:val="both"/>
              <w:rPr>
                <w:rFonts w:ascii="Arial" w:hAnsi="Arial" w:cs="Arial"/>
                <w:sz w:val="24"/>
                <w:szCs w:val="24"/>
              </w:rPr>
            </w:pPr>
            <w:r w:rsidRPr="00733FF6">
              <w:rPr>
                <w:rFonts w:ascii="Arial" w:hAnsi="Arial" w:cs="Arial"/>
                <w:sz w:val="24"/>
                <w:szCs w:val="24"/>
              </w:rPr>
              <w:t>2. Недостаточно высокий уровень платежеспособного спроса населения на жилищное строительство.</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Потребительский рынок</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Насыщенность продовольственными товарами сферы торговли  для реализации населению.</w:t>
            </w:r>
          </w:p>
          <w:p w:rsidR="00924AFC" w:rsidRPr="00733FF6" w:rsidRDefault="00924AFC" w:rsidP="00750063">
            <w:pPr>
              <w:jc w:val="both"/>
              <w:rPr>
                <w:rFonts w:ascii="Arial" w:hAnsi="Arial" w:cs="Arial"/>
                <w:sz w:val="24"/>
                <w:szCs w:val="24"/>
              </w:rPr>
            </w:pPr>
            <w:r w:rsidRPr="00733FF6">
              <w:rPr>
                <w:rFonts w:ascii="Arial" w:hAnsi="Arial" w:cs="Arial"/>
                <w:sz w:val="24"/>
                <w:szCs w:val="24"/>
              </w:rPr>
              <w:t>2. Обеспеченность торговыми площадями для населения.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3. Строительство новых объектов торговли.</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Низкая покупательская способность ввиду снижения уровня располагаемых доходов населения.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2.Ужесточение условий  потребительского кредитования.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3. Ценовая нестабильность.</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Сельское хозяйство</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Наличие мелких сельхозтоваропроизводителей в районе.</w:t>
            </w:r>
          </w:p>
          <w:p w:rsidR="00924AFC" w:rsidRPr="00733FF6" w:rsidRDefault="00924AFC" w:rsidP="00750063">
            <w:pPr>
              <w:jc w:val="both"/>
              <w:rPr>
                <w:rFonts w:ascii="Arial" w:hAnsi="Arial" w:cs="Arial"/>
                <w:sz w:val="24"/>
                <w:szCs w:val="24"/>
              </w:rPr>
            </w:pPr>
            <w:r w:rsidRPr="00733FF6">
              <w:rPr>
                <w:rFonts w:ascii="Arial" w:hAnsi="Arial" w:cs="Arial"/>
                <w:sz w:val="24"/>
                <w:szCs w:val="24"/>
              </w:rPr>
              <w:t>2. Расширение вовлеченных земель сельскохозяйственного назначения.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3. Кооперация сельхозтоваропроизводителей для возможного участия в программах поддержки на областном уровне.</w:t>
            </w:r>
          </w:p>
          <w:p w:rsidR="00924AFC" w:rsidRPr="00733FF6" w:rsidRDefault="00924AFC" w:rsidP="00750063">
            <w:pPr>
              <w:jc w:val="both"/>
              <w:rPr>
                <w:rFonts w:ascii="Arial" w:hAnsi="Arial" w:cs="Arial"/>
                <w:sz w:val="24"/>
                <w:szCs w:val="24"/>
              </w:rPr>
            </w:pP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Низкий уровень жизни в сельской местности, инфраструктурная неразвитость ограничивают приток квалифицированных кадров и инвестиции в сельскохозяйственное производство.</w:t>
            </w:r>
          </w:p>
          <w:p w:rsidR="00924AFC" w:rsidRPr="00733FF6" w:rsidRDefault="00924AFC" w:rsidP="00750063">
            <w:pPr>
              <w:jc w:val="both"/>
              <w:rPr>
                <w:rFonts w:ascii="Arial" w:hAnsi="Arial" w:cs="Arial"/>
                <w:sz w:val="24"/>
                <w:szCs w:val="24"/>
              </w:rPr>
            </w:pPr>
            <w:r w:rsidRPr="00733FF6">
              <w:rPr>
                <w:rFonts w:ascii="Arial" w:hAnsi="Arial" w:cs="Arial"/>
                <w:sz w:val="24"/>
                <w:szCs w:val="24"/>
              </w:rPr>
              <w:t>2. Снижение объемов государственной поддержки и наполняемости регионального бюджета.</w:t>
            </w:r>
          </w:p>
          <w:p w:rsidR="00924AFC" w:rsidRPr="00733FF6" w:rsidRDefault="00924AFC" w:rsidP="00750063">
            <w:pPr>
              <w:jc w:val="both"/>
              <w:rPr>
                <w:rFonts w:ascii="Arial" w:hAnsi="Arial" w:cs="Arial"/>
                <w:sz w:val="24"/>
                <w:szCs w:val="24"/>
              </w:rPr>
            </w:pPr>
            <w:r w:rsidRPr="00733FF6">
              <w:rPr>
                <w:rFonts w:ascii="Arial" w:hAnsi="Arial" w:cs="Arial"/>
                <w:sz w:val="24"/>
                <w:szCs w:val="24"/>
              </w:rPr>
              <w:t>3. Отсутствие залоговой базы у сельхозтоваропроизводителей для доступа к кредитным ресурсам ограничивает обновление материально-технической базы и развитие производства</w:t>
            </w:r>
          </w:p>
          <w:p w:rsidR="00924AFC" w:rsidRPr="00733FF6" w:rsidRDefault="00924AFC" w:rsidP="00750063">
            <w:pPr>
              <w:jc w:val="both"/>
              <w:rPr>
                <w:rFonts w:ascii="Arial" w:hAnsi="Arial" w:cs="Arial"/>
                <w:sz w:val="24"/>
                <w:szCs w:val="24"/>
              </w:rPr>
            </w:pPr>
            <w:r w:rsidRPr="00733FF6">
              <w:rPr>
                <w:rFonts w:ascii="Arial" w:hAnsi="Arial" w:cs="Arial"/>
                <w:sz w:val="24"/>
                <w:szCs w:val="24"/>
              </w:rPr>
              <w:t>4. Сельское хозяйство района находится в зоне рискованного земледелия.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5. Отсутствие возможности у мелких сельхозтоваропроизводителей района получать финансовую поддержку  из областного бюджета  ввиду завышенных условий, критерий и требований по участию в областных конкурсах по предоставлению субсидий.</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Малое и среднее предпринимательство</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Реализация мероприятий муниципальных программ по информационной (консультационной) и финансовой поддержке (предоставление финансовой поддержки в Администрации УКМО будет зависеть от объемов ассигнований из областного бюджета).</w:t>
            </w:r>
          </w:p>
          <w:p w:rsidR="00924AFC" w:rsidRPr="00733FF6" w:rsidRDefault="00924AFC" w:rsidP="00750063">
            <w:pPr>
              <w:jc w:val="both"/>
              <w:rPr>
                <w:rFonts w:ascii="Arial" w:hAnsi="Arial" w:cs="Arial"/>
                <w:sz w:val="24"/>
                <w:szCs w:val="24"/>
              </w:rPr>
            </w:pPr>
            <w:r w:rsidRPr="00733FF6">
              <w:rPr>
                <w:rFonts w:ascii="Arial" w:hAnsi="Arial" w:cs="Arial"/>
                <w:sz w:val="24"/>
                <w:szCs w:val="24"/>
              </w:rPr>
              <w:t>2. Предоставление микрозаймов субъектов МСП Фондом микрокредитования малого и среднего предпринимательства муниципального образования "Город Усть-Кут".</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Сильное негативное воздействие кризисных явлений на сектор субъектов МСП.</w:t>
            </w:r>
          </w:p>
          <w:p w:rsidR="00924AFC" w:rsidRPr="00733FF6" w:rsidRDefault="00924AFC" w:rsidP="00750063">
            <w:pPr>
              <w:jc w:val="both"/>
              <w:rPr>
                <w:rFonts w:ascii="Arial" w:hAnsi="Arial" w:cs="Arial"/>
                <w:sz w:val="24"/>
                <w:szCs w:val="24"/>
              </w:rPr>
            </w:pPr>
            <w:r w:rsidRPr="00733FF6">
              <w:rPr>
                <w:rFonts w:ascii="Arial" w:hAnsi="Arial" w:cs="Arial"/>
                <w:sz w:val="24"/>
                <w:szCs w:val="24"/>
              </w:rPr>
              <w:t>2.Рост процентных ставок и кризис ликвидности.</w:t>
            </w:r>
          </w:p>
          <w:p w:rsidR="00924AFC" w:rsidRPr="00733FF6" w:rsidRDefault="00924AFC" w:rsidP="00750063">
            <w:pPr>
              <w:jc w:val="both"/>
              <w:rPr>
                <w:rFonts w:ascii="Arial" w:hAnsi="Arial" w:cs="Arial"/>
                <w:sz w:val="24"/>
                <w:szCs w:val="24"/>
              </w:rPr>
            </w:pPr>
            <w:r w:rsidRPr="00733FF6">
              <w:rPr>
                <w:rFonts w:ascii="Arial" w:hAnsi="Arial" w:cs="Arial"/>
                <w:sz w:val="24"/>
                <w:szCs w:val="24"/>
              </w:rPr>
              <w:t>3. Недостаточное внимание к специфике деятельности субъектов МСП при разработке и реализации регуляторных решений.</w:t>
            </w:r>
          </w:p>
          <w:p w:rsidR="00924AFC" w:rsidRPr="00733FF6" w:rsidRDefault="00924AFC" w:rsidP="00750063">
            <w:pPr>
              <w:jc w:val="both"/>
              <w:rPr>
                <w:rFonts w:ascii="Arial" w:hAnsi="Arial" w:cs="Arial"/>
                <w:sz w:val="24"/>
                <w:szCs w:val="24"/>
              </w:rPr>
            </w:pPr>
            <w:r w:rsidRPr="00733FF6">
              <w:rPr>
                <w:rFonts w:ascii="Arial" w:hAnsi="Arial" w:cs="Arial"/>
                <w:sz w:val="24"/>
                <w:szCs w:val="24"/>
              </w:rPr>
              <w:t>4. Отсутствие финансирования из областного бюджета для реализации мероприятий по финансовой поддержке на муниципальном уровне.</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Социально ориентированные некоммерческие организации (СОНКО)</w:t>
            </w:r>
          </w:p>
        </w:tc>
        <w:tc>
          <w:tcPr>
            <w:tcW w:w="2125" w:type="pct"/>
          </w:tcPr>
          <w:p w:rsidR="00924AFC" w:rsidRPr="00733FF6" w:rsidRDefault="00924AFC" w:rsidP="00750063">
            <w:pPr>
              <w:pStyle w:val="a3"/>
              <w:numPr>
                <w:ilvl w:val="0"/>
                <w:numId w:val="24"/>
              </w:numPr>
              <w:ind w:left="231" w:hanging="231"/>
              <w:jc w:val="both"/>
              <w:rPr>
                <w:rFonts w:ascii="Arial" w:hAnsi="Arial" w:cs="Arial"/>
                <w:sz w:val="24"/>
                <w:szCs w:val="24"/>
              </w:rPr>
            </w:pPr>
            <w:r w:rsidRPr="00733FF6">
              <w:rPr>
                <w:rFonts w:ascii="Arial" w:hAnsi="Arial" w:cs="Arial"/>
                <w:sz w:val="24"/>
                <w:szCs w:val="24"/>
              </w:rPr>
              <w:t>Реализация механизмов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государственной поддержки СОНКО.</w:t>
            </w:r>
          </w:p>
          <w:p w:rsidR="00924AFC" w:rsidRPr="00733FF6" w:rsidRDefault="00924AFC" w:rsidP="00750063">
            <w:pPr>
              <w:jc w:val="both"/>
              <w:rPr>
                <w:rFonts w:ascii="Arial" w:hAnsi="Arial" w:cs="Arial"/>
                <w:sz w:val="24"/>
                <w:szCs w:val="24"/>
              </w:rPr>
            </w:pPr>
            <w:r w:rsidRPr="00733FF6">
              <w:rPr>
                <w:rFonts w:ascii="Arial" w:hAnsi="Arial" w:cs="Arial"/>
                <w:sz w:val="24"/>
                <w:szCs w:val="24"/>
              </w:rPr>
              <w:t>2. Реализация мероприятий муниципальной программы поддержки СОНКО.</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Отсутствие развития деятельности СОНКО в социальной сфере (образования, культуры, молодежной политики, физической культуры и спорта и т.д.).</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Туризм</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Развитие активного, лечебно-оздоровительного и культурно-исторического туризма.</w:t>
            </w:r>
          </w:p>
          <w:p w:rsidR="00924AFC" w:rsidRPr="00733FF6" w:rsidRDefault="00924AFC" w:rsidP="00750063">
            <w:pPr>
              <w:jc w:val="both"/>
              <w:rPr>
                <w:rFonts w:ascii="Arial" w:hAnsi="Arial" w:cs="Arial"/>
                <w:sz w:val="24"/>
                <w:szCs w:val="24"/>
              </w:rPr>
            </w:pPr>
            <w:r w:rsidRPr="00733FF6">
              <w:rPr>
                <w:rFonts w:ascii="Arial" w:hAnsi="Arial" w:cs="Arial"/>
                <w:sz w:val="24"/>
                <w:szCs w:val="24"/>
              </w:rPr>
              <w:t>2. Реализация на территории  экономических проектов (увеличение объемов делового туризма).</w:t>
            </w:r>
          </w:p>
          <w:p w:rsidR="00924AFC" w:rsidRPr="00733FF6" w:rsidRDefault="00924AFC" w:rsidP="00750063">
            <w:pPr>
              <w:jc w:val="both"/>
              <w:rPr>
                <w:rFonts w:ascii="Arial" w:hAnsi="Arial" w:cs="Arial"/>
                <w:sz w:val="24"/>
                <w:szCs w:val="24"/>
              </w:rPr>
            </w:pPr>
            <w:r w:rsidRPr="00733FF6">
              <w:rPr>
                <w:rFonts w:ascii="Arial" w:hAnsi="Arial" w:cs="Arial"/>
                <w:sz w:val="24"/>
                <w:szCs w:val="24"/>
              </w:rPr>
              <w:t>3. Привлечение государственных и частных инвестиций в реализацию проектов развития туристской инфраструктуры.</w:t>
            </w:r>
          </w:p>
          <w:p w:rsidR="00924AFC" w:rsidRPr="00733FF6" w:rsidRDefault="00924AFC" w:rsidP="00750063">
            <w:pPr>
              <w:jc w:val="both"/>
              <w:rPr>
                <w:rFonts w:ascii="Arial" w:hAnsi="Arial" w:cs="Arial"/>
                <w:sz w:val="24"/>
                <w:szCs w:val="24"/>
              </w:rPr>
            </w:pPr>
            <w:r w:rsidRPr="00733FF6">
              <w:rPr>
                <w:rFonts w:ascii="Arial" w:hAnsi="Arial" w:cs="Arial"/>
                <w:sz w:val="24"/>
                <w:szCs w:val="24"/>
              </w:rPr>
              <w:t>4. Вовлечение в туристскую сферу хозяйственных отраслей  - строительной, транспортной, услуг.</w:t>
            </w:r>
          </w:p>
          <w:p w:rsidR="00924AFC" w:rsidRPr="00733FF6" w:rsidRDefault="00924AFC" w:rsidP="00750063">
            <w:pPr>
              <w:jc w:val="both"/>
              <w:rPr>
                <w:rFonts w:ascii="Arial" w:hAnsi="Arial" w:cs="Arial"/>
                <w:sz w:val="24"/>
                <w:szCs w:val="24"/>
              </w:rPr>
            </w:pPr>
            <w:r w:rsidRPr="00733FF6">
              <w:rPr>
                <w:rFonts w:ascii="Arial" w:hAnsi="Arial" w:cs="Arial"/>
                <w:sz w:val="24"/>
                <w:szCs w:val="24"/>
              </w:rPr>
              <w:t>5. Создание инвестиционного проекта в сфере туризма (реконструкция бывшего детского лагеря Чайка»)</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Недостаточное количество гостиничных средств размещения туристского класса с современным уровнем комфорта, устаревшая и недостаточно эффективно используемая ресурсная база в сфере санаторно-курортного, оздоровительного и медицинского туризма (санатории).</w:t>
            </w:r>
          </w:p>
          <w:p w:rsidR="00924AFC" w:rsidRPr="00733FF6" w:rsidRDefault="00924AFC" w:rsidP="00750063">
            <w:pPr>
              <w:jc w:val="both"/>
              <w:rPr>
                <w:rFonts w:ascii="Arial" w:hAnsi="Arial" w:cs="Arial"/>
                <w:sz w:val="24"/>
                <w:szCs w:val="24"/>
              </w:rPr>
            </w:pPr>
            <w:r w:rsidRPr="00733FF6">
              <w:rPr>
                <w:rFonts w:ascii="Arial" w:hAnsi="Arial" w:cs="Arial"/>
                <w:sz w:val="24"/>
                <w:szCs w:val="24"/>
              </w:rPr>
              <w:t>2. Недостаток высоко квалифицированных кадров в сфере туристского обслуживания.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3. Несогласованность действий частных инвесторов, региональных и муниципальных органов власти, отсутствие готовых инвестиционных проектов.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4. Сильная конкуренция в будущем со стороны других природоохранных территорий: в России много мест с красивыми ландшафтами, этническим своеобразием, объектов всемирного наследия ЮНЕСКО, низкая осведомленность россиян о туристских возможностях региона, разрозненность информационных ресурсов в сфере туризма и отсутствие единой системы информационной поддержки внутреннего и въездного туризма.</w:t>
            </w:r>
          </w:p>
          <w:p w:rsidR="00924AFC" w:rsidRPr="00733FF6" w:rsidRDefault="00924AFC" w:rsidP="00750063">
            <w:pPr>
              <w:jc w:val="both"/>
              <w:rPr>
                <w:rFonts w:ascii="Arial" w:hAnsi="Arial" w:cs="Arial"/>
                <w:sz w:val="24"/>
                <w:szCs w:val="24"/>
              </w:rPr>
            </w:pPr>
            <w:r w:rsidRPr="00733FF6">
              <w:rPr>
                <w:rFonts w:ascii="Arial" w:hAnsi="Arial" w:cs="Arial"/>
                <w:sz w:val="24"/>
                <w:szCs w:val="24"/>
              </w:rPr>
              <w:t>5. Отсутствие финансирования для реализации инвестиционных проектов в сфере туризма.</w:t>
            </w:r>
          </w:p>
        </w:tc>
      </w:tr>
      <w:tr w:rsidR="00924AFC" w:rsidRPr="00733FF6" w:rsidTr="00297E3F">
        <w:trPr>
          <w:trHeight w:val="20"/>
        </w:trPr>
        <w:tc>
          <w:tcPr>
            <w:tcW w:w="5000" w:type="pct"/>
            <w:gridSpan w:val="3"/>
          </w:tcPr>
          <w:p w:rsidR="00924AFC" w:rsidRPr="00733FF6" w:rsidRDefault="00924AFC" w:rsidP="00750063">
            <w:pPr>
              <w:ind w:firstLine="709"/>
              <w:jc w:val="both"/>
              <w:rPr>
                <w:rStyle w:val="apple-converted-space"/>
                <w:rFonts w:ascii="Arial" w:hAnsi="Arial" w:cs="Arial"/>
                <w:b/>
                <w:color w:val="000000"/>
                <w:sz w:val="24"/>
                <w:szCs w:val="24"/>
                <w:shd w:val="clear" w:color="auto" w:fill="FFFFFF"/>
              </w:rPr>
            </w:pPr>
            <w:r w:rsidRPr="00733FF6">
              <w:rPr>
                <w:rFonts w:ascii="Arial" w:hAnsi="Arial" w:cs="Arial"/>
                <w:b/>
                <w:color w:val="000000"/>
                <w:sz w:val="24"/>
                <w:szCs w:val="24"/>
                <w:shd w:val="clear" w:color="auto" w:fill="FFFFFF"/>
              </w:rPr>
              <w:t xml:space="preserve">Жилищно-коммунальное хозяйство. </w:t>
            </w:r>
          </w:p>
          <w:p w:rsidR="00924AFC" w:rsidRPr="00733FF6" w:rsidRDefault="00924AFC" w:rsidP="00750063">
            <w:pPr>
              <w:jc w:val="both"/>
              <w:rPr>
                <w:rFonts w:ascii="Arial" w:hAnsi="Arial" w:cs="Arial"/>
                <w:b/>
                <w:color w:val="000000"/>
                <w:sz w:val="24"/>
                <w:szCs w:val="24"/>
                <w:shd w:val="clear" w:color="auto" w:fill="FFFFFF"/>
              </w:rPr>
            </w:pPr>
            <w:r w:rsidRPr="00733FF6">
              <w:rPr>
                <w:rStyle w:val="apple-converted-space"/>
                <w:rFonts w:ascii="Arial" w:hAnsi="Arial" w:cs="Arial"/>
                <w:b/>
                <w:color w:val="000000"/>
                <w:sz w:val="24"/>
                <w:szCs w:val="24"/>
                <w:shd w:val="clear" w:color="auto" w:fill="FFFFFF"/>
              </w:rPr>
              <w:t>Дорожная, энергетическая, инженерная и информационно-коммуникационная инфраструктура.</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Жилищное хозяйство и инженерная инфраструктура</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Запуск новых эффективных механизмов приведения жилищного фонда в технически исправное состояние (запуск региональной системы капитального ремонта общего имущества в многоквартирных домах, системы лицензирования деятельности управляющих организаций, реализация других мер по оздоровлению отрасли).</w:t>
            </w:r>
          </w:p>
          <w:p w:rsidR="00924AFC" w:rsidRPr="00733FF6" w:rsidRDefault="00924AFC" w:rsidP="00750063">
            <w:pPr>
              <w:jc w:val="both"/>
              <w:rPr>
                <w:rFonts w:ascii="Arial" w:hAnsi="Arial" w:cs="Arial"/>
                <w:sz w:val="24"/>
                <w:szCs w:val="24"/>
              </w:rPr>
            </w:pPr>
            <w:r w:rsidRPr="00733FF6">
              <w:rPr>
                <w:rFonts w:ascii="Arial" w:hAnsi="Arial" w:cs="Arial"/>
                <w:sz w:val="24"/>
                <w:szCs w:val="24"/>
              </w:rPr>
              <w:t>2.Привлечение дополнительного финансирования (субсидий) из федерального и областного бюджетов (в рамках государственных программ).</w:t>
            </w:r>
          </w:p>
          <w:p w:rsidR="00924AFC" w:rsidRPr="00733FF6" w:rsidRDefault="00924AFC" w:rsidP="00750063">
            <w:pPr>
              <w:jc w:val="both"/>
              <w:rPr>
                <w:rFonts w:ascii="Arial" w:hAnsi="Arial" w:cs="Arial"/>
                <w:sz w:val="24"/>
                <w:szCs w:val="24"/>
              </w:rPr>
            </w:pPr>
            <w:r w:rsidRPr="00733FF6">
              <w:rPr>
                <w:rFonts w:ascii="Arial" w:hAnsi="Arial" w:cs="Arial"/>
                <w:sz w:val="24"/>
                <w:szCs w:val="24"/>
              </w:rPr>
              <w:t>3. Привлечение инвестиций путем заключения концессионных соглашений.</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Высокая задолженность населения за жилищно-коммунальные услуги.</w:t>
            </w:r>
          </w:p>
          <w:p w:rsidR="00924AFC" w:rsidRPr="00733FF6" w:rsidRDefault="00924AFC" w:rsidP="00750063">
            <w:pPr>
              <w:jc w:val="both"/>
              <w:rPr>
                <w:rFonts w:ascii="Arial" w:hAnsi="Arial" w:cs="Arial"/>
                <w:sz w:val="24"/>
                <w:szCs w:val="24"/>
              </w:rPr>
            </w:pPr>
            <w:r w:rsidRPr="00733FF6">
              <w:rPr>
                <w:rFonts w:ascii="Arial" w:hAnsi="Arial" w:cs="Arial"/>
                <w:sz w:val="24"/>
                <w:szCs w:val="24"/>
              </w:rPr>
              <w:t>2. Низкая привлекательность отрасли для инвесторов по причине высоких рисков вложения средств в сферу ЖКХ.</w:t>
            </w:r>
          </w:p>
          <w:p w:rsidR="00924AFC" w:rsidRPr="00733FF6" w:rsidRDefault="00924AFC" w:rsidP="00750063">
            <w:pPr>
              <w:jc w:val="both"/>
              <w:rPr>
                <w:rFonts w:ascii="Arial" w:hAnsi="Arial" w:cs="Arial"/>
                <w:sz w:val="24"/>
                <w:szCs w:val="24"/>
              </w:rPr>
            </w:pPr>
            <w:r w:rsidRPr="00733FF6">
              <w:rPr>
                <w:rFonts w:ascii="Arial" w:hAnsi="Arial" w:cs="Arial"/>
                <w:sz w:val="24"/>
                <w:szCs w:val="24"/>
              </w:rPr>
              <w:t>3. Опережающий рост тарифов на ЖКХ по сравнению с доходами населения.</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Транспортная инфраструктура</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Строительство нового автомобильного мостового перехода через р. Кута.</w:t>
            </w:r>
          </w:p>
          <w:p w:rsidR="00924AFC" w:rsidRPr="00733FF6" w:rsidRDefault="00924AFC" w:rsidP="00750063">
            <w:pPr>
              <w:jc w:val="both"/>
              <w:rPr>
                <w:rFonts w:ascii="Arial" w:hAnsi="Arial" w:cs="Arial"/>
                <w:sz w:val="24"/>
                <w:szCs w:val="24"/>
              </w:rPr>
            </w:pPr>
            <w:r w:rsidRPr="00733FF6">
              <w:rPr>
                <w:rFonts w:ascii="Arial" w:hAnsi="Arial" w:cs="Arial"/>
                <w:sz w:val="24"/>
                <w:szCs w:val="24"/>
              </w:rPr>
              <w:t>2.</w:t>
            </w:r>
            <w:r w:rsidR="00750063" w:rsidRPr="00733FF6">
              <w:rPr>
                <w:rFonts w:ascii="Arial" w:hAnsi="Arial" w:cs="Arial"/>
                <w:sz w:val="24"/>
                <w:szCs w:val="24"/>
              </w:rPr>
              <w:t xml:space="preserve"> </w:t>
            </w:r>
            <w:r w:rsidRPr="00733FF6">
              <w:rPr>
                <w:rFonts w:ascii="Arial" w:hAnsi="Arial" w:cs="Arial"/>
                <w:sz w:val="24"/>
                <w:szCs w:val="24"/>
              </w:rPr>
              <w:t>Реконструкция аэропорта г. Усть-Кут.</w:t>
            </w:r>
          </w:p>
          <w:p w:rsidR="00924AFC" w:rsidRPr="00733FF6" w:rsidRDefault="00924AFC" w:rsidP="00750063">
            <w:pPr>
              <w:jc w:val="both"/>
              <w:rPr>
                <w:rFonts w:ascii="Arial" w:hAnsi="Arial" w:cs="Arial"/>
                <w:sz w:val="24"/>
                <w:szCs w:val="24"/>
              </w:rPr>
            </w:pPr>
            <w:r w:rsidRPr="00733FF6">
              <w:rPr>
                <w:rFonts w:ascii="Arial" w:hAnsi="Arial" w:cs="Arial"/>
                <w:sz w:val="24"/>
                <w:szCs w:val="24"/>
              </w:rPr>
              <w:t>3. Содержание и ремонт муниципальных дорог.</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Отсутствие финансирования из федерального и областного бюджета на строительство нового автомобильного мостового перехода через р. Кута (в том случае, если обрушится последний деревянный мост (учитывая тот факт, что большегрузные автомобили продолжают по нему передвижение, при том, что он не предназначен для такой нагрузки) население правого берега р.Кута, п. Курорт, дачные кооперативы по р.Лена, с.Турука и Верхний подрайон будут  отрезаны  от административного центра - города Усть-Кута и останутся без какого-либо сообщения).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2. Отсутствие источников финансирования (средств из федерального и областного бюджета и внебюджетных источников) для реконструкции аэропорта г.Усть-Кут.</w:t>
            </w:r>
          </w:p>
          <w:p w:rsidR="00924AFC" w:rsidRPr="00733FF6" w:rsidRDefault="00924AFC" w:rsidP="00750063">
            <w:pPr>
              <w:jc w:val="both"/>
              <w:rPr>
                <w:rFonts w:ascii="Arial" w:hAnsi="Arial" w:cs="Arial"/>
                <w:sz w:val="24"/>
                <w:szCs w:val="24"/>
              </w:rPr>
            </w:pPr>
            <w:r w:rsidRPr="00733FF6">
              <w:rPr>
                <w:rFonts w:ascii="Arial" w:hAnsi="Arial" w:cs="Arial"/>
                <w:sz w:val="24"/>
                <w:szCs w:val="24"/>
              </w:rPr>
              <w:t>3. Высокий уровень износа основных фондов и устаревшая материально-техническая база.</w:t>
            </w:r>
          </w:p>
          <w:p w:rsidR="00924AFC" w:rsidRPr="00733FF6" w:rsidRDefault="00924AFC" w:rsidP="00750063">
            <w:pPr>
              <w:jc w:val="both"/>
              <w:rPr>
                <w:rFonts w:ascii="Arial" w:hAnsi="Arial" w:cs="Arial"/>
                <w:sz w:val="24"/>
                <w:szCs w:val="24"/>
              </w:rPr>
            </w:pPr>
            <w:r w:rsidRPr="00733FF6">
              <w:rPr>
                <w:rFonts w:ascii="Arial" w:hAnsi="Arial" w:cs="Arial"/>
                <w:sz w:val="24"/>
                <w:szCs w:val="24"/>
              </w:rPr>
              <w:t>4. Чрезвычайные ситуации для речного транспорта ввиду маловодья.</w:t>
            </w:r>
          </w:p>
          <w:p w:rsidR="00924AFC" w:rsidRPr="00733FF6" w:rsidRDefault="00924AFC" w:rsidP="00750063">
            <w:pPr>
              <w:jc w:val="both"/>
              <w:rPr>
                <w:rFonts w:ascii="Arial" w:hAnsi="Arial" w:cs="Arial"/>
                <w:sz w:val="24"/>
                <w:szCs w:val="24"/>
              </w:rPr>
            </w:pPr>
            <w:r w:rsidRPr="00733FF6">
              <w:rPr>
                <w:rFonts w:ascii="Arial" w:hAnsi="Arial" w:cs="Arial"/>
                <w:sz w:val="24"/>
                <w:szCs w:val="24"/>
              </w:rPr>
              <w:t>5. Отсутствие финансовой возможности содержания и ремонта муниципальных дорог, отсутствие своевременного ремонта федеральных и областных дорог).</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Энергетический потенциал</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Реализация инфраструктурного проекта по строительству Ленской ТЭС (на газе).</w:t>
            </w:r>
          </w:p>
          <w:p w:rsidR="00924AFC" w:rsidRPr="00733FF6" w:rsidRDefault="00924AFC" w:rsidP="00750063">
            <w:pPr>
              <w:jc w:val="both"/>
              <w:rPr>
                <w:rFonts w:ascii="Arial" w:hAnsi="Arial" w:cs="Arial"/>
                <w:sz w:val="24"/>
                <w:szCs w:val="24"/>
              </w:rPr>
            </w:pPr>
            <w:r w:rsidRPr="00733FF6">
              <w:rPr>
                <w:rFonts w:ascii="Arial" w:hAnsi="Arial" w:cs="Arial"/>
                <w:sz w:val="24"/>
                <w:szCs w:val="24"/>
              </w:rPr>
              <w:t>2. Наличие свободных энергетических мощностей.</w:t>
            </w:r>
          </w:p>
          <w:p w:rsidR="00924AFC" w:rsidRPr="00733FF6" w:rsidRDefault="00924AFC" w:rsidP="00750063">
            <w:pPr>
              <w:jc w:val="both"/>
              <w:rPr>
                <w:rFonts w:ascii="Arial" w:eastAsia="Times New Roman" w:hAnsi="Arial" w:cs="Arial"/>
                <w:sz w:val="24"/>
                <w:szCs w:val="24"/>
              </w:rPr>
            </w:pPr>
            <w:r w:rsidRPr="00733FF6">
              <w:rPr>
                <w:rFonts w:ascii="Arial" w:hAnsi="Arial" w:cs="Arial"/>
                <w:sz w:val="24"/>
                <w:szCs w:val="24"/>
              </w:rPr>
              <w:t xml:space="preserve">3. </w:t>
            </w:r>
            <w:r w:rsidRPr="00733FF6">
              <w:rPr>
                <w:rFonts w:ascii="Arial" w:eastAsia="Times New Roman" w:hAnsi="Arial" w:cs="Arial"/>
                <w:sz w:val="24"/>
                <w:szCs w:val="24"/>
              </w:rPr>
              <w:t>Повышение надежности электроснабжения потребителей Иркутской энергосистемы и Байкало-Амурской магистрали и создание внешнего электроснабжения трубопроводной системы "Восточная Сибирь - Тихий океан" (строительство подстанций, размещение линий электропередач в Усть-Кутском районе).</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Низкий уровень развития энергетической инфраструктуры в отдаленных районах области, препятствующий реализации крупных инвестиционных проектов.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2. Высокий износ основного энергетического оборудования.</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Тепловое хозяйство</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Возможность перевода теплоисточников, использующих уголь и нефтепродукты, а также дизельные электростанции на природный газ, в перспективе.</w:t>
            </w:r>
          </w:p>
          <w:p w:rsidR="00924AFC" w:rsidRPr="00733FF6" w:rsidRDefault="00924AFC" w:rsidP="00750063">
            <w:pPr>
              <w:jc w:val="both"/>
              <w:rPr>
                <w:rFonts w:ascii="Arial" w:hAnsi="Arial" w:cs="Arial"/>
                <w:sz w:val="24"/>
                <w:szCs w:val="24"/>
              </w:rPr>
            </w:pPr>
            <w:r w:rsidRPr="00733FF6">
              <w:rPr>
                <w:rFonts w:ascii="Arial" w:hAnsi="Arial" w:cs="Arial"/>
                <w:sz w:val="24"/>
                <w:szCs w:val="24"/>
              </w:rPr>
              <w:t>2. Реализации крупного инвестиционного проекта – Строительство Ленской ТЭС (на газе).</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Недостаток финансирования модернизации источников тепловой энергии и тепловых сетей.</w:t>
            </w:r>
          </w:p>
          <w:p w:rsidR="00924AFC" w:rsidRPr="00733FF6" w:rsidRDefault="00924AFC" w:rsidP="00750063">
            <w:pPr>
              <w:jc w:val="both"/>
              <w:rPr>
                <w:rFonts w:ascii="Arial" w:hAnsi="Arial" w:cs="Arial"/>
                <w:sz w:val="24"/>
                <w:szCs w:val="24"/>
              </w:rPr>
            </w:pPr>
            <w:r w:rsidRPr="00733FF6">
              <w:rPr>
                <w:rFonts w:ascii="Arial" w:hAnsi="Arial" w:cs="Arial"/>
                <w:sz w:val="24"/>
                <w:szCs w:val="24"/>
              </w:rPr>
              <w:t>2. Отсутствие финансовой поддержки городских и сельских поселений для подготовки объектов к отопительному сезону.</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Коммуникационная инфраструктура</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1. Развитие рынка услуг сотовой связи. </w:t>
            </w:r>
          </w:p>
          <w:p w:rsidR="00924AFC" w:rsidRPr="00733FF6" w:rsidRDefault="00924AFC" w:rsidP="00750063">
            <w:pPr>
              <w:jc w:val="both"/>
              <w:rPr>
                <w:rFonts w:ascii="Arial" w:hAnsi="Arial" w:cs="Arial"/>
                <w:sz w:val="24"/>
                <w:szCs w:val="24"/>
              </w:rPr>
            </w:pPr>
            <w:r w:rsidRPr="00733FF6">
              <w:rPr>
                <w:rFonts w:ascii="Arial" w:hAnsi="Arial" w:cs="Arial"/>
                <w:sz w:val="24"/>
                <w:szCs w:val="24"/>
              </w:rPr>
              <w:t>2. Развитие телекоммуникационных систем.</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Сложности при внедрении услуг связи из-за географической обособленности сельских населённых пунктов.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2. Неплатежеспособность сельского населения.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3. Уменьшение количества стационарных почтовых отделений связи, отсутствие радиотрансляционных узлов проводного вещания.</w:t>
            </w:r>
          </w:p>
        </w:tc>
      </w:tr>
      <w:tr w:rsidR="00924AFC" w:rsidRPr="00733FF6" w:rsidTr="00297E3F">
        <w:trPr>
          <w:trHeight w:val="20"/>
        </w:trPr>
        <w:tc>
          <w:tcPr>
            <w:tcW w:w="5000" w:type="pct"/>
            <w:gridSpan w:val="3"/>
          </w:tcPr>
          <w:p w:rsidR="00924AFC" w:rsidRPr="00733FF6" w:rsidRDefault="00924AFC" w:rsidP="00750063">
            <w:pPr>
              <w:jc w:val="both"/>
              <w:rPr>
                <w:rFonts w:ascii="Arial" w:hAnsi="Arial" w:cs="Arial"/>
                <w:b/>
                <w:sz w:val="24"/>
                <w:szCs w:val="24"/>
              </w:rPr>
            </w:pPr>
            <w:r w:rsidRPr="00733FF6">
              <w:rPr>
                <w:rFonts w:ascii="Arial" w:hAnsi="Arial" w:cs="Arial"/>
                <w:b/>
                <w:sz w:val="24"/>
                <w:szCs w:val="24"/>
              </w:rPr>
              <w:t xml:space="preserve">Экология  </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Экология</w:t>
            </w:r>
          </w:p>
        </w:tc>
        <w:tc>
          <w:tcPr>
            <w:tcW w:w="2125" w:type="pct"/>
          </w:tcPr>
          <w:p w:rsidR="00924AFC" w:rsidRPr="00733FF6" w:rsidRDefault="00072B79" w:rsidP="00750063">
            <w:pPr>
              <w:jc w:val="both"/>
              <w:rPr>
                <w:rFonts w:ascii="Arial" w:eastAsia="Times New Roman" w:hAnsi="Arial" w:cs="Arial"/>
                <w:sz w:val="24"/>
                <w:szCs w:val="24"/>
              </w:rPr>
            </w:pPr>
            <w:r w:rsidRPr="00733FF6">
              <w:rPr>
                <w:rFonts w:ascii="Arial" w:hAnsi="Arial" w:cs="Arial"/>
                <w:sz w:val="24"/>
                <w:szCs w:val="24"/>
              </w:rPr>
              <w:t xml:space="preserve">1. </w:t>
            </w:r>
            <w:r w:rsidR="00924AFC" w:rsidRPr="00733FF6">
              <w:rPr>
                <w:rFonts w:ascii="Arial" w:hAnsi="Arial" w:cs="Arial"/>
                <w:sz w:val="24"/>
                <w:szCs w:val="24"/>
              </w:rPr>
              <w:t xml:space="preserve">Строительство </w:t>
            </w:r>
            <w:r w:rsidR="00924AFC" w:rsidRPr="00733FF6">
              <w:rPr>
                <w:rFonts w:ascii="Arial" w:eastAsia="Times New Roman" w:hAnsi="Arial" w:cs="Arial"/>
                <w:sz w:val="24"/>
                <w:szCs w:val="24"/>
              </w:rPr>
              <w:t>объектов (полигонов) хранения, захоронения и переработки отходов лесопиления.</w:t>
            </w:r>
          </w:p>
          <w:p w:rsidR="00BE4928" w:rsidRPr="00733FF6" w:rsidRDefault="00072B79" w:rsidP="00750063">
            <w:pPr>
              <w:jc w:val="both"/>
              <w:rPr>
                <w:rFonts w:ascii="Arial" w:eastAsia="Times New Roman" w:hAnsi="Arial" w:cs="Arial"/>
                <w:sz w:val="24"/>
                <w:szCs w:val="24"/>
              </w:rPr>
            </w:pPr>
            <w:r w:rsidRPr="00733FF6">
              <w:rPr>
                <w:rFonts w:ascii="Arial" w:eastAsia="Times New Roman" w:hAnsi="Arial" w:cs="Arial"/>
                <w:sz w:val="24"/>
                <w:szCs w:val="24"/>
              </w:rPr>
              <w:t>2.</w:t>
            </w:r>
            <w:r w:rsidR="00BE4928" w:rsidRPr="00733FF6">
              <w:rPr>
                <w:rFonts w:ascii="Arial" w:eastAsia="Times New Roman" w:hAnsi="Arial" w:cs="Arial"/>
                <w:sz w:val="24"/>
                <w:szCs w:val="24"/>
              </w:rPr>
              <w:t xml:space="preserve"> </w:t>
            </w:r>
            <w:r w:rsidRPr="00733FF6">
              <w:rPr>
                <w:rFonts w:ascii="Arial" w:eastAsia="Times New Roman" w:hAnsi="Arial" w:cs="Arial"/>
                <w:sz w:val="24"/>
                <w:szCs w:val="24"/>
              </w:rPr>
              <w:t xml:space="preserve"> </w:t>
            </w:r>
            <w:r w:rsidR="00BE4928" w:rsidRPr="00733FF6">
              <w:rPr>
                <w:rFonts w:ascii="Arial" w:eastAsia="Times New Roman" w:hAnsi="Arial" w:cs="Arial"/>
                <w:sz w:val="24"/>
                <w:szCs w:val="24"/>
              </w:rPr>
              <w:t>Строительство контейнерных площадок</w:t>
            </w:r>
            <w:r w:rsidRPr="00733FF6">
              <w:rPr>
                <w:rFonts w:ascii="Arial" w:eastAsia="Times New Roman" w:hAnsi="Arial" w:cs="Arial"/>
                <w:sz w:val="24"/>
                <w:szCs w:val="24"/>
              </w:rPr>
              <w:t xml:space="preserve"> и  </w:t>
            </w:r>
            <w:r w:rsidRPr="00733FF6">
              <w:rPr>
                <w:rFonts w:ascii="Arial" w:hAnsi="Arial" w:cs="Arial"/>
                <w:color w:val="000000"/>
                <w:sz w:val="24"/>
                <w:szCs w:val="24"/>
              </w:rPr>
              <w:t>площадок временного накопления отходов</w:t>
            </w:r>
            <w:r w:rsidR="00BE4928" w:rsidRPr="00733FF6">
              <w:rPr>
                <w:rFonts w:ascii="Arial" w:eastAsia="Times New Roman" w:hAnsi="Arial" w:cs="Arial"/>
                <w:sz w:val="24"/>
                <w:szCs w:val="24"/>
              </w:rPr>
              <w:t xml:space="preserve"> в населенных пунктах Усть-Кутского района, полигона</w:t>
            </w:r>
            <w:r w:rsidRPr="00733FF6">
              <w:rPr>
                <w:rFonts w:ascii="Arial" w:eastAsia="Times New Roman" w:hAnsi="Arial" w:cs="Arial"/>
                <w:sz w:val="24"/>
                <w:szCs w:val="24"/>
              </w:rPr>
              <w:t xml:space="preserve"> в г. Усть-Куте.</w:t>
            </w:r>
          </w:p>
          <w:p w:rsidR="00924AFC" w:rsidRPr="00733FF6" w:rsidRDefault="00BE4928" w:rsidP="00750063">
            <w:pPr>
              <w:jc w:val="both"/>
              <w:rPr>
                <w:rFonts w:ascii="Arial" w:hAnsi="Arial" w:cs="Arial"/>
                <w:sz w:val="24"/>
                <w:szCs w:val="24"/>
              </w:rPr>
            </w:pPr>
            <w:r w:rsidRPr="00733FF6">
              <w:rPr>
                <w:rFonts w:ascii="Arial" w:hAnsi="Arial" w:cs="Arial"/>
                <w:sz w:val="24"/>
                <w:szCs w:val="24"/>
              </w:rPr>
              <w:t>3</w:t>
            </w:r>
            <w:r w:rsidR="00924AFC" w:rsidRPr="00733FF6">
              <w:rPr>
                <w:rFonts w:ascii="Arial" w:hAnsi="Arial" w:cs="Arial"/>
                <w:sz w:val="24"/>
                <w:szCs w:val="24"/>
              </w:rPr>
              <w:t>. Возможность решения вопросов охраны окружающей среды органами местного самоуправления с хозяйствующими субъектами, в рамках имеющихся полномочий.</w:t>
            </w:r>
          </w:p>
          <w:p w:rsidR="00924AFC" w:rsidRPr="00733FF6" w:rsidRDefault="00BE4928" w:rsidP="00750063">
            <w:pPr>
              <w:jc w:val="both"/>
              <w:rPr>
                <w:rFonts w:ascii="Arial" w:hAnsi="Arial" w:cs="Arial"/>
                <w:sz w:val="24"/>
                <w:szCs w:val="24"/>
              </w:rPr>
            </w:pPr>
            <w:r w:rsidRPr="00733FF6">
              <w:rPr>
                <w:rFonts w:ascii="Arial" w:hAnsi="Arial" w:cs="Arial"/>
                <w:sz w:val="24"/>
                <w:szCs w:val="24"/>
              </w:rPr>
              <w:t>4</w:t>
            </w:r>
            <w:r w:rsidR="00924AFC" w:rsidRPr="00733FF6">
              <w:rPr>
                <w:rFonts w:ascii="Arial" w:hAnsi="Arial" w:cs="Arial"/>
                <w:sz w:val="24"/>
                <w:szCs w:val="24"/>
              </w:rPr>
              <w:t xml:space="preserve">. Строительство мусороперерабатывающего завода в г. Усть-Куте. </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Невыполнение лесоперерабатывающими предприятиями требований законодательства об охране окружающей среды и атмосферного воздуха.</w:t>
            </w:r>
          </w:p>
          <w:p w:rsidR="00924AFC" w:rsidRPr="00733FF6" w:rsidRDefault="00924AFC" w:rsidP="00750063">
            <w:pPr>
              <w:jc w:val="both"/>
              <w:rPr>
                <w:rFonts w:ascii="Arial" w:hAnsi="Arial" w:cs="Arial"/>
                <w:sz w:val="24"/>
                <w:szCs w:val="24"/>
              </w:rPr>
            </w:pPr>
            <w:r w:rsidRPr="00733FF6">
              <w:rPr>
                <w:rFonts w:ascii="Arial" w:hAnsi="Arial" w:cs="Arial"/>
                <w:sz w:val="24"/>
                <w:szCs w:val="24"/>
              </w:rPr>
              <w:t>2. Высокий уровень влияния на окружающую среду нефтепроявлений в близи населенных пунктов.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3. Потенциальная опасность ртутного загрязнения окружающей среды и нанесения вреда здоровью человека из-за неправильной утилизации энергосберегающих ламп (отсутствие приемных пунктов для утилизации ламп).</w:t>
            </w:r>
          </w:p>
        </w:tc>
      </w:tr>
      <w:tr w:rsidR="00924AFC" w:rsidRPr="00733FF6" w:rsidTr="00297E3F">
        <w:trPr>
          <w:trHeight w:val="20"/>
        </w:trPr>
        <w:tc>
          <w:tcPr>
            <w:tcW w:w="5000" w:type="pct"/>
            <w:gridSpan w:val="3"/>
          </w:tcPr>
          <w:p w:rsidR="00924AFC" w:rsidRPr="00733FF6" w:rsidRDefault="00924AFC" w:rsidP="00750063">
            <w:pPr>
              <w:jc w:val="both"/>
              <w:rPr>
                <w:rFonts w:ascii="Arial" w:hAnsi="Arial" w:cs="Arial"/>
                <w:b/>
                <w:sz w:val="24"/>
                <w:szCs w:val="24"/>
                <w:lang w:bidi="en-US"/>
              </w:rPr>
            </w:pPr>
            <w:r w:rsidRPr="00733FF6">
              <w:rPr>
                <w:rFonts w:ascii="Arial" w:hAnsi="Arial" w:cs="Arial"/>
                <w:b/>
                <w:sz w:val="24"/>
                <w:szCs w:val="24"/>
                <w:lang w:bidi="en-US"/>
              </w:rPr>
              <w:t>Чрезвычайные ситуации и общественная безопасность</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Чрезвычайные ситуации природного и техногенного характера</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Совершенствование и развитие муниципального звена ТПРСЧС.</w:t>
            </w:r>
          </w:p>
          <w:p w:rsidR="00924AFC" w:rsidRPr="00733FF6" w:rsidRDefault="00924AFC" w:rsidP="00750063">
            <w:pPr>
              <w:jc w:val="both"/>
              <w:rPr>
                <w:rFonts w:ascii="Arial" w:hAnsi="Arial" w:cs="Arial"/>
                <w:sz w:val="24"/>
                <w:szCs w:val="24"/>
              </w:rPr>
            </w:pPr>
            <w:r w:rsidRPr="00733FF6">
              <w:rPr>
                <w:rFonts w:ascii="Arial" w:hAnsi="Arial" w:cs="Arial"/>
                <w:sz w:val="24"/>
                <w:szCs w:val="24"/>
              </w:rPr>
              <w:t>2. Создание новых пожарных подразделений для обеспечения пожарной безопасности населенных пунктов и объектов экономики, расположенных вне нормативного времени прибытия, в сельских местностях.</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Природные стихийные бедствия (лесные пожары, весенние паводки)</w:t>
            </w:r>
          </w:p>
          <w:p w:rsidR="00924AFC" w:rsidRPr="00733FF6" w:rsidRDefault="00924AFC" w:rsidP="00750063">
            <w:pPr>
              <w:jc w:val="both"/>
              <w:rPr>
                <w:rFonts w:ascii="Arial" w:hAnsi="Arial" w:cs="Arial"/>
                <w:sz w:val="24"/>
                <w:szCs w:val="24"/>
              </w:rPr>
            </w:pPr>
            <w:r w:rsidRPr="00733FF6">
              <w:rPr>
                <w:rFonts w:ascii="Arial" w:hAnsi="Arial" w:cs="Arial"/>
                <w:sz w:val="24"/>
                <w:szCs w:val="24"/>
              </w:rPr>
              <w:t>2. Наличие потенциально опасных объектов  в районе.</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Безопасность и криминогенная обстановка</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Построение и развитие аппаратно-программного комплекса «Безопасный город».</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Проявление рецидивной и организованной преступности.</w:t>
            </w:r>
          </w:p>
          <w:p w:rsidR="00924AFC" w:rsidRPr="00733FF6" w:rsidRDefault="00924AFC" w:rsidP="00750063">
            <w:pPr>
              <w:jc w:val="both"/>
              <w:rPr>
                <w:rFonts w:ascii="Arial" w:hAnsi="Arial" w:cs="Arial"/>
                <w:sz w:val="24"/>
                <w:szCs w:val="24"/>
              </w:rPr>
            </w:pPr>
            <w:r w:rsidRPr="00733FF6">
              <w:rPr>
                <w:rFonts w:ascii="Arial" w:hAnsi="Arial" w:cs="Arial"/>
                <w:sz w:val="24"/>
                <w:szCs w:val="24"/>
              </w:rPr>
              <w:t>2. Проявление социально негативных тенденций среди молодежи.</w:t>
            </w:r>
          </w:p>
        </w:tc>
      </w:tr>
      <w:tr w:rsidR="00924AFC" w:rsidRPr="00733FF6" w:rsidTr="00297E3F">
        <w:trPr>
          <w:trHeight w:val="20"/>
        </w:trPr>
        <w:tc>
          <w:tcPr>
            <w:tcW w:w="5000" w:type="pct"/>
            <w:gridSpan w:val="3"/>
          </w:tcPr>
          <w:p w:rsidR="00924AFC" w:rsidRPr="00733FF6" w:rsidRDefault="00924AFC" w:rsidP="00750063">
            <w:pPr>
              <w:jc w:val="both"/>
              <w:rPr>
                <w:rFonts w:ascii="Arial" w:hAnsi="Arial" w:cs="Arial"/>
                <w:b/>
                <w:sz w:val="24"/>
                <w:szCs w:val="24"/>
              </w:rPr>
            </w:pPr>
            <w:r w:rsidRPr="00733FF6">
              <w:rPr>
                <w:rFonts w:ascii="Arial" w:hAnsi="Arial" w:cs="Arial"/>
                <w:b/>
                <w:sz w:val="24"/>
                <w:szCs w:val="24"/>
              </w:rPr>
              <w:t>Социальное партнерства</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Социально-экономическое сотрудничество</w:t>
            </w:r>
          </w:p>
        </w:tc>
        <w:tc>
          <w:tcPr>
            <w:tcW w:w="2125" w:type="pct"/>
          </w:tcPr>
          <w:p w:rsidR="00924AFC" w:rsidRPr="00733FF6" w:rsidRDefault="00924AFC" w:rsidP="00750063">
            <w:pPr>
              <w:pStyle w:val="a3"/>
              <w:numPr>
                <w:ilvl w:val="0"/>
                <w:numId w:val="25"/>
              </w:numPr>
              <w:ind w:left="231" w:hanging="284"/>
              <w:jc w:val="both"/>
              <w:rPr>
                <w:rFonts w:ascii="Arial" w:hAnsi="Arial" w:cs="Arial"/>
                <w:sz w:val="24"/>
                <w:szCs w:val="24"/>
              </w:rPr>
            </w:pPr>
            <w:r w:rsidRPr="00733FF6">
              <w:rPr>
                <w:rFonts w:ascii="Arial" w:hAnsi="Arial" w:cs="Arial"/>
                <w:sz w:val="24"/>
                <w:szCs w:val="24"/>
              </w:rPr>
              <w:t>Заключение соглашений о социально-</w:t>
            </w:r>
          </w:p>
          <w:p w:rsidR="00924AFC" w:rsidRPr="00733FF6" w:rsidRDefault="00924AFC" w:rsidP="00750063">
            <w:pPr>
              <w:ind w:left="-53"/>
              <w:jc w:val="both"/>
              <w:rPr>
                <w:rFonts w:ascii="Arial" w:hAnsi="Arial" w:cs="Arial"/>
                <w:sz w:val="24"/>
                <w:szCs w:val="24"/>
              </w:rPr>
            </w:pPr>
            <w:r w:rsidRPr="00733FF6">
              <w:rPr>
                <w:rFonts w:ascii="Arial" w:hAnsi="Arial" w:cs="Arial"/>
                <w:sz w:val="24"/>
                <w:szCs w:val="24"/>
              </w:rPr>
              <w:t>экономическом сотрудничестве органов местного самоуправления с хозяйствующими субъектами.</w:t>
            </w:r>
          </w:p>
          <w:p w:rsidR="00924AFC" w:rsidRPr="00733FF6" w:rsidRDefault="00924AFC" w:rsidP="00750063">
            <w:pPr>
              <w:pStyle w:val="a3"/>
              <w:numPr>
                <w:ilvl w:val="0"/>
                <w:numId w:val="25"/>
              </w:numPr>
              <w:ind w:left="231" w:hanging="284"/>
              <w:jc w:val="both"/>
              <w:rPr>
                <w:rFonts w:ascii="Arial" w:hAnsi="Arial" w:cs="Arial"/>
                <w:sz w:val="24"/>
                <w:szCs w:val="24"/>
              </w:rPr>
            </w:pPr>
            <w:r w:rsidRPr="00733FF6">
              <w:rPr>
                <w:rFonts w:ascii="Arial" w:hAnsi="Arial" w:cs="Arial"/>
                <w:sz w:val="24"/>
                <w:szCs w:val="24"/>
              </w:rPr>
              <w:t>Реализация социально-значимых</w:t>
            </w:r>
          </w:p>
          <w:p w:rsidR="00924AFC" w:rsidRPr="00733FF6" w:rsidRDefault="00924AFC" w:rsidP="00750063">
            <w:pPr>
              <w:ind w:left="-53"/>
              <w:jc w:val="both"/>
              <w:rPr>
                <w:rFonts w:ascii="Arial" w:hAnsi="Arial" w:cs="Arial"/>
                <w:sz w:val="24"/>
                <w:szCs w:val="24"/>
              </w:rPr>
            </w:pPr>
            <w:r w:rsidRPr="00733FF6">
              <w:rPr>
                <w:rFonts w:ascii="Arial" w:hAnsi="Arial" w:cs="Arial"/>
                <w:sz w:val="24"/>
                <w:szCs w:val="24"/>
              </w:rPr>
              <w:t>мероприятий.</w:t>
            </w:r>
          </w:p>
        </w:tc>
        <w:tc>
          <w:tcPr>
            <w:tcW w:w="1656" w:type="pct"/>
          </w:tcPr>
          <w:p w:rsidR="00924AFC" w:rsidRPr="00733FF6" w:rsidRDefault="00924AFC" w:rsidP="00750063">
            <w:pPr>
              <w:pStyle w:val="a3"/>
              <w:ind w:left="0"/>
              <w:jc w:val="both"/>
              <w:rPr>
                <w:rFonts w:ascii="Arial" w:hAnsi="Arial" w:cs="Arial"/>
                <w:sz w:val="24"/>
                <w:szCs w:val="24"/>
              </w:rPr>
            </w:pPr>
            <w:r w:rsidRPr="00733FF6">
              <w:rPr>
                <w:rFonts w:ascii="Arial" w:hAnsi="Arial" w:cs="Arial"/>
                <w:sz w:val="24"/>
                <w:szCs w:val="24"/>
              </w:rPr>
              <w:t xml:space="preserve">1.Снижение числа заключенных соглашений и объема реализованных мероприятий в рамках социального партнерства. </w:t>
            </w:r>
          </w:p>
        </w:tc>
      </w:tr>
      <w:tr w:rsidR="00924AFC" w:rsidRPr="00733FF6" w:rsidTr="00297E3F">
        <w:trPr>
          <w:trHeight w:val="20"/>
        </w:trPr>
        <w:tc>
          <w:tcPr>
            <w:tcW w:w="5000" w:type="pct"/>
            <w:gridSpan w:val="3"/>
          </w:tcPr>
          <w:p w:rsidR="00924AFC" w:rsidRPr="00733FF6" w:rsidRDefault="00924AFC" w:rsidP="00750063">
            <w:pPr>
              <w:jc w:val="both"/>
              <w:rPr>
                <w:rFonts w:ascii="Arial" w:hAnsi="Arial" w:cs="Arial"/>
                <w:b/>
                <w:sz w:val="24"/>
                <w:szCs w:val="24"/>
              </w:rPr>
            </w:pPr>
            <w:r w:rsidRPr="00733FF6">
              <w:rPr>
                <w:rFonts w:ascii="Arial" w:hAnsi="Arial" w:cs="Arial"/>
                <w:b/>
                <w:sz w:val="24"/>
                <w:szCs w:val="24"/>
              </w:rPr>
              <w:t>Муниципально-частное партнерство</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Муниципально-частное партнерство</w:t>
            </w:r>
          </w:p>
        </w:tc>
        <w:tc>
          <w:tcPr>
            <w:tcW w:w="2125" w:type="pct"/>
          </w:tcPr>
          <w:p w:rsidR="00924AFC" w:rsidRPr="00733FF6" w:rsidRDefault="00924AFC" w:rsidP="00750063">
            <w:pPr>
              <w:pStyle w:val="a3"/>
              <w:ind w:left="-53"/>
              <w:jc w:val="both"/>
              <w:rPr>
                <w:rFonts w:ascii="Arial" w:hAnsi="Arial" w:cs="Arial"/>
                <w:sz w:val="24"/>
                <w:szCs w:val="24"/>
              </w:rPr>
            </w:pPr>
            <w:r w:rsidRPr="00733FF6">
              <w:rPr>
                <w:rFonts w:ascii="Arial" w:hAnsi="Arial" w:cs="Arial"/>
                <w:sz w:val="24"/>
                <w:szCs w:val="24"/>
              </w:rPr>
              <w:t>1.Наличие разработанной нормативно-правовой базы в целях реализации механизма муниципально-частного партнерства.</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Отсутствие потенциальных участников муниципально-частного партнерства</w:t>
            </w:r>
            <w:r w:rsidR="0001090B" w:rsidRPr="00733FF6">
              <w:rPr>
                <w:rFonts w:ascii="Arial" w:hAnsi="Arial" w:cs="Arial"/>
                <w:sz w:val="24"/>
                <w:szCs w:val="24"/>
              </w:rPr>
              <w:t>.</w:t>
            </w:r>
            <w:r w:rsidRPr="00733FF6">
              <w:rPr>
                <w:rFonts w:ascii="Arial" w:hAnsi="Arial" w:cs="Arial"/>
                <w:sz w:val="24"/>
                <w:szCs w:val="24"/>
              </w:rPr>
              <w:t xml:space="preserve"> </w:t>
            </w:r>
          </w:p>
        </w:tc>
      </w:tr>
      <w:tr w:rsidR="00924AFC" w:rsidRPr="00733FF6" w:rsidTr="00297E3F">
        <w:trPr>
          <w:trHeight w:val="20"/>
        </w:trPr>
        <w:tc>
          <w:tcPr>
            <w:tcW w:w="5000" w:type="pct"/>
            <w:gridSpan w:val="3"/>
          </w:tcPr>
          <w:p w:rsidR="00924AFC" w:rsidRPr="00733FF6" w:rsidRDefault="00924AFC" w:rsidP="00750063">
            <w:pPr>
              <w:jc w:val="both"/>
              <w:rPr>
                <w:rFonts w:ascii="Arial" w:hAnsi="Arial" w:cs="Arial"/>
                <w:b/>
                <w:sz w:val="24"/>
                <w:szCs w:val="24"/>
              </w:rPr>
            </w:pPr>
            <w:r w:rsidRPr="00733FF6">
              <w:rPr>
                <w:rFonts w:ascii="Arial" w:hAnsi="Arial" w:cs="Arial"/>
                <w:b/>
                <w:sz w:val="24"/>
                <w:szCs w:val="24"/>
              </w:rPr>
              <w:t>Инвестиционный потенциал</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Инвестиционный потенциал</w:t>
            </w:r>
          </w:p>
        </w:tc>
        <w:tc>
          <w:tcPr>
            <w:tcW w:w="2125" w:type="pct"/>
          </w:tcPr>
          <w:p w:rsidR="00924AFC" w:rsidRPr="00733FF6" w:rsidRDefault="00924AFC" w:rsidP="00750063">
            <w:pPr>
              <w:pStyle w:val="a3"/>
              <w:numPr>
                <w:ilvl w:val="0"/>
                <w:numId w:val="26"/>
              </w:numPr>
              <w:ind w:left="231" w:hanging="284"/>
              <w:jc w:val="both"/>
              <w:rPr>
                <w:rFonts w:ascii="Arial" w:hAnsi="Arial" w:cs="Arial"/>
                <w:sz w:val="24"/>
                <w:szCs w:val="24"/>
              </w:rPr>
            </w:pPr>
            <w:r w:rsidRPr="00733FF6">
              <w:rPr>
                <w:rFonts w:ascii="Arial" w:hAnsi="Arial" w:cs="Arial"/>
                <w:sz w:val="24"/>
                <w:szCs w:val="24"/>
              </w:rPr>
              <w:t>Наличие предложений по</w:t>
            </w:r>
          </w:p>
          <w:p w:rsidR="00924AFC" w:rsidRPr="00733FF6" w:rsidRDefault="00924AFC" w:rsidP="00750063">
            <w:pPr>
              <w:ind w:left="-53"/>
              <w:jc w:val="both"/>
              <w:rPr>
                <w:rFonts w:ascii="Arial" w:hAnsi="Arial" w:cs="Arial"/>
                <w:sz w:val="24"/>
                <w:szCs w:val="24"/>
              </w:rPr>
            </w:pPr>
            <w:r w:rsidRPr="00733FF6">
              <w:rPr>
                <w:rFonts w:ascii="Arial" w:hAnsi="Arial" w:cs="Arial"/>
                <w:sz w:val="24"/>
                <w:szCs w:val="24"/>
              </w:rPr>
              <w:t>инвестиционным проектам для реализации в разных сферах (промышленность, туризм, сельское хозяйство).</w:t>
            </w:r>
          </w:p>
        </w:tc>
        <w:tc>
          <w:tcPr>
            <w:tcW w:w="1656" w:type="pct"/>
          </w:tcPr>
          <w:p w:rsidR="00924AFC" w:rsidRPr="00733FF6" w:rsidRDefault="00924AFC" w:rsidP="00750063">
            <w:pPr>
              <w:pStyle w:val="a3"/>
              <w:numPr>
                <w:ilvl w:val="0"/>
                <w:numId w:val="27"/>
              </w:numPr>
              <w:ind w:left="291" w:hanging="291"/>
              <w:jc w:val="both"/>
              <w:rPr>
                <w:rFonts w:ascii="Arial" w:hAnsi="Arial" w:cs="Arial"/>
                <w:sz w:val="24"/>
                <w:szCs w:val="24"/>
              </w:rPr>
            </w:pPr>
            <w:r w:rsidRPr="00733FF6">
              <w:rPr>
                <w:rFonts w:ascii="Arial" w:hAnsi="Arial" w:cs="Arial"/>
                <w:sz w:val="24"/>
                <w:szCs w:val="24"/>
              </w:rPr>
              <w:t xml:space="preserve">Отсутствие финансирования для </w:t>
            </w:r>
          </w:p>
          <w:p w:rsidR="00924AFC" w:rsidRPr="00733FF6" w:rsidRDefault="00924AFC" w:rsidP="00750063">
            <w:pPr>
              <w:jc w:val="both"/>
              <w:rPr>
                <w:rFonts w:ascii="Arial" w:hAnsi="Arial" w:cs="Arial"/>
                <w:sz w:val="24"/>
                <w:szCs w:val="24"/>
              </w:rPr>
            </w:pPr>
            <w:r w:rsidRPr="00733FF6">
              <w:rPr>
                <w:rFonts w:ascii="Arial" w:hAnsi="Arial" w:cs="Arial"/>
                <w:sz w:val="24"/>
                <w:szCs w:val="24"/>
              </w:rPr>
              <w:t>реализации инвестиционных проектов.</w:t>
            </w:r>
          </w:p>
          <w:p w:rsidR="00924AFC" w:rsidRPr="00733FF6" w:rsidRDefault="00924AFC" w:rsidP="00750063">
            <w:pPr>
              <w:pStyle w:val="a3"/>
              <w:numPr>
                <w:ilvl w:val="0"/>
                <w:numId w:val="27"/>
              </w:numPr>
              <w:ind w:left="291" w:hanging="284"/>
              <w:jc w:val="both"/>
              <w:rPr>
                <w:rFonts w:ascii="Arial" w:hAnsi="Arial" w:cs="Arial"/>
                <w:sz w:val="24"/>
                <w:szCs w:val="24"/>
              </w:rPr>
            </w:pPr>
            <w:r w:rsidRPr="00733FF6">
              <w:rPr>
                <w:rFonts w:ascii="Arial" w:hAnsi="Arial" w:cs="Arial"/>
                <w:sz w:val="24"/>
                <w:szCs w:val="24"/>
              </w:rPr>
              <w:t>Отсутствие инвесторов.</w:t>
            </w:r>
          </w:p>
        </w:tc>
      </w:tr>
      <w:tr w:rsidR="00924AFC" w:rsidRPr="00733FF6" w:rsidTr="00297E3F">
        <w:trPr>
          <w:trHeight w:val="20"/>
        </w:trPr>
        <w:tc>
          <w:tcPr>
            <w:tcW w:w="5000" w:type="pct"/>
            <w:gridSpan w:val="3"/>
          </w:tcPr>
          <w:p w:rsidR="00924AFC" w:rsidRPr="00733FF6" w:rsidRDefault="00924AFC" w:rsidP="00750063">
            <w:pPr>
              <w:jc w:val="both"/>
              <w:rPr>
                <w:rFonts w:ascii="Arial" w:hAnsi="Arial" w:cs="Arial"/>
                <w:b/>
                <w:sz w:val="24"/>
                <w:szCs w:val="24"/>
              </w:rPr>
            </w:pPr>
            <w:r w:rsidRPr="00733FF6">
              <w:rPr>
                <w:rFonts w:ascii="Arial" w:hAnsi="Arial" w:cs="Arial"/>
                <w:b/>
                <w:sz w:val="24"/>
                <w:szCs w:val="24"/>
              </w:rPr>
              <w:t>Научно-технический и инновационный потенциал</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Научно-технический и инновационный потенциал</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Возможности развития научно- технического потенциала путем создания и развития деятельности ЦМИТа.</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1. Отсутствие материально-технического оснащения, квалифицированных кадров, финансовых средств для развития научно- технического потенциала (создания ЦМИТ). </w:t>
            </w:r>
          </w:p>
          <w:p w:rsidR="00924AFC" w:rsidRPr="00733FF6" w:rsidRDefault="00924AFC" w:rsidP="00750063">
            <w:pPr>
              <w:jc w:val="both"/>
              <w:rPr>
                <w:rFonts w:ascii="Arial" w:hAnsi="Arial" w:cs="Arial"/>
                <w:sz w:val="24"/>
                <w:szCs w:val="24"/>
              </w:rPr>
            </w:pPr>
          </w:p>
          <w:p w:rsidR="00924AFC" w:rsidRPr="00733FF6" w:rsidRDefault="00924AFC" w:rsidP="00750063">
            <w:pPr>
              <w:jc w:val="both"/>
              <w:rPr>
                <w:rFonts w:ascii="Arial" w:hAnsi="Arial" w:cs="Arial"/>
                <w:sz w:val="24"/>
                <w:szCs w:val="24"/>
              </w:rPr>
            </w:pPr>
          </w:p>
        </w:tc>
      </w:tr>
      <w:tr w:rsidR="00924AFC" w:rsidRPr="00733FF6" w:rsidTr="00297E3F">
        <w:trPr>
          <w:trHeight w:val="20"/>
        </w:trPr>
        <w:tc>
          <w:tcPr>
            <w:tcW w:w="5000" w:type="pct"/>
            <w:gridSpan w:val="3"/>
          </w:tcPr>
          <w:p w:rsidR="00924AFC" w:rsidRPr="00733FF6" w:rsidRDefault="00924AFC" w:rsidP="00750063">
            <w:pPr>
              <w:jc w:val="both"/>
              <w:rPr>
                <w:rFonts w:ascii="Arial" w:hAnsi="Arial" w:cs="Arial"/>
                <w:b/>
                <w:sz w:val="24"/>
                <w:szCs w:val="24"/>
              </w:rPr>
            </w:pPr>
            <w:r w:rsidRPr="00733FF6">
              <w:rPr>
                <w:rFonts w:ascii="Arial" w:hAnsi="Arial" w:cs="Arial"/>
                <w:b/>
                <w:sz w:val="24"/>
                <w:szCs w:val="24"/>
              </w:rPr>
              <w:t>Бюджетная обеспеченность</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Бюджетная обеспеченность</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w:t>
            </w:r>
            <w:r w:rsidR="00750063" w:rsidRPr="00733FF6">
              <w:rPr>
                <w:rFonts w:ascii="Arial" w:hAnsi="Arial" w:cs="Arial"/>
                <w:sz w:val="24"/>
                <w:szCs w:val="24"/>
              </w:rPr>
              <w:t xml:space="preserve">  </w:t>
            </w:r>
            <w:r w:rsidRPr="00733FF6">
              <w:rPr>
                <w:rFonts w:ascii="Arial" w:hAnsi="Arial" w:cs="Arial"/>
                <w:sz w:val="24"/>
                <w:szCs w:val="24"/>
              </w:rPr>
              <w:t>Рост собственных доходов.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2. </w:t>
            </w:r>
            <w:r w:rsidR="00750063" w:rsidRPr="00733FF6">
              <w:rPr>
                <w:rFonts w:ascii="Arial" w:hAnsi="Arial" w:cs="Arial"/>
                <w:sz w:val="24"/>
                <w:szCs w:val="24"/>
              </w:rPr>
              <w:t xml:space="preserve"> </w:t>
            </w:r>
            <w:r w:rsidRPr="00733FF6">
              <w:rPr>
                <w:rFonts w:ascii="Arial" w:hAnsi="Arial" w:cs="Arial"/>
                <w:sz w:val="24"/>
                <w:szCs w:val="24"/>
              </w:rPr>
              <w:t>Снижение долговой нагрузки.</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Ухудшение социально-экономического развития территории.</w:t>
            </w:r>
          </w:p>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2. Снижение финансовой поддержки из областного бюджета. </w:t>
            </w:r>
          </w:p>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3. Рост расходных обязательств  в условиях ограниченности финансовых ресурсов. </w:t>
            </w:r>
          </w:p>
        </w:tc>
      </w:tr>
      <w:tr w:rsidR="00924AFC" w:rsidRPr="00733FF6" w:rsidTr="00297E3F">
        <w:trPr>
          <w:trHeight w:val="20"/>
        </w:trPr>
        <w:tc>
          <w:tcPr>
            <w:tcW w:w="5000" w:type="pct"/>
            <w:gridSpan w:val="3"/>
          </w:tcPr>
          <w:p w:rsidR="00924AFC" w:rsidRPr="00733FF6" w:rsidRDefault="00924AFC" w:rsidP="00750063">
            <w:pPr>
              <w:jc w:val="both"/>
              <w:rPr>
                <w:rFonts w:ascii="Arial" w:hAnsi="Arial" w:cs="Arial"/>
                <w:b/>
                <w:sz w:val="24"/>
                <w:szCs w:val="24"/>
              </w:rPr>
            </w:pPr>
            <w:r w:rsidRPr="00733FF6">
              <w:rPr>
                <w:rFonts w:ascii="Arial" w:hAnsi="Arial" w:cs="Arial"/>
                <w:b/>
                <w:sz w:val="24"/>
                <w:szCs w:val="24"/>
              </w:rPr>
              <w:t>Укрепление единства российской нации</w:t>
            </w:r>
          </w:p>
        </w:tc>
      </w:tr>
      <w:tr w:rsidR="00924AFC" w:rsidRPr="00733FF6"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Укрепление единства российской нации</w:t>
            </w:r>
          </w:p>
        </w:tc>
        <w:tc>
          <w:tcPr>
            <w:tcW w:w="2125"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Повышение уровня и качества жизни коренных малочисленных народов, включая поддержку их социально-экономического и культурного развития путем реализации комплекса программных мер поддержки коренных малочисленных народов.</w:t>
            </w:r>
          </w:p>
          <w:p w:rsidR="00924AFC" w:rsidRPr="00733FF6" w:rsidRDefault="00924AFC" w:rsidP="00750063">
            <w:pPr>
              <w:jc w:val="both"/>
              <w:rPr>
                <w:rFonts w:ascii="Arial" w:hAnsi="Arial" w:cs="Arial"/>
                <w:sz w:val="24"/>
                <w:szCs w:val="24"/>
              </w:rPr>
            </w:pPr>
            <w:r w:rsidRPr="00733FF6">
              <w:rPr>
                <w:rFonts w:ascii="Arial" w:hAnsi="Arial" w:cs="Arial"/>
                <w:sz w:val="24"/>
                <w:szCs w:val="24"/>
              </w:rPr>
              <w:t xml:space="preserve">2. Реализация мероприятий по поддержанию высокого уровня толерантного отношения к представителям различных национальностей, конфессий. </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Вероятность возникновения конфликтов между коренными жителями и трудовыми мигрантами разной национальности.</w:t>
            </w:r>
          </w:p>
          <w:p w:rsidR="00924AFC" w:rsidRPr="00733FF6" w:rsidRDefault="00924AFC" w:rsidP="00750063">
            <w:pPr>
              <w:jc w:val="both"/>
              <w:rPr>
                <w:rFonts w:ascii="Arial" w:hAnsi="Arial" w:cs="Arial"/>
                <w:sz w:val="24"/>
                <w:szCs w:val="24"/>
              </w:rPr>
            </w:pPr>
          </w:p>
        </w:tc>
      </w:tr>
      <w:tr w:rsidR="00924AFC" w:rsidRPr="00733FF6" w:rsidTr="00297E3F">
        <w:trPr>
          <w:trHeight w:val="20"/>
        </w:trPr>
        <w:tc>
          <w:tcPr>
            <w:tcW w:w="5000" w:type="pct"/>
            <w:gridSpan w:val="3"/>
          </w:tcPr>
          <w:p w:rsidR="00924AFC" w:rsidRPr="00733FF6" w:rsidRDefault="00924AFC" w:rsidP="00750063">
            <w:pPr>
              <w:jc w:val="both"/>
              <w:rPr>
                <w:rFonts w:ascii="Arial" w:hAnsi="Arial" w:cs="Arial"/>
                <w:sz w:val="24"/>
                <w:szCs w:val="24"/>
              </w:rPr>
            </w:pPr>
            <w:r w:rsidRPr="00733FF6">
              <w:rPr>
                <w:rFonts w:ascii="Arial" w:hAnsi="Arial" w:cs="Arial"/>
                <w:b/>
                <w:sz w:val="24"/>
                <w:szCs w:val="24"/>
              </w:rPr>
              <w:t>Развитие информационного общества</w:t>
            </w:r>
          </w:p>
        </w:tc>
      </w:tr>
      <w:tr w:rsidR="00924AFC" w:rsidRPr="00EB2310" w:rsidTr="00297E3F">
        <w:trPr>
          <w:trHeight w:val="20"/>
        </w:trPr>
        <w:tc>
          <w:tcPr>
            <w:tcW w:w="1219"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Развитие информационного общества</w:t>
            </w:r>
          </w:p>
        </w:tc>
        <w:tc>
          <w:tcPr>
            <w:tcW w:w="2125" w:type="pct"/>
          </w:tcPr>
          <w:p w:rsidR="00924AFC" w:rsidRPr="00733FF6" w:rsidRDefault="00924AFC" w:rsidP="00750063">
            <w:pPr>
              <w:pStyle w:val="a3"/>
              <w:tabs>
                <w:tab w:val="left" w:pos="315"/>
              </w:tabs>
              <w:ind w:left="0"/>
              <w:jc w:val="both"/>
              <w:rPr>
                <w:rFonts w:ascii="Arial" w:hAnsi="Arial" w:cs="Arial"/>
                <w:sz w:val="24"/>
                <w:szCs w:val="24"/>
              </w:rPr>
            </w:pPr>
            <w:r w:rsidRPr="00733FF6">
              <w:rPr>
                <w:rFonts w:ascii="Arial" w:hAnsi="Arial" w:cs="Arial"/>
                <w:sz w:val="24"/>
                <w:szCs w:val="24"/>
              </w:rPr>
              <w:t>1. Открытый и свободный доступ к информации (посредством СМИ, официальных сайтов, информационных стендов, адресной и индивидуальной работы с гражданами).</w:t>
            </w:r>
          </w:p>
          <w:p w:rsidR="00924AFC" w:rsidRPr="00733FF6" w:rsidRDefault="00924AFC" w:rsidP="00750063">
            <w:pPr>
              <w:ind w:left="33"/>
              <w:jc w:val="both"/>
              <w:rPr>
                <w:rFonts w:ascii="Arial" w:hAnsi="Arial" w:cs="Arial"/>
                <w:sz w:val="24"/>
                <w:szCs w:val="24"/>
              </w:rPr>
            </w:pPr>
            <w:r w:rsidRPr="00733FF6">
              <w:rPr>
                <w:rFonts w:ascii="Arial" w:hAnsi="Arial" w:cs="Arial"/>
                <w:sz w:val="24"/>
                <w:szCs w:val="24"/>
              </w:rPr>
              <w:t>2. Проведение мероприятий в целях развития информационного общества (в области духовно-нравственного воспитания граждан, реализация просветительских проектов в сфере культуры и образования.</w:t>
            </w:r>
          </w:p>
          <w:p w:rsidR="00924AFC" w:rsidRPr="00733FF6" w:rsidRDefault="00924AFC" w:rsidP="00750063">
            <w:pPr>
              <w:jc w:val="both"/>
              <w:rPr>
                <w:rFonts w:ascii="Arial" w:hAnsi="Arial" w:cs="Arial"/>
                <w:sz w:val="24"/>
                <w:szCs w:val="24"/>
              </w:rPr>
            </w:pPr>
            <w:r w:rsidRPr="00733FF6">
              <w:rPr>
                <w:rFonts w:ascii="Arial" w:hAnsi="Arial" w:cs="Arial"/>
                <w:sz w:val="24"/>
                <w:szCs w:val="24"/>
              </w:rPr>
              <w:t>3. Наличие межведомственного электронного взаимодействия (документооборота).</w:t>
            </w:r>
          </w:p>
        </w:tc>
        <w:tc>
          <w:tcPr>
            <w:tcW w:w="1656" w:type="pct"/>
          </w:tcPr>
          <w:p w:rsidR="00924AFC" w:rsidRPr="00733FF6" w:rsidRDefault="00924AFC" w:rsidP="00750063">
            <w:pPr>
              <w:jc w:val="both"/>
              <w:rPr>
                <w:rFonts w:ascii="Arial" w:hAnsi="Arial" w:cs="Arial"/>
                <w:sz w:val="24"/>
                <w:szCs w:val="24"/>
              </w:rPr>
            </w:pPr>
            <w:r w:rsidRPr="00733FF6">
              <w:rPr>
                <w:rFonts w:ascii="Arial" w:hAnsi="Arial" w:cs="Arial"/>
                <w:sz w:val="24"/>
                <w:szCs w:val="24"/>
              </w:rPr>
              <w:t>1. Введение санкций в отношении поставляемого иностранного оборудования, программного обеспечения при отсутствии отечественных разработок.</w:t>
            </w:r>
          </w:p>
          <w:p w:rsidR="00924AFC" w:rsidRPr="006C22F8" w:rsidRDefault="00924AFC" w:rsidP="00750063">
            <w:pPr>
              <w:jc w:val="both"/>
              <w:rPr>
                <w:rFonts w:ascii="Arial" w:hAnsi="Arial" w:cs="Arial"/>
                <w:sz w:val="24"/>
                <w:szCs w:val="24"/>
              </w:rPr>
            </w:pPr>
            <w:r w:rsidRPr="00733FF6">
              <w:rPr>
                <w:rFonts w:ascii="Arial" w:hAnsi="Arial" w:cs="Arial"/>
                <w:sz w:val="24"/>
                <w:szCs w:val="24"/>
              </w:rPr>
              <w:t>2. Внедрение в используемые информационные системы опасного программного обеспечения («вирусные атаки»).</w:t>
            </w:r>
          </w:p>
        </w:tc>
      </w:tr>
    </w:tbl>
    <w:p w:rsidR="00750063" w:rsidRPr="00A4541B" w:rsidRDefault="00750063" w:rsidP="00750063">
      <w:pPr>
        <w:jc w:val="right"/>
        <w:rPr>
          <w:rFonts w:ascii="Arial" w:hAnsi="Arial" w:cs="Arial"/>
        </w:rPr>
      </w:pPr>
      <w:r>
        <w:rPr>
          <w:rFonts w:ascii="Arial" w:hAnsi="Arial" w:cs="Arial"/>
          <w:sz w:val="24"/>
          <w:szCs w:val="24"/>
        </w:rPr>
        <w:t>Приложение 2 к Стратегии</w:t>
      </w:r>
    </w:p>
    <w:p w:rsidR="00750063" w:rsidRPr="00281D1E" w:rsidRDefault="00750063" w:rsidP="00750063">
      <w:pPr>
        <w:pStyle w:val="ConsPlusNonformat"/>
        <w:jc w:val="center"/>
        <w:rPr>
          <w:rFonts w:ascii="Arial" w:hAnsi="Arial" w:cs="Arial"/>
          <w:b/>
          <w:sz w:val="24"/>
          <w:szCs w:val="24"/>
        </w:rPr>
      </w:pPr>
      <w:r>
        <w:rPr>
          <w:rFonts w:ascii="Arial" w:hAnsi="Arial" w:cs="Arial"/>
          <w:b/>
          <w:sz w:val="24"/>
          <w:szCs w:val="24"/>
        </w:rPr>
        <w:t>П</w:t>
      </w:r>
      <w:r w:rsidRPr="00281D1E">
        <w:rPr>
          <w:rFonts w:ascii="Arial" w:hAnsi="Arial" w:cs="Arial"/>
          <w:b/>
          <w:sz w:val="24"/>
          <w:szCs w:val="24"/>
        </w:rPr>
        <w:t xml:space="preserve">лана мероприятий по реализации </w:t>
      </w:r>
    </w:p>
    <w:p w:rsidR="00750063" w:rsidRDefault="00750063" w:rsidP="00750063">
      <w:pPr>
        <w:pStyle w:val="ConsPlusNonformat"/>
        <w:jc w:val="center"/>
        <w:rPr>
          <w:rFonts w:ascii="Arial" w:hAnsi="Arial" w:cs="Arial"/>
          <w:b/>
          <w:sz w:val="24"/>
          <w:szCs w:val="24"/>
        </w:rPr>
      </w:pPr>
      <w:r w:rsidRPr="00281D1E">
        <w:rPr>
          <w:rFonts w:ascii="Arial" w:hAnsi="Arial" w:cs="Arial"/>
          <w:b/>
          <w:sz w:val="24"/>
          <w:szCs w:val="24"/>
        </w:rPr>
        <w:t>стратегии социально-экономического развития Усть-Кутского муниципального образования</w:t>
      </w:r>
    </w:p>
    <w:p w:rsidR="00750063" w:rsidRDefault="00750063" w:rsidP="00750063">
      <w:pPr>
        <w:pStyle w:val="ConsPlusNonformat"/>
        <w:jc w:val="center"/>
        <w:rPr>
          <w:rFonts w:ascii="Arial" w:hAnsi="Arial" w:cs="Arial"/>
          <w:b/>
          <w:sz w:val="24"/>
          <w:szCs w:val="24"/>
        </w:rPr>
      </w:pPr>
    </w:p>
    <w:tbl>
      <w:tblPr>
        <w:tblW w:w="1559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275"/>
        <w:gridCol w:w="2552"/>
        <w:gridCol w:w="1134"/>
        <w:gridCol w:w="992"/>
        <w:gridCol w:w="696"/>
        <w:gridCol w:w="1005"/>
        <w:gridCol w:w="1021"/>
        <w:gridCol w:w="1163"/>
        <w:gridCol w:w="21"/>
        <w:gridCol w:w="772"/>
        <w:gridCol w:w="980"/>
        <w:gridCol w:w="1147"/>
        <w:gridCol w:w="1984"/>
      </w:tblGrid>
      <w:tr w:rsidR="00750063" w:rsidRPr="004E268C" w:rsidTr="00750063">
        <w:trPr>
          <w:trHeight w:val="948"/>
          <w:tblHeader/>
        </w:trPr>
        <w:tc>
          <w:tcPr>
            <w:tcW w:w="851"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w:t>
            </w:r>
            <w:r w:rsidRPr="00853A6D">
              <w:rPr>
                <w:rFonts w:ascii="Arial" w:hAnsi="Arial" w:cs="Arial"/>
                <w:bCs/>
                <w:sz w:val="23"/>
                <w:szCs w:val="23"/>
              </w:rPr>
              <w:br/>
              <w:t>п/п</w:t>
            </w:r>
          </w:p>
        </w:tc>
        <w:tc>
          <w:tcPr>
            <w:tcW w:w="1275"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Наименование мероприятий и инвестпроектов</w:t>
            </w:r>
          </w:p>
        </w:tc>
        <w:tc>
          <w:tcPr>
            <w:tcW w:w="2552"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 xml:space="preserve">Наименование МП, ОГП (ФП) и  других механизмов, через которые планируется финансирование мероприятия </w:t>
            </w:r>
          </w:p>
        </w:tc>
        <w:tc>
          <w:tcPr>
            <w:tcW w:w="1134"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Срок реализации</w:t>
            </w:r>
          </w:p>
        </w:tc>
        <w:tc>
          <w:tcPr>
            <w:tcW w:w="4898" w:type="dxa"/>
            <w:gridSpan w:val="6"/>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Объем финансирования,</w:t>
            </w:r>
          </w:p>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 xml:space="preserve"> млн. руб.:</w:t>
            </w:r>
          </w:p>
        </w:tc>
        <w:tc>
          <w:tcPr>
            <w:tcW w:w="772"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 xml:space="preserve">Мощность </w:t>
            </w:r>
          </w:p>
        </w:tc>
        <w:tc>
          <w:tcPr>
            <w:tcW w:w="980"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Экономический эффект</w:t>
            </w:r>
          </w:p>
        </w:tc>
        <w:tc>
          <w:tcPr>
            <w:tcW w:w="1147"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Создаваемые рабочие места, ед.</w:t>
            </w:r>
          </w:p>
        </w:tc>
        <w:tc>
          <w:tcPr>
            <w:tcW w:w="1984"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Ответственный исполнитель</w:t>
            </w:r>
          </w:p>
        </w:tc>
      </w:tr>
      <w:tr w:rsidR="00750063" w:rsidTr="00750063">
        <w:trPr>
          <w:trHeight w:hRule="exact" w:val="971"/>
        </w:trPr>
        <w:tc>
          <w:tcPr>
            <w:tcW w:w="851" w:type="dxa"/>
            <w:vMerge/>
            <w:shd w:val="clear" w:color="auto" w:fill="FFCC99"/>
            <w:noWrap/>
            <w:vAlign w:val="center"/>
          </w:tcPr>
          <w:p w:rsidR="00750063" w:rsidRPr="00853A6D" w:rsidRDefault="00750063" w:rsidP="00750063">
            <w:pPr>
              <w:spacing w:after="0"/>
              <w:jc w:val="center"/>
              <w:rPr>
                <w:rFonts w:ascii="Arial" w:hAnsi="Arial" w:cs="Arial"/>
                <w:sz w:val="23"/>
                <w:szCs w:val="23"/>
              </w:rPr>
            </w:pPr>
          </w:p>
        </w:tc>
        <w:tc>
          <w:tcPr>
            <w:tcW w:w="1275" w:type="dxa"/>
            <w:vMerge/>
            <w:shd w:val="clear" w:color="auto" w:fill="FFCC99"/>
            <w:vAlign w:val="center"/>
          </w:tcPr>
          <w:p w:rsidR="00750063" w:rsidRPr="00853A6D" w:rsidRDefault="00750063" w:rsidP="00750063">
            <w:pPr>
              <w:spacing w:after="0"/>
              <w:jc w:val="center"/>
              <w:rPr>
                <w:rFonts w:ascii="Arial" w:hAnsi="Arial" w:cs="Arial"/>
                <w:b/>
                <w:bCs/>
                <w:sz w:val="23"/>
                <w:szCs w:val="23"/>
              </w:rPr>
            </w:pPr>
          </w:p>
        </w:tc>
        <w:tc>
          <w:tcPr>
            <w:tcW w:w="2552" w:type="dxa"/>
            <w:vMerge/>
            <w:shd w:val="clear" w:color="auto" w:fill="FFCC99"/>
            <w:vAlign w:val="center"/>
          </w:tcPr>
          <w:p w:rsidR="00750063" w:rsidRPr="00853A6D" w:rsidRDefault="00750063" w:rsidP="00750063">
            <w:pPr>
              <w:spacing w:after="0"/>
              <w:jc w:val="center"/>
              <w:rPr>
                <w:rFonts w:ascii="Arial" w:hAnsi="Arial" w:cs="Arial"/>
                <w:b/>
                <w:bCs/>
                <w:sz w:val="23"/>
                <w:szCs w:val="23"/>
              </w:rPr>
            </w:pPr>
          </w:p>
        </w:tc>
        <w:tc>
          <w:tcPr>
            <w:tcW w:w="1134" w:type="dxa"/>
            <w:vMerge/>
            <w:shd w:val="clear" w:color="auto" w:fill="FFCC99"/>
            <w:vAlign w:val="center"/>
          </w:tcPr>
          <w:p w:rsidR="00750063" w:rsidRPr="00853A6D" w:rsidRDefault="00750063" w:rsidP="00750063">
            <w:pPr>
              <w:spacing w:after="0"/>
              <w:jc w:val="center"/>
              <w:rPr>
                <w:rFonts w:ascii="Arial" w:hAnsi="Arial" w:cs="Arial"/>
                <w:b/>
                <w:bCs/>
                <w:sz w:val="23"/>
                <w:szCs w:val="23"/>
              </w:rPr>
            </w:pPr>
          </w:p>
        </w:tc>
        <w:tc>
          <w:tcPr>
            <w:tcW w:w="992"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Всего</w:t>
            </w:r>
          </w:p>
        </w:tc>
        <w:tc>
          <w:tcPr>
            <w:tcW w:w="3906" w:type="dxa"/>
            <w:gridSpan w:val="5"/>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 xml:space="preserve">в том числе по источникам: </w:t>
            </w:r>
          </w:p>
        </w:tc>
        <w:tc>
          <w:tcPr>
            <w:tcW w:w="772" w:type="dxa"/>
            <w:vMerge/>
            <w:shd w:val="clear" w:color="auto" w:fill="FFCC99"/>
          </w:tcPr>
          <w:p w:rsidR="00750063" w:rsidRPr="00853A6D" w:rsidRDefault="00750063" w:rsidP="00750063">
            <w:pPr>
              <w:spacing w:after="0"/>
              <w:jc w:val="center"/>
              <w:rPr>
                <w:rFonts w:ascii="Arial" w:hAnsi="Arial" w:cs="Arial"/>
                <w:b/>
                <w:bCs/>
                <w:sz w:val="23"/>
                <w:szCs w:val="23"/>
              </w:rPr>
            </w:pPr>
          </w:p>
        </w:tc>
        <w:tc>
          <w:tcPr>
            <w:tcW w:w="980" w:type="dxa"/>
            <w:vMerge/>
            <w:shd w:val="clear" w:color="auto" w:fill="FFCC99"/>
            <w:vAlign w:val="center"/>
          </w:tcPr>
          <w:p w:rsidR="00750063" w:rsidRPr="00853A6D" w:rsidRDefault="00750063" w:rsidP="00750063">
            <w:pPr>
              <w:spacing w:after="0"/>
              <w:jc w:val="center"/>
              <w:rPr>
                <w:rFonts w:ascii="Arial" w:hAnsi="Arial" w:cs="Arial"/>
                <w:b/>
                <w:bCs/>
                <w:sz w:val="23"/>
                <w:szCs w:val="23"/>
              </w:rPr>
            </w:pPr>
          </w:p>
        </w:tc>
        <w:tc>
          <w:tcPr>
            <w:tcW w:w="1147" w:type="dxa"/>
            <w:vMerge/>
            <w:shd w:val="clear" w:color="auto" w:fill="FFCC99"/>
          </w:tcPr>
          <w:p w:rsidR="00750063" w:rsidRPr="00853A6D" w:rsidRDefault="00750063" w:rsidP="00750063">
            <w:pPr>
              <w:spacing w:after="0"/>
              <w:jc w:val="center"/>
              <w:rPr>
                <w:rFonts w:ascii="Arial" w:hAnsi="Arial" w:cs="Arial"/>
                <w:b/>
                <w:bCs/>
                <w:sz w:val="23"/>
                <w:szCs w:val="23"/>
              </w:rPr>
            </w:pPr>
          </w:p>
        </w:tc>
        <w:tc>
          <w:tcPr>
            <w:tcW w:w="1984" w:type="dxa"/>
            <w:vMerge/>
            <w:shd w:val="clear" w:color="auto" w:fill="FFCC99"/>
            <w:vAlign w:val="center"/>
          </w:tcPr>
          <w:p w:rsidR="00750063" w:rsidRPr="00853A6D" w:rsidRDefault="00750063" w:rsidP="00750063">
            <w:pPr>
              <w:spacing w:after="0"/>
              <w:jc w:val="center"/>
              <w:rPr>
                <w:rFonts w:ascii="Arial" w:hAnsi="Arial" w:cs="Arial"/>
                <w:b/>
                <w:bCs/>
                <w:sz w:val="23"/>
                <w:szCs w:val="23"/>
              </w:rPr>
            </w:pPr>
          </w:p>
        </w:tc>
      </w:tr>
      <w:tr w:rsidR="00750063" w:rsidTr="00750063">
        <w:trPr>
          <w:trHeight w:hRule="exact" w:val="1511"/>
        </w:trPr>
        <w:tc>
          <w:tcPr>
            <w:tcW w:w="851" w:type="dxa"/>
            <w:vMerge/>
            <w:shd w:val="clear" w:color="auto" w:fill="FFCC99"/>
            <w:noWrap/>
            <w:vAlign w:val="center"/>
          </w:tcPr>
          <w:p w:rsidR="00750063" w:rsidRPr="00853A6D" w:rsidRDefault="00750063" w:rsidP="00750063">
            <w:pPr>
              <w:spacing w:after="0"/>
              <w:jc w:val="center"/>
              <w:rPr>
                <w:rFonts w:ascii="Arial" w:hAnsi="Arial" w:cs="Arial"/>
                <w:sz w:val="23"/>
                <w:szCs w:val="23"/>
              </w:rPr>
            </w:pPr>
          </w:p>
        </w:tc>
        <w:tc>
          <w:tcPr>
            <w:tcW w:w="1275" w:type="dxa"/>
            <w:vMerge/>
            <w:shd w:val="clear" w:color="auto" w:fill="FFCC99"/>
            <w:vAlign w:val="center"/>
          </w:tcPr>
          <w:p w:rsidR="00750063" w:rsidRPr="00853A6D" w:rsidRDefault="00750063" w:rsidP="00750063">
            <w:pPr>
              <w:spacing w:after="0"/>
              <w:jc w:val="center"/>
              <w:rPr>
                <w:rFonts w:ascii="Arial" w:hAnsi="Arial" w:cs="Arial"/>
                <w:b/>
                <w:bCs/>
                <w:sz w:val="23"/>
                <w:szCs w:val="23"/>
              </w:rPr>
            </w:pPr>
          </w:p>
        </w:tc>
        <w:tc>
          <w:tcPr>
            <w:tcW w:w="2552" w:type="dxa"/>
            <w:vMerge/>
            <w:shd w:val="clear" w:color="auto" w:fill="FFCC99"/>
            <w:vAlign w:val="center"/>
          </w:tcPr>
          <w:p w:rsidR="00750063" w:rsidRPr="00853A6D" w:rsidRDefault="00750063" w:rsidP="00750063">
            <w:pPr>
              <w:spacing w:after="0"/>
              <w:jc w:val="center"/>
              <w:rPr>
                <w:rFonts w:ascii="Arial" w:hAnsi="Arial" w:cs="Arial"/>
                <w:b/>
                <w:bCs/>
                <w:sz w:val="23"/>
                <w:szCs w:val="23"/>
              </w:rPr>
            </w:pPr>
          </w:p>
        </w:tc>
        <w:tc>
          <w:tcPr>
            <w:tcW w:w="1134" w:type="dxa"/>
            <w:vMerge/>
            <w:shd w:val="clear" w:color="auto" w:fill="FFCC99"/>
            <w:vAlign w:val="center"/>
          </w:tcPr>
          <w:p w:rsidR="00750063" w:rsidRPr="00853A6D" w:rsidRDefault="00750063" w:rsidP="00750063">
            <w:pPr>
              <w:spacing w:after="0"/>
              <w:jc w:val="center"/>
              <w:rPr>
                <w:rFonts w:ascii="Arial" w:hAnsi="Arial" w:cs="Arial"/>
                <w:b/>
                <w:bCs/>
                <w:sz w:val="23"/>
                <w:szCs w:val="23"/>
              </w:rPr>
            </w:pPr>
          </w:p>
        </w:tc>
        <w:tc>
          <w:tcPr>
            <w:tcW w:w="992" w:type="dxa"/>
            <w:vMerge/>
            <w:shd w:val="clear" w:color="auto" w:fill="C0C0C0"/>
          </w:tcPr>
          <w:p w:rsidR="00750063" w:rsidRPr="00853A6D" w:rsidRDefault="00750063" w:rsidP="00750063">
            <w:pPr>
              <w:spacing w:after="0"/>
              <w:jc w:val="center"/>
              <w:rPr>
                <w:rFonts w:ascii="Arial" w:hAnsi="Arial" w:cs="Arial"/>
                <w:bCs/>
                <w:sz w:val="23"/>
                <w:szCs w:val="23"/>
              </w:rPr>
            </w:pPr>
          </w:p>
        </w:tc>
        <w:tc>
          <w:tcPr>
            <w:tcW w:w="696" w:type="dxa"/>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ФБ</w:t>
            </w:r>
          </w:p>
        </w:tc>
        <w:tc>
          <w:tcPr>
            <w:tcW w:w="1005" w:type="dxa"/>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ОБ</w:t>
            </w:r>
          </w:p>
        </w:tc>
        <w:tc>
          <w:tcPr>
            <w:tcW w:w="1021" w:type="dxa"/>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МБ</w:t>
            </w:r>
          </w:p>
        </w:tc>
        <w:tc>
          <w:tcPr>
            <w:tcW w:w="1163" w:type="dxa"/>
            <w:shd w:val="clear" w:color="auto" w:fill="C0C0C0"/>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 xml:space="preserve">внебюджетные </w:t>
            </w:r>
            <w:r w:rsidRPr="00853A6D">
              <w:rPr>
                <w:rFonts w:ascii="Arial" w:hAnsi="Arial" w:cs="Arial"/>
                <w:bCs/>
                <w:sz w:val="23"/>
                <w:szCs w:val="23"/>
              </w:rPr>
              <w:br/>
              <w:t>средства</w:t>
            </w:r>
          </w:p>
        </w:tc>
        <w:tc>
          <w:tcPr>
            <w:tcW w:w="793" w:type="dxa"/>
            <w:gridSpan w:val="2"/>
            <w:shd w:val="clear" w:color="auto" w:fill="C0C0C0"/>
            <w:vAlign w:val="center"/>
          </w:tcPr>
          <w:p w:rsidR="00750063" w:rsidRPr="00853A6D" w:rsidRDefault="00750063" w:rsidP="00750063">
            <w:pPr>
              <w:spacing w:after="0"/>
              <w:jc w:val="center"/>
              <w:rPr>
                <w:rFonts w:ascii="Arial" w:hAnsi="Arial" w:cs="Arial"/>
                <w:bCs/>
                <w:sz w:val="23"/>
                <w:szCs w:val="23"/>
              </w:rPr>
            </w:pPr>
          </w:p>
        </w:tc>
        <w:tc>
          <w:tcPr>
            <w:tcW w:w="980" w:type="dxa"/>
            <w:shd w:val="clear" w:color="auto" w:fill="BFBFBF" w:themeFill="background1" w:themeFillShade="BF"/>
          </w:tcPr>
          <w:p w:rsidR="00750063" w:rsidRPr="00853A6D" w:rsidRDefault="00750063" w:rsidP="00750063">
            <w:pPr>
              <w:spacing w:after="0"/>
              <w:jc w:val="center"/>
              <w:rPr>
                <w:rFonts w:ascii="Arial" w:hAnsi="Arial" w:cs="Arial"/>
                <w:b/>
                <w:bCs/>
                <w:sz w:val="23"/>
                <w:szCs w:val="23"/>
              </w:rPr>
            </w:pPr>
          </w:p>
        </w:tc>
        <w:tc>
          <w:tcPr>
            <w:tcW w:w="1147" w:type="dxa"/>
            <w:shd w:val="clear" w:color="auto" w:fill="BFBFBF" w:themeFill="background1" w:themeFillShade="BF"/>
            <w:vAlign w:val="center"/>
          </w:tcPr>
          <w:p w:rsidR="00750063" w:rsidRPr="00853A6D" w:rsidRDefault="00750063" w:rsidP="00750063">
            <w:pPr>
              <w:spacing w:after="0"/>
              <w:jc w:val="center"/>
              <w:rPr>
                <w:rFonts w:ascii="Arial" w:hAnsi="Arial" w:cs="Arial"/>
                <w:b/>
                <w:bCs/>
                <w:sz w:val="23"/>
                <w:szCs w:val="23"/>
              </w:rPr>
            </w:pPr>
          </w:p>
        </w:tc>
        <w:tc>
          <w:tcPr>
            <w:tcW w:w="1984" w:type="dxa"/>
            <w:shd w:val="clear" w:color="auto" w:fill="BFBFBF" w:themeFill="background1" w:themeFillShade="BF"/>
            <w:vAlign w:val="center"/>
          </w:tcPr>
          <w:p w:rsidR="00750063" w:rsidRPr="00853A6D" w:rsidRDefault="00750063" w:rsidP="00750063">
            <w:pPr>
              <w:spacing w:after="0"/>
              <w:jc w:val="center"/>
              <w:rPr>
                <w:rFonts w:ascii="Arial" w:hAnsi="Arial" w:cs="Arial"/>
                <w:b/>
                <w:bCs/>
                <w:sz w:val="23"/>
                <w:szCs w:val="23"/>
              </w:rPr>
            </w:pPr>
          </w:p>
        </w:tc>
      </w:tr>
      <w:tr w:rsidR="00750063" w:rsidTr="00750063">
        <w:trPr>
          <w:trHeight w:hRule="exact" w:val="284"/>
        </w:trPr>
        <w:tc>
          <w:tcPr>
            <w:tcW w:w="851" w:type="dxa"/>
            <w:shd w:val="clear" w:color="auto" w:fill="A8D08D" w:themeFill="accent6" w:themeFillTint="99"/>
            <w:noWrap/>
            <w:vAlign w:val="center"/>
          </w:tcPr>
          <w:p w:rsidR="00750063" w:rsidRPr="000D2136" w:rsidRDefault="00750063" w:rsidP="00750063">
            <w:pPr>
              <w:jc w:val="center"/>
              <w:rPr>
                <w:rFonts w:ascii="Arial" w:hAnsi="Arial" w:cs="Arial"/>
                <w:sz w:val="24"/>
                <w:szCs w:val="24"/>
              </w:rPr>
            </w:pPr>
          </w:p>
        </w:tc>
        <w:tc>
          <w:tcPr>
            <w:tcW w:w="14742" w:type="dxa"/>
            <w:gridSpan w:val="13"/>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Pr>
                <w:rFonts w:ascii="Arial" w:hAnsi="Arial" w:cs="Arial"/>
                <w:b/>
                <w:bCs/>
                <w:sz w:val="24"/>
                <w:szCs w:val="24"/>
              </w:rPr>
              <w:t>МУНИЦИПАЛЬНЫЕ ПРОГРАММЫ</w:t>
            </w:r>
          </w:p>
        </w:tc>
      </w:tr>
      <w:tr w:rsidR="00750063" w:rsidTr="00750063">
        <w:trPr>
          <w:trHeight w:hRule="exact" w:val="284"/>
        </w:trPr>
        <w:tc>
          <w:tcPr>
            <w:tcW w:w="851" w:type="dxa"/>
            <w:vMerge w:val="restart"/>
            <w:shd w:val="clear" w:color="auto" w:fill="A8D08D" w:themeFill="accent6" w:themeFillTint="99"/>
            <w:noWrap/>
            <w:vAlign w:val="center"/>
          </w:tcPr>
          <w:p w:rsidR="00750063" w:rsidRPr="000D2136" w:rsidRDefault="00750063" w:rsidP="00750063">
            <w:pPr>
              <w:jc w:val="center"/>
              <w:rPr>
                <w:rFonts w:ascii="Arial" w:hAnsi="Arial" w:cs="Arial"/>
                <w:sz w:val="24"/>
                <w:szCs w:val="24"/>
              </w:rPr>
            </w:pPr>
          </w:p>
        </w:tc>
        <w:tc>
          <w:tcPr>
            <w:tcW w:w="1275" w:type="dxa"/>
            <w:vMerge w:val="restart"/>
            <w:shd w:val="clear" w:color="auto" w:fill="A8D08D" w:themeFill="accent6" w:themeFillTint="99"/>
            <w:vAlign w:val="center"/>
          </w:tcPr>
          <w:p w:rsidR="00750063" w:rsidRPr="00C5602A" w:rsidRDefault="00750063" w:rsidP="00750063">
            <w:pPr>
              <w:rPr>
                <w:rFonts w:ascii="Arial" w:hAnsi="Arial" w:cs="Arial"/>
                <w:b/>
                <w:bCs/>
                <w:sz w:val="24"/>
                <w:szCs w:val="24"/>
              </w:rPr>
            </w:pPr>
          </w:p>
        </w:tc>
        <w:tc>
          <w:tcPr>
            <w:tcW w:w="2552" w:type="dxa"/>
            <w:vMerge w:val="restart"/>
            <w:shd w:val="clear" w:color="auto" w:fill="A8D08D" w:themeFill="accent6" w:themeFillTint="99"/>
            <w:vAlign w:val="center"/>
          </w:tcPr>
          <w:p w:rsidR="00750063" w:rsidRPr="0001090B" w:rsidRDefault="00750063" w:rsidP="00750063">
            <w:pPr>
              <w:rPr>
                <w:rFonts w:ascii="Arial" w:hAnsi="Arial" w:cs="Arial"/>
                <w:b/>
                <w:bCs/>
                <w:sz w:val="23"/>
                <w:szCs w:val="23"/>
              </w:rPr>
            </w:pPr>
            <w:r w:rsidRPr="0001090B">
              <w:rPr>
                <w:rFonts w:ascii="Arial" w:hAnsi="Arial" w:cs="Arial"/>
                <w:b/>
                <w:bCs/>
                <w:sz w:val="23"/>
                <w:szCs w:val="23"/>
              </w:rPr>
              <w:t>ВСЕГО по муниципальным программам</w:t>
            </w:r>
          </w:p>
        </w:tc>
        <w:tc>
          <w:tcPr>
            <w:tcW w:w="1134"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2016</w:t>
            </w:r>
          </w:p>
        </w:tc>
        <w:tc>
          <w:tcPr>
            <w:tcW w:w="992" w:type="dxa"/>
            <w:shd w:val="clear" w:color="auto" w:fill="A8D08D" w:themeFill="accent6" w:themeFillTint="99"/>
          </w:tcPr>
          <w:p w:rsidR="00750063" w:rsidRPr="000D2136" w:rsidRDefault="00332DFB" w:rsidP="00332DFB">
            <w:pPr>
              <w:jc w:val="center"/>
              <w:rPr>
                <w:rFonts w:ascii="Arial" w:hAnsi="Arial" w:cs="Arial"/>
                <w:b/>
                <w:bCs/>
                <w:sz w:val="24"/>
                <w:szCs w:val="24"/>
              </w:rPr>
            </w:pPr>
            <w:r>
              <w:rPr>
                <w:rFonts w:ascii="Arial" w:hAnsi="Arial" w:cs="Arial"/>
                <w:b/>
                <w:bCs/>
                <w:sz w:val="24"/>
                <w:szCs w:val="24"/>
              </w:rPr>
              <w:t>6,56</w:t>
            </w:r>
          </w:p>
        </w:tc>
        <w:tc>
          <w:tcPr>
            <w:tcW w:w="696" w:type="dxa"/>
            <w:shd w:val="clear" w:color="auto" w:fill="A8D08D" w:themeFill="accent6" w:themeFillTint="99"/>
            <w:vAlign w:val="center"/>
          </w:tcPr>
          <w:p w:rsidR="00750063" w:rsidRPr="000D2136" w:rsidRDefault="00750063" w:rsidP="00332DFB">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332DFB">
            <w:pPr>
              <w:jc w:val="center"/>
              <w:rPr>
                <w:rFonts w:ascii="Arial" w:hAnsi="Arial" w:cs="Arial"/>
                <w:b/>
                <w:bCs/>
                <w:sz w:val="24"/>
                <w:szCs w:val="24"/>
              </w:rPr>
            </w:pPr>
          </w:p>
        </w:tc>
        <w:tc>
          <w:tcPr>
            <w:tcW w:w="1021" w:type="dxa"/>
            <w:shd w:val="clear" w:color="auto" w:fill="A8D08D" w:themeFill="accent6" w:themeFillTint="99"/>
          </w:tcPr>
          <w:p w:rsidR="00750063" w:rsidRPr="000D2136" w:rsidRDefault="00332DFB" w:rsidP="00332DFB">
            <w:pPr>
              <w:jc w:val="center"/>
              <w:rPr>
                <w:rFonts w:ascii="Arial" w:hAnsi="Arial" w:cs="Arial"/>
                <w:b/>
                <w:bCs/>
                <w:sz w:val="24"/>
                <w:szCs w:val="24"/>
              </w:rPr>
            </w:pPr>
            <w:r>
              <w:rPr>
                <w:rFonts w:ascii="Arial" w:hAnsi="Arial" w:cs="Arial"/>
                <w:b/>
                <w:bCs/>
                <w:sz w:val="24"/>
                <w:szCs w:val="24"/>
              </w:rPr>
              <w:t>6,56</w:t>
            </w:r>
          </w:p>
        </w:tc>
        <w:tc>
          <w:tcPr>
            <w:tcW w:w="1163"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984" w:type="dxa"/>
            <w:vMerge w:val="restart"/>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4"/>
        </w:trPr>
        <w:tc>
          <w:tcPr>
            <w:tcW w:w="851" w:type="dxa"/>
            <w:vMerge/>
            <w:shd w:val="clear" w:color="auto" w:fill="A8D08D" w:themeFill="accent6" w:themeFillTint="99"/>
            <w:noWrap/>
            <w:vAlign w:val="center"/>
          </w:tcPr>
          <w:p w:rsidR="00750063" w:rsidRPr="000D2136" w:rsidRDefault="00750063" w:rsidP="00750063">
            <w:pPr>
              <w:jc w:val="cente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2552" w:type="dxa"/>
            <w:vMerge/>
            <w:shd w:val="clear" w:color="auto" w:fill="A8D08D" w:themeFill="accent6" w:themeFillTint="99"/>
            <w:vAlign w:val="center"/>
          </w:tcPr>
          <w:p w:rsidR="00750063" w:rsidRPr="0001090B" w:rsidRDefault="00750063" w:rsidP="00750063">
            <w:pPr>
              <w:jc w:val="center"/>
              <w:rPr>
                <w:rFonts w:ascii="Arial" w:hAnsi="Arial" w:cs="Arial"/>
                <w:b/>
                <w:bCs/>
                <w:sz w:val="23"/>
                <w:szCs w:val="23"/>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2017</w:t>
            </w:r>
          </w:p>
        </w:tc>
        <w:tc>
          <w:tcPr>
            <w:tcW w:w="992" w:type="dxa"/>
            <w:shd w:val="clear" w:color="auto" w:fill="A8D08D" w:themeFill="accent6" w:themeFillTint="99"/>
          </w:tcPr>
          <w:p w:rsidR="00750063" w:rsidRPr="000D2136" w:rsidRDefault="00750063" w:rsidP="00332DFB">
            <w:pPr>
              <w:jc w:val="center"/>
              <w:rPr>
                <w:rFonts w:ascii="Arial" w:hAnsi="Arial" w:cs="Arial"/>
                <w:b/>
                <w:bCs/>
                <w:sz w:val="24"/>
                <w:szCs w:val="24"/>
              </w:rPr>
            </w:pPr>
            <w:r>
              <w:rPr>
                <w:rFonts w:ascii="Arial" w:hAnsi="Arial" w:cs="Arial"/>
                <w:b/>
                <w:bCs/>
                <w:sz w:val="24"/>
                <w:szCs w:val="24"/>
              </w:rPr>
              <w:t>141,3</w:t>
            </w:r>
            <w:r w:rsidR="00A83C0C">
              <w:rPr>
                <w:rFonts w:ascii="Arial" w:hAnsi="Arial" w:cs="Arial"/>
                <w:b/>
                <w:bCs/>
                <w:sz w:val="24"/>
                <w:szCs w:val="24"/>
              </w:rPr>
              <w:t>6</w:t>
            </w:r>
          </w:p>
        </w:tc>
        <w:tc>
          <w:tcPr>
            <w:tcW w:w="696" w:type="dxa"/>
            <w:shd w:val="clear" w:color="auto" w:fill="A8D08D" w:themeFill="accent6" w:themeFillTint="99"/>
            <w:vAlign w:val="center"/>
          </w:tcPr>
          <w:p w:rsidR="00750063" w:rsidRPr="000D2136" w:rsidRDefault="00750063" w:rsidP="00332DFB">
            <w:pPr>
              <w:jc w:val="center"/>
              <w:rPr>
                <w:rFonts w:ascii="Arial" w:hAnsi="Arial" w:cs="Arial"/>
                <w:b/>
                <w:bCs/>
                <w:sz w:val="24"/>
                <w:szCs w:val="24"/>
              </w:rPr>
            </w:pPr>
            <w:r>
              <w:rPr>
                <w:rFonts w:ascii="Arial" w:hAnsi="Arial" w:cs="Arial"/>
                <w:b/>
                <w:bCs/>
                <w:sz w:val="24"/>
                <w:szCs w:val="24"/>
              </w:rPr>
              <w:t>0,5</w:t>
            </w:r>
          </w:p>
        </w:tc>
        <w:tc>
          <w:tcPr>
            <w:tcW w:w="1005" w:type="dxa"/>
            <w:shd w:val="clear" w:color="auto" w:fill="A8D08D" w:themeFill="accent6" w:themeFillTint="99"/>
          </w:tcPr>
          <w:p w:rsidR="00750063" w:rsidRPr="000D2136" w:rsidRDefault="00750063" w:rsidP="00332DFB">
            <w:pPr>
              <w:jc w:val="center"/>
              <w:rPr>
                <w:rFonts w:ascii="Arial" w:hAnsi="Arial" w:cs="Arial"/>
                <w:b/>
                <w:bCs/>
                <w:sz w:val="24"/>
                <w:szCs w:val="24"/>
              </w:rPr>
            </w:pPr>
            <w:r>
              <w:rPr>
                <w:rFonts w:ascii="Arial" w:hAnsi="Arial" w:cs="Arial"/>
                <w:b/>
                <w:bCs/>
                <w:sz w:val="24"/>
                <w:szCs w:val="24"/>
              </w:rPr>
              <w:t>28,2</w:t>
            </w:r>
          </w:p>
        </w:tc>
        <w:tc>
          <w:tcPr>
            <w:tcW w:w="1021" w:type="dxa"/>
            <w:shd w:val="clear" w:color="auto" w:fill="A8D08D" w:themeFill="accent6" w:themeFillTint="99"/>
          </w:tcPr>
          <w:p w:rsidR="00750063" w:rsidRPr="000D2136" w:rsidRDefault="00750063" w:rsidP="00332DFB">
            <w:pPr>
              <w:jc w:val="center"/>
              <w:rPr>
                <w:rFonts w:ascii="Arial" w:hAnsi="Arial" w:cs="Arial"/>
                <w:b/>
                <w:bCs/>
                <w:sz w:val="24"/>
                <w:szCs w:val="24"/>
              </w:rPr>
            </w:pPr>
            <w:r>
              <w:rPr>
                <w:rFonts w:ascii="Arial" w:hAnsi="Arial" w:cs="Arial"/>
                <w:b/>
                <w:bCs/>
                <w:sz w:val="24"/>
                <w:szCs w:val="24"/>
              </w:rPr>
              <w:t>107,56</w:t>
            </w:r>
          </w:p>
        </w:tc>
        <w:tc>
          <w:tcPr>
            <w:tcW w:w="1163"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5,1</w:t>
            </w:r>
          </w:p>
        </w:tc>
        <w:tc>
          <w:tcPr>
            <w:tcW w:w="793" w:type="dxa"/>
            <w:gridSpan w:val="2"/>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4"/>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1090B" w:rsidRDefault="00750063" w:rsidP="00750063">
            <w:pPr>
              <w:rPr>
                <w:rFonts w:ascii="Arial" w:hAnsi="Arial" w:cs="Arial"/>
                <w:b/>
                <w:bCs/>
                <w:sz w:val="23"/>
                <w:szCs w:val="23"/>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2018</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101,09</w:t>
            </w: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Pr>
                <w:rFonts w:ascii="Arial" w:hAnsi="Arial" w:cs="Arial"/>
                <w:b/>
                <w:bCs/>
                <w:sz w:val="24"/>
                <w:szCs w:val="24"/>
              </w:rPr>
              <w:t>0,02</w:t>
            </w:r>
          </w:p>
        </w:tc>
        <w:tc>
          <w:tcPr>
            <w:tcW w:w="1005"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39,45</w:t>
            </w:r>
          </w:p>
        </w:tc>
        <w:tc>
          <w:tcPr>
            <w:tcW w:w="1021"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57,56</w:t>
            </w:r>
          </w:p>
        </w:tc>
        <w:tc>
          <w:tcPr>
            <w:tcW w:w="1163"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4,06</w:t>
            </w:r>
          </w:p>
        </w:tc>
        <w:tc>
          <w:tcPr>
            <w:tcW w:w="793" w:type="dxa"/>
            <w:gridSpan w:val="2"/>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4"/>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1090B" w:rsidRDefault="00750063" w:rsidP="00750063">
            <w:pPr>
              <w:rPr>
                <w:rFonts w:ascii="Arial" w:hAnsi="Arial" w:cs="Arial"/>
                <w:b/>
                <w:bCs/>
                <w:sz w:val="23"/>
                <w:szCs w:val="23"/>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2019</w:t>
            </w:r>
          </w:p>
        </w:tc>
        <w:tc>
          <w:tcPr>
            <w:tcW w:w="992" w:type="dxa"/>
            <w:shd w:val="clear" w:color="auto" w:fill="A8D08D" w:themeFill="accent6" w:themeFillTint="99"/>
          </w:tcPr>
          <w:p w:rsidR="00750063" w:rsidRPr="000D2136" w:rsidRDefault="00A83C0C" w:rsidP="00750063">
            <w:pPr>
              <w:jc w:val="center"/>
              <w:rPr>
                <w:rFonts w:ascii="Arial" w:hAnsi="Arial" w:cs="Arial"/>
                <w:b/>
                <w:bCs/>
                <w:sz w:val="24"/>
                <w:szCs w:val="24"/>
              </w:rPr>
            </w:pPr>
            <w:r>
              <w:rPr>
                <w:rFonts w:ascii="Arial" w:hAnsi="Arial" w:cs="Arial"/>
                <w:b/>
                <w:bCs/>
                <w:sz w:val="24"/>
                <w:szCs w:val="24"/>
              </w:rPr>
              <w:t>165,36</w:t>
            </w: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104,2</w:t>
            </w:r>
          </w:p>
        </w:tc>
        <w:tc>
          <w:tcPr>
            <w:tcW w:w="1021"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57,06</w:t>
            </w:r>
          </w:p>
        </w:tc>
        <w:tc>
          <w:tcPr>
            <w:tcW w:w="1163"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4,1</w:t>
            </w:r>
          </w:p>
        </w:tc>
        <w:tc>
          <w:tcPr>
            <w:tcW w:w="793" w:type="dxa"/>
            <w:gridSpan w:val="2"/>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4"/>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1090B" w:rsidRDefault="00750063" w:rsidP="00750063">
            <w:pPr>
              <w:rPr>
                <w:rFonts w:ascii="Arial" w:hAnsi="Arial" w:cs="Arial"/>
                <w:b/>
                <w:bCs/>
                <w:sz w:val="23"/>
                <w:szCs w:val="23"/>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2020</w:t>
            </w:r>
          </w:p>
        </w:tc>
        <w:tc>
          <w:tcPr>
            <w:tcW w:w="992" w:type="dxa"/>
            <w:shd w:val="clear" w:color="auto" w:fill="A8D08D" w:themeFill="accent6" w:themeFillTint="99"/>
          </w:tcPr>
          <w:p w:rsidR="00750063" w:rsidRPr="000D2136" w:rsidRDefault="00A83C0C" w:rsidP="00750063">
            <w:pPr>
              <w:jc w:val="center"/>
              <w:rPr>
                <w:rFonts w:ascii="Arial" w:hAnsi="Arial" w:cs="Arial"/>
                <w:b/>
                <w:bCs/>
                <w:sz w:val="24"/>
                <w:szCs w:val="24"/>
              </w:rPr>
            </w:pPr>
            <w:r>
              <w:rPr>
                <w:rFonts w:ascii="Arial" w:hAnsi="Arial" w:cs="Arial"/>
                <w:b/>
                <w:bCs/>
                <w:sz w:val="24"/>
                <w:szCs w:val="24"/>
              </w:rPr>
              <w:t>31</w:t>
            </w:r>
            <w:r w:rsidR="00750063">
              <w:rPr>
                <w:rFonts w:ascii="Arial" w:hAnsi="Arial" w:cs="Arial"/>
                <w:b/>
                <w:bCs/>
                <w:sz w:val="24"/>
                <w:szCs w:val="24"/>
              </w:rPr>
              <w:t>,56</w:t>
            </w: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1,5</w:t>
            </w:r>
          </w:p>
        </w:tc>
        <w:tc>
          <w:tcPr>
            <w:tcW w:w="1021"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29,16</w:t>
            </w:r>
          </w:p>
        </w:tc>
        <w:tc>
          <w:tcPr>
            <w:tcW w:w="1163"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0,9</w:t>
            </w:r>
          </w:p>
        </w:tc>
        <w:tc>
          <w:tcPr>
            <w:tcW w:w="793" w:type="dxa"/>
            <w:gridSpan w:val="2"/>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4"/>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1090B" w:rsidRDefault="00750063" w:rsidP="00750063">
            <w:pPr>
              <w:rPr>
                <w:rFonts w:ascii="Arial" w:hAnsi="Arial" w:cs="Arial"/>
                <w:b/>
                <w:bCs/>
                <w:sz w:val="23"/>
                <w:szCs w:val="23"/>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2021</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12,76</w:t>
            </w: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4,5</w:t>
            </w:r>
          </w:p>
        </w:tc>
        <w:tc>
          <w:tcPr>
            <w:tcW w:w="1021"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7,16</w:t>
            </w:r>
          </w:p>
        </w:tc>
        <w:tc>
          <w:tcPr>
            <w:tcW w:w="1163"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1,1</w:t>
            </w:r>
          </w:p>
        </w:tc>
        <w:tc>
          <w:tcPr>
            <w:tcW w:w="793" w:type="dxa"/>
            <w:gridSpan w:val="2"/>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4"/>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1090B" w:rsidRDefault="00750063" w:rsidP="00750063">
            <w:pPr>
              <w:rPr>
                <w:rFonts w:ascii="Arial" w:hAnsi="Arial" w:cs="Arial"/>
                <w:b/>
                <w:bCs/>
                <w:sz w:val="23"/>
                <w:szCs w:val="23"/>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2022</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317"/>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1090B" w:rsidRDefault="00750063" w:rsidP="00750063">
            <w:pPr>
              <w:rPr>
                <w:rFonts w:ascii="Arial" w:hAnsi="Arial" w:cs="Arial"/>
                <w:b/>
                <w:bCs/>
                <w:sz w:val="23"/>
                <w:szCs w:val="23"/>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sz w:val="24"/>
                <w:szCs w:val="24"/>
              </w:rPr>
            </w:pPr>
            <w:r>
              <w:rPr>
                <w:rFonts w:ascii="Arial" w:hAnsi="Arial" w:cs="Arial"/>
                <w:b/>
                <w:bCs/>
                <w:sz w:val="24"/>
                <w:szCs w:val="24"/>
              </w:rPr>
              <w:t>2023</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79"/>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1090B" w:rsidRDefault="00750063" w:rsidP="00750063">
            <w:pPr>
              <w:rPr>
                <w:rFonts w:ascii="Arial" w:hAnsi="Arial" w:cs="Arial"/>
                <w:b/>
                <w:bCs/>
                <w:sz w:val="23"/>
                <w:szCs w:val="23"/>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Pr>
                <w:rFonts w:ascii="Arial" w:hAnsi="Arial" w:cs="Arial"/>
                <w:b/>
                <w:bCs/>
                <w:sz w:val="24"/>
                <w:szCs w:val="24"/>
              </w:rPr>
              <w:t>2024</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3"/>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1090B" w:rsidRDefault="00750063" w:rsidP="00750063">
            <w:pPr>
              <w:rPr>
                <w:rFonts w:ascii="Arial" w:hAnsi="Arial" w:cs="Arial"/>
                <w:b/>
                <w:bCs/>
                <w:sz w:val="23"/>
                <w:szCs w:val="23"/>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Pr>
                <w:rFonts w:ascii="Arial" w:hAnsi="Arial" w:cs="Arial"/>
                <w:b/>
                <w:bCs/>
                <w:sz w:val="24"/>
                <w:szCs w:val="24"/>
              </w:rPr>
              <w:t>2025</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3"/>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1090B" w:rsidRDefault="00750063" w:rsidP="00750063">
            <w:pPr>
              <w:rPr>
                <w:rFonts w:ascii="Arial" w:hAnsi="Arial" w:cs="Arial"/>
                <w:b/>
                <w:bCs/>
                <w:sz w:val="23"/>
                <w:szCs w:val="23"/>
              </w:rPr>
            </w:pPr>
          </w:p>
        </w:tc>
        <w:tc>
          <w:tcPr>
            <w:tcW w:w="1134" w:type="dxa"/>
            <w:shd w:val="clear" w:color="auto" w:fill="A8D08D" w:themeFill="accent6" w:themeFillTint="99"/>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2026</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3"/>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1090B" w:rsidRDefault="00750063" w:rsidP="00750063">
            <w:pPr>
              <w:rPr>
                <w:rFonts w:ascii="Arial" w:hAnsi="Arial" w:cs="Arial"/>
                <w:b/>
                <w:bCs/>
                <w:sz w:val="23"/>
                <w:szCs w:val="23"/>
              </w:rPr>
            </w:pPr>
          </w:p>
        </w:tc>
        <w:tc>
          <w:tcPr>
            <w:tcW w:w="1134" w:type="dxa"/>
            <w:shd w:val="clear" w:color="auto" w:fill="A8D08D" w:themeFill="accent6" w:themeFillTint="99"/>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2027</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3"/>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1090B" w:rsidRDefault="00750063" w:rsidP="00750063">
            <w:pPr>
              <w:rPr>
                <w:rFonts w:ascii="Arial" w:hAnsi="Arial" w:cs="Arial"/>
                <w:b/>
                <w:bCs/>
                <w:sz w:val="23"/>
                <w:szCs w:val="23"/>
              </w:rPr>
            </w:pPr>
          </w:p>
        </w:tc>
        <w:tc>
          <w:tcPr>
            <w:tcW w:w="1134" w:type="dxa"/>
            <w:shd w:val="clear" w:color="auto" w:fill="A8D08D" w:themeFill="accent6" w:themeFillTint="99"/>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2028</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3"/>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1090B" w:rsidRDefault="00750063" w:rsidP="00750063">
            <w:pPr>
              <w:rPr>
                <w:rFonts w:ascii="Arial" w:hAnsi="Arial" w:cs="Arial"/>
                <w:b/>
                <w:bCs/>
                <w:sz w:val="23"/>
                <w:szCs w:val="23"/>
              </w:rPr>
            </w:pPr>
          </w:p>
        </w:tc>
        <w:tc>
          <w:tcPr>
            <w:tcW w:w="1134" w:type="dxa"/>
            <w:shd w:val="clear" w:color="auto" w:fill="A8D08D" w:themeFill="accent6" w:themeFillTint="99"/>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2029</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3"/>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1090B" w:rsidRDefault="00750063" w:rsidP="00750063">
            <w:pPr>
              <w:rPr>
                <w:rFonts w:ascii="Arial" w:hAnsi="Arial" w:cs="Arial"/>
                <w:b/>
                <w:bCs/>
                <w:sz w:val="23"/>
                <w:szCs w:val="23"/>
              </w:rPr>
            </w:pPr>
          </w:p>
        </w:tc>
        <w:tc>
          <w:tcPr>
            <w:tcW w:w="1134" w:type="dxa"/>
            <w:shd w:val="clear" w:color="auto" w:fill="A8D08D" w:themeFill="accent6" w:themeFillTint="99"/>
            <w:vAlign w:val="center"/>
          </w:tcPr>
          <w:p w:rsidR="00750063" w:rsidRDefault="00750063" w:rsidP="00750063">
            <w:pPr>
              <w:jc w:val="center"/>
              <w:rPr>
                <w:rFonts w:ascii="Arial" w:hAnsi="Arial" w:cs="Arial"/>
                <w:b/>
                <w:bCs/>
                <w:sz w:val="24"/>
                <w:szCs w:val="24"/>
              </w:rPr>
            </w:pPr>
            <w:r>
              <w:rPr>
                <w:rFonts w:ascii="Arial" w:hAnsi="Arial" w:cs="Arial"/>
                <w:b/>
                <w:bCs/>
                <w:sz w:val="24"/>
                <w:szCs w:val="24"/>
              </w:rPr>
              <w:t>2030</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317"/>
        </w:trPr>
        <w:tc>
          <w:tcPr>
            <w:tcW w:w="851" w:type="dxa"/>
            <w:vMerge/>
            <w:tcBorders>
              <w:bottom w:val="single" w:sz="4" w:space="0" w:color="auto"/>
            </w:tcBorders>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tcBorders>
              <w:bottom w:val="single" w:sz="4" w:space="0" w:color="auto"/>
            </w:tcBorders>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tcBorders>
              <w:bottom w:val="single" w:sz="4" w:space="0" w:color="auto"/>
            </w:tcBorders>
            <w:shd w:val="clear" w:color="auto" w:fill="A8D08D" w:themeFill="accent6" w:themeFillTint="99"/>
            <w:vAlign w:val="center"/>
          </w:tcPr>
          <w:p w:rsidR="00750063" w:rsidRPr="0001090B" w:rsidRDefault="00750063" w:rsidP="00750063">
            <w:pPr>
              <w:rPr>
                <w:rFonts w:ascii="Arial" w:hAnsi="Arial" w:cs="Arial"/>
                <w:b/>
                <w:bCs/>
                <w:sz w:val="23"/>
                <w:szCs w:val="23"/>
              </w:rPr>
            </w:pPr>
          </w:p>
        </w:tc>
        <w:tc>
          <w:tcPr>
            <w:tcW w:w="1134" w:type="dxa"/>
            <w:tcBorders>
              <w:bottom w:val="single" w:sz="4" w:space="0" w:color="auto"/>
            </w:tcBorders>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tcBorders>
              <w:bottom w:val="single" w:sz="4" w:space="0" w:color="auto"/>
            </w:tcBorders>
            <w:shd w:val="clear" w:color="auto" w:fill="A8D08D" w:themeFill="accent6" w:themeFillTint="99"/>
          </w:tcPr>
          <w:p w:rsidR="00750063" w:rsidRPr="000D2136" w:rsidRDefault="00A83C0C" w:rsidP="00750063">
            <w:pPr>
              <w:jc w:val="center"/>
              <w:rPr>
                <w:rFonts w:ascii="Arial" w:hAnsi="Arial" w:cs="Arial"/>
                <w:b/>
                <w:bCs/>
                <w:sz w:val="24"/>
                <w:szCs w:val="24"/>
              </w:rPr>
            </w:pPr>
            <w:r>
              <w:rPr>
                <w:rFonts w:ascii="Arial" w:hAnsi="Arial" w:cs="Arial"/>
                <w:b/>
                <w:bCs/>
                <w:sz w:val="24"/>
                <w:szCs w:val="24"/>
              </w:rPr>
              <w:t>458,69</w:t>
            </w:r>
          </w:p>
        </w:tc>
        <w:tc>
          <w:tcPr>
            <w:tcW w:w="696" w:type="dxa"/>
            <w:tcBorders>
              <w:bottom w:val="single" w:sz="4" w:space="0" w:color="auto"/>
            </w:tcBorders>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Pr>
                <w:rFonts w:ascii="Arial" w:hAnsi="Arial" w:cs="Arial"/>
                <w:b/>
                <w:bCs/>
                <w:sz w:val="24"/>
                <w:szCs w:val="24"/>
              </w:rPr>
              <w:t>0,52</w:t>
            </w:r>
          </w:p>
        </w:tc>
        <w:tc>
          <w:tcPr>
            <w:tcW w:w="1005" w:type="dxa"/>
            <w:tcBorders>
              <w:bottom w:val="single" w:sz="4" w:space="0" w:color="auto"/>
            </w:tcBorders>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177,8</w:t>
            </w:r>
            <w:r w:rsidR="00A83C0C">
              <w:rPr>
                <w:rFonts w:ascii="Arial" w:hAnsi="Arial" w:cs="Arial"/>
                <w:b/>
                <w:bCs/>
                <w:sz w:val="24"/>
                <w:szCs w:val="24"/>
              </w:rPr>
              <w:t>5</w:t>
            </w:r>
          </w:p>
        </w:tc>
        <w:tc>
          <w:tcPr>
            <w:tcW w:w="1021" w:type="dxa"/>
            <w:tcBorders>
              <w:bottom w:val="single" w:sz="4" w:space="0" w:color="auto"/>
            </w:tcBorders>
            <w:shd w:val="clear" w:color="auto" w:fill="A8D08D" w:themeFill="accent6" w:themeFillTint="99"/>
          </w:tcPr>
          <w:p w:rsidR="00750063" w:rsidRPr="000D2136" w:rsidRDefault="00A83C0C" w:rsidP="00750063">
            <w:pPr>
              <w:jc w:val="center"/>
              <w:rPr>
                <w:rFonts w:ascii="Arial" w:hAnsi="Arial" w:cs="Arial"/>
                <w:b/>
                <w:bCs/>
                <w:sz w:val="24"/>
                <w:szCs w:val="24"/>
              </w:rPr>
            </w:pPr>
            <w:r>
              <w:rPr>
                <w:rFonts w:ascii="Arial" w:hAnsi="Arial" w:cs="Arial"/>
                <w:b/>
                <w:bCs/>
                <w:sz w:val="24"/>
                <w:szCs w:val="24"/>
              </w:rPr>
              <w:t>265,06</w:t>
            </w:r>
          </w:p>
        </w:tc>
        <w:tc>
          <w:tcPr>
            <w:tcW w:w="1163" w:type="dxa"/>
            <w:tcBorders>
              <w:bottom w:val="single" w:sz="4" w:space="0" w:color="auto"/>
            </w:tcBorders>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15,26</w:t>
            </w:r>
          </w:p>
        </w:tc>
        <w:tc>
          <w:tcPr>
            <w:tcW w:w="793" w:type="dxa"/>
            <w:gridSpan w:val="2"/>
            <w:tcBorders>
              <w:bottom w:val="single" w:sz="4" w:space="0" w:color="auto"/>
            </w:tcBorders>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tcBorders>
              <w:bottom w:val="single" w:sz="4" w:space="0" w:color="auto"/>
            </w:tcBorders>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tcBorders>
              <w:bottom w:val="single" w:sz="4" w:space="0" w:color="auto"/>
            </w:tcBorders>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tcBorders>
              <w:bottom w:val="single" w:sz="4" w:space="0" w:color="auto"/>
            </w:tcBorders>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FE568A" w:rsidRPr="002E4EB7" w:rsidTr="00750063">
        <w:trPr>
          <w:trHeight w:hRule="exact" w:val="284"/>
        </w:trPr>
        <w:tc>
          <w:tcPr>
            <w:tcW w:w="851" w:type="dxa"/>
            <w:vMerge w:val="restart"/>
            <w:shd w:val="clear" w:color="auto" w:fill="auto"/>
            <w:noWrap/>
          </w:tcPr>
          <w:p w:rsidR="00FE568A" w:rsidRPr="000D2136" w:rsidRDefault="00FE568A" w:rsidP="00750063">
            <w:pPr>
              <w:jc w:val="center"/>
              <w:rPr>
                <w:rFonts w:ascii="Arial" w:hAnsi="Arial" w:cs="Arial"/>
                <w:sz w:val="24"/>
                <w:szCs w:val="24"/>
              </w:rPr>
            </w:pPr>
            <w:r>
              <w:rPr>
                <w:rFonts w:ascii="Arial" w:hAnsi="Arial" w:cs="Arial"/>
                <w:sz w:val="24"/>
                <w:szCs w:val="24"/>
              </w:rPr>
              <w:t>1.</w:t>
            </w:r>
          </w:p>
        </w:tc>
        <w:tc>
          <w:tcPr>
            <w:tcW w:w="1275" w:type="dxa"/>
            <w:vMerge w:val="restart"/>
            <w:shd w:val="clear" w:color="auto" w:fill="auto"/>
          </w:tcPr>
          <w:p w:rsidR="00FE568A" w:rsidRPr="000D2136" w:rsidRDefault="00FE568A" w:rsidP="00750063">
            <w:pPr>
              <w:jc w:val="center"/>
              <w:rPr>
                <w:rFonts w:ascii="Arial" w:hAnsi="Arial" w:cs="Arial"/>
                <w:b/>
                <w:bCs/>
                <w:sz w:val="24"/>
                <w:szCs w:val="24"/>
              </w:rPr>
            </w:pPr>
          </w:p>
        </w:tc>
        <w:tc>
          <w:tcPr>
            <w:tcW w:w="2552" w:type="dxa"/>
            <w:vMerge w:val="restart"/>
            <w:shd w:val="clear" w:color="auto" w:fill="auto"/>
          </w:tcPr>
          <w:p w:rsidR="00FE568A" w:rsidRPr="0001090B" w:rsidRDefault="00FE568A" w:rsidP="00750063">
            <w:pPr>
              <w:rPr>
                <w:rFonts w:ascii="Arial" w:hAnsi="Arial" w:cs="Arial"/>
                <w:bCs/>
                <w:sz w:val="23"/>
                <w:szCs w:val="23"/>
              </w:rPr>
            </w:pPr>
            <w:r w:rsidRPr="0001090B">
              <w:rPr>
                <w:rFonts w:ascii="Arial" w:hAnsi="Arial" w:cs="Arial"/>
                <w:bCs/>
                <w:sz w:val="23"/>
                <w:szCs w:val="23"/>
              </w:rPr>
              <w:t>Муниципальная программа «Обеспечение педагогическими кадрами образовательных организаций Усть-Кутского муниципального образования на 2017-2019 годы»</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Pr>
                <w:rFonts w:ascii="Arial" w:hAnsi="Arial" w:cs="Arial"/>
                <w:bCs/>
                <w:sz w:val="24"/>
                <w:szCs w:val="24"/>
              </w:rPr>
              <w:t>1,0</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DB4FA7" w:rsidRDefault="00FE568A" w:rsidP="00750063">
            <w:pPr>
              <w:jc w:val="center"/>
              <w:rPr>
                <w:rFonts w:ascii="Arial" w:hAnsi="Arial" w:cs="Arial"/>
                <w:bCs/>
                <w:sz w:val="24"/>
                <w:szCs w:val="24"/>
              </w:rPr>
            </w:pPr>
            <w:r>
              <w:rPr>
                <w:rFonts w:ascii="Arial" w:hAnsi="Arial" w:cs="Arial"/>
                <w:bCs/>
                <w:sz w:val="24"/>
                <w:szCs w:val="24"/>
              </w:rPr>
              <w:t>1,0</w:t>
            </w: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jc w:val="center"/>
              <w:rPr>
                <w:rFonts w:ascii="Arial" w:hAnsi="Arial" w:cs="Arial"/>
                <w:b/>
                <w:bCs/>
                <w:sz w:val="24"/>
                <w:szCs w:val="24"/>
              </w:rPr>
            </w:pPr>
          </w:p>
        </w:tc>
        <w:tc>
          <w:tcPr>
            <w:tcW w:w="980" w:type="dxa"/>
            <w:shd w:val="clear" w:color="auto" w:fill="auto"/>
          </w:tcPr>
          <w:p w:rsidR="00FE568A" w:rsidRPr="000D2136" w:rsidRDefault="00FE568A" w:rsidP="00750063">
            <w:pPr>
              <w:jc w:val="center"/>
              <w:rPr>
                <w:rFonts w:ascii="Arial" w:hAnsi="Arial" w:cs="Arial"/>
                <w:b/>
                <w:bCs/>
                <w:sz w:val="24"/>
                <w:szCs w:val="24"/>
              </w:rPr>
            </w:pPr>
          </w:p>
        </w:tc>
        <w:tc>
          <w:tcPr>
            <w:tcW w:w="1147" w:type="dxa"/>
            <w:shd w:val="clear" w:color="auto" w:fill="auto"/>
            <w:vAlign w:val="center"/>
          </w:tcPr>
          <w:p w:rsidR="00FE568A" w:rsidRPr="000D2136" w:rsidRDefault="00FE568A" w:rsidP="00750063">
            <w:pPr>
              <w:jc w:val="cente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Pr>
                <w:rFonts w:ascii="Arial" w:hAnsi="Arial" w:cs="Arial"/>
                <w:bCs/>
              </w:rPr>
              <w:t>УО</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1,2</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DB4FA7" w:rsidRDefault="00FE568A" w:rsidP="00750063">
            <w:pPr>
              <w:jc w:val="center"/>
              <w:rPr>
                <w:rFonts w:ascii="Arial" w:hAnsi="Arial" w:cs="Arial"/>
                <w:bCs/>
                <w:sz w:val="24"/>
                <w:szCs w:val="24"/>
              </w:rPr>
            </w:pPr>
            <w:r w:rsidRPr="00DB4FA7">
              <w:rPr>
                <w:rFonts w:ascii="Arial" w:hAnsi="Arial" w:cs="Arial"/>
                <w:bCs/>
                <w:sz w:val="24"/>
                <w:szCs w:val="24"/>
              </w:rPr>
              <w:t>1,2</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1,5</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DB4FA7" w:rsidRDefault="00FE568A" w:rsidP="00750063">
            <w:pPr>
              <w:jc w:val="center"/>
              <w:rPr>
                <w:rFonts w:ascii="Arial" w:hAnsi="Arial" w:cs="Arial"/>
                <w:bCs/>
                <w:sz w:val="24"/>
                <w:szCs w:val="24"/>
              </w:rPr>
            </w:pPr>
            <w:r w:rsidRPr="00DB4FA7">
              <w:rPr>
                <w:rFonts w:ascii="Arial" w:hAnsi="Arial" w:cs="Arial"/>
                <w:bCs/>
                <w:sz w:val="24"/>
                <w:szCs w:val="24"/>
              </w:rPr>
              <w:t>1,5</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37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323"/>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35"/>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1"/>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75"/>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93"/>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7"/>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92"/>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70AD47" w:themeFill="accent6"/>
            <w:vAlign w:val="center"/>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Итого</w:t>
            </w:r>
          </w:p>
        </w:tc>
        <w:tc>
          <w:tcPr>
            <w:tcW w:w="992"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3,7</w:t>
            </w:r>
          </w:p>
        </w:tc>
        <w:tc>
          <w:tcPr>
            <w:tcW w:w="696" w:type="dxa"/>
            <w:shd w:val="clear" w:color="auto" w:fill="70AD47" w:themeFill="accent6"/>
            <w:vAlign w:val="center"/>
          </w:tcPr>
          <w:p w:rsidR="00FE568A" w:rsidRPr="00816431" w:rsidRDefault="00FE568A" w:rsidP="00750063">
            <w:pPr>
              <w:jc w:val="center"/>
              <w:rPr>
                <w:rFonts w:ascii="Arial" w:hAnsi="Arial" w:cs="Arial"/>
                <w:b/>
                <w:bCs/>
                <w:sz w:val="24"/>
                <w:szCs w:val="24"/>
              </w:rPr>
            </w:pPr>
          </w:p>
        </w:tc>
        <w:tc>
          <w:tcPr>
            <w:tcW w:w="1005" w:type="dxa"/>
            <w:shd w:val="clear" w:color="auto" w:fill="70AD47" w:themeFill="accent6"/>
          </w:tcPr>
          <w:p w:rsidR="00FE568A" w:rsidRPr="00816431" w:rsidRDefault="00FE568A" w:rsidP="00750063">
            <w:pPr>
              <w:rPr>
                <w:rFonts w:ascii="Arial" w:hAnsi="Arial" w:cs="Arial"/>
                <w:b/>
                <w:bCs/>
                <w:sz w:val="24"/>
                <w:szCs w:val="24"/>
              </w:rPr>
            </w:pPr>
          </w:p>
        </w:tc>
        <w:tc>
          <w:tcPr>
            <w:tcW w:w="1021"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3,7</w:t>
            </w:r>
          </w:p>
        </w:tc>
        <w:tc>
          <w:tcPr>
            <w:tcW w:w="1163" w:type="dxa"/>
            <w:shd w:val="clear" w:color="auto" w:fill="70AD47" w:themeFill="accent6"/>
          </w:tcPr>
          <w:p w:rsidR="00FE568A" w:rsidRPr="00E53B85" w:rsidRDefault="00FE568A" w:rsidP="00750063">
            <w:pPr>
              <w:rPr>
                <w:rFonts w:ascii="Arial" w:hAnsi="Arial" w:cs="Arial"/>
                <w:b/>
                <w:bCs/>
                <w:sz w:val="24"/>
                <w:szCs w:val="24"/>
                <w:highlight w:val="yellow"/>
              </w:rPr>
            </w:pPr>
          </w:p>
        </w:tc>
        <w:tc>
          <w:tcPr>
            <w:tcW w:w="793" w:type="dxa"/>
            <w:gridSpan w:val="2"/>
            <w:shd w:val="clear" w:color="auto" w:fill="70AD47" w:themeFill="accent6"/>
          </w:tcPr>
          <w:p w:rsidR="00FE568A" w:rsidRPr="00E53B85" w:rsidRDefault="00FE568A" w:rsidP="00750063">
            <w:pPr>
              <w:rPr>
                <w:rFonts w:ascii="Arial" w:hAnsi="Arial" w:cs="Arial"/>
                <w:b/>
                <w:bCs/>
                <w:sz w:val="24"/>
                <w:szCs w:val="24"/>
                <w:highlight w:val="yellow"/>
              </w:rPr>
            </w:pPr>
          </w:p>
        </w:tc>
        <w:tc>
          <w:tcPr>
            <w:tcW w:w="980" w:type="dxa"/>
            <w:shd w:val="clear" w:color="auto" w:fill="70AD47" w:themeFill="accent6"/>
          </w:tcPr>
          <w:p w:rsidR="00FE568A" w:rsidRPr="00E53B85" w:rsidRDefault="00FE568A" w:rsidP="00750063">
            <w:pPr>
              <w:rPr>
                <w:rFonts w:ascii="Arial" w:hAnsi="Arial" w:cs="Arial"/>
                <w:b/>
                <w:bCs/>
                <w:sz w:val="24"/>
                <w:szCs w:val="24"/>
                <w:highlight w:val="yellow"/>
              </w:rPr>
            </w:pPr>
          </w:p>
        </w:tc>
        <w:tc>
          <w:tcPr>
            <w:tcW w:w="1147" w:type="dxa"/>
            <w:shd w:val="clear" w:color="auto" w:fill="70AD47" w:themeFill="accent6"/>
            <w:vAlign w:val="center"/>
          </w:tcPr>
          <w:p w:rsidR="00FE568A" w:rsidRPr="00E53B85" w:rsidRDefault="00FE568A" w:rsidP="00750063">
            <w:pPr>
              <w:rPr>
                <w:rFonts w:ascii="Arial" w:hAnsi="Arial" w:cs="Arial"/>
                <w:b/>
                <w:bCs/>
                <w:sz w:val="24"/>
                <w:szCs w:val="24"/>
                <w:highlight w:val="yellow"/>
              </w:rPr>
            </w:pPr>
          </w:p>
        </w:tc>
        <w:tc>
          <w:tcPr>
            <w:tcW w:w="1984" w:type="dxa"/>
            <w:vMerge/>
            <w:shd w:val="clear" w:color="auto" w:fill="FFFFFF" w:themeFill="background1"/>
          </w:tcPr>
          <w:p w:rsidR="00FE568A" w:rsidRPr="002E4EB7" w:rsidRDefault="00FE568A" w:rsidP="00750063">
            <w:pPr>
              <w:jc w:val="center"/>
              <w:rPr>
                <w:rFonts w:ascii="Arial" w:hAnsi="Arial" w:cs="Arial"/>
                <w:b/>
                <w:bCs/>
                <w:highlight w:val="yellow"/>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2.</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1090B" w:rsidRDefault="00FE568A" w:rsidP="00750063">
            <w:pPr>
              <w:rPr>
                <w:rFonts w:ascii="Arial" w:hAnsi="Arial" w:cs="Arial"/>
                <w:bCs/>
                <w:sz w:val="23"/>
                <w:szCs w:val="23"/>
              </w:rPr>
            </w:pPr>
            <w:r w:rsidRPr="0001090B">
              <w:rPr>
                <w:rFonts w:ascii="Arial" w:hAnsi="Arial" w:cs="Arial"/>
                <w:bCs/>
                <w:sz w:val="23"/>
                <w:szCs w:val="23"/>
              </w:rPr>
              <w:t>Муниципальная программа «Развитие дополнительного образования Усть-Кутского муниципального образования» на 2017-2019 годы</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2,2</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E53B85" w:rsidRDefault="00FE568A" w:rsidP="00750063">
            <w:pPr>
              <w:jc w:val="center"/>
              <w:rPr>
                <w:rFonts w:ascii="Arial" w:hAnsi="Arial" w:cs="Arial"/>
                <w:bCs/>
                <w:sz w:val="24"/>
                <w:szCs w:val="24"/>
              </w:rPr>
            </w:pPr>
            <w:r w:rsidRPr="00E53B85">
              <w:rPr>
                <w:rFonts w:ascii="Arial" w:hAnsi="Arial" w:cs="Arial"/>
                <w:bCs/>
                <w:sz w:val="24"/>
                <w:szCs w:val="24"/>
              </w:rPr>
              <w:t>2,2</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Pr>
                <w:rFonts w:ascii="Arial" w:hAnsi="Arial" w:cs="Arial"/>
                <w:bCs/>
              </w:rPr>
              <w:t>УО, ОО</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1,9</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E53B85" w:rsidRDefault="00FE568A" w:rsidP="00750063">
            <w:pPr>
              <w:jc w:val="center"/>
              <w:rPr>
                <w:rFonts w:ascii="Arial" w:hAnsi="Arial" w:cs="Arial"/>
                <w:bCs/>
                <w:sz w:val="24"/>
                <w:szCs w:val="24"/>
              </w:rPr>
            </w:pPr>
            <w:r w:rsidRPr="00E53B85">
              <w:rPr>
                <w:rFonts w:ascii="Arial" w:hAnsi="Arial" w:cs="Arial"/>
                <w:bCs/>
                <w:sz w:val="24"/>
                <w:szCs w:val="24"/>
              </w:rPr>
              <w:t>1,9</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1,8</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E53B85" w:rsidRDefault="00FE568A" w:rsidP="00750063">
            <w:pPr>
              <w:jc w:val="center"/>
              <w:rPr>
                <w:rFonts w:ascii="Arial" w:hAnsi="Arial" w:cs="Arial"/>
                <w:bCs/>
                <w:sz w:val="24"/>
                <w:szCs w:val="24"/>
              </w:rPr>
            </w:pPr>
            <w:r w:rsidRPr="00E53B85">
              <w:rPr>
                <w:rFonts w:ascii="Arial" w:hAnsi="Arial" w:cs="Arial"/>
                <w:bCs/>
                <w:sz w:val="24"/>
                <w:szCs w:val="24"/>
              </w:rPr>
              <w:t>1,8</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70AD47" w:themeFill="accent6"/>
            <w:vAlign w:val="center"/>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Итого</w:t>
            </w:r>
          </w:p>
        </w:tc>
        <w:tc>
          <w:tcPr>
            <w:tcW w:w="992"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5,9</w:t>
            </w:r>
          </w:p>
        </w:tc>
        <w:tc>
          <w:tcPr>
            <w:tcW w:w="696" w:type="dxa"/>
            <w:shd w:val="clear" w:color="auto" w:fill="70AD47" w:themeFill="accent6"/>
            <w:vAlign w:val="center"/>
          </w:tcPr>
          <w:p w:rsidR="00FE568A" w:rsidRPr="00816431" w:rsidRDefault="00FE568A" w:rsidP="00750063">
            <w:pPr>
              <w:jc w:val="center"/>
              <w:rPr>
                <w:rFonts w:ascii="Arial" w:hAnsi="Arial" w:cs="Arial"/>
                <w:b/>
                <w:bCs/>
                <w:sz w:val="24"/>
                <w:szCs w:val="24"/>
              </w:rPr>
            </w:pPr>
          </w:p>
        </w:tc>
        <w:tc>
          <w:tcPr>
            <w:tcW w:w="1005" w:type="dxa"/>
            <w:shd w:val="clear" w:color="auto" w:fill="70AD47" w:themeFill="accent6"/>
          </w:tcPr>
          <w:p w:rsidR="00FE568A" w:rsidRPr="00816431" w:rsidRDefault="00FE568A" w:rsidP="00750063">
            <w:pPr>
              <w:rPr>
                <w:rFonts w:ascii="Arial" w:hAnsi="Arial" w:cs="Arial"/>
                <w:b/>
                <w:bCs/>
                <w:sz w:val="24"/>
                <w:szCs w:val="24"/>
              </w:rPr>
            </w:pPr>
          </w:p>
        </w:tc>
        <w:tc>
          <w:tcPr>
            <w:tcW w:w="1021"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5,9</w:t>
            </w:r>
          </w:p>
        </w:tc>
        <w:tc>
          <w:tcPr>
            <w:tcW w:w="1163" w:type="dxa"/>
            <w:shd w:val="clear" w:color="auto" w:fill="70AD47" w:themeFill="accent6"/>
          </w:tcPr>
          <w:p w:rsidR="00FE568A" w:rsidRPr="00911524" w:rsidRDefault="00FE568A" w:rsidP="00750063">
            <w:pPr>
              <w:rPr>
                <w:rFonts w:ascii="Arial" w:hAnsi="Arial" w:cs="Arial"/>
                <w:b/>
                <w:bCs/>
                <w:sz w:val="24"/>
                <w:szCs w:val="24"/>
                <w:highlight w:val="yellow"/>
              </w:rPr>
            </w:pPr>
          </w:p>
        </w:tc>
        <w:tc>
          <w:tcPr>
            <w:tcW w:w="793" w:type="dxa"/>
            <w:gridSpan w:val="2"/>
            <w:shd w:val="clear" w:color="auto" w:fill="70AD47" w:themeFill="accent6"/>
          </w:tcPr>
          <w:p w:rsidR="00FE568A" w:rsidRPr="00911524" w:rsidRDefault="00FE568A" w:rsidP="00750063">
            <w:pPr>
              <w:rPr>
                <w:rFonts w:ascii="Arial" w:hAnsi="Arial" w:cs="Arial"/>
                <w:b/>
                <w:bCs/>
                <w:sz w:val="24"/>
                <w:szCs w:val="24"/>
                <w:highlight w:val="yellow"/>
              </w:rPr>
            </w:pPr>
          </w:p>
        </w:tc>
        <w:tc>
          <w:tcPr>
            <w:tcW w:w="980" w:type="dxa"/>
            <w:shd w:val="clear" w:color="auto" w:fill="70AD47" w:themeFill="accent6"/>
          </w:tcPr>
          <w:p w:rsidR="00FE568A" w:rsidRPr="00911524" w:rsidRDefault="00FE568A" w:rsidP="00750063">
            <w:pPr>
              <w:rPr>
                <w:rFonts w:ascii="Arial" w:hAnsi="Arial" w:cs="Arial"/>
                <w:b/>
                <w:bCs/>
                <w:sz w:val="24"/>
                <w:szCs w:val="24"/>
                <w:highlight w:val="yellow"/>
              </w:rPr>
            </w:pPr>
          </w:p>
        </w:tc>
        <w:tc>
          <w:tcPr>
            <w:tcW w:w="1147" w:type="dxa"/>
            <w:shd w:val="clear" w:color="auto" w:fill="70AD47" w:themeFill="accent6"/>
            <w:vAlign w:val="center"/>
          </w:tcPr>
          <w:p w:rsidR="00FE568A" w:rsidRPr="00911524" w:rsidRDefault="00FE568A" w:rsidP="00750063">
            <w:pPr>
              <w:rPr>
                <w:rFonts w:ascii="Arial" w:hAnsi="Arial" w:cs="Arial"/>
                <w:b/>
                <w:bCs/>
                <w:sz w:val="24"/>
                <w:szCs w:val="24"/>
                <w:highlight w:val="yellow"/>
              </w:rPr>
            </w:pPr>
          </w:p>
        </w:tc>
        <w:tc>
          <w:tcPr>
            <w:tcW w:w="1984" w:type="dxa"/>
            <w:vMerge/>
            <w:shd w:val="clear" w:color="auto" w:fill="FFFFFF" w:themeFill="background1"/>
          </w:tcPr>
          <w:p w:rsidR="00FE568A" w:rsidRPr="002E4EB7" w:rsidRDefault="00FE568A" w:rsidP="00750063">
            <w:pPr>
              <w:jc w:val="center"/>
              <w:rPr>
                <w:rFonts w:ascii="Arial" w:hAnsi="Arial" w:cs="Arial"/>
                <w:b/>
                <w:bCs/>
                <w:highlight w:val="yellow"/>
              </w:rPr>
            </w:pPr>
          </w:p>
        </w:tc>
      </w:tr>
      <w:tr w:rsidR="00750063" w:rsidRPr="002E4EB7" w:rsidTr="00750063">
        <w:trPr>
          <w:trHeight w:hRule="exact" w:val="284"/>
        </w:trPr>
        <w:tc>
          <w:tcPr>
            <w:tcW w:w="851" w:type="dxa"/>
            <w:vMerge w:val="restart"/>
            <w:shd w:val="clear" w:color="auto" w:fill="auto"/>
          </w:tcPr>
          <w:p w:rsidR="00750063" w:rsidRPr="000D2136" w:rsidRDefault="00750063" w:rsidP="00750063">
            <w:pPr>
              <w:rPr>
                <w:rFonts w:ascii="Arial" w:hAnsi="Arial" w:cs="Arial"/>
                <w:sz w:val="24"/>
                <w:szCs w:val="24"/>
              </w:rPr>
            </w:pPr>
            <w:r>
              <w:rPr>
                <w:rFonts w:ascii="Arial" w:hAnsi="Arial" w:cs="Arial"/>
                <w:sz w:val="24"/>
                <w:szCs w:val="24"/>
              </w:rPr>
              <w:t>3.</w:t>
            </w:r>
          </w:p>
        </w:tc>
        <w:tc>
          <w:tcPr>
            <w:tcW w:w="1275" w:type="dxa"/>
            <w:vMerge w:val="restart"/>
            <w:shd w:val="clear" w:color="auto" w:fill="auto"/>
          </w:tcPr>
          <w:p w:rsidR="00750063" w:rsidRPr="000D2136" w:rsidRDefault="00750063" w:rsidP="00750063">
            <w:pPr>
              <w:rPr>
                <w:rFonts w:ascii="Arial" w:hAnsi="Arial" w:cs="Arial"/>
                <w:b/>
                <w:bCs/>
                <w:sz w:val="24"/>
                <w:szCs w:val="24"/>
              </w:rPr>
            </w:pPr>
          </w:p>
        </w:tc>
        <w:tc>
          <w:tcPr>
            <w:tcW w:w="2552" w:type="dxa"/>
            <w:vMerge w:val="restart"/>
            <w:shd w:val="clear" w:color="auto" w:fill="auto"/>
          </w:tcPr>
          <w:p w:rsidR="00750063" w:rsidRPr="0001090B" w:rsidRDefault="00750063" w:rsidP="00750063">
            <w:pPr>
              <w:rPr>
                <w:rFonts w:ascii="Arial" w:hAnsi="Arial" w:cs="Arial"/>
                <w:bCs/>
                <w:sz w:val="23"/>
                <w:szCs w:val="23"/>
              </w:rPr>
            </w:pPr>
            <w:r w:rsidRPr="0001090B">
              <w:rPr>
                <w:rFonts w:ascii="Arial" w:hAnsi="Arial" w:cs="Arial"/>
                <w:bCs/>
                <w:sz w:val="23"/>
                <w:szCs w:val="23"/>
              </w:rPr>
              <w:t>Муниципальная программа «Поддержка и развитие муниципальных дошкольных образовательных организаций  Усть-Кутского муниципального образования» на 2017-2019 годы</w:t>
            </w:r>
          </w:p>
        </w:tc>
        <w:tc>
          <w:tcPr>
            <w:tcW w:w="1134" w:type="dxa"/>
            <w:shd w:val="clear" w:color="auto" w:fill="auto"/>
            <w:vAlign w:val="center"/>
          </w:tcPr>
          <w:p w:rsidR="00750063" w:rsidRDefault="00750063"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750063" w:rsidRPr="00705B14" w:rsidRDefault="00750063" w:rsidP="00750063">
            <w:pPr>
              <w:jc w:val="center"/>
              <w:rPr>
                <w:rFonts w:ascii="Arial" w:hAnsi="Arial" w:cs="Arial"/>
                <w:bCs/>
                <w:sz w:val="24"/>
                <w:szCs w:val="24"/>
              </w:rPr>
            </w:pPr>
            <w:r w:rsidRPr="00705B14">
              <w:rPr>
                <w:rFonts w:ascii="Arial" w:hAnsi="Arial" w:cs="Arial"/>
                <w:bCs/>
                <w:sz w:val="24"/>
                <w:szCs w:val="24"/>
              </w:rPr>
              <w:t>33,8</w:t>
            </w: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533023" w:rsidRDefault="00750063" w:rsidP="00750063">
            <w:pPr>
              <w:jc w:val="center"/>
              <w:rPr>
                <w:rFonts w:ascii="Arial" w:hAnsi="Arial" w:cs="Arial"/>
                <w:bCs/>
                <w:sz w:val="24"/>
                <w:szCs w:val="24"/>
              </w:rPr>
            </w:pPr>
            <w:r w:rsidRPr="00533023">
              <w:rPr>
                <w:rFonts w:ascii="Arial" w:hAnsi="Arial" w:cs="Arial"/>
                <w:bCs/>
                <w:sz w:val="24"/>
                <w:szCs w:val="24"/>
              </w:rPr>
              <w:t>33,8</w:t>
            </w: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val="restart"/>
            <w:shd w:val="clear" w:color="auto" w:fill="auto"/>
          </w:tcPr>
          <w:p w:rsidR="00750063" w:rsidRPr="002E4EB7" w:rsidRDefault="00750063" w:rsidP="00750063">
            <w:pPr>
              <w:rPr>
                <w:rFonts w:ascii="Arial" w:hAnsi="Arial" w:cs="Arial"/>
                <w:bCs/>
              </w:rPr>
            </w:pPr>
            <w:r>
              <w:rPr>
                <w:rFonts w:ascii="Arial" w:hAnsi="Arial" w:cs="Arial"/>
                <w:bCs/>
              </w:rPr>
              <w:t>Администрация УКМО, ОО</w:t>
            </w: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1090B" w:rsidRDefault="00750063" w:rsidP="00750063">
            <w:pPr>
              <w:rPr>
                <w:rFonts w:ascii="Arial" w:hAnsi="Arial" w:cs="Arial"/>
                <w:b/>
                <w:bCs/>
                <w:sz w:val="23"/>
                <w:szCs w:val="23"/>
              </w:rPr>
            </w:pPr>
          </w:p>
        </w:tc>
        <w:tc>
          <w:tcPr>
            <w:tcW w:w="1134" w:type="dxa"/>
            <w:shd w:val="clear" w:color="auto" w:fill="auto"/>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750063" w:rsidRPr="00705B14" w:rsidRDefault="00750063" w:rsidP="00750063">
            <w:pPr>
              <w:jc w:val="center"/>
              <w:rPr>
                <w:rFonts w:ascii="Arial" w:hAnsi="Arial" w:cs="Arial"/>
                <w:bCs/>
                <w:sz w:val="24"/>
                <w:szCs w:val="24"/>
              </w:rPr>
            </w:pPr>
            <w:r w:rsidRPr="00705B14">
              <w:rPr>
                <w:rFonts w:ascii="Arial" w:hAnsi="Arial" w:cs="Arial"/>
                <w:bCs/>
                <w:sz w:val="24"/>
                <w:szCs w:val="24"/>
              </w:rPr>
              <w:t>7,5</w:t>
            </w: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533023" w:rsidRDefault="00750063" w:rsidP="00750063">
            <w:pPr>
              <w:jc w:val="center"/>
              <w:rPr>
                <w:rFonts w:ascii="Arial" w:hAnsi="Arial" w:cs="Arial"/>
                <w:bCs/>
                <w:sz w:val="24"/>
                <w:szCs w:val="24"/>
              </w:rPr>
            </w:pPr>
            <w:r w:rsidRPr="00533023">
              <w:rPr>
                <w:rFonts w:ascii="Arial" w:hAnsi="Arial" w:cs="Arial"/>
                <w:bCs/>
                <w:sz w:val="24"/>
                <w:szCs w:val="24"/>
              </w:rPr>
              <w:t>7,5</w:t>
            </w: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1090B" w:rsidRDefault="00750063" w:rsidP="00750063">
            <w:pPr>
              <w:rPr>
                <w:rFonts w:ascii="Arial" w:hAnsi="Arial" w:cs="Arial"/>
                <w:b/>
                <w:bCs/>
                <w:sz w:val="23"/>
                <w:szCs w:val="23"/>
              </w:rPr>
            </w:pPr>
          </w:p>
        </w:tc>
        <w:tc>
          <w:tcPr>
            <w:tcW w:w="1134" w:type="dxa"/>
            <w:shd w:val="clear" w:color="auto" w:fill="auto"/>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750063" w:rsidRPr="00705B14" w:rsidRDefault="00750063" w:rsidP="00750063">
            <w:pPr>
              <w:jc w:val="center"/>
              <w:rPr>
                <w:rFonts w:ascii="Arial" w:hAnsi="Arial" w:cs="Arial"/>
                <w:bCs/>
                <w:sz w:val="24"/>
                <w:szCs w:val="24"/>
              </w:rPr>
            </w:pPr>
            <w:r w:rsidRPr="00705B14">
              <w:rPr>
                <w:rFonts w:ascii="Arial" w:hAnsi="Arial" w:cs="Arial"/>
                <w:bCs/>
                <w:sz w:val="24"/>
                <w:szCs w:val="24"/>
              </w:rPr>
              <w:t>6,8</w:t>
            </w: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533023" w:rsidRDefault="00750063" w:rsidP="00750063">
            <w:pPr>
              <w:jc w:val="center"/>
              <w:rPr>
                <w:rFonts w:ascii="Arial" w:hAnsi="Arial" w:cs="Arial"/>
                <w:bCs/>
                <w:sz w:val="24"/>
                <w:szCs w:val="24"/>
              </w:rPr>
            </w:pPr>
            <w:r w:rsidRPr="00533023">
              <w:rPr>
                <w:rFonts w:ascii="Arial" w:hAnsi="Arial" w:cs="Arial"/>
                <w:bCs/>
                <w:sz w:val="24"/>
                <w:szCs w:val="24"/>
              </w:rPr>
              <w:t>6,8</w:t>
            </w: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1090B" w:rsidRDefault="00750063" w:rsidP="00750063">
            <w:pPr>
              <w:rPr>
                <w:rFonts w:ascii="Arial" w:hAnsi="Arial" w:cs="Arial"/>
                <w:b/>
                <w:bCs/>
                <w:sz w:val="23"/>
                <w:szCs w:val="23"/>
              </w:rPr>
            </w:pPr>
          </w:p>
        </w:tc>
        <w:tc>
          <w:tcPr>
            <w:tcW w:w="1134" w:type="dxa"/>
            <w:shd w:val="clear" w:color="auto" w:fill="auto"/>
            <w:vAlign w:val="center"/>
          </w:tcPr>
          <w:p w:rsidR="00750063" w:rsidRPr="000D2136" w:rsidRDefault="00750063"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1090B" w:rsidRDefault="00750063" w:rsidP="00750063">
            <w:pPr>
              <w:rPr>
                <w:rFonts w:ascii="Arial" w:hAnsi="Arial" w:cs="Arial"/>
                <w:b/>
                <w:bCs/>
                <w:sz w:val="23"/>
                <w:szCs w:val="23"/>
              </w:rPr>
            </w:pPr>
          </w:p>
        </w:tc>
        <w:tc>
          <w:tcPr>
            <w:tcW w:w="1134" w:type="dxa"/>
            <w:shd w:val="clear" w:color="auto" w:fill="auto"/>
            <w:vAlign w:val="center"/>
          </w:tcPr>
          <w:p w:rsidR="00750063" w:rsidRPr="000D2136" w:rsidRDefault="00750063"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1090B" w:rsidRDefault="00750063" w:rsidP="00750063">
            <w:pPr>
              <w:rPr>
                <w:rFonts w:ascii="Arial" w:hAnsi="Arial" w:cs="Arial"/>
                <w:b/>
                <w:bCs/>
                <w:sz w:val="23"/>
                <w:szCs w:val="23"/>
              </w:rPr>
            </w:pPr>
          </w:p>
        </w:tc>
        <w:tc>
          <w:tcPr>
            <w:tcW w:w="1134" w:type="dxa"/>
            <w:shd w:val="clear" w:color="auto" w:fill="auto"/>
            <w:vAlign w:val="center"/>
          </w:tcPr>
          <w:p w:rsidR="00750063" w:rsidRPr="000D2136" w:rsidRDefault="00750063"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1090B" w:rsidRDefault="00750063" w:rsidP="00750063">
            <w:pPr>
              <w:rPr>
                <w:rFonts w:ascii="Arial" w:hAnsi="Arial" w:cs="Arial"/>
                <w:b/>
                <w:bCs/>
                <w:sz w:val="23"/>
                <w:szCs w:val="23"/>
              </w:rPr>
            </w:pPr>
          </w:p>
        </w:tc>
        <w:tc>
          <w:tcPr>
            <w:tcW w:w="1134" w:type="dxa"/>
            <w:shd w:val="clear" w:color="auto" w:fill="auto"/>
            <w:vAlign w:val="center"/>
          </w:tcPr>
          <w:p w:rsidR="00750063" w:rsidRPr="000D2136" w:rsidRDefault="00750063" w:rsidP="00750063">
            <w:pPr>
              <w:jc w:val="center"/>
              <w:rPr>
                <w:rFonts w:ascii="Arial" w:hAnsi="Arial" w:cs="Arial"/>
                <w:b/>
                <w:sz w:val="24"/>
                <w:szCs w:val="24"/>
              </w:rPr>
            </w:pPr>
            <w:r>
              <w:rPr>
                <w:rFonts w:ascii="Arial" w:hAnsi="Arial" w:cs="Arial"/>
                <w:b/>
                <w:bCs/>
                <w:sz w:val="24"/>
                <w:szCs w:val="24"/>
              </w:rPr>
              <w:t>2023</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1090B" w:rsidRDefault="00750063" w:rsidP="00750063">
            <w:pPr>
              <w:rPr>
                <w:rFonts w:ascii="Arial" w:hAnsi="Arial" w:cs="Arial"/>
                <w:b/>
                <w:bCs/>
                <w:sz w:val="23"/>
                <w:szCs w:val="23"/>
              </w:rPr>
            </w:pPr>
          </w:p>
        </w:tc>
        <w:tc>
          <w:tcPr>
            <w:tcW w:w="1134" w:type="dxa"/>
            <w:shd w:val="clear" w:color="auto" w:fill="auto"/>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2024</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1090B" w:rsidRDefault="00750063" w:rsidP="00750063">
            <w:pPr>
              <w:rPr>
                <w:rFonts w:ascii="Arial" w:hAnsi="Arial" w:cs="Arial"/>
                <w:b/>
                <w:bCs/>
                <w:sz w:val="23"/>
                <w:szCs w:val="23"/>
              </w:rPr>
            </w:pPr>
          </w:p>
        </w:tc>
        <w:tc>
          <w:tcPr>
            <w:tcW w:w="1134" w:type="dxa"/>
            <w:shd w:val="clear" w:color="auto" w:fill="auto"/>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2025</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1090B" w:rsidRDefault="00750063" w:rsidP="00750063">
            <w:pPr>
              <w:rPr>
                <w:rFonts w:ascii="Arial" w:hAnsi="Arial" w:cs="Arial"/>
                <w:b/>
                <w:bCs/>
                <w:sz w:val="23"/>
                <w:szCs w:val="23"/>
              </w:rPr>
            </w:pPr>
          </w:p>
        </w:tc>
        <w:tc>
          <w:tcPr>
            <w:tcW w:w="1134" w:type="dxa"/>
            <w:shd w:val="clear" w:color="auto" w:fill="auto"/>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2026</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1090B" w:rsidRDefault="00750063" w:rsidP="00750063">
            <w:pPr>
              <w:rPr>
                <w:rFonts w:ascii="Arial" w:hAnsi="Arial" w:cs="Arial"/>
                <w:b/>
                <w:bCs/>
                <w:sz w:val="23"/>
                <w:szCs w:val="23"/>
              </w:rPr>
            </w:pPr>
          </w:p>
        </w:tc>
        <w:tc>
          <w:tcPr>
            <w:tcW w:w="1134" w:type="dxa"/>
            <w:shd w:val="clear" w:color="auto" w:fill="auto"/>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2027</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1090B" w:rsidRDefault="00750063" w:rsidP="00750063">
            <w:pPr>
              <w:rPr>
                <w:rFonts w:ascii="Arial" w:hAnsi="Arial" w:cs="Arial"/>
                <w:b/>
                <w:bCs/>
                <w:sz w:val="23"/>
                <w:szCs w:val="23"/>
              </w:rPr>
            </w:pPr>
          </w:p>
        </w:tc>
        <w:tc>
          <w:tcPr>
            <w:tcW w:w="1134" w:type="dxa"/>
            <w:shd w:val="clear" w:color="auto" w:fill="auto"/>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2028</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1090B" w:rsidRDefault="00750063" w:rsidP="00750063">
            <w:pPr>
              <w:rPr>
                <w:rFonts w:ascii="Arial" w:hAnsi="Arial" w:cs="Arial"/>
                <w:b/>
                <w:bCs/>
                <w:sz w:val="23"/>
                <w:szCs w:val="23"/>
              </w:rPr>
            </w:pPr>
          </w:p>
        </w:tc>
        <w:tc>
          <w:tcPr>
            <w:tcW w:w="1134" w:type="dxa"/>
            <w:shd w:val="clear" w:color="auto" w:fill="auto"/>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2029</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1090B" w:rsidRDefault="00750063" w:rsidP="00750063">
            <w:pPr>
              <w:rPr>
                <w:rFonts w:ascii="Arial" w:hAnsi="Arial" w:cs="Arial"/>
                <w:b/>
                <w:bCs/>
                <w:sz w:val="23"/>
                <w:szCs w:val="23"/>
              </w:rPr>
            </w:pPr>
          </w:p>
        </w:tc>
        <w:tc>
          <w:tcPr>
            <w:tcW w:w="1134" w:type="dxa"/>
            <w:shd w:val="clear" w:color="auto" w:fill="auto"/>
            <w:vAlign w:val="center"/>
          </w:tcPr>
          <w:p w:rsidR="00750063" w:rsidRDefault="00750063" w:rsidP="00750063">
            <w:pPr>
              <w:jc w:val="center"/>
              <w:rPr>
                <w:rFonts w:ascii="Arial" w:hAnsi="Arial" w:cs="Arial"/>
                <w:b/>
                <w:bCs/>
                <w:sz w:val="24"/>
                <w:szCs w:val="24"/>
              </w:rPr>
            </w:pPr>
            <w:r>
              <w:rPr>
                <w:rFonts w:ascii="Arial" w:hAnsi="Arial" w:cs="Arial"/>
                <w:b/>
                <w:bCs/>
                <w:sz w:val="24"/>
                <w:szCs w:val="24"/>
              </w:rPr>
              <w:t>2030</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1090B" w:rsidRDefault="00750063" w:rsidP="00750063">
            <w:pPr>
              <w:rPr>
                <w:rFonts w:ascii="Arial" w:hAnsi="Arial" w:cs="Arial"/>
                <w:b/>
                <w:bCs/>
                <w:sz w:val="23"/>
                <w:szCs w:val="23"/>
              </w:rPr>
            </w:pPr>
          </w:p>
        </w:tc>
        <w:tc>
          <w:tcPr>
            <w:tcW w:w="1134" w:type="dxa"/>
            <w:shd w:val="clear" w:color="auto" w:fill="70AD47" w:themeFill="accent6"/>
            <w:vAlign w:val="center"/>
          </w:tcPr>
          <w:p w:rsidR="00750063" w:rsidRPr="00816431" w:rsidRDefault="00750063" w:rsidP="00750063">
            <w:pPr>
              <w:jc w:val="center"/>
              <w:rPr>
                <w:rFonts w:ascii="Arial" w:hAnsi="Arial" w:cs="Arial"/>
                <w:b/>
                <w:bCs/>
                <w:sz w:val="24"/>
                <w:szCs w:val="24"/>
              </w:rPr>
            </w:pPr>
            <w:r w:rsidRPr="00816431">
              <w:rPr>
                <w:rFonts w:ascii="Arial" w:hAnsi="Arial" w:cs="Arial"/>
                <w:b/>
                <w:bCs/>
                <w:sz w:val="24"/>
                <w:szCs w:val="24"/>
              </w:rPr>
              <w:t>Итого</w:t>
            </w:r>
          </w:p>
        </w:tc>
        <w:tc>
          <w:tcPr>
            <w:tcW w:w="992" w:type="dxa"/>
            <w:shd w:val="clear" w:color="auto" w:fill="70AD47" w:themeFill="accent6"/>
          </w:tcPr>
          <w:p w:rsidR="00750063" w:rsidRPr="00816431" w:rsidRDefault="00750063" w:rsidP="00750063">
            <w:pPr>
              <w:jc w:val="center"/>
              <w:rPr>
                <w:rFonts w:ascii="Arial" w:hAnsi="Arial" w:cs="Arial"/>
                <w:b/>
                <w:bCs/>
                <w:sz w:val="24"/>
                <w:szCs w:val="24"/>
              </w:rPr>
            </w:pPr>
            <w:r w:rsidRPr="00816431">
              <w:rPr>
                <w:rFonts w:ascii="Arial" w:hAnsi="Arial" w:cs="Arial"/>
                <w:b/>
                <w:bCs/>
                <w:sz w:val="24"/>
                <w:szCs w:val="24"/>
              </w:rPr>
              <w:t>48,1</w:t>
            </w:r>
          </w:p>
        </w:tc>
        <w:tc>
          <w:tcPr>
            <w:tcW w:w="696" w:type="dxa"/>
            <w:shd w:val="clear" w:color="auto" w:fill="70AD47" w:themeFill="accent6"/>
            <w:vAlign w:val="center"/>
          </w:tcPr>
          <w:p w:rsidR="00750063" w:rsidRPr="00816431" w:rsidRDefault="00750063" w:rsidP="00750063">
            <w:pPr>
              <w:jc w:val="center"/>
              <w:rPr>
                <w:rFonts w:ascii="Arial" w:hAnsi="Arial" w:cs="Arial"/>
                <w:b/>
                <w:bCs/>
                <w:sz w:val="24"/>
                <w:szCs w:val="24"/>
              </w:rPr>
            </w:pPr>
          </w:p>
        </w:tc>
        <w:tc>
          <w:tcPr>
            <w:tcW w:w="1005" w:type="dxa"/>
            <w:shd w:val="clear" w:color="auto" w:fill="70AD47" w:themeFill="accent6"/>
          </w:tcPr>
          <w:p w:rsidR="00750063" w:rsidRPr="00816431" w:rsidRDefault="00750063" w:rsidP="00750063">
            <w:pPr>
              <w:rPr>
                <w:rFonts w:ascii="Arial" w:hAnsi="Arial" w:cs="Arial"/>
                <w:b/>
                <w:bCs/>
                <w:sz w:val="24"/>
                <w:szCs w:val="24"/>
              </w:rPr>
            </w:pPr>
          </w:p>
        </w:tc>
        <w:tc>
          <w:tcPr>
            <w:tcW w:w="1021" w:type="dxa"/>
            <w:shd w:val="clear" w:color="auto" w:fill="70AD47" w:themeFill="accent6"/>
          </w:tcPr>
          <w:p w:rsidR="00750063" w:rsidRPr="00816431" w:rsidRDefault="00750063" w:rsidP="00750063">
            <w:pPr>
              <w:jc w:val="center"/>
              <w:rPr>
                <w:rFonts w:ascii="Arial" w:hAnsi="Arial" w:cs="Arial"/>
                <w:b/>
                <w:bCs/>
                <w:sz w:val="24"/>
                <w:szCs w:val="24"/>
              </w:rPr>
            </w:pPr>
            <w:r w:rsidRPr="00816431">
              <w:rPr>
                <w:rFonts w:ascii="Arial" w:hAnsi="Arial" w:cs="Arial"/>
                <w:b/>
                <w:bCs/>
                <w:sz w:val="24"/>
                <w:szCs w:val="24"/>
              </w:rPr>
              <w:t>48,1</w:t>
            </w:r>
          </w:p>
        </w:tc>
        <w:tc>
          <w:tcPr>
            <w:tcW w:w="1163" w:type="dxa"/>
            <w:shd w:val="clear" w:color="auto" w:fill="70AD47" w:themeFill="accent6"/>
          </w:tcPr>
          <w:p w:rsidR="00750063" w:rsidRPr="00533023" w:rsidRDefault="00750063" w:rsidP="00750063">
            <w:pPr>
              <w:rPr>
                <w:rFonts w:ascii="Arial" w:hAnsi="Arial" w:cs="Arial"/>
                <w:b/>
                <w:bCs/>
                <w:sz w:val="24"/>
                <w:szCs w:val="24"/>
                <w:highlight w:val="yellow"/>
              </w:rPr>
            </w:pPr>
          </w:p>
        </w:tc>
        <w:tc>
          <w:tcPr>
            <w:tcW w:w="793" w:type="dxa"/>
            <w:gridSpan w:val="2"/>
            <w:shd w:val="clear" w:color="auto" w:fill="70AD47" w:themeFill="accent6"/>
          </w:tcPr>
          <w:p w:rsidR="00750063" w:rsidRPr="000D2136" w:rsidRDefault="00750063" w:rsidP="00750063">
            <w:pPr>
              <w:rPr>
                <w:rFonts w:ascii="Arial" w:hAnsi="Arial" w:cs="Arial"/>
                <w:b/>
                <w:bCs/>
                <w:sz w:val="24"/>
                <w:szCs w:val="24"/>
              </w:rPr>
            </w:pPr>
          </w:p>
        </w:tc>
        <w:tc>
          <w:tcPr>
            <w:tcW w:w="980" w:type="dxa"/>
            <w:shd w:val="clear" w:color="auto" w:fill="70AD47" w:themeFill="accent6"/>
          </w:tcPr>
          <w:p w:rsidR="00750063" w:rsidRPr="000D2136" w:rsidRDefault="00750063" w:rsidP="00750063">
            <w:pPr>
              <w:rPr>
                <w:rFonts w:ascii="Arial" w:hAnsi="Arial" w:cs="Arial"/>
                <w:b/>
                <w:bCs/>
                <w:sz w:val="24"/>
                <w:szCs w:val="24"/>
              </w:rPr>
            </w:pPr>
          </w:p>
        </w:tc>
        <w:tc>
          <w:tcPr>
            <w:tcW w:w="1147" w:type="dxa"/>
            <w:shd w:val="clear" w:color="auto" w:fill="70AD47" w:themeFill="accent6"/>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4.</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1090B" w:rsidRDefault="00FE568A" w:rsidP="00750063">
            <w:pPr>
              <w:rPr>
                <w:rFonts w:ascii="Arial" w:hAnsi="Arial" w:cs="Arial"/>
                <w:bCs/>
                <w:sz w:val="23"/>
                <w:szCs w:val="23"/>
              </w:rPr>
            </w:pPr>
            <w:r w:rsidRPr="0001090B">
              <w:rPr>
                <w:rFonts w:ascii="Arial" w:hAnsi="Arial" w:cs="Arial"/>
                <w:bCs/>
                <w:sz w:val="23"/>
                <w:szCs w:val="23"/>
              </w:rPr>
              <w:t>Муниципальная программа «Совершенствование организации питания в муниципальных образовательных организациях, расположенных на территории Усть-Кутского муниципального образования» на 2017-2019 годы</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5,8</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4181A" w:rsidRDefault="00FE568A" w:rsidP="00750063">
            <w:pPr>
              <w:jc w:val="center"/>
              <w:rPr>
                <w:rFonts w:ascii="Arial" w:hAnsi="Arial" w:cs="Arial"/>
                <w:bCs/>
                <w:sz w:val="24"/>
                <w:szCs w:val="24"/>
              </w:rPr>
            </w:pPr>
            <w:r w:rsidRPr="0004181A">
              <w:rPr>
                <w:rFonts w:ascii="Arial" w:hAnsi="Arial" w:cs="Arial"/>
                <w:bCs/>
                <w:sz w:val="24"/>
                <w:szCs w:val="24"/>
              </w:rPr>
              <w:t>0</w:t>
            </w:r>
          </w:p>
        </w:tc>
        <w:tc>
          <w:tcPr>
            <w:tcW w:w="1021" w:type="dxa"/>
          </w:tcPr>
          <w:p w:rsidR="00FE568A" w:rsidRPr="0004181A" w:rsidRDefault="00FE568A" w:rsidP="00750063">
            <w:pPr>
              <w:jc w:val="center"/>
              <w:rPr>
                <w:rFonts w:ascii="Arial" w:hAnsi="Arial" w:cs="Arial"/>
                <w:bCs/>
                <w:sz w:val="24"/>
                <w:szCs w:val="24"/>
              </w:rPr>
            </w:pPr>
            <w:r w:rsidRPr="0004181A">
              <w:rPr>
                <w:rFonts w:ascii="Arial" w:hAnsi="Arial" w:cs="Arial"/>
                <w:bCs/>
                <w:sz w:val="24"/>
                <w:szCs w:val="24"/>
              </w:rPr>
              <w:t>5,8</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Pr>
                <w:rFonts w:ascii="Arial" w:hAnsi="Arial" w:cs="Arial"/>
                <w:bCs/>
              </w:rPr>
              <w:t>УО, МОО</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4,93</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4181A" w:rsidRDefault="00FE568A" w:rsidP="00750063">
            <w:pPr>
              <w:rPr>
                <w:rFonts w:ascii="Arial" w:hAnsi="Arial" w:cs="Arial"/>
                <w:bCs/>
                <w:sz w:val="24"/>
                <w:szCs w:val="24"/>
              </w:rPr>
            </w:pPr>
            <w:r w:rsidRPr="0004181A">
              <w:rPr>
                <w:rFonts w:ascii="Arial" w:hAnsi="Arial" w:cs="Arial"/>
                <w:bCs/>
                <w:sz w:val="24"/>
                <w:szCs w:val="24"/>
              </w:rPr>
              <w:t>0,830</w:t>
            </w:r>
          </w:p>
        </w:tc>
        <w:tc>
          <w:tcPr>
            <w:tcW w:w="1021" w:type="dxa"/>
          </w:tcPr>
          <w:p w:rsidR="00FE568A" w:rsidRPr="0004181A" w:rsidRDefault="00FE568A" w:rsidP="00750063">
            <w:pPr>
              <w:jc w:val="center"/>
              <w:rPr>
                <w:rFonts w:ascii="Arial" w:hAnsi="Arial" w:cs="Arial"/>
                <w:bCs/>
                <w:sz w:val="24"/>
                <w:szCs w:val="24"/>
              </w:rPr>
            </w:pPr>
            <w:r w:rsidRPr="0004181A">
              <w:rPr>
                <w:rFonts w:ascii="Arial" w:hAnsi="Arial" w:cs="Arial"/>
                <w:bCs/>
                <w:sz w:val="24"/>
                <w:szCs w:val="24"/>
              </w:rPr>
              <w:t>4,1</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4,5</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B0916" w:rsidRDefault="00FE568A" w:rsidP="00750063">
            <w:pPr>
              <w:jc w:val="center"/>
              <w:rPr>
                <w:rFonts w:ascii="Arial" w:hAnsi="Arial" w:cs="Arial"/>
                <w:bCs/>
                <w:sz w:val="24"/>
                <w:szCs w:val="24"/>
              </w:rPr>
            </w:pPr>
            <w:r w:rsidRPr="000B0916">
              <w:rPr>
                <w:rFonts w:ascii="Arial" w:hAnsi="Arial" w:cs="Arial"/>
                <w:bCs/>
                <w:sz w:val="24"/>
                <w:szCs w:val="24"/>
              </w:rPr>
              <w:t>0</w:t>
            </w:r>
          </w:p>
        </w:tc>
        <w:tc>
          <w:tcPr>
            <w:tcW w:w="1021" w:type="dxa"/>
          </w:tcPr>
          <w:p w:rsidR="00FE568A" w:rsidRPr="0004181A" w:rsidRDefault="00FE568A" w:rsidP="00750063">
            <w:pPr>
              <w:jc w:val="center"/>
              <w:rPr>
                <w:rFonts w:ascii="Arial" w:hAnsi="Arial" w:cs="Arial"/>
                <w:bCs/>
                <w:sz w:val="24"/>
                <w:szCs w:val="24"/>
              </w:rPr>
            </w:pPr>
            <w:r w:rsidRPr="0004181A">
              <w:rPr>
                <w:rFonts w:ascii="Arial" w:hAnsi="Arial" w:cs="Arial"/>
                <w:bCs/>
                <w:sz w:val="24"/>
                <w:szCs w:val="24"/>
              </w:rPr>
              <w:t>4,5</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367"/>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443"/>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70AD47" w:themeFill="accent6"/>
            <w:vAlign w:val="center"/>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Итого</w:t>
            </w:r>
          </w:p>
        </w:tc>
        <w:tc>
          <w:tcPr>
            <w:tcW w:w="992"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15,2</w:t>
            </w:r>
          </w:p>
        </w:tc>
        <w:tc>
          <w:tcPr>
            <w:tcW w:w="696" w:type="dxa"/>
            <w:shd w:val="clear" w:color="auto" w:fill="70AD47" w:themeFill="accent6"/>
            <w:vAlign w:val="center"/>
          </w:tcPr>
          <w:p w:rsidR="00FE568A" w:rsidRPr="00816431" w:rsidRDefault="00FE568A" w:rsidP="00750063">
            <w:pPr>
              <w:jc w:val="center"/>
              <w:rPr>
                <w:rFonts w:ascii="Arial" w:hAnsi="Arial" w:cs="Arial"/>
                <w:b/>
                <w:bCs/>
                <w:sz w:val="24"/>
                <w:szCs w:val="24"/>
              </w:rPr>
            </w:pPr>
          </w:p>
        </w:tc>
        <w:tc>
          <w:tcPr>
            <w:tcW w:w="1005"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0,830</w:t>
            </w:r>
          </w:p>
        </w:tc>
        <w:tc>
          <w:tcPr>
            <w:tcW w:w="1021"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14,4</w:t>
            </w:r>
          </w:p>
        </w:tc>
        <w:tc>
          <w:tcPr>
            <w:tcW w:w="1163" w:type="dxa"/>
            <w:shd w:val="clear" w:color="auto" w:fill="70AD47" w:themeFill="accent6"/>
          </w:tcPr>
          <w:p w:rsidR="00FE568A" w:rsidRPr="000D2136" w:rsidRDefault="00FE568A" w:rsidP="00750063">
            <w:pPr>
              <w:jc w:val="cente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5.</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1090B" w:rsidRDefault="00FE568A" w:rsidP="00750063">
            <w:pPr>
              <w:rPr>
                <w:rFonts w:ascii="Arial" w:hAnsi="Arial" w:cs="Arial"/>
                <w:bCs/>
                <w:sz w:val="23"/>
                <w:szCs w:val="23"/>
              </w:rPr>
            </w:pPr>
            <w:r w:rsidRPr="0001090B">
              <w:rPr>
                <w:rFonts w:ascii="Arial" w:hAnsi="Arial" w:cs="Arial"/>
                <w:bCs/>
                <w:sz w:val="23"/>
                <w:szCs w:val="23"/>
              </w:rPr>
              <w:t>Муниципальная программа «Организация летнего отдыха, оздоровления и занятости детей и подростков Усть-Кутского муниципального образования» на 2017-2019 годы</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6,2</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B0916" w:rsidRDefault="00FE568A" w:rsidP="00750063">
            <w:pPr>
              <w:jc w:val="center"/>
              <w:rPr>
                <w:rFonts w:ascii="Arial" w:hAnsi="Arial" w:cs="Arial"/>
                <w:bCs/>
                <w:sz w:val="24"/>
                <w:szCs w:val="24"/>
              </w:rPr>
            </w:pPr>
            <w:r w:rsidRPr="000B0916">
              <w:rPr>
                <w:rFonts w:ascii="Arial" w:hAnsi="Arial" w:cs="Arial"/>
                <w:bCs/>
                <w:sz w:val="24"/>
                <w:szCs w:val="24"/>
              </w:rPr>
              <w:t>1,1</w:t>
            </w:r>
          </w:p>
        </w:tc>
        <w:tc>
          <w:tcPr>
            <w:tcW w:w="1021" w:type="dxa"/>
          </w:tcPr>
          <w:p w:rsidR="00FE568A" w:rsidRPr="000B0916" w:rsidRDefault="00FE568A" w:rsidP="00750063">
            <w:pPr>
              <w:jc w:val="center"/>
              <w:rPr>
                <w:rFonts w:ascii="Arial" w:hAnsi="Arial" w:cs="Arial"/>
                <w:bCs/>
                <w:sz w:val="24"/>
                <w:szCs w:val="24"/>
              </w:rPr>
            </w:pPr>
            <w:r w:rsidRPr="000B0916">
              <w:rPr>
                <w:rFonts w:ascii="Arial" w:hAnsi="Arial" w:cs="Arial"/>
                <w:bCs/>
                <w:sz w:val="24"/>
                <w:szCs w:val="24"/>
              </w:rPr>
              <w:t>1,6</w:t>
            </w:r>
          </w:p>
        </w:tc>
        <w:tc>
          <w:tcPr>
            <w:tcW w:w="1163" w:type="dxa"/>
          </w:tcPr>
          <w:p w:rsidR="00FE568A" w:rsidRPr="000B0916" w:rsidRDefault="00FE568A" w:rsidP="00750063">
            <w:pPr>
              <w:jc w:val="center"/>
              <w:rPr>
                <w:rFonts w:ascii="Arial" w:hAnsi="Arial" w:cs="Arial"/>
                <w:bCs/>
                <w:sz w:val="24"/>
                <w:szCs w:val="24"/>
              </w:rPr>
            </w:pPr>
            <w:r w:rsidRPr="000B0916">
              <w:rPr>
                <w:rFonts w:ascii="Arial" w:hAnsi="Arial" w:cs="Arial"/>
                <w:bCs/>
                <w:sz w:val="24"/>
                <w:szCs w:val="24"/>
              </w:rPr>
              <w:t>3,5</w:t>
            </w: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Pr>
                <w:rFonts w:ascii="Arial" w:hAnsi="Arial" w:cs="Arial"/>
                <w:bCs/>
              </w:rPr>
              <w:t>УО, ОО</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6,1</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B0916" w:rsidRDefault="00FE568A" w:rsidP="00750063">
            <w:pPr>
              <w:jc w:val="center"/>
              <w:rPr>
                <w:rFonts w:ascii="Arial" w:hAnsi="Arial" w:cs="Arial"/>
                <w:bCs/>
                <w:sz w:val="24"/>
                <w:szCs w:val="24"/>
              </w:rPr>
            </w:pPr>
            <w:r w:rsidRPr="000B0916">
              <w:rPr>
                <w:rFonts w:ascii="Arial" w:hAnsi="Arial" w:cs="Arial"/>
                <w:bCs/>
                <w:sz w:val="24"/>
                <w:szCs w:val="24"/>
              </w:rPr>
              <w:t>1,1</w:t>
            </w:r>
          </w:p>
        </w:tc>
        <w:tc>
          <w:tcPr>
            <w:tcW w:w="1021" w:type="dxa"/>
          </w:tcPr>
          <w:p w:rsidR="00FE568A" w:rsidRPr="000B0916" w:rsidRDefault="00FE568A" w:rsidP="00750063">
            <w:pPr>
              <w:jc w:val="center"/>
              <w:rPr>
                <w:rFonts w:ascii="Arial" w:hAnsi="Arial" w:cs="Arial"/>
                <w:bCs/>
                <w:sz w:val="24"/>
                <w:szCs w:val="24"/>
              </w:rPr>
            </w:pPr>
            <w:r w:rsidRPr="000B0916">
              <w:rPr>
                <w:rFonts w:ascii="Arial" w:hAnsi="Arial" w:cs="Arial"/>
                <w:bCs/>
                <w:sz w:val="24"/>
                <w:szCs w:val="24"/>
              </w:rPr>
              <w:t>1,4</w:t>
            </w:r>
          </w:p>
        </w:tc>
        <w:tc>
          <w:tcPr>
            <w:tcW w:w="1163" w:type="dxa"/>
          </w:tcPr>
          <w:p w:rsidR="00FE568A" w:rsidRPr="000B0916" w:rsidRDefault="00FE568A" w:rsidP="00750063">
            <w:pPr>
              <w:jc w:val="center"/>
              <w:rPr>
                <w:rFonts w:ascii="Arial" w:hAnsi="Arial" w:cs="Arial"/>
                <w:bCs/>
                <w:sz w:val="24"/>
                <w:szCs w:val="24"/>
              </w:rPr>
            </w:pPr>
            <w:r w:rsidRPr="000B0916">
              <w:rPr>
                <w:rFonts w:ascii="Arial" w:hAnsi="Arial" w:cs="Arial"/>
                <w:bCs/>
                <w:sz w:val="24"/>
                <w:szCs w:val="24"/>
              </w:rPr>
              <w:t>3,6</w:t>
            </w: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5,3</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B0916" w:rsidRDefault="00FE568A" w:rsidP="00750063">
            <w:pPr>
              <w:jc w:val="center"/>
              <w:rPr>
                <w:rFonts w:ascii="Arial" w:hAnsi="Arial" w:cs="Arial"/>
                <w:bCs/>
                <w:sz w:val="24"/>
                <w:szCs w:val="24"/>
              </w:rPr>
            </w:pPr>
            <w:r>
              <w:rPr>
                <w:rFonts w:ascii="Arial" w:hAnsi="Arial" w:cs="Arial"/>
                <w:bCs/>
                <w:sz w:val="24"/>
                <w:szCs w:val="24"/>
              </w:rPr>
              <w:t>0</w:t>
            </w:r>
          </w:p>
        </w:tc>
        <w:tc>
          <w:tcPr>
            <w:tcW w:w="1021" w:type="dxa"/>
          </w:tcPr>
          <w:p w:rsidR="00FE568A" w:rsidRPr="000B0916" w:rsidRDefault="00FE568A" w:rsidP="00750063">
            <w:pPr>
              <w:jc w:val="center"/>
              <w:rPr>
                <w:rFonts w:ascii="Arial" w:hAnsi="Arial" w:cs="Arial"/>
                <w:bCs/>
                <w:sz w:val="24"/>
                <w:szCs w:val="24"/>
              </w:rPr>
            </w:pPr>
            <w:r>
              <w:rPr>
                <w:rFonts w:ascii="Arial" w:hAnsi="Arial" w:cs="Arial"/>
                <w:bCs/>
                <w:sz w:val="24"/>
                <w:szCs w:val="24"/>
              </w:rPr>
              <w:t>1,7</w:t>
            </w:r>
          </w:p>
        </w:tc>
        <w:tc>
          <w:tcPr>
            <w:tcW w:w="1163" w:type="dxa"/>
          </w:tcPr>
          <w:p w:rsidR="00FE568A" w:rsidRPr="000B0916" w:rsidRDefault="00FE568A" w:rsidP="00750063">
            <w:pPr>
              <w:jc w:val="center"/>
              <w:rPr>
                <w:rFonts w:ascii="Arial" w:hAnsi="Arial" w:cs="Arial"/>
                <w:bCs/>
                <w:sz w:val="24"/>
                <w:szCs w:val="24"/>
              </w:rPr>
            </w:pPr>
            <w:r>
              <w:rPr>
                <w:rFonts w:ascii="Arial" w:hAnsi="Arial" w:cs="Arial"/>
                <w:bCs/>
                <w:sz w:val="24"/>
                <w:szCs w:val="24"/>
              </w:rPr>
              <w:t>3,6</w:t>
            </w: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0D2136" w:rsidRDefault="00FE568A" w:rsidP="00750063">
            <w:pPr>
              <w:jc w:val="center"/>
              <w:rPr>
                <w:rFonts w:ascii="Arial" w:hAnsi="Arial" w:cs="Arial"/>
                <w:b/>
                <w:bCs/>
                <w:sz w:val="24"/>
                <w:szCs w:val="24"/>
              </w:rPr>
            </w:pP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70AD47" w:themeFill="accent6"/>
            <w:vAlign w:val="center"/>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Итого</w:t>
            </w:r>
          </w:p>
        </w:tc>
        <w:tc>
          <w:tcPr>
            <w:tcW w:w="992"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17,6</w:t>
            </w:r>
          </w:p>
        </w:tc>
        <w:tc>
          <w:tcPr>
            <w:tcW w:w="696" w:type="dxa"/>
            <w:shd w:val="clear" w:color="auto" w:fill="70AD47" w:themeFill="accent6"/>
            <w:vAlign w:val="center"/>
          </w:tcPr>
          <w:p w:rsidR="00FE568A" w:rsidRPr="00816431" w:rsidRDefault="00FE568A" w:rsidP="00750063">
            <w:pPr>
              <w:jc w:val="center"/>
              <w:rPr>
                <w:rFonts w:ascii="Arial" w:hAnsi="Arial" w:cs="Arial"/>
                <w:b/>
                <w:bCs/>
                <w:sz w:val="24"/>
                <w:szCs w:val="24"/>
              </w:rPr>
            </w:pPr>
          </w:p>
        </w:tc>
        <w:tc>
          <w:tcPr>
            <w:tcW w:w="1005"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2,2</w:t>
            </w:r>
          </w:p>
        </w:tc>
        <w:tc>
          <w:tcPr>
            <w:tcW w:w="1021"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4,7</w:t>
            </w:r>
          </w:p>
        </w:tc>
        <w:tc>
          <w:tcPr>
            <w:tcW w:w="1163"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10,7</w:t>
            </w: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6.</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1090B" w:rsidRDefault="00FE568A" w:rsidP="00750063">
            <w:pPr>
              <w:rPr>
                <w:rFonts w:ascii="Arial" w:hAnsi="Arial" w:cs="Arial"/>
                <w:bCs/>
                <w:sz w:val="23"/>
                <w:szCs w:val="23"/>
              </w:rPr>
            </w:pPr>
            <w:r w:rsidRPr="0001090B">
              <w:rPr>
                <w:rFonts w:ascii="Arial" w:hAnsi="Arial" w:cs="Arial"/>
                <w:bCs/>
                <w:sz w:val="23"/>
                <w:szCs w:val="23"/>
              </w:rPr>
              <w:t>Муниципальная программа «Обеспечение пожарной безопасности на объектах образовательных организаций Усть-Кутского муниципального образования» на 2017-2019 годы</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2,5</w:t>
            </w:r>
          </w:p>
        </w:tc>
        <w:tc>
          <w:tcPr>
            <w:tcW w:w="696" w:type="dxa"/>
            <w:shd w:val="clear" w:color="auto" w:fill="auto"/>
            <w:vAlign w:val="center"/>
          </w:tcPr>
          <w:p w:rsidR="00FE568A" w:rsidRPr="00705B14" w:rsidRDefault="00FE568A" w:rsidP="00750063">
            <w:pPr>
              <w:jc w:val="center"/>
              <w:rPr>
                <w:rFonts w:ascii="Arial" w:hAnsi="Arial" w:cs="Arial"/>
                <w:bCs/>
                <w:sz w:val="24"/>
                <w:szCs w:val="24"/>
              </w:rPr>
            </w:pPr>
          </w:p>
        </w:tc>
        <w:tc>
          <w:tcPr>
            <w:tcW w:w="1005"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w:t>
            </w:r>
          </w:p>
        </w:tc>
        <w:tc>
          <w:tcPr>
            <w:tcW w:w="1021"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2,5</w:t>
            </w: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Pr>
                <w:rFonts w:ascii="Arial" w:hAnsi="Arial" w:cs="Arial"/>
                <w:bCs/>
              </w:rPr>
              <w:t>УО, ОО</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2,0</w:t>
            </w:r>
          </w:p>
        </w:tc>
        <w:tc>
          <w:tcPr>
            <w:tcW w:w="696" w:type="dxa"/>
            <w:shd w:val="clear" w:color="auto" w:fill="auto"/>
            <w:vAlign w:val="center"/>
          </w:tcPr>
          <w:p w:rsidR="00FE568A" w:rsidRPr="00705B14" w:rsidRDefault="00FE568A" w:rsidP="00750063">
            <w:pPr>
              <w:jc w:val="center"/>
              <w:rPr>
                <w:rFonts w:ascii="Arial" w:hAnsi="Arial" w:cs="Arial"/>
                <w:bCs/>
                <w:sz w:val="24"/>
                <w:szCs w:val="24"/>
              </w:rPr>
            </w:pPr>
          </w:p>
        </w:tc>
        <w:tc>
          <w:tcPr>
            <w:tcW w:w="1005"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w:t>
            </w:r>
          </w:p>
        </w:tc>
        <w:tc>
          <w:tcPr>
            <w:tcW w:w="1021"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2,0</w:t>
            </w: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2,0</w:t>
            </w:r>
          </w:p>
        </w:tc>
        <w:tc>
          <w:tcPr>
            <w:tcW w:w="696" w:type="dxa"/>
            <w:shd w:val="clear" w:color="auto" w:fill="auto"/>
            <w:vAlign w:val="center"/>
          </w:tcPr>
          <w:p w:rsidR="00FE568A" w:rsidRPr="00705B14" w:rsidRDefault="00FE568A" w:rsidP="00750063">
            <w:pPr>
              <w:jc w:val="center"/>
              <w:rPr>
                <w:rFonts w:ascii="Arial" w:hAnsi="Arial" w:cs="Arial"/>
                <w:bCs/>
                <w:sz w:val="24"/>
                <w:szCs w:val="24"/>
              </w:rPr>
            </w:pPr>
          </w:p>
        </w:tc>
        <w:tc>
          <w:tcPr>
            <w:tcW w:w="1005"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w:t>
            </w:r>
          </w:p>
        </w:tc>
        <w:tc>
          <w:tcPr>
            <w:tcW w:w="1021"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2,0</w:t>
            </w: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70AD47" w:themeFill="accent6"/>
            <w:vAlign w:val="center"/>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Итого</w:t>
            </w:r>
          </w:p>
        </w:tc>
        <w:tc>
          <w:tcPr>
            <w:tcW w:w="992"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6,5</w:t>
            </w:r>
          </w:p>
        </w:tc>
        <w:tc>
          <w:tcPr>
            <w:tcW w:w="696" w:type="dxa"/>
            <w:shd w:val="clear" w:color="auto" w:fill="70AD47" w:themeFill="accent6"/>
            <w:vAlign w:val="center"/>
          </w:tcPr>
          <w:p w:rsidR="00FE568A" w:rsidRPr="00816431" w:rsidRDefault="00FE568A" w:rsidP="00750063">
            <w:pPr>
              <w:jc w:val="center"/>
              <w:rPr>
                <w:rFonts w:ascii="Arial" w:hAnsi="Arial" w:cs="Arial"/>
                <w:b/>
                <w:bCs/>
                <w:sz w:val="24"/>
                <w:szCs w:val="24"/>
              </w:rPr>
            </w:pPr>
          </w:p>
        </w:tc>
        <w:tc>
          <w:tcPr>
            <w:tcW w:w="1005"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0</w:t>
            </w:r>
          </w:p>
        </w:tc>
        <w:tc>
          <w:tcPr>
            <w:tcW w:w="1021"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6,5</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7.</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1090B" w:rsidRDefault="00FE568A" w:rsidP="00750063">
            <w:pPr>
              <w:rPr>
                <w:rFonts w:ascii="Arial" w:hAnsi="Arial" w:cs="Arial"/>
                <w:bCs/>
                <w:sz w:val="23"/>
                <w:szCs w:val="23"/>
              </w:rPr>
            </w:pPr>
            <w:r w:rsidRPr="0001090B">
              <w:rPr>
                <w:rFonts w:ascii="Arial" w:hAnsi="Arial" w:cs="Arial"/>
                <w:bCs/>
                <w:sz w:val="23"/>
                <w:szCs w:val="23"/>
              </w:rPr>
              <w:t>Муниципальная программа «Профилактика социально значимых заболеваний в Усть-Кутском муниципальном образовании</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2016</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0,06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3752A8" w:rsidRDefault="00FE568A" w:rsidP="00750063">
            <w:pPr>
              <w:jc w:val="center"/>
              <w:rPr>
                <w:rFonts w:ascii="Arial" w:hAnsi="Arial" w:cs="Arial"/>
                <w:bCs/>
                <w:sz w:val="24"/>
                <w:szCs w:val="24"/>
              </w:rPr>
            </w:pPr>
            <w:r w:rsidRPr="003752A8">
              <w:rPr>
                <w:rFonts w:ascii="Arial" w:hAnsi="Arial" w:cs="Arial"/>
                <w:bCs/>
                <w:sz w:val="24"/>
                <w:szCs w:val="24"/>
              </w:rPr>
              <w:t>0,06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Pr>
                <w:rFonts w:ascii="Arial" w:hAnsi="Arial" w:cs="Arial"/>
                <w:bCs/>
              </w:rPr>
              <w:t>Администрация УКМО, УКРБ</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0,06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3752A8" w:rsidRDefault="00FE568A" w:rsidP="00750063">
            <w:pPr>
              <w:jc w:val="center"/>
              <w:rPr>
                <w:rFonts w:ascii="Arial" w:hAnsi="Arial" w:cs="Arial"/>
                <w:bCs/>
                <w:sz w:val="24"/>
                <w:szCs w:val="24"/>
              </w:rPr>
            </w:pPr>
            <w:r w:rsidRPr="003752A8">
              <w:rPr>
                <w:rFonts w:ascii="Arial" w:hAnsi="Arial" w:cs="Arial"/>
                <w:bCs/>
                <w:sz w:val="24"/>
                <w:szCs w:val="24"/>
              </w:rPr>
              <w:t>0,06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0,06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3752A8" w:rsidRDefault="00FE568A" w:rsidP="00750063">
            <w:pPr>
              <w:jc w:val="center"/>
              <w:rPr>
                <w:rFonts w:ascii="Arial" w:hAnsi="Arial" w:cs="Arial"/>
                <w:bCs/>
                <w:sz w:val="24"/>
                <w:szCs w:val="24"/>
              </w:rPr>
            </w:pPr>
            <w:r w:rsidRPr="003752A8">
              <w:rPr>
                <w:rFonts w:ascii="Arial" w:hAnsi="Arial" w:cs="Arial"/>
                <w:bCs/>
                <w:sz w:val="24"/>
                <w:szCs w:val="24"/>
              </w:rPr>
              <w:t>0,06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0,06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5A1927" w:rsidRDefault="00FE568A" w:rsidP="00750063">
            <w:pPr>
              <w:jc w:val="center"/>
              <w:rPr>
                <w:rFonts w:ascii="Arial" w:hAnsi="Arial" w:cs="Arial"/>
                <w:bCs/>
                <w:sz w:val="24"/>
                <w:szCs w:val="24"/>
              </w:rPr>
            </w:pPr>
            <w:r w:rsidRPr="005A1927">
              <w:rPr>
                <w:rFonts w:ascii="Arial" w:hAnsi="Arial" w:cs="Arial"/>
                <w:bCs/>
                <w:sz w:val="24"/>
                <w:szCs w:val="24"/>
              </w:rPr>
              <w:t>0,06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0,06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5A1927" w:rsidRDefault="00FE568A" w:rsidP="00750063">
            <w:pPr>
              <w:jc w:val="center"/>
              <w:rPr>
                <w:rFonts w:ascii="Arial" w:hAnsi="Arial" w:cs="Arial"/>
                <w:bCs/>
                <w:sz w:val="24"/>
                <w:szCs w:val="24"/>
              </w:rPr>
            </w:pPr>
            <w:r w:rsidRPr="005A1927">
              <w:rPr>
                <w:rFonts w:ascii="Arial" w:hAnsi="Arial" w:cs="Arial"/>
                <w:bCs/>
                <w:sz w:val="24"/>
                <w:szCs w:val="24"/>
              </w:rPr>
              <w:t>0,06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0,06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5A1927" w:rsidRDefault="00FE568A" w:rsidP="00750063">
            <w:pPr>
              <w:jc w:val="center"/>
              <w:rPr>
                <w:rFonts w:ascii="Arial" w:hAnsi="Arial" w:cs="Arial"/>
                <w:bCs/>
                <w:sz w:val="24"/>
                <w:szCs w:val="24"/>
              </w:rPr>
            </w:pPr>
            <w:r w:rsidRPr="005A1927">
              <w:rPr>
                <w:rFonts w:ascii="Arial" w:hAnsi="Arial" w:cs="Arial"/>
                <w:bCs/>
                <w:sz w:val="24"/>
                <w:szCs w:val="24"/>
              </w:rPr>
              <w:t>0,06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70AD47" w:themeFill="accent6"/>
            <w:vAlign w:val="center"/>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Итого</w:t>
            </w:r>
          </w:p>
        </w:tc>
        <w:tc>
          <w:tcPr>
            <w:tcW w:w="992" w:type="dxa"/>
            <w:shd w:val="clear" w:color="auto" w:fill="70AD47" w:themeFill="accent6"/>
          </w:tcPr>
          <w:p w:rsidR="00FE568A" w:rsidRPr="00816431" w:rsidRDefault="00FE568A" w:rsidP="00750063">
            <w:pPr>
              <w:jc w:val="center"/>
              <w:rPr>
                <w:rFonts w:ascii="Arial" w:hAnsi="Arial" w:cs="Arial"/>
                <w:b/>
                <w:bCs/>
                <w:sz w:val="24"/>
                <w:szCs w:val="24"/>
              </w:rPr>
            </w:pPr>
            <w:r>
              <w:rPr>
                <w:rFonts w:ascii="Arial" w:hAnsi="Arial" w:cs="Arial"/>
                <w:b/>
                <w:bCs/>
                <w:sz w:val="24"/>
                <w:szCs w:val="24"/>
              </w:rPr>
              <w:t>0,36</w:t>
            </w:r>
          </w:p>
        </w:tc>
        <w:tc>
          <w:tcPr>
            <w:tcW w:w="696" w:type="dxa"/>
            <w:shd w:val="clear" w:color="auto" w:fill="70AD47" w:themeFill="accent6"/>
            <w:vAlign w:val="center"/>
          </w:tcPr>
          <w:p w:rsidR="00FE568A" w:rsidRPr="00816431" w:rsidRDefault="00FE568A" w:rsidP="00750063">
            <w:pPr>
              <w:jc w:val="center"/>
              <w:rPr>
                <w:rFonts w:ascii="Arial" w:hAnsi="Arial" w:cs="Arial"/>
                <w:b/>
                <w:bCs/>
                <w:sz w:val="24"/>
                <w:szCs w:val="24"/>
              </w:rPr>
            </w:pPr>
          </w:p>
        </w:tc>
        <w:tc>
          <w:tcPr>
            <w:tcW w:w="1005" w:type="dxa"/>
            <w:shd w:val="clear" w:color="auto" w:fill="70AD47" w:themeFill="accent6"/>
          </w:tcPr>
          <w:p w:rsidR="00FE568A" w:rsidRPr="00816431" w:rsidRDefault="00FE568A" w:rsidP="00750063">
            <w:pPr>
              <w:jc w:val="center"/>
              <w:rPr>
                <w:rFonts w:ascii="Arial" w:hAnsi="Arial" w:cs="Arial"/>
                <w:b/>
                <w:bCs/>
                <w:sz w:val="24"/>
                <w:szCs w:val="24"/>
              </w:rPr>
            </w:pPr>
          </w:p>
        </w:tc>
        <w:tc>
          <w:tcPr>
            <w:tcW w:w="1021" w:type="dxa"/>
            <w:shd w:val="clear" w:color="auto" w:fill="70AD47" w:themeFill="accent6"/>
          </w:tcPr>
          <w:p w:rsidR="00FE568A" w:rsidRPr="00816431" w:rsidRDefault="00FE568A" w:rsidP="00750063">
            <w:pPr>
              <w:jc w:val="center"/>
              <w:rPr>
                <w:rFonts w:ascii="Arial" w:hAnsi="Arial" w:cs="Arial"/>
                <w:b/>
                <w:bCs/>
                <w:sz w:val="24"/>
                <w:szCs w:val="24"/>
              </w:rPr>
            </w:pPr>
            <w:r>
              <w:rPr>
                <w:rFonts w:ascii="Arial" w:hAnsi="Arial" w:cs="Arial"/>
                <w:b/>
                <w:bCs/>
                <w:sz w:val="24"/>
                <w:szCs w:val="24"/>
              </w:rPr>
              <w:t>0,36</w:t>
            </w:r>
          </w:p>
        </w:tc>
        <w:tc>
          <w:tcPr>
            <w:tcW w:w="1163" w:type="dxa"/>
            <w:shd w:val="clear" w:color="auto" w:fill="70AD47" w:themeFill="accent6"/>
          </w:tcPr>
          <w:p w:rsidR="00FE568A" w:rsidRPr="000D2136" w:rsidRDefault="00FE568A" w:rsidP="00750063">
            <w:pPr>
              <w:jc w:val="cente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jc w:val="cente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1090B" w:rsidRDefault="00FE568A" w:rsidP="00750063">
            <w:pPr>
              <w:rPr>
                <w:rFonts w:ascii="Arial" w:hAnsi="Arial" w:cs="Arial"/>
                <w:bCs/>
                <w:sz w:val="23"/>
                <w:szCs w:val="23"/>
              </w:rPr>
            </w:pPr>
            <w:r w:rsidRPr="0001090B">
              <w:rPr>
                <w:rFonts w:ascii="Arial" w:hAnsi="Arial" w:cs="Arial"/>
                <w:bCs/>
                <w:sz w:val="23"/>
                <w:szCs w:val="23"/>
              </w:rPr>
              <w:t>подпрограмма «Привлечение  врачебных кадров в медицинские организации, расположенные на территории Усть-Кутского муниципального образования»</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2016</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5A1927" w:rsidRDefault="00FE568A" w:rsidP="00750063">
            <w:pPr>
              <w:jc w:val="center"/>
              <w:rPr>
                <w:rFonts w:ascii="Arial" w:hAnsi="Arial" w:cs="Arial"/>
                <w:bCs/>
                <w:sz w:val="24"/>
                <w:szCs w:val="24"/>
              </w:rPr>
            </w:pPr>
            <w:r w:rsidRPr="005A1927">
              <w:rPr>
                <w:rFonts w:ascii="Arial" w:hAnsi="Arial" w:cs="Arial"/>
                <w:bCs/>
                <w:sz w:val="24"/>
                <w:szCs w:val="24"/>
              </w:rPr>
              <w:t>2,6</w:t>
            </w:r>
          </w:p>
        </w:tc>
        <w:tc>
          <w:tcPr>
            <w:tcW w:w="1163" w:type="dxa"/>
          </w:tcPr>
          <w:p w:rsidR="00FE568A" w:rsidRPr="005A1927" w:rsidRDefault="00FE568A" w:rsidP="00750063">
            <w:pPr>
              <w:jc w:val="center"/>
              <w:rPr>
                <w:rFonts w:ascii="Arial" w:hAnsi="Arial" w:cs="Arial"/>
                <w:bCs/>
                <w:sz w:val="24"/>
                <w:szCs w:val="24"/>
              </w:rPr>
            </w:pPr>
          </w:p>
        </w:tc>
        <w:tc>
          <w:tcPr>
            <w:tcW w:w="793" w:type="dxa"/>
            <w:gridSpan w:val="2"/>
          </w:tcPr>
          <w:p w:rsidR="00FE568A" w:rsidRPr="000D2136" w:rsidRDefault="00FE568A" w:rsidP="00750063">
            <w:pPr>
              <w:jc w:val="cente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FE568A">
            <w:pPr>
              <w:rPr>
                <w:rFonts w:ascii="Arial" w:hAnsi="Arial" w:cs="Arial"/>
                <w:b/>
                <w:bCs/>
              </w:rPr>
            </w:pPr>
            <w:r>
              <w:rPr>
                <w:rFonts w:ascii="Arial" w:hAnsi="Arial" w:cs="Arial"/>
                <w:bCs/>
              </w:rPr>
              <w:t>Администрация УКМО, КУМИ, УКРБ</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4,3</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5A1927" w:rsidRDefault="00FE568A" w:rsidP="00750063">
            <w:pPr>
              <w:jc w:val="center"/>
              <w:rPr>
                <w:rFonts w:ascii="Arial" w:hAnsi="Arial" w:cs="Arial"/>
                <w:bCs/>
                <w:sz w:val="24"/>
                <w:szCs w:val="24"/>
              </w:rPr>
            </w:pPr>
            <w:r w:rsidRPr="005A1927">
              <w:rPr>
                <w:rFonts w:ascii="Arial" w:hAnsi="Arial" w:cs="Arial"/>
                <w:bCs/>
                <w:sz w:val="24"/>
                <w:szCs w:val="24"/>
              </w:rPr>
              <w:t>2,9</w:t>
            </w:r>
          </w:p>
        </w:tc>
        <w:tc>
          <w:tcPr>
            <w:tcW w:w="1163" w:type="dxa"/>
          </w:tcPr>
          <w:p w:rsidR="00FE568A" w:rsidRPr="005A1927" w:rsidRDefault="00FE568A" w:rsidP="00750063">
            <w:pPr>
              <w:jc w:val="center"/>
              <w:rPr>
                <w:rFonts w:ascii="Arial" w:hAnsi="Arial" w:cs="Arial"/>
                <w:bCs/>
                <w:sz w:val="24"/>
                <w:szCs w:val="24"/>
              </w:rPr>
            </w:pPr>
            <w:r w:rsidRPr="005A1927">
              <w:rPr>
                <w:rFonts w:ascii="Arial" w:hAnsi="Arial" w:cs="Arial"/>
                <w:bCs/>
                <w:sz w:val="24"/>
                <w:szCs w:val="24"/>
              </w:rPr>
              <w:t>1,4</w:t>
            </w:r>
          </w:p>
        </w:tc>
        <w:tc>
          <w:tcPr>
            <w:tcW w:w="793" w:type="dxa"/>
            <w:gridSpan w:val="2"/>
          </w:tcPr>
          <w:p w:rsidR="00FE568A" w:rsidRPr="000D2136" w:rsidRDefault="00FE568A" w:rsidP="00750063">
            <w:pPr>
              <w:jc w:val="cente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3,3</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5A1927" w:rsidRDefault="00FE568A" w:rsidP="00750063">
            <w:pPr>
              <w:jc w:val="center"/>
              <w:rPr>
                <w:rFonts w:ascii="Arial" w:hAnsi="Arial" w:cs="Arial"/>
                <w:bCs/>
                <w:sz w:val="24"/>
                <w:szCs w:val="24"/>
              </w:rPr>
            </w:pPr>
            <w:r w:rsidRPr="005A1927">
              <w:rPr>
                <w:rFonts w:ascii="Arial" w:hAnsi="Arial" w:cs="Arial"/>
                <w:bCs/>
                <w:sz w:val="24"/>
                <w:szCs w:val="24"/>
              </w:rPr>
              <w:t>2,9</w:t>
            </w:r>
          </w:p>
        </w:tc>
        <w:tc>
          <w:tcPr>
            <w:tcW w:w="1163" w:type="dxa"/>
          </w:tcPr>
          <w:p w:rsidR="00FE568A" w:rsidRPr="005A1927" w:rsidRDefault="00FE568A" w:rsidP="00750063">
            <w:pPr>
              <w:jc w:val="center"/>
              <w:rPr>
                <w:rFonts w:ascii="Arial" w:hAnsi="Arial" w:cs="Arial"/>
                <w:bCs/>
                <w:sz w:val="24"/>
                <w:szCs w:val="24"/>
              </w:rPr>
            </w:pPr>
            <w:r>
              <w:rPr>
                <w:rFonts w:ascii="Arial" w:hAnsi="Arial" w:cs="Arial"/>
                <w:bCs/>
                <w:sz w:val="24"/>
                <w:szCs w:val="24"/>
              </w:rPr>
              <w:t>0,4</w:t>
            </w:r>
          </w:p>
        </w:tc>
        <w:tc>
          <w:tcPr>
            <w:tcW w:w="793" w:type="dxa"/>
            <w:gridSpan w:val="2"/>
          </w:tcPr>
          <w:p w:rsidR="00FE568A" w:rsidRPr="000D2136" w:rsidRDefault="00FE568A" w:rsidP="00750063">
            <w:pPr>
              <w:jc w:val="cente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3,4</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361750" w:rsidRDefault="00FE568A" w:rsidP="00750063">
            <w:pPr>
              <w:jc w:val="center"/>
              <w:rPr>
                <w:rFonts w:ascii="Arial" w:hAnsi="Arial" w:cs="Arial"/>
                <w:bCs/>
                <w:sz w:val="24"/>
                <w:szCs w:val="24"/>
              </w:rPr>
            </w:pPr>
            <w:r w:rsidRPr="00361750">
              <w:rPr>
                <w:rFonts w:ascii="Arial" w:hAnsi="Arial" w:cs="Arial"/>
                <w:bCs/>
                <w:sz w:val="24"/>
                <w:szCs w:val="24"/>
              </w:rPr>
              <w:t>2,9</w:t>
            </w:r>
          </w:p>
        </w:tc>
        <w:tc>
          <w:tcPr>
            <w:tcW w:w="1163" w:type="dxa"/>
          </w:tcPr>
          <w:p w:rsidR="00FE568A" w:rsidRPr="00361750" w:rsidRDefault="00FE568A" w:rsidP="00750063">
            <w:pPr>
              <w:jc w:val="center"/>
              <w:rPr>
                <w:rFonts w:ascii="Arial" w:hAnsi="Arial" w:cs="Arial"/>
                <w:bCs/>
                <w:sz w:val="24"/>
                <w:szCs w:val="24"/>
              </w:rPr>
            </w:pPr>
            <w:r>
              <w:rPr>
                <w:rFonts w:ascii="Arial" w:hAnsi="Arial" w:cs="Arial"/>
                <w:bCs/>
                <w:sz w:val="24"/>
                <w:szCs w:val="24"/>
              </w:rPr>
              <w:t>0,5</w:t>
            </w: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3,8</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361750" w:rsidRDefault="00FE568A" w:rsidP="00750063">
            <w:pPr>
              <w:jc w:val="center"/>
              <w:rPr>
                <w:rFonts w:ascii="Arial" w:hAnsi="Arial" w:cs="Arial"/>
                <w:bCs/>
                <w:sz w:val="24"/>
                <w:szCs w:val="24"/>
              </w:rPr>
            </w:pPr>
            <w:r w:rsidRPr="00361750">
              <w:rPr>
                <w:rFonts w:ascii="Arial" w:hAnsi="Arial" w:cs="Arial"/>
                <w:bCs/>
                <w:sz w:val="24"/>
                <w:szCs w:val="24"/>
              </w:rPr>
              <w:t>2,9</w:t>
            </w:r>
          </w:p>
        </w:tc>
        <w:tc>
          <w:tcPr>
            <w:tcW w:w="1163" w:type="dxa"/>
          </w:tcPr>
          <w:p w:rsidR="00FE568A" w:rsidRPr="00361750" w:rsidRDefault="00FE568A" w:rsidP="00750063">
            <w:pPr>
              <w:jc w:val="center"/>
              <w:rPr>
                <w:rFonts w:ascii="Arial" w:hAnsi="Arial" w:cs="Arial"/>
                <w:bCs/>
                <w:sz w:val="24"/>
                <w:szCs w:val="24"/>
              </w:rPr>
            </w:pPr>
            <w:r>
              <w:rPr>
                <w:rFonts w:ascii="Arial" w:hAnsi="Arial" w:cs="Arial"/>
                <w:bCs/>
                <w:sz w:val="24"/>
                <w:szCs w:val="24"/>
              </w:rPr>
              <w:t>0,9</w:t>
            </w: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4,0</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361750" w:rsidRDefault="00FE568A" w:rsidP="00750063">
            <w:pPr>
              <w:jc w:val="center"/>
              <w:rPr>
                <w:rFonts w:ascii="Arial" w:hAnsi="Arial" w:cs="Arial"/>
                <w:bCs/>
                <w:sz w:val="24"/>
                <w:szCs w:val="24"/>
              </w:rPr>
            </w:pPr>
            <w:r w:rsidRPr="00361750">
              <w:rPr>
                <w:rFonts w:ascii="Arial" w:hAnsi="Arial" w:cs="Arial"/>
                <w:bCs/>
                <w:sz w:val="24"/>
                <w:szCs w:val="24"/>
              </w:rPr>
              <w:t>2,9</w:t>
            </w:r>
          </w:p>
        </w:tc>
        <w:tc>
          <w:tcPr>
            <w:tcW w:w="1163" w:type="dxa"/>
          </w:tcPr>
          <w:p w:rsidR="00FE568A" w:rsidRPr="00361750" w:rsidRDefault="00FE568A" w:rsidP="00750063">
            <w:pPr>
              <w:jc w:val="center"/>
              <w:rPr>
                <w:rFonts w:ascii="Arial" w:hAnsi="Arial" w:cs="Arial"/>
                <w:bCs/>
                <w:sz w:val="24"/>
                <w:szCs w:val="24"/>
              </w:rPr>
            </w:pPr>
            <w:r w:rsidRPr="00361750">
              <w:rPr>
                <w:rFonts w:ascii="Arial" w:hAnsi="Arial" w:cs="Arial"/>
                <w:bCs/>
                <w:sz w:val="24"/>
                <w:szCs w:val="24"/>
              </w:rPr>
              <w:t>1,1</w:t>
            </w: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21,4</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p>
        </w:tc>
        <w:tc>
          <w:tcPr>
            <w:tcW w:w="1005" w:type="dxa"/>
            <w:shd w:val="clear" w:color="auto" w:fill="70AD47" w:themeFill="accent6"/>
          </w:tcPr>
          <w:p w:rsidR="00FE568A" w:rsidRPr="000D2136" w:rsidRDefault="00FE568A" w:rsidP="00750063">
            <w:pPr>
              <w:jc w:val="center"/>
              <w:rPr>
                <w:rFonts w:ascii="Arial" w:hAnsi="Arial" w:cs="Arial"/>
                <w:b/>
                <w:bCs/>
                <w:sz w:val="24"/>
                <w:szCs w:val="24"/>
              </w:rPr>
            </w:pPr>
          </w:p>
        </w:tc>
        <w:tc>
          <w:tcPr>
            <w:tcW w:w="1021"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17,1</w:t>
            </w:r>
          </w:p>
        </w:tc>
        <w:tc>
          <w:tcPr>
            <w:tcW w:w="1163"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4,3</w:t>
            </w: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8.</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1090B" w:rsidRDefault="00FE568A" w:rsidP="00750063">
            <w:pPr>
              <w:rPr>
                <w:rFonts w:ascii="Arial" w:hAnsi="Arial" w:cs="Arial"/>
                <w:b/>
                <w:bCs/>
                <w:sz w:val="23"/>
                <w:szCs w:val="23"/>
              </w:rPr>
            </w:pPr>
            <w:r w:rsidRPr="0001090B">
              <w:rPr>
                <w:rFonts w:ascii="Arial" w:hAnsi="Arial" w:cs="Arial"/>
                <w:bCs/>
                <w:color w:val="000000"/>
                <w:sz w:val="23"/>
                <w:szCs w:val="23"/>
              </w:rPr>
              <w:t>Муниципальная программа «Развитие физической культуры и спорта в Усть-Кутском муниципальном образовании»</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33,8</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361750" w:rsidRDefault="00FE568A" w:rsidP="00750063">
            <w:pPr>
              <w:jc w:val="center"/>
              <w:rPr>
                <w:rFonts w:ascii="Arial" w:hAnsi="Arial" w:cs="Arial"/>
                <w:bCs/>
                <w:sz w:val="24"/>
                <w:szCs w:val="24"/>
              </w:rPr>
            </w:pPr>
            <w:r w:rsidRPr="00361750">
              <w:rPr>
                <w:rFonts w:ascii="Arial" w:hAnsi="Arial" w:cs="Arial"/>
                <w:bCs/>
                <w:sz w:val="24"/>
                <w:szCs w:val="24"/>
              </w:rPr>
              <w:t>23,8</w:t>
            </w:r>
          </w:p>
        </w:tc>
        <w:tc>
          <w:tcPr>
            <w:tcW w:w="1021" w:type="dxa"/>
          </w:tcPr>
          <w:p w:rsidR="00FE568A" w:rsidRPr="00361750" w:rsidRDefault="00FE568A" w:rsidP="00750063">
            <w:pPr>
              <w:jc w:val="center"/>
              <w:rPr>
                <w:rFonts w:ascii="Arial" w:hAnsi="Arial" w:cs="Arial"/>
                <w:bCs/>
                <w:sz w:val="24"/>
                <w:szCs w:val="24"/>
              </w:rPr>
            </w:pPr>
            <w:r w:rsidRPr="00361750">
              <w:rPr>
                <w:rFonts w:ascii="Arial" w:hAnsi="Arial" w:cs="Arial"/>
                <w:bCs/>
                <w:sz w:val="24"/>
                <w:szCs w:val="24"/>
              </w:rPr>
              <w:t>10,1</w:t>
            </w: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FE568A">
            <w:pPr>
              <w:rPr>
                <w:rFonts w:ascii="Arial" w:hAnsi="Arial" w:cs="Arial"/>
                <w:bCs/>
              </w:rPr>
            </w:pPr>
            <w:r w:rsidRPr="002E4EB7">
              <w:rPr>
                <w:rFonts w:ascii="Arial" w:hAnsi="Arial" w:cs="Arial"/>
                <w:bCs/>
              </w:rPr>
              <w:t>Администрация УКМО, СОЦ</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48,9</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361750" w:rsidRDefault="00FE568A" w:rsidP="00750063">
            <w:pPr>
              <w:jc w:val="center"/>
              <w:rPr>
                <w:rFonts w:ascii="Arial" w:hAnsi="Arial" w:cs="Arial"/>
                <w:bCs/>
                <w:sz w:val="24"/>
                <w:szCs w:val="24"/>
              </w:rPr>
            </w:pPr>
            <w:r w:rsidRPr="00361750">
              <w:rPr>
                <w:rFonts w:ascii="Arial" w:hAnsi="Arial" w:cs="Arial"/>
                <w:bCs/>
                <w:sz w:val="24"/>
                <w:szCs w:val="24"/>
              </w:rPr>
              <w:t>35,6</w:t>
            </w:r>
          </w:p>
        </w:tc>
        <w:tc>
          <w:tcPr>
            <w:tcW w:w="1021" w:type="dxa"/>
          </w:tcPr>
          <w:p w:rsidR="00FE568A" w:rsidRPr="00361750" w:rsidRDefault="00FE568A" w:rsidP="00750063">
            <w:pPr>
              <w:jc w:val="center"/>
              <w:rPr>
                <w:rFonts w:ascii="Arial" w:hAnsi="Arial" w:cs="Arial"/>
                <w:bCs/>
                <w:sz w:val="24"/>
                <w:szCs w:val="24"/>
              </w:rPr>
            </w:pPr>
            <w:r w:rsidRPr="00361750">
              <w:rPr>
                <w:rFonts w:ascii="Arial" w:hAnsi="Arial" w:cs="Arial"/>
                <w:bCs/>
                <w:sz w:val="24"/>
                <w:szCs w:val="24"/>
              </w:rPr>
              <w:t>13,2</w:t>
            </w: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117,1</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455AD5" w:rsidRDefault="00FE568A" w:rsidP="00750063">
            <w:pPr>
              <w:jc w:val="center"/>
              <w:rPr>
                <w:rFonts w:ascii="Arial" w:hAnsi="Arial" w:cs="Arial"/>
                <w:bCs/>
                <w:sz w:val="24"/>
                <w:szCs w:val="24"/>
              </w:rPr>
            </w:pPr>
            <w:r w:rsidRPr="00455AD5">
              <w:rPr>
                <w:rFonts w:ascii="Arial" w:hAnsi="Arial" w:cs="Arial"/>
                <w:bCs/>
                <w:sz w:val="24"/>
                <w:szCs w:val="24"/>
              </w:rPr>
              <w:t>103,1</w:t>
            </w:r>
          </w:p>
        </w:tc>
        <w:tc>
          <w:tcPr>
            <w:tcW w:w="1021" w:type="dxa"/>
          </w:tcPr>
          <w:p w:rsidR="00FE568A" w:rsidRPr="00455AD5" w:rsidRDefault="00FE568A" w:rsidP="00750063">
            <w:pPr>
              <w:jc w:val="center"/>
              <w:rPr>
                <w:rFonts w:ascii="Arial" w:hAnsi="Arial" w:cs="Arial"/>
                <w:bCs/>
                <w:sz w:val="24"/>
                <w:szCs w:val="24"/>
              </w:rPr>
            </w:pPr>
            <w:r w:rsidRPr="00455AD5">
              <w:rPr>
                <w:rFonts w:ascii="Arial" w:hAnsi="Arial" w:cs="Arial"/>
                <w:bCs/>
                <w:sz w:val="24"/>
                <w:szCs w:val="24"/>
              </w:rPr>
              <w:t>14,0</w:t>
            </w: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18,0</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455AD5" w:rsidRDefault="00FE568A" w:rsidP="00750063">
            <w:pPr>
              <w:jc w:val="center"/>
              <w:rPr>
                <w:rFonts w:ascii="Arial" w:hAnsi="Arial" w:cs="Arial"/>
                <w:bCs/>
                <w:sz w:val="24"/>
                <w:szCs w:val="24"/>
              </w:rPr>
            </w:pPr>
            <w:r w:rsidRPr="00455AD5">
              <w:rPr>
                <w:rFonts w:ascii="Arial" w:hAnsi="Arial" w:cs="Arial"/>
                <w:bCs/>
                <w:sz w:val="24"/>
                <w:szCs w:val="24"/>
              </w:rPr>
              <w:t>0</w:t>
            </w:r>
          </w:p>
        </w:tc>
        <w:tc>
          <w:tcPr>
            <w:tcW w:w="1021" w:type="dxa"/>
          </w:tcPr>
          <w:p w:rsidR="00FE568A" w:rsidRPr="00455AD5" w:rsidRDefault="00FE568A" w:rsidP="00750063">
            <w:pPr>
              <w:jc w:val="center"/>
              <w:rPr>
                <w:rFonts w:ascii="Arial" w:hAnsi="Arial" w:cs="Arial"/>
                <w:bCs/>
                <w:sz w:val="24"/>
                <w:szCs w:val="24"/>
              </w:rPr>
            </w:pPr>
            <w:r w:rsidRPr="00455AD5">
              <w:rPr>
                <w:rFonts w:ascii="Arial" w:hAnsi="Arial" w:cs="Arial"/>
                <w:bCs/>
                <w:sz w:val="24"/>
                <w:szCs w:val="24"/>
              </w:rPr>
              <w:t>18,0</w:t>
            </w: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705B14" w:rsidRDefault="00FE568A" w:rsidP="00750063">
            <w:pPr>
              <w:jc w:val="center"/>
              <w:rPr>
                <w:rFonts w:ascii="Arial" w:hAnsi="Arial" w:cs="Arial"/>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35"/>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217,8</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p>
        </w:tc>
        <w:tc>
          <w:tcPr>
            <w:tcW w:w="1005"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162,5</w:t>
            </w:r>
          </w:p>
        </w:tc>
        <w:tc>
          <w:tcPr>
            <w:tcW w:w="1021"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55,3</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9.</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1090B" w:rsidRDefault="00FE568A" w:rsidP="00750063">
            <w:pPr>
              <w:rPr>
                <w:rFonts w:ascii="Arial" w:hAnsi="Arial" w:cs="Arial"/>
                <w:b/>
                <w:bCs/>
                <w:sz w:val="23"/>
                <w:szCs w:val="23"/>
              </w:rPr>
            </w:pPr>
            <w:r w:rsidRPr="0001090B">
              <w:rPr>
                <w:rFonts w:ascii="Arial" w:hAnsi="Arial" w:cs="Arial"/>
                <w:bCs/>
                <w:color w:val="000000"/>
                <w:sz w:val="23"/>
                <w:szCs w:val="23"/>
              </w:rPr>
              <w:t>Муниципальная программа «Развитие культуры Усть-Кутского муниципального образования», из нее:</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0,7</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5D02C6" w:rsidRDefault="00FE568A" w:rsidP="00750063">
            <w:pPr>
              <w:jc w:val="center"/>
              <w:rPr>
                <w:rFonts w:ascii="Arial" w:hAnsi="Arial" w:cs="Arial"/>
                <w:bCs/>
                <w:sz w:val="24"/>
                <w:szCs w:val="24"/>
              </w:rPr>
            </w:pPr>
            <w:r w:rsidRPr="005D02C6">
              <w:rPr>
                <w:rFonts w:ascii="Arial" w:hAnsi="Arial" w:cs="Arial"/>
                <w:bCs/>
                <w:sz w:val="24"/>
                <w:szCs w:val="24"/>
              </w:rPr>
              <w:t>0,7</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
                <w:bCs/>
              </w:rPr>
            </w:pPr>
            <w:r>
              <w:rPr>
                <w:rFonts w:ascii="Arial" w:hAnsi="Arial" w:cs="Arial"/>
                <w:bCs/>
              </w:rPr>
              <w:t>УКСиМП</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2,0</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5D02C6" w:rsidRDefault="00FE568A" w:rsidP="00750063">
            <w:pPr>
              <w:jc w:val="center"/>
              <w:rPr>
                <w:rFonts w:ascii="Arial" w:hAnsi="Arial" w:cs="Arial"/>
                <w:bCs/>
                <w:sz w:val="24"/>
                <w:szCs w:val="24"/>
              </w:rPr>
            </w:pPr>
            <w:r w:rsidRPr="005D02C6">
              <w:rPr>
                <w:rFonts w:ascii="Arial" w:hAnsi="Arial" w:cs="Arial"/>
                <w:bCs/>
                <w:sz w:val="24"/>
                <w:szCs w:val="24"/>
              </w:rPr>
              <w:t>2,0</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1,1</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5D02C6" w:rsidRDefault="00FE568A" w:rsidP="00750063">
            <w:pPr>
              <w:jc w:val="center"/>
              <w:rPr>
                <w:rFonts w:ascii="Arial" w:hAnsi="Arial" w:cs="Arial"/>
                <w:bCs/>
                <w:sz w:val="24"/>
                <w:szCs w:val="24"/>
              </w:rPr>
            </w:pPr>
            <w:r w:rsidRPr="005D02C6">
              <w:rPr>
                <w:rFonts w:ascii="Arial" w:hAnsi="Arial" w:cs="Arial"/>
                <w:bCs/>
                <w:sz w:val="24"/>
                <w:szCs w:val="24"/>
              </w:rPr>
              <w:t>1,1</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3,8</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p>
        </w:tc>
        <w:tc>
          <w:tcPr>
            <w:tcW w:w="1005" w:type="dxa"/>
            <w:shd w:val="clear" w:color="auto" w:fill="70AD47" w:themeFill="accent6"/>
          </w:tcPr>
          <w:p w:rsidR="00FE568A" w:rsidRPr="000D2136" w:rsidRDefault="00FE568A" w:rsidP="00750063">
            <w:pPr>
              <w:rPr>
                <w:rFonts w:ascii="Arial" w:hAnsi="Arial" w:cs="Arial"/>
                <w:b/>
                <w:bCs/>
                <w:sz w:val="24"/>
                <w:szCs w:val="24"/>
              </w:rPr>
            </w:pPr>
          </w:p>
        </w:tc>
        <w:tc>
          <w:tcPr>
            <w:tcW w:w="1021" w:type="dxa"/>
            <w:shd w:val="clear" w:color="auto" w:fill="70AD47" w:themeFill="accent6"/>
          </w:tcPr>
          <w:p w:rsidR="00FE568A" w:rsidRPr="000D2136" w:rsidRDefault="00FE568A" w:rsidP="00750063">
            <w:pPr>
              <w:rPr>
                <w:rFonts w:ascii="Arial" w:hAnsi="Arial" w:cs="Arial"/>
                <w:b/>
                <w:bCs/>
                <w:sz w:val="24"/>
                <w:szCs w:val="24"/>
              </w:rPr>
            </w:pPr>
            <w:r>
              <w:rPr>
                <w:rFonts w:ascii="Arial" w:hAnsi="Arial" w:cs="Arial"/>
                <w:b/>
                <w:bCs/>
                <w:sz w:val="24"/>
                <w:szCs w:val="24"/>
              </w:rPr>
              <w:t>3,8</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1090B" w:rsidRDefault="00FE568A" w:rsidP="00750063">
            <w:pPr>
              <w:rPr>
                <w:rFonts w:ascii="Arial" w:hAnsi="Arial" w:cs="Arial"/>
                <w:b/>
                <w:bCs/>
                <w:sz w:val="23"/>
                <w:szCs w:val="23"/>
              </w:rPr>
            </w:pPr>
            <w:r w:rsidRPr="0001090B">
              <w:rPr>
                <w:rFonts w:ascii="Arial" w:hAnsi="Arial" w:cs="Arial"/>
                <w:bCs/>
                <w:color w:val="000000"/>
                <w:sz w:val="23"/>
                <w:szCs w:val="23"/>
              </w:rPr>
              <w:t>подпрограмма «Библиотечное дело»</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0,6</w:t>
            </w:r>
          </w:p>
        </w:tc>
        <w:tc>
          <w:tcPr>
            <w:tcW w:w="696" w:type="dxa"/>
            <w:shd w:val="clear" w:color="auto" w:fill="auto"/>
            <w:vAlign w:val="center"/>
          </w:tcPr>
          <w:p w:rsidR="00FE568A" w:rsidRPr="005D02C6" w:rsidRDefault="00FE568A" w:rsidP="00750063">
            <w:pPr>
              <w:jc w:val="center"/>
              <w:rPr>
                <w:rFonts w:ascii="Arial" w:hAnsi="Arial" w:cs="Arial"/>
                <w:bCs/>
                <w:sz w:val="24"/>
                <w:szCs w:val="24"/>
              </w:rPr>
            </w:pPr>
          </w:p>
        </w:tc>
        <w:tc>
          <w:tcPr>
            <w:tcW w:w="1005" w:type="dxa"/>
          </w:tcPr>
          <w:p w:rsidR="00FE568A" w:rsidRPr="005D02C6" w:rsidRDefault="00FE568A" w:rsidP="00750063">
            <w:pPr>
              <w:rPr>
                <w:rFonts w:ascii="Arial" w:hAnsi="Arial" w:cs="Arial"/>
                <w:bCs/>
                <w:sz w:val="24"/>
                <w:szCs w:val="24"/>
              </w:rPr>
            </w:pPr>
          </w:p>
        </w:tc>
        <w:tc>
          <w:tcPr>
            <w:tcW w:w="1021" w:type="dxa"/>
          </w:tcPr>
          <w:p w:rsidR="00FE568A" w:rsidRPr="005D02C6" w:rsidRDefault="00FE568A" w:rsidP="00750063">
            <w:pPr>
              <w:rPr>
                <w:rFonts w:ascii="Arial" w:hAnsi="Arial" w:cs="Arial"/>
                <w:bCs/>
                <w:sz w:val="24"/>
                <w:szCs w:val="24"/>
              </w:rPr>
            </w:pPr>
            <w:r w:rsidRPr="005D02C6">
              <w:rPr>
                <w:rFonts w:ascii="Arial" w:hAnsi="Arial" w:cs="Arial"/>
                <w:bCs/>
                <w:sz w:val="24"/>
                <w:szCs w:val="24"/>
              </w:rPr>
              <w:t>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9651AB" w:rsidRDefault="00FE568A" w:rsidP="00750063">
            <w:pPr>
              <w:rPr>
                <w:rFonts w:ascii="Arial" w:hAnsi="Arial" w:cs="Arial"/>
                <w:bCs/>
              </w:rPr>
            </w:pPr>
            <w:r w:rsidRPr="009651AB">
              <w:rPr>
                <w:rFonts w:ascii="Arial" w:hAnsi="Arial" w:cs="Arial"/>
                <w:bCs/>
              </w:rPr>
              <w:t>УКСиМП</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0,94</w:t>
            </w:r>
          </w:p>
        </w:tc>
        <w:tc>
          <w:tcPr>
            <w:tcW w:w="696" w:type="dxa"/>
            <w:shd w:val="clear" w:color="auto" w:fill="auto"/>
            <w:vAlign w:val="center"/>
          </w:tcPr>
          <w:p w:rsidR="00FE568A" w:rsidRPr="005D02C6" w:rsidRDefault="00FE568A" w:rsidP="00750063">
            <w:pPr>
              <w:jc w:val="center"/>
              <w:rPr>
                <w:rFonts w:ascii="Arial" w:hAnsi="Arial" w:cs="Arial"/>
                <w:bCs/>
                <w:sz w:val="24"/>
                <w:szCs w:val="24"/>
              </w:rPr>
            </w:pPr>
            <w:r w:rsidRPr="005D02C6">
              <w:rPr>
                <w:rFonts w:ascii="Arial" w:hAnsi="Arial" w:cs="Arial"/>
                <w:bCs/>
                <w:sz w:val="24"/>
                <w:szCs w:val="24"/>
              </w:rPr>
              <w:t>0,02</w:t>
            </w:r>
          </w:p>
        </w:tc>
        <w:tc>
          <w:tcPr>
            <w:tcW w:w="1005" w:type="dxa"/>
          </w:tcPr>
          <w:p w:rsidR="00FE568A" w:rsidRPr="005D02C6" w:rsidRDefault="00FE568A" w:rsidP="00750063">
            <w:pPr>
              <w:jc w:val="center"/>
              <w:rPr>
                <w:rFonts w:ascii="Arial" w:hAnsi="Arial" w:cs="Arial"/>
                <w:bCs/>
                <w:sz w:val="24"/>
                <w:szCs w:val="24"/>
              </w:rPr>
            </w:pPr>
            <w:r w:rsidRPr="005D02C6">
              <w:rPr>
                <w:rFonts w:ascii="Arial" w:hAnsi="Arial" w:cs="Arial"/>
                <w:bCs/>
                <w:sz w:val="24"/>
                <w:szCs w:val="24"/>
              </w:rPr>
              <w:t>0,02</w:t>
            </w:r>
          </w:p>
        </w:tc>
        <w:tc>
          <w:tcPr>
            <w:tcW w:w="1021" w:type="dxa"/>
          </w:tcPr>
          <w:p w:rsidR="00FE568A" w:rsidRPr="005D02C6" w:rsidRDefault="00FE568A" w:rsidP="00750063">
            <w:pPr>
              <w:jc w:val="center"/>
              <w:rPr>
                <w:rFonts w:ascii="Arial" w:hAnsi="Arial" w:cs="Arial"/>
                <w:bCs/>
                <w:sz w:val="24"/>
                <w:szCs w:val="24"/>
              </w:rPr>
            </w:pPr>
            <w:r w:rsidRPr="005D02C6">
              <w:rPr>
                <w:rFonts w:ascii="Arial" w:hAnsi="Arial" w:cs="Arial"/>
                <w:bCs/>
                <w:sz w:val="24"/>
                <w:szCs w:val="24"/>
              </w:rPr>
              <w:t>0,9</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1,0</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AC4228" w:rsidRDefault="00FE568A" w:rsidP="00750063">
            <w:pPr>
              <w:jc w:val="center"/>
              <w:rPr>
                <w:rFonts w:ascii="Arial" w:hAnsi="Arial" w:cs="Arial"/>
                <w:bCs/>
                <w:sz w:val="24"/>
                <w:szCs w:val="24"/>
              </w:rPr>
            </w:pPr>
            <w:r w:rsidRPr="00AC4228">
              <w:rPr>
                <w:rFonts w:ascii="Arial" w:hAnsi="Arial" w:cs="Arial"/>
                <w:bCs/>
                <w:sz w:val="24"/>
                <w:szCs w:val="24"/>
              </w:rPr>
              <w:t>1,0</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0D2136" w:rsidRDefault="00FE568A" w:rsidP="00750063">
            <w:pPr>
              <w:jc w:val="cente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2,54</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0,02</w:t>
            </w:r>
          </w:p>
        </w:tc>
        <w:tc>
          <w:tcPr>
            <w:tcW w:w="1005"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0,02</w:t>
            </w:r>
          </w:p>
        </w:tc>
        <w:tc>
          <w:tcPr>
            <w:tcW w:w="1021"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2,5</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10.</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1090B" w:rsidRDefault="00FE568A" w:rsidP="00750063">
            <w:pPr>
              <w:rPr>
                <w:rFonts w:ascii="Arial" w:hAnsi="Arial" w:cs="Arial"/>
                <w:b/>
                <w:bCs/>
                <w:sz w:val="23"/>
                <w:szCs w:val="23"/>
              </w:rPr>
            </w:pPr>
            <w:r w:rsidRPr="0001090B">
              <w:rPr>
                <w:rFonts w:ascii="Arial" w:hAnsi="Arial" w:cs="Arial"/>
                <w:bCs/>
                <w:color w:val="000000"/>
                <w:sz w:val="23"/>
                <w:szCs w:val="23"/>
              </w:rPr>
              <w:t>Муниципальная программа «Молодёжная политика Усть-Кутского района», из нее:</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0D2136" w:rsidRDefault="00FE568A" w:rsidP="00750063">
            <w:pPr>
              <w:jc w:val="cente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
                <w:bCs/>
              </w:rPr>
            </w:pPr>
            <w:r>
              <w:rPr>
                <w:rFonts w:ascii="Arial" w:hAnsi="Arial" w:cs="Arial"/>
                <w:bCs/>
              </w:rPr>
              <w:t>УКСиМП</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1,8</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F069FE" w:rsidRDefault="00FE568A" w:rsidP="00750063">
            <w:pPr>
              <w:jc w:val="center"/>
              <w:rPr>
                <w:rFonts w:ascii="Arial" w:hAnsi="Arial" w:cs="Arial"/>
                <w:bCs/>
                <w:sz w:val="24"/>
                <w:szCs w:val="24"/>
              </w:rPr>
            </w:pPr>
            <w:r w:rsidRPr="00F069FE">
              <w:rPr>
                <w:rFonts w:ascii="Arial" w:hAnsi="Arial" w:cs="Arial"/>
                <w:bCs/>
                <w:sz w:val="24"/>
                <w:szCs w:val="24"/>
              </w:rPr>
              <w:t>1,8</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1,7</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F069FE" w:rsidRDefault="00FE568A" w:rsidP="00750063">
            <w:pPr>
              <w:jc w:val="center"/>
              <w:rPr>
                <w:rFonts w:ascii="Arial" w:hAnsi="Arial" w:cs="Arial"/>
                <w:bCs/>
                <w:sz w:val="24"/>
                <w:szCs w:val="24"/>
              </w:rPr>
            </w:pPr>
            <w:r>
              <w:rPr>
                <w:rFonts w:ascii="Arial" w:hAnsi="Arial" w:cs="Arial"/>
                <w:bCs/>
                <w:sz w:val="24"/>
                <w:szCs w:val="24"/>
              </w:rPr>
              <w:t>1,7</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1,7</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F069FE" w:rsidRDefault="00FE568A" w:rsidP="00750063">
            <w:pPr>
              <w:jc w:val="center"/>
              <w:rPr>
                <w:rFonts w:ascii="Arial" w:hAnsi="Arial" w:cs="Arial"/>
                <w:bCs/>
                <w:sz w:val="24"/>
                <w:szCs w:val="24"/>
              </w:rPr>
            </w:pPr>
            <w:r w:rsidRPr="00F069FE">
              <w:rPr>
                <w:rFonts w:ascii="Arial" w:hAnsi="Arial" w:cs="Arial"/>
                <w:bCs/>
                <w:sz w:val="24"/>
                <w:szCs w:val="24"/>
              </w:rPr>
              <w:t>1,7</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5,2</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p>
        </w:tc>
        <w:tc>
          <w:tcPr>
            <w:tcW w:w="1005" w:type="dxa"/>
            <w:shd w:val="clear" w:color="auto" w:fill="70AD47" w:themeFill="accent6"/>
          </w:tcPr>
          <w:p w:rsidR="00FE568A" w:rsidRPr="000D2136" w:rsidRDefault="00FE568A" w:rsidP="00750063">
            <w:pPr>
              <w:rPr>
                <w:rFonts w:ascii="Arial" w:hAnsi="Arial" w:cs="Arial"/>
                <w:b/>
                <w:bCs/>
                <w:sz w:val="24"/>
                <w:szCs w:val="24"/>
              </w:rPr>
            </w:pPr>
          </w:p>
        </w:tc>
        <w:tc>
          <w:tcPr>
            <w:tcW w:w="1021"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5,2</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1090B" w:rsidRDefault="00FE568A" w:rsidP="00750063">
            <w:pPr>
              <w:spacing w:after="0" w:line="240" w:lineRule="auto"/>
              <w:rPr>
                <w:rFonts w:ascii="Arial" w:hAnsi="Arial" w:cs="Arial"/>
                <w:bCs/>
                <w:color w:val="000000"/>
                <w:sz w:val="23"/>
                <w:szCs w:val="23"/>
              </w:rPr>
            </w:pPr>
            <w:r w:rsidRPr="0001090B">
              <w:rPr>
                <w:rFonts w:ascii="Arial" w:hAnsi="Arial" w:cs="Arial"/>
                <w:bCs/>
                <w:color w:val="000000"/>
                <w:sz w:val="23"/>
                <w:szCs w:val="23"/>
              </w:rPr>
              <w:t>подпрограмма</w:t>
            </w:r>
          </w:p>
          <w:p w:rsidR="00FE568A" w:rsidRPr="0001090B" w:rsidRDefault="00FE568A" w:rsidP="00750063">
            <w:pPr>
              <w:rPr>
                <w:rFonts w:ascii="Arial" w:hAnsi="Arial" w:cs="Arial"/>
                <w:b/>
                <w:bCs/>
                <w:sz w:val="23"/>
                <w:szCs w:val="23"/>
              </w:rPr>
            </w:pPr>
            <w:r w:rsidRPr="0001090B">
              <w:rPr>
                <w:rFonts w:ascii="Arial" w:hAnsi="Arial" w:cs="Arial"/>
                <w:bCs/>
                <w:color w:val="000000"/>
                <w:sz w:val="23"/>
                <w:szCs w:val="23"/>
              </w:rPr>
              <w:t>«Молодёжь Усть-Кутского района»</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Pr>
                <w:rFonts w:ascii="Arial" w:hAnsi="Arial" w:cs="Arial"/>
                <w:bCs/>
              </w:rPr>
              <w:t>УКСи</w:t>
            </w:r>
            <w:r w:rsidRPr="002E4EB7">
              <w:rPr>
                <w:rFonts w:ascii="Arial" w:hAnsi="Arial" w:cs="Arial"/>
                <w:bCs/>
              </w:rPr>
              <w:t>МП</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0,8</w:t>
            </w:r>
          </w:p>
        </w:tc>
        <w:tc>
          <w:tcPr>
            <w:tcW w:w="696" w:type="dxa"/>
            <w:shd w:val="clear" w:color="auto" w:fill="auto"/>
            <w:vAlign w:val="center"/>
          </w:tcPr>
          <w:p w:rsidR="00FE568A" w:rsidRPr="00705B14" w:rsidRDefault="00FE568A" w:rsidP="00750063">
            <w:pPr>
              <w:jc w:val="center"/>
              <w:rPr>
                <w:rFonts w:ascii="Arial" w:hAnsi="Arial" w:cs="Arial"/>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F069FE" w:rsidRDefault="00FE568A" w:rsidP="00750063">
            <w:pPr>
              <w:jc w:val="center"/>
              <w:rPr>
                <w:rFonts w:ascii="Arial" w:hAnsi="Arial" w:cs="Arial"/>
                <w:bCs/>
                <w:sz w:val="24"/>
                <w:szCs w:val="24"/>
              </w:rPr>
            </w:pPr>
            <w:r w:rsidRPr="00F069FE">
              <w:rPr>
                <w:rFonts w:ascii="Arial" w:hAnsi="Arial" w:cs="Arial"/>
                <w:bCs/>
                <w:sz w:val="24"/>
                <w:szCs w:val="24"/>
              </w:rPr>
              <w:t>0,8</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0,8</w:t>
            </w:r>
          </w:p>
        </w:tc>
        <w:tc>
          <w:tcPr>
            <w:tcW w:w="696" w:type="dxa"/>
            <w:shd w:val="clear" w:color="auto" w:fill="auto"/>
            <w:vAlign w:val="center"/>
          </w:tcPr>
          <w:p w:rsidR="00FE568A" w:rsidRPr="00705B14" w:rsidRDefault="00FE568A" w:rsidP="00750063">
            <w:pPr>
              <w:jc w:val="center"/>
              <w:rPr>
                <w:rFonts w:ascii="Arial" w:hAnsi="Arial" w:cs="Arial"/>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F069FE" w:rsidRDefault="00FE568A" w:rsidP="00750063">
            <w:pPr>
              <w:jc w:val="center"/>
              <w:rPr>
                <w:rFonts w:ascii="Arial" w:hAnsi="Arial" w:cs="Arial"/>
                <w:bCs/>
                <w:sz w:val="24"/>
                <w:szCs w:val="24"/>
              </w:rPr>
            </w:pPr>
            <w:r w:rsidRPr="00F069FE">
              <w:rPr>
                <w:rFonts w:ascii="Arial" w:hAnsi="Arial" w:cs="Arial"/>
                <w:bCs/>
                <w:sz w:val="24"/>
                <w:szCs w:val="24"/>
              </w:rPr>
              <w:t>0,8</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0,9</w:t>
            </w:r>
          </w:p>
        </w:tc>
        <w:tc>
          <w:tcPr>
            <w:tcW w:w="696" w:type="dxa"/>
            <w:shd w:val="clear" w:color="auto" w:fill="auto"/>
            <w:vAlign w:val="center"/>
          </w:tcPr>
          <w:p w:rsidR="00FE568A" w:rsidRPr="00705B14" w:rsidRDefault="00FE568A" w:rsidP="00750063">
            <w:pPr>
              <w:jc w:val="center"/>
              <w:rPr>
                <w:rFonts w:ascii="Arial" w:hAnsi="Arial" w:cs="Arial"/>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F069FE" w:rsidRDefault="00FE568A" w:rsidP="00750063">
            <w:pPr>
              <w:jc w:val="center"/>
              <w:rPr>
                <w:rFonts w:ascii="Arial" w:hAnsi="Arial" w:cs="Arial"/>
                <w:bCs/>
                <w:sz w:val="24"/>
                <w:szCs w:val="24"/>
              </w:rPr>
            </w:pPr>
            <w:r w:rsidRPr="00F069FE">
              <w:rPr>
                <w:rFonts w:ascii="Arial" w:hAnsi="Arial" w:cs="Arial"/>
                <w:bCs/>
                <w:sz w:val="24"/>
                <w:szCs w:val="24"/>
              </w:rPr>
              <w:t>0,9</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1090B" w:rsidRDefault="00FE568A" w:rsidP="00750063">
            <w:pPr>
              <w:rPr>
                <w:rFonts w:ascii="Arial" w:hAnsi="Arial" w:cs="Arial"/>
                <w:b/>
                <w:bCs/>
                <w:sz w:val="23"/>
                <w:szCs w:val="23"/>
              </w:rPr>
            </w:pPr>
            <w:r w:rsidRPr="0001090B">
              <w:rPr>
                <w:rFonts w:ascii="Arial" w:hAnsi="Arial" w:cs="Arial"/>
                <w:bCs/>
                <w:color w:val="000000"/>
                <w:sz w:val="23"/>
                <w:szCs w:val="23"/>
              </w:rPr>
              <w:t>подпрограмма «Патриотическое воспитание молодёжи Усть-Кутского района»</w:t>
            </w: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2,5</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p>
        </w:tc>
        <w:tc>
          <w:tcPr>
            <w:tcW w:w="1005" w:type="dxa"/>
            <w:shd w:val="clear" w:color="auto" w:fill="70AD47" w:themeFill="accent6"/>
          </w:tcPr>
          <w:p w:rsidR="00FE568A" w:rsidRPr="000D2136" w:rsidRDefault="00FE568A" w:rsidP="00750063">
            <w:pPr>
              <w:rPr>
                <w:rFonts w:ascii="Arial" w:hAnsi="Arial" w:cs="Arial"/>
                <w:b/>
                <w:bCs/>
                <w:sz w:val="24"/>
                <w:szCs w:val="24"/>
              </w:rPr>
            </w:pPr>
          </w:p>
        </w:tc>
        <w:tc>
          <w:tcPr>
            <w:tcW w:w="1021"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2,5</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FFFFFF" w:themeFill="background1"/>
          </w:tcPr>
          <w:p w:rsidR="00FE568A" w:rsidRPr="002E4EB7" w:rsidRDefault="00FE568A" w:rsidP="00750063">
            <w:pPr>
              <w:rPr>
                <w:rFonts w:ascii="Arial" w:hAnsi="Arial" w:cs="Arial"/>
                <w:bCs/>
              </w:rPr>
            </w:pPr>
            <w:r>
              <w:rPr>
                <w:rFonts w:ascii="Arial" w:hAnsi="Arial" w:cs="Arial"/>
                <w:bCs/>
              </w:rPr>
              <w:t xml:space="preserve">УКСиМП </w:t>
            </w: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E470C" w:rsidRDefault="00FE568A" w:rsidP="00750063">
            <w:pPr>
              <w:jc w:val="center"/>
              <w:rPr>
                <w:rFonts w:ascii="Arial" w:hAnsi="Arial" w:cs="Arial"/>
                <w:bCs/>
                <w:sz w:val="24"/>
                <w:szCs w:val="24"/>
              </w:rPr>
            </w:pPr>
            <w:r w:rsidRPr="000E470C">
              <w:rPr>
                <w:rFonts w:ascii="Arial" w:hAnsi="Arial" w:cs="Arial"/>
                <w:bCs/>
                <w:sz w:val="24"/>
                <w:szCs w:val="24"/>
              </w:rPr>
              <w:t>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E470C" w:rsidRDefault="00FE568A" w:rsidP="00750063">
            <w:pPr>
              <w:jc w:val="center"/>
              <w:rPr>
                <w:rFonts w:ascii="Arial" w:hAnsi="Arial" w:cs="Arial"/>
                <w:bCs/>
                <w:sz w:val="24"/>
                <w:szCs w:val="24"/>
              </w:rPr>
            </w:pPr>
            <w:r w:rsidRPr="000E470C">
              <w:rPr>
                <w:rFonts w:ascii="Arial" w:hAnsi="Arial" w:cs="Arial"/>
                <w:bCs/>
                <w:sz w:val="24"/>
                <w:szCs w:val="24"/>
              </w:rPr>
              <w:t>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0,5</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E470C" w:rsidRDefault="00FE568A" w:rsidP="00750063">
            <w:pPr>
              <w:jc w:val="center"/>
              <w:rPr>
                <w:rFonts w:ascii="Arial" w:hAnsi="Arial" w:cs="Arial"/>
                <w:bCs/>
                <w:sz w:val="24"/>
                <w:szCs w:val="24"/>
              </w:rPr>
            </w:pPr>
            <w:r w:rsidRPr="000E470C">
              <w:rPr>
                <w:rFonts w:ascii="Arial" w:hAnsi="Arial" w:cs="Arial"/>
                <w:bCs/>
                <w:sz w:val="24"/>
                <w:szCs w:val="24"/>
              </w:rPr>
              <w:t>0,5</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1,7</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p>
        </w:tc>
        <w:tc>
          <w:tcPr>
            <w:tcW w:w="1005" w:type="dxa"/>
            <w:shd w:val="clear" w:color="auto" w:fill="70AD47" w:themeFill="accent6"/>
          </w:tcPr>
          <w:p w:rsidR="00FE568A" w:rsidRPr="000D2136" w:rsidRDefault="00FE568A" w:rsidP="00750063">
            <w:pPr>
              <w:rPr>
                <w:rFonts w:ascii="Arial" w:hAnsi="Arial" w:cs="Arial"/>
                <w:b/>
                <w:bCs/>
                <w:sz w:val="24"/>
                <w:szCs w:val="24"/>
              </w:rPr>
            </w:pPr>
          </w:p>
        </w:tc>
        <w:tc>
          <w:tcPr>
            <w:tcW w:w="1021"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1,7</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1090B" w:rsidRDefault="00FE568A" w:rsidP="00750063">
            <w:pPr>
              <w:rPr>
                <w:rFonts w:ascii="Arial" w:hAnsi="Arial" w:cs="Arial"/>
                <w:b/>
                <w:bCs/>
                <w:sz w:val="23"/>
                <w:szCs w:val="23"/>
              </w:rPr>
            </w:pPr>
            <w:r w:rsidRPr="0001090B">
              <w:rPr>
                <w:rFonts w:ascii="Arial" w:hAnsi="Arial" w:cs="Arial"/>
                <w:bCs/>
                <w:sz w:val="23"/>
                <w:szCs w:val="23"/>
              </w:rPr>
              <w:t>- подпрограмма «Профилактика наркомании, токсикомании и других социально-негативных явлений»</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Pr>
                <w:rFonts w:ascii="Arial" w:hAnsi="Arial" w:cs="Arial"/>
                <w:bCs/>
              </w:rPr>
              <w:t xml:space="preserve">УКСиМП </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0,5</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7F42DB" w:rsidRDefault="00FE568A" w:rsidP="00750063">
            <w:pPr>
              <w:jc w:val="center"/>
              <w:rPr>
                <w:rFonts w:ascii="Arial" w:hAnsi="Arial" w:cs="Arial"/>
                <w:bCs/>
                <w:sz w:val="24"/>
                <w:szCs w:val="24"/>
              </w:rPr>
            </w:pPr>
            <w:r w:rsidRPr="007F42DB">
              <w:rPr>
                <w:rFonts w:ascii="Arial" w:hAnsi="Arial" w:cs="Arial"/>
                <w:bCs/>
                <w:sz w:val="24"/>
                <w:szCs w:val="24"/>
              </w:rPr>
              <w:t>0,5</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0,3</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7F42DB" w:rsidRDefault="00FE568A" w:rsidP="00750063">
            <w:pPr>
              <w:jc w:val="center"/>
              <w:rPr>
                <w:rFonts w:ascii="Arial" w:hAnsi="Arial" w:cs="Arial"/>
                <w:bCs/>
                <w:sz w:val="24"/>
                <w:szCs w:val="24"/>
              </w:rPr>
            </w:pPr>
            <w:r w:rsidRPr="007F42DB">
              <w:rPr>
                <w:rFonts w:ascii="Arial" w:hAnsi="Arial" w:cs="Arial"/>
                <w:bCs/>
                <w:sz w:val="24"/>
                <w:szCs w:val="24"/>
              </w:rPr>
              <w:t>0,3</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0,3</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7F42DB" w:rsidRDefault="00FE568A" w:rsidP="00750063">
            <w:pPr>
              <w:jc w:val="center"/>
              <w:rPr>
                <w:rFonts w:ascii="Arial" w:hAnsi="Arial" w:cs="Arial"/>
                <w:bCs/>
                <w:sz w:val="24"/>
                <w:szCs w:val="24"/>
              </w:rPr>
            </w:pPr>
            <w:r w:rsidRPr="007F42DB">
              <w:rPr>
                <w:rFonts w:ascii="Arial" w:hAnsi="Arial" w:cs="Arial"/>
                <w:bCs/>
                <w:sz w:val="24"/>
                <w:szCs w:val="24"/>
              </w:rPr>
              <w:t>0,3</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7F42DB" w:rsidRDefault="00FE568A" w:rsidP="00750063">
            <w:pPr>
              <w:jc w:val="center"/>
              <w:rPr>
                <w:rFonts w:ascii="Arial" w:hAnsi="Arial" w:cs="Arial"/>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5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1,1</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p>
        </w:tc>
        <w:tc>
          <w:tcPr>
            <w:tcW w:w="1005" w:type="dxa"/>
            <w:shd w:val="clear" w:color="auto" w:fill="70AD47" w:themeFill="accent6"/>
          </w:tcPr>
          <w:p w:rsidR="00FE568A" w:rsidRPr="000D2136" w:rsidRDefault="00FE568A" w:rsidP="00750063">
            <w:pPr>
              <w:rPr>
                <w:rFonts w:ascii="Arial" w:hAnsi="Arial" w:cs="Arial"/>
                <w:b/>
                <w:bCs/>
                <w:sz w:val="24"/>
                <w:szCs w:val="24"/>
              </w:rPr>
            </w:pPr>
          </w:p>
        </w:tc>
        <w:tc>
          <w:tcPr>
            <w:tcW w:w="1021"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1,1</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11.</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1090B" w:rsidRDefault="00FE568A" w:rsidP="00750063">
            <w:pPr>
              <w:rPr>
                <w:rFonts w:ascii="Arial" w:hAnsi="Arial" w:cs="Arial"/>
                <w:b/>
                <w:bCs/>
                <w:sz w:val="23"/>
                <w:szCs w:val="23"/>
              </w:rPr>
            </w:pPr>
            <w:r w:rsidRPr="0001090B">
              <w:rPr>
                <w:rFonts w:ascii="Arial" w:hAnsi="Arial" w:cs="Arial"/>
                <w:bCs/>
                <w:color w:val="000000"/>
                <w:sz w:val="23"/>
                <w:szCs w:val="23"/>
              </w:rPr>
              <w:t>Муниципальная программа «Поддержка социально ориентированных некоммерческих организаций в  Усть-Кутском муниципальном образовании»</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1,9</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1E3F17" w:rsidRDefault="00FE568A" w:rsidP="00750063">
            <w:pPr>
              <w:jc w:val="center"/>
              <w:rPr>
                <w:rFonts w:ascii="Arial" w:hAnsi="Arial" w:cs="Arial"/>
                <w:bCs/>
                <w:sz w:val="24"/>
                <w:szCs w:val="24"/>
              </w:rPr>
            </w:pPr>
            <w:r w:rsidRPr="001E3F17">
              <w:rPr>
                <w:rFonts w:ascii="Arial" w:hAnsi="Arial" w:cs="Arial"/>
                <w:bCs/>
                <w:sz w:val="24"/>
                <w:szCs w:val="24"/>
              </w:rPr>
              <w:t>1,9</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sidRPr="002E4EB7">
              <w:rPr>
                <w:rFonts w:ascii="Arial" w:hAnsi="Arial" w:cs="Arial"/>
                <w:bCs/>
              </w:rPr>
              <w:t>Администрация УКМО</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2,0</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1E3F17" w:rsidRDefault="00FE568A" w:rsidP="00750063">
            <w:pPr>
              <w:jc w:val="center"/>
              <w:rPr>
                <w:rFonts w:ascii="Arial" w:hAnsi="Arial" w:cs="Arial"/>
                <w:bCs/>
                <w:sz w:val="24"/>
                <w:szCs w:val="24"/>
              </w:rPr>
            </w:pPr>
            <w:r w:rsidRPr="001E3F17">
              <w:rPr>
                <w:rFonts w:ascii="Arial" w:hAnsi="Arial" w:cs="Arial"/>
                <w:bCs/>
                <w:sz w:val="24"/>
                <w:szCs w:val="24"/>
              </w:rPr>
              <w:t>2,0</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2,0</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1E3F17" w:rsidRDefault="00FE568A" w:rsidP="00750063">
            <w:pPr>
              <w:jc w:val="center"/>
              <w:rPr>
                <w:rFonts w:ascii="Arial" w:hAnsi="Arial" w:cs="Arial"/>
                <w:bCs/>
                <w:sz w:val="24"/>
                <w:szCs w:val="24"/>
              </w:rPr>
            </w:pPr>
            <w:r w:rsidRPr="001E3F17">
              <w:rPr>
                <w:rFonts w:ascii="Arial" w:hAnsi="Arial" w:cs="Arial"/>
                <w:bCs/>
                <w:sz w:val="24"/>
                <w:szCs w:val="24"/>
              </w:rPr>
              <w:t>2,0</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1090B" w:rsidRDefault="00FE568A" w:rsidP="00750063">
            <w:pPr>
              <w:rPr>
                <w:rFonts w:ascii="Arial" w:hAnsi="Arial" w:cs="Arial"/>
                <w:b/>
                <w:bCs/>
                <w:sz w:val="23"/>
                <w:szCs w:val="23"/>
              </w:rPr>
            </w:pP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5,9</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p>
        </w:tc>
        <w:tc>
          <w:tcPr>
            <w:tcW w:w="1005" w:type="dxa"/>
            <w:shd w:val="clear" w:color="auto" w:fill="70AD47" w:themeFill="accent6"/>
          </w:tcPr>
          <w:p w:rsidR="00FE568A" w:rsidRPr="000D2136" w:rsidRDefault="00FE568A" w:rsidP="00750063">
            <w:pPr>
              <w:jc w:val="center"/>
              <w:rPr>
                <w:rFonts w:ascii="Arial" w:hAnsi="Arial" w:cs="Arial"/>
                <w:b/>
                <w:bCs/>
                <w:sz w:val="24"/>
                <w:szCs w:val="24"/>
              </w:rPr>
            </w:pPr>
          </w:p>
        </w:tc>
        <w:tc>
          <w:tcPr>
            <w:tcW w:w="1021"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5,9</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451424" w:rsidRPr="002E4EB7" w:rsidTr="00750063">
        <w:trPr>
          <w:trHeight w:hRule="exact" w:val="284"/>
        </w:trPr>
        <w:tc>
          <w:tcPr>
            <w:tcW w:w="851" w:type="dxa"/>
            <w:vMerge w:val="restart"/>
            <w:shd w:val="clear" w:color="auto" w:fill="auto"/>
          </w:tcPr>
          <w:p w:rsidR="00451424" w:rsidRPr="000D2136" w:rsidRDefault="00451424" w:rsidP="00750063">
            <w:pPr>
              <w:rPr>
                <w:rFonts w:ascii="Arial" w:hAnsi="Arial" w:cs="Arial"/>
                <w:sz w:val="24"/>
                <w:szCs w:val="24"/>
              </w:rPr>
            </w:pPr>
            <w:r>
              <w:rPr>
                <w:rFonts w:ascii="Arial" w:hAnsi="Arial" w:cs="Arial"/>
                <w:sz w:val="24"/>
                <w:szCs w:val="24"/>
              </w:rPr>
              <w:t>12.</w:t>
            </w: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01090B" w:rsidRDefault="00451424" w:rsidP="00750063">
            <w:pPr>
              <w:rPr>
                <w:rFonts w:ascii="Arial" w:hAnsi="Arial" w:cs="Arial"/>
                <w:b/>
                <w:bCs/>
                <w:sz w:val="23"/>
                <w:szCs w:val="23"/>
              </w:rPr>
            </w:pPr>
            <w:r w:rsidRPr="0001090B">
              <w:rPr>
                <w:rFonts w:ascii="Arial" w:hAnsi="Arial" w:cs="Arial"/>
                <w:bCs/>
                <w:color w:val="000000"/>
                <w:sz w:val="23"/>
                <w:szCs w:val="23"/>
              </w:rPr>
              <w:t>Муниципальная программа «Доступная среда для инвалидов и других маломобильных групп населения»</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Pr>
                <w:rFonts w:ascii="Arial" w:hAnsi="Arial" w:cs="Arial"/>
                <w:b/>
                <w:bCs/>
                <w:sz w:val="24"/>
                <w:szCs w:val="24"/>
              </w:rPr>
              <w:t>2016</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0,7</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737951" w:rsidRDefault="00451424" w:rsidP="00750063">
            <w:pPr>
              <w:jc w:val="center"/>
              <w:rPr>
                <w:rFonts w:ascii="Arial" w:hAnsi="Arial" w:cs="Arial"/>
                <w:bCs/>
                <w:sz w:val="24"/>
                <w:szCs w:val="24"/>
              </w:rPr>
            </w:pPr>
            <w:r w:rsidRPr="00737951">
              <w:rPr>
                <w:rFonts w:ascii="Arial" w:hAnsi="Arial" w:cs="Arial"/>
                <w:bCs/>
                <w:sz w:val="24"/>
                <w:szCs w:val="24"/>
              </w:rPr>
              <w:t>0,7</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FE568A">
            <w:pPr>
              <w:rPr>
                <w:rFonts w:ascii="Arial" w:hAnsi="Arial" w:cs="Arial"/>
                <w:bCs/>
              </w:rPr>
            </w:pPr>
            <w:r>
              <w:rPr>
                <w:rFonts w:ascii="Arial" w:hAnsi="Arial" w:cs="Arial"/>
                <w:bCs/>
              </w:rPr>
              <w:t>УКСиМП, УО,</w:t>
            </w:r>
            <w:r w:rsidRPr="002E4EB7">
              <w:rPr>
                <w:rFonts w:ascii="Arial" w:hAnsi="Arial" w:cs="Arial"/>
                <w:bCs/>
              </w:rPr>
              <w:t xml:space="preserve"> СОЦ</w:t>
            </w: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1,1</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737951" w:rsidRDefault="00451424" w:rsidP="00750063">
            <w:pPr>
              <w:jc w:val="center"/>
              <w:rPr>
                <w:rFonts w:ascii="Arial" w:hAnsi="Arial" w:cs="Arial"/>
                <w:bCs/>
                <w:sz w:val="24"/>
                <w:szCs w:val="24"/>
              </w:rPr>
            </w:pPr>
            <w:r w:rsidRPr="00737951">
              <w:rPr>
                <w:rFonts w:ascii="Arial" w:hAnsi="Arial" w:cs="Arial"/>
                <w:bCs/>
                <w:sz w:val="24"/>
                <w:szCs w:val="24"/>
              </w:rPr>
              <w:t>1,1</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0,9</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737951" w:rsidRDefault="00451424" w:rsidP="00750063">
            <w:pPr>
              <w:jc w:val="center"/>
              <w:rPr>
                <w:rFonts w:ascii="Arial" w:hAnsi="Arial" w:cs="Arial"/>
                <w:bCs/>
                <w:sz w:val="24"/>
                <w:szCs w:val="24"/>
              </w:rPr>
            </w:pPr>
            <w:r w:rsidRPr="00737951">
              <w:rPr>
                <w:rFonts w:ascii="Arial" w:hAnsi="Arial" w:cs="Arial"/>
                <w:bCs/>
                <w:sz w:val="24"/>
                <w:szCs w:val="24"/>
              </w:rPr>
              <w:t>0,9</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2,1</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737951" w:rsidRDefault="00451424" w:rsidP="00750063">
            <w:pPr>
              <w:jc w:val="center"/>
              <w:rPr>
                <w:rFonts w:ascii="Arial" w:hAnsi="Arial" w:cs="Arial"/>
                <w:bCs/>
                <w:sz w:val="24"/>
                <w:szCs w:val="24"/>
              </w:rPr>
            </w:pPr>
            <w:r w:rsidRPr="00737951">
              <w:rPr>
                <w:rFonts w:ascii="Arial" w:hAnsi="Arial" w:cs="Arial"/>
                <w:bCs/>
                <w:sz w:val="24"/>
                <w:szCs w:val="24"/>
              </w:rPr>
              <w:t>2,1</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1,6</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737951" w:rsidRDefault="00451424" w:rsidP="00750063">
            <w:pPr>
              <w:jc w:val="center"/>
              <w:rPr>
                <w:rFonts w:ascii="Arial" w:hAnsi="Arial" w:cs="Arial"/>
                <w:bCs/>
                <w:sz w:val="24"/>
                <w:szCs w:val="24"/>
              </w:rPr>
            </w:pPr>
            <w:r w:rsidRPr="00737951">
              <w:rPr>
                <w:rFonts w:ascii="Arial" w:hAnsi="Arial" w:cs="Arial"/>
                <w:bCs/>
                <w:sz w:val="24"/>
                <w:szCs w:val="24"/>
              </w:rPr>
              <w:t>1,6</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1,0</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737951" w:rsidRDefault="00451424" w:rsidP="00750063">
            <w:pPr>
              <w:jc w:val="center"/>
              <w:rPr>
                <w:rFonts w:ascii="Arial" w:hAnsi="Arial" w:cs="Arial"/>
                <w:bCs/>
                <w:sz w:val="24"/>
                <w:szCs w:val="24"/>
              </w:rPr>
            </w:pPr>
            <w:r w:rsidRPr="00737951">
              <w:rPr>
                <w:rFonts w:ascii="Arial" w:hAnsi="Arial" w:cs="Arial"/>
                <w:bCs/>
                <w:sz w:val="24"/>
                <w:szCs w:val="24"/>
              </w:rPr>
              <w:t>1,0</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7,4</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p>
        </w:tc>
        <w:tc>
          <w:tcPr>
            <w:tcW w:w="1005" w:type="dxa"/>
            <w:shd w:val="clear" w:color="auto" w:fill="70AD47" w:themeFill="accent6"/>
          </w:tcPr>
          <w:p w:rsidR="00451424" w:rsidRPr="000D2136" w:rsidRDefault="00451424" w:rsidP="00750063">
            <w:pPr>
              <w:jc w:val="center"/>
              <w:rPr>
                <w:rFonts w:ascii="Arial" w:hAnsi="Arial" w:cs="Arial"/>
                <w:b/>
                <w:bCs/>
                <w:sz w:val="24"/>
                <w:szCs w:val="24"/>
              </w:rPr>
            </w:pPr>
          </w:p>
        </w:tc>
        <w:tc>
          <w:tcPr>
            <w:tcW w:w="1021"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7,4</w:t>
            </w:r>
          </w:p>
        </w:tc>
        <w:tc>
          <w:tcPr>
            <w:tcW w:w="1163" w:type="dxa"/>
            <w:shd w:val="clear" w:color="auto" w:fill="70AD47" w:themeFill="accent6"/>
          </w:tcPr>
          <w:p w:rsidR="00451424" w:rsidRPr="000D2136" w:rsidRDefault="00451424" w:rsidP="00750063">
            <w:pPr>
              <w:jc w:val="center"/>
              <w:rPr>
                <w:rFonts w:ascii="Arial" w:hAnsi="Arial" w:cs="Arial"/>
                <w:b/>
                <w:bCs/>
                <w:sz w:val="24"/>
                <w:szCs w:val="24"/>
              </w:rPr>
            </w:pPr>
          </w:p>
        </w:tc>
        <w:tc>
          <w:tcPr>
            <w:tcW w:w="793" w:type="dxa"/>
            <w:gridSpan w:val="2"/>
            <w:shd w:val="clear" w:color="auto" w:fill="70AD47" w:themeFill="accent6"/>
          </w:tcPr>
          <w:p w:rsidR="00451424" w:rsidRPr="000D2136" w:rsidRDefault="00451424" w:rsidP="00750063">
            <w:pPr>
              <w:jc w:val="cente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val="restart"/>
            <w:shd w:val="clear" w:color="auto" w:fill="auto"/>
          </w:tcPr>
          <w:p w:rsidR="00451424" w:rsidRDefault="00451424" w:rsidP="00750063">
            <w:pPr>
              <w:rPr>
                <w:rFonts w:ascii="Arial" w:hAnsi="Arial" w:cs="Arial"/>
                <w:sz w:val="24"/>
                <w:szCs w:val="24"/>
              </w:rPr>
            </w:pPr>
          </w:p>
          <w:p w:rsidR="00451424" w:rsidRPr="000D2136" w:rsidRDefault="00451424" w:rsidP="00750063">
            <w:pPr>
              <w:rPr>
                <w:rFonts w:ascii="Arial" w:hAnsi="Arial" w:cs="Arial"/>
                <w:sz w:val="24"/>
                <w:szCs w:val="24"/>
              </w:rPr>
            </w:pPr>
            <w:r>
              <w:rPr>
                <w:rFonts w:ascii="Arial" w:hAnsi="Arial" w:cs="Arial"/>
                <w:sz w:val="24"/>
                <w:szCs w:val="24"/>
              </w:rPr>
              <w:t>13.</w:t>
            </w: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01090B" w:rsidRDefault="00451424" w:rsidP="00750063">
            <w:pPr>
              <w:rPr>
                <w:rFonts w:ascii="Arial" w:hAnsi="Arial" w:cs="Arial"/>
                <w:b/>
                <w:bCs/>
                <w:sz w:val="23"/>
                <w:szCs w:val="23"/>
              </w:rPr>
            </w:pPr>
            <w:r w:rsidRPr="0001090B">
              <w:rPr>
                <w:rFonts w:ascii="Arial" w:hAnsi="Arial" w:cs="Arial"/>
                <w:bCs/>
                <w:color w:val="000000"/>
                <w:sz w:val="23"/>
                <w:szCs w:val="23"/>
              </w:rPr>
              <w:t>Муниципальная программа «Развитие сельского хозяйства и поддержка развития рынков сельскохозяйственной продукции, сырья и продовольствия в Усть-Кутском муниципальном образовании», из нее:</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451424" w:rsidRPr="000D2136" w:rsidRDefault="00451424" w:rsidP="00750063">
            <w:pPr>
              <w:jc w:val="center"/>
              <w:rPr>
                <w:rFonts w:ascii="Arial" w:hAnsi="Arial" w:cs="Arial"/>
                <w:b/>
                <w:bCs/>
                <w:sz w:val="24"/>
                <w:szCs w:val="24"/>
              </w:rPr>
            </w:pPr>
            <w:r>
              <w:rPr>
                <w:rFonts w:ascii="Arial" w:hAnsi="Arial" w:cs="Arial"/>
                <w:b/>
                <w:bCs/>
                <w:sz w:val="24"/>
                <w:szCs w:val="24"/>
              </w:rPr>
              <w:t>30,3</w:t>
            </w: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737951" w:rsidRDefault="00451424" w:rsidP="00750063">
            <w:pPr>
              <w:jc w:val="center"/>
              <w:rPr>
                <w:rFonts w:ascii="Arial" w:hAnsi="Arial" w:cs="Arial"/>
                <w:bCs/>
                <w:sz w:val="24"/>
                <w:szCs w:val="24"/>
              </w:rPr>
            </w:pPr>
            <w:r>
              <w:rPr>
                <w:rFonts w:ascii="Arial" w:hAnsi="Arial" w:cs="Arial"/>
                <w:bCs/>
                <w:sz w:val="24"/>
                <w:szCs w:val="24"/>
              </w:rPr>
              <w:t>2,2</w:t>
            </w:r>
          </w:p>
        </w:tc>
        <w:tc>
          <w:tcPr>
            <w:tcW w:w="1021" w:type="dxa"/>
          </w:tcPr>
          <w:p w:rsidR="00451424" w:rsidRPr="00737951" w:rsidRDefault="00451424" w:rsidP="00750063">
            <w:pPr>
              <w:jc w:val="center"/>
              <w:rPr>
                <w:rFonts w:ascii="Arial" w:hAnsi="Arial" w:cs="Arial"/>
                <w:bCs/>
                <w:sz w:val="24"/>
                <w:szCs w:val="24"/>
              </w:rPr>
            </w:pPr>
            <w:r>
              <w:rPr>
                <w:rFonts w:ascii="Arial" w:hAnsi="Arial" w:cs="Arial"/>
                <w:bCs/>
                <w:sz w:val="24"/>
                <w:szCs w:val="24"/>
              </w:rPr>
              <w:t>28,1</w:t>
            </w:r>
          </w:p>
        </w:tc>
        <w:tc>
          <w:tcPr>
            <w:tcW w:w="1163" w:type="dxa"/>
          </w:tcPr>
          <w:p w:rsidR="00451424" w:rsidRPr="000D2136" w:rsidRDefault="00451424" w:rsidP="00750063">
            <w:pPr>
              <w:jc w:val="center"/>
              <w:rPr>
                <w:rFonts w:ascii="Arial" w:hAnsi="Arial" w:cs="Arial"/>
                <w:b/>
                <w:bCs/>
                <w:sz w:val="24"/>
                <w:szCs w:val="24"/>
              </w:rPr>
            </w:pPr>
          </w:p>
        </w:tc>
        <w:tc>
          <w:tcPr>
            <w:tcW w:w="793" w:type="dxa"/>
            <w:gridSpan w:val="2"/>
          </w:tcPr>
          <w:p w:rsidR="00451424" w:rsidRPr="000D2136" w:rsidRDefault="00451424" w:rsidP="00750063">
            <w:pPr>
              <w:jc w:val="cente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750063">
            <w:pPr>
              <w:rPr>
                <w:rFonts w:ascii="Arial" w:hAnsi="Arial" w:cs="Arial"/>
                <w:bCs/>
              </w:rPr>
            </w:pPr>
            <w:r>
              <w:rPr>
                <w:rFonts w:ascii="Arial" w:hAnsi="Arial" w:cs="Arial"/>
                <w:bCs/>
              </w:rPr>
              <w:t>КПРиСХ</w:t>
            </w: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451424" w:rsidRPr="000D2136" w:rsidRDefault="00451424" w:rsidP="00750063">
            <w:pPr>
              <w:jc w:val="center"/>
              <w:rPr>
                <w:rFonts w:ascii="Arial" w:hAnsi="Arial" w:cs="Arial"/>
                <w:b/>
                <w:bCs/>
                <w:sz w:val="24"/>
                <w:szCs w:val="24"/>
              </w:rPr>
            </w:pPr>
            <w:r>
              <w:rPr>
                <w:rFonts w:ascii="Arial" w:hAnsi="Arial" w:cs="Arial"/>
                <w:b/>
                <w:bCs/>
                <w:sz w:val="24"/>
                <w:szCs w:val="24"/>
              </w:rPr>
              <w:t>0,6</w:t>
            </w: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737951" w:rsidRDefault="00451424" w:rsidP="00750063">
            <w:pPr>
              <w:jc w:val="center"/>
              <w:rPr>
                <w:rFonts w:ascii="Arial" w:hAnsi="Arial" w:cs="Arial"/>
                <w:bCs/>
                <w:sz w:val="24"/>
                <w:szCs w:val="24"/>
              </w:rPr>
            </w:pPr>
          </w:p>
        </w:tc>
        <w:tc>
          <w:tcPr>
            <w:tcW w:w="1021" w:type="dxa"/>
          </w:tcPr>
          <w:p w:rsidR="00451424" w:rsidRPr="00737951" w:rsidRDefault="00451424" w:rsidP="00750063">
            <w:pPr>
              <w:jc w:val="center"/>
              <w:rPr>
                <w:rFonts w:ascii="Arial" w:hAnsi="Arial" w:cs="Arial"/>
                <w:bCs/>
                <w:sz w:val="24"/>
                <w:szCs w:val="24"/>
              </w:rPr>
            </w:pPr>
            <w:r>
              <w:rPr>
                <w:rFonts w:ascii="Arial" w:hAnsi="Arial" w:cs="Arial"/>
                <w:bCs/>
                <w:sz w:val="24"/>
                <w:szCs w:val="24"/>
              </w:rPr>
              <w:t>0,6</w:t>
            </w:r>
          </w:p>
        </w:tc>
        <w:tc>
          <w:tcPr>
            <w:tcW w:w="1163" w:type="dxa"/>
          </w:tcPr>
          <w:p w:rsidR="00451424" w:rsidRPr="000D2136" w:rsidRDefault="00451424" w:rsidP="00750063">
            <w:pPr>
              <w:jc w:val="center"/>
              <w:rPr>
                <w:rFonts w:ascii="Arial" w:hAnsi="Arial" w:cs="Arial"/>
                <w:b/>
                <w:bCs/>
                <w:sz w:val="24"/>
                <w:szCs w:val="24"/>
              </w:rPr>
            </w:pPr>
          </w:p>
        </w:tc>
        <w:tc>
          <w:tcPr>
            <w:tcW w:w="793" w:type="dxa"/>
            <w:gridSpan w:val="2"/>
          </w:tcPr>
          <w:p w:rsidR="00451424" w:rsidRPr="000D2136" w:rsidRDefault="00451424" w:rsidP="00750063">
            <w:pPr>
              <w:jc w:val="cente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0,6</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737951" w:rsidRDefault="00451424" w:rsidP="00750063">
            <w:pPr>
              <w:jc w:val="center"/>
              <w:rPr>
                <w:rFonts w:ascii="Arial" w:hAnsi="Arial" w:cs="Arial"/>
                <w:bCs/>
                <w:sz w:val="24"/>
                <w:szCs w:val="24"/>
              </w:rPr>
            </w:pPr>
          </w:p>
        </w:tc>
        <w:tc>
          <w:tcPr>
            <w:tcW w:w="1021" w:type="dxa"/>
          </w:tcPr>
          <w:p w:rsidR="00451424" w:rsidRPr="00737951" w:rsidRDefault="00451424" w:rsidP="00750063">
            <w:pPr>
              <w:jc w:val="center"/>
              <w:rPr>
                <w:rFonts w:ascii="Arial" w:hAnsi="Arial" w:cs="Arial"/>
                <w:bCs/>
                <w:sz w:val="24"/>
                <w:szCs w:val="24"/>
              </w:rPr>
            </w:pPr>
            <w:r>
              <w:rPr>
                <w:rFonts w:ascii="Arial" w:hAnsi="Arial" w:cs="Arial"/>
                <w:bCs/>
                <w:sz w:val="24"/>
                <w:szCs w:val="24"/>
              </w:rPr>
              <w:t>0,6</w:t>
            </w:r>
          </w:p>
        </w:tc>
        <w:tc>
          <w:tcPr>
            <w:tcW w:w="1163" w:type="dxa"/>
          </w:tcPr>
          <w:p w:rsidR="00451424" w:rsidRPr="000D2136" w:rsidRDefault="00451424" w:rsidP="00750063">
            <w:pPr>
              <w:jc w:val="center"/>
              <w:rPr>
                <w:rFonts w:ascii="Arial" w:hAnsi="Arial" w:cs="Arial"/>
                <w:b/>
                <w:bCs/>
                <w:sz w:val="24"/>
                <w:szCs w:val="24"/>
              </w:rPr>
            </w:pPr>
          </w:p>
        </w:tc>
        <w:tc>
          <w:tcPr>
            <w:tcW w:w="793" w:type="dxa"/>
            <w:gridSpan w:val="2"/>
          </w:tcPr>
          <w:p w:rsidR="00451424" w:rsidRPr="000D2136" w:rsidRDefault="00451424" w:rsidP="00750063">
            <w:pPr>
              <w:jc w:val="cente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0D2136" w:rsidRDefault="00451424" w:rsidP="00750063">
            <w:pPr>
              <w:jc w:val="center"/>
              <w:rPr>
                <w:rFonts w:ascii="Arial" w:hAnsi="Arial" w:cs="Arial"/>
                <w:b/>
                <w:bCs/>
                <w:sz w:val="24"/>
                <w:szCs w:val="24"/>
              </w:rPr>
            </w:pPr>
          </w:p>
        </w:tc>
        <w:tc>
          <w:tcPr>
            <w:tcW w:w="1163" w:type="dxa"/>
          </w:tcPr>
          <w:p w:rsidR="00451424" w:rsidRPr="000D2136" w:rsidRDefault="00451424" w:rsidP="00750063">
            <w:pPr>
              <w:jc w:val="center"/>
              <w:rPr>
                <w:rFonts w:ascii="Arial" w:hAnsi="Arial" w:cs="Arial"/>
                <w:b/>
                <w:bCs/>
                <w:sz w:val="24"/>
                <w:szCs w:val="24"/>
              </w:rPr>
            </w:pPr>
          </w:p>
        </w:tc>
        <w:tc>
          <w:tcPr>
            <w:tcW w:w="793" w:type="dxa"/>
            <w:gridSpan w:val="2"/>
          </w:tcPr>
          <w:p w:rsidR="00451424" w:rsidRPr="000D2136" w:rsidRDefault="00451424" w:rsidP="00750063">
            <w:pPr>
              <w:jc w:val="cente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55"/>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416"/>
        </w:trPr>
        <w:tc>
          <w:tcPr>
            <w:tcW w:w="851" w:type="dxa"/>
            <w:vMerge/>
            <w:shd w:val="clear" w:color="auto" w:fill="auto"/>
          </w:tcPr>
          <w:p w:rsidR="00451424" w:rsidRPr="00705B14" w:rsidRDefault="00451424" w:rsidP="00750063">
            <w:pPr>
              <w:rPr>
                <w:rFonts w:ascii="Arial" w:hAnsi="Arial" w:cs="Arial"/>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31,5</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p>
        </w:tc>
        <w:tc>
          <w:tcPr>
            <w:tcW w:w="1005"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2,2</w:t>
            </w:r>
          </w:p>
        </w:tc>
        <w:tc>
          <w:tcPr>
            <w:tcW w:w="1021"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29,3</w:t>
            </w:r>
          </w:p>
        </w:tc>
        <w:tc>
          <w:tcPr>
            <w:tcW w:w="1163" w:type="dxa"/>
            <w:shd w:val="clear" w:color="auto" w:fill="70AD47" w:themeFill="accent6"/>
          </w:tcPr>
          <w:p w:rsidR="00451424" w:rsidRPr="000D2136" w:rsidRDefault="00451424" w:rsidP="00750063">
            <w:pPr>
              <w:rPr>
                <w:rFonts w:ascii="Arial" w:hAnsi="Arial" w:cs="Arial"/>
                <w:b/>
                <w:bCs/>
                <w:sz w:val="24"/>
                <w:szCs w:val="24"/>
              </w:rPr>
            </w:pPr>
          </w:p>
        </w:tc>
        <w:tc>
          <w:tcPr>
            <w:tcW w:w="793" w:type="dxa"/>
            <w:gridSpan w:val="2"/>
            <w:shd w:val="clear" w:color="auto" w:fill="70AD47" w:themeFill="accent6"/>
          </w:tcPr>
          <w:p w:rsidR="00451424" w:rsidRPr="000D2136" w:rsidRDefault="00451424" w:rsidP="00750063">
            <w:pP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val="restart"/>
            <w:shd w:val="clear" w:color="auto" w:fill="auto"/>
          </w:tcPr>
          <w:p w:rsidR="00451424" w:rsidRPr="000D2136" w:rsidRDefault="00451424" w:rsidP="00750063">
            <w:pPr>
              <w:rPr>
                <w:rFonts w:ascii="Arial" w:hAnsi="Arial" w:cs="Arial"/>
                <w:sz w:val="24"/>
                <w:szCs w:val="24"/>
              </w:rPr>
            </w:pP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01090B" w:rsidRDefault="00451424" w:rsidP="00750063">
            <w:pPr>
              <w:rPr>
                <w:rFonts w:ascii="Arial" w:hAnsi="Arial" w:cs="Arial"/>
                <w:b/>
                <w:bCs/>
                <w:sz w:val="23"/>
                <w:szCs w:val="23"/>
              </w:rPr>
            </w:pPr>
            <w:r w:rsidRPr="0001090B">
              <w:rPr>
                <w:rFonts w:ascii="Arial" w:hAnsi="Arial" w:cs="Arial"/>
                <w:bCs/>
                <w:color w:val="000000"/>
                <w:sz w:val="23"/>
                <w:szCs w:val="23"/>
              </w:rPr>
              <w:t>подпрограмма «Устойчивое развитие сельских территорий Усть-Кутского муниципального образования»</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30,2</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CA7F4E" w:rsidRDefault="00451424" w:rsidP="00750063">
            <w:pPr>
              <w:jc w:val="center"/>
              <w:rPr>
                <w:rFonts w:ascii="Arial" w:hAnsi="Arial" w:cs="Arial"/>
                <w:bCs/>
                <w:sz w:val="24"/>
                <w:szCs w:val="24"/>
              </w:rPr>
            </w:pPr>
            <w:r w:rsidRPr="00CA7F4E">
              <w:rPr>
                <w:rFonts w:ascii="Arial" w:hAnsi="Arial" w:cs="Arial"/>
                <w:bCs/>
                <w:sz w:val="24"/>
                <w:szCs w:val="24"/>
              </w:rPr>
              <w:t>2,2</w:t>
            </w:r>
          </w:p>
        </w:tc>
        <w:tc>
          <w:tcPr>
            <w:tcW w:w="1021" w:type="dxa"/>
          </w:tcPr>
          <w:p w:rsidR="00451424" w:rsidRPr="00CA7F4E" w:rsidRDefault="00451424" w:rsidP="00750063">
            <w:pPr>
              <w:jc w:val="center"/>
              <w:rPr>
                <w:rFonts w:ascii="Arial" w:hAnsi="Arial" w:cs="Arial"/>
                <w:bCs/>
                <w:sz w:val="24"/>
                <w:szCs w:val="24"/>
              </w:rPr>
            </w:pPr>
            <w:r w:rsidRPr="00CA7F4E">
              <w:rPr>
                <w:rFonts w:ascii="Arial" w:hAnsi="Arial" w:cs="Arial"/>
                <w:bCs/>
                <w:sz w:val="24"/>
                <w:szCs w:val="24"/>
              </w:rPr>
              <w:t>28,0</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750063">
            <w:pPr>
              <w:rPr>
                <w:rFonts w:ascii="Arial" w:hAnsi="Arial" w:cs="Arial"/>
                <w:b/>
                <w:bCs/>
              </w:rPr>
            </w:pPr>
            <w:r>
              <w:rPr>
                <w:rFonts w:ascii="Arial" w:hAnsi="Arial" w:cs="Arial"/>
                <w:bCs/>
              </w:rPr>
              <w:t>КУМИ</w:t>
            </w: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CA7F4E" w:rsidRDefault="00451424" w:rsidP="00750063">
            <w:pPr>
              <w:jc w:val="center"/>
              <w:rPr>
                <w:rFonts w:ascii="Arial" w:hAnsi="Arial" w:cs="Arial"/>
                <w:bCs/>
                <w:sz w:val="24"/>
                <w:szCs w:val="24"/>
              </w:rPr>
            </w:pPr>
          </w:p>
        </w:tc>
        <w:tc>
          <w:tcPr>
            <w:tcW w:w="1021" w:type="dxa"/>
          </w:tcPr>
          <w:p w:rsidR="00451424" w:rsidRPr="00CA7F4E" w:rsidRDefault="00451424" w:rsidP="00750063">
            <w:pPr>
              <w:jc w:val="center"/>
              <w:rPr>
                <w:rFonts w:ascii="Arial" w:hAnsi="Arial" w:cs="Arial"/>
                <w:bCs/>
                <w:sz w:val="24"/>
                <w:szCs w:val="24"/>
              </w:rPr>
            </w:pPr>
            <w:r w:rsidRPr="00CA7F4E">
              <w:rPr>
                <w:rFonts w:ascii="Arial" w:hAnsi="Arial" w:cs="Arial"/>
                <w:bCs/>
                <w:sz w:val="24"/>
                <w:szCs w:val="24"/>
              </w:rPr>
              <w:t>0,5</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CA7F4E" w:rsidRDefault="00451424" w:rsidP="00750063">
            <w:pPr>
              <w:jc w:val="center"/>
              <w:rPr>
                <w:rFonts w:ascii="Arial" w:hAnsi="Arial" w:cs="Arial"/>
                <w:bCs/>
                <w:sz w:val="24"/>
                <w:szCs w:val="24"/>
              </w:rPr>
            </w:pPr>
          </w:p>
        </w:tc>
        <w:tc>
          <w:tcPr>
            <w:tcW w:w="1021" w:type="dxa"/>
          </w:tcPr>
          <w:p w:rsidR="00451424" w:rsidRPr="00CA7F4E" w:rsidRDefault="00451424" w:rsidP="00750063">
            <w:pPr>
              <w:jc w:val="center"/>
              <w:rPr>
                <w:rFonts w:ascii="Arial" w:hAnsi="Arial" w:cs="Arial"/>
                <w:bCs/>
                <w:sz w:val="24"/>
                <w:szCs w:val="24"/>
              </w:rPr>
            </w:pPr>
            <w:r w:rsidRPr="00CA7F4E">
              <w:rPr>
                <w:rFonts w:ascii="Arial" w:hAnsi="Arial" w:cs="Arial"/>
                <w:bCs/>
                <w:sz w:val="24"/>
                <w:szCs w:val="24"/>
              </w:rPr>
              <w:t>0,5</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A64C69" w:rsidRDefault="00451424" w:rsidP="00750063">
            <w:pPr>
              <w:jc w:val="center"/>
              <w:rPr>
                <w:rFonts w:ascii="Arial" w:hAnsi="Arial" w:cs="Arial"/>
                <w:bCs/>
                <w:sz w:val="24"/>
                <w:szCs w:val="24"/>
              </w:rPr>
            </w:pP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31,2</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p>
        </w:tc>
        <w:tc>
          <w:tcPr>
            <w:tcW w:w="1005"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2,2</w:t>
            </w:r>
          </w:p>
        </w:tc>
        <w:tc>
          <w:tcPr>
            <w:tcW w:w="1021"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29,0</w:t>
            </w:r>
          </w:p>
        </w:tc>
        <w:tc>
          <w:tcPr>
            <w:tcW w:w="1163" w:type="dxa"/>
            <w:shd w:val="clear" w:color="auto" w:fill="70AD47" w:themeFill="accent6"/>
          </w:tcPr>
          <w:p w:rsidR="00451424" w:rsidRPr="000D2136" w:rsidRDefault="00451424" w:rsidP="00750063">
            <w:pPr>
              <w:jc w:val="center"/>
              <w:rPr>
                <w:rFonts w:ascii="Arial" w:hAnsi="Arial" w:cs="Arial"/>
                <w:b/>
                <w:bCs/>
                <w:sz w:val="24"/>
                <w:szCs w:val="24"/>
              </w:rPr>
            </w:pPr>
          </w:p>
        </w:tc>
        <w:tc>
          <w:tcPr>
            <w:tcW w:w="793" w:type="dxa"/>
            <w:gridSpan w:val="2"/>
            <w:shd w:val="clear" w:color="auto" w:fill="70AD47" w:themeFill="accent6"/>
          </w:tcPr>
          <w:p w:rsidR="00451424" w:rsidRPr="000D2136" w:rsidRDefault="00451424" w:rsidP="00750063">
            <w:pP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val="restart"/>
            <w:shd w:val="clear" w:color="auto" w:fill="auto"/>
          </w:tcPr>
          <w:p w:rsidR="00451424" w:rsidRPr="000D2136" w:rsidRDefault="00451424" w:rsidP="00750063">
            <w:pPr>
              <w:rPr>
                <w:rFonts w:ascii="Arial" w:hAnsi="Arial" w:cs="Arial"/>
                <w:sz w:val="24"/>
                <w:szCs w:val="24"/>
              </w:rPr>
            </w:pPr>
            <w:r>
              <w:rPr>
                <w:rFonts w:ascii="Arial" w:hAnsi="Arial" w:cs="Arial"/>
                <w:sz w:val="24"/>
                <w:szCs w:val="24"/>
              </w:rPr>
              <w:t>14.</w:t>
            </w: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01090B" w:rsidRDefault="00451424" w:rsidP="00750063">
            <w:pPr>
              <w:rPr>
                <w:rFonts w:ascii="Arial" w:hAnsi="Arial" w:cs="Arial"/>
                <w:b/>
                <w:bCs/>
                <w:sz w:val="23"/>
                <w:szCs w:val="23"/>
              </w:rPr>
            </w:pPr>
            <w:r w:rsidRPr="0001090B">
              <w:rPr>
                <w:rFonts w:ascii="Arial" w:hAnsi="Arial" w:cs="Arial"/>
                <w:bCs/>
                <w:color w:val="000000"/>
                <w:sz w:val="23"/>
                <w:szCs w:val="23"/>
              </w:rPr>
              <w:t>Муниципальная программа «Комплексная профилактика правонарушений на территории Усть-Кутского муниципального образования»</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0,4</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CF2C05" w:rsidRDefault="00451424" w:rsidP="00750063">
            <w:pPr>
              <w:jc w:val="center"/>
              <w:rPr>
                <w:rFonts w:ascii="Arial" w:hAnsi="Arial" w:cs="Arial"/>
                <w:bCs/>
                <w:sz w:val="24"/>
                <w:szCs w:val="24"/>
              </w:rPr>
            </w:pPr>
            <w:r w:rsidRPr="00CF2C05">
              <w:rPr>
                <w:rFonts w:ascii="Arial" w:hAnsi="Arial" w:cs="Arial"/>
                <w:bCs/>
                <w:sz w:val="24"/>
                <w:szCs w:val="24"/>
              </w:rPr>
              <w:t>0,2</w:t>
            </w:r>
          </w:p>
        </w:tc>
        <w:tc>
          <w:tcPr>
            <w:tcW w:w="1163" w:type="dxa"/>
          </w:tcPr>
          <w:p w:rsidR="00451424" w:rsidRPr="00CF2C05" w:rsidRDefault="00451424" w:rsidP="00750063">
            <w:pPr>
              <w:jc w:val="center"/>
              <w:rPr>
                <w:rFonts w:ascii="Arial" w:hAnsi="Arial" w:cs="Arial"/>
                <w:bCs/>
                <w:sz w:val="24"/>
                <w:szCs w:val="24"/>
              </w:rPr>
            </w:pPr>
            <w:r w:rsidRPr="00CF2C05">
              <w:rPr>
                <w:rFonts w:ascii="Arial" w:hAnsi="Arial" w:cs="Arial"/>
                <w:bCs/>
                <w:sz w:val="24"/>
                <w:szCs w:val="24"/>
              </w:rPr>
              <w:t>0,2</w:t>
            </w: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750063">
            <w:pPr>
              <w:rPr>
                <w:rFonts w:ascii="Arial" w:hAnsi="Arial" w:cs="Arial"/>
                <w:bCs/>
              </w:rPr>
            </w:pPr>
            <w:r>
              <w:rPr>
                <w:rFonts w:ascii="Arial" w:hAnsi="Arial" w:cs="Arial"/>
                <w:bCs/>
              </w:rPr>
              <w:t>Администрация УКМО</w:t>
            </w: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0,26</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CF2C05" w:rsidRDefault="00451424" w:rsidP="00750063">
            <w:pPr>
              <w:jc w:val="center"/>
              <w:rPr>
                <w:rFonts w:ascii="Arial" w:hAnsi="Arial" w:cs="Arial"/>
                <w:bCs/>
                <w:sz w:val="24"/>
                <w:szCs w:val="24"/>
              </w:rPr>
            </w:pPr>
            <w:r w:rsidRPr="00CF2C05">
              <w:rPr>
                <w:rFonts w:ascii="Arial" w:hAnsi="Arial" w:cs="Arial"/>
                <w:bCs/>
                <w:sz w:val="24"/>
                <w:szCs w:val="24"/>
              </w:rPr>
              <w:t>0,2</w:t>
            </w:r>
          </w:p>
        </w:tc>
        <w:tc>
          <w:tcPr>
            <w:tcW w:w="1163" w:type="dxa"/>
          </w:tcPr>
          <w:p w:rsidR="00451424" w:rsidRPr="00CF2C05" w:rsidRDefault="00451424" w:rsidP="00750063">
            <w:pPr>
              <w:jc w:val="center"/>
              <w:rPr>
                <w:rFonts w:ascii="Arial" w:hAnsi="Arial" w:cs="Arial"/>
                <w:bCs/>
                <w:sz w:val="24"/>
                <w:szCs w:val="24"/>
              </w:rPr>
            </w:pPr>
            <w:r w:rsidRPr="00CF2C05">
              <w:rPr>
                <w:rFonts w:ascii="Arial" w:hAnsi="Arial" w:cs="Arial"/>
                <w:bCs/>
                <w:sz w:val="24"/>
                <w:szCs w:val="24"/>
              </w:rPr>
              <w:t>0,06</w:t>
            </w: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0,2</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CF2C05" w:rsidRDefault="00451424" w:rsidP="00750063">
            <w:pPr>
              <w:jc w:val="center"/>
              <w:rPr>
                <w:rFonts w:ascii="Arial" w:hAnsi="Arial" w:cs="Arial"/>
                <w:bCs/>
                <w:sz w:val="24"/>
                <w:szCs w:val="24"/>
              </w:rPr>
            </w:pPr>
            <w:r w:rsidRPr="00CF2C05">
              <w:rPr>
                <w:rFonts w:ascii="Arial" w:hAnsi="Arial" w:cs="Arial"/>
                <w:bCs/>
                <w:sz w:val="24"/>
                <w:szCs w:val="24"/>
              </w:rPr>
              <w:t>0,2</w:t>
            </w:r>
          </w:p>
        </w:tc>
        <w:tc>
          <w:tcPr>
            <w:tcW w:w="1163" w:type="dxa"/>
          </w:tcPr>
          <w:p w:rsidR="00451424" w:rsidRPr="00CF2C05" w:rsidRDefault="00451424" w:rsidP="00750063">
            <w:pPr>
              <w:jc w:val="center"/>
              <w:rPr>
                <w:rFonts w:ascii="Arial" w:hAnsi="Arial" w:cs="Arial"/>
                <w:bCs/>
                <w:sz w:val="24"/>
                <w:szCs w:val="24"/>
              </w:rPr>
            </w:pPr>
            <w:r w:rsidRPr="00CF2C05">
              <w:rPr>
                <w:rFonts w:ascii="Arial" w:hAnsi="Arial" w:cs="Arial"/>
                <w:bCs/>
                <w:sz w:val="24"/>
                <w:szCs w:val="24"/>
              </w:rPr>
              <w:t>0</w:t>
            </w: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0,86</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p>
        </w:tc>
        <w:tc>
          <w:tcPr>
            <w:tcW w:w="1005" w:type="dxa"/>
            <w:shd w:val="clear" w:color="auto" w:fill="70AD47" w:themeFill="accent6"/>
          </w:tcPr>
          <w:p w:rsidR="00451424" w:rsidRPr="000D2136" w:rsidRDefault="00451424" w:rsidP="00750063">
            <w:pPr>
              <w:jc w:val="center"/>
              <w:rPr>
                <w:rFonts w:ascii="Arial" w:hAnsi="Arial" w:cs="Arial"/>
                <w:b/>
                <w:bCs/>
                <w:sz w:val="24"/>
                <w:szCs w:val="24"/>
              </w:rPr>
            </w:pPr>
          </w:p>
        </w:tc>
        <w:tc>
          <w:tcPr>
            <w:tcW w:w="1021"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0,6</w:t>
            </w:r>
          </w:p>
        </w:tc>
        <w:tc>
          <w:tcPr>
            <w:tcW w:w="1163"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0,26</w:t>
            </w:r>
          </w:p>
        </w:tc>
        <w:tc>
          <w:tcPr>
            <w:tcW w:w="793" w:type="dxa"/>
            <w:gridSpan w:val="2"/>
            <w:shd w:val="clear" w:color="auto" w:fill="70AD47" w:themeFill="accent6"/>
          </w:tcPr>
          <w:p w:rsidR="00451424" w:rsidRPr="000D2136" w:rsidRDefault="00451424" w:rsidP="00750063">
            <w:pP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r w:rsidR="00451424" w:rsidRPr="002E4EB7" w:rsidTr="00750063">
        <w:trPr>
          <w:trHeight w:hRule="exact" w:val="380"/>
        </w:trPr>
        <w:tc>
          <w:tcPr>
            <w:tcW w:w="851" w:type="dxa"/>
            <w:vMerge w:val="restart"/>
            <w:shd w:val="clear" w:color="auto" w:fill="auto"/>
          </w:tcPr>
          <w:p w:rsidR="00451424" w:rsidRDefault="00451424" w:rsidP="00750063">
            <w:pPr>
              <w:rPr>
                <w:rFonts w:ascii="Arial" w:hAnsi="Arial" w:cs="Arial"/>
                <w:sz w:val="24"/>
                <w:szCs w:val="24"/>
              </w:rPr>
            </w:pPr>
            <w:r>
              <w:rPr>
                <w:rFonts w:ascii="Arial" w:hAnsi="Arial" w:cs="Arial"/>
                <w:sz w:val="24"/>
                <w:szCs w:val="24"/>
              </w:rPr>
              <w:t>15.</w:t>
            </w: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01090B" w:rsidRDefault="00451424" w:rsidP="00750063">
            <w:pPr>
              <w:rPr>
                <w:rFonts w:ascii="Arial" w:hAnsi="Arial" w:cs="Arial"/>
                <w:bCs/>
                <w:color w:val="000000"/>
                <w:sz w:val="23"/>
                <w:szCs w:val="23"/>
              </w:rPr>
            </w:pPr>
            <w:r w:rsidRPr="0001090B">
              <w:rPr>
                <w:rFonts w:ascii="Arial" w:hAnsi="Arial" w:cs="Arial"/>
                <w:bCs/>
                <w:color w:val="000000"/>
                <w:sz w:val="23"/>
                <w:szCs w:val="23"/>
              </w:rPr>
              <w:t>Муниципальная программа «Профилактика экстремизма и терроризма на территории Усть-Кутского муниципального образования»</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Pr>
                <w:rFonts w:ascii="Arial" w:hAnsi="Arial" w:cs="Arial"/>
                <w:b/>
                <w:bCs/>
                <w:sz w:val="24"/>
                <w:szCs w:val="24"/>
              </w:rPr>
              <w:t>2016</w:t>
            </w:r>
          </w:p>
        </w:tc>
        <w:tc>
          <w:tcPr>
            <w:tcW w:w="992" w:type="dxa"/>
            <w:shd w:val="clear" w:color="auto" w:fill="FFFFFF" w:themeFill="background1"/>
          </w:tcPr>
          <w:p w:rsidR="00451424" w:rsidRPr="00A64C69" w:rsidRDefault="00451424" w:rsidP="00750063">
            <w:pPr>
              <w:jc w:val="center"/>
              <w:rPr>
                <w:rFonts w:ascii="Arial" w:hAnsi="Arial" w:cs="Arial"/>
                <w:bCs/>
                <w:sz w:val="24"/>
                <w:szCs w:val="24"/>
              </w:rPr>
            </w:pPr>
            <w:r>
              <w:rPr>
                <w:rFonts w:ascii="Arial" w:hAnsi="Arial" w:cs="Arial"/>
                <w:bCs/>
                <w:sz w:val="24"/>
                <w:szCs w:val="24"/>
              </w:rPr>
              <w:t>2,3</w:t>
            </w:r>
          </w:p>
        </w:tc>
        <w:tc>
          <w:tcPr>
            <w:tcW w:w="696" w:type="dxa"/>
            <w:shd w:val="clear" w:color="auto" w:fill="FFFFFF" w:themeFill="background1"/>
            <w:vAlign w:val="center"/>
          </w:tcPr>
          <w:p w:rsidR="00451424" w:rsidRPr="00A64C69" w:rsidRDefault="00451424" w:rsidP="00750063">
            <w:pPr>
              <w:jc w:val="center"/>
              <w:rPr>
                <w:rFonts w:ascii="Arial" w:hAnsi="Arial" w:cs="Arial"/>
                <w:bCs/>
                <w:sz w:val="24"/>
                <w:szCs w:val="24"/>
              </w:rPr>
            </w:pPr>
          </w:p>
        </w:tc>
        <w:tc>
          <w:tcPr>
            <w:tcW w:w="1005" w:type="dxa"/>
            <w:shd w:val="clear" w:color="auto" w:fill="FFFFFF" w:themeFill="background1"/>
          </w:tcPr>
          <w:p w:rsidR="00451424" w:rsidRPr="000D2136" w:rsidRDefault="00451424" w:rsidP="00750063">
            <w:pPr>
              <w:jc w:val="center"/>
              <w:rPr>
                <w:rFonts w:ascii="Arial" w:hAnsi="Arial" w:cs="Arial"/>
                <w:b/>
                <w:bCs/>
                <w:sz w:val="24"/>
                <w:szCs w:val="24"/>
              </w:rPr>
            </w:pPr>
          </w:p>
        </w:tc>
        <w:tc>
          <w:tcPr>
            <w:tcW w:w="1021" w:type="dxa"/>
            <w:shd w:val="clear" w:color="auto" w:fill="FFFFFF" w:themeFill="background1"/>
          </w:tcPr>
          <w:p w:rsidR="00451424" w:rsidRPr="00FD6A2F" w:rsidRDefault="00451424" w:rsidP="00750063">
            <w:pPr>
              <w:jc w:val="center"/>
              <w:rPr>
                <w:rFonts w:ascii="Arial" w:hAnsi="Arial" w:cs="Arial"/>
                <w:bCs/>
                <w:sz w:val="24"/>
                <w:szCs w:val="24"/>
              </w:rPr>
            </w:pPr>
            <w:r>
              <w:rPr>
                <w:rFonts w:ascii="Arial" w:hAnsi="Arial" w:cs="Arial"/>
                <w:bCs/>
                <w:sz w:val="24"/>
                <w:szCs w:val="24"/>
              </w:rPr>
              <w:t>2,3</w:t>
            </w:r>
          </w:p>
        </w:tc>
        <w:tc>
          <w:tcPr>
            <w:tcW w:w="1163" w:type="dxa"/>
          </w:tcPr>
          <w:p w:rsidR="00451424" w:rsidRPr="00FD6A2F" w:rsidRDefault="00451424" w:rsidP="00750063">
            <w:pPr>
              <w:jc w:val="center"/>
              <w:rPr>
                <w:rFonts w:ascii="Arial" w:hAnsi="Arial" w:cs="Arial"/>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750063">
            <w:pPr>
              <w:rPr>
                <w:rFonts w:ascii="Arial" w:hAnsi="Arial" w:cs="Arial"/>
                <w:bCs/>
              </w:rPr>
            </w:pPr>
            <w:r>
              <w:rPr>
                <w:rFonts w:ascii="Arial" w:hAnsi="Arial" w:cs="Arial"/>
                <w:bCs/>
              </w:rPr>
              <w:t>Администрация УКМО, УО, УКСиМП, УКРБ, СОЦ, КДН и ЗП, МО МВД, организации УКМО, СМИ</w:t>
            </w:r>
          </w:p>
        </w:tc>
      </w:tr>
      <w:tr w:rsidR="00451424" w:rsidRPr="002E4EB7" w:rsidTr="00750063">
        <w:trPr>
          <w:trHeight w:hRule="exact" w:val="380"/>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1,8</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FD6A2F" w:rsidRDefault="00451424" w:rsidP="00750063">
            <w:pPr>
              <w:jc w:val="center"/>
              <w:rPr>
                <w:rFonts w:ascii="Arial" w:hAnsi="Arial" w:cs="Arial"/>
                <w:bCs/>
                <w:sz w:val="24"/>
                <w:szCs w:val="24"/>
              </w:rPr>
            </w:pPr>
            <w:r w:rsidRPr="00FD6A2F">
              <w:rPr>
                <w:rFonts w:ascii="Arial" w:hAnsi="Arial" w:cs="Arial"/>
                <w:bCs/>
                <w:sz w:val="24"/>
                <w:szCs w:val="24"/>
              </w:rPr>
              <w:t>1,8</w:t>
            </w:r>
          </w:p>
        </w:tc>
        <w:tc>
          <w:tcPr>
            <w:tcW w:w="1163" w:type="dxa"/>
          </w:tcPr>
          <w:p w:rsidR="00451424" w:rsidRPr="00FD6A2F" w:rsidRDefault="00451424" w:rsidP="00750063">
            <w:pPr>
              <w:jc w:val="center"/>
              <w:rPr>
                <w:rFonts w:ascii="Arial" w:hAnsi="Arial" w:cs="Arial"/>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1,6</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FD6A2F" w:rsidRDefault="00451424" w:rsidP="00750063">
            <w:pPr>
              <w:jc w:val="center"/>
              <w:rPr>
                <w:rFonts w:ascii="Arial" w:hAnsi="Arial" w:cs="Arial"/>
                <w:bCs/>
                <w:sz w:val="24"/>
                <w:szCs w:val="24"/>
              </w:rPr>
            </w:pPr>
            <w:r w:rsidRPr="00FD6A2F">
              <w:rPr>
                <w:rFonts w:ascii="Arial" w:hAnsi="Arial" w:cs="Arial"/>
                <w:bCs/>
                <w:sz w:val="24"/>
                <w:szCs w:val="24"/>
              </w:rPr>
              <w:t>1,6</w:t>
            </w:r>
          </w:p>
        </w:tc>
        <w:tc>
          <w:tcPr>
            <w:tcW w:w="1163" w:type="dxa"/>
          </w:tcPr>
          <w:p w:rsidR="00451424" w:rsidRPr="00FD6A2F" w:rsidRDefault="00451424" w:rsidP="00750063">
            <w:pPr>
              <w:jc w:val="center"/>
              <w:rPr>
                <w:rFonts w:ascii="Arial" w:hAnsi="Arial" w:cs="Arial"/>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0,6</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FD6A2F" w:rsidRDefault="00451424" w:rsidP="00750063">
            <w:pPr>
              <w:jc w:val="center"/>
              <w:rPr>
                <w:rFonts w:ascii="Arial" w:hAnsi="Arial" w:cs="Arial"/>
                <w:bCs/>
                <w:sz w:val="24"/>
                <w:szCs w:val="24"/>
              </w:rPr>
            </w:pPr>
            <w:r w:rsidRPr="00FD6A2F">
              <w:rPr>
                <w:rFonts w:ascii="Arial" w:hAnsi="Arial" w:cs="Arial"/>
                <w:bCs/>
                <w:sz w:val="24"/>
                <w:szCs w:val="24"/>
              </w:rPr>
              <w:t>0,6</w:t>
            </w:r>
          </w:p>
        </w:tc>
        <w:tc>
          <w:tcPr>
            <w:tcW w:w="1163" w:type="dxa"/>
          </w:tcPr>
          <w:p w:rsidR="00451424" w:rsidRPr="00FD6A2F" w:rsidRDefault="00451424" w:rsidP="00750063">
            <w:pPr>
              <w:jc w:val="center"/>
              <w:rPr>
                <w:rFonts w:ascii="Arial" w:hAnsi="Arial" w:cs="Arial"/>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0,2</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FD6A2F" w:rsidRDefault="00451424" w:rsidP="00750063">
            <w:pPr>
              <w:jc w:val="center"/>
              <w:rPr>
                <w:rFonts w:ascii="Arial" w:hAnsi="Arial" w:cs="Arial"/>
                <w:bCs/>
                <w:sz w:val="24"/>
                <w:szCs w:val="24"/>
              </w:rPr>
            </w:pPr>
            <w:r w:rsidRPr="00FD6A2F">
              <w:rPr>
                <w:rFonts w:ascii="Arial" w:hAnsi="Arial" w:cs="Arial"/>
                <w:bCs/>
                <w:sz w:val="24"/>
                <w:szCs w:val="24"/>
              </w:rPr>
              <w:t>0,2</w:t>
            </w:r>
          </w:p>
        </w:tc>
        <w:tc>
          <w:tcPr>
            <w:tcW w:w="1163" w:type="dxa"/>
          </w:tcPr>
          <w:p w:rsidR="00451424" w:rsidRPr="00FD6A2F" w:rsidRDefault="00451424" w:rsidP="00750063">
            <w:pPr>
              <w:jc w:val="center"/>
              <w:rPr>
                <w:rFonts w:ascii="Arial" w:hAnsi="Arial" w:cs="Arial"/>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0,2</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FD6A2F" w:rsidRDefault="00451424" w:rsidP="00750063">
            <w:pPr>
              <w:jc w:val="center"/>
              <w:rPr>
                <w:rFonts w:ascii="Arial" w:hAnsi="Arial" w:cs="Arial"/>
                <w:bCs/>
                <w:sz w:val="24"/>
                <w:szCs w:val="24"/>
              </w:rPr>
            </w:pPr>
            <w:r w:rsidRPr="00FD6A2F">
              <w:rPr>
                <w:rFonts w:ascii="Arial" w:hAnsi="Arial" w:cs="Arial"/>
                <w:bCs/>
                <w:sz w:val="24"/>
                <w:szCs w:val="24"/>
              </w:rPr>
              <w:t>0,2</w:t>
            </w:r>
          </w:p>
        </w:tc>
        <w:tc>
          <w:tcPr>
            <w:tcW w:w="1163" w:type="dxa"/>
          </w:tcPr>
          <w:p w:rsidR="00451424" w:rsidRPr="00FD6A2F" w:rsidRDefault="00451424" w:rsidP="00750063">
            <w:pPr>
              <w:jc w:val="center"/>
              <w:rPr>
                <w:rFonts w:ascii="Arial" w:hAnsi="Arial" w:cs="Arial"/>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FD6A2F" w:rsidRDefault="00451424" w:rsidP="00750063">
            <w:pPr>
              <w:jc w:val="center"/>
              <w:rPr>
                <w:rFonts w:ascii="Arial" w:hAnsi="Arial" w:cs="Arial"/>
                <w:bCs/>
                <w:sz w:val="24"/>
                <w:szCs w:val="24"/>
              </w:rPr>
            </w:pPr>
          </w:p>
        </w:tc>
        <w:tc>
          <w:tcPr>
            <w:tcW w:w="1163" w:type="dxa"/>
          </w:tcPr>
          <w:p w:rsidR="00451424" w:rsidRPr="00FD6A2F" w:rsidRDefault="00451424" w:rsidP="00750063">
            <w:pPr>
              <w:jc w:val="center"/>
              <w:rPr>
                <w:rFonts w:ascii="Arial" w:hAnsi="Arial" w:cs="Arial"/>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jc w:val="cente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6,7</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p>
        </w:tc>
        <w:tc>
          <w:tcPr>
            <w:tcW w:w="1005" w:type="dxa"/>
            <w:shd w:val="clear" w:color="auto" w:fill="70AD47" w:themeFill="accent6"/>
          </w:tcPr>
          <w:p w:rsidR="00451424" w:rsidRPr="000D2136" w:rsidRDefault="00451424" w:rsidP="00750063">
            <w:pPr>
              <w:jc w:val="center"/>
              <w:rPr>
                <w:rFonts w:ascii="Arial" w:hAnsi="Arial" w:cs="Arial"/>
                <w:b/>
                <w:bCs/>
                <w:sz w:val="24"/>
                <w:szCs w:val="24"/>
              </w:rPr>
            </w:pPr>
          </w:p>
        </w:tc>
        <w:tc>
          <w:tcPr>
            <w:tcW w:w="1021"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6,7</w:t>
            </w:r>
          </w:p>
        </w:tc>
        <w:tc>
          <w:tcPr>
            <w:tcW w:w="1163" w:type="dxa"/>
            <w:shd w:val="clear" w:color="auto" w:fill="70AD47" w:themeFill="accent6"/>
          </w:tcPr>
          <w:p w:rsidR="00451424" w:rsidRPr="000D2136" w:rsidRDefault="00451424" w:rsidP="00750063">
            <w:pPr>
              <w:rPr>
                <w:rFonts w:ascii="Arial" w:hAnsi="Arial" w:cs="Arial"/>
                <w:b/>
                <w:bCs/>
                <w:sz w:val="24"/>
                <w:szCs w:val="24"/>
              </w:rPr>
            </w:pPr>
          </w:p>
        </w:tc>
        <w:tc>
          <w:tcPr>
            <w:tcW w:w="793" w:type="dxa"/>
            <w:gridSpan w:val="2"/>
            <w:shd w:val="clear" w:color="auto" w:fill="70AD47" w:themeFill="accent6"/>
          </w:tcPr>
          <w:p w:rsidR="00451424" w:rsidRPr="000D2136" w:rsidRDefault="00451424" w:rsidP="00750063">
            <w:pP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val="restart"/>
            <w:shd w:val="clear" w:color="auto" w:fill="auto"/>
          </w:tcPr>
          <w:p w:rsidR="00451424" w:rsidRPr="000D2136" w:rsidRDefault="00451424" w:rsidP="00750063">
            <w:pPr>
              <w:rPr>
                <w:rFonts w:ascii="Arial" w:hAnsi="Arial" w:cs="Arial"/>
                <w:sz w:val="24"/>
                <w:szCs w:val="24"/>
              </w:rPr>
            </w:pPr>
            <w:r>
              <w:rPr>
                <w:rFonts w:ascii="Arial" w:hAnsi="Arial" w:cs="Arial"/>
                <w:sz w:val="24"/>
                <w:szCs w:val="24"/>
              </w:rPr>
              <w:t>16.</w:t>
            </w: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01090B" w:rsidRDefault="00451424" w:rsidP="00750063">
            <w:pPr>
              <w:rPr>
                <w:rFonts w:ascii="Arial" w:hAnsi="Arial" w:cs="Arial"/>
                <w:b/>
                <w:bCs/>
                <w:sz w:val="23"/>
                <w:szCs w:val="23"/>
              </w:rPr>
            </w:pPr>
            <w:r w:rsidRPr="0001090B">
              <w:rPr>
                <w:rFonts w:ascii="Arial" w:hAnsi="Arial" w:cs="Arial"/>
                <w:bCs/>
                <w:color w:val="000000"/>
                <w:sz w:val="23"/>
                <w:szCs w:val="23"/>
              </w:rPr>
              <w:t>Муниципальная программа «Повышение безопасности дорожного движения в Усть-Кутском муниципальном образовании»</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Pr>
                <w:rFonts w:ascii="Arial" w:hAnsi="Arial" w:cs="Arial"/>
                <w:b/>
                <w:bCs/>
                <w:sz w:val="24"/>
                <w:szCs w:val="24"/>
              </w:rPr>
              <w:t>2016</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0,9</w:t>
            </w: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76683" w:rsidRDefault="00451424" w:rsidP="00750063">
            <w:pPr>
              <w:rPr>
                <w:rFonts w:ascii="Arial" w:hAnsi="Arial" w:cs="Arial"/>
                <w:bCs/>
                <w:sz w:val="24"/>
                <w:szCs w:val="24"/>
              </w:rPr>
            </w:pPr>
          </w:p>
        </w:tc>
        <w:tc>
          <w:tcPr>
            <w:tcW w:w="1021" w:type="dxa"/>
          </w:tcPr>
          <w:p w:rsidR="00451424" w:rsidRPr="00076683" w:rsidRDefault="00451424" w:rsidP="00750063">
            <w:pPr>
              <w:jc w:val="center"/>
              <w:rPr>
                <w:rFonts w:ascii="Arial" w:hAnsi="Arial" w:cs="Arial"/>
                <w:bCs/>
                <w:sz w:val="24"/>
                <w:szCs w:val="24"/>
              </w:rPr>
            </w:pPr>
            <w:r w:rsidRPr="00076683">
              <w:rPr>
                <w:rFonts w:ascii="Arial" w:hAnsi="Arial" w:cs="Arial"/>
                <w:bCs/>
                <w:sz w:val="24"/>
                <w:szCs w:val="24"/>
              </w:rPr>
              <w:t>0,9</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750063">
            <w:pPr>
              <w:rPr>
                <w:rFonts w:ascii="Arial" w:hAnsi="Arial" w:cs="Arial"/>
                <w:bCs/>
              </w:rPr>
            </w:pPr>
            <w:r>
              <w:rPr>
                <w:rFonts w:ascii="Arial" w:hAnsi="Arial" w:cs="Arial"/>
                <w:bCs/>
              </w:rPr>
              <w:t>Администрация УКМО, КЖПКИТиС. УО, УКСиМП, УКРБ, ОГИБДД</w:t>
            </w: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76683" w:rsidRDefault="00451424" w:rsidP="00750063">
            <w:pPr>
              <w:rPr>
                <w:rFonts w:ascii="Arial" w:hAnsi="Arial" w:cs="Arial"/>
                <w:bCs/>
                <w:sz w:val="24"/>
                <w:szCs w:val="24"/>
              </w:rPr>
            </w:pPr>
          </w:p>
        </w:tc>
        <w:tc>
          <w:tcPr>
            <w:tcW w:w="1021" w:type="dxa"/>
          </w:tcPr>
          <w:p w:rsidR="00451424" w:rsidRPr="00076683" w:rsidRDefault="00451424" w:rsidP="00750063">
            <w:pPr>
              <w:jc w:val="center"/>
              <w:rPr>
                <w:rFonts w:ascii="Arial" w:hAnsi="Arial" w:cs="Arial"/>
                <w:bCs/>
                <w:sz w:val="24"/>
                <w:szCs w:val="24"/>
              </w:rPr>
            </w:pPr>
            <w:r w:rsidRPr="00076683">
              <w:rPr>
                <w:rFonts w:ascii="Arial" w:hAnsi="Arial" w:cs="Arial"/>
                <w:bCs/>
                <w:sz w:val="24"/>
                <w:szCs w:val="24"/>
              </w:rPr>
              <w:t>0,5</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2,9</w:t>
            </w: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76683" w:rsidRDefault="00451424" w:rsidP="00750063">
            <w:pPr>
              <w:rPr>
                <w:rFonts w:ascii="Arial" w:hAnsi="Arial" w:cs="Arial"/>
                <w:bCs/>
                <w:sz w:val="24"/>
                <w:szCs w:val="24"/>
              </w:rPr>
            </w:pPr>
            <w:r w:rsidRPr="00076683">
              <w:rPr>
                <w:rFonts w:ascii="Arial" w:hAnsi="Arial" w:cs="Arial"/>
                <w:bCs/>
                <w:sz w:val="24"/>
                <w:szCs w:val="24"/>
              </w:rPr>
              <w:t>1,9</w:t>
            </w:r>
          </w:p>
        </w:tc>
        <w:tc>
          <w:tcPr>
            <w:tcW w:w="1021" w:type="dxa"/>
          </w:tcPr>
          <w:p w:rsidR="00451424" w:rsidRPr="00076683" w:rsidRDefault="00451424" w:rsidP="00750063">
            <w:pPr>
              <w:jc w:val="center"/>
              <w:rPr>
                <w:rFonts w:ascii="Arial" w:hAnsi="Arial" w:cs="Arial"/>
                <w:bCs/>
                <w:sz w:val="24"/>
                <w:szCs w:val="24"/>
              </w:rPr>
            </w:pPr>
            <w:r>
              <w:rPr>
                <w:rFonts w:ascii="Arial" w:hAnsi="Arial" w:cs="Arial"/>
                <w:bCs/>
                <w:sz w:val="24"/>
                <w:szCs w:val="24"/>
              </w:rPr>
              <w:t>1,0</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2,3</w:t>
            </w: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76683" w:rsidRDefault="00451424" w:rsidP="00750063">
            <w:pPr>
              <w:rPr>
                <w:rFonts w:ascii="Arial" w:hAnsi="Arial" w:cs="Arial"/>
                <w:bCs/>
                <w:sz w:val="24"/>
                <w:szCs w:val="24"/>
              </w:rPr>
            </w:pPr>
            <w:r>
              <w:rPr>
                <w:rFonts w:ascii="Arial" w:hAnsi="Arial" w:cs="Arial"/>
                <w:bCs/>
                <w:sz w:val="24"/>
                <w:szCs w:val="24"/>
              </w:rPr>
              <w:t>1,1</w:t>
            </w:r>
          </w:p>
        </w:tc>
        <w:tc>
          <w:tcPr>
            <w:tcW w:w="1021" w:type="dxa"/>
          </w:tcPr>
          <w:p w:rsidR="00451424" w:rsidRPr="00076683" w:rsidRDefault="00451424" w:rsidP="00750063">
            <w:pPr>
              <w:jc w:val="center"/>
              <w:rPr>
                <w:rFonts w:ascii="Arial" w:hAnsi="Arial" w:cs="Arial"/>
                <w:bCs/>
                <w:sz w:val="24"/>
                <w:szCs w:val="24"/>
              </w:rPr>
            </w:pPr>
            <w:r w:rsidRPr="00076683">
              <w:rPr>
                <w:rFonts w:ascii="Arial" w:hAnsi="Arial" w:cs="Arial"/>
                <w:bCs/>
                <w:sz w:val="24"/>
                <w:szCs w:val="24"/>
              </w:rPr>
              <w:t>1,2</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2,9</w:t>
            </w: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76683" w:rsidRDefault="00451424" w:rsidP="00750063">
            <w:pPr>
              <w:rPr>
                <w:rFonts w:ascii="Arial" w:hAnsi="Arial" w:cs="Arial"/>
                <w:bCs/>
                <w:sz w:val="24"/>
                <w:szCs w:val="24"/>
              </w:rPr>
            </w:pPr>
            <w:r>
              <w:rPr>
                <w:rFonts w:ascii="Arial" w:hAnsi="Arial" w:cs="Arial"/>
                <w:bCs/>
                <w:sz w:val="24"/>
                <w:szCs w:val="24"/>
              </w:rPr>
              <w:t>1,5</w:t>
            </w:r>
          </w:p>
        </w:tc>
        <w:tc>
          <w:tcPr>
            <w:tcW w:w="1021" w:type="dxa"/>
          </w:tcPr>
          <w:p w:rsidR="00451424" w:rsidRPr="00076683" w:rsidRDefault="00451424" w:rsidP="00750063">
            <w:pPr>
              <w:jc w:val="center"/>
              <w:rPr>
                <w:rFonts w:ascii="Arial" w:hAnsi="Arial" w:cs="Arial"/>
                <w:bCs/>
                <w:sz w:val="24"/>
                <w:szCs w:val="24"/>
              </w:rPr>
            </w:pPr>
            <w:r w:rsidRPr="00076683">
              <w:rPr>
                <w:rFonts w:ascii="Arial" w:hAnsi="Arial" w:cs="Arial"/>
                <w:bCs/>
                <w:sz w:val="24"/>
                <w:szCs w:val="24"/>
              </w:rPr>
              <w:t>1,4</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7,0</w:t>
            </w: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76683" w:rsidRDefault="00451424" w:rsidP="00750063">
            <w:pPr>
              <w:rPr>
                <w:rFonts w:ascii="Arial" w:hAnsi="Arial" w:cs="Arial"/>
                <w:bCs/>
                <w:sz w:val="24"/>
                <w:szCs w:val="24"/>
              </w:rPr>
            </w:pPr>
            <w:r>
              <w:rPr>
                <w:rFonts w:ascii="Arial" w:hAnsi="Arial" w:cs="Arial"/>
                <w:bCs/>
                <w:sz w:val="24"/>
                <w:szCs w:val="24"/>
              </w:rPr>
              <w:t>4,5</w:t>
            </w:r>
          </w:p>
        </w:tc>
        <w:tc>
          <w:tcPr>
            <w:tcW w:w="1021" w:type="dxa"/>
          </w:tcPr>
          <w:p w:rsidR="00451424" w:rsidRPr="00076683" w:rsidRDefault="00451424" w:rsidP="00750063">
            <w:pPr>
              <w:jc w:val="center"/>
              <w:rPr>
                <w:rFonts w:ascii="Arial" w:hAnsi="Arial" w:cs="Arial"/>
                <w:bCs/>
                <w:sz w:val="24"/>
                <w:szCs w:val="24"/>
              </w:rPr>
            </w:pPr>
            <w:r w:rsidRPr="00076683">
              <w:rPr>
                <w:rFonts w:ascii="Arial" w:hAnsi="Arial" w:cs="Arial"/>
                <w:bCs/>
                <w:sz w:val="24"/>
                <w:szCs w:val="24"/>
              </w:rPr>
              <w:t>2,5</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A64C69" w:rsidRDefault="00451424" w:rsidP="00750063">
            <w:pPr>
              <w:jc w:val="center"/>
              <w:rPr>
                <w:rFonts w:ascii="Arial" w:hAnsi="Arial" w:cs="Arial"/>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A64C69" w:rsidRDefault="00451424" w:rsidP="00750063">
            <w:pPr>
              <w:jc w:val="center"/>
              <w:rPr>
                <w:rFonts w:ascii="Arial" w:hAnsi="Arial" w:cs="Arial"/>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16,5</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p>
        </w:tc>
        <w:tc>
          <w:tcPr>
            <w:tcW w:w="1005"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9,0</w:t>
            </w:r>
          </w:p>
        </w:tc>
        <w:tc>
          <w:tcPr>
            <w:tcW w:w="1021"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7,5</w:t>
            </w:r>
          </w:p>
        </w:tc>
        <w:tc>
          <w:tcPr>
            <w:tcW w:w="1163" w:type="dxa"/>
            <w:shd w:val="clear" w:color="auto" w:fill="70AD47" w:themeFill="accent6"/>
          </w:tcPr>
          <w:p w:rsidR="00451424" w:rsidRPr="000D2136" w:rsidRDefault="00451424" w:rsidP="00750063">
            <w:pPr>
              <w:rPr>
                <w:rFonts w:ascii="Arial" w:hAnsi="Arial" w:cs="Arial"/>
                <w:b/>
                <w:bCs/>
                <w:sz w:val="24"/>
                <w:szCs w:val="24"/>
              </w:rPr>
            </w:pPr>
          </w:p>
        </w:tc>
        <w:tc>
          <w:tcPr>
            <w:tcW w:w="793" w:type="dxa"/>
            <w:gridSpan w:val="2"/>
            <w:shd w:val="clear" w:color="auto" w:fill="70AD47" w:themeFill="accent6"/>
          </w:tcPr>
          <w:p w:rsidR="00451424" w:rsidRPr="000D2136" w:rsidRDefault="00451424" w:rsidP="00750063">
            <w:pP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r w:rsidR="00E70411" w:rsidRPr="002E4EB7" w:rsidTr="00750063">
        <w:trPr>
          <w:trHeight w:hRule="exact" w:val="284"/>
        </w:trPr>
        <w:tc>
          <w:tcPr>
            <w:tcW w:w="851" w:type="dxa"/>
            <w:vMerge w:val="restart"/>
            <w:shd w:val="clear" w:color="auto" w:fill="auto"/>
          </w:tcPr>
          <w:p w:rsidR="00E70411" w:rsidRPr="000D2136" w:rsidRDefault="00E70411" w:rsidP="00750063">
            <w:pPr>
              <w:rPr>
                <w:rFonts w:ascii="Arial" w:hAnsi="Arial" w:cs="Arial"/>
                <w:sz w:val="24"/>
                <w:szCs w:val="24"/>
              </w:rPr>
            </w:pPr>
            <w:r>
              <w:rPr>
                <w:rFonts w:ascii="Arial" w:hAnsi="Arial" w:cs="Arial"/>
                <w:sz w:val="24"/>
                <w:szCs w:val="24"/>
              </w:rPr>
              <w:t>17.</w:t>
            </w:r>
          </w:p>
        </w:tc>
        <w:tc>
          <w:tcPr>
            <w:tcW w:w="1275" w:type="dxa"/>
            <w:vMerge w:val="restart"/>
            <w:shd w:val="clear" w:color="auto" w:fill="auto"/>
          </w:tcPr>
          <w:p w:rsidR="00E70411" w:rsidRPr="000D2136" w:rsidRDefault="00E70411" w:rsidP="00750063">
            <w:pPr>
              <w:rPr>
                <w:rFonts w:ascii="Arial" w:hAnsi="Arial" w:cs="Arial"/>
                <w:b/>
                <w:bCs/>
                <w:sz w:val="24"/>
                <w:szCs w:val="24"/>
              </w:rPr>
            </w:pPr>
          </w:p>
        </w:tc>
        <w:tc>
          <w:tcPr>
            <w:tcW w:w="2552" w:type="dxa"/>
            <w:vMerge w:val="restart"/>
            <w:shd w:val="clear" w:color="auto" w:fill="auto"/>
          </w:tcPr>
          <w:p w:rsidR="00E70411" w:rsidRPr="0001090B" w:rsidRDefault="00E70411" w:rsidP="00750063">
            <w:pPr>
              <w:rPr>
                <w:rFonts w:ascii="Arial" w:hAnsi="Arial" w:cs="Arial"/>
                <w:b/>
                <w:bCs/>
                <w:sz w:val="23"/>
                <w:szCs w:val="23"/>
              </w:rPr>
            </w:pPr>
            <w:r w:rsidRPr="0001090B">
              <w:rPr>
                <w:rFonts w:ascii="Arial" w:hAnsi="Arial" w:cs="Arial"/>
                <w:bCs/>
                <w:color w:val="000000"/>
                <w:sz w:val="23"/>
                <w:szCs w:val="23"/>
              </w:rPr>
              <w:t>Муниципальная программа «Построение, развитие и внедрение аппаратно-программного комплекса «Безопасный город»</w:t>
            </w:r>
          </w:p>
        </w:tc>
        <w:tc>
          <w:tcPr>
            <w:tcW w:w="1134" w:type="dxa"/>
            <w:shd w:val="clear" w:color="auto" w:fill="auto"/>
            <w:vAlign w:val="center"/>
          </w:tcPr>
          <w:p w:rsidR="00E70411" w:rsidRPr="000D2136" w:rsidRDefault="00E70411"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jc w:val="center"/>
              <w:rPr>
                <w:rFonts w:ascii="Arial" w:hAnsi="Arial" w:cs="Arial"/>
                <w:b/>
                <w:bCs/>
                <w:sz w:val="24"/>
                <w:szCs w:val="24"/>
              </w:rPr>
            </w:pPr>
          </w:p>
        </w:tc>
        <w:tc>
          <w:tcPr>
            <w:tcW w:w="1021" w:type="dxa"/>
          </w:tcPr>
          <w:p w:rsidR="00E70411" w:rsidRPr="000D2136" w:rsidRDefault="00E70411" w:rsidP="00750063">
            <w:pPr>
              <w:jc w:val="cente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1090B" w:rsidRDefault="00E70411" w:rsidP="00750063">
            <w:pPr>
              <w:rPr>
                <w:rFonts w:ascii="Arial" w:hAnsi="Arial" w:cs="Arial"/>
                <w:b/>
                <w:bCs/>
                <w:sz w:val="23"/>
                <w:szCs w:val="23"/>
              </w:rPr>
            </w:pPr>
          </w:p>
        </w:tc>
        <w:tc>
          <w:tcPr>
            <w:tcW w:w="1134" w:type="dxa"/>
            <w:shd w:val="clear" w:color="auto" w:fill="auto"/>
            <w:vAlign w:val="center"/>
          </w:tcPr>
          <w:p w:rsidR="00E70411" w:rsidRPr="000D2136" w:rsidRDefault="00E70411"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E70411" w:rsidRPr="00A64C69" w:rsidRDefault="00E70411" w:rsidP="00750063">
            <w:pPr>
              <w:jc w:val="center"/>
              <w:rPr>
                <w:rFonts w:ascii="Arial" w:hAnsi="Arial" w:cs="Arial"/>
                <w:bCs/>
                <w:sz w:val="24"/>
                <w:szCs w:val="24"/>
              </w:rPr>
            </w:pPr>
            <w:r w:rsidRPr="00A64C69">
              <w:rPr>
                <w:rFonts w:ascii="Arial" w:hAnsi="Arial" w:cs="Arial"/>
                <w:bCs/>
                <w:sz w:val="24"/>
                <w:szCs w:val="24"/>
              </w:rPr>
              <w:t>0,7</w:t>
            </w:r>
          </w:p>
        </w:tc>
        <w:tc>
          <w:tcPr>
            <w:tcW w:w="696" w:type="dxa"/>
            <w:shd w:val="clear" w:color="auto" w:fill="auto"/>
            <w:vAlign w:val="center"/>
          </w:tcPr>
          <w:p w:rsidR="00E70411" w:rsidRPr="00A64C69" w:rsidRDefault="00E70411" w:rsidP="00750063">
            <w:pPr>
              <w:jc w:val="center"/>
              <w:rPr>
                <w:rFonts w:ascii="Arial" w:hAnsi="Arial" w:cs="Arial"/>
                <w:bCs/>
                <w:sz w:val="24"/>
                <w:szCs w:val="24"/>
              </w:rPr>
            </w:pPr>
          </w:p>
        </w:tc>
        <w:tc>
          <w:tcPr>
            <w:tcW w:w="1005" w:type="dxa"/>
          </w:tcPr>
          <w:p w:rsidR="00E70411" w:rsidRPr="000D2136" w:rsidRDefault="00E70411" w:rsidP="00750063">
            <w:pPr>
              <w:jc w:val="center"/>
              <w:rPr>
                <w:rFonts w:ascii="Arial" w:hAnsi="Arial" w:cs="Arial"/>
                <w:b/>
                <w:bCs/>
                <w:sz w:val="24"/>
                <w:szCs w:val="24"/>
              </w:rPr>
            </w:pPr>
          </w:p>
        </w:tc>
        <w:tc>
          <w:tcPr>
            <w:tcW w:w="1021" w:type="dxa"/>
          </w:tcPr>
          <w:p w:rsidR="00E70411" w:rsidRPr="007E7EB9" w:rsidRDefault="00E70411" w:rsidP="00750063">
            <w:pPr>
              <w:jc w:val="center"/>
              <w:rPr>
                <w:rFonts w:ascii="Arial" w:hAnsi="Arial" w:cs="Arial"/>
                <w:bCs/>
                <w:sz w:val="24"/>
                <w:szCs w:val="24"/>
              </w:rPr>
            </w:pPr>
            <w:r w:rsidRPr="007E7EB9">
              <w:rPr>
                <w:rFonts w:ascii="Arial" w:hAnsi="Arial" w:cs="Arial"/>
                <w:bCs/>
                <w:sz w:val="24"/>
                <w:szCs w:val="24"/>
              </w:rPr>
              <w:t>0,7</w:t>
            </w: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val="restart"/>
            <w:shd w:val="clear" w:color="auto" w:fill="auto"/>
          </w:tcPr>
          <w:p w:rsidR="00E70411" w:rsidRPr="002E4EB7" w:rsidRDefault="00E70411" w:rsidP="00750063">
            <w:pPr>
              <w:rPr>
                <w:rFonts w:ascii="Arial" w:hAnsi="Arial" w:cs="Arial"/>
                <w:bCs/>
              </w:rPr>
            </w:pPr>
            <w:r w:rsidRPr="002E4EB7">
              <w:rPr>
                <w:rFonts w:ascii="Arial" w:hAnsi="Arial" w:cs="Arial"/>
                <w:bCs/>
              </w:rPr>
              <w:t xml:space="preserve"> </w:t>
            </w:r>
            <w:r>
              <w:rPr>
                <w:rFonts w:ascii="Arial" w:hAnsi="Arial" w:cs="Arial"/>
                <w:bCs/>
              </w:rPr>
              <w:t xml:space="preserve">ЕДДС </w:t>
            </w: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1090B" w:rsidRDefault="00E70411" w:rsidP="00750063">
            <w:pPr>
              <w:rPr>
                <w:rFonts w:ascii="Arial" w:hAnsi="Arial" w:cs="Arial"/>
                <w:b/>
                <w:bCs/>
                <w:sz w:val="23"/>
                <w:szCs w:val="23"/>
              </w:rPr>
            </w:pPr>
          </w:p>
        </w:tc>
        <w:tc>
          <w:tcPr>
            <w:tcW w:w="1134" w:type="dxa"/>
            <w:shd w:val="clear" w:color="auto" w:fill="auto"/>
            <w:vAlign w:val="center"/>
          </w:tcPr>
          <w:p w:rsidR="00E70411" w:rsidRPr="000D2136" w:rsidRDefault="00E70411"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E70411" w:rsidRPr="00A64C69" w:rsidRDefault="00E70411" w:rsidP="00750063">
            <w:pPr>
              <w:jc w:val="center"/>
              <w:rPr>
                <w:rFonts w:ascii="Arial" w:hAnsi="Arial" w:cs="Arial"/>
                <w:bCs/>
                <w:sz w:val="24"/>
                <w:szCs w:val="24"/>
              </w:rPr>
            </w:pPr>
            <w:r w:rsidRPr="00A64C69">
              <w:rPr>
                <w:rFonts w:ascii="Arial" w:hAnsi="Arial" w:cs="Arial"/>
                <w:bCs/>
                <w:sz w:val="24"/>
                <w:szCs w:val="24"/>
              </w:rPr>
              <w:t>0,5</w:t>
            </w:r>
          </w:p>
        </w:tc>
        <w:tc>
          <w:tcPr>
            <w:tcW w:w="696" w:type="dxa"/>
            <w:shd w:val="clear" w:color="auto" w:fill="auto"/>
            <w:vAlign w:val="center"/>
          </w:tcPr>
          <w:p w:rsidR="00E70411" w:rsidRPr="00A64C69" w:rsidRDefault="00E70411" w:rsidP="00750063">
            <w:pPr>
              <w:jc w:val="center"/>
              <w:rPr>
                <w:rFonts w:ascii="Arial" w:hAnsi="Arial" w:cs="Arial"/>
                <w:bCs/>
                <w:sz w:val="24"/>
                <w:szCs w:val="24"/>
              </w:rPr>
            </w:pPr>
          </w:p>
        </w:tc>
        <w:tc>
          <w:tcPr>
            <w:tcW w:w="1005" w:type="dxa"/>
          </w:tcPr>
          <w:p w:rsidR="00E70411" w:rsidRPr="000D2136" w:rsidRDefault="00E70411" w:rsidP="00750063">
            <w:pPr>
              <w:jc w:val="center"/>
              <w:rPr>
                <w:rFonts w:ascii="Arial" w:hAnsi="Arial" w:cs="Arial"/>
                <w:b/>
                <w:bCs/>
                <w:sz w:val="24"/>
                <w:szCs w:val="24"/>
              </w:rPr>
            </w:pPr>
          </w:p>
        </w:tc>
        <w:tc>
          <w:tcPr>
            <w:tcW w:w="1021" w:type="dxa"/>
          </w:tcPr>
          <w:p w:rsidR="00E70411" w:rsidRPr="007E7EB9" w:rsidRDefault="00E70411" w:rsidP="00750063">
            <w:pPr>
              <w:jc w:val="center"/>
              <w:rPr>
                <w:rFonts w:ascii="Arial" w:hAnsi="Arial" w:cs="Arial"/>
                <w:bCs/>
                <w:sz w:val="24"/>
                <w:szCs w:val="24"/>
              </w:rPr>
            </w:pPr>
            <w:r w:rsidRPr="007E7EB9">
              <w:rPr>
                <w:rFonts w:ascii="Arial" w:hAnsi="Arial" w:cs="Arial"/>
                <w:bCs/>
                <w:sz w:val="24"/>
                <w:szCs w:val="24"/>
              </w:rPr>
              <w:t>0,5</w:t>
            </w: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1090B" w:rsidRDefault="00E70411" w:rsidP="00750063">
            <w:pPr>
              <w:rPr>
                <w:rFonts w:ascii="Arial" w:hAnsi="Arial" w:cs="Arial"/>
                <w:b/>
                <w:bCs/>
                <w:sz w:val="23"/>
                <w:szCs w:val="23"/>
              </w:rPr>
            </w:pPr>
          </w:p>
        </w:tc>
        <w:tc>
          <w:tcPr>
            <w:tcW w:w="1134" w:type="dxa"/>
            <w:shd w:val="clear" w:color="auto" w:fill="auto"/>
            <w:vAlign w:val="center"/>
          </w:tcPr>
          <w:p w:rsidR="00E70411" w:rsidRPr="000D2136" w:rsidRDefault="00E70411"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E70411" w:rsidRPr="00A64C69" w:rsidRDefault="00E70411" w:rsidP="00750063">
            <w:pPr>
              <w:jc w:val="center"/>
              <w:rPr>
                <w:rFonts w:ascii="Arial" w:hAnsi="Arial" w:cs="Arial"/>
                <w:bCs/>
                <w:sz w:val="24"/>
                <w:szCs w:val="24"/>
              </w:rPr>
            </w:pPr>
            <w:r w:rsidRPr="00A64C69">
              <w:rPr>
                <w:rFonts w:ascii="Arial" w:hAnsi="Arial" w:cs="Arial"/>
                <w:bCs/>
                <w:sz w:val="24"/>
                <w:szCs w:val="24"/>
              </w:rPr>
              <w:t>0,5</w:t>
            </w:r>
          </w:p>
        </w:tc>
        <w:tc>
          <w:tcPr>
            <w:tcW w:w="696" w:type="dxa"/>
            <w:shd w:val="clear" w:color="auto" w:fill="auto"/>
            <w:vAlign w:val="center"/>
          </w:tcPr>
          <w:p w:rsidR="00E70411" w:rsidRPr="00A64C69" w:rsidRDefault="00E70411" w:rsidP="00750063">
            <w:pPr>
              <w:jc w:val="center"/>
              <w:rPr>
                <w:rFonts w:ascii="Arial" w:hAnsi="Arial" w:cs="Arial"/>
                <w:bCs/>
                <w:sz w:val="24"/>
                <w:szCs w:val="24"/>
              </w:rPr>
            </w:pPr>
          </w:p>
        </w:tc>
        <w:tc>
          <w:tcPr>
            <w:tcW w:w="1005" w:type="dxa"/>
          </w:tcPr>
          <w:p w:rsidR="00E70411" w:rsidRPr="000D2136" w:rsidRDefault="00E70411" w:rsidP="00750063">
            <w:pPr>
              <w:jc w:val="center"/>
              <w:rPr>
                <w:rFonts w:ascii="Arial" w:hAnsi="Arial" w:cs="Arial"/>
                <w:b/>
                <w:bCs/>
                <w:sz w:val="24"/>
                <w:szCs w:val="24"/>
              </w:rPr>
            </w:pPr>
          </w:p>
        </w:tc>
        <w:tc>
          <w:tcPr>
            <w:tcW w:w="1021" w:type="dxa"/>
          </w:tcPr>
          <w:p w:rsidR="00E70411" w:rsidRPr="007E7EB9" w:rsidRDefault="00E70411" w:rsidP="00750063">
            <w:pPr>
              <w:jc w:val="center"/>
              <w:rPr>
                <w:rFonts w:ascii="Arial" w:hAnsi="Arial" w:cs="Arial"/>
                <w:bCs/>
                <w:sz w:val="24"/>
                <w:szCs w:val="24"/>
              </w:rPr>
            </w:pPr>
            <w:r w:rsidRPr="007E7EB9">
              <w:rPr>
                <w:rFonts w:ascii="Arial" w:hAnsi="Arial" w:cs="Arial"/>
                <w:bCs/>
                <w:sz w:val="24"/>
                <w:szCs w:val="24"/>
              </w:rPr>
              <w:t>0,5</w:t>
            </w: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1090B" w:rsidRDefault="00E70411" w:rsidP="00750063">
            <w:pPr>
              <w:rPr>
                <w:rFonts w:ascii="Arial" w:hAnsi="Arial" w:cs="Arial"/>
                <w:b/>
                <w:bCs/>
                <w:sz w:val="23"/>
                <w:szCs w:val="23"/>
              </w:rPr>
            </w:pPr>
          </w:p>
        </w:tc>
        <w:tc>
          <w:tcPr>
            <w:tcW w:w="1134" w:type="dxa"/>
            <w:shd w:val="clear" w:color="auto" w:fill="auto"/>
            <w:vAlign w:val="center"/>
          </w:tcPr>
          <w:p w:rsidR="00E70411" w:rsidRPr="000D2136" w:rsidRDefault="00E70411"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E70411" w:rsidRPr="00A64C69" w:rsidRDefault="00E70411" w:rsidP="00750063">
            <w:pPr>
              <w:jc w:val="center"/>
              <w:rPr>
                <w:rFonts w:ascii="Arial" w:hAnsi="Arial" w:cs="Arial"/>
                <w:bCs/>
                <w:sz w:val="24"/>
                <w:szCs w:val="24"/>
              </w:rPr>
            </w:pPr>
          </w:p>
        </w:tc>
        <w:tc>
          <w:tcPr>
            <w:tcW w:w="696" w:type="dxa"/>
            <w:shd w:val="clear" w:color="auto" w:fill="auto"/>
            <w:vAlign w:val="center"/>
          </w:tcPr>
          <w:p w:rsidR="00E70411" w:rsidRPr="00A64C69" w:rsidRDefault="00E70411" w:rsidP="00750063">
            <w:pPr>
              <w:jc w:val="center"/>
              <w:rPr>
                <w:rFonts w:ascii="Arial" w:hAnsi="Arial" w:cs="Arial"/>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1090B" w:rsidRDefault="00E70411" w:rsidP="00750063">
            <w:pPr>
              <w:rPr>
                <w:rFonts w:ascii="Arial" w:hAnsi="Arial" w:cs="Arial"/>
                <w:b/>
                <w:bCs/>
                <w:sz w:val="23"/>
                <w:szCs w:val="23"/>
              </w:rPr>
            </w:pPr>
          </w:p>
        </w:tc>
        <w:tc>
          <w:tcPr>
            <w:tcW w:w="1134" w:type="dxa"/>
            <w:shd w:val="clear" w:color="auto" w:fill="auto"/>
            <w:vAlign w:val="center"/>
          </w:tcPr>
          <w:p w:rsidR="00E70411" w:rsidRPr="000D2136" w:rsidRDefault="00E70411"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1090B" w:rsidRDefault="00E70411" w:rsidP="00750063">
            <w:pPr>
              <w:rPr>
                <w:rFonts w:ascii="Arial" w:hAnsi="Arial" w:cs="Arial"/>
                <w:b/>
                <w:bCs/>
                <w:sz w:val="23"/>
                <w:szCs w:val="23"/>
              </w:rPr>
            </w:pPr>
          </w:p>
        </w:tc>
        <w:tc>
          <w:tcPr>
            <w:tcW w:w="1134" w:type="dxa"/>
            <w:shd w:val="clear" w:color="auto" w:fill="auto"/>
            <w:vAlign w:val="center"/>
          </w:tcPr>
          <w:p w:rsidR="00E70411" w:rsidRPr="000D2136" w:rsidRDefault="00E70411" w:rsidP="00750063">
            <w:pPr>
              <w:jc w:val="center"/>
              <w:rPr>
                <w:rFonts w:ascii="Arial" w:hAnsi="Arial" w:cs="Arial"/>
                <w:b/>
                <w:sz w:val="24"/>
                <w:szCs w:val="24"/>
              </w:rPr>
            </w:pPr>
            <w:r>
              <w:rPr>
                <w:rFonts w:ascii="Arial" w:hAnsi="Arial" w:cs="Arial"/>
                <w:b/>
                <w:bCs/>
                <w:sz w:val="24"/>
                <w:szCs w:val="24"/>
              </w:rPr>
              <w:t>2023</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1090B" w:rsidRDefault="00E70411" w:rsidP="00750063">
            <w:pPr>
              <w:rPr>
                <w:rFonts w:ascii="Arial" w:hAnsi="Arial" w:cs="Arial"/>
                <w:b/>
                <w:bCs/>
                <w:sz w:val="23"/>
                <w:szCs w:val="23"/>
              </w:rPr>
            </w:pPr>
          </w:p>
        </w:tc>
        <w:tc>
          <w:tcPr>
            <w:tcW w:w="1134" w:type="dxa"/>
            <w:shd w:val="clear" w:color="auto" w:fill="auto"/>
            <w:vAlign w:val="center"/>
          </w:tcPr>
          <w:p w:rsidR="00E70411" w:rsidRDefault="00E70411" w:rsidP="00750063">
            <w:pPr>
              <w:jc w:val="center"/>
              <w:rPr>
                <w:rFonts w:ascii="Arial" w:hAnsi="Arial" w:cs="Arial"/>
                <w:b/>
                <w:bCs/>
                <w:sz w:val="24"/>
                <w:szCs w:val="24"/>
              </w:rPr>
            </w:pPr>
            <w:r>
              <w:rPr>
                <w:rFonts w:ascii="Arial" w:hAnsi="Arial" w:cs="Arial"/>
                <w:b/>
                <w:bCs/>
                <w:sz w:val="24"/>
                <w:szCs w:val="24"/>
              </w:rPr>
              <w:t>2024</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1090B" w:rsidRDefault="00E70411" w:rsidP="00750063">
            <w:pPr>
              <w:rPr>
                <w:rFonts w:ascii="Arial" w:hAnsi="Arial" w:cs="Arial"/>
                <w:b/>
                <w:bCs/>
                <w:sz w:val="23"/>
                <w:szCs w:val="23"/>
              </w:rPr>
            </w:pPr>
          </w:p>
        </w:tc>
        <w:tc>
          <w:tcPr>
            <w:tcW w:w="1134" w:type="dxa"/>
            <w:shd w:val="clear" w:color="auto" w:fill="auto"/>
            <w:vAlign w:val="center"/>
          </w:tcPr>
          <w:p w:rsidR="00E70411" w:rsidRDefault="00E70411" w:rsidP="00750063">
            <w:pPr>
              <w:jc w:val="center"/>
              <w:rPr>
                <w:rFonts w:ascii="Arial" w:hAnsi="Arial" w:cs="Arial"/>
                <w:b/>
                <w:bCs/>
                <w:sz w:val="24"/>
                <w:szCs w:val="24"/>
              </w:rPr>
            </w:pPr>
            <w:r>
              <w:rPr>
                <w:rFonts w:ascii="Arial" w:hAnsi="Arial" w:cs="Arial"/>
                <w:b/>
                <w:bCs/>
                <w:sz w:val="24"/>
                <w:szCs w:val="24"/>
              </w:rPr>
              <w:t>2025</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1090B" w:rsidRDefault="00E70411" w:rsidP="00750063">
            <w:pPr>
              <w:rPr>
                <w:rFonts w:ascii="Arial" w:hAnsi="Arial" w:cs="Arial"/>
                <w:b/>
                <w:bCs/>
                <w:sz w:val="23"/>
                <w:szCs w:val="23"/>
              </w:rPr>
            </w:pPr>
          </w:p>
        </w:tc>
        <w:tc>
          <w:tcPr>
            <w:tcW w:w="1134" w:type="dxa"/>
            <w:shd w:val="clear" w:color="auto" w:fill="auto"/>
            <w:vAlign w:val="center"/>
          </w:tcPr>
          <w:p w:rsidR="00E70411" w:rsidRDefault="00E70411" w:rsidP="00750063">
            <w:pPr>
              <w:jc w:val="center"/>
              <w:rPr>
                <w:rFonts w:ascii="Arial" w:hAnsi="Arial" w:cs="Arial"/>
                <w:b/>
                <w:bCs/>
                <w:sz w:val="24"/>
                <w:szCs w:val="24"/>
              </w:rPr>
            </w:pPr>
            <w:r>
              <w:rPr>
                <w:rFonts w:ascii="Arial" w:hAnsi="Arial" w:cs="Arial"/>
                <w:b/>
                <w:bCs/>
                <w:sz w:val="24"/>
                <w:szCs w:val="24"/>
              </w:rPr>
              <w:t>2026</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1090B" w:rsidRDefault="00E70411" w:rsidP="00750063">
            <w:pPr>
              <w:rPr>
                <w:rFonts w:ascii="Arial" w:hAnsi="Arial" w:cs="Arial"/>
                <w:b/>
                <w:bCs/>
                <w:sz w:val="23"/>
                <w:szCs w:val="23"/>
              </w:rPr>
            </w:pPr>
          </w:p>
        </w:tc>
        <w:tc>
          <w:tcPr>
            <w:tcW w:w="1134" w:type="dxa"/>
            <w:shd w:val="clear" w:color="auto" w:fill="auto"/>
            <w:vAlign w:val="center"/>
          </w:tcPr>
          <w:p w:rsidR="00E70411" w:rsidRDefault="00E70411" w:rsidP="00750063">
            <w:pPr>
              <w:jc w:val="center"/>
              <w:rPr>
                <w:rFonts w:ascii="Arial" w:hAnsi="Arial" w:cs="Arial"/>
                <w:b/>
                <w:bCs/>
                <w:sz w:val="24"/>
                <w:szCs w:val="24"/>
              </w:rPr>
            </w:pPr>
            <w:r>
              <w:rPr>
                <w:rFonts w:ascii="Arial" w:hAnsi="Arial" w:cs="Arial"/>
                <w:b/>
                <w:bCs/>
                <w:sz w:val="24"/>
                <w:szCs w:val="24"/>
              </w:rPr>
              <w:t>2027</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1090B" w:rsidRDefault="00E70411" w:rsidP="00750063">
            <w:pPr>
              <w:rPr>
                <w:rFonts w:ascii="Arial" w:hAnsi="Arial" w:cs="Arial"/>
                <w:b/>
                <w:bCs/>
                <w:sz w:val="23"/>
                <w:szCs w:val="23"/>
              </w:rPr>
            </w:pPr>
          </w:p>
        </w:tc>
        <w:tc>
          <w:tcPr>
            <w:tcW w:w="1134" w:type="dxa"/>
            <w:shd w:val="clear" w:color="auto" w:fill="auto"/>
            <w:vAlign w:val="center"/>
          </w:tcPr>
          <w:p w:rsidR="00E70411" w:rsidRDefault="00E70411" w:rsidP="00750063">
            <w:pPr>
              <w:jc w:val="center"/>
              <w:rPr>
                <w:rFonts w:ascii="Arial" w:hAnsi="Arial" w:cs="Arial"/>
                <w:b/>
                <w:bCs/>
                <w:sz w:val="24"/>
                <w:szCs w:val="24"/>
              </w:rPr>
            </w:pPr>
            <w:r>
              <w:rPr>
                <w:rFonts w:ascii="Arial" w:hAnsi="Arial" w:cs="Arial"/>
                <w:b/>
                <w:bCs/>
                <w:sz w:val="24"/>
                <w:szCs w:val="24"/>
              </w:rPr>
              <w:t>2028</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1090B" w:rsidRDefault="00E70411" w:rsidP="00750063">
            <w:pPr>
              <w:rPr>
                <w:rFonts w:ascii="Arial" w:hAnsi="Arial" w:cs="Arial"/>
                <w:b/>
                <w:bCs/>
                <w:sz w:val="23"/>
                <w:szCs w:val="23"/>
              </w:rPr>
            </w:pPr>
          </w:p>
        </w:tc>
        <w:tc>
          <w:tcPr>
            <w:tcW w:w="1134" w:type="dxa"/>
            <w:shd w:val="clear" w:color="auto" w:fill="auto"/>
            <w:vAlign w:val="center"/>
          </w:tcPr>
          <w:p w:rsidR="00E70411" w:rsidRDefault="00E70411" w:rsidP="00750063">
            <w:pPr>
              <w:jc w:val="center"/>
              <w:rPr>
                <w:rFonts w:ascii="Arial" w:hAnsi="Arial" w:cs="Arial"/>
                <w:b/>
                <w:bCs/>
                <w:sz w:val="24"/>
                <w:szCs w:val="24"/>
              </w:rPr>
            </w:pPr>
            <w:r>
              <w:rPr>
                <w:rFonts w:ascii="Arial" w:hAnsi="Arial" w:cs="Arial"/>
                <w:b/>
                <w:bCs/>
                <w:sz w:val="24"/>
                <w:szCs w:val="24"/>
              </w:rPr>
              <w:t>2029</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1090B" w:rsidRDefault="00E70411" w:rsidP="00750063">
            <w:pPr>
              <w:rPr>
                <w:rFonts w:ascii="Arial" w:hAnsi="Arial" w:cs="Arial"/>
                <w:b/>
                <w:bCs/>
                <w:sz w:val="23"/>
                <w:szCs w:val="23"/>
              </w:rPr>
            </w:pPr>
          </w:p>
        </w:tc>
        <w:tc>
          <w:tcPr>
            <w:tcW w:w="1134" w:type="dxa"/>
            <w:shd w:val="clear" w:color="auto" w:fill="auto"/>
            <w:vAlign w:val="center"/>
          </w:tcPr>
          <w:p w:rsidR="00E70411" w:rsidRDefault="00E70411" w:rsidP="00750063">
            <w:pPr>
              <w:jc w:val="center"/>
              <w:rPr>
                <w:rFonts w:ascii="Arial" w:hAnsi="Arial" w:cs="Arial"/>
                <w:b/>
                <w:bCs/>
                <w:sz w:val="24"/>
                <w:szCs w:val="24"/>
              </w:rPr>
            </w:pPr>
            <w:r>
              <w:rPr>
                <w:rFonts w:ascii="Arial" w:hAnsi="Arial" w:cs="Arial"/>
                <w:b/>
                <w:bCs/>
                <w:sz w:val="24"/>
                <w:szCs w:val="24"/>
              </w:rPr>
              <w:t>2030</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451424">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1090B" w:rsidRDefault="00E70411" w:rsidP="00750063">
            <w:pPr>
              <w:rPr>
                <w:rFonts w:ascii="Arial" w:hAnsi="Arial" w:cs="Arial"/>
                <w:b/>
                <w:bCs/>
                <w:sz w:val="23"/>
                <w:szCs w:val="23"/>
              </w:rPr>
            </w:pPr>
          </w:p>
        </w:tc>
        <w:tc>
          <w:tcPr>
            <w:tcW w:w="1134" w:type="dxa"/>
            <w:shd w:val="clear" w:color="auto" w:fill="70AD47" w:themeFill="accent6"/>
            <w:vAlign w:val="center"/>
          </w:tcPr>
          <w:p w:rsidR="00E70411" w:rsidRDefault="00E70411"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E70411" w:rsidRPr="000D2136" w:rsidRDefault="00E70411" w:rsidP="00750063">
            <w:pPr>
              <w:jc w:val="center"/>
              <w:rPr>
                <w:rFonts w:ascii="Arial" w:hAnsi="Arial" w:cs="Arial"/>
                <w:b/>
                <w:bCs/>
                <w:sz w:val="24"/>
                <w:szCs w:val="24"/>
              </w:rPr>
            </w:pPr>
            <w:r>
              <w:rPr>
                <w:rFonts w:ascii="Arial" w:hAnsi="Arial" w:cs="Arial"/>
                <w:b/>
                <w:bCs/>
                <w:sz w:val="24"/>
                <w:szCs w:val="24"/>
              </w:rPr>
              <w:t>1,7</w:t>
            </w:r>
          </w:p>
        </w:tc>
        <w:tc>
          <w:tcPr>
            <w:tcW w:w="696" w:type="dxa"/>
            <w:shd w:val="clear" w:color="auto" w:fill="70AD47" w:themeFill="accent6"/>
            <w:vAlign w:val="center"/>
          </w:tcPr>
          <w:p w:rsidR="00E70411" w:rsidRPr="000D2136" w:rsidRDefault="00E70411" w:rsidP="00750063">
            <w:pPr>
              <w:jc w:val="center"/>
              <w:rPr>
                <w:rFonts w:ascii="Arial" w:hAnsi="Arial" w:cs="Arial"/>
                <w:b/>
                <w:bCs/>
                <w:sz w:val="24"/>
                <w:szCs w:val="24"/>
              </w:rPr>
            </w:pPr>
          </w:p>
        </w:tc>
        <w:tc>
          <w:tcPr>
            <w:tcW w:w="1005" w:type="dxa"/>
            <w:shd w:val="clear" w:color="auto" w:fill="70AD47" w:themeFill="accent6"/>
          </w:tcPr>
          <w:p w:rsidR="00E70411" w:rsidRPr="000D2136" w:rsidRDefault="00E70411" w:rsidP="00750063">
            <w:pPr>
              <w:rPr>
                <w:rFonts w:ascii="Arial" w:hAnsi="Arial" w:cs="Arial"/>
                <w:b/>
                <w:bCs/>
                <w:sz w:val="24"/>
                <w:szCs w:val="24"/>
              </w:rPr>
            </w:pPr>
          </w:p>
        </w:tc>
        <w:tc>
          <w:tcPr>
            <w:tcW w:w="1021" w:type="dxa"/>
            <w:shd w:val="clear" w:color="auto" w:fill="70AD47" w:themeFill="accent6"/>
          </w:tcPr>
          <w:p w:rsidR="00E70411" w:rsidRPr="000D2136" w:rsidRDefault="00E70411" w:rsidP="00750063">
            <w:pPr>
              <w:rPr>
                <w:rFonts w:ascii="Arial" w:hAnsi="Arial" w:cs="Arial"/>
                <w:b/>
                <w:bCs/>
                <w:sz w:val="24"/>
                <w:szCs w:val="24"/>
              </w:rPr>
            </w:pPr>
            <w:r>
              <w:rPr>
                <w:rFonts w:ascii="Arial" w:hAnsi="Arial" w:cs="Arial"/>
                <w:b/>
                <w:bCs/>
                <w:sz w:val="24"/>
                <w:szCs w:val="24"/>
              </w:rPr>
              <w:t>1,7</w:t>
            </w:r>
          </w:p>
        </w:tc>
        <w:tc>
          <w:tcPr>
            <w:tcW w:w="1163" w:type="dxa"/>
            <w:shd w:val="clear" w:color="auto" w:fill="70AD47" w:themeFill="accent6"/>
          </w:tcPr>
          <w:p w:rsidR="00E70411" w:rsidRPr="000D2136" w:rsidRDefault="00E70411" w:rsidP="00750063">
            <w:pPr>
              <w:rPr>
                <w:rFonts w:ascii="Arial" w:hAnsi="Arial" w:cs="Arial"/>
                <w:b/>
                <w:bCs/>
                <w:sz w:val="24"/>
                <w:szCs w:val="24"/>
              </w:rPr>
            </w:pPr>
          </w:p>
        </w:tc>
        <w:tc>
          <w:tcPr>
            <w:tcW w:w="793" w:type="dxa"/>
            <w:gridSpan w:val="2"/>
            <w:shd w:val="clear" w:color="auto" w:fill="70AD47" w:themeFill="accent6"/>
          </w:tcPr>
          <w:p w:rsidR="00E70411" w:rsidRPr="000D2136" w:rsidRDefault="00E70411" w:rsidP="00750063">
            <w:pPr>
              <w:rPr>
                <w:rFonts w:ascii="Arial" w:hAnsi="Arial" w:cs="Arial"/>
                <w:b/>
                <w:bCs/>
                <w:sz w:val="24"/>
                <w:szCs w:val="24"/>
              </w:rPr>
            </w:pPr>
          </w:p>
        </w:tc>
        <w:tc>
          <w:tcPr>
            <w:tcW w:w="980" w:type="dxa"/>
            <w:shd w:val="clear" w:color="auto" w:fill="70AD47" w:themeFill="accent6"/>
          </w:tcPr>
          <w:p w:rsidR="00E70411" w:rsidRPr="000D2136" w:rsidRDefault="00E70411" w:rsidP="00750063">
            <w:pPr>
              <w:rPr>
                <w:rFonts w:ascii="Arial" w:hAnsi="Arial" w:cs="Arial"/>
                <w:b/>
                <w:bCs/>
                <w:sz w:val="24"/>
                <w:szCs w:val="24"/>
              </w:rPr>
            </w:pPr>
          </w:p>
        </w:tc>
        <w:tc>
          <w:tcPr>
            <w:tcW w:w="1147" w:type="dxa"/>
            <w:shd w:val="clear" w:color="auto" w:fill="70AD47" w:themeFill="accent6"/>
            <w:vAlign w:val="center"/>
          </w:tcPr>
          <w:p w:rsidR="00E70411" w:rsidRPr="000D2136" w:rsidRDefault="00E70411" w:rsidP="00750063">
            <w:pPr>
              <w:rPr>
                <w:rFonts w:ascii="Arial" w:hAnsi="Arial" w:cs="Arial"/>
                <w:b/>
                <w:bCs/>
                <w:sz w:val="24"/>
                <w:szCs w:val="24"/>
              </w:rPr>
            </w:pPr>
          </w:p>
        </w:tc>
        <w:tc>
          <w:tcPr>
            <w:tcW w:w="1984" w:type="dxa"/>
            <w:vMerge/>
            <w:shd w:val="clear" w:color="auto" w:fill="FFFFFF" w:themeFill="background1"/>
          </w:tcPr>
          <w:p w:rsidR="00E70411" w:rsidRPr="002E4EB7" w:rsidRDefault="00E70411" w:rsidP="00750063">
            <w:pPr>
              <w:jc w:val="center"/>
              <w:rPr>
                <w:rFonts w:ascii="Arial" w:hAnsi="Arial" w:cs="Arial"/>
                <w:b/>
                <w:bCs/>
              </w:rPr>
            </w:pPr>
          </w:p>
        </w:tc>
      </w:tr>
      <w:tr w:rsidR="00451424" w:rsidRPr="002E4EB7" w:rsidTr="00750063">
        <w:trPr>
          <w:trHeight w:hRule="exact" w:val="284"/>
        </w:trPr>
        <w:tc>
          <w:tcPr>
            <w:tcW w:w="851" w:type="dxa"/>
            <w:vMerge w:val="restart"/>
            <w:shd w:val="clear" w:color="auto" w:fill="auto"/>
          </w:tcPr>
          <w:p w:rsidR="00451424" w:rsidRPr="000D2136" w:rsidRDefault="00E70411" w:rsidP="00750063">
            <w:pPr>
              <w:rPr>
                <w:rFonts w:ascii="Arial" w:hAnsi="Arial" w:cs="Arial"/>
                <w:sz w:val="24"/>
                <w:szCs w:val="24"/>
              </w:rPr>
            </w:pPr>
            <w:r>
              <w:rPr>
                <w:rFonts w:ascii="Arial" w:hAnsi="Arial" w:cs="Arial"/>
                <w:sz w:val="24"/>
                <w:szCs w:val="24"/>
              </w:rPr>
              <w:t>18.</w:t>
            </w: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01090B" w:rsidRDefault="00451424" w:rsidP="00750063">
            <w:pPr>
              <w:rPr>
                <w:rFonts w:ascii="Arial" w:hAnsi="Arial" w:cs="Arial"/>
                <w:b/>
                <w:bCs/>
                <w:sz w:val="23"/>
                <w:szCs w:val="23"/>
              </w:rPr>
            </w:pPr>
            <w:r w:rsidRPr="0001090B">
              <w:rPr>
                <w:rFonts w:ascii="Arial" w:hAnsi="Arial" w:cs="Arial"/>
                <w:bCs/>
                <w:color w:val="000000"/>
                <w:sz w:val="23"/>
                <w:szCs w:val="23"/>
              </w:rPr>
              <w:t>Муниципальная программа «Содействие развитию малого и среднего предпринимательства в Усть-Кутском муниципальном образовании»</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0,3</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8760B" w:rsidRDefault="00451424" w:rsidP="00750063">
            <w:pPr>
              <w:rPr>
                <w:rFonts w:ascii="Arial" w:hAnsi="Arial" w:cs="Arial"/>
                <w:bCs/>
                <w:sz w:val="24"/>
                <w:szCs w:val="24"/>
              </w:rPr>
            </w:pPr>
            <w:r w:rsidRPr="0008760B">
              <w:rPr>
                <w:rFonts w:ascii="Arial" w:hAnsi="Arial" w:cs="Arial"/>
                <w:bCs/>
                <w:sz w:val="24"/>
                <w:szCs w:val="24"/>
              </w:rPr>
              <w:t>0,3</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750063">
            <w:pPr>
              <w:rPr>
                <w:rFonts w:ascii="Arial" w:hAnsi="Arial" w:cs="Arial"/>
                <w:bCs/>
              </w:rPr>
            </w:pPr>
            <w:r>
              <w:rPr>
                <w:rFonts w:ascii="Arial" w:hAnsi="Arial" w:cs="Arial"/>
                <w:bCs/>
              </w:rPr>
              <w:t>КЭСТОиЦ</w:t>
            </w: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0,3</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8760B" w:rsidRDefault="00451424" w:rsidP="00750063">
            <w:pPr>
              <w:rPr>
                <w:rFonts w:ascii="Arial" w:hAnsi="Arial" w:cs="Arial"/>
                <w:bCs/>
                <w:sz w:val="24"/>
                <w:szCs w:val="24"/>
              </w:rPr>
            </w:pPr>
            <w:r w:rsidRPr="0008760B">
              <w:rPr>
                <w:rFonts w:ascii="Arial" w:hAnsi="Arial" w:cs="Arial"/>
                <w:bCs/>
                <w:sz w:val="24"/>
                <w:szCs w:val="24"/>
              </w:rPr>
              <w:t>0,3</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0,3</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8760B" w:rsidRDefault="00451424" w:rsidP="00750063">
            <w:pPr>
              <w:rPr>
                <w:rFonts w:ascii="Arial" w:hAnsi="Arial" w:cs="Arial"/>
                <w:bCs/>
                <w:sz w:val="24"/>
                <w:szCs w:val="24"/>
              </w:rPr>
            </w:pPr>
            <w:r w:rsidRPr="0008760B">
              <w:rPr>
                <w:rFonts w:ascii="Arial" w:hAnsi="Arial" w:cs="Arial"/>
                <w:bCs/>
                <w:sz w:val="24"/>
                <w:szCs w:val="24"/>
              </w:rPr>
              <w:t>0,3</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A64C69" w:rsidRDefault="00451424" w:rsidP="00750063">
            <w:pPr>
              <w:jc w:val="center"/>
              <w:rPr>
                <w:rFonts w:ascii="Arial" w:hAnsi="Arial" w:cs="Arial"/>
                <w:bCs/>
                <w:sz w:val="24"/>
                <w:szCs w:val="24"/>
              </w:rPr>
            </w:pP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383"/>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0,9</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p>
        </w:tc>
        <w:tc>
          <w:tcPr>
            <w:tcW w:w="1005" w:type="dxa"/>
            <w:shd w:val="clear" w:color="auto" w:fill="70AD47" w:themeFill="accent6"/>
          </w:tcPr>
          <w:p w:rsidR="00451424" w:rsidRPr="000D2136" w:rsidRDefault="00451424" w:rsidP="00750063">
            <w:pPr>
              <w:jc w:val="center"/>
              <w:rPr>
                <w:rFonts w:ascii="Arial" w:hAnsi="Arial" w:cs="Arial"/>
                <w:b/>
                <w:bCs/>
                <w:sz w:val="24"/>
                <w:szCs w:val="24"/>
              </w:rPr>
            </w:pPr>
          </w:p>
        </w:tc>
        <w:tc>
          <w:tcPr>
            <w:tcW w:w="1021"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0,9</w:t>
            </w:r>
          </w:p>
        </w:tc>
        <w:tc>
          <w:tcPr>
            <w:tcW w:w="1163" w:type="dxa"/>
            <w:shd w:val="clear" w:color="auto" w:fill="70AD47" w:themeFill="accent6"/>
          </w:tcPr>
          <w:p w:rsidR="00451424" w:rsidRPr="000D2136" w:rsidRDefault="00451424" w:rsidP="00750063">
            <w:pPr>
              <w:jc w:val="center"/>
              <w:rPr>
                <w:rFonts w:ascii="Arial" w:hAnsi="Arial" w:cs="Arial"/>
                <w:b/>
                <w:bCs/>
                <w:sz w:val="24"/>
                <w:szCs w:val="24"/>
              </w:rPr>
            </w:pPr>
          </w:p>
        </w:tc>
        <w:tc>
          <w:tcPr>
            <w:tcW w:w="793" w:type="dxa"/>
            <w:gridSpan w:val="2"/>
            <w:shd w:val="clear" w:color="auto" w:fill="70AD47" w:themeFill="accent6"/>
          </w:tcPr>
          <w:p w:rsidR="00451424" w:rsidRPr="000D2136" w:rsidRDefault="00451424" w:rsidP="00750063">
            <w:pP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val="restart"/>
            <w:shd w:val="clear" w:color="auto" w:fill="auto"/>
          </w:tcPr>
          <w:p w:rsidR="00451424" w:rsidRPr="000D2136" w:rsidRDefault="00451424" w:rsidP="00750063">
            <w:pPr>
              <w:rPr>
                <w:rFonts w:ascii="Arial" w:hAnsi="Arial" w:cs="Arial"/>
                <w:sz w:val="24"/>
                <w:szCs w:val="24"/>
              </w:rPr>
            </w:pPr>
            <w:r>
              <w:rPr>
                <w:rFonts w:ascii="Arial" w:hAnsi="Arial" w:cs="Arial"/>
                <w:sz w:val="24"/>
                <w:szCs w:val="24"/>
              </w:rPr>
              <w:t>19.</w:t>
            </w: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01090B" w:rsidRDefault="00451424" w:rsidP="00750063">
            <w:pPr>
              <w:rPr>
                <w:rFonts w:ascii="Arial" w:hAnsi="Arial" w:cs="Arial"/>
                <w:b/>
                <w:bCs/>
                <w:sz w:val="23"/>
                <w:szCs w:val="23"/>
              </w:rPr>
            </w:pPr>
            <w:r w:rsidRPr="0001090B">
              <w:rPr>
                <w:rFonts w:ascii="Arial" w:hAnsi="Arial" w:cs="Arial"/>
                <w:bCs/>
                <w:color w:val="000000"/>
                <w:sz w:val="23"/>
                <w:szCs w:val="23"/>
              </w:rPr>
              <w:t>Муниципальная программа  «Энергосбережение и повышение энергетической эффективности Усть-Кутского муниципального образования»</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16,7</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1005" w:type="dxa"/>
          </w:tcPr>
          <w:p w:rsidR="00451424" w:rsidRPr="0008760B" w:rsidRDefault="00451424" w:rsidP="00750063">
            <w:pPr>
              <w:jc w:val="center"/>
              <w:rPr>
                <w:rFonts w:ascii="Arial" w:hAnsi="Arial" w:cs="Arial"/>
                <w:bCs/>
                <w:sz w:val="24"/>
                <w:szCs w:val="24"/>
              </w:rPr>
            </w:pPr>
            <w:r w:rsidRPr="0008760B">
              <w:rPr>
                <w:rFonts w:ascii="Arial" w:hAnsi="Arial" w:cs="Arial"/>
                <w:bCs/>
                <w:sz w:val="24"/>
                <w:szCs w:val="24"/>
              </w:rPr>
              <w:t>1,0</w:t>
            </w:r>
          </w:p>
        </w:tc>
        <w:tc>
          <w:tcPr>
            <w:tcW w:w="1021" w:type="dxa"/>
          </w:tcPr>
          <w:p w:rsidR="00451424" w:rsidRPr="0008760B" w:rsidRDefault="00451424" w:rsidP="00750063">
            <w:pPr>
              <w:jc w:val="center"/>
              <w:rPr>
                <w:rFonts w:ascii="Arial" w:hAnsi="Arial" w:cs="Arial"/>
                <w:bCs/>
                <w:sz w:val="24"/>
                <w:szCs w:val="24"/>
              </w:rPr>
            </w:pPr>
            <w:r w:rsidRPr="0008760B">
              <w:rPr>
                <w:rFonts w:ascii="Arial" w:hAnsi="Arial" w:cs="Arial"/>
                <w:bCs/>
                <w:sz w:val="24"/>
                <w:szCs w:val="24"/>
              </w:rPr>
              <w:t>15,2</w:t>
            </w:r>
          </w:p>
        </w:tc>
        <w:tc>
          <w:tcPr>
            <w:tcW w:w="1163" w:type="dxa"/>
          </w:tcPr>
          <w:p w:rsidR="00451424" w:rsidRPr="000D2136" w:rsidRDefault="00451424" w:rsidP="00750063">
            <w:pPr>
              <w:jc w:val="cente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451424">
            <w:pPr>
              <w:rPr>
                <w:rFonts w:ascii="Arial" w:hAnsi="Arial" w:cs="Arial"/>
                <w:bCs/>
              </w:rPr>
            </w:pPr>
            <w:r>
              <w:rPr>
                <w:rFonts w:ascii="Arial" w:hAnsi="Arial" w:cs="Arial"/>
                <w:bCs/>
              </w:rPr>
              <w:t>КЖПКИТиС, УО, СОЦ, УКСиМП, Администрация УКМО, КУМИ</w:t>
            </w: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12,2</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08760B" w:rsidRDefault="00451424" w:rsidP="00750063">
            <w:pPr>
              <w:jc w:val="center"/>
              <w:rPr>
                <w:rFonts w:ascii="Arial" w:hAnsi="Arial" w:cs="Arial"/>
                <w:bCs/>
                <w:sz w:val="24"/>
                <w:szCs w:val="24"/>
              </w:rPr>
            </w:pPr>
            <w:r w:rsidRPr="0008760B">
              <w:rPr>
                <w:rFonts w:ascii="Arial" w:hAnsi="Arial" w:cs="Arial"/>
                <w:bCs/>
                <w:sz w:val="24"/>
                <w:szCs w:val="24"/>
              </w:rPr>
              <w:t>12,2</w:t>
            </w:r>
          </w:p>
        </w:tc>
        <w:tc>
          <w:tcPr>
            <w:tcW w:w="1163" w:type="dxa"/>
          </w:tcPr>
          <w:p w:rsidR="00451424" w:rsidRPr="000D2136" w:rsidRDefault="00451424" w:rsidP="00750063">
            <w:pPr>
              <w:jc w:val="cente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11,0</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08760B" w:rsidRDefault="00451424" w:rsidP="00750063">
            <w:pPr>
              <w:jc w:val="center"/>
              <w:rPr>
                <w:rFonts w:ascii="Arial" w:hAnsi="Arial" w:cs="Arial"/>
                <w:bCs/>
                <w:sz w:val="24"/>
                <w:szCs w:val="24"/>
              </w:rPr>
            </w:pPr>
            <w:r w:rsidRPr="0008760B">
              <w:rPr>
                <w:rFonts w:ascii="Arial" w:hAnsi="Arial" w:cs="Arial"/>
                <w:bCs/>
                <w:sz w:val="24"/>
                <w:szCs w:val="24"/>
              </w:rPr>
              <w:t>11,0</w:t>
            </w:r>
          </w:p>
        </w:tc>
        <w:tc>
          <w:tcPr>
            <w:tcW w:w="1163" w:type="dxa"/>
          </w:tcPr>
          <w:p w:rsidR="00451424" w:rsidRPr="000D2136" w:rsidRDefault="00451424" w:rsidP="00750063">
            <w:pPr>
              <w:jc w:val="cente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0D2136" w:rsidRDefault="00451424" w:rsidP="00750063">
            <w:pPr>
              <w:jc w:val="center"/>
              <w:rPr>
                <w:rFonts w:ascii="Arial" w:hAnsi="Arial" w:cs="Arial"/>
                <w:b/>
                <w:bCs/>
                <w:sz w:val="24"/>
                <w:szCs w:val="24"/>
              </w:rPr>
            </w:pPr>
          </w:p>
        </w:tc>
        <w:tc>
          <w:tcPr>
            <w:tcW w:w="1163" w:type="dxa"/>
          </w:tcPr>
          <w:p w:rsidR="00451424" w:rsidRPr="000D2136" w:rsidRDefault="00451424" w:rsidP="00750063">
            <w:pPr>
              <w:jc w:val="cente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1090B" w:rsidRDefault="00451424" w:rsidP="00750063">
            <w:pPr>
              <w:rPr>
                <w:rFonts w:ascii="Arial" w:hAnsi="Arial" w:cs="Arial"/>
                <w:b/>
                <w:bCs/>
                <w:sz w:val="23"/>
                <w:szCs w:val="23"/>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39,9</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r>
              <w:rPr>
                <w:rFonts w:ascii="Arial" w:hAnsi="Arial" w:cs="Arial"/>
                <w:b/>
                <w:bCs/>
                <w:sz w:val="24"/>
                <w:szCs w:val="24"/>
              </w:rPr>
              <w:t>0,5</w:t>
            </w:r>
          </w:p>
        </w:tc>
        <w:tc>
          <w:tcPr>
            <w:tcW w:w="1005"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1,0</w:t>
            </w:r>
          </w:p>
        </w:tc>
        <w:tc>
          <w:tcPr>
            <w:tcW w:w="1021"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38,4</w:t>
            </w:r>
          </w:p>
        </w:tc>
        <w:tc>
          <w:tcPr>
            <w:tcW w:w="1163" w:type="dxa"/>
            <w:shd w:val="clear" w:color="auto" w:fill="70AD47" w:themeFill="accent6"/>
          </w:tcPr>
          <w:p w:rsidR="00451424" w:rsidRPr="000D2136" w:rsidRDefault="00451424" w:rsidP="00750063">
            <w:pPr>
              <w:rPr>
                <w:rFonts w:ascii="Arial" w:hAnsi="Arial" w:cs="Arial"/>
                <w:b/>
                <w:bCs/>
                <w:sz w:val="24"/>
                <w:szCs w:val="24"/>
              </w:rPr>
            </w:pPr>
          </w:p>
        </w:tc>
        <w:tc>
          <w:tcPr>
            <w:tcW w:w="793" w:type="dxa"/>
            <w:gridSpan w:val="2"/>
            <w:shd w:val="clear" w:color="auto" w:fill="70AD47" w:themeFill="accent6"/>
          </w:tcPr>
          <w:p w:rsidR="00451424" w:rsidRPr="000D2136" w:rsidRDefault="00451424" w:rsidP="00750063">
            <w:pP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val="restart"/>
            <w:shd w:val="clear" w:color="auto" w:fill="auto"/>
          </w:tcPr>
          <w:p w:rsidR="00451424" w:rsidRPr="000D2136" w:rsidRDefault="00451424" w:rsidP="00750063">
            <w:pPr>
              <w:rPr>
                <w:rFonts w:ascii="Arial" w:hAnsi="Arial" w:cs="Arial"/>
                <w:sz w:val="24"/>
                <w:szCs w:val="24"/>
              </w:rPr>
            </w:pPr>
            <w:r>
              <w:rPr>
                <w:rFonts w:ascii="Arial" w:hAnsi="Arial" w:cs="Arial"/>
                <w:sz w:val="24"/>
                <w:szCs w:val="24"/>
              </w:rPr>
              <w:t>20.</w:t>
            </w: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01090B" w:rsidRDefault="00451424" w:rsidP="00750063">
            <w:pPr>
              <w:rPr>
                <w:rFonts w:ascii="Arial" w:hAnsi="Arial" w:cs="Arial"/>
                <w:b/>
                <w:bCs/>
                <w:sz w:val="23"/>
                <w:szCs w:val="23"/>
              </w:rPr>
            </w:pPr>
            <w:r w:rsidRPr="0001090B">
              <w:rPr>
                <w:rFonts w:ascii="Arial" w:hAnsi="Arial" w:cs="Arial"/>
                <w:bCs/>
                <w:color w:val="000000"/>
                <w:sz w:val="23"/>
                <w:szCs w:val="23"/>
              </w:rPr>
              <w:t>Муниципальная программа «Вектор детства, семьи, материнства на территории Усть-Кутского муниципального образования»</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0D2136" w:rsidRDefault="00451424" w:rsidP="00750063">
            <w:pPr>
              <w:jc w:val="cente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750063">
            <w:pPr>
              <w:rPr>
                <w:rFonts w:ascii="Arial" w:hAnsi="Arial" w:cs="Arial"/>
                <w:bCs/>
              </w:rPr>
            </w:pPr>
            <w:r>
              <w:rPr>
                <w:rFonts w:ascii="Arial" w:hAnsi="Arial" w:cs="Arial"/>
                <w:bCs/>
              </w:rPr>
              <w:t>УО, УКСиМП, КДН и ЗП, ОО. СОНКО, УКРБ, МО МВД. КЦСОН, Органы опеки и попечительства, отдел ЗАГС, ЦЗН</w:t>
            </w: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0D2136" w:rsidRDefault="00451424" w:rsidP="00750063">
            <w:pPr>
              <w:jc w:val="cente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A64C69" w:rsidRDefault="00451424" w:rsidP="00750063">
            <w:pPr>
              <w:jc w:val="center"/>
              <w:rPr>
                <w:rFonts w:ascii="Arial" w:hAnsi="Arial" w:cs="Arial"/>
                <w:bCs/>
                <w:sz w:val="24"/>
                <w:szCs w:val="24"/>
              </w:rPr>
            </w:pPr>
          </w:p>
        </w:tc>
        <w:tc>
          <w:tcPr>
            <w:tcW w:w="1021"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A64C69" w:rsidRDefault="00451424" w:rsidP="00750063">
            <w:pPr>
              <w:jc w:val="center"/>
              <w:rPr>
                <w:rFonts w:ascii="Arial" w:hAnsi="Arial" w:cs="Arial"/>
                <w:bCs/>
                <w:sz w:val="24"/>
                <w:szCs w:val="24"/>
              </w:rPr>
            </w:pPr>
          </w:p>
        </w:tc>
        <w:tc>
          <w:tcPr>
            <w:tcW w:w="1021"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A64C69" w:rsidRDefault="00451424" w:rsidP="00750063">
            <w:pPr>
              <w:jc w:val="center"/>
              <w:rPr>
                <w:rFonts w:ascii="Arial" w:hAnsi="Arial" w:cs="Arial"/>
                <w:bCs/>
                <w:sz w:val="24"/>
                <w:szCs w:val="24"/>
              </w:rPr>
            </w:pPr>
          </w:p>
        </w:tc>
        <w:tc>
          <w:tcPr>
            <w:tcW w:w="1021"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1,5</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p>
        </w:tc>
        <w:tc>
          <w:tcPr>
            <w:tcW w:w="1005" w:type="dxa"/>
            <w:shd w:val="clear" w:color="auto" w:fill="70AD47" w:themeFill="accent6"/>
          </w:tcPr>
          <w:p w:rsidR="00451424" w:rsidRPr="000D2136" w:rsidRDefault="00451424" w:rsidP="00750063">
            <w:pPr>
              <w:rPr>
                <w:rFonts w:ascii="Arial" w:hAnsi="Arial" w:cs="Arial"/>
                <w:b/>
                <w:bCs/>
                <w:sz w:val="24"/>
                <w:szCs w:val="24"/>
              </w:rPr>
            </w:pPr>
          </w:p>
        </w:tc>
        <w:tc>
          <w:tcPr>
            <w:tcW w:w="1021" w:type="dxa"/>
            <w:shd w:val="clear" w:color="auto" w:fill="70AD47" w:themeFill="accent6"/>
          </w:tcPr>
          <w:p w:rsidR="00451424" w:rsidRPr="000D2136" w:rsidRDefault="00451424" w:rsidP="00750063">
            <w:pPr>
              <w:rPr>
                <w:rFonts w:ascii="Arial" w:hAnsi="Arial" w:cs="Arial"/>
                <w:b/>
                <w:bCs/>
                <w:sz w:val="24"/>
                <w:szCs w:val="24"/>
              </w:rPr>
            </w:pPr>
            <w:r>
              <w:rPr>
                <w:rFonts w:ascii="Arial" w:hAnsi="Arial" w:cs="Arial"/>
                <w:b/>
                <w:bCs/>
                <w:sz w:val="24"/>
                <w:szCs w:val="24"/>
              </w:rPr>
              <w:t>1,5</w:t>
            </w:r>
          </w:p>
        </w:tc>
        <w:tc>
          <w:tcPr>
            <w:tcW w:w="1163" w:type="dxa"/>
            <w:shd w:val="clear" w:color="auto" w:fill="70AD47" w:themeFill="accent6"/>
          </w:tcPr>
          <w:p w:rsidR="00451424" w:rsidRPr="000D2136" w:rsidRDefault="00451424" w:rsidP="00750063">
            <w:pPr>
              <w:rPr>
                <w:rFonts w:ascii="Arial" w:hAnsi="Arial" w:cs="Arial"/>
                <w:b/>
                <w:bCs/>
                <w:sz w:val="24"/>
                <w:szCs w:val="24"/>
              </w:rPr>
            </w:pPr>
          </w:p>
        </w:tc>
        <w:tc>
          <w:tcPr>
            <w:tcW w:w="793" w:type="dxa"/>
            <w:gridSpan w:val="2"/>
            <w:shd w:val="clear" w:color="auto" w:fill="70AD47" w:themeFill="accent6"/>
          </w:tcPr>
          <w:p w:rsidR="00451424" w:rsidRPr="000D2136" w:rsidRDefault="00451424" w:rsidP="00750063">
            <w:pP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bl>
    <w:p w:rsidR="00750063" w:rsidRPr="00281D1E" w:rsidRDefault="00750063" w:rsidP="00750063">
      <w:pPr>
        <w:pStyle w:val="ConsPlusNonformat"/>
        <w:rPr>
          <w:rFonts w:ascii="Arial" w:hAnsi="Arial" w:cs="Arial"/>
          <w:b/>
          <w:sz w:val="24"/>
          <w:szCs w:val="24"/>
        </w:rPr>
        <w:sectPr w:rsidR="00750063" w:rsidRPr="00281D1E" w:rsidSect="00750063">
          <w:footerReference w:type="even" r:id="rId31"/>
          <w:footerReference w:type="default" r:id="rId32"/>
          <w:pgSz w:w="16838" w:h="11906" w:orient="landscape"/>
          <w:pgMar w:top="567" w:right="567" w:bottom="567" w:left="567" w:header="709" w:footer="709" w:gutter="0"/>
          <w:cols w:space="708"/>
          <w:docGrid w:linePitch="360"/>
        </w:sectPr>
      </w:pPr>
    </w:p>
    <w:tbl>
      <w:tblPr>
        <w:tblW w:w="159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567"/>
        <w:gridCol w:w="1543"/>
        <w:gridCol w:w="1134"/>
        <w:gridCol w:w="1134"/>
        <w:gridCol w:w="993"/>
        <w:gridCol w:w="1134"/>
        <w:gridCol w:w="976"/>
        <w:gridCol w:w="1265"/>
        <w:gridCol w:w="1129"/>
        <w:gridCol w:w="1275"/>
        <w:gridCol w:w="993"/>
        <w:gridCol w:w="1129"/>
      </w:tblGrid>
      <w:tr w:rsidR="005F0510" w:rsidRPr="00CF1D63" w:rsidTr="00451424">
        <w:trPr>
          <w:trHeight w:val="948"/>
          <w:tblHeader/>
        </w:trPr>
        <w:tc>
          <w:tcPr>
            <w:tcW w:w="710" w:type="dxa"/>
            <w:vMerge w:val="restart"/>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w:t>
            </w:r>
            <w:r w:rsidRPr="00CF1D63">
              <w:rPr>
                <w:rFonts w:ascii="Arial" w:hAnsi="Arial" w:cs="Arial"/>
                <w:bCs/>
              </w:rPr>
              <w:br/>
              <w:t>п/п</w:t>
            </w:r>
          </w:p>
        </w:tc>
        <w:tc>
          <w:tcPr>
            <w:tcW w:w="2567" w:type="dxa"/>
            <w:vMerge w:val="restart"/>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Наименование мероприятий и инвестпроектов</w:t>
            </w:r>
          </w:p>
        </w:tc>
        <w:tc>
          <w:tcPr>
            <w:tcW w:w="1543" w:type="dxa"/>
            <w:vMerge w:val="restart"/>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 xml:space="preserve">Наименование МП, ОГП (ФП) и  других механизмов, через которые планируется финансирование мероприятия </w:t>
            </w:r>
          </w:p>
        </w:tc>
        <w:tc>
          <w:tcPr>
            <w:tcW w:w="1134" w:type="dxa"/>
            <w:vMerge w:val="restart"/>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Срок реализации</w:t>
            </w:r>
          </w:p>
        </w:tc>
        <w:tc>
          <w:tcPr>
            <w:tcW w:w="5502" w:type="dxa"/>
            <w:gridSpan w:val="5"/>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Объем финансирования,</w:t>
            </w:r>
          </w:p>
          <w:p w:rsidR="005F0510" w:rsidRPr="00CF1D63" w:rsidRDefault="005F0510" w:rsidP="005F0510">
            <w:pPr>
              <w:spacing w:after="0"/>
              <w:jc w:val="center"/>
              <w:rPr>
                <w:rFonts w:ascii="Arial" w:hAnsi="Arial" w:cs="Arial"/>
                <w:bCs/>
              </w:rPr>
            </w:pPr>
            <w:r w:rsidRPr="00CF1D63">
              <w:rPr>
                <w:rFonts w:ascii="Arial" w:hAnsi="Arial" w:cs="Arial"/>
                <w:bCs/>
              </w:rPr>
              <w:t xml:space="preserve"> млн. руб.:</w:t>
            </w:r>
          </w:p>
        </w:tc>
        <w:tc>
          <w:tcPr>
            <w:tcW w:w="1129" w:type="dxa"/>
            <w:vMerge w:val="restart"/>
            <w:shd w:val="clear" w:color="auto" w:fill="C0C0C0"/>
            <w:vAlign w:val="center"/>
          </w:tcPr>
          <w:p w:rsidR="005F0510" w:rsidRPr="00CF1D63" w:rsidRDefault="005F0510" w:rsidP="005C7986">
            <w:pPr>
              <w:spacing w:after="0"/>
              <w:jc w:val="center"/>
              <w:rPr>
                <w:rFonts w:ascii="Arial" w:hAnsi="Arial" w:cs="Arial"/>
                <w:bCs/>
              </w:rPr>
            </w:pPr>
            <w:r w:rsidRPr="00CF1D63">
              <w:rPr>
                <w:rFonts w:ascii="Arial" w:hAnsi="Arial" w:cs="Arial"/>
                <w:bCs/>
              </w:rPr>
              <w:t xml:space="preserve">Мощность </w:t>
            </w:r>
            <w:r w:rsidRPr="00CF1D63">
              <w:rPr>
                <w:rFonts w:ascii="Arial" w:hAnsi="Arial" w:cs="Arial"/>
                <w:bCs/>
              </w:rPr>
              <w:br/>
            </w:r>
          </w:p>
        </w:tc>
        <w:tc>
          <w:tcPr>
            <w:tcW w:w="1275" w:type="dxa"/>
            <w:vMerge w:val="restart"/>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 xml:space="preserve">Экономический эффект (налоговые поступления, </w:t>
            </w:r>
          </w:p>
          <w:p w:rsidR="005F0510" w:rsidRPr="00CF1D63" w:rsidRDefault="005F0510" w:rsidP="005F0510">
            <w:pPr>
              <w:spacing w:after="0"/>
              <w:jc w:val="center"/>
              <w:rPr>
                <w:rFonts w:ascii="Arial" w:hAnsi="Arial" w:cs="Arial"/>
                <w:bCs/>
              </w:rPr>
            </w:pPr>
            <w:r w:rsidRPr="00CF1D63">
              <w:rPr>
                <w:rFonts w:ascii="Arial" w:hAnsi="Arial" w:cs="Arial"/>
                <w:bCs/>
              </w:rPr>
              <w:t>млн. руб.)</w:t>
            </w:r>
          </w:p>
        </w:tc>
        <w:tc>
          <w:tcPr>
            <w:tcW w:w="993" w:type="dxa"/>
            <w:vMerge w:val="restart"/>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Создаваемые рабочие места, ед.</w:t>
            </w:r>
          </w:p>
        </w:tc>
        <w:tc>
          <w:tcPr>
            <w:tcW w:w="1129" w:type="dxa"/>
            <w:vMerge w:val="restart"/>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Ответственный исполнитель</w:t>
            </w:r>
          </w:p>
        </w:tc>
      </w:tr>
      <w:tr w:rsidR="005F0510" w:rsidRPr="00CF1D63" w:rsidTr="00451424">
        <w:trPr>
          <w:trHeight w:hRule="exact" w:val="1545"/>
        </w:trPr>
        <w:tc>
          <w:tcPr>
            <w:tcW w:w="710" w:type="dxa"/>
            <w:vMerge/>
            <w:shd w:val="clear" w:color="auto" w:fill="FFCC99"/>
            <w:noWrap/>
            <w:vAlign w:val="center"/>
          </w:tcPr>
          <w:p w:rsidR="005F0510" w:rsidRPr="00CF1D63" w:rsidRDefault="005F0510" w:rsidP="005F0510">
            <w:pPr>
              <w:spacing w:after="0"/>
              <w:jc w:val="center"/>
              <w:rPr>
                <w:rFonts w:ascii="Arial" w:hAnsi="Arial" w:cs="Arial"/>
              </w:rPr>
            </w:pPr>
          </w:p>
        </w:tc>
        <w:tc>
          <w:tcPr>
            <w:tcW w:w="2567" w:type="dxa"/>
            <w:vMerge/>
            <w:shd w:val="clear" w:color="auto" w:fill="FFCC99"/>
            <w:vAlign w:val="center"/>
          </w:tcPr>
          <w:p w:rsidR="005F0510" w:rsidRPr="00CF1D63" w:rsidRDefault="005F0510" w:rsidP="005F0510">
            <w:pPr>
              <w:spacing w:after="0"/>
              <w:jc w:val="center"/>
              <w:rPr>
                <w:rFonts w:ascii="Arial" w:hAnsi="Arial" w:cs="Arial"/>
                <w:b/>
                <w:bCs/>
              </w:rPr>
            </w:pPr>
          </w:p>
        </w:tc>
        <w:tc>
          <w:tcPr>
            <w:tcW w:w="1543" w:type="dxa"/>
            <w:vMerge/>
            <w:shd w:val="clear" w:color="auto" w:fill="FFCC99"/>
            <w:vAlign w:val="center"/>
          </w:tcPr>
          <w:p w:rsidR="005F0510" w:rsidRPr="00CF1D63" w:rsidRDefault="005F0510" w:rsidP="005F0510">
            <w:pPr>
              <w:spacing w:after="0"/>
              <w:jc w:val="center"/>
              <w:rPr>
                <w:rFonts w:ascii="Arial" w:hAnsi="Arial" w:cs="Arial"/>
                <w:b/>
                <w:bCs/>
              </w:rPr>
            </w:pPr>
          </w:p>
        </w:tc>
        <w:tc>
          <w:tcPr>
            <w:tcW w:w="1134" w:type="dxa"/>
            <w:vMerge/>
            <w:shd w:val="clear" w:color="auto" w:fill="FFCC99"/>
            <w:vAlign w:val="center"/>
          </w:tcPr>
          <w:p w:rsidR="005F0510" w:rsidRPr="00CF1D63" w:rsidRDefault="005F0510" w:rsidP="005F0510">
            <w:pPr>
              <w:spacing w:after="0"/>
              <w:jc w:val="center"/>
              <w:rPr>
                <w:rFonts w:ascii="Arial" w:hAnsi="Arial" w:cs="Arial"/>
                <w:b/>
                <w:bCs/>
              </w:rPr>
            </w:pPr>
          </w:p>
        </w:tc>
        <w:tc>
          <w:tcPr>
            <w:tcW w:w="1134" w:type="dxa"/>
            <w:vMerge w:val="restart"/>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Всего</w:t>
            </w:r>
          </w:p>
        </w:tc>
        <w:tc>
          <w:tcPr>
            <w:tcW w:w="4368" w:type="dxa"/>
            <w:gridSpan w:val="4"/>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 xml:space="preserve">в том числе по источникам: </w:t>
            </w:r>
          </w:p>
        </w:tc>
        <w:tc>
          <w:tcPr>
            <w:tcW w:w="1129" w:type="dxa"/>
            <w:vMerge/>
            <w:shd w:val="clear" w:color="auto" w:fill="FFCC99"/>
          </w:tcPr>
          <w:p w:rsidR="005F0510" w:rsidRPr="00CF1D63" w:rsidRDefault="005F0510" w:rsidP="005F0510">
            <w:pPr>
              <w:spacing w:after="0"/>
              <w:jc w:val="center"/>
              <w:rPr>
                <w:rFonts w:ascii="Arial" w:hAnsi="Arial" w:cs="Arial"/>
                <w:b/>
                <w:bCs/>
              </w:rPr>
            </w:pPr>
          </w:p>
        </w:tc>
        <w:tc>
          <w:tcPr>
            <w:tcW w:w="1275" w:type="dxa"/>
            <w:vMerge/>
            <w:shd w:val="clear" w:color="auto" w:fill="FFCC99"/>
            <w:vAlign w:val="center"/>
          </w:tcPr>
          <w:p w:rsidR="005F0510" w:rsidRPr="00CF1D63" w:rsidRDefault="005F0510" w:rsidP="005F0510">
            <w:pPr>
              <w:spacing w:after="0"/>
              <w:jc w:val="center"/>
              <w:rPr>
                <w:rFonts w:ascii="Arial" w:hAnsi="Arial" w:cs="Arial"/>
                <w:b/>
                <w:bCs/>
              </w:rPr>
            </w:pPr>
          </w:p>
        </w:tc>
        <w:tc>
          <w:tcPr>
            <w:tcW w:w="993" w:type="dxa"/>
            <w:vMerge/>
            <w:shd w:val="clear" w:color="auto" w:fill="FFCC99"/>
          </w:tcPr>
          <w:p w:rsidR="005F0510" w:rsidRPr="00CF1D63" w:rsidRDefault="005F0510" w:rsidP="005F0510">
            <w:pPr>
              <w:spacing w:after="0"/>
              <w:jc w:val="center"/>
              <w:rPr>
                <w:rFonts w:ascii="Arial" w:hAnsi="Arial" w:cs="Arial"/>
                <w:b/>
                <w:bCs/>
              </w:rPr>
            </w:pPr>
          </w:p>
        </w:tc>
        <w:tc>
          <w:tcPr>
            <w:tcW w:w="1129" w:type="dxa"/>
            <w:vMerge/>
            <w:shd w:val="clear" w:color="auto" w:fill="FFCC99"/>
            <w:vAlign w:val="center"/>
          </w:tcPr>
          <w:p w:rsidR="005F0510" w:rsidRPr="00CF1D63" w:rsidRDefault="005F0510" w:rsidP="005F0510">
            <w:pPr>
              <w:spacing w:after="0"/>
              <w:jc w:val="center"/>
              <w:rPr>
                <w:rFonts w:ascii="Arial" w:hAnsi="Arial" w:cs="Arial"/>
                <w:b/>
                <w:bCs/>
              </w:rPr>
            </w:pPr>
          </w:p>
        </w:tc>
      </w:tr>
      <w:tr w:rsidR="005F0510" w:rsidRPr="00CF1D63" w:rsidTr="00451424">
        <w:trPr>
          <w:trHeight w:hRule="exact" w:val="1511"/>
        </w:trPr>
        <w:tc>
          <w:tcPr>
            <w:tcW w:w="710" w:type="dxa"/>
            <w:vMerge/>
            <w:shd w:val="clear" w:color="auto" w:fill="FFCC99"/>
            <w:noWrap/>
            <w:vAlign w:val="center"/>
          </w:tcPr>
          <w:p w:rsidR="005F0510" w:rsidRPr="00CF1D63" w:rsidRDefault="005F0510" w:rsidP="005F0510">
            <w:pPr>
              <w:spacing w:after="0"/>
              <w:jc w:val="center"/>
              <w:rPr>
                <w:rFonts w:ascii="Arial" w:hAnsi="Arial" w:cs="Arial"/>
              </w:rPr>
            </w:pPr>
          </w:p>
        </w:tc>
        <w:tc>
          <w:tcPr>
            <w:tcW w:w="2567" w:type="dxa"/>
            <w:vMerge/>
            <w:shd w:val="clear" w:color="auto" w:fill="FFCC99"/>
            <w:vAlign w:val="center"/>
          </w:tcPr>
          <w:p w:rsidR="005F0510" w:rsidRPr="00CF1D63" w:rsidRDefault="005F0510" w:rsidP="005F0510">
            <w:pPr>
              <w:spacing w:after="0"/>
              <w:jc w:val="center"/>
              <w:rPr>
                <w:rFonts w:ascii="Arial" w:hAnsi="Arial" w:cs="Arial"/>
                <w:b/>
                <w:bCs/>
              </w:rPr>
            </w:pPr>
          </w:p>
        </w:tc>
        <w:tc>
          <w:tcPr>
            <w:tcW w:w="1543" w:type="dxa"/>
            <w:vMerge/>
            <w:shd w:val="clear" w:color="auto" w:fill="FFCC99"/>
            <w:vAlign w:val="center"/>
          </w:tcPr>
          <w:p w:rsidR="005F0510" w:rsidRPr="00CF1D63" w:rsidRDefault="005F0510" w:rsidP="005F0510">
            <w:pPr>
              <w:spacing w:after="0"/>
              <w:jc w:val="center"/>
              <w:rPr>
                <w:rFonts w:ascii="Arial" w:hAnsi="Arial" w:cs="Arial"/>
                <w:b/>
                <w:bCs/>
              </w:rPr>
            </w:pPr>
          </w:p>
        </w:tc>
        <w:tc>
          <w:tcPr>
            <w:tcW w:w="1134" w:type="dxa"/>
            <w:vMerge/>
            <w:shd w:val="clear" w:color="auto" w:fill="FFCC99"/>
            <w:vAlign w:val="center"/>
          </w:tcPr>
          <w:p w:rsidR="005F0510" w:rsidRPr="00CF1D63" w:rsidRDefault="005F0510" w:rsidP="005F0510">
            <w:pPr>
              <w:spacing w:after="0"/>
              <w:jc w:val="center"/>
              <w:rPr>
                <w:rFonts w:ascii="Arial" w:hAnsi="Arial" w:cs="Arial"/>
                <w:b/>
                <w:bCs/>
              </w:rPr>
            </w:pPr>
          </w:p>
        </w:tc>
        <w:tc>
          <w:tcPr>
            <w:tcW w:w="1134" w:type="dxa"/>
            <w:vMerge/>
            <w:shd w:val="clear" w:color="auto" w:fill="C0C0C0"/>
          </w:tcPr>
          <w:p w:rsidR="005F0510" w:rsidRPr="00CF1D63" w:rsidRDefault="005F0510" w:rsidP="005F0510">
            <w:pPr>
              <w:spacing w:after="0"/>
              <w:jc w:val="center"/>
              <w:rPr>
                <w:rFonts w:ascii="Arial" w:hAnsi="Arial" w:cs="Arial"/>
                <w:bCs/>
              </w:rPr>
            </w:pPr>
          </w:p>
        </w:tc>
        <w:tc>
          <w:tcPr>
            <w:tcW w:w="993" w:type="dxa"/>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ФБ</w:t>
            </w:r>
          </w:p>
        </w:tc>
        <w:tc>
          <w:tcPr>
            <w:tcW w:w="1134" w:type="dxa"/>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ОБ</w:t>
            </w:r>
          </w:p>
        </w:tc>
        <w:tc>
          <w:tcPr>
            <w:tcW w:w="976" w:type="dxa"/>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МБ</w:t>
            </w:r>
          </w:p>
        </w:tc>
        <w:tc>
          <w:tcPr>
            <w:tcW w:w="1265" w:type="dxa"/>
            <w:shd w:val="clear" w:color="auto" w:fill="C0C0C0"/>
          </w:tcPr>
          <w:p w:rsidR="005F0510" w:rsidRPr="00CF1D63" w:rsidRDefault="005F0510" w:rsidP="005F0510">
            <w:pPr>
              <w:spacing w:after="0"/>
              <w:jc w:val="center"/>
              <w:rPr>
                <w:rFonts w:ascii="Arial" w:hAnsi="Arial" w:cs="Arial"/>
                <w:bCs/>
              </w:rPr>
            </w:pPr>
            <w:r w:rsidRPr="00CF1D63">
              <w:rPr>
                <w:rFonts w:ascii="Arial" w:hAnsi="Arial" w:cs="Arial"/>
                <w:bCs/>
              </w:rPr>
              <w:t xml:space="preserve">внебюджетные </w:t>
            </w:r>
            <w:r w:rsidRPr="00CF1D63">
              <w:rPr>
                <w:rFonts w:ascii="Arial" w:hAnsi="Arial" w:cs="Arial"/>
                <w:bCs/>
              </w:rPr>
              <w:br/>
              <w:t>средства</w:t>
            </w:r>
          </w:p>
        </w:tc>
        <w:tc>
          <w:tcPr>
            <w:tcW w:w="1129" w:type="dxa"/>
            <w:shd w:val="clear" w:color="auto" w:fill="C0C0C0"/>
            <w:vAlign w:val="center"/>
          </w:tcPr>
          <w:p w:rsidR="005F0510" w:rsidRPr="00CF1D63" w:rsidRDefault="005F0510" w:rsidP="005F0510">
            <w:pPr>
              <w:spacing w:after="0"/>
              <w:jc w:val="center"/>
              <w:rPr>
                <w:rFonts w:ascii="Arial" w:hAnsi="Arial" w:cs="Arial"/>
                <w:bCs/>
              </w:rPr>
            </w:pPr>
          </w:p>
        </w:tc>
        <w:tc>
          <w:tcPr>
            <w:tcW w:w="1275" w:type="dxa"/>
            <w:shd w:val="clear" w:color="auto" w:fill="BFBFBF" w:themeFill="background1" w:themeFillShade="BF"/>
          </w:tcPr>
          <w:p w:rsidR="005F0510" w:rsidRPr="00CF1D63" w:rsidRDefault="005F0510" w:rsidP="005F0510">
            <w:pPr>
              <w:spacing w:after="0"/>
              <w:jc w:val="center"/>
              <w:rPr>
                <w:rFonts w:ascii="Arial" w:hAnsi="Arial" w:cs="Arial"/>
                <w:b/>
                <w:bCs/>
              </w:rPr>
            </w:pPr>
          </w:p>
        </w:tc>
        <w:tc>
          <w:tcPr>
            <w:tcW w:w="993" w:type="dxa"/>
            <w:shd w:val="clear" w:color="auto" w:fill="BFBFBF" w:themeFill="background1" w:themeFillShade="BF"/>
            <w:vAlign w:val="center"/>
          </w:tcPr>
          <w:p w:rsidR="005F0510" w:rsidRPr="00CF1D63" w:rsidRDefault="005F0510" w:rsidP="005F0510">
            <w:pPr>
              <w:spacing w:after="0"/>
              <w:jc w:val="center"/>
              <w:rPr>
                <w:rFonts w:ascii="Arial" w:hAnsi="Arial" w:cs="Arial"/>
                <w:b/>
                <w:bCs/>
              </w:rPr>
            </w:pPr>
          </w:p>
        </w:tc>
        <w:tc>
          <w:tcPr>
            <w:tcW w:w="1129" w:type="dxa"/>
            <w:shd w:val="clear" w:color="auto" w:fill="BFBFBF" w:themeFill="background1" w:themeFillShade="BF"/>
            <w:vAlign w:val="center"/>
          </w:tcPr>
          <w:p w:rsidR="005F0510" w:rsidRPr="00CF1D63" w:rsidRDefault="005F0510" w:rsidP="005F0510">
            <w:pPr>
              <w:spacing w:after="0"/>
              <w:jc w:val="center"/>
              <w:rPr>
                <w:rFonts w:ascii="Arial" w:hAnsi="Arial" w:cs="Arial"/>
                <w:b/>
                <w:bCs/>
              </w:rPr>
            </w:pPr>
          </w:p>
        </w:tc>
      </w:tr>
      <w:tr w:rsidR="005F0510" w:rsidRPr="00CF1D63" w:rsidTr="00451424">
        <w:trPr>
          <w:trHeight w:hRule="exact" w:val="284"/>
        </w:trPr>
        <w:tc>
          <w:tcPr>
            <w:tcW w:w="710" w:type="dxa"/>
            <w:shd w:val="clear" w:color="auto" w:fill="A8D08D" w:themeFill="accent6" w:themeFillTint="99"/>
            <w:noWrap/>
            <w:vAlign w:val="center"/>
          </w:tcPr>
          <w:p w:rsidR="005F0510" w:rsidRPr="00CF1D63" w:rsidRDefault="005F0510" w:rsidP="005F0510">
            <w:pPr>
              <w:jc w:val="center"/>
              <w:rPr>
                <w:rFonts w:ascii="Arial" w:hAnsi="Arial" w:cs="Arial"/>
              </w:rPr>
            </w:pPr>
          </w:p>
        </w:tc>
        <w:tc>
          <w:tcPr>
            <w:tcW w:w="15272" w:type="dxa"/>
            <w:gridSpan w:val="12"/>
            <w:shd w:val="clear" w:color="auto" w:fill="A8D08D" w:themeFill="accent6" w:themeFillTint="99"/>
            <w:vAlign w:val="center"/>
          </w:tcPr>
          <w:p w:rsidR="005F0510" w:rsidRPr="005C7986" w:rsidRDefault="005C7986" w:rsidP="005C7986">
            <w:pPr>
              <w:jc w:val="center"/>
              <w:rPr>
                <w:rFonts w:ascii="Arial" w:hAnsi="Arial" w:cs="Arial"/>
                <w:b/>
                <w:bCs/>
              </w:rPr>
            </w:pPr>
            <w:r>
              <w:rPr>
                <w:rFonts w:ascii="Arial" w:hAnsi="Arial" w:cs="Arial"/>
                <w:b/>
                <w:bCs/>
              </w:rPr>
              <w:t>ИНВЕСТИЦИОННЫЕ ПРОЕКТЫ</w:t>
            </w:r>
          </w:p>
        </w:tc>
      </w:tr>
      <w:tr w:rsidR="005F0510" w:rsidRPr="00CF1D63" w:rsidTr="00451424">
        <w:trPr>
          <w:trHeight w:hRule="exact" w:val="284"/>
        </w:trPr>
        <w:tc>
          <w:tcPr>
            <w:tcW w:w="710" w:type="dxa"/>
            <w:vMerge w:val="restart"/>
            <w:shd w:val="clear" w:color="auto" w:fill="A8D08D" w:themeFill="accent6" w:themeFillTint="99"/>
            <w:noWrap/>
            <w:vAlign w:val="center"/>
          </w:tcPr>
          <w:p w:rsidR="005F0510" w:rsidRPr="00CF1D63" w:rsidRDefault="005F0510" w:rsidP="005F0510">
            <w:pPr>
              <w:jc w:val="center"/>
              <w:rPr>
                <w:rFonts w:ascii="Arial" w:hAnsi="Arial" w:cs="Arial"/>
              </w:rPr>
            </w:pPr>
          </w:p>
        </w:tc>
        <w:tc>
          <w:tcPr>
            <w:tcW w:w="2567" w:type="dxa"/>
            <w:vMerge w:val="restart"/>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ВСЕГО по инвестиционным проектам</w:t>
            </w:r>
          </w:p>
        </w:tc>
        <w:tc>
          <w:tcPr>
            <w:tcW w:w="1543" w:type="dxa"/>
            <w:vMerge w:val="restart"/>
            <w:shd w:val="clear" w:color="auto" w:fill="A8D08D" w:themeFill="accent6" w:themeFillTint="99"/>
            <w:vAlign w:val="center"/>
          </w:tcPr>
          <w:p w:rsidR="005F0510" w:rsidRDefault="005F0510" w:rsidP="005F0510">
            <w:pPr>
              <w:jc w:val="center"/>
              <w:rPr>
                <w:rFonts w:ascii="Arial" w:hAnsi="Arial" w:cs="Arial"/>
                <w:b/>
                <w:bCs/>
              </w:rPr>
            </w:pPr>
          </w:p>
          <w:p w:rsidR="005F0510" w:rsidRPr="00CF1D63" w:rsidRDefault="005F0510" w:rsidP="005F0510">
            <w:pPr>
              <w:jc w:val="cente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128691,0</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76" w:type="dxa"/>
            <w:shd w:val="clear" w:color="auto" w:fill="A8D08D" w:themeFill="accent6" w:themeFillTint="99"/>
          </w:tcPr>
          <w:p w:rsidR="005F0510" w:rsidRPr="00CF1D63" w:rsidRDefault="005F0510" w:rsidP="005F0510">
            <w:pPr>
              <w:jc w:val="center"/>
              <w:rPr>
                <w:rFonts w:ascii="Arial" w:hAnsi="Arial" w:cs="Arial"/>
                <w:b/>
                <w:bCs/>
              </w:rPr>
            </w:pPr>
          </w:p>
        </w:tc>
        <w:tc>
          <w:tcPr>
            <w:tcW w:w="126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128691,0</w:t>
            </w:r>
          </w:p>
        </w:tc>
        <w:tc>
          <w:tcPr>
            <w:tcW w:w="1129" w:type="dxa"/>
            <w:shd w:val="clear" w:color="auto" w:fill="A8D08D" w:themeFill="accent6" w:themeFillTint="99"/>
          </w:tcPr>
          <w:p w:rsidR="005F0510" w:rsidRPr="00CF1D63" w:rsidRDefault="005F0510" w:rsidP="005F0510">
            <w:pPr>
              <w:jc w:val="cente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2946</w:t>
            </w:r>
          </w:p>
        </w:tc>
        <w:tc>
          <w:tcPr>
            <w:tcW w:w="1129" w:type="dxa"/>
            <w:vMerge w:val="restart"/>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68975,0</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76" w:type="dxa"/>
            <w:shd w:val="clear" w:color="auto" w:fill="A8D08D" w:themeFill="accent6" w:themeFillTint="99"/>
          </w:tcPr>
          <w:p w:rsidR="005F0510" w:rsidRPr="00CF1D63" w:rsidRDefault="005F0510" w:rsidP="005F0510">
            <w:pPr>
              <w:jc w:val="center"/>
              <w:rPr>
                <w:rFonts w:ascii="Arial" w:hAnsi="Arial" w:cs="Arial"/>
                <w:b/>
                <w:bCs/>
              </w:rPr>
            </w:pPr>
          </w:p>
        </w:tc>
        <w:tc>
          <w:tcPr>
            <w:tcW w:w="126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68975,0</w:t>
            </w: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56645</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167</w:t>
            </w: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84853,45</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171,6</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674,16</w:t>
            </w:r>
          </w:p>
        </w:tc>
        <w:tc>
          <w:tcPr>
            <w:tcW w:w="976"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168,81</w:t>
            </w:r>
          </w:p>
        </w:tc>
        <w:tc>
          <w:tcPr>
            <w:tcW w:w="126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83719,83</w:t>
            </w: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59045</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1285</w:t>
            </w: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2020</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92745,15</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109,4</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1267,15</w:t>
            </w:r>
          </w:p>
        </w:tc>
        <w:tc>
          <w:tcPr>
            <w:tcW w:w="976"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228,45</w:t>
            </w:r>
          </w:p>
        </w:tc>
        <w:tc>
          <w:tcPr>
            <w:tcW w:w="126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91140,15</w:t>
            </w: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70653</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2080</w:t>
            </w: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2021</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66462,8</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104,4</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1131,25</w:t>
            </w:r>
          </w:p>
        </w:tc>
        <w:tc>
          <w:tcPr>
            <w:tcW w:w="976"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200,65</w:t>
            </w:r>
          </w:p>
        </w:tc>
        <w:tc>
          <w:tcPr>
            <w:tcW w:w="126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65026,5</w:t>
            </w: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71811</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1307</w:t>
            </w: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2022</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43173,8</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106,4</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516,44</w:t>
            </w:r>
          </w:p>
        </w:tc>
        <w:tc>
          <w:tcPr>
            <w:tcW w:w="976"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100,06</w:t>
            </w:r>
          </w:p>
        </w:tc>
        <w:tc>
          <w:tcPr>
            <w:tcW w:w="126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42450,9</w:t>
            </w: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90850</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542</w:t>
            </w: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317"/>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rPr>
            </w:pPr>
            <w:r w:rsidRPr="00CF1D63">
              <w:rPr>
                <w:rFonts w:ascii="Arial" w:hAnsi="Arial" w:cs="Arial"/>
                <w:b/>
                <w:bCs/>
              </w:rPr>
              <w:t>2023</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11395,0</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654,5</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239,3</w:t>
            </w:r>
          </w:p>
        </w:tc>
        <w:tc>
          <w:tcPr>
            <w:tcW w:w="976"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62,5</w:t>
            </w:r>
          </w:p>
        </w:tc>
        <w:tc>
          <w:tcPr>
            <w:tcW w:w="126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10438,6</w:t>
            </w: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83624</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526</w:t>
            </w: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79"/>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rPr>
                <w:rFonts w:ascii="Arial" w:hAnsi="Arial" w:cs="Arial"/>
                <w:b/>
                <w:bCs/>
              </w:rPr>
            </w:pPr>
          </w:p>
        </w:tc>
        <w:tc>
          <w:tcPr>
            <w:tcW w:w="976" w:type="dxa"/>
            <w:shd w:val="clear" w:color="auto" w:fill="A8D08D" w:themeFill="accent6" w:themeFillTint="99"/>
          </w:tcPr>
          <w:p w:rsidR="005F0510" w:rsidRPr="00CF1D63" w:rsidRDefault="005F0510" w:rsidP="005F0510">
            <w:pPr>
              <w:rPr>
                <w:rFonts w:ascii="Arial" w:hAnsi="Arial" w:cs="Arial"/>
                <w:b/>
                <w:bCs/>
              </w:rPr>
            </w:pPr>
          </w:p>
        </w:tc>
        <w:tc>
          <w:tcPr>
            <w:tcW w:w="1265" w:type="dxa"/>
            <w:shd w:val="clear" w:color="auto" w:fill="A8D08D" w:themeFill="accent6" w:themeFillTint="99"/>
          </w:tcPr>
          <w:p w:rsidR="005F0510" w:rsidRPr="00CF1D63" w:rsidRDefault="005F0510" w:rsidP="005F0510">
            <w:pPr>
              <w:rPr>
                <w:rFonts w:ascii="Arial" w:hAnsi="Arial" w:cs="Arial"/>
                <w:b/>
                <w:bCs/>
              </w:rPr>
            </w:pP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3"/>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rPr>
                <w:rFonts w:ascii="Arial" w:hAnsi="Arial" w:cs="Arial"/>
                <w:b/>
                <w:bCs/>
              </w:rPr>
            </w:pPr>
          </w:p>
        </w:tc>
        <w:tc>
          <w:tcPr>
            <w:tcW w:w="976" w:type="dxa"/>
            <w:shd w:val="clear" w:color="auto" w:fill="A8D08D" w:themeFill="accent6" w:themeFillTint="99"/>
          </w:tcPr>
          <w:p w:rsidR="005F0510" w:rsidRPr="00CF1D63" w:rsidRDefault="005F0510" w:rsidP="005F0510">
            <w:pPr>
              <w:rPr>
                <w:rFonts w:ascii="Arial" w:hAnsi="Arial" w:cs="Arial"/>
                <w:b/>
                <w:bCs/>
              </w:rPr>
            </w:pPr>
          </w:p>
        </w:tc>
        <w:tc>
          <w:tcPr>
            <w:tcW w:w="1265" w:type="dxa"/>
            <w:shd w:val="clear" w:color="auto" w:fill="A8D08D" w:themeFill="accent6" w:themeFillTint="99"/>
          </w:tcPr>
          <w:p w:rsidR="005F0510" w:rsidRPr="00CF1D63" w:rsidRDefault="005F0510" w:rsidP="005F0510">
            <w:pPr>
              <w:rPr>
                <w:rFonts w:ascii="Arial" w:hAnsi="Arial" w:cs="Arial"/>
                <w:b/>
                <w:bCs/>
              </w:rPr>
            </w:pP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3"/>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rPr>
                <w:rFonts w:ascii="Arial" w:hAnsi="Arial" w:cs="Arial"/>
                <w:b/>
                <w:bCs/>
              </w:rPr>
            </w:pPr>
          </w:p>
        </w:tc>
        <w:tc>
          <w:tcPr>
            <w:tcW w:w="976" w:type="dxa"/>
            <w:shd w:val="clear" w:color="auto" w:fill="A8D08D" w:themeFill="accent6" w:themeFillTint="99"/>
          </w:tcPr>
          <w:p w:rsidR="005F0510" w:rsidRPr="00CF1D63" w:rsidRDefault="005F0510" w:rsidP="005F0510">
            <w:pPr>
              <w:rPr>
                <w:rFonts w:ascii="Arial" w:hAnsi="Arial" w:cs="Arial"/>
                <w:b/>
                <w:bCs/>
              </w:rPr>
            </w:pPr>
          </w:p>
        </w:tc>
        <w:tc>
          <w:tcPr>
            <w:tcW w:w="1265" w:type="dxa"/>
            <w:shd w:val="clear" w:color="auto" w:fill="A8D08D" w:themeFill="accent6" w:themeFillTint="99"/>
          </w:tcPr>
          <w:p w:rsidR="005F0510" w:rsidRPr="00CF1D63" w:rsidRDefault="005F0510" w:rsidP="005F0510">
            <w:pPr>
              <w:rPr>
                <w:rFonts w:ascii="Arial" w:hAnsi="Arial" w:cs="Arial"/>
                <w:b/>
                <w:bCs/>
              </w:rPr>
            </w:pP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3"/>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rPr>
                <w:rFonts w:ascii="Arial" w:hAnsi="Arial" w:cs="Arial"/>
                <w:b/>
                <w:bCs/>
              </w:rPr>
            </w:pPr>
          </w:p>
        </w:tc>
        <w:tc>
          <w:tcPr>
            <w:tcW w:w="976" w:type="dxa"/>
            <w:shd w:val="clear" w:color="auto" w:fill="A8D08D" w:themeFill="accent6" w:themeFillTint="99"/>
          </w:tcPr>
          <w:p w:rsidR="005F0510" w:rsidRPr="00CF1D63" w:rsidRDefault="005F0510" w:rsidP="005F0510">
            <w:pPr>
              <w:rPr>
                <w:rFonts w:ascii="Arial" w:hAnsi="Arial" w:cs="Arial"/>
                <w:b/>
                <w:bCs/>
              </w:rPr>
            </w:pPr>
          </w:p>
        </w:tc>
        <w:tc>
          <w:tcPr>
            <w:tcW w:w="1265" w:type="dxa"/>
            <w:shd w:val="clear" w:color="auto" w:fill="A8D08D" w:themeFill="accent6" w:themeFillTint="99"/>
          </w:tcPr>
          <w:p w:rsidR="005F0510" w:rsidRPr="00CF1D63" w:rsidRDefault="005F0510" w:rsidP="005F0510">
            <w:pPr>
              <w:rPr>
                <w:rFonts w:ascii="Arial" w:hAnsi="Arial" w:cs="Arial"/>
                <w:b/>
                <w:bCs/>
              </w:rPr>
            </w:pP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3"/>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rPr>
                <w:rFonts w:ascii="Arial" w:hAnsi="Arial" w:cs="Arial"/>
                <w:b/>
                <w:bCs/>
              </w:rPr>
            </w:pPr>
          </w:p>
        </w:tc>
        <w:tc>
          <w:tcPr>
            <w:tcW w:w="976" w:type="dxa"/>
            <w:shd w:val="clear" w:color="auto" w:fill="A8D08D" w:themeFill="accent6" w:themeFillTint="99"/>
          </w:tcPr>
          <w:p w:rsidR="005F0510" w:rsidRPr="00CF1D63" w:rsidRDefault="005F0510" w:rsidP="005F0510">
            <w:pPr>
              <w:rPr>
                <w:rFonts w:ascii="Arial" w:hAnsi="Arial" w:cs="Arial"/>
                <w:b/>
                <w:bCs/>
              </w:rPr>
            </w:pPr>
          </w:p>
        </w:tc>
        <w:tc>
          <w:tcPr>
            <w:tcW w:w="1265" w:type="dxa"/>
            <w:shd w:val="clear" w:color="auto" w:fill="A8D08D" w:themeFill="accent6" w:themeFillTint="99"/>
          </w:tcPr>
          <w:p w:rsidR="005F0510" w:rsidRPr="00CF1D63" w:rsidRDefault="005F0510" w:rsidP="005F0510">
            <w:pPr>
              <w:rPr>
                <w:rFonts w:ascii="Arial" w:hAnsi="Arial" w:cs="Arial"/>
                <w:b/>
                <w:bCs/>
              </w:rPr>
            </w:pP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3"/>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rPr>
                <w:rFonts w:ascii="Arial" w:hAnsi="Arial" w:cs="Arial"/>
                <w:b/>
                <w:bCs/>
              </w:rPr>
            </w:pPr>
          </w:p>
        </w:tc>
        <w:tc>
          <w:tcPr>
            <w:tcW w:w="976" w:type="dxa"/>
            <w:shd w:val="clear" w:color="auto" w:fill="A8D08D" w:themeFill="accent6" w:themeFillTint="99"/>
          </w:tcPr>
          <w:p w:rsidR="005F0510" w:rsidRPr="00CF1D63" w:rsidRDefault="005F0510" w:rsidP="005F0510">
            <w:pPr>
              <w:rPr>
                <w:rFonts w:ascii="Arial" w:hAnsi="Arial" w:cs="Arial"/>
                <w:b/>
                <w:bCs/>
              </w:rPr>
            </w:pPr>
          </w:p>
        </w:tc>
        <w:tc>
          <w:tcPr>
            <w:tcW w:w="1265" w:type="dxa"/>
            <w:shd w:val="clear" w:color="auto" w:fill="A8D08D" w:themeFill="accent6" w:themeFillTint="99"/>
          </w:tcPr>
          <w:p w:rsidR="005F0510" w:rsidRPr="00CF1D63" w:rsidRDefault="005F0510" w:rsidP="005F0510">
            <w:pPr>
              <w:rPr>
                <w:rFonts w:ascii="Arial" w:hAnsi="Arial" w:cs="Arial"/>
                <w:b/>
                <w:bCs/>
              </w:rPr>
            </w:pP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3"/>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rPr>
                <w:rFonts w:ascii="Arial" w:hAnsi="Arial" w:cs="Arial"/>
                <w:b/>
                <w:bCs/>
              </w:rPr>
            </w:pPr>
          </w:p>
        </w:tc>
        <w:tc>
          <w:tcPr>
            <w:tcW w:w="976" w:type="dxa"/>
            <w:shd w:val="clear" w:color="auto" w:fill="A8D08D" w:themeFill="accent6" w:themeFillTint="99"/>
          </w:tcPr>
          <w:p w:rsidR="005F0510" w:rsidRPr="00CF1D63" w:rsidRDefault="005F0510" w:rsidP="005F0510">
            <w:pPr>
              <w:rPr>
                <w:rFonts w:ascii="Arial" w:hAnsi="Arial" w:cs="Arial"/>
                <w:b/>
                <w:bCs/>
              </w:rPr>
            </w:pPr>
          </w:p>
        </w:tc>
        <w:tc>
          <w:tcPr>
            <w:tcW w:w="1265" w:type="dxa"/>
            <w:shd w:val="clear" w:color="auto" w:fill="A8D08D" w:themeFill="accent6" w:themeFillTint="99"/>
          </w:tcPr>
          <w:p w:rsidR="005F0510" w:rsidRPr="00CF1D63" w:rsidRDefault="005F0510" w:rsidP="005F0510">
            <w:pPr>
              <w:rPr>
                <w:rFonts w:ascii="Arial" w:hAnsi="Arial" w:cs="Arial"/>
                <w:b/>
                <w:bCs/>
              </w:rPr>
            </w:pP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317"/>
        </w:trPr>
        <w:tc>
          <w:tcPr>
            <w:tcW w:w="710" w:type="dxa"/>
            <w:vMerge/>
            <w:tcBorders>
              <w:bottom w:val="single" w:sz="4" w:space="0" w:color="auto"/>
            </w:tcBorders>
            <w:shd w:val="clear" w:color="auto" w:fill="A8D08D" w:themeFill="accent6" w:themeFillTint="99"/>
            <w:vAlign w:val="center"/>
          </w:tcPr>
          <w:p w:rsidR="005F0510" w:rsidRPr="00CF1D63" w:rsidRDefault="005F0510" w:rsidP="005F0510">
            <w:pPr>
              <w:rPr>
                <w:rFonts w:ascii="Arial" w:hAnsi="Arial" w:cs="Arial"/>
              </w:rPr>
            </w:pPr>
          </w:p>
        </w:tc>
        <w:tc>
          <w:tcPr>
            <w:tcW w:w="2567" w:type="dxa"/>
            <w:vMerge/>
            <w:tcBorders>
              <w:bottom w:val="single" w:sz="4" w:space="0" w:color="auto"/>
            </w:tcBorders>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tcBorders>
              <w:bottom w:val="single" w:sz="4" w:space="0" w:color="auto"/>
            </w:tcBorders>
            <w:shd w:val="clear" w:color="auto" w:fill="A8D08D" w:themeFill="accent6" w:themeFillTint="99"/>
            <w:vAlign w:val="center"/>
          </w:tcPr>
          <w:p w:rsidR="005F0510" w:rsidRPr="00CF1D63" w:rsidRDefault="005F0510" w:rsidP="005F0510">
            <w:pPr>
              <w:rPr>
                <w:rFonts w:ascii="Arial" w:hAnsi="Arial" w:cs="Arial"/>
                <w:b/>
                <w:bCs/>
              </w:rPr>
            </w:pPr>
          </w:p>
        </w:tc>
        <w:tc>
          <w:tcPr>
            <w:tcW w:w="1134" w:type="dxa"/>
            <w:tcBorders>
              <w:bottom w:val="single" w:sz="4" w:space="0" w:color="auto"/>
            </w:tcBorders>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tcBorders>
              <w:bottom w:val="single" w:sz="4" w:space="0" w:color="auto"/>
            </w:tcBorders>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496296,2</w:t>
            </w:r>
          </w:p>
        </w:tc>
        <w:tc>
          <w:tcPr>
            <w:tcW w:w="993" w:type="dxa"/>
            <w:tcBorders>
              <w:bottom w:val="single" w:sz="4" w:space="0" w:color="auto"/>
            </w:tcBorders>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1146,3</w:t>
            </w:r>
          </w:p>
        </w:tc>
        <w:tc>
          <w:tcPr>
            <w:tcW w:w="1134" w:type="dxa"/>
            <w:tcBorders>
              <w:bottom w:val="single" w:sz="4" w:space="0" w:color="auto"/>
            </w:tcBorders>
            <w:shd w:val="clear" w:color="auto" w:fill="A8D08D" w:themeFill="accent6" w:themeFillTint="99"/>
          </w:tcPr>
          <w:p w:rsidR="005F0510" w:rsidRPr="00CF1D63" w:rsidRDefault="005F0510" w:rsidP="005F0510">
            <w:pPr>
              <w:rPr>
                <w:rFonts w:ascii="Arial" w:hAnsi="Arial" w:cs="Arial"/>
                <w:b/>
                <w:bCs/>
              </w:rPr>
            </w:pPr>
            <w:r>
              <w:rPr>
                <w:rFonts w:ascii="Arial" w:hAnsi="Arial" w:cs="Arial"/>
                <w:b/>
                <w:bCs/>
              </w:rPr>
              <w:t>3828,3</w:t>
            </w:r>
          </w:p>
        </w:tc>
        <w:tc>
          <w:tcPr>
            <w:tcW w:w="976" w:type="dxa"/>
            <w:tcBorders>
              <w:bottom w:val="single" w:sz="4" w:space="0" w:color="auto"/>
            </w:tcBorders>
            <w:shd w:val="clear" w:color="auto" w:fill="A8D08D" w:themeFill="accent6" w:themeFillTint="99"/>
          </w:tcPr>
          <w:p w:rsidR="005F0510" w:rsidRPr="00CF1D63" w:rsidRDefault="005F0510" w:rsidP="005F0510">
            <w:pPr>
              <w:rPr>
                <w:rFonts w:ascii="Arial" w:hAnsi="Arial" w:cs="Arial"/>
                <w:b/>
                <w:bCs/>
              </w:rPr>
            </w:pPr>
            <w:r>
              <w:rPr>
                <w:rFonts w:ascii="Arial" w:hAnsi="Arial" w:cs="Arial"/>
                <w:b/>
                <w:bCs/>
              </w:rPr>
              <w:t>760,5</w:t>
            </w:r>
          </w:p>
        </w:tc>
        <w:tc>
          <w:tcPr>
            <w:tcW w:w="1265" w:type="dxa"/>
            <w:tcBorders>
              <w:bottom w:val="single" w:sz="4" w:space="0" w:color="auto"/>
            </w:tcBorders>
            <w:shd w:val="clear" w:color="auto" w:fill="A8D08D" w:themeFill="accent6" w:themeFillTint="99"/>
          </w:tcPr>
          <w:p w:rsidR="005F0510" w:rsidRPr="00CF1D63" w:rsidRDefault="005F0510" w:rsidP="005F0510">
            <w:pPr>
              <w:rPr>
                <w:rFonts w:ascii="Arial" w:hAnsi="Arial" w:cs="Arial"/>
                <w:b/>
                <w:bCs/>
              </w:rPr>
            </w:pPr>
            <w:r>
              <w:rPr>
                <w:rFonts w:ascii="Arial" w:hAnsi="Arial" w:cs="Arial"/>
                <w:b/>
                <w:bCs/>
              </w:rPr>
              <w:t>490442,0</w:t>
            </w:r>
          </w:p>
        </w:tc>
        <w:tc>
          <w:tcPr>
            <w:tcW w:w="1129" w:type="dxa"/>
            <w:tcBorders>
              <w:bottom w:val="single" w:sz="4" w:space="0" w:color="auto"/>
            </w:tcBorders>
            <w:shd w:val="clear" w:color="auto" w:fill="A8D08D" w:themeFill="accent6" w:themeFillTint="99"/>
          </w:tcPr>
          <w:p w:rsidR="005F0510" w:rsidRPr="00CF1D63" w:rsidRDefault="005F0510" w:rsidP="005F0510">
            <w:pPr>
              <w:rPr>
                <w:rFonts w:ascii="Arial" w:hAnsi="Arial" w:cs="Arial"/>
                <w:b/>
                <w:bCs/>
              </w:rPr>
            </w:pPr>
          </w:p>
        </w:tc>
        <w:tc>
          <w:tcPr>
            <w:tcW w:w="1275" w:type="dxa"/>
            <w:tcBorders>
              <w:bottom w:val="single" w:sz="4" w:space="0" w:color="auto"/>
            </w:tcBorders>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432629</w:t>
            </w:r>
          </w:p>
        </w:tc>
        <w:tc>
          <w:tcPr>
            <w:tcW w:w="993" w:type="dxa"/>
            <w:tcBorders>
              <w:bottom w:val="single" w:sz="4" w:space="0" w:color="auto"/>
            </w:tcBorders>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8853</w:t>
            </w:r>
          </w:p>
        </w:tc>
        <w:tc>
          <w:tcPr>
            <w:tcW w:w="1129" w:type="dxa"/>
            <w:vMerge/>
            <w:tcBorders>
              <w:bottom w:val="single" w:sz="4" w:space="0" w:color="auto"/>
            </w:tcBorders>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377"/>
        </w:trPr>
        <w:tc>
          <w:tcPr>
            <w:tcW w:w="15982" w:type="dxa"/>
            <w:gridSpan w:val="13"/>
            <w:shd w:val="clear" w:color="auto" w:fill="auto"/>
            <w:vAlign w:val="center"/>
          </w:tcPr>
          <w:p w:rsidR="005F0510" w:rsidRPr="00451424" w:rsidRDefault="00451424" w:rsidP="00451424">
            <w:pPr>
              <w:ind w:left="360"/>
              <w:rPr>
                <w:rFonts w:ascii="Arial" w:hAnsi="Arial" w:cs="Arial"/>
                <w:b/>
                <w:bCs/>
              </w:rPr>
            </w:pPr>
            <w:r>
              <w:rPr>
                <w:rFonts w:ascii="Arial" w:hAnsi="Arial" w:cs="Arial"/>
                <w:b/>
                <w:bCs/>
                <w:lang w:val="en-US"/>
              </w:rPr>
              <w:t xml:space="preserve">I. </w:t>
            </w:r>
            <w:r w:rsidR="005F0510" w:rsidRPr="00451424">
              <w:rPr>
                <w:rFonts w:ascii="Arial" w:hAnsi="Arial" w:cs="Arial"/>
                <w:b/>
                <w:bCs/>
              </w:rPr>
              <w:t xml:space="preserve">Промышленность </w:t>
            </w:r>
          </w:p>
        </w:tc>
      </w:tr>
      <w:tr w:rsidR="005F0510" w:rsidRPr="00CF1D63" w:rsidTr="00451424">
        <w:trPr>
          <w:trHeight w:hRule="exact" w:val="395"/>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1.</w:t>
            </w:r>
          </w:p>
        </w:tc>
        <w:tc>
          <w:tcPr>
            <w:tcW w:w="2567" w:type="dxa"/>
            <w:vMerge w:val="restart"/>
            <w:shd w:val="clear" w:color="auto" w:fill="auto"/>
          </w:tcPr>
          <w:p w:rsidR="005F0510" w:rsidRPr="0001090B" w:rsidRDefault="005F0510" w:rsidP="005F0510">
            <w:pPr>
              <w:spacing w:after="0"/>
              <w:rPr>
                <w:rFonts w:ascii="Arial" w:hAnsi="Arial" w:cs="Arial"/>
                <w:sz w:val="23"/>
                <w:szCs w:val="23"/>
              </w:rPr>
            </w:pPr>
            <w:r w:rsidRPr="0001090B">
              <w:rPr>
                <w:rFonts w:ascii="Arial" w:hAnsi="Arial" w:cs="Arial"/>
                <w:sz w:val="23"/>
                <w:szCs w:val="23"/>
              </w:rPr>
              <w:t xml:space="preserve">Разработка Ярактинского </w:t>
            </w:r>
          </w:p>
          <w:p w:rsidR="005F0510" w:rsidRPr="0001090B" w:rsidRDefault="005F0510" w:rsidP="005F0510">
            <w:pPr>
              <w:spacing w:after="0"/>
              <w:rPr>
                <w:rFonts w:ascii="Arial" w:hAnsi="Arial" w:cs="Arial"/>
                <w:sz w:val="23"/>
                <w:szCs w:val="23"/>
              </w:rPr>
            </w:pPr>
            <w:r w:rsidRPr="0001090B">
              <w:rPr>
                <w:rFonts w:ascii="Arial" w:hAnsi="Arial" w:cs="Arial"/>
                <w:sz w:val="23"/>
                <w:szCs w:val="23"/>
              </w:rPr>
              <w:t>Нефтегазокон-денсатного месторождения (мощность  проекта: нефть и газовый конденсат, широкие фракции легких углеводородов, тыс. тонн)</w:t>
            </w:r>
          </w:p>
        </w:tc>
        <w:tc>
          <w:tcPr>
            <w:tcW w:w="1543"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bCs/>
                <w:sz w:val="23"/>
                <w:szCs w:val="23"/>
              </w:rPr>
              <w:t>Инвестиционный проект ООО «Иркутская нефтяная компания»</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98915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rPr>
                <w:rFonts w:ascii="Arial" w:hAnsi="Arial" w:cs="Arial"/>
                <w:bCs/>
              </w:rPr>
            </w:pPr>
            <w:r w:rsidRPr="00CF1D63">
              <w:rPr>
                <w:rFonts w:ascii="Arial" w:hAnsi="Arial" w:cs="Arial"/>
                <w:bCs/>
              </w:rPr>
              <w:t>98915</w:t>
            </w:r>
          </w:p>
        </w:tc>
        <w:tc>
          <w:tcPr>
            <w:tcW w:w="1129" w:type="dxa"/>
          </w:tcPr>
          <w:p w:rsidR="005F0510" w:rsidRPr="00CF1D63" w:rsidRDefault="005F0510" w:rsidP="005F0510">
            <w:pPr>
              <w:rPr>
                <w:rFonts w:ascii="Arial" w:hAnsi="Arial" w:cs="Arial"/>
                <w:bCs/>
              </w:rPr>
            </w:pPr>
            <w:r w:rsidRPr="00CF1D63">
              <w:rPr>
                <w:rFonts w:ascii="Arial" w:hAnsi="Arial" w:cs="Arial"/>
                <w:bCs/>
              </w:rPr>
              <w:t>28891</w:t>
            </w:r>
          </w:p>
        </w:tc>
        <w:tc>
          <w:tcPr>
            <w:tcW w:w="1275" w:type="dxa"/>
            <w:shd w:val="clear" w:color="auto" w:fill="auto"/>
          </w:tcPr>
          <w:p w:rsidR="005F0510" w:rsidRPr="00CF1D63" w:rsidRDefault="005F0510" w:rsidP="005F0510">
            <w:pPr>
              <w:rPr>
                <w:rFonts w:ascii="Arial" w:hAnsi="Arial" w:cs="Arial"/>
                <w:b/>
                <w:bCs/>
              </w:rPr>
            </w:pPr>
            <w:r w:rsidRPr="00CF1D63">
              <w:rPr>
                <w:rFonts w:ascii="Arial" w:hAnsi="Arial" w:cs="Arial"/>
                <w:bCs/>
              </w:rPr>
              <w:t>0</w:t>
            </w:r>
          </w:p>
        </w:tc>
        <w:tc>
          <w:tcPr>
            <w:tcW w:w="993" w:type="dxa"/>
            <w:shd w:val="clear" w:color="auto" w:fill="auto"/>
            <w:vAlign w:val="center"/>
          </w:tcPr>
          <w:p w:rsidR="005F0510" w:rsidRPr="00CF1D63" w:rsidRDefault="005F0510" w:rsidP="005F0510">
            <w:pPr>
              <w:rPr>
                <w:rFonts w:ascii="Arial" w:hAnsi="Arial" w:cs="Arial"/>
                <w:b/>
                <w:bCs/>
              </w:rPr>
            </w:pPr>
            <w:r w:rsidRPr="00CF1D63">
              <w:rPr>
                <w:rFonts w:ascii="Arial" w:hAnsi="Arial" w:cs="Arial"/>
                <w:bCs/>
              </w:rPr>
              <w:t>2579</w:t>
            </w:r>
          </w:p>
        </w:tc>
        <w:tc>
          <w:tcPr>
            <w:tcW w:w="1129" w:type="dxa"/>
            <w:vMerge w:val="restart"/>
            <w:shd w:val="clear" w:color="auto" w:fill="auto"/>
          </w:tcPr>
          <w:p w:rsidR="005F0510" w:rsidRPr="00CF1D63" w:rsidRDefault="005F0510" w:rsidP="005F0510">
            <w:pPr>
              <w:jc w:val="center"/>
              <w:rPr>
                <w:rFonts w:ascii="Arial" w:hAnsi="Arial" w:cs="Arial"/>
                <w:bCs/>
              </w:rPr>
            </w:pPr>
            <w:r w:rsidRPr="00CF1D63">
              <w:rPr>
                <w:rFonts w:ascii="Arial" w:hAnsi="Arial" w:cs="Arial"/>
                <w:bCs/>
              </w:rPr>
              <w:t>Бородинов С. В., начальник ОДПиИП ООО "ИНК"  тел.: +7(3952)211352 вн. 2349</w:t>
            </w:r>
          </w:p>
        </w:tc>
      </w:tr>
      <w:tr w:rsidR="005F0510" w:rsidRPr="00CF1D63" w:rsidTr="00451424">
        <w:trPr>
          <w:trHeight w:hRule="exact" w:val="427"/>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spacing w:after="0"/>
              <w:rPr>
                <w:rFonts w:ascii="Arial" w:hAnsi="Arial" w:cs="Arial"/>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26014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rPr>
                <w:rFonts w:ascii="Arial" w:hAnsi="Arial" w:cs="Arial"/>
                <w:bCs/>
              </w:rPr>
            </w:pPr>
            <w:r w:rsidRPr="00CF1D63">
              <w:rPr>
                <w:rFonts w:ascii="Arial" w:hAnsi="Arial" w:cs="Arial"/>
                <w:bCs/>
              </w:rPr>
              <w:t>26014</w:t>
            </w:r>
          </w:p>
        </w:tc>
        <w:tc>
          <w:tcPr>
            <w:tcW w:w="1129" w:type="dxa"/>
          </w:tcPr>
          <w:p w:rsidR="005F0510" w:rsidRPr="00CF1D63" w:rsidRDefault="005F0510" w:rsidP="005F0510">
            <w:pPr>
              <w:rPr>
                <w:rFonts w:ascii="Arial" w:hAnsi="Arial" w:cs="Arial"/>
                <w:bCs/>
              </w:rPr>
            </w:pPr>
            <w:r w:rsidRPr="00CF1D63">
              <w:rPr>
                <w:rFonts w:ascii="Arial" w:hAnsi="Arial" w:cs="Arial"/>
                <w:bCs/>
              </w:rPr>
              <w:t>5552</w:t>
            </w:r>
          </w:p>
        </w:tc>
        <w:tc>
          <w:tcPr>
            <w:tcW w:w="1275" w:type="dxa"/>
            <w:shd w:val="clear" w:color="auto" w:fill="auto"/>
          </w:tcPr>
          <w:p w:rsidR="005F0510" w:rsidRPr="00CF1D63" w:rsidRDefault="005F0510" w:rsidP="005F0510">
            <w:pPr>
              <w:rPr>
                <w:rFonts w:ascii="Arial" w:hAnsi="Arial" w:cs="Arial"/>
                <w:b/>
                <w:bCs/>
              </w:rPr>
            </w:pPr>
            <w:r w:rsidRPr="00CF1D63">
              <w:rPr>
                <w:rFonts w:ascii="Arial" w:hAnsi="Arial" w:cs="Arial"/>
                <w:bCs/>
              </w:rPr>
              <w:t>43101</w:t>
            </w:r>
          </w:p>
        </w:tc>
        <w:tc>
          <w:tcPr>
            <w:tcW w:w="993" w:type="dxa"/>
            <w:shd w:val="clear" w:color="auto" w:fill="auto"/>
            <w:vAlign w:val="center"/>
          </w:tcPr>
          <w:p w:rsidR="005F0510" w:rsidRPr="00CF1D63" w:rsidRDefault="005F0510" w:rsidP="005F0510">
            <w:pPr>
              <w:rPr>
                <w:rFonts w:ascii="Arial" w:hAnsi="Arial" w:cs="Arial"/>
                <w:b/>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19"/>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spacing w:after="0"/>
              <w:rPr>
                <w:rFonts w:ascii="Arial" w:hAnsi="Arial" w:cs="Arial"/>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32374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rPr>
                <w:rFonts w:ascii="Arial" w:hAnsi="Arial" w:cs="Arial"/>
                <w:bCs/>
              </w:rPr>
            </w:pPr>
            <w:r w:rsidRPr="00CF1D63">
              <w:rPr>
                <w:rFonts w:ascii="Arial" w:hAnsi="Arial" w:cs="Arial"/>
                <w:bCs/>
              </w:rPr>
              <w:t>32374</w:t>
            </w:r>
          </w:p>
        </w:tc>
        <w:tc>
          <w:tcPr>
            <w:tcW w:w="1129" w:type="dxa"/>
          </w:tcPr>
          <w:p w:rsidR="005F0510" w:rsidRPr="00CF1D63" w:rsidRDefault="005F0510" w:rsidP="005F0510">
            <w:pPr>
              <w:rPr>
                <w:rFonts w:ascii="Arial" w:hAnsi="Arial" w:cs="Arial"/>
                <w:bCs/>
              </w:rPr>
            </w:pPr>
            <w:r w:rsidRPr="00CF1D63">
              <w:rPr>
                <w:rFonts w:ascii="Arial" w:hAnsi="Arial" w:cs="Arial"/>
                <w:bCs/>
              </w:rPr>
              <w:t>6830</w:t>
            </w:r>
          </w:p>
        </w:tc>
        <w:tc>
          <w:tcPr>
            <w:tcW w:w="1275" w:type="dxa"/>
            <w:shd w:val="clear" w:color="auto" w:fill="auto"/>
          </w:tcPr>
          <w:p w:rsidR="005F0510" w:rsidRPr="00CF1D63" w:rsidRDefault="005F0510" w:rsidP="005F0510">
            <w:pPr>
              <w:rPr>
                <w:rFonts w:ascii="Arial" w:hAnsi="Arial" w:cs="Arial"/>
                <w:b/>
                <w:bCs/>
              </w:rPr>
            </w:pPr>
            <w:r w:rsidRPr="00CF1D63">
              <w:rPr>
                <w:rFonts w:ascii="Arial" w:hAnsi="Arial" w:cs="Arial"/>
                <w:bCs/>
              </w:rPr>
              <w:t>45209</w:t>
            </w:r>
          </w:p>
        </w:tc>
        <w:tc>
          <w:tcPr>
            <w:tcW w:w="993" w:type="dxa"/>
            <w:shd w:val="clear" w:color="auto" w:fill="auto"/>
            <w:vAlign w:val="center"/>
          </w:tcPr>
          <w:p w:rsidR="005F0510" w:rsidRPr="00CF1D63" w:rsidRDefault="005F0510" w:rsidP="005F0510">
            <w:pPr>
              <w:rPr>
                <w:rFonts w:ascii="Arial" w:hAnsi="Arial" w:cs="Arial"/>
                <w:b/>
                <w:bCs/>
              </w:rPr>
            </w:pPr>
            <w:r w:rsidRPr="00CF1D63">
              <w:rPr>
                <w:rFonts w:ascii="Arial" w:hAnsi="Arial" w:cs="Arial"/>
                <w:bCs/>
              </w:rPr>
              <w:t>559</w:t>
            </w: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38"/>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spacing w:after="0"/>
              <w:rPr>
                <w:rFonts w:ascii="Arial" w:hAnsi="Arial" w:cs="Arial"/>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14687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rPr>
                <w:rFonts w:ascii="Arial" w:hAnsi="Arial" w:cs="Arial"/>
                <w:bCs/>
              </w:rPr>
            </w:pPr>
            <w:r w:rsidRPr="00CF1D63">
              <w:rPr>
                <w:rFonts w:ascii="Arial" w:hAnsi="Arial" w:cs="Arial"/>
                <w:bCs/>
              </w:rPr>
              <w:t>14687</w:t>
            </w:r>
          </w:p>
        </w:tc>
        <w:tc>
          <w:tcPr>
            <w:tcW w:w="1129" w:type="dxa"/>
          </w:tcPr>
          <w:p w:rsidR="005F0510" w:rsidRPr="00CF1D63" w:rsidRDefault="005F0510" w:rsidP="005F0510">
            <w:pPr>
              <w:rPr>
                <w:rFonts w:ascii="Arial" w:hAnsi="Arial" w:cs="Arial"/>
                <w:bCs/>
              </w:rPr>
            </w:pPr>
            <w:r w:rsidRPr="00CF1D63">
              <w:rPr>
                <w:rFonts w:ascii="Arial" w:hAnsi="Arial" w:cs="Arial"/>
                <w:bCs/>
              </w:rPr>
              <w:t>7045</w:t>
            </w:r>
          </w:p>
        </w:tc>
        <w:tc>
          <w:tcPr>
            <w:tcW w:w="1275" w:type="dxa"/>
            <w:shd w:val="clear" w:color="auto" w:fill="auto"/>
          </w:tcPr>
          <w:p w:rsidR="005F0510" w:rsidRPr="00CF1D63" w:rsidRDefault="005F0510" w:rsidP="005F0510">
            <w:pPr>
              <w:rPr>
                <w:rFonts w:ascii="Arial" w:hAnsi="Arial" w:cs="Arial"/>
                <w:b/>
                <w:bCs/>
              </w:rPr>
            </w:pPr>
            <w:r w:rsidRPr="00CF1D63">
              <w:rPr>
                <w:rFonts w:ascii="Arial" w:hAnsi="Arial" w:cs="Arial"/>
                <w:bCs/>
              </w:rPr>
              <w:t>51692</w:t>
            </w:r>
          </w:p>
        </w:tc>
        <w:tc>
          <w:tcPr>
            <w:tcW w:w="993" w:type="dxa"/>
            <w:shd w:val="clear" w:color="auto" w:fill="auto"/>
            <w:vAlign w:val="center"/>
          </w:tcPr>
          <w:p w:rsidR="005F0510" w:rsidRPr="00CF1D63" w:rsidRDefault="005F0510" w:rsidP="005F0510">
            <w:pPr>
              <w:rPr>
                <w:rFonts w:ascii="Arial" w:hAnsi="Arial" w:cs="Arial"/>
                <w:b/>
                <w:bCs/>
              </w:rPr>
            </w:pPr>
            <w:r w:rsidRPr="00CF1D63">
              <w:rPr>
                <w:rFonts w:ascii="Arial" w:hAnsi="Arial" w:cs="Arial"/>
                <w:bCs/>
              </w:rPr>
              <w:t>448</w:t>
            </w: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16"/>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spacing w:after="0"/>
              <w:rPr>
                <w:rFonts w:ascii="Arial" w:hAnsi="Arial" w:cs="Arial"/>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5820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rPr>
                <w:rFonts w:ascii="Arial" w:hAnsi="Arial" w:cs="Arial"/>
                <w:bCs/>
              </w:rPr>
            </w:pPr>
            <w:r w:rsidRPr="00CF1D63">
              <w:rPr>
                <w:rFonts w:ascii="Arial" w:hAnsi="Arial" w:cs="Arial"/>
                <w:bCs/>
              </w:rPr>
              <w:t>5820</w:t>
            </w:r>
          </w:p>
        </w:tc>
        <w:tc>
          <w:tcPr>
            <w:tcW w:w="1129" w:type="dxa"/>
          </w:tcPr>
          <w:p w:rsidR="005F0510" w:rsidRPr="00CF1D63" w:rsidRDefault="005F0510" w:rsidP="005F0510">
            <w:pPr>
              <w:rPr>
                <w:rFonts w:ascii="Arial" w:hAnsi="Arial" w:cs="Arial"/>
                <w:bCs/>
              </w:rPr>
            </w:pPr>
            <w:r w:rsidRPr="00CF1D63">
              <w:rPr>
                <w:rFonts w:ascii="Arial" w:hAnsi="Arial" w:cs="Arial"/>
                <w:bCs/>
              </w:rPr>
              <w:t>6262</w:t>
            </w:r>
          </w:p>
        </w:tc>
        <w:tc>
          <w:tcPr>
            <w:tcW w:w="1275" w:type="dxa"/>
            <w:shd w:val="clear" w:color="auto" w:fill="auto"/>
          </w:tcPr>
          <w:p w:rsidR="005F0510" w:rsidRPr="00CF1D63" w:rsidRDefault="005F0510" w:rsidP="005F0510">
            <w:pPr>
              <w:rPr>
                <w:rFonts w:ascii="Arial" w:hAnsi="Arial" w:cs="Arial"/>
                <w:b/>
                <w:bCs/>
              </w:rPr>
            </w:pPr>
            <w:r w:rsidRPr="00CF1D63">
              <w:rPr>
                <w:rFonts w:ascii="Arial" w:hAnsi="Arial" w:cs="Arial"/>
                <w:bCs/>
              </w:rPr>
              <w:t>44691</w:t>
            </w:r>
          </w:p>
        </w:tc>
        <w:tc>
          <w:tcPr>
            <w:tcW w:w="993" w:type="dxa"/>
            <w:shd w:val="clear" w:color="auto" w:fill="auto"/>
            <w:vAlign w:val="center"/>
          </w:tcPr>
          <w:p w:rsidR="005F0510" w:rsidRPr="00CF1D63" w:rsidRDefault="005F0510" w:rsidP="005F0510">
            <w:pPr>
              <w:rPr>
                <w:rFonts w:ascii="Arial" w:hAnsi="Arial" w:cs="Arial"/>
                <w:b/>
                <w:bCs/>
              </w:rPr>
            </w:pPr>
            <w:r w:rsidRPr="00CF1D63">
              <w:rPr>
                <w:rFonts w:ascii="Arial" w:hAnsi="Arial" w:cs="Arial"/>
                <w:bCs/>
              </w:rPr>
              <w:t>562</w:t>
            </w: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37"/>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spacing w:after="0"/>
              <w:rPr>
                <w:rFonts w:ascii="Arial" w:hAnsi="Arial" w:cs="Arial"/>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3789</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rPr>
                <w:rFonts w:ascii="Arial" w:hAnsi="Arial" w:cs="Arial"/>
                <w:bCs/>
              </w:rPr>
            </w:pPr>
            <w:r w:rsidRPr="00CF1D63">
              <w:rPr>
                <w:rFonts w:ascii="Arial" w:hAnsi="Arial" w:cs="Arial"/>
                <w:bCs/>
              </w:rPr>
              <w:t>3789</w:t>
            </w:r>
          </w:p>
        </w:tc>
        <w:tc>
          <w:tcPr>
            <w:tcW w:w="1129" w:type="dxa"/>
          </w:tcPr>
          <w:p w:rsidR="005F0510" w:rsidRPr="00CF1D63" w:rsidRDefault="005F0510" w:rsidP="005F0510">
            <w:pPr>
              <w:rPr>
                <w:rFonts w:ascii="Arial" w:hAnsi="Arial" w:cs="Arial"/>
                <w:bCs/>
              </w:rPr>
            </w:pPr>
            <w:r w:rsidRPr="00CF1D63">
              <w:rPr>
                <w:rFonts w:ascii="Arial" w:hAnsi="Arial" w:cs="Arial"/>
                <w:bCs/>
              </w:rPr>
              <w:t>6673</w:t>
            </w:r>
          </w:p>
        </w:tc>
        <w:tc>
          <w:tcPr>
            <w:tcW w:w="1275" w:type="dxa"/>
            <w:shd w:val="clear" w:color="auto" w:fill="auto"/>
          </w:tcPr>
          <w:p w:rsidR="005F0510" w:rsidRPr="00CF1D63" w:rsidRDefault="005F0510" w:rsidP="005F0510">
            <w:pPr>
              <w:rPr>
                <w:rFonts w:ascii="Arial" w:hAnsi="Arial" w:cs="Arial"/>
                <w:b/>
                <w:bCs/>
              </w:rPr>
            </w:pPr>
            <w:r w:rsidRPr="00CF1D63">
              <w:rPr>
                <w:rFonts w:ascii="Arial" w:hAnsi="Arial" w:cs="Arial"/>
                <w:bCs/>
              </w:rPr>
              <w:t>54262</w:t>
            </w:r>
          </w:p>
        </w:tc>
        <w:tc>
          <w:tcPr>
            <w:tcW w:w="993" w:type="dxa"/>
            <w:shd w:val="clear" w:color="auto" w:fill="auto"/>
            <w:vAlign w:val="center"/>
          </w:tcPr>
          <w:p w:rsidR="005F0510" w:rsidRPr="00CF1D63" w:rsidRDefault="005F0510" w:rsidP="005F0510">
            <w:pPr>
              <w:rPr>
                <w:rFonts w:ascii="Arial" w:hAnsi="Arial" w:cs="Arial"/>
                <w:b/>
                <w:bCs/>
              </w:rPr>
            </w:pPr>
            <w:r w:rsidRPr="00CF1D63">
              <w:rPr>
                <w:rFonts w:ascii="Arial" w:hAnsi="Arial" w:cs="Arial"/>
                <w:bCs/>
              </w:rPr>
              <w:t>68</w:t>
            </w: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537"/>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spacing w:after="0"/>
              <w:rPr>
                <w:rFonts w:ascii="Arial" w:hAnsi="Arial" w:cs="Arial"/>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601</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rPr>
                <w:rFonts w:ascii="Arial" w:hAnsi="Arial" w:cs="Arial"/>
                <w:bCs/>
              </w:rPr>
            </w:pPr>
            <w:r w:rsidRPr="00CF1D63">
              <w:rPr>
                <w:rFonts w:ascii="Arial" w:hAnsi="Arial" w:cs="Arial"/>
                <w:bCs/>
              </w:rPr>
              <w:t>601</w:t>
            </w:r>
          </w:p>
        </w:tc>
        <w:tc>
          <w:tcPr>
            <w:tcW w:w="1129" w:type="dxa"/>
          </w:tcPr>
          <w:p w:rsidR="005F0510" w:rsidRPr="00CF1D63" w:rsidRDefault="005F0510" w:rsidP="005F0510">
            <w:pPr>
              <w:rPr>
                <w:rFonts w:ascii="Arial" w:hAnsi="Arial" w:cs="Arial"/>
                <w:bCs/>
              </w:rPr>
            </w:pPr>
            <w:r w:rsidRPr="00CF1D63">
              <w:rPr>
                <w:rFonts w:ascii="Arial" w:hAnsi="Arial" w:cs="Arial"/>
                <w:bCs/>
              </w:rPr>
              <w:t>5848</w:t>
            </w:r>
          </w:p>
        </w:tc>
        <w:tc>
          <w:tcPr>
            <w:tcW w:w="1275" w:type="dxa"/>
            <w:shd w:val="clear" w:color="auto" w:fill="auto"/>
          </w:tcPr>
          <w:p w:rsidR="005F0510" w:rsidRPr="00CF1D63" w:rsidRDefault="005F0510" w:rsidP="005F0510">
            <w:pPr>
              <w:rPr>
                <w:rFonts w:ascii="Arial" w:hAnsi="Arial" w:cs="Arial"/>
                <w:b/>
                <w:bCs/>
              </w:rPr>
            </w:pPr>
            <w:r w:rsidRPr="00CF1D63">
              <w:rPr>
                <w:rFonts w:ascii="Arial" w:hAnsi="Arial" w:cs="Arial"/>
                <w:bCs/>
              </w:rPr>
              <w:t>52249</w:t>
            </w:r>
          </w:p>
        </w:tc>
        <w:tc>
          <w:tcPr>
            <w:tcW w:w="993" w:type="dxa"/>
            <w:shd w:val="clear" w:color="auto" w:fill="auto"/>
            <w:vAlign w:val="center"/>
          </w:tcPr>
          <w:p w:rsidR="005F0510" w:rsidRPr="00CF1D63" w:rsidRDefault="005F0510" w:rsidP="005F0510">
            <w:pPr>
              <w:rPr>
                <w:rFonts w:ascii="Arial" w:hAnsi="Arial" w:cs="Arial"/>
                <w:b/>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537"/>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spacing w:after="0"/>
              <w:rPr>
                <w:rFonts w:ascii="Arial" w:hAnsi="Arial" w:cs="Arial"/>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rPr>
                <w:rFonts w:ascii="Arial" w:hAnsi="Arial" w:cs="Arial"/>
                <w:bCs/>
              </w:rPr>
            </w:pPr>
          </w:p>
        </w:tc>
        <w:tc>
          <w:tcPr>
            <w:tcW w:w="1129" w:type="dxa"/>
          </w:tcPr>
          <w:p w:rsidR="005F0510" w:rsidRPr="00CF1D63" w:rsidRDefault="005F0510" w:rsidP="005F0510">
            <w:pPr>
              <w:rPr>
                <w:rFonts w:ascii="Arial" w:hAnsi="Arial" w:cs="Arial"/>
                <w:bCs/>
              </w:rPr>
            </w:pPr>
          </w:p>
        </w:tc>
        <w:tc>
          <w:tcPr>
            <w:tcW w:w="1275" w:type="dxa"/>
            <w:shd w:val="clear" w:color="auto" w:fill="auto"/>
          </w:tcPr>
          <w:p w:rsidR="005F0510" w:rsidRPr="00CF1D63" w:rsidRDefault="005F0510" w:rsidP="005F0510">
            <w:pPr>
              <w:rPr>
                <w:rFonts w:ascii="Arial" w:hAnsi="Arial" w:cs="Arial"/>
                <w:b/>
                <w:bCs/>
              </w:rPr>
            </w:pPr>
          </w:p>
        </w:tc>
        <w:tc>
          <w:tcPr>
            <w:tcW w:w="993" w:type="dxa"/>
            <w:shd w:val="clear" w:color="auto" w:fill="auto"/>
            <w:vAlign w:val="center"/>
          </w:tcPr>
          <w:p w:rsidR="005F0510" w:rsidRPr="00CF1D63" w:rsidRDefault="005F0510" w:rsidP="005F0510">
            <w:pP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17"/>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spacing w:after="0"/>
              <w:rPr>
                <w:rFonts w:ascii="Arial" w:hAnsi="Arial" w:cs="Arial"/>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rPr>
                <w:rFonts w:ascii="Arial" w:hAnsi="Arial" w:cs="Arial"/>
                <w:bCs/>
              </w:rPr>
            </w:pPr>
          </w:p>
        </w:tc>
        <w:tc>
          <w:tcPr>
            <w:tcW w:w="1129" w:type="dxa"/>
          </w:tcPr>
          <w:p w:rsidR="005F0510" w:rsidRPr="00CF1D63" w:rsidRDefault="005F0510" w:rsidP="005F0510">
            <w:pPr>
              <w:rPr>
                <w:rFonts w:ascii="Arial" w:hAnsi="Arial" w:cs="Arial"/>
                <w:bCs/>
              </w:rPr>
            </w:pPr>
          </w:p>
        </w:tc>
        <w:tc>
          <w:tcPr>
            <w:tcW w:w="1275" w:type="dxa"/>
            <w:shd w:val="clear" w:color="auto" w:fill="auto"/>
          </w:tcPr>
          <w:p w:rsidR="005F0510" w:rsidRPr="00CF1D63" w:rsidRDefault="005F0510" w:rsidP="005F0510">
            <w:pPr>
              <w:rPr>
                <w:rFonts w:ascii="Arial" w:hAnsi="Arial" w:cs="Arial"/>
                <w:b/>
                <w:bCs/>
              </w:rPr>
            </w:pPr>
          </w:p>
        </w:tc>
        <w:tc>
          <w:tcPr>
            <w:tcW w:w="993" w:type="dxa"/>
            <w:shd w:val="clear" w:color="auto" w:fill="auto"/>
            <w:vAlign w:val="center"/>
          </w:tcPr>
          <w:p w:rsidR="005F0510" w:rsidRPr="00CF1D63" w:rsidRDefault="005F0510" w:rsidP="005F0510">
            <w:pP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17"/>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spacing w:after="0"/>
              <w:rPr>
                <w:rFonts w:ascii="Arial" w:hAnsi="Arial" w:cs="Arial"/>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rPr>
                <w:rFonts w:ascii="Arial" w:hAnsi="Arial" w:cs="Arial"/>
                <w:bCs/>
              </w:rPr>
            </w:pPr>
          </w:p>
        </w:tc>
        <w:tc>
          <w:tcPr>
            <w:tcW w:w="1129" w:type="dxa"/>
          </w:tcPr>
          <w:p w:rsidR="005F0510" w:rsidRPr="00CF1D63" w:rsidRDefault="005F0510" w:rsidP="005F0510">
            <w:pPr>
              <w:rPr>
                <w:rFonts w:ascii="Arial" w:hAnsi="Arial" w:cs="Arial"/>
                <w:bCs/>
              </w:rPr>
            </w:pPr>
          </w:p>
        </w:tc>
        <w:tc>
          <w:tcPr>
            <w:tcW w:w="1275" w:type="dxa"/>
            <w:shd w:val="clear" w:color="auto" w:fill="auto"/>
          </w:tcPr>
          <w:p w:rsidR="005F0510" w:rsidRPr="00CF1D63" w:rsidRDefault="005F0510" w:rsidP="005F0510">
            <w:pPr>
              <w:rPr>
                <w:rFonts w:ascii="Arial" w:hAnsi="Arial" w:cs="Arial"/>
                <w:b/>
                <w:bCs/>
              </w:rPr>
            </w:pPr>
          </w:p>
        </w:tc>
        <w:tc>
          <w:tcPr>
            <w:tcW w:w="993" w:type="dxa"/>
            <w:shd w:val="clear" w:color="auto" w:fill="auto"/>
            <w:vAlign w:val="center"/>
          </w:tcPr>
          <w:p w:rsidR="005F0510" w:rsidRPr="00CF1D63" w:rsidRDefault="005F0510" w:rsidP="005F0510">
            <w:pP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39"/>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spacing w:after="0"/>
              <w:rPr>
                <w:rFonts w:ascii="Arial" w:hAnsi="Arial" w:cs="Arial"/>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rPr>
                <w:rFonts w:ascii="Arial" w:hAnsi="Arial" w:cs="Arial"/>
                <w:bCs/>
              </w:rPr>
            </w:pPr>
          </w:p>
        </w:tc>
        <w:tc>
          <w:tcPr>
            <w:tcW w:w="1129" w:type="dxa"/>
          </w:tcPr>
          <w:p w:rsidR="005F0510" w:rsidRPr="00CF1D63" w:rsidRDefault="005F0510" w:rsidP="005F0510">
            <w:pPr>
              <w:rPr>
                <w:rFonts w:ascii="Arial" w:hAnsi="Arial" w:cs="Arial"/>
                <w:bCs/>
              </w:rPr>
            </w:pPr>
          </w:p>
        </w:tc>
        <w:tc>
          <w:tcPr>
            <w:tcW w:w="1275" w:type="dxa"/>
            <w:shd w:val="clear" w:color="auto" w:fill="auto"/>
          </w:tcPr>
          <w:p w:rsidR="005F0510" w:rsidRPr="00CF1D63" w:rsidRDefault="005F0510" w:rsidP="005F0510">
            <w:pPr>
              <w:rPr>
                <w:rFonts w:ascii="Arial" w:hAnsi="Arial" w:cs="Arial"/>
                <w:b/>
                <w:bCs/>
              </w:rPr>
            </w:pPr>
          </w:p>
        </w:tc>
        <w:tc>
          <w:tcPr>
            <w:tcW w:w="993" w:type="dxa"/>
            <w:shd w:val="clear" w:color="auto" w:fill="auto"/>
            <w:vAlign w:val="center"/>
          </w:tcPr>
          <w:p w:rsidR="005F0510" w:rsidRPr="00CF1D63" w:rsidRDefault="005F0510" w:rsidP="005F0510">
            <w:pP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20"/>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spacing w:after="0"/>
              <w:rPr>
                <w:rFonts w:ascii="Arial" w:hAnsi="Arial" w:cs="Arial"/>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rPr>
                <w:rFonts w:ascii="Arial" w:hAnsi="Arial" w:cs="Arial"/>
                <w:bCs/>
              </w:rPr>
            </w:pPr>
          </w:p>
        </w:tc>
        <w:tc>
          <w:tcPr>
            <w:tcW w:w="1129" w:type="dxa"/>
          </w:tcPr>
          <w:p w:rsidR="005F0510" w:rsidRPr="00CF1D63" w:rsidRDefault="005F0510" w:rsidP="005F0510">
            <w:pPr>
              <w:rPr>
                <w:rFonts w:ascii="Arial" w:hAnsi="Arial" w:cs="Arial"/>
                <w:bCs/>
              </w:rPr>
            </w:pPr>
          </w:p>
        </w:tc>
        <w:tc>
          <w:tcPr>
            <w:tcW w:w="1275" w:type="dxa"/>
            <w:shd w:val="clear" w:color="auto" w:fill="auto"/>
          </w:tcPr>
          <w:p w:rsidR="005F0510" w:rsidRPr="00CF1D63" w:rsidRDefault="005F0510" w:rsidP="005F0510">
            <w:pPr>
              <w:rPr>
                <w:rFonts w:ascii="Arial" w:hAnsi="Arial" w:cs="Arial"/>
                <w:b/>
                <w:bCs/>
              </w:rPr>
            </w:pPr>
          </w:p>
        </w:tc>
        <w:tc>
          <w:tcPr>
            <w:tcW w:w="993" w:type="dxa"/>
            <w:shd w:val="clear" w:color="auto" w:fill="auto"/>
            <w:vAlign w:val="center"/>
          </w:tcPr>
          <w:p w:rsidR="005F0510" w:rsidRPr="00CF1D63" w:rsidRDefault="005F0510" w:rsidP="005F0510">
            <w:pP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23"/>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spacing w:after="0"/>
              <w:rPr>
                <w:rFonts w:ascii="Arial" w:hAnsi="Arial" w:cs="Arial"/>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rPr>
                <w:rFonts w:ascii="Arial" w:hAnsi="Arial" w:cs="Arial"/>
                <w:bCs/>
              </w:rPr>
            </w:pPr>
          </w:p>
        </w:tc>
        <w:tc>
          <w:tcPr>
            <w:tcW w:w="1129" w:type="dxa"/>
          </w:tcPr>
          <w:p w:rsidR="005F0510" w:rsidRPr="00CF1D63" w:rsidRDefault="005F0510" w:rsidP="005F0510">
            <w:pPr>
              <w:rPr>
                <w:rFonts w:ascii="Arial" w:hAnsi="Arial" w:cs="Arial"/>
                <w:bCs/>
              </w:rPr>
            </w:pPr>
          </w:p>
        </w:tc>
        <w:tc>
          <w:tcPr>
            <w:tcW w:w="1275" w:type="dxa"/>
            <w:shd w:val="clear" w:color="auto" w:fill="auto"/>
          </w:tcPr>
          <w:p w:rsidR="005F0510" w:rsidRPr="00CF1D63" w:rsidRDefault="005F0510" w:rsidP="005F0510">
            <w:pPr>
              <w:rPr>
                <w:rFonts w:ascii="Arial" w:hAnsi="Arial" w:cs="Arial"/>
                <w:b/>
                <w:bCs/>
              </w:rPr>
            </w:pPr>
          </w:p>
        </w:tc>
        <w:tc>
          <w:tcPr>
            <w:tcW w:w="993" w:type="dxa"/>
            <w:shd w:val="clear" w:color="auto" w:fill="auto"/>
            <w:vAlign w:val="center"/>
          </w:tcPr>
          <w:p w:rsidR="005F0510" w:rsidRPr="00CF1D63" w:rsidRDefault="005F0510" w:rsidP="005F0510">
            <w:pP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28"/>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spacing w:after="0"/>
              <w:rPr>
                <w:rFonts w:ascii="Arial" w:hAnsi="Arial" w:cs="Arial"/>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rPr>
                <w:rFonts w:ascii="Arial" w:hAnsi="Arial" w:cs="Arial"/>
                <w:bCs/>
              </w:rPr>
            </w:pPr>
          </w:p>
        </w:tc>
        <w:tc>
          <w:tcPr>
            <w:tcW w:w="1129" w:type="dxa"/>
          </w:tcPr>
          <w:p w:rsidR="005F0510" w:rsidRPr="00CF1D63" w:rsidRDefault="005F0510" w:rsidP="005F0510">
            <w:pPr>
              <w:rPr>
                <w:rFonts w:ascii="Arial" w:hAnsi="Arial" w:cs="Arial"/>
                <w:bCs/>
              </w:rPr>
            </w:pPr>
          </w:p>
        </w:tc>
        <w:tc>
          <w:tcPr>
            <w:tcW w:w="1275" w:type="dxa"/>
            <w:shd w:val="clear" w:color="auto" w:fill="auto"/>
          </w:tcPr>
          <w:p w:rsidR="005F0510" w:rsidRPr="00CF1D63" w:rsidRDefault="005F0510" w:rsidP="005F0510">
            <w:pPr>
              <w:rPr>
                <w:rFonts w:ascii="Arial" w:hAnsi="Arial" w:cs="Arial"/>
                <w:b/>
                <w:bCs/>
              </w:rPr>
            </w:pPr>
          </w:p>
        </w:tc>
        <w:tc>
          <w:tcPr>
            <w:tcW w:w="993" w:type="dxa"/>
            <w:shd w:val="clear" w:color="auto" w:fill="auto"/>
            <w:vAlign w:val="center"/>
          </w:tcPr>
          <w:p w:rsidR="005F0510" w:rsidRPr="00CF1D63" w:rsidRDefault="005F0510" w:rsidP="005F0510">
            <w:pP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21"/>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spacing w:after="0"/>
              <w:rPr>
                <w:rFonts w:ascii="Arial" w:hAnsi="Arial" w:cs="Arial"/>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182200</w:t>
            </w:r>
          </w:p>
        </w:tc>
        <w:tc>
          <w:tcPr>
            <w:tcW w:w="993" w:type="dxa"/>
            <w:shd w:val="clear" w:color="auto" w:fill="A8D08D" w:themeFill="accent6" w:themeFillTint="99"/>
            <w:vAlign w:val="center"/>
          </w:tcPr>
          <w:p w:rsidR="005F0510" w:rsidRPr="00790C9D" w:rsidRDefault="005F0510" w:rsidP="005F0510">
            <w:pPr>
              <w:jc w:val="center"/>
              <w:rPr>
                <w:rFonts w:ascii="Arial" w:hAnsi="Arial" w:cs="Arial"/>
                <w:b/>
                <w:bCs/>
              </w:rPr>
            </w:pPr>
            <w:r w:rsidRPr="00790C9D">
              <w:rPr>
                <w:rFonts w:ascii="Arial" w:hAnsi="Arial" w:cs="Arial"/>
                <w:b/>
                <w:bCs/>
              </w:rPr>
              <w:t>0</w:t>
            </w:r>
          </w:p>
        </w:tc>
        <w:tc>
          <w:tcPr>
            <w:tcW w:w="1134"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0</w:t>
            </w:r>
          </w:p>
        </w:tc>
        <w:tc>
          <w:tcPr>
            <w:tcW w:w="976"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0</w:t>
            </w:r>
          </w:p>
        </w:tc>
        <w:tc>
          <w:tcPr>
            <w:tcW w:w="1265" w:type="dxa"/>
            <w:shd w:val="clear" w:color="auto" w:fill="A8D08D" w:themeFill="accent6" w:themeFillTint="99"/>
          </w:tcPr>
          <w:p w:rsidR="005F0510" w:rsidRPr="00790C9D" w:rsidRDefault="005F0510" w:rsidP="005F0510">
            <w:pPr>
              <w:rPr>
                <w:rFonts w:ascii="Arial" w:hAnsi="Arial" w:cs="Arial"/>
                <w:b/>
                <w:bCs/>
              </w:rPr>
            </w:pPr>
            <w:r w:rsidRPr="00790C9D">
              <w:rPr>
                <w:rFonts w:ascii="Arial" w:hAnsi="Arial" w:cs="Arial"/>
                <w:b/>
                <w:bCs/>
              </w:rPr>
              <w:t>182200</w:t>
            </w:r>
          </w:p>
        </w:tc>
        <w:tc>
          <w:tcPr>
            <w:tcW w:w="1129" w:type="dxa"/>
            <w:shd w:val="clear" w:color="auto" w:fill="A8D08D" w:themeFill="accent6" w:themeFillTint="99"/>
          </w:tcPr>
          <w:p w:rsidR="005F0510" w:rsidRPr="00790C9D" w:rsidRDefault="005F0510" w:rsidP="005F0510">
            <w:pPr>
              <w:jc w:val="center"/>
              <w:rPr>
                <w:rFonts w:ascii="Arial" w:hAnsi="Arial" w:cs="Arial"/>
                <w:b/>
                <w:bCs/>
              </w:rPr>
            </w:pPr>
            <w:r>
              <w:rPr>
                <w:rFonts w:ascii="Arial" w:hAnsi="Arial" w:cs="Arial"/>
                <w:b/>
                <w:bCs/>
              </w:rPr>
              <w:t>67101</w:t>
            </w:r>
          </w:p>
        </w:tc>
        <w:tc>
          <w:tcPr>
            <w:tcW w:w="1275" w:type="dxa"/>
            <w:shd w:val="clear" w:color="auto" w:fill="A8D08D" w:themeFill="accent6" w:themeFillTint="99"/>
          </w:tcPr>
          <w:p w:rsidR="005F0510" w:rsidRPr="00790C9D" w:rsidRDefault="005F0510" w:rsidP="005F0510">
            <w:pPr>
              <w:rPr>
                <w:rFonts w:ascii="Arial" w:hAnsi="Arial" w:cs="Arial"/>
                <w:b/>
                <w:bCs/>
              </w:rPr>
            </w:pPr>
            <w:r>
              <w:rPr>
                <w:rFonts w:ascii="Arial" w:hAnsi="Arial" w:cs="Arial"/>
                <w:b/>
                <w:bCs/>
              </w:rPr>
              <w:t>291204</w:t>
            </w:r>
          </w:p>
        </w:tc>
        <w:tc>
          <w:tcPr>
            <w:tcW w:w="993" w:type="dxa"/>
            <w:shd w:val="clear" w:color="auto" w:fill="A8D08D" w:themeFill="accent6" w:themeFillTint="99"/>
            <w:vAlign w:val="center"/>
          </w:tcPr>
          <w:p w:rsidR="005F0510" w:rsidRPr="00790C9D" w:rsidRDefault="005F0510" w:rsidP="005F0510">
            <w:pPr>
              <w:rPr>
                <w:rFonts w:ascii="Arial" w:hAnsi="Arial" w:cs="Arial"/>
                <w:b/>
                <w:bCs/>
              </w:rPr>
            </w:pPr>
            <w:r>
              <w:rPr>
                <w:rFonts w:ascii="Arial" w:hAnsi="Arial" w:cs="Arial"/>
                <w:b/>
                <w:bCs/>
              </w:rPr>
              <w:t>4216</w:t>
            </w: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284"/>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2.</w:t>
            </w:r>
          </w:p>
        </w:tc>
        <w:tc>
          <w:tcPr>
            <w:tcW w:w="2567" w:type="dxa"/>
            <w:vMerge w:val="restart"/>
            <w:shd w:val="clear" w:color="auto" w:fill="auto"/>
          </w:tcPr>
          <w:p w:rsidR="005F0510" w:rsidRPr="0001090B" w:rsidRDefault="005F0510" w:rsidP="005F0510">
            <w:pPr>
              <w:spacing w:after="0"/>
              <w:rPr>
                <w:rFonts w:ascii="Arial" w:hAnsi="Arial" w:cs="Arial"/>
                <w:sz w:val="23"/>
                <w:szCs w:val="23"/>
              </w:rPr>
            </w:pPr>
            <w:r w:rsidRPr="0001090B">
              <w:rPr>
                <w:rFonts w:ascii="Arial" w:hAnsi="Arial" w:cs="Arial"/>
                <w:sz w:val="23"/>
                <w:szCs w:val="23"/>
              </w:rPr>
              <w:t xml:space="preserve">Разработка Аянского западного </w:t>
            </w:r>
          </w:p>
          <w:p w:rsidR="005F0510" w:rsidRPr="0001090B" w:rsidRDefault="005F0510" w:rsidP="005F0510">
            <w:pPr>
              <w:spacing w:after="0"/>
              <w:rPr>
                <w:rFonts w:ascii="Arial" w:hAnsi="Arial" w:cs="Arial"/>
                <w:b/>
                <w:bCs/>
                <w:sz w:val="23"/>
                <w:szCs w:val="23"/>
              </w:rPr>
            </w:pPr>
            <w:r w:rsidRPr="0001090B">
              <w:rPr>
                <w:rFonts w:ascii="Arial" w:hAnsi="Arial" w:cs="Arial"/>
                <w:sz w:val="23"/>
                <w:szCs w:val="23"/>
              </w:rPr>
              <w:t xml:space="preserve">лицензионного участка (мощность проекта: нефть и газовый конденсат, тыс. тонн) </w:t>
            </w:r>
          </w:p>
        </w:tc>
        <w:tc>
          <w:tcPr>
            <w:tcW w:w="1543"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bCs/>
                <w:sz w:val="23"/>
                <w:szCs w:val="23"/>
              </w:rPr>
              <w:t xml:space="preserve">Инвестиционный проект </w:t>
            </w:r>
            <w:r w:rsidRPr="0001090B">
              <w:rPr>
                <w:rFonts w:ascii="Arial" w:hAnsi="Arial" w:cs="Arial"/>
                <w:color w:val="000000"/>
                <w:sz w:val="23"/>
                <w:szCs w:val="23"/>
              </w:rPr>
              <w:t>ООО «Тихоокеанский терминал»</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1653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1653</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140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7</w:t>
            </w:r>
          </w:p>
        </w:tc>
        <w:tc>
          <w:tcPr>
            <w:tcW w:w="1129" w:type="dxa"/>
            <w:vMerge w:val="restart"/>
            <w:shd w:val="clear" w:color="auto" w:fill="auto"/>
          </w:tcPr>
          <w:p w:rsidR="005F0510" w:rsidRPr="00CF1D63" w:rsidRDefault="005F0510" w:rsidP="005F0510">
            <w:pPr>
              <w:jc w:val="center"/>
              <w:rPr>
                <w:rFonts w:ascii="Arial" w:hAnsi="Arial" w:cs="Arial"/>
                <w:b/>
                <w:bCs/>
              </w:rPr>
            </w:pPr>
            <w:r w:rsidRPr="00CF1D63">
              <w:rPr>
                <w:rFonts w:ascii="Arial" w:hAnsi="Arial" w:cs="Arial"/>
                <w:bCs/>
              </w:rPr>
              <w:t>Бородинов С. В., начальник ОДПиИП ООО "ИНК"  тел.: +7(3952)211352 вн. 2349</w:t>
            </w: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688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688</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80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430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6</w:t>
            </w:r>
          </w:p>
        </w:tc>
        <w:tc>
          <w:tcPr>
            <w:tcW w:w="1129" w:type="dxa"/>
            <w:vMerge/>
            <w:shd w:val="clear" w:color="auto" w:fill="auto"/>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2174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2174</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228</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189</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38</w:t>
            </w:r>
          </w:p>
        </w:tc>
        <w:tc>
          <w:tcPr>
            <w:tcW w:w="1129" w:type="dxa"/>
            <w:vMerge/>
            <w:shd w:val="clear" w:color="auto" w:fill="auto"/>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8230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8230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303</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240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175</w:t>
            </w:r>
          </w:p>
        </w:tc>
        <w:tc>
          <w:tcPr>
            <w:tcW w:w="1129" w:type="dxa"/>
            <w:vMerge/>
            <w:shd w:val="clear" w:color="auto" w:fill="auto"/>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8454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8454</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575</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200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84</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1229</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1229</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419</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542</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254</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2255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34" w:type="dxa"/>
          </w:tcPr>
          <w:p w:rsidR="005F0510" w:rsidRPr="00CF1D63" w:rsidRDefault="005F0510" w:rsidP="005F0510">
            <w:pPr>
              <w:rPr>
                <w:rFonts w:ascii="Arial" w:hAnsi="Arial" w:cs="Arial"/>
                <w:b/>
                <w:bCs/>
              </w:rPr>
            </w:pPr>
          </w:p>
        </w:tc>
        <w:tc>
          <w:tcPr>
            <w:tcW w:w="976" w:type="dxa"/>
          </w:tcPr>
          <w:p w:rsidR="005F0510" w:rsidRPr="00CF1D63" w:rsidRDefault="005F0510" w:rsidP="005F0510">
            <w:pPr>
              <w:rPr>
                <w:rFonts w:ascii="Arial" w:hAnsi="Arial" w:cs="Arial"/>
                <w:b/>
                <w:bCs/>
              </w:rPr>
            </w:pPr>
          </w:p>
        </w:tc>
        <w:tc>
          <w:tcPr>
            <w:tcW w:w="1265" w:type="dxa"/>
          </w:tcPr>
          <w:p w:rsidR="005F0510" w:rsidRPr="00CF1D63" w:rsidRDefault="005F0510" w:rsidP="005F0510">
            <w:pPr>
              <w:rPr>
                <w:rFonts w:ascii="Arial" w:hAnsi="Arial" w:cs="Arial"/>
                <w:b/>
                <w:bCs/>
              </w:rPr>
            </w:pPr>
          </w:p>
        </w:tc>
        <w:tc>
          <w:tcPr>
            <w:tcW w:w="1129" w:type="dxa"/>
          </w:tcPr>
          <w:p w:rsidR="005F0510" w:rsidRPr="00CF1D63" w:rsidRDefault="005F0510" w:rsidP="005F0510">
            <w:pPr>
              <w:rPr>
                <w:rFonts w:ascii="Arial" w:hAnsi="Arial" w:cs="Arial"/>
                <w:b/>
                <w:bCs/>
              </w:rPr>
            </w:pPr>
          </w:p>
        </w:tc>
        <w:tc>
          <w:tcPr>
            <w:tcW w:w="1275" w:type="dxa"/>
            <w:shd w:val="clear" w:color="auto" w:fill="auto"/>
          </w:tcPr>
          <w:p w:rsidR="005F0510" w:rsidRPr="00CF1D63" w:rsidRDefault="005F0510" w:rsidP="005F0510">
            <w:pPr>
              <w:rPr>
                <w:rFonts w:ascii="Arial" w:hAnsi="Arial" w:cs="Arial"/>
                <w:b/>
                <w:bCs/>
              </w:rPr>
            </w:pPr>
          </w:p>
        </w:tc>
        <w:tc>
          <w:tcPr>
            <w:tcW w:w="993" w:type="dxa"/>
            <w:shd w:val="clear" w:color="auto" w:fill="auto"/>
            <w:vAlign w:val="center"/>
          </w:tcPr>
          <w:p w:rsidR="005F0510" w:rsidRPr="00CF1D63" w:rsidRDefault="005F0510" w:rsidP="005F0510">
            <w:pP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34" w:type="dxa"/>
          </w:tcPr>
          <w:p w:rsidR="005F0510" w:rsidRPr="00CF1D63" w:rsidRDefault="005F0510" w:rsidP="005F0510">
            <w:pPr>
              <w:jc w:val="center"/>
              <w:rPr>
                <w:rFonts w:ascii="Arial" w:hAnsi="Arial" w:cs="Arial"/>
                <w:b/>
                <w:bCs/>
              </w:rPr>
            </w:pPr>
          </w:p>
        </w:tc>
        <w:tc>
          <w:tcPr>
            <w:tcW w:w="976" w:type="dxa"/>
          </w:tcPr>
          <w:p w:rsidR="005F0510" w:rsidRPr="00CF1D63" w:rsidRDefault="005F0510" w:rsidP="005F0510">
            <w:pPr>
              <w:jc w:val="center"/>
              <w:rPr>
                <w:rFonts w:ascii="Arial" w:hAnsi="Arial" w:cs="Arial"/>
                <w:b/>
                <w:bCs/>
              </w:rPr>
            </w:pPr>
          </w:p>
        </w:tc>
        <w:tc>
          <w:tcPr>
            <w:tcW w:w="1265" w:type="dxa"/>
          </w:tcPr>
          <w:p w:rsidR="005F0510" w:rsidRPr="00CF1D63" w:rsidRDefault="005F0510" w:rsidP="005F0510">
            <w:pPr>
              <w:jc w:val="center"/>
              <w:rPr>
                <w:rFonts w:ascii="Arial" w:hAnsi="Arial" w:cs="Arial"/>
                <w:b/>
                <w:bCs/>
              </w:rPr>
            </w:pPr>
          </w:p>
        </w:tc>
        <w:tc>
          <w:tcPr>
            <w:tcW w:w="1129" w:type="dxa"/>
          </w:tcPr>
          <w:p w:rsidR="005F0510" w:rsidRPr="00CF1D63" w:rsidRDefault="005F0510" w:rsidP="005F0510">
            <w:pPr>
              <w:jc w:val="center"/>
              <w:rPr>
                <w:rFonts w:ascii="Arial" w:hAnsi="Arial" w:cs="Arial"/>
                <w:b/>
                <w:bCs/>
              </w:rPr>
            </w:pPr>
          </w:p>
        </w:tc>
        <w:tc>
          <w:tcPr>
            <w:tcW w:w="1275" w:type="dxa"/>
            <w:shd w:val="clear" w:color="auto" w:fill="auto"/>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34" w:type="dxa"/>
          </w:tcPr>
          <w:p w:rsidR="005F0510" w:rsidRPr="00CF1D63" w:rsidRDefault="005F0510" w:rsidP="005F0510">
            <w:pPr>
              <w:jc w:val="center"/>
              <w:rPr>
                <w:rFonts w:ascii="Arial" w:hAnsi="Arial" w:cs="Arial"/>
                <w:b/>
                <w:bCs/>
              </w:rPr>
            </w:pPr>
          </w:p>
        </w:tc>
        <w:tc>
          <w:tcPr>
            <w:tcW w:w="976" w:type="dxa"/>
          </w:tcPr>
          <w:p w:rsidR="005F0510" w:rsidRPr="00CF1D63" w:rsidRDefault="005F0510" w:rsidP="005F0510">
            <w:pPr>
              <w:jc w:val="center"/>
              <w:rPr>
                <w:rFonts w:ascii="Arial" w:hAnsi="Arial" w:cs="Arial"/>
                <w:b/>
                <w:bCs/>
              </w:rPr>
            </w:pPr>
          </w:p>
        </w:tc>
        <w:tc>
          <w:tcPr>
            <w:tcW w:w="1265" w:type="dxa"/>
          </w:tcPr>
          <w:p w:rsidR="005F0510" w:rsidRPr="00CF1D63" w:rsidRDefault="005F0510" w:rsidP="005F0510">
            <w:pPr>
              <w:jc w:val="center"/>
              <w:rPr>
                <w:rFonts w:ascii="Arial" w:hAnsi="Arial" w:cs="Arial"/>
                <w:b/>
                <w:bCs/>
              </w:rPr>
            </w:pPr>
          </w:p>
        </w:tc>
        <w:tc>
          <w:tcPr>
            <w:tcW w:w="1129" w:type="dxa"/>
          </w:tcPr>
          <w:p w:rsidR="005F0510" w:rsidRPr="00CF1D63" w:rsidRDefault="005F0510" w:rsidP="005F0510">
            <w:pPr>
              <w:jc w:val="center"/>
              <w:rPr>
                <w:rFonts w:ascii="Arial" w:hAnsi="Arial" w:cs="Arial"/>
                <w:b/>
                <w:bCs/>
              </w:rPr>
            </w:pPr>
          </w:p>
        </w:tc>
        <w:tc>
          <w:tcPr>
            <w:tcW w:w="1275" w:type="dxa"/>
            <w:shd w:val="clear" w:color="auto" w:fill="auto"/>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34" w:type="dxa"/>
          </w:tcPr>
          <w:p w:rsidR="005F0510" w:rsidRPr="00CF1D63" w:rsidRDefault="005F0510" w:rsidP="005F0510">
            <w:pPr>
              <w:jc w:val="center"/>
              <w:rPr>
                <w:rFonts w:ascii="Arial" w:hAnsi="Arial" w:cs="Arial"/>
                <w:b/>
                <w:bCs/>
              </w:rPr>
            </w:pPr>
          </w:p>
        </w:tc>
        <w:tc>
          <w:tcPr>
            <w:tcW w:w="976" w:type="dxa"/>
          </w:tcPr>
          <w:p w:rsidR="005F0510" w:rsidRPr="00CF1D63" w:rsidRDefault="005F0510" w:rsidP="005F0510">
            <w:pPr>
              <w:jc w:val="center"/>
              <w:rPr>
                <w:rFonts w:ascii="Arial" w:hAnsi="Arial" w:cs="Arial"/>
                <w:b/>
                <w:bCs/>
              </w:rPr>
            </w:pPr>
          </w:p>
        </w:tc>
        <w:tc>
          <w:tcPr>
            <w:tcW w:w="1265" w:type="dxa"/>
          </w:tcPr>
          <w:p w:rsidR="005F0510" w:rsidRPr="00CF1D63" w:rsidRDefault="005F0510" w:rsidP="005F0510">
            <w:pPr>
              <w:jc w:val="center"/>
              <w:rPr>
                <w:rFonts w:ascii="Arial" w:hAnsi="Arial" w:cs="Arial"/>
                <w:b/>
                <w:bCs/>
              </w:rPr>
            </w:pPr>
          </w:p>
        </w:tc>
        <w:tc>
          <w:tcPr>
            <w:tcW w:w="1129" w:type="dxa"/>
          </w:tcPr>
          <w:p w:rsidR="005F0510" w:rsidRPr="00CF1D63" w:rsidRDefault="005F0510" w:rsidP="005F0510">
            <w:pPr>
              <w:jc w:val="center"/>
              <w:rPr>
                <w:rFonts w:ascii="Arial" w:hAnsi="Arial" w:cs="Arial"/>
                <w:b/>
                <w:bCs/>
              </w:rPr>
            </w:pPr>
          </w:p>
        </w:tc>
        <w:tc>
          <w:tcPr>
            <w:tcW w:w="1275" w:type="dxa"/>
            <w:shd w:val="clear" w:color="auto" w:fill="auto"/>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34" w:type="dxa"/>
          </w:tcPr>
          <w:p w:rsidR="005F0510" w:rsidRPr="00CF1D63" w:rsidRDefault="005F0510" w:rsidP="005F0510">
            <w:pPr>
              <w:jc w:val="center"/>
              <w:rPr>
                <w:rFonts w:ascii="Arial" w:hAnsi="Arial" w:cs="Arial"/>
                <w:b/>
                <w:bCs/>
              </w:rPr>
            </w:pPr>
          </w:p>
        </w:tc>
        <w:tc>
          <w:tcPr>
            <w:tcW w:w="976" w:type="dxa"/>
          </w:tcPr>
          <w:p w:rsidR="005F0510" w:rsidRPr="00CF1D63" w:rsidRDefault="005F0510" w:rsidP="005F0510">
            <w:pPr>
              <w:jc w:val="center"/>
              <w:rPr>
                <w:rFonts w:ascii="Arial" w:hAnsi="Arial" w:cs="Arial"/>
                <w:b/>
                <w:bCs/>
              </w:rPr>
            </w:pPr>
          </w:p>
        </w:tc>
        <w:tc>
          <w:tcPr>
            <w:tcW w:w="1265" w:type="dxa"/>
          </w:tcPr>
          <w:p w:rsidR="005F0510" w:rsidRPr="00CF1D63" w:rsidRDefault="005F0510" w:rsidP="005F0510">
            <w:pPr>
              <w:jc w:val="center"/>
              <w:rPr>
                <w:rFonts w:ascii="Arial" w:hAnsi="Arial" w:cs="Arial"/>
                <w:b/>
                <w:bCs/>
              </w:rPr>
            </w:pPr>
          </w:p>
        </w:tc>
        <w:tc>
          <w:tcPr>
            <w:tcW w:w="1129" w:type="dxa"/>
          </w:tcPr>
          <w:p w:rsidR="005F0510" w:rsidRPr="00CF1D63" w:rsidRDefault="005F0510" w:rsidP="005F0510">
            <w:pPr>
              <w:jc w:val="center"/>
              <w:rPr>
                <w:rFonts w:ascii="Arial" w:hAnsi="Arial" w:cs="Arial"/>
                <w:b/>
                <w:bCs/>
              </w:rPr>
            </w:pPr>
          </w:p>
        </w:tc>
        <w:tc>
          <w:tcPr>
            <w:tcW w:w="1275" w:type="dxa"/>
            <w:shd w:val="clear" w:color="auto" w:fill="auto"/>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34" w:type="dxa"/>
          </w:tcPr>
          <w:p w:rsidR="005F0510" w:rsidRPr="00CF1D63" w:rsidRDefault="005F0510" w:rsidP="005F0510">
            <w:pPr>
              <w:jc w:val="center"/>
              <w:rPr>
                <w:rFonts w:ascii="Arial" w:hAnsi="Arial" w:cs="Arial"/>
                <w:b/>
                <w:bCs/>
              </w:rPr>
            </w:pPr>
          </w:p>
        </w:tc>
        <w:tc>
          <w:tcPr>
            <w:tcW w:w="976" w:type="dxa"/>
          </w:tcPr>
          <w:p w:rsidR="005F0510" w:rsidRPr="00CF1D63" w:rsidRDefault="005F0510" w:rsidP="005F0510">
            <w:pPr>
              <w:jc w:val="center"/>
              <w:rPr>
                <w:rFonts w:ascii="Arial" w:hAnsi="Arial" w:cs="Arial"/>
                <w:b/>
                <w:bCs/>
              </w:rPr>
            </w:pPr>
          </w:p>
        </w:tc>
        <w:tc>
          <w:tcPr>
            <w:tcW w:w="1265" w:type="dxa"/>
          </w:tcPr>
          <w:p w:rsidR="005F0510" w:rsidRPr="00CF1D63" w:rsidRDefault="005F0510" w:rsidP="005F0510">
            <w:pPr>
              <w:jc w:val="center"/>
              <w:rPr>
                <w:rFonts w:ascii="Arial" w:hAnsi="Arial" w:cs="Arial"/>
                <w:b/>
                <w:bCs/>
              </w:rPr>
            </w:pPr>
          </w:p>
        </w:tc>
        <w:tc>
          <w:tcPr>
            <w:tcW w:w="1129" w:type="dxa"/>
          </w:tcPr>
          <w:p w:rsidR="005F0510" w:rsidRPr="00CF1D63" w:rsidRDefault="005F0510" w:rsidP="005F0510">
            <w:pPr>
              <w:jc w:val="center"/>
              <w:rPr>
                <w:rFonts w:ascii="Arial" w:hAnsi="Arial" w:cs="Arial"/>
                <w:b/>
                <w:bCs/>
              </w:rPr>
            </w:pPr>
          </w:p>
        </w:tc>
        <w:tc>
          <w:tcPr>
            <w:tcW w:w="1275" w:type="dxa"/>
            <w:shd w:val="clear" w:color="auto" w:fill="auto"/>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34" w:type="dxa"/>
          </w:tcPr>
          <w:p w:rsidR="005F0510" w:rsidRPr="00CF1D63" w:rsidRDefault="005F0510" w:rsidP="005F0510">
            <w:pPr>
              <w:jc w:val="center"/>
              <w:rPr>
                <w:rFonts w:ascii="Arial" w:hAnsi="Arial" w:cs="Arial"/>
                <w:b/>
                <w:bCs/>
              </w:rPr>
            </w:pPr>
          </w:p>
        </w:tc>
        <w:tc>
          <w:tcPr>
            <w:tcW w:w="976" w:type="dxa"/>
          </w:tcPr>
          <w:p w:rsidR="005F0510" w:rsidRPr="00CF1D63" w:rsidRDefault="005F0510" w:rsidP="005F0510">
            <w:pPr>
              <w:jc w:val="center"/>
              <w:rPr>
                <w:rFonts w:ascii="Arial" w:hAnsi="Arial" w:cs="Arial"/>
                <w:b/>
                <w:bCs/>
              </w:rPr>
            </w:pPr>
          </w:p>
        </w:tc>
        <w:tc>
          <w:tcPr>
            <w:tcW w:w="1265" w:type="dxa"/>
          </w:tcPr>
          <w:p w:rsidR="005F0510" w:rsidRPr="00CF1D63" w:rsidRDefault="005F0510" w:rsidP="005F0510">
            <w:pPr>
              <w:jc w:val="center"/>
              <w:rPr>
                <w:rFonts w:ascii="Arial" w:hAnsi="Arial" w:cs="Arial"/>
                <w:b/>
                <w:bCs/>
              </w:rPr>
            </w:pPr>
          </w:p>
        </w:tc>
        <w:tc>
          <w:tcPr>
            <w:tcW w:w="1129" w:type="dxa"/>
          </w:tcPr>
          <w:p w:rsidR="005F0510" w:rsidRPr="00CF1D63" w:rsidRDefault="005F0510" w:rsidP="005F0510">
            <w:pPr>
              <w:jc w:val="center"/>
              <w:rPr>
                <w:rFonts w:ascii="Arial" w:hAnsi="Arial" w:cs="Arial"/>
                <w:b/>
                <w:bCs/>
              </w:rPr>
            </w:pPr>
          </w:p>
        </w:tc>
        <w:tc>
          <w:tcPr>
            <w:tcW w:w="1275" w:type="dxa"/>
            <w:shd w:val="clear" w:color="auto" w:fill="auto"/>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8D08D" w:themeFill="accent6" w:themeFillTint="99"/>
            <w:vAlign w:val="center"/>
          </w:tcPr>
          <w:p w:rsidR="005F0510" w:rsidRPr="00790C9D" w:rsidRDefault="005F0510" w:rsidP="005F0510">
            <w:pPr>
              <w:jc w:val="center"/>
              <w:rPr>
                <w:rFonts w:ascii="Arial" w:hAnsi="Arial" w:cs="Arial"/>
                <w:b/>
                <w:bCs/>
              </w:rPr>
            </w:pPr>
            <w:r w:rsidRPr="00790C9D">
              <w:rPr>
                <w:rFonts w:ascii="Arial" w:hAnsi="Arial" w:cs="Arial"/>
                <w:b/>
                <w:bCs/>
              </w:rPr>
              <w:t>Итого</w:t>
            </w:r>
          </w:p>
        </w:tc>
        <w:tc>
          <w:tcPr>
            <w:tcW w:w="1134"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22428</w:t>
            </w:r>
          </w:p>
        </w:tc>
        <w:tc>
          <w:tcPr>
            <w:tcW w:w="993" w:type="dxa"/>
            <w:shd w:val="clear" w:color="auto" w:fill="A8D08D" w:themeFill="accent6" w:themeFillTint="99"/>
            <w:vAlign w:val="center"/>
          </w:tcPr>
          <w:p w:rsidR="005F0510" w:rsidRPr="00790C9D" w:rsidRDefault="005F0510" w:rsidP="005F0510">
            <w:pPr>
              <w:jc w:val="center"/>
              <w:rPr>
                <w:rFonts w:ascii="Arial" w:hAnsi="Arial" w:cs="Arial"/>
                <w:b/>
                <w:bCs/>
              </w:rPr>
            </w:pPr>
            <w:r>
              <w:rPr>
                <w:rFonts w:ascii="Arial" w:hAnsi="Arial" w:cs="Arial"/>
                <w:b/>
                <w:bCs/>
              </w:rPr>
              <w:t>0</w:t>
            </w:r>
          </w:p>
        </w:tc>
        <w:tc>
          <w:tcPr>
            <w:tcW w:w="1134" w:type="dxa"/>
            <w:shd w:val="clear" w:color="auto" w:fill="A8D08D" w:themeFill="accent6" w:themeFillTint="99"/>
          </w:tcPr>
          <w:p w:rsidR="005F0510" w:rsidRPr="00790C9D" w:rsidRDefault="005F0510" w:rsidP="005F0510">
            <w:pPr>
              <w:jc w:val="center"/>
              <w:rPr>
                <w:rFonts w:ascii="Arial" w:hAnsi="Arial" w:cs="Arial"/>
                <w:b/>
                <w:bCs/>
              </w:rPr>
            </w:pPr>
            <w:r>
              <w:rPr>
                <w:rFonts w:ascii="Arial" w:hAnsi="Arial" w:cs="Arial"/>
                <w:b/>
                <w:bCs/>
              </w:rPr>
              <w:t>0</w:t>
            </w:r>
          </w:p>
        </w:tc>
        <w:tc>
          <w:tcPr>
            <w:tcW w:w="976" w:type="dxa"/>
            <w:shd w:val="clear" w:color="auto" w:fill="A8D08D" w:themeFill="accent6" w:themeFillTint="99"/>
          </w:tcPr>
          <w:p w:rsidR="005F0510" w:rsidRPr="00790C9D" w:rsidRDefault="005F0510" w:rsidP="005F0510">
            <w:pPr>
              <w:jc w:val="center"/>
              <w:rPr>
                <w:rFonts w:ascii="Arial" w:hAnsi="Arial" w:cs="Arial"/>
                <w:b/>
                <w:bCs/>
              </w:rPr>
            </w:pPr>
            <w:r>
              <w:rPr>
                <w:rFonts w:ascii="Arial" w:hAnsi="Arial" w:cs="Arial"/>
                <w:b/>
                <w:bCs/>
              </w:rPr>
              <w:t>0</w:t>
            </w:r>
          </w:p>
        </w:tc>
        <w:tc>
          <w:tcPr>
            <w:tcW w:w="1265" w:type="dxa"/>
            <w:shd w:val="clear" w:color="auto" w:fill="A8D08D" w:themeFill="accent6" w:themeFillTint="99"/>
          </w:tcPr>
          <w:p w:rsidR="005F0510" w:rsidRPr="00790C9D" w:rsidRDefault="005F0510" w:rsidP="005F0510">
            <w:pPr>
              <w:jc w:val="center"/>
              <w:rPr>
                <w:rFonts w:ascii="Arial" w:hAnsi="Arial" w:cs="Arial"/>
                <w:b/>
                <w:bCs/>
              </w:rPr>
            </w:pPr>
            <w:r>
              <w:rPr>
                <w:rFonts w:ascii="Arial" w:hAnsi="Arial" w:cs="Arial"/>
                <w:b/>
                <w:bCs/>
              </w:rPr>
              <w:t>22428</w:t>
            </w:r>
          </w:p>
        </w:tc>
        <w:tc>
          <w:tcPr>
            <w:tcW w:w="1129" w:type="dxa"/>
            <w:shd w:val="clear" w:color="auto" w:fill="A8D08D" w:themeFill="accent6" w:themeFillTint="99"/>
          </w:tcPr>
          <w:p w:rsidR="005F0510" w:rsidRPr="00790C9D" w:rsidRDefault="005F0510" w:rsidP="005F0510">
            <w:pPr>
              <w:jc w:val="center"/>
              <w:rPr>
                <w:rFonts w:ascii="Arial" w:hAnsi="Arial" w:cs="Arial"/>
                <w:b/>
                <w:bCs/>
              </w:rPr>
            </w:pPr>
            <w:r>
              <w:rPr>
                <w:rFonts w:ascii="Arial" w:hAnsi="Arial" w:cs="Arial"/>
                <w:b/>
                <w:bCs/>
              </w:rPr>
              <w:t>1999</w:t>
            </w:r>
          </w:p>
        </w:tc>
        <w:tc>
          <w:tcPr>
            <w:tcW w:w="1275" w:type="dxa"/>
            <w:shd w:val="clear" w:color="auto" w:fill="A8D08D" w:themeFill="accent6" w:themeFillTint="99"/>
          </w:tcPr>
          <w:p w:rsidR="005F0510" w:rsidRPr="00790C9D" w:rsidRDefault="005F0510" w:rsidP="005F0510">
            <w:pPr>
              <w:jc w:val="center"/>
              <w:rPr>
                <w:rFonts w:ascii="Arial" w:hAnsi="Arial" w:cs="Arial"/>
                <w:b/>
                <w:bCs/>
              </w:rPr>
            </w:pPr>
            <w:r>
              <w:rPr>
                <w:rFonts w:ascii="Arial" w:hAnsi="Arial" w:cs="Arial"/>
                <w:b/>
                <w:bCs/>
              </w:rPr>
              <w:t>3856</w:t>
            </w:r>
          </w:p>
        </w:tc>
        <w:tc>
          <w:tcPr>
            <w:tcW w:w="993" w:type="dxa"/>
            <w:shd w:val="clear" w:color="auto" w:fill="A8D08D" w:themeFill="accent6" w:themeFillTint="99"/>
            <w:vAlign w:val="center"/>
          </w:tcPr>
          <w:p w:rsidR="005F0510" w:rsidRPr="00790C9D" w:rsidRDefault="005F0510" w:rsidP="005F0510">
            <w:pPr>
              <w:jc w:val="center"/>
              <w:rPr>
                <w:rFonts w:ascii="Arial" w:hAnsi="Arial" w:cs="Arial"/>
                <w:b/>
                <w:bCs/>
              </w:rPr>
            </w:pPr>
            <w:r>
              <w:rPr>
                <w:rFonts w:ascii="Arial" w:hAnsi="Arial" w:cs="Arial"/>
                <w:b/>
                <w:bCs/>
              </w:rPr>
              <w:t>310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3.</w:t>
            </w:r>
          </w:p>
        </w:tc>
        <w:tc>
          <w:tcPr>
            <w:tcW w:w="2567" w:type="dxa"/>
            <w:vMerge w:val="restart"/>
            <w:shd w:val="clear" w:color="auto" w:fill="auto"/>
          </w:tcPr>
          <w:p w:rsidR="005F0510" w:rsidRPr="0001090B" w:rsidRDefault="005F0510" w:rsidP="005F0510">
            <w:pPr>
              <w:spacing w:after="0"/>
              <w:rPr>
                <w:rFonts w:ascii="Arial" w:hAnsi="Arial" w:cs="Arial"/>
                <w:sz w:val="23"/>
                <w:szCs w:val="23"/>
              </w:rPr>
            </w:pPr>
            <w:r w:rsidRPr="0001090B">
              <w:rPr>
                <w:rFonts w:ascii="Arial" w:hAnsi="Arial" w:cs="Arial"/>
                <w:sz w:val="23"/>
                <w:szCs w:val="23"/>
              </w:rPr>
              <w:t>Разработка Марковского</w:t>
            </w:r>
          </w:p>
          <w:p w:rsidR="005F0510" w:rsidRPr="0001090B" w:rsidRDefault="005F0510" w:rsidP="005F0510">
            <w:pPr>
              <w:spacing w:after="0"/>
              <w:rPr>
                <w:rFonts w:ascii="Arial" w:hAnsi="Arial" w:cs="Arial"/>
                <w:b/>
                <w:bCs/>
                <w:sz w:val="23"/>
                <w:szCs w:val="23"/>
              </w:rPr>
            </w:pPr>
            <w:r w:rsidRPr="0001090B">
              <w:rPr>
                <w:rFonts w:ascii="Arial" w:hAnsi="Arial" w:cs="Arial"/>
                <w:sz w:val="23"/>
                <w:szCs w:val="23"/>
              </w:rPr>
              <w:t>нефтегазоконденсатного месторождения (мощность  проекта: нефть и газовый конденсат, широкие фракции легких углеводородов, тыс. тонн)</w:t>
            </w:r>
          </w:p>
        </w:tc>
        <w:tc>
          <w:tcPr>
            <w:tcW w:w="1543"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bCs/>
                <w:sz w:val="23"/>
                <w:szCs w:val="23"/>
              </w:rPr>
              <w:t>Инвестиционный проект ООО «Иркутская нефтяная компания»</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9111</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9111</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422</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88</w:t>
            </w:r>
          </w:p>
        </w:tc>
        <w:tc>
          <w:tcPr>
            <w:tcW w:w="1129" w:type="dxa"/>
            <w:vMerge w:val="restart"/>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Cs/>
              </w:rPr>
              <w:t>Бородинов С. В., начальник ОДПиИП ООО "ИНК"  тел.: +7(3952)211352 вн. 2349</w:t>
            </w: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5916</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5916</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11</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113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83</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9127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9127</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12</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11784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11784</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200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629</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68</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1371</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1371</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679</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2222</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205</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103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103</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573</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2280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659</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2225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37412</w:t>
            </w:r>
          </w:p>
        </w:tc>
        <w:tc>
          <w:tcPr>
            <w:tcW w:w="993" w:type="dxa"/>
            <w:shd w:val="clear" w:color="auto" w:fill="A8D08D" w:themeFill="accent6" w:themeFillTint="99"/>
            <w:vAlign w:val="center"/>
          </w:tcPr>
          <w:p w:rsidR="005F0510" w:rsidRPr="00790C9D" w:rsidRDefault="005F0510" w:rsidP="005F0510">
            <w:pPr>
              <w:jc w:val="center"/>
              <w:rPr>
                <w:rFonts w:ascii="Arial" w:hAnsi="Arial" w:cs="Arial"/>
                <w:b/>
                <w:bCs/>
              </w:rPr>
            </w:pPr>
            <w:r w:rsidRPr="00790C9D">
              <w:rPr>
                <w:rFonts w:ascii="Arial" w:hAnsi="Arial" w:cs="Arial"/>
                <w:b/>
                <w:bCs/>
              </w:rPr>
              <w:t>0</w:t>
            </w:r>
          </w:p>
        </w:tc>
        <w:tc>
          <w:tcPr>
            <w:tcW w:w="1134"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0</w:t>
            </w:r>
          </w:p>
        </w:tc>
        <w:tc>
          <w:tcPr>
            <w:tcW w:w="976"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0</w:t>
            </w:r>
          </w:p>
        </w:tc>
        <w:tc>
          <w:tcPr>
            <w:tcW w:w="1265"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37412</w:t>
            </w:r>
          </w:p>
        </w:tc>
        <w:tc>
          <w:tcPr>
            <w:tcW w:w="1129" w:type="dxa"/>
            <w:shd w:val="clear" w:color="auto" w:fill="A8D08D" w:themeFill="accent6" w:themeFillTint="99"/>
          </w:tcPr>
          <w:p w:rsidR="005F0510" w:rsidRPr="00790C9D" w:rsidRDefault="005F0510" w:rsidP="005F0510">
            <w:pPr>
              <w:jc w:val="center"/>
              <w:rPr>
                <w:rFonts w:ascii="Arial" w:hAnsi="Arial" w:cs="Arial"/>
                <w:b/>
                <w:bCs/>
              </w:rPr>
            </w:pPr>
            <w:r>
              <w:rPr>
                <w:rFonts w:ascii="Arial" w:hAnsi="Arial" w:cs="Arial"/>
                <w:b/>
                <w:bCs/>
              </w:rPr>
              <w:t>2544</w:t>
            </w:r>
          </w:p>
        </w:tc>
        <w:tc>
          <w:tcPr>
            <w:tcW w:w="1275"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7481</w:t>
            </w:r>
          </w:p>
        </w:tc>
        <w:tc>
          <w:tcPr>
            <w:tcW w:w="993" w:type="dxa"/>
            <w:shd w:val="clear" w:color="auto" w:fill="A8D08D" w:themeFill="accent6" w:themeFillTint="99"/>
            <w:vAlign w:val="center"/>
          </w:tcPr>
          <w:p w:rsidR="005F0510" w:rsidRPr="00790C9D" w:rsidRDefault="005F0510" w:rsidP="005F0510">
            <w:pPr>
              <w:jc w:val="center"/>
              <w:rPr>
                <w:rFonts w:ascii="Arial" w:hAnsi="Arial" w:cs="Arial"/>
                <w:b/>
                <w:bCs/>
              </w:rPr>
            </w:pPr>
            <w:r w:rsidRPr="00790C9D">
              <w:rPr>
                <w:rFonts w:ascii="Arial" w:hAnsi="Arial" w:cs="Arial"/>
                <w:b/>
                <w:bCs/>
              </w:rPr>
              <w:t>444</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4.</w:t>
            </w:r>
          </w:p>
        </w:tc>
        <w:tc>
          <w:tcPr>
            <w:tcW w:w="2567" w:type="dxa"/>
            <w:vMerge w:val="restart"/>
            <w:shd w:val="clear" w:color="auto" w:fill="auto"/>
          </w:tcPr>
          <w:p w:rsidR="005F0510" w:rsidRPr="0001090B" w:rsidRDefault="005F0510" w:rsidP="005F0510">
            <w:pPr>
              <w:spacing w:after="0"/>
              <w:rPr>
                <w:rFonts w:ascii="Arial" w:hAnsi="Arial" w:cs="Arial"/>
                <w:sz w:val="23"/>
                <w:szCs w:val="23"/>
              </w:rPr>
            </w:pPr>
            <w:r w:rsidRPr="0001090B">
              <w:rPr>
                <w:rFonts w:ascii="Arial" w:hAnsi="Arial" w:cs="Arial"/>
                <w:sz w:val="23"/>
                <w:szCs w:val="23"/>
              </w:rPr>
              <w:t>Разработка Большетирского нефтяного</w:t>
            </w:r>
          </w:p>
          <w:p w:rsidR="005F0510" w:rsidRPr="0001090B" w:rsidRDefault="005F0510" w:rsidP="005F0510">
            <w:pPr>
              <w:spacing w:after="0"/>
              <w:rPr>
                <w:rFonts w:ascii="Arial" w:hAnsi="Arial" w:cs="Arial"/>
                <w:b/>
                <w:bCs/>
                <w:sz w:val="23"/>
                <w:szCs w:val="23"/>
              </w:rPr>
            </w:pPr>
            <w:r w:rsidRPr="0001090B">
              <w:rPr>
                <w:rFonts w:ascii="Arial" w:hAnsi="Arial" w:cs="Arial"/>
                <w:sz w:val="23"/>
                <w:szCs w:val="23"/>
              </w:rPr>
              <w:t>Месторождения (мощность  проекта: нефть и газовый конденсат, тыс. тонн)</w:t>
            </w:r>
          </w:p>
        </w:tc>
        <w:tc>
          <w:tcPr>
            <w:tcW w:w="1543"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color w:val="000000"/>
                <w:sz w:val="23"/>
                <w:szCs w:val="23"/>
              </w:rPr>
              <w:t>Инвестиционный проект АО «ИНК-Запад»</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3088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3088</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5</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22</w:t>
            </w:r>
          </w:p>
        </w:tc>
        <w:tc>
          <w:tcPr>
            <w:tcW w:w="1129"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bCs/>
              </w:rPr>
              <w:t>Бородинов С. В., начальник ОДПиИП ООО "ИНК"  тел.: +7(3952)211352 вн. 2349</w:t>
            </w: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1644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1644</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12</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68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30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2709</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2709</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131</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763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8</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9084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9084</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527</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3704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388</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7439</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7439</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1308</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10726</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251</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5010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5010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1322</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19788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122</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64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64</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1097</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13138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8D08D" w:themeFill="accent6" w:themeFillTint="99"/>
            <w:vAlign w:val="center"/>
          </w:tcPr>
          <w:p w:rsidR="005F0510" w:rsidRPr="00C53E31" w:rsidRDefault="005F0510" w:rsidP="005F0510">
            <w:pPr>
              <w:jc w:val="center"/>
              <w:rPr>
                <w:rFonts w:ascii="Arial" w:hAnsi="Arial" w:cs="Arial"/>
                <w:b/>
                <w:bCs/>
              </w:rPr>
            </w:pPr>
            <w:r w:rsidRPr="00C53E31">
              <w:rPr>
                <w:rFonts w:ascii="Arial" w:hAnsi="Arial" w:cs="Arial"/>
                <w:b/>
                <w:bCs/>
              </w:rPr>
              <w:t>Итого</w:t>
            </w:r>
          </w:p>
        </w:tc>
        <w:tc>
          <w:tcPr>
            <w:tcW w:w="1134" w:type="dxa"/>
            <w:shd w:val="clear" w:color="auto" w:fill="A8D08D" w:themeFill="accent6" w:themeFillTint="99"/>
          </w:tcPr>
          <w:p w:rsidR="005F0510" w:rsidRPr="00C53E31" w:rsidRDefault="005F0510" w:rsidP="005F0510">
            <w:pPr>
              <w:jc w:val="center"/>
              <w:rPr>
                <w:rFonts w:ascii="Arial" w:hAnsi="Arial" w:cs="Arial"/>
                <w:b/>
                <w:bCs/>
              </w:rPr>
            </w:pPr>
            <w:r w:rsidRPr="00C53E31">
              <w:rPr>
                <w:rFonts w:ascii="Arial" w:hAnsi="Arial" w:cs="Arial"/>
                <w:b/>
                <w:bCs/>
              </w:rPr>
              <w:t>29038</w:t>
            </w:r>
          </w:p>
        </w:tc>
        <w:tc>
          <w:tcPr>
            <w:tcW w:w="993" w:type="dxa"/>
            <w:shd w:val="clear" w:color="auto" w:fill="A8D08D" w:themeFill="accent6" w:themeFillTint="99"/>
            <w:vAlign w:val="center"/>
          </w:tcPr>
          <w:p w:rsidR="005F0510" w:rsidRPr="00C53E31" w:rsidRDefault="005F0510" w:rsidP="005F0510">
            <w:pPr>
              <w:jc w:val="center"/>
              <w:rPr>
                <w:rFonts w:ascii="Arial" w:hAnsi="Arial" w:cs="Arial"/>
                <w:b/>
                <w:bCs/>
              </w:rPr>
            </w:pPr>
            <w:r>
              <w:rPr>
                <w:rFonts w:ascii="Arial" w:hAnsi="Arial" w:cs="Arial"/>
                <w:b/>
                <w:bCs/>
              </w:rPr>
              <w:t>0</w:t>
            </w:r>
          </w:p>
        </w:tc>
        <w:tc>
          <w:tcPr>
            <w:tcW w:w="1134" w:type="dxa"/>
            <w:shd w:val="clear" w:color="auto" w:fill="A8D08D" w:themeFill="accent6" w:themeFillTint="99"/>
          </w:tcPr>
          <w:p w:rsidR="005F0510" w:rsidRPr="00C53E31" w:rsidRDefault="005F0510" w:rsidP="005F0510">
            <w:pPr>
              <w:jc w:val="center"/>
              <w:rPr>
                <w:rFonts w:ascii="Arial" w:hAnsi="Arial" w:cs="Arial"/>
                <w:b/>
                <w:bCs/>
              </w:rPr>
            </w:pPr>
            <w:r>
              <w:rPr>
                <w:rFonts w:ascii="Arial" w:hAnsi="Arial" w:cs="Arial"/>
                <w:b/>
                <w:bCs/>
              </w:rPr>
              <w:t>0</w:t>
            </w:r>
          </w:p>
        </w:tc>
        <w:tc>
          <w:tcPr>
            <w:tcW w:w="976" w:type="dxa"/>
            <w:shd w:val="clear" w:color="auto" w:fill="A8D08D" w:themeFill="accent6" w:themeFillTint="99"/>
          </w:tcPr>
          <w:p w:rsidR="005F0510" w:rsidRPr="00C53E31" w:rsidRDefault="005F0510" w:rsidP="005F0510">
            <w:pPr>
              <w:jc w:val="center"/>
              <w:rPr>
                <w:rFonts w:ascii="Arial" w:hAnsi="Arial" w:cs="Arial"/>
                <w:b/>
                <w:bCs/>
              </w:rPr>
            </w:pPr>
            <w:r>
              <w:rPr>
                <w:rFonts w:ascii="Arial" w:hAnsi="Arial" w:cs="Arial"/>
                <w:b/>
                <w:bCs/>
              </w:rPr>
              <w:t>0</w:t>
            </w:r>
          </w:p>
        </w:tc>
        <w:tc>
          <w:tcPr>
            <w:tcW w:w="1265" w:type="dxa"/>
            <w:shd w:val="clear" w:color="auto" w:fill="A8D08D" w:themeFill="accent6" w:themeFillTint="99"/>
          </w:tcPr>
          <w:p w:rsidR="005F0510" w:rsidRPr="00C53E31" w:rsidRDefault="005F0510" w:rsidP="005F0510">
            <w:pPr>
              <w:jc w:val="center"/>
              <w:rPr>
                <w:rFonts w:ascii="Arial" w:hAnsi="Arial" w:cs="Arial"/>
                <w:b/>
                <w:bCs/>
              </w:rPr>
            </w:pPr>
            <w:r>
              <w:rPr>
                <w:rFonts w:ascii="Arial" w:hAnsi="Arial" w:cs="Arial"/>
                <w:b/>
                <w:bCs/>
              </w:rPr>
              <w:t>29038</w:t>
            </w:r>
          </w:p>
        </w:tc>
        <w:tc>
          <w:tcPr>
            <w:tcW w:w="1129" w:type="dxa"/>
            <w:shd w:val="clear" w:color="auto" w:fill="A8D08D" w:themeFill="accent6" w:themeFillTint="99"/>
          </w:tcPr>
          <w:p w:rsidR="005F0510" w:rsidRPr="00C53E31" w:rsidRDefault="005F0510" w:rsidP="005F0510">
            <w:pPr>
              <w:jc w:val="center"/>
              <w:rPr>
                <w:rFonts w:ascii="Arial" w:hAnsi="Arial" w:cs="Arial"/>
                <w:b/>
                <w:bCs/>
              </w:rPr>
            </w:pPr>
            <w:r>
              <w:rPr>
                <w:rFonts w:ascii="Arial" w:hAnsi="Arial" w:cs="Arial"/>
                <w:b/>
                <w:bCs/>
              </w:rPr>
              <w:t>4402</w:t>
            </w:r>
          </w:p>
        </w:tc>
        <w:tc>
          <w:tcPr>
            <w:tcW w:w="1275" w:type="dxa"/>
            <w:shd w:val="clear" w:color="auto" w:fill="A8D08D" w:themeFill="accent6" w:themeFillTint="99"/>
          </w:tcPr>
          <w:p w:rsidR="005F0510" w:rsidRPr="00C53E31" w:rsidRDefault="005F0510" w:rsidP="005F0510">
            <w:pPr>
              <w:jc w:val="center"/>
              <w:rPr>
                <w:rFonts w:ascii="Arial" w:hAnsi="Arial" w:cs="Arial"/>
                <w:b/>
                <w:bCs/>
              </w:rPr>
            </w:pPr>
            <w:r>
              <w:rPr>
                <w:rFonts w:ascii="Arial" w:hAnsi="Arial" w:cs="Arial"/>
                <w:b/>
                <w:bCs/>
              </w:rPr>
              <w:t>48187</w:t>
            </w:r>
          </w:p>
        </w:tc>
        <w:tc>
          <w:tcPr>
            <w:tcW w:w="993" w:type="dxa"/>
            <w:shd w:val="clear" w:color="auto" w:fill="A8D08D" w:themeFill="accent6" w:themeFillTint="99"/>
            <w:vAlign w:val="center"/>
          </w:tcPr>
          <w:p w:rsidR="005F0510" w:rsidRPr="00C53E31" w:rsidRDefault="005F0510" w:rsidP="005F0510">
            <w:pPr>
              <w:jc w:val="center"/>
              <w:rPr>
                <w:rFonts w:ascii="Arial" w:hAnsi="Arial" w:cs="Arial"/>
                <w:b/>
                <w:bCs/>
              </w:rPr>
            </w:pPr>
            <w:r>
              <w:rPr>
                <w:rFonts w:ascii="Arial" w:hAnsi="Arial" w:cs="Arial"/>
                <w:b/>
                <w:bCs/>
              </w:rPr>
              <w:t>821</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5.</w:t>
            </w:r>
          </w:p>
        </w:tc>
        <w:tc>
          <w:tcPr>
            <w:tcW w:w="2567" w:type="dxa"/>
            <w:vMerge w:val="restart"/>
            <w:shd w:val="clear" w:color="auto" w:fill="auto"/>
          </w:tcPr>
          <w:p w:rsidR="005F0510" w:rsidRPr="0001090B" w:rsidRDefault="005F0510" w:rsidP="005F0510">
            <w:pPr>
              <w:spacing w:after="0"/>
              <w:rPr>
                <w:rFonts w:ascii="Arial" w:hAnsi="Arial" w:cs="Arial"/>
                <w:sz w:val="23"/>
                <w:szCs w:val="23"/>
              </w:rPr>
            </w:pPr>
            <w:r w:rsidRPr="0001090B">
              <w:rPr>
                <w:rFonts w:ascii="Arial" w:hAnsi="Arial" w:cs="Arial"/>
                <w:sz w:val="23"/>
                <w:szCs w:val="23"/>
              </w:rPr>
              <w:t>Разработка Ичёдинского нефтяного</w:t>
            </w:r>
          </w:p>
          <w:p w:rsidR="005F0510" w:rsidRPr="0001090B" w:rsidRDefault="005F0510" w:rsidP="005F0510">
            <w:pPr>
              <w:spacing w:after="0"/>
              <w:rPr>
                <w:rFonts w:ascii="Arial" w:hAnsi="Arial" w:cs="Arial"/>
                <w:sz w:val="23"/>
                <w:szCs w:val="23"/>
              </w:rPr>
            </w:pPr>
            <w:r w:rsidRPr="0001090B">
              <w:rPr>
                <w:rFonts w:ascii="Arial" w:hAnsi="Arial" w:cs="Arial"/>
                <w:sz w:val="23"/>
                <w:szCs w:val="23"/>
              </w:rPr>
              <w:t>месторождения (Западно-Ярактинский</w:t>
            </w:r>
          </w:p>
          <w:p w:rsidR="005F0510" w:rsidRPr="0001090B" w:rsidRDefault="005F0510" w:rsidP="005F0510">
            <w:pPr>
              <w:spacing w:after="0"/>
              <w:rPr>
                <w:rFonts w:ascii="Arial" w:hAnsi="Arial" w:cs="Arial"/>
                <w:b/>
                <w:bCs/>
                <w:sz w:val="23"/>
                <w:szCs w:val="23"/>
              </w:rPr>
            </w:pPr>
            <w:r w:rsidRPr="0001090B">
              <w:rPr>
                <w:rFonts w:ascii="Arial" w:hAnsi="Arial" w:cs="Arial"/>
                <w:sz w:val="23"/>
                <w:szCs w:val="23"/>
              </w:rPr>
              <w:t>лицензионный участок) (мощность  проекта: нефть и газовый конденсат)</w:t>
            </w:r>
          </w:p>
        </w:tc>
        <w:tc>
          <w:tcPr>
            <w:tcW w:w="1543"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color w:val="000000"/>
                <w:sz w:val="23"/>
                <w:szCs w:val="23"/>
              </w:rPr>
              <w:t>Инвестиционный проект АО «ИНК-Запад»</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13091</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13091</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3112</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180</w:t>
            </w:r>
          </w:p>
        </w:tc>
        <w:tc>
          <w:tcPr>
            <w:tcW w:w="1129"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bCs/>
              </w:rPr>
              <w:t>Бородинов С. В., начальник ОДПиИП ООО "ИНК"  тел.: +7(3952)211352 вн. 2349</w:t>
            </w: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17566</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17566</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2289</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12377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20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20225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20225</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2551</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11783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385</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9933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9933</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2231</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10374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433</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4399</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4399</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1777</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8332</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205</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8983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8983</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1464</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9125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7193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7193</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1308</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8180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2C1260" w:rsidRDefault="005F0510" w:rsidP="005F0510">
            <w:pPr>
              <w:jc w:val="center"/>
              <w:rPr>
                <w:rFonts w:ascii="Arial" w:hAnsi="Arial" w:cs="Arial"/>
                <w:b/>
                <w:bCs/>
              </w:rPr>
            </w:pPr>
            <w:r>
              <w:rPr>
                <w:rFonts w:ascii="Arial" w:hAnsi="Arial" w:cs="Arial"/>
                <w:b/>
                <w:bCs/>
              </w:rPr>
              <w:t>81390</w:t>
            </w:r>
          </w:p>
        </w:tc>
        <w:tc>
          <w:tcPr>
            <w:tcW w:w="993" w:type="dxa"/>
            <w:shd w:val="clear" w:color="auto" w:fill="A8D08D" w:themeFill="accent6" w:themeFillTint="99"/>
            <w:vAlign w:val="center"/>
          </w:tcPr>
          <w:p w:rsidR="005F0510" w:rsidRPr="002C1260" w:rsidRDefault="005F0510" w:rsidP="005F0510">
            <w:pPr>
              <w:jc w:val="center"/>
              <w:rPr>
                <w:rFonts w:ascii="Arial" w:hAnsi="Arial" w:cs="Arial"/>
                <w:b/>
                <w:bCs/>
              </w:rPr>
            </w:pPr>
            <w:r>
              <w:rPr>
                <w:rFonts w:ascii="Arial" w:hAnsi="Arial" w:cs="Arial"/>
                <w:b/>
                <w:bCs/>
              </w:rPr>
              <w:t>0</w:t>
            </w:r>
          </w:p>
        </w:tc>
        <w:tc>
          <w:tcPr>
            <w:tcW w:w="1134" w:type="dxa"/>
            <w:shd w:val="clear" w:color="auto" w:fill="A8D08D" w:themeFill="accent6" w:themeFillTint="99"/>
          </w:tcPr>
          <w:p w:rsidR="005F0510" w:rsidRPr="002C1260" w:rsidRDefault="005F0510" w:rsidP="005F0510">
            <w:pPr>
              <w:jc w:val="center"/>
              <w:rPr>
                <w:rFonts w:ascii="Arial" w:hAnsi="Arial" w:cs="Arial"/>
                <w:b/>
                <w:bCs/>
              </w:rPr>
            </w:pPr>
            <w:r>
              <w:rPr>
                <w:rFonts w:ascii="Arial" w:hAnsi="Arial" w:cs="Arial"/>
                <w:b/>
                <w:bCs/>
              </w:rPr>
              <w:t>0</w:t>
            </w:r>
          </w:p>
        </w:tc>
        <w:tc>
          <w:tcPr>
            <w:tcW w:w="976" w:type="dxa"/>
            <w:shd w:val="clear" w:color="auto" w:fill="A8D08D" w:themeFill="accent6" w:themeFillTint="99"/>
          </w:tcPr>
          <w:p w:rsidR="005F0510" w:rsidRPr="002C1260" w:rsidRDefault="005F0510" w:rsidP="005F0510">
            <w:pPr>
              <w:jc w:val="center"/>
              <w:rPr>
                <w:rFonts w:ascii="Arial" w:hAnsi="Arial" w:cs="Arial"/>
                <w:b/>
                <w:bCs/>
              </w:rPr>
            </w:pPr>
            <w:r>
              <w:rPr>
                <w:rFonts w:ascii="Arial" w:hAnsi="Arial" w:cs="Arial"/>
                <w:b/>
                <w:bCs/>
              </w:rPr>
              <w:t>0</w:t>
            </w:r>
          </w:p>
        </w:tc>
        <w:tc>
          <w:tcPr>
            <w:tcW w:w="1265" w:type="dxa"/>
            <w:shd w:val="clear" w:color="auto" w:fill="A8D08D" w:themeFill="accent6" w:themeFillTint="99"/>
          </w:tcPr>
          <w:p w:rsidR="005F0510" w:rsidRPr="002C1260" w:rsidRDefault="005F0510" w:rsidP="005F0510">
            <w:pPr>
              <w:jc w:val="center"/>
              <w:rPr>
                <w:rFonts w:ascii="Arial" w:hAnsi="Arial" w:cs="Arial"/>
                <w:b/>
                <w:bCs/>
              </w:rPr>
            </w:pPr>
            <w:r>
              <w:rPr>
                <w:rFonts w:ascii="Arial" w:hAnsi="Arial" w:cs="Arial"/>
                <w:b/>
                <w:bCs/>
              </w:rPr>
              <w:t>81390</w:t>
            </w:r>
          </w:p>
        </w:tc>
        <w:tc>
          <w:tcPr>
            <w:tcW w:w="1129" w:type="dxa"/>
            <w:shd w:val="clear" w:color="auto" w:fill="A8D08D" w:themeFill="accent6" w:themeFillTint="99"/>
          </w:tcPr>
          <w:p w:rsidR="005F0510" w:rsidRPr="002C1260" w:rsidRDefault="005F0510" w:rsidP="005F0510">
            <w:pPr>
              <w:jc w:val="center"/>
              <w:rPr>
                <w:rFonts w:ascii="Arial" w:hAnsi="Arial" w:cs="Arial"/>
                <w:b/>
                <w:bCs/>
              </w:rPr>
            </w:pPr>
            <w:r>
              <w:rPr>
                <w:rFonts w:ascii="Arial" w:hAnsi="Arial" w:cs="Arial"/>
                <w:b/>
                <w:bCs/>
              </w:rPr>
              <w:t>14732</w:t>
            </w:r>
          </w:p>
        </w:tc>
        <w:tc>
          <w:tcPr>
            <w:tcW w:w="1275" w:type="dxa"/>
            <w:shd w:val="clear" w:color="auto" w:fill="A8D08D" w:themeFill="accent6" w:themeFillTint="99"/>
          </w:tcPr>
          <w:p w:rsidR="005F0510" w:rsidRPr="002C1260" w:rsidRDefault="005F0510" w:rsidP="005F0510">
            <w:pPr>
              <w:jc w:val="center"/>
              <w:rPr>
                <w:rFonts w:ascii="Arial" w:hAnsi="Arial" w:cs="Arial"/>
                <w:b/>
                <w:bCs/>
              </w:rPr>
            </w:pPr>
            <w:r>
              <w:rPr>
                <w:rFonts w:ascii="Arial" w:hAnsi="Arial" w:cs="Arial"/>
                <w:b/>
                <w:bCs/>
              </w:rPr>
              <w:t>60171</w:t>
            </w:r>
          </w:p>
        </w:tc>
        <w:tc>
          <w:tcPr>
            <w:tcW w:w="993" w:type="dxa"/>
            <w:shd w:val="clear" w:color="auto" w:fill="A8D08D" w:themeFill="accent6" w:themeFillTint="99"/>
            <w:vAlign w:val="center"/>
          </w:tcPr>
          <w:p w:rsidR="005F0510" w:rsidRPr="002C1260" w:rsidRDefault="005F0510" w:rsidP="005F0510">
            <w:pPr>
              <w:jc w:val="center"/>
              <w:rPr>
                <w:rFonts w:ascii="Arial" w:hAnsi="Arial" w:cs="Arial"/>
                <w:b/>
                <w:bCs/>
              </w:rPr>
            </w:pPr>
            <w:r>
              <w:rPr>
                <w:rFonts w:ascii="Arial" w:hAnsi="Arial" w:cs="Arial"/>
                <w:b/>
                <w:bCs/>
              </w:rPr>
              <w:t>1223</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6.</w:t>
            </w:r>
          </w:p>
        </w:tc>
        <w:tc>
          <w:tcPr>
            <w:tcW w:w="2567"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sz w:val="23"/>
                <w:szCs w:val="23"/>
              </w:rPr>
              <w:t>Разработка Верхнетирского нефтяного месторождения (мощность  проекта: нефть и газовый конденсат, тыс. тонн)</w:t>
            </w:r>
          </w:p>
        </w:tc>
        <w:tc>
          <w:tcPr>
            <w:tcW w:w="1543"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bCs/>
                <w:sz w:val="23"/>
                <w:szCs w:val="23"/>
              </w:rPr>
              <w:t>Инвестиционный проект ООО «Иркутская нефтяная компания»</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1023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1023</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51</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6</w:t>
            </w:r>
          </w:p>
        </w:tc>
        <w:tc>
          <w:tcPr>
            <w:tcW w:w="1129"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bCs/>
              </w:rPr>
              <w:t>Бородинов С. В., начальник ОДПиИП ООО "ИНК"  тел.: +7(3952)211352 вн. 2349</w:t>
            </w: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276</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276</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103</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555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2</w:t>
            </w: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2877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2877</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187</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1088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106</w:t>
            </w: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2728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2728</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530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3707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61</w:t>
            </w: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32</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32</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608</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4974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471</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4217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341</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3454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C1467B" w:rsidRDefault="005F0510" w:rsidP="005F0510">
            <w:pPr>
              <w:jc w:val="center"/>
              <w:rPr>
                <w:rFonts w:ascii="Arial" w:hAnsi="Arial" w:cs="Arial"/>
                <w:b/>
                <w:bCs/>
              </w:rPr>
            </w:pPr>
            <w:r>
              <w:rPr>
                <w:rFonts w:ascii="Arial" w:hAnsi="Arial" w:cs="Arial"/>
                <w:b/>
                <w:bCs/>
              </w:rPr>
              <w:t>6936</w:t>
            </w:r>
          </w:p>
        </w:tc>
        <w:tc>
          <w:tcPr>
            <w:tcW w:w="993" w:type="dxa"/>
            <w:shd w:val="clear" w:color="auto" w:fill="A8D08D" w:themeFill="accent6" w:themeFillTint="99"/>
            <w:vAlign w:val="center"/>
          </w:tcPr>
          <w:p w:rsidR="005F0510" w:rsidRPr="00C1467B" w:rsidRDefault="005F0510" w:rsidP="005F0510">
            <w:pPr>
              <w:jc w:val="center"/>
              <w:rPr>
                <w:rFonts w:ascii="Arial" w:hAnsi="Arial" w:cs="Arial"/>
                <w:b/>
                <w:bCs/>
              </w:rPr>
            </w:pPr>
            <w:r>
              <w:rPr>
                <w:rFonts w:ascii="Arial" w:hAnsi="Arial" w:cs="Arial"/>
                <w:b/>
                <w:bCs/>
              </w:rPr>
              <w:t>0</w:t>
            </w:r>
          </w:p>
        </w:tc>
        <w:tc>
          <w:tcPr>
            <w:tcW w:w="1134" w:type="dxa"/>
            <w:shd w:val="clear" w:color="auto" w:fill="A8D08D" w:themeFill="accent6" w:themeFillTint="99"/>
          </w:tcPr>
          <w:p w:rsidR="005F0510" w:rsidRPr="00C1467B" w:rsidRDefault="005F0510" w:rsidP="005F0510">
            <w:pPr>
              <w:jc w:val="center"/>
              <w:rPr>
                <w:rFonts w:ascii="Arial" w:hAnsi="Arial" w:cs="Arial"/>
                <w:b/>
                <w:bCs/>
              </w:rPr>
            </w:pPr>
            <w:r>
              <w:rPr>
                <w:rFonts w:ascii="Arial" w:hAnsi="Arial" w:cs="Arial"/>
                <w:b/>
                <w:bCs/>
              </w:rPr>
              <w:t>0</w:t>
            </w:r>
          </w:p>
        </w:tc>
        <w:tc>
          <w:tcPr>
            <w:tcW w:w="976" w:type="dxa"/>
            <w:shd w:val="clear" w:color="auto" w:fill="A8D08D" w:themeFill="accent6" w:themeFillTint="99"/>
          </w:tcPr>
          <w:p w:rsidR="005F0510" w:rsidRPr="00C1467B" w:rsidRDefault="005F0510" w:rsidP="005F0510">
            <w:pPr>
              <w:jc w:val="center"/>
              <w:rPr>
                <w:rFonts w:ascii="Arial" w:hAnsi="Arial" w:cs="Arial"/>
                <w:b/>
                <w:bCs/>
              </w:rPr>
            </w:pPr>
            <w:r>
              <w:rPr>
                <w:rFonts w:ascii="Arial" w:hAnsi="Arial" w:cs="Arial"/>
                <w:b/>
                <w:bCs/>
              </w:rPr>
              <w:t>0</w:t>
            </w:r>
          </w:p>
        </w:tc>
        <w:tc>
          <w:tcPr>
            <w:tcW w:w="1265" w:type="dxa"/>
            <w:shd w:val="clear" w:color="auto" w:fill="A8D08D" w:themeFill="accent6" w:themeFillTint="99"/>
          </w:tcPr>
          <w:p w:rsidR="005F0510" w:rsidRPr="00C1467B" w:rsidRDefault="005F0510" w:rsidP="005F0510">
            <w:pPr>
              <w:jc w:val="center"/>
              <w:rPr>
                <w:rFonts w:ascii="Arial" w:hAnsi="Arial" w:cs="Arial"/>
                <w:b/>
                <w:bCs/>
              </w:rPr>
            </w:pPr>
            <w:r>
              <w:rPr>
                <w:rFonts w:ascii="Arial" w:hAnsi="Arial" w:cs="Arial"/>
                <w:b/>
                <w:bCs/>
              </w:rPr>
              <w:t>6936</w:t>
            </w:r>
          </w:p>
        </w:tc>
        <w:tc>
          <w:tcPr>
            <w:tcW w:w="1129" w:type="dxa"/>
            <w:shd w:val="clear" w:color="auto" w:fill="A8D08D" w:themeFill="accent6" w:themeFillTint="99"/>
          </w:tcPr>
          <w:p w:rsidR="005F0510" w:rsidRPr="00C1467B" w:rsidRDefault="005F0510" w:rsidP="005F0510">
            <w:pPr>
              <w:jc w:val="center"/>
              <w:rPr>
                <w:rFonts w:ascii="Arial" w:hAnsi="Arial" w:cs="Arial"/>
                <w:b/>
                <w:bCs/>
              </w:rPr>
            </w:pPr>
            <w:r>
              <w:rPr>
                <w:rFonts w:ascii="Arial" w:hAnsi="Arial" w:cs="Arial"/>
                <w:b/>
                <w:bCs/>
              </w:rPr>
              <w:t>2291</w:t>
            </w:r>
          </w:p>
        </w:tc>
        <w:tc>
          <w:tcPr>
            <w:tcW w:w="1275" w:type="dxa"/>
            <w:shd w:val="clear" w:color="auto" w:fill="A8D08D" w:themeFill="accent6" w:themeFillTint="99"/>
          </w:tcPr>
          <w:p w:rsidR="005F0510" w:rsidRPr="00C1467B" w:rsidRDefault="005F0510" w:rsidP="005F0510">
            <w:pPr>
              <w:jc w:val="center"/>
              <w:rPr>
                <w:rFonts w:ascii="Arial" w:hAnsi="Arial" w:cs="Arial"/>
                <w:b/>
                <w:bCs/>
              </w:rPr>
            </w:pPr>
            <w:r>
              <w:rPr>
                <w:rFonts w:ascii="Arial" w:hAnsi="Arial" w:cs="Arial"/>
                <w:b/>
                <w:bCs/>
              </w:rPr>
              <w:t>17995</w:t>
            </w:r>
          </w:p>
        </w:tc>
        <w:tc>
          <w:tcPr>
            <w:tcW w:w="993" w:type="dxa"/>
            <w:shd w:val="clear" w:color="auto" w:fill="A8D08D" w:themeFill="accent6" w:themeFillTint="99"/>
            <w:vAlign w:val="center"/>
          </w:tcPr>
          <w:p w:rsidR="005F0510" w:rsidRPr="00C1467B" w:rsidRDefault="005F0510" w:rsidP="005F0510">
            <w:pPr>
              <w:jc w:val="center"/>
              <w:rPr>
                <w:rFonts w:ascii="Arial" w:hAnsi="Arial" w:cs="Arial"/>
                <w:b/>
                <w:bCs/>
              </w:rPr>
            </w:pPr>
            <w:r>
              <w:rPr>
                <w:rFonts w:ascii="Arial" w:hAnsi="Arial" w:cs="Arial"/>
                <w:b/>
                <w:bCs/>
              </w:rPr>
              <w:t>175</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7.</w:t>
            </w:r>
          </w:p>
        </w:tc>
        <w:tc>
          <w:tcPr>
            <w:tcW w:w="2567"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sz w:val="23"/>
                <w:szCs w:val="23"/>
              </w:rPr>
              <w:t xml:space="preserve">Извлечение гелия на Ярактинском нефтегазоконденсатного месторождения (мощность  проекта: гелий, млн. л.) </w:t>
            </w:r>
          </w:p>
        </w:tc>
        <w:tc>
          <w:tcPr>
            <w:tcW w:w="1543"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bCs/>
                <w:sz w:val="23"/>
                <w:szCs w:val="23"/>
              </w:rPr>
              <w:t>Инвестиционный проект ООО «Иркутская нефтяная компания»</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52</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52</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bCs/>
              </w:rPr>
              <w:t>Бородинов С. В., начальник ОДПиИП ООО "ИНК"  тел.: +7(3952)211352 вн. 2349</w:t>
            </w: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1037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1037</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2</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3320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3320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1866</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1866</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1510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197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33</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2013</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275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2013</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270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2013</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302</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C925BE" w:rsidRDefault="005F0510" w:rsidP="005F0510">
            <w:pPr>
              <w:jc w:val="center"/>
              <w:rPr>
                <w:rFonts w:ascii="Arial" w:hAnsi="Arial" w:cs="Arial"/>
                <w:b/>
                <w:bCs/>
              </w:rPr>
            </w:pPr>
            <w:r w:rsidRPr="00C925BE">
              <w:rPr>
                <w:rFonts w:ascii="Arial" w:hAnsi="Arial" w:cs="Arial"/>
                <w:b/>
                <w:bCs/>
              </w:rPr>
              <w:t>6275</w:t>
            </w:r>
          </w:p>
        </w:tc>
        <w:tc>
          <w:tcPr>
            <w:tcW w:w="993" w:type="dxa"/>
            <w:shd w:val="clear" w:color="auto" w:fill="A8D08D" w:themeFill="accent6" w:themeFillTint="99"/>
            <w:vAlign w:val="center"/>
          </w:tcPr>
          <w:p w:rsidR="005F0510" w:rsidRPr="00C925BE" w:rsidRDefault="005F0510" w:rsidP="005F0510">
            <w:pPr>
              <w:jc w:val="center"/>
              <w:rPr>
                <w:rFonts w:ascii="Arial" w:hAnsi="Arial" w:cs="Arial"/>
                <w:b/>
                <w:bCs/>
              </w:rPr>
            </w:pPr>
            <w:r w:rsidRPr="00C925BE">
              <w:rPr>
                <w:rFonts w:ascii="Arial" w:hAnsi="Arial" w:cs="Arial"/>
                <w:b/>
                <w:bCs/>
              </w:rPr>
              <w:t>0</w:t>
            </w:r>
          </w:p>
        </w:tc>
        <w:tc>
          <w:tcPr>
            <w:tcW w:w="1134" w:type="dxa"/>
            <w:shd w:val="clear" w:color="auto" w:fill="A8D08D" w:themeFill="accent6" w:themeFillTint="99"/>
          </w:tcPr>
          <w:p w:rsidR="005F0510" w:rsidRPr="00C925BE" w:rsidRDefault="005F0510" w:rsidP="005F0510">
            <w:pPr>
              <w:jc w:val="center"/>
              <w:rPr>
                <w:rFonts w:ascii="Arial" w:hAnsi="Arial" w:cs="Arial"/>
                <w:b/>
                <w:bCs/>
              </w:rPr>
            </w:pPr>
            <w:r w:rsidRPr="00C925BE">
              <w:rPr>
                <w:rFonts w:ascii="Arial" w:hAnsi="Arial" w:cs="Arial"/>
                <w:b/>
                <w:bCs/>
              </w:rPr>
              <w:t>0</w:t>
            </w:r>
          </w:p>
        </w:tc>
        <w:tc>
          <w:tcPr>
            <w:tcW w:w="976" w:type="dxa"/>
            <w:shd w:val="clear" w:color="auto" w:fill="A8D08D" w:themeFill="accent6" w:themeFillTint="99"/>
          </w:tcPr>
          <w:p w:rsidR="005F0510" w:rsidRPr="00C925BE" w:rsidRDefault="005F0510" w:rsidP="005F0510">
            <w:pPr>
              <w:jc w:val="center"/>
              <w:rPr>
                <w:rFonts w:ascii="Arial" w:hAnsi="Arial" w:cs="Arial"/>
                <w:b/>
                <w:bCs/>
              </w:rPr>
            </w:pPr>
            <w:r w:rsidRPr="00C925BE">
              <w:rPr>
                <w:rFonts w:ascii="Arial" w:hAnsi="Arial" w:cs="Arial"/>
                <w:b/>
                <w:bCs/>
              </w:rPr>
              <w:t>0</w:t>
            </w:r>
          </w:p>
        </w:tc>
        <w:tc>
          <w:tcPr>
            <w:tcW w:w="1265" w:type="dxa"/>
            <w:shd w:val="clear" w:color="auto" w:fill="A8D08D" w:themeFill="accent6" w:themeFillTint="99"/>
          </w:tcPr>
          <w:p w:rsidR="005F0510" w:rsidRPr="00C925BE" w:rsidRDefault="005F0510" w:rsidP="005F0510">
            <w:pPr>
              <w:jc w:val="center"/>
              <w:rPr>
                <w:rFonts w:ascii="Arial" w:hAnsi="Arial" w:cs="Arial"/>
                <w:b/>
                <w:bCs/>
              </w:rPr>
            </w:pPr>
            <w:r w:rsidRPr="00C925BE">
              <w:rPr>
                <w:rFonts w:ascii="Arial" w:hAnsi="Arial" w:cs="Arial"/>
                <w:b/>
                <w:bCs/>
              </w:rPr>
              <w:t>6275</w:t>
            </w:r>
          </w:p>
        </w:tc>
        <w:tc>
          <w:tcPr>
            <w:tcW w:w="1129" w:type="dxa"/>
            <w:shd w:val="clear" w:color="auto" w:fill="A8D08D" w:themeFill="accent6" w:themeFillTint="99"/>
          </w:tcPr>
          <w:p w:rsidR="005F0510" w:rsidRPr="00C925BE" w:rsidRDefault="005F0510" w:rsidP="005F0510">
            <w:pPr>
              <w:jc w:val="center"/>
              <w:rPr>
                <w:rFonts w:ascii="Arial" w:hAnsi="Arial" w:cs="Arial"/>
                <w:b/>
                <w:bCs/>
              </w:rPr>
            </w:pPr>
            <w:r>
              <w:rPr>
                <w:rFonts w:ascii="Arial" w:hAnsi="Arial" w:cs="Arial"/>
                <w:b/>
                <w:bCs/>
              </w:rPr>
              <w:t>7549</w:t>
            </w:r>
          </w:p>
        </w:tc>
        <w:tc>
          <w:tcPr>
            <w:tcW w:w="1275" w:type="dxa"/>
            <w:shd w:val="clear" w:color="auto" w:fill="A8D08D" w:themeFill="accent6" w:themeFillTint="99"/>
          </w:tcPr>
          <w:p w:rsidR="005F0510" w:rsidRPr="00C925BE" w:rsidRDefault="005F0510" w:rsidP="005F0510">
            <w:pPr>
              <w:jc w:val="center"/>
              <w:rPr>
                <w:rFonts w:ascii="Arial" w:hAnsi="Arial" w:cs="Arial"/>
                <w:b/>
                <w:bCs/>
              </w:rPr>
            </w:pPr>
            <w:r>
              <w:rPr>
                <w:rFonts w:ascii="Arial" w:hAnsi="Arial" w:cs="Arial"/>
                <w:b/>
                <w:bCs/>
              </w:rPr>
              <w:t>1044</w:t>
            </w:r>
          </w:p>
        </w:tc>
        <w:tc>
          <w:tcPr>
            <w:tcW w:w="993" w:type="dxa"/>
            <w:shd w:val="clear" w:color="auto" w:fill="A8D08D" w:themeFill="accent6" w:themeFillTint="99"/>
            <w:vAlign w:val="center"/>
          </w:tcPr>
          <w:p w:rsidR="005F0510" w:rsidRPr="00C925BE" w:rsidRDefault="005F0510" w:rsidP="005F0510">
            <w:pPr>
              <w:jc w:val="center"/>
              <w:rPr>
                <w:rFonts w:ascii="Arial" w:hAnsi="Arial" w:cs="Arial"/>
                <w:b/>
                <w:bCs/>
              </w:rPr>
            </w:pPr>
            <w:r>
              <w:rPr>
                <w:rFonts w:ascii="Arial" w:hAnsi="Arial" w:cs="Arial"/>
                <w:b/>
                <w:bCs/>
              </w:rPr>
              <w:t>35</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8.</w:t>
            </w:r>
          </w:p>
        </w:tc>
        <w:tc>
          <w:tcPr>
            <w:tcW w:w="2567"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sz w:val="23"/>
                <w:szCs w:val="23"/>
              </w:rPr>
              <w:t>Строительство завода и системы транспорта (мощность проекта: этан, пропан и бутан технический, стабильный газовый конденсат, тыс. тонн)</w:t>
            </w:r>
          </w:p>
        </w:tc>
        <w:tc>
          <w:tcPr>
            <w:tcW w:w="1543"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bCs/>
                <w:sz w:val="23"/>
                <w:szCs w:val="23"/>
              </w:rPr>
              <w:t>Инвестиционный проект ООО «Усть-Кутский газоперерабатывающий завод»</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1758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1758</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61</w:t>
            </w:r>
          </w:p>
        </w:tc>
        <w:tc>
          <w:tcPr>
            <w:tcW w:w="1129"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bCs/>
              </w:rPr>
              <w:t>Бородинов С. В., начальник ОДПиИП ООО "ИНК"  тел.: +7(3952)211352 вн. 2349</w:t>
            </w: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2037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2037</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20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2437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2437</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189</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4003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4003</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737</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110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474</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3218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3218</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1568</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390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988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988</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1486</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351</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1321</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1321</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2220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346</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410A9D" w:rsidRDefault="005F0510" w:rsidP="005F0510">
            <w:pPr>
              <w:jc w:val="center"/>
              <w:rPr>
                <w:rFonts w:ascii="Arial" w:hAnsi="Arial" w:cs="Arial"/>
                <w:b/>
                <w:bCs/>
              </w:rPr>
            </w:pPr>
            <w:r>
              <w:rPr>
                <w:rFonts w:ascii="Arial" w:hAnsi="Arial" w:cs="Arial"/>
                <w:b/>
                <w:bCs/>
              </w:rPr>
              <w:t>15762</w:t>
            </w:r>
          </w:p>
        </w:tc>
        <w:tc>
          <w:tcPr>
            <w:tcW w:w="993" w:type="dxa"/>
            <w:shd w:val="clear" w:color="auto" w:fill="A8D08D" w:themeFill="accent6" w:themeFillTint="99"/>
            <w:vAlign w:val="center"/>
          </w:tcPr>
          <w:p w:rsidR="005F0510" w:rsidRPr="00410A9D" w:rsidRDefault="005F0510" w:rsidP="005F0510">
            <w:pPr>
              <w:jc w:val="center"/>
              <w:rPr>
                <w:rFonts w:ascii="Arial" w:hAnsi="Arial" w:cs="Arial"/>
                <w:b/>
                <w:bCs/>
              </w:rPr>
            </w:pPr>
            <w:r>
              <w:rPr>
                <w:rFonts w:ascii="Arial" w:hAnsi="Arial" w:cs="Arial"/>
                <w:b/>
                <w:bCs/>
              </w:rPr>
              <w:t>0</w:t>
            </w:r>
          </w:p>
        </w:tc>
        <w:tc>
          <w:tcPr>
            <w:tcW w:w="1134" w:type="dxa"/>
            <w:shd w:val="clear" w:color="auto" w:fill="A8D08D" w:themeFill="accent6" w:themeFillTint="99"/>
          </w:tcPr>
          <w:p w:rsidR="005F0510" w:rsidRPr="00410A9D" w:rsidRDefault="005F0510" w:rsidP="005F0510">
            <w:pPr>
              <w:jc w:val="center"/>
              <w:rPr>
                <w:rFonts w:ascii="Arial" w:hAnsi="Arial" w:cs="Arial"/>
                <w:b/>
                <w:bCs/>
              </w:rPr>
            </w:pPr>
            <w:r>
              <w:rPr>
                <w:rFonts w:ascii="Arial" w:hAnsi="Arial" w:cs="Arial"/>
                <w:b/>
                <w:bCs/>
              </w:rPr>
              <w:t>0</w:t>
            </w:r>
          </w:p>
        </w:tc>
        <w:tc>
          <w:tcPr>
            <w:tcW w:w="976" w:type="dxa"/>
            <w:shd w:val="clear" w:color="auto" w:fill="A8D08D" w:themeFill="accent6" w:themeFillTint="99"/>
          </w:tcPr>
          <w:p w:rsidR="005F0510" w:rsidRPr="00410A9D" w:rsidRDefault="005F0510" w:rsidP="005F0510">
            <w:pPr>
              <w:jc w:val="center"/>
              <w:rPr>
                <w:rFonts w:ascii="Arial" w:hAnsi="Arial" w:cs="Arial"/>
                <w:b/>
                <w:bCs/>
              </w:rPr>
            </w:pPr>
            <w:r>
              <w:rPr>
                <w:rFonts w:ascii="Arial" w:hAnsi="Arial" w:cs="Arial"/>
                <w:b/>
                <w:bCs/>
              </w:rPr>
              <w:t>0</w:t>
            </w:r>
          </w:p>
        </w:tc>
        <w:tc>
          <w:tcPr>
            <w:tcW w:w="1265" w:type="dxa"/>
            <w:shd w:val="clear" w:color="auto" w:fill="A8D08D" w:themeFill="accent6" w:themeFillTint="99"/>
          </w:tcPr>
          <w:p w:rsidR="005F0510" w:rsidRPr="00410A9D" w:rsidRDefault="005F0510" w:rsidP="005F0510">
            <w:pPr>
              <w:jc w:val="center"/>
              <w:rPr>
                <w:rFonts w:ascii="Arial" w:hAnsi="Arial" w:cs="Arial"/>
                <w:b/>
                <w:bCs/>
              </w:rPr>
            </w:pPr>
            <w:r>
              <w:rPr>
                <w:rFonts w:ascii="Arial" w:hAnsi="Arial" w:cs="Arial"/>
                <w:b/>
                <w:bCs/>
              </w:rPr>
              <w:t>15762</w:t>
            </w:r>
          </w:p>
        </w:tc>
        <w:tc>
          <w:tcPr>
            <w:tcW w:w="1129" w:type="dxa"/>
            <w:shd w:val="clear" w:color="auto" w:fill="A8D08D" w:themeFill="accent6" w:themeFillTint="99"/>
          </w:tcPr>
          <w:p w:rsidR="005F0510" w:rsidRPr="00410A9D" w:rsidRDefault="005F0510" w:rsidP="005F0510">
            <w:pPr>
              <w:jc w:val="center"/>
              <w:rPr>
                <w:rFonts w:ascii="Arial" w:hAnsi="Arial" w:cs="Arial"/>
                <w:b/>
                <w:bCs/>
              </w:rPr>
            </w:pPr>
            <w:r>
              <w:rPr>
                <w:rFonts w:ascii="Arial" w:hAnsi="Arial" w:cs="Arial"/>
                <w:b/>
                <w:bCs/>
              </w:rPr>
              <w:t>6011</w:t>
            </w:r>
          </w:p>
        </w:tc>
        <w:tc>
          <w:tcPr>
            <w:tcW w:w="1275" w:type="dxa"/>
            <w:shd w:val="clear" w:color="auto" w:fill="A8D08D" w:themeFill="accent6" w:themeFillTint="99"/>
          </w:tcPr>
          <w:p w:rsidR="005F0510" w:rsidRPr="00410A9D" w:rsidRDefault="005F0510" w:rsidP="005F0510">
            <w:pPr>
              <w:jc w:val="center"/>
              <w:rPr>
                <w:rFonts w:ascii="Arial" w:hAnsi="Arial" w:cs="Arial"/>
                <w:b/>
                <w:bCs/>
              </w:rPr>
            </w:pPr>
            <w:r>
              <w:rPr>
                <w:rFonts w:ascii="Arial" w:hAnsi="Arial" w:cs="Arial"/>
                <w:b/>
                <w:bCs/>
              </w:rPr>
              <w:t>1200</w:t>
            </w:r>
          </w:p>
        </w:tc>
        <w:tc>
          <w:tcPr>
            <w:tcW w:w="993" w:type="dxa"/>
            <w:shd w:val="clear" w:color="auto" w:fill="A8D08D" w:themeFill="accent6" w:themeFillTint="99"/>
            <w:vAlign w:val="center"/>
          </w:tcPr>
          <w:p w:rsidR="005F0510" w:rsidRPr="00410A9D" w:rsidRDefault="005F0510" w:rsidP="005F0510">
            <w:pPr>
              <w:jc w:val="center"/>
              <w:rPr>
                <w:rFonts w:ascii="Arial" w:hAnsi="Arial" w:cs="Arial"/>
                <w:b/>
                <w:bCs/>
              </w:rPr>
            </w:pPr>
            <w:r>
              <w:rPr>
                <w:rFonts w:ascii="Arial" w:hAnsi="Arial" w:cs="Arial"/>
                <w:b/>
                <w:bCs/>
              </w:rPr>
              <w:t>744</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9.</w:t>
            </w:r>
          </w:p>
        </w:tc>
        <w:tc>
          <w:tcPr>
            <w:tcW w:w="2567"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sz w:val="23"/>
                <w:szCs w:val="23"/>
              </w:rPr>
              <w:t>Строительство завода полимеров (мощность проекта: полиэтилен, тыс. тонн)</w:t>
            </w:r>
          </w:p>
        </w:tc>
        <w:tc>
          <w:tcPr>
            <w:tcW w:w="1543"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bCs/>
                <w:sz w:val="23"/>
                <w:szCs w:val="23"/>
              </w:rPr>
              <w:t>Инвестиционный проек</w:t>
            </w:r>
            <w:r w:rsidR="00451424" w:rsidRPr="0001090B">
              <w:rPr>
                <w:rFonts w:ascii="Arial" w:hAnsi="Arial" w:cs="Arial"/>
                <w:bCs/>
                <w:sz w:val="23"/>
                <w:szCs w:val="23"/>
              </w:rPr>
              <w:t>т ООО «Иркутский завод полимеров</w:t>
            </w:r>
            <w:r w:rsidRPr="0001090B">
              <w:rPr>
                <w:rFonts w:ascii="Arial" w:hAnsi="Arial" w:cs="Arial"/>
                <w:bCs/>
                <w:sz w:val="23"/>
                <w:szCs w:val="23"/>
              </w:rPr>
              <w:t>»</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3</w:t>
            </w:r>
          </w:p>
        </w:tc>
        <w:tc>
          <w:tcPr>
            <w:tcW w:w="1129"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bCs/>
              </w:rPr>
              <w:t>Бородинов С. В., начальник ОДПиИП ООО "ИНК"  тел.: +7(3952)211352 вн. 2349</w:t>
            </w: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8176</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8176</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3</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21030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21030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28898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28898</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32368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32368</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29425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29425</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8904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8904</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650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1475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
                <w:bCs/>
                <w:sz w:val="23"/>
                <w:szCs w:val="23"/>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D24F96" w:rsidRDefault="005F0510" w:rsidP="005F0510">
            <w:pPr>
              <w:jc w:val="center"/>
              <w:rPr>
                <w:rFonts w:ascii="Arial" w:hAnsi="Arial" w:cs="Arial"/>
                <w:b/>
                <w:bCs/>
              </w:rPr>
            </w:pPr>
            <w:r w:rsidRPr="00D24F96">
              <w:rPr>
                <w:rFonts w:ascii="Arial" w:hAnsi="Arial" w:cs="Arial"/>
                <w:b/>
                <w:bCs/>
              </w:rPr>
              <w:t>128801</w:t>
            </w:r>
          </w:p>
        </w:tc>
        <w:tc>
          <w:tcPr>
            <w:tcW w:w="993" w:type="dxa"/>
            <w:shd w:val="clear" w:color="auto" w:fill="A8D08D" w:themeFill="accent6" w:themeFillTint="99"/>
            <w:vAlign w:val="center"/>
          </w:tcPr>
          <w:p w:rsidR="005F0510" w:rsidRPr="00D24F96" w:rsidRDefault="005F0510" w:rsidP="005F0510">
            <w:pPr>
              <w:jc w:val="center"/>
              <w:rPr>
                <w:rFonts w:ascii="Arial" w:hAnsi="Arial" w:cs="Arial"/>
                <w:b/>
                <w:bCs/>
              </w:rPr>
            </w:pPr>
            <w:r w:rsidRPr="00D24F96">
              <w:rPr>
                <w:rFonts w:ascii="Arial" w:hAnsi="Arial" w:cs="Arial"/>
                <w:b/>
                <w:bCs/>
              </w:rPr>
              <w:t>0</w:t>
            </w:r>
          </w:p>
        </w:tc>
        <w:tc>
          <w:tcPr>
            <w:tcW w:w="1134" w:type="dxa"/>
            <w:shd w:val="clear" w:color="auto" w:fill="A8D08D" w:themeFill="accent6" w:themeFillTint="99"/>
          </w:tcPr>
          <w:p w:rsidR="005F0510" w:rsidRPr="00D24F96" w:rsidRDefault="005F0510" w:rsidP="005F0510">
            <w:pPr>
              <w:jc w:val="center"/>
              <w:rPr>
                <w:rFonts w:ascii="Arial" w:hAnsi="Arial" w:cs="Arial"/>
                <w:b/>
                <w:bCs/>
              </w:rPr>
            </w:pPr>
            <w:r w:rsidRPr="00D24F96">
              <w:rPr>
                <w:rFonts w:ascii="Arial" w:hAnsi="Arial" w:cs="Arial"/>
                <w:b/>
                <w:bCs/>
              </w:rPr>
              <w:t>0</w:t>
            </w:r>
          </w:p>
        </w:tc>
        <w:tc>
          <w:tcPr>
            <w:tcW w:w="976" w:type="dxa"/>
            <w:shd w:val="clear" w:color="auto" w:fill="A8D08D" w:themeFill="accent6" w:themeFillTint="99"/>
          </w:tcPr>
          <w:p w:rsidR="005F0510" w:rsidRPr="00D24F96" w:rsidRDefault="005F0510" w:rsidP="005F0510">
            <w:pPr>
              <w:jc w:val="center"/>
              <w:rPr>
                <w:rFonts w:ascii="Arial" w:hAnsi="Arial" w:cs="Arial"/>
                <w:b/>
                <w:bCs/>
              </w:rPr>
            </w:pPr>
            <w:r w:rsidRPr="00D24F96">
              <w:rPr>
                <w:rFonts w:ascii="Arial" w:hAnsi="Arial" w:cs="Arial"/>
                <w:b/>
                <w:bCs/>
              </w:rPr>
              <w:t>0</w:t>
            </w:r>
          </w:p>
        </w:tc>
        <w:tc>
          <w:tcPr>
            <w:tcW w:w="1265" w:type="dxa"/>
            <w:shd w:val="clear" w:color="auto" w:fill="A8D08D" w:themeFill="accent6" w:themeFillTint="99"/>
          </w:tcPr>
          <w:p w:rsidR="005F0510" w:rsidRPr="00D24F96" w:rsidRDefault="005F0510" w:rsidP="005F0510">
            <w:pPr>
              <w:jc w:val="center"/>
              <w:rPr>
                <w:rFonts w:ascii="Arial" w:hAnsi="Arial" w:cs="Arial"/>
                <w:b/>
                <w:bCs/>
              </w:rPr>
            </w:pPr>
            <w:r>
              <w:rPr>
                <w:rFonts w:ascii="Arial" w:hAnsi="Arial" w:cs="Arial"/>
                <w:b/>
                <w:bCs/>
              </w:rPr>
              <w:t>128801</w:t>
            </w:r>
          </w:p>
        </w:tc>
        <w:tc>
          <w:tcPr>
            <w:tcW w:w="1129" w:type="dxa"/>
            <w:shd w:val="clear" w:color="auto" w:fill="A8D08D" w:themeFill="accent6" w:themeFillTint="99"/>
          </w:tcPr>
          <w:p w:rsidR="005F0510" w:rsidRPr="00D24F96" w:rsidRDefault="005F0510" w:rsidP="005F0510">
            <w:pPr>
              <w:jc w:val="center"/>
              <w:rPr>
                <w:rFonts w:ascii="Arial" w:hAnsi="Arial" w:cs="Arial"/>
                <w:b/>
                <w:bCs/>
              </w:rPr>
            </w:pPr>
            <w:r>
              <w:rPr>
                <w:rFonts w:ascii="Arial" w:hAnsi="Arial" w:cs="Arial"/>
                <w:b/>
                <w:bCs/>
              </w:rPr>
              <w:t>650</w:t>
            </w:r>
          </w:p>
        </w:tc>
        <w:tc>
          <w:tcPr>
            <w:tcW w:w="1275" w:type="dxa"/>
            <w:shd w:val="clear" w:color="auto" w:fill="A8D08D" w:themeFill="accent6" w:themeFillTint="99"/>
          </w:tcPr>
          <w:p w:rsidR="005F0510" w:rsidRPr="00D24F96" w:rsidRDefault="005F0510" w:rsidP="005F0510">
            <w:pPr>
              <w:jc w:val="center"/>
              <w:rPr>
                <w:rFonts w:ascii="Arial" w:hAnsi="Arial" w:cs="Arial"/>
                <w:b/>
                <w:bCs/>
              </w:rPr>
            </w:pPr>
            <w:r>
              <w:rPr>
                <w:rFonts w:ascii="Arial" w:hAnsi="Arial" w:cs="Arial"/>
                <w:b/>
                <w:bCs/>
              </w:rPr>
              <w:t>1490</w:t>
            </w:r>
          </w:p>
        </w:tc>
        <w:tc>
          <w:tcPr>
            <w:tcW w:w="993" w:type="dxa"/>
            <w:shd w:val="clear" w:color="auto" w:fill="A8D08D" w:themeFill="accent6" w:themeFillTint="99"/>
            <w:vAlign w:val="center"/>
          </w:tcPr>
          <w:p w:rsidR="005F0510" w:rsidRPr="00D24F96" w:rsidRDefault="005F0510" w:rsidP="005F0510">
            <w:pPr>
              <w:jc w:val="center"/>
              <w:rPr>
                <w:rFonts w:ascii="Arial" w:hAnsi="Arial" w:cs="Arial"/>
                <w:b/>
                <w:bCs/>
              </w:rPr>
            </w:pPr>
            <w:r>
              <w:rPr>
                <w:rFonts w:ascii="Arial" w:hAnsi="Arial" w:cs="Arial"/>
                <w:b/>
                <w:bCs/>
              </w:rPr>
              <w:t>6</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15982" w:type="dxa"/>
            <w:gridSpan w:val="13"/>
            <w:shd w:val="clear" w:color="auto" w:fill="auto"/>
          </w:tcPr>
          <w:p w:rsidR="005F0510" w:rsidRPr="0001090B" w:rsidRDefault="00451424" w:rsidP="005F0510">
            <w:pPr>
              <w:rPr>
                <w:rFonts w:ascii="Arial" w:hAnsi="Arial" w:cs="Arial"/>
                <w:b/>
                <w:bCs/>
                <w:sz w:val="23"/>
                <w:szCs w:val="23"/>
              </w:rPr>
            </w:pPr>
            <w:r w:rsidRPr="0001090B">
              <w:rPr>
                <w:rFonts w:ascii="Arial" w:hAnsi="Arial" w:cs="Arial"/>
                <w:b/>
                <w:bCs/>
                <w:sz w:val="23"/>
                <w:szCs w:val="23"/>
                <w:lang w:val="en-US"/>
              </w:rPr>
              <w:t xml:space="preserve">     II. </w:t>
            </w:r>
            <w:r w:rsidR="005F0510" w:rsidRPr="0001090B">
              <w:rPr>
                <w:rFonts w:ascii="Arial" w:hAnsi="Arial" w:cs="Arial"/>
                <w:b/>
                <w:bCs/>
                <w:sz w:val="23"/>
                <w:szCs w:val="23"/>
              </w:rPr>
              <w:t>Сельское хозяйство</w:t>
            </w:r>
          </w:p>
        </w:tc>
      </w:tr>
      <w:tr w:rsidR="005F0510" w:rsidRPr="00CF1D63"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1.</w:t>
            </w:r>
          </w:p>
        </w:tc>
        <w:tc>
          <w:tcPr>
            <w:tcW w:w="2567"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sz w:val="23"/>
                <w:szCs w:val="23"/>
              </w:rPr>
              <w:t>Реконструкция производственной базы в Подымахинском МО</w:t>
            </w:r>
          </w:p>
        </w:tc>
        <w:tc>
          <w:tcPr>
            <w:tcW w:w="1543"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bCs/>
                <w:sz w:val="23"/>
                <w:szCs w:val="23"/>
              </w:rPr>
              <w:t>Средства областного бюджета</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val="restart"/>
            <w:shd w:val="clear" w:color="auto" w:fill="auto"/>
          </w:tcPr>
          <w:p w:rsidR="005F0510" w:rsidRPr="00CF1D63" w:rsidRDefault="005F0510" w:rsidP="005F0510">
            <w:pPr>
              <w:jc w:val="center"/>
              <w:rPr>
                <w:rFonts w:ascii="Arial" w:hAnsi="Arial" w:cs="Arial"/>
                <w:bCs/>
              </w:rPr>
            </w:pPr>
            <w:r w:rsidRPr="00CF1D63">
              <w:rPr>
                <w:rFonts w:ascii="Arial" w:hAnsi="Arial" w:cs="Arial"/>
                <w:bCs/>
              </w:rPr>
              <w:t>СПК «Лена»</w:t>
            </w: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20,0</w:t>
            </w: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r w:rsidRPr="00CF1D63">
              <w:rPr>
                <w:rFonts w:ascii="Arial" w:hAnsi="Arial" w:cs="Arial"/>
                <w:bCs/>
              </w:rPr>
              <w:t>20,00</w:t>
            </w: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7C4394" w:rsidRDefault="005F0510" w:rsidP="005F0510">
            <w:pPr>
              <w:jc w:val="center"/>
              <w:rPr>
                <w:rFonts w:ascii="Arial" w:hAnsi="Arial" w:cs="Arial"/>
                <w:b/>
                <w:bCs/>
              </w:rPr>
            </w:pPr>
            <w:r w:rsidRPr="007C4394">
              <w:rPr>
                <w:rFonts w:ascii="Arial" w:hAnsi="Arial" w:cs="Arial"/>
                <w:b/>
                <w:bCs/>
              </w:rPr>
              <w:t>20,0</w:t>
            </w:r>
          </w:p>
        </w:tc>
        <w:tc>
          <w:tcPr>
            <w:tcW w:w="993" w:type="dxa"/>
            <w:shd w:val="clear" w:color="auto" w:fill="A8D08D" w:themeFill="accent6" w:themeFillTint="99"/>
            <w:vAlign w:val="center"/>
          </w:tcPr>
          <w:p w:rsidR="005F0510" w:rsidRPr="007C4394" w:rsidRDefault="005F0510" w:rsidP="005F0510">
            <w:pPr>
              <w:jc w:val="center"/>
              <w:rPr>
                <w:rFonts w:ascii="Arial" w:hAnsi="Arial" w:cs="Arial"/>
                <w:b/>
                <w:bCs/>
              </w:rPr>
            </w:pPr>
          </w:p>
        </w:tc>
        <w:tc>
          <w:tcPr>
            <w:tcW w:w="1134" w:type="dxa"/>
            <w:shd w:val="clear" w:color="auto" w:fill="A8D08D" w:themeFill="accent6" w:themeFillTint="99"/>
          </w:tcPr>
          <w:p w:rsidR="005F0510" w:rsidRPr="007C4394" w:rsidRDefault="005F0510" w:rsidP="005F0510">
            <w:pPr>
              <w:jc w:val="center"/>
              <w:rPr>
                <w:rFonts w:ascii="Arial" w:hAnsi="Arial" w:cs="Arial"/>
                <w:b/>
                <w:bCs/>
              </w:rPr>
            </w:pPr>
            <w:r w:rsidRPr="007C4394">
              <w:rPr>
                <w:rFonts w:ascii="Arial" w:hAnsi="Arial" w:cs="Arial"/>
                <w:b/>
                <w:bCs/>
              </w:rPr>
              <w:t>20,0</w:t>
            </w:r>
          </w:p>
        </w:tc>
        <w:tc>
          <w:tcPr>
            <w:tcW w:w="976" w:type="dxa"/>
            <w:shd w:val="clear" w:color="auto" w:fill="A8D08D" w:themeFill="accent6" w:themeFillTint="99"/>
          </w:tcPr>
          <w:p w:rsidR="005F0510" w:rsidRPr="00CF1D63" w:rsidRDefault="005F0510" w:rsidP="005F0510">
            <w:pPr>
              <w:jc w:val="center"/>
              <w:rPr>
                <w:rFonts w:ascii="Arial" w:hAnsi="Arial" w:cs="Arial"/>
                <w:bCs/>
              </w:rPr>
            </w:pPr>
          </w:p>
        </w:tc>
        <w:tc>
          <w:tcPr>
            <w:tcW w:w="1265" w:type="dxa"/>
            <w:shd w:val="clear" w:color="auto" w:fill="A8D08D" w:themeFill="accent6" w:themeFillTint="99"/>
          </w:tcPr>
          <w:p w:rsidR="005F0510" w:rsidRPr="00CF1D63" w:rsidRDefault="005F0510" w:rsidP="005F0510">
            <w:pPr>
              <w:jc w:val="center"/>
              <w:rPr>
                <w:rFonts w:ascii="Arial" w:hAnsi="Arial" w:cs="Arial"/>
                <w:bCs/>
              </w:rPr>
            </w:pPr>
          </w:p>
        </w:tc>
        <w:tc>
          <w:tcPr>
            <w:tcW w:w="1129" w:type="dxa"/>
            <w:shd w:val="clear" w:color="auto" w:fill="A8D08D" w:themeFill="accent6" w:themeFillTint="99"/>
          </w:tcPr>
          <w:p w:rsidR="005F0510" w:rsidRPr="00CF1D63" w:rsidRDefault="005F0510" w:rsidP="005F0510">
            <w:pPr>
              <w:jc w:val="center"/>
              <w:rPr>
                <w:rFonts w:ascii="Arial" w:hAnsi="Arial" w:cs="Arial"/>
                <w:bCs/>
              </w:rPr>
            </w:pPr>
          </w:p>
        </w:tc>
        <w:tc>
          <w:tcPr>
            <w:tcW w:w="1275" w:type="dxa"/>
            <w:shd w:val="clear" w:color="auto" w:fill="A8D08D" w:themeFill="accent6" w:themeFillTint="99"/>
          </w:tcPr>
          <w:p w:rsidR="005F0510" w:rsidRPr="00CF1D63"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2.</w:t>
            </w:r>
          </w:p>
        </w:tc>
        <w:tc>
          <w:tcPr>
            <w:tcW w:w="2567"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sz w:val="23"/>
                <w:szCs w:val="23"/>
              </w:rPr>
              <w:t>Приобретение техники для производства продукции растеневодства в Верхнемарковском МО (мощность проекта: площадь обрабатываемой  пашни, га)</w:t>
            </w:r>
          </w:p>
        </w:tc>
        <w:tc>
          <w:tcPr>
            <w:tcW w:w="1543"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bCs/>
                <w:sz w:val="23"/>
                <w:szCs w:val="23"/>
              </w:rPr>
              <w:t xml:space="preserve">Средства областного бюджета </w:t>
            </w: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2017</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val="restart"/>
            <w:shd w:val="clear" w:color="auto" w:fill="auto"/>
          </w:tcPr>
          <w:p w:rsidR="005F0510" w:rsidRPr="007F56EF" w:rsidRDefault="005F0510" w:rsidP="005F0510">
            <w:pPr>
              <w:rPr>
                <w:rFonts w:ascii="Arial" w:hAnsi="Arial" w:cs="Arial"/>
                <w:b/>
                <w:bCs/>
              </w:rPr>
            </w:pPr>
            <w:r w:rsidRPr="007F56EF">
              <w:rPr>
                <w:rFonts w:ascii="Arial" w:hAnsi="Arial" w:cs="Arial"/>
                <w:bCs/>
              </w:rPr>
              <w:t>ИП Кугук А.А.</w:t>
            </w: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Pr>
                <w:rFonts w:ascii="Arial" w:hAnsi="Arial" w:cs="Arial"/>
                <w:bCs/>
              </w:rPr>
              <w:t>15,0</w:t>
            </w: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r>
              <w:rPr>
                <w:rFonts w:ascii="Arial" w:hAnsi="Arial" w:cs="Arial"/>
                <w:bCs/>
              </w:rPr>
              <w:t>15,0</w:t>
            </w: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r>
              <w:rPr>
                <w:rFonts w:ascii="Arial" w:hAnsi="Arial" w:cs="Arial"/>
                <w:bCs/>
              </w:rPr>
              <w:t>200,0</w:t>
            </w: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7C4394" w:rsidRDefault="005F0510" w:rsidP="005F0510">
            <w:pPr>
              <w:jc w:val="center"/>
              <w:rPr>
                <w:rFonts w:ascii="Arial" w:hAnsi="Arial" w:cs="Arial"/>
                <w:b/>
                <w:bCs/>
              </w:rPr>
            </w:pPr>
            <w:r w:rsidRPr="007C4394">
              <w:rPr>
                <w:rFonts w:ascii="Arial" w:hAnsi="Arial" w:cs="Arial"/>
                <w:b/>
                <w:bCs/>
              </w:rPr>
              <w:t>15,0</w:t>
            </w:r>
          </w:p>
        </w:tc>
        <w:tc>
          <w:tcPr>
            <w:tcW w:w="993" w:type="dxa"/>
            <w:shd w:val="clear" w:color="auto" w:fill="A8D08D" w:themeFill="accent6" w:themeFillTint="99"/>
            <w:vAlign w:val="center"/>
          </w:tcPr>
          <w:p w:rsidR="005F0510" w:rsidRPr="007C4394" w:rsidRDefault="005F0510" w:rsidP="005F0510">
            <w:pPr>
              <w:jc w:val="center"/>
              <w:rPr>
                <w:rFonts w:ascii="Arial" w:hAnsi="Arial" w:cs="Arial"/>
                <w:b/>
                <w:bCs/>
              </w:rPr>
            </w:pPr>
          </w:p>
        </w:tc>
        <w:tc>
          <w:tcPr>
            <w:tcW w:w="1134" w:type="dxa"/>
            <w:shd w:val="clear" w:color="auto" w:fill="A8D08D" w:themeFill="accent6" w:themeFillTint="99"/>
          </w:tcPr>
          <w:p w:rsidR="005F0510" w:rsidRPr="007C4394" w:rsidRDefault="005F0510" w:rsidP="005F0510">
            <w:pPr>
              <w:jc w:val="center"/>
              <w:rPr>
                <w:rFonts w:ascii="Arial" w:hAnsi="Arial" w:cs="Arial"/>
                <w:b/>
                <w:bCs/>
              </w:rPr>
            </w:pPr>
            <w:r w:rsidRPr="007C4394">
              <w:rPr>
                <w:rFonts w:ascii="Arial" w:hAnsi="Arial" w:cs="Arial"/>
                <w:b/>
                <w:bCs/>
              </w:rPr>
              <w:t>15,0</w:t>
            </w:r>
          </w:p>
        </w:tc>
        <w:tc>
          <w:tcPr>
            <w:tcW w:w="976" w:type="dxa"/>
            <w:shd w:val="clear" w:color="auto" w:fill="A8D08D" w:themeFill="accent6" w:themeFillTint="99"/>
          </w:tcPr>
          <w:p w:rsidR="005F0510" w:rsidRPr="007C4394" w:rsidRDefault="005F0510" w:rsidP="005F0510">
            <w:pPr>
              <w:jc w:val="center"/>
              <w:rPr>
                <w:rFonts w:ascii="Arial" w:hAnsi="Arial" w:cs="Arial"/>
                <w:b/>
                <w:bCs/>
              </w:rPr>
            </w:pPr>
          </w:p>
        </w:tc>
        <w:tc>
          <w:tcPr>
            <w:tcW w:w="1265" w:type="dxa"/>
            <w:shd w:val="clear" w:color="auto" w:fill="A8D08D" w:themeFill="accent6" w:themeFillTint="99"/>
          </w:tcPr>
          <w:p w:rsidR="005F0510" w:rsidRPr="007C4394" w:rsidRDefault="005F0510" w:rsidP="005F0510">
            <w:pPr>
              <w:jc w:val="center"/>
              <w:rPr>
                <w:rFonts w:ascii="Arial" w:hAnsi="Arial" w:cs="Arial"/>
                <w:b/>
                <w:bCs/>
              </w:rPr>
            </w:pPr>
          </w:p>
        </w:tc>
        <w:tc>
          <w:tcPr>
            <w:tcW w:w="1129" w:type="dxa"/>
            <w:shd w:val="clear" w:color="auto" w:fill="A8D08D" w:themeFill="accent6" w:themeFillTint="99"/>
          </w:tcPr>
          <w:p w:rsidR="005F0510" w:rsidRPr="007C4394" w:rsidRDefault="005F0510" w:rsidP="005F0510">
            <w:pPr>
              <w:jc w:val="center"/>
              <w:rPr>
                <w:rFonts w:ascii="Arial" w:hAnsi="Arial" w:cs="Arial"/>
                <w:b/>
                <w:bCs/>
              </w:rPr>
            </w:pPr>
            <w:r w:rsidRPr="007C4394">
              <w:rPr>
                <w:rFonts w:ascii="Arial" w:hAnsi="Arial" w:cs="Arial"/>
                <w:b/>
                <w:bCs/>
              </w:rPr>
              <w:t>200,0</w:t>
            </w:r>
          </w:p>
        </w:tc>
        <w:tc>
          <w:tcPr>
            <w:tcW w:w="1275" w:type="dxa"/>
            <w:shd w:val="clear" w:color="auto" w:fill="A8D08D" w:themeFill="accent6" w:themeFillTint="99"/>
          </w:tcPr>
          <w:p w:rsidR="005F0510" w:rsidRPr="00CF1D63"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7F56EF"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3.</w:t>
            </w:r>
          </w:p>
        </w:tc>
        <w:tc>
          <w:tcPr>
            <w:tcW w:w="2567"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sz w:val="23"/>
                <w:szCs w:val="23"/>
              </w:rPr>
              <w:t>Приобретение племенного крупно-рогатого скота в Ручейское МО (мощность проекта: количество приобретенных КРС, голов)</w:t>
            </w:r>
          </w:p>
        </w:tc>
        <w:tc>
          <w:tcPr>
            <w:tcW w:w="1543"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bCs/>
                <w:sz w:val="23"/>
                <w:szCs w:val="23"/>
              </w:rPr>
              <w:t>Средства областного бюджета</w:t>
            </w: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2017</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val="restart"/>
            <w:shd w:val="clear" w:color="auto" w:fill="auto"/>
          </w:tcPr>
          <w:p w:rsidR="005F0510" w:rsidRPr="007F56EF" w:rsidRDefault="005F0510" w:rsidP="005F0510">
            <w:pPr>
              <w:jc w:val="center"/>
              <w:rPr>
                <w:rFonts w:ascii="Arial" w:hAnsi="Arial" w:cs="Arial"/>
                <w:bCs/>
              </w:rPr>
            </w:pPr>
            <w:r w:rsidRPr="007F56EF">
              <w:rPr>
                <w:rFonts w:ascii="Arial" w:hAnsi="Arial" w:cs="Arial"/>
                <w:bCs/>
              </w:rPr>
              <w:t>ИП Марков А.П.</w:t>
            </w: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2018</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2019</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rPr>
              <w:t>2020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rPr>
              <w:t>2021</w:t>
            </w:r>
          </w:p>
        </w:tc>
        <w:tc>
          <w:tcPr>
            <w:tcW w:w="1134" w:type="dxa"/>
          </w:tcPr>
          <w:p w:rsidR="005F0510" w:rsidRPr="007F56EF" w:rsidRDefault="005F0510" w:rsidP="005F0510">
            <w:pPr>
              <w:jc w:val="center"/>
              <w:rPr>
                <w:rFonts w:ascii="Arial" w:hAnsi="Arial" w:cs="Arial"/>
                <w:bCs/>
              </w:rPr>
            </w:pPr>
            <w:r>
              <w:rPr>
                <w:rFonts w:ascii="Arial" w:hAnsi="Arial" w:cs="Arial"/>
                <w:bCs/>
              </w:rPr>
              <w:t>20,0</w:t>
            </w: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r>
              <w:rPr>
                <w:rFonts w:ascii="Arial" w:hAnsi="Arial" w:cs="Arial"/>
                <w:bCs/>
              </w:rPr>
              <w:t>20,0</w:t>
            </w: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r>
              <w:rPr>
                <w:rFonts w:ascii="Arial" w:hAnsi="Arial" w:cs="Arial"/>
                <w:bCs/>
              </w:rPr>
              <w:t>50,0</w:t>
            </w: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rPr>
              <w:t>2022</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2023</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2024</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2025</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2026</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2027</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2028</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2029</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2030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8D08D" w:themeFill="accent6" w:themeFillTint="99"/>
            <w:vAlign w:val="center"/>
          </w:tcPr>
          <w:p w:rsidR="005F0510" w:rsidRPr="007F56EF" w:rsidRDefault="005F0510" w:rsidP="005F0510">
            <w:pPr>
              <w:jc w:val="center"/>
              <w:rPr>
                <w:rFonts w:ascii="Arial" w:hAnsi="Arial" w:cs="Arial"/>
                <w:b/>
                <w:bCs/>
              </w:rPr>
            </w:pPr>
            <w:r w:rsidRPr="007F56EF">
              <w:rPr>
                <w:rFonts w:ascii="Arial" w:hAnsi="Arial" w:cs="Arial"/>
                <w:b/>
                <w:bCs/>
              </w:rPr>
              <w:t>Итого</w:t>
            </w:r>
          </w:p>
        </w:tc>
        <w:tc>
          <w:tcPr>
            <w:tcW w:w="1134"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20,0</w:t>
            </w:r>
          </w:p>
        </w:tc>
        <w:tc>
          <w:tcPr>
            <w:tcW w:w="993" w:type="dxa"/>
            <w:shd w:val="clear" w:color="auto" w:fill="A8D08D" w:themeFill="accent6" w:themeFillTint="99"/>
            <w:vAlign w:val="center"/>
          </w:tcPr>
          <w:p w:rsidR="005F0510" w:rsidRPr="00C60C16" w:rsidRDefault="005F0510" w:rsidP="005F0510">
            <w:pPr>
              <w:jc w:val="center"/>
              <w:rPr>
                <w:rFonts w:ascii="Arial" w:hAnsi="Arial" w:cs="Arial"/>
                <w:b/>
                <w:bCs/>
              </w:rPr>
            </w:pPr>
          </w:p>
        </w:tc>
        <w:tc>
          <w:tcPr>
            <w:tcW w:w="1134"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20,0</w:t>
            </w:r>
          </w:p>
        </w:tc>
        <w:tc>
          <w:tcPr>
            <w:tcW w:w="976" w:type="dxa"/>
            <w:shd w:val="clear" w:color="auto" w:fill="A8D08D" w:themeFill="accent6" w:themeFillTint="99"/>
          </w:tcPr>
          <w:p w:rsidR="005F0510" w:rsidRPr="00C60C16" w:rsidRDefault="005F0510" w:rsidP="005F0510">
            <w:pPr>
              <w:jc w:val="center"/>
              <w:rPr>
                <w:rFonts w:ascii="Arial" w:hAnsi="Arial" w:cs="Arial"/>
                <w:b/>
                <w:bCs/>
              </w:rPr>
            </w:pPr>
          </w:p>
        </w:tc>
        <w:tc>
          <w:tcPr>
            <w:tcW w:w="1265" w:type="dxa"/>
            <w:shd w:val="clear" w:color="auto" w:fill="A8D08D" w:themeFill="accent6" w:themeFillTint="99"/>
          </w:tcPr>
          <w:p w:rsidR="005F0510" w:rsidRPr="00C60C16" w:rsidRDefault="005F0510" w:rsidP="005F0510">
            <w:pPr>
              <w:jc w:val="center"/>
              <w:rPr>
                <w:rFonts w:ascii="Arial" w:hAnsi="Arial" w:cs="Arial"/>
                <w:b/>
                <w:bCs/>
              </w:rPr>
            </w:pPr>
          </w:p>
        </w:tc>
        <w:tc>
          <w:tcPr>
            <w:tcW w:w="1129"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50,0</w:t>
            </w:r>
          </w:p>
        </w:tc>
        <w:tc>
          <w:tcPr>
            <w:tcW w:w="1275" w:type="dxa"/>
            <w:shd w:val="clear" w:color="auto" w:fill="A8D08D" w:themeFill="accent6" w:themeFillTint="99"/>
          </w:tcPr>
          <w:p w:rsidR="005F0510" w:rsidRPr="007F56EF"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val="restart"/>
            <w:shd w:val="clear" w:color="auto" w:fill="auto"/>
          </w:tcPr>
          <w:p w:rsidR="005F0510" w:rsidRDefault="005F0510" w:rsidP="005F0510">
            <w:pPr>
              <w:rPr>
                <w:rFonts w:ascii="Arial" w:hAnsi="Arial" w:cs="Arial"/>
              </w:rPr>
            </w:pPr>
          </w:p>
          <w:p w:rsidR="00451424" w:rsidRDefault="00451424" w:rsidP="005F0510">
            <w:pPr>
              <w:rPr>
                <w:rFonts w:ascii="Arial" w:hAnsi="Arial" w:cs="Arial"/>
              </w:rPr>
            </w:pPr>
          </w:p>
          <w:p w:rsidR="00451424" w:rsidRDefault="00451424" w:rsidP="005F0510">
            <w:pPr>
              <w:rPr>
                <w:rFonts w:ascii="Arial" w:hAnsi="Arial" w:cs="Arial"/>
              </w:rPr>
            </w:pPr>
          </w:p>
          <w:p w:rsidR="00451424" w:rsidRDefault="00451424" w:rsidP="005F0510">
            <w:pPr>
              <w:rPr>
                <w:rFonts w:ascii="Arial" w:hAnsi="Arial" w:cs="Arial"/>
              </w:rPr>
            </w:pPr>
          </w:p>
          <w:p w:rsidR="00451424" w:rsidRPr="00451424" w:rsidRDefault="00451424" w:rsidP="005F0510">
            <w:pPr>
              <w:rPr>
                <w:rFonts w:ascii="Arial" w:hAnsi="Arial" w:cs="Arial"/>
                <w:lang w:val="en-US"/>
              </w:rPr>
            </w:pPr>
            <w:r>
              <w:rPr>
                <w:rFonts w:ascii="Arial" w:hAnsi="Arial" w:cs="Arial"/>
                <w:lang w:val="en-US"/>
              </w:rPr>
              <w:t>4.</w:t>
            </w:r>
          </w:p>
        </w:tc>
        <w:tc>
          <w:tcPr>
            <w:tcW w:w="2567"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bCs/>
                <w:sz w:val="23"/>
                <w:szCs w:val="23"/>
              </w:rPr>
              <w:t>Создание производственной базы в Нийском МО</w:t>
            </w:r>
          </w:p>
        </w:tc>
        <w:tc>
          <w:tcPr>
            <w:tcW w:w="1543"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bCs/>
                <w:sz w:val="23"/>
                <w:szCs w:val="23"/>
              </w:rPr>
              <w:t>Средства областного бюджета</w:t>
            </w:r>
          </w:p>
        </w:tc>
        <w:tc>
          <w:tcPr>
            <w:tcW w:w="1134" w:type="dxa"/>
            <w:shd w:val="clear" w:color="auto" w:fill="auto"/>
          </w:tcPr>
          <w:p w:rsidR="005F0510" w:rsidRPr="00777923" w:rsidRDefault="005F0510" w:rsidP="005F0510">
            <w:pPr>
              <w:jc w:val="center"/>
              <w:rPr>
                <w:rFonts w:ascii="Arial" w:hAnsi="Arial" w:cs="Arial"/>
                <w:b/>
                <w:bCs/>
              </w:rPr>
            </w:pPr>
            <w:r w:rsidRPr="00777923">
              <w:rPr>
                <w:rFonts w:ascii="Arial" w:hAnsi="Arial" w:cs="Arial"/>
                <w:b/>
                <w:bCs/>
              </w:rPr>
              <w:t>2017</w:t>
            </w:r>
          </w:p>
        </w:tc>
        <w:tc>
          <w:tcPr>
            <w:tcW w:w="1134" w:type="dxa"/>
          </w:tcPr>
          <w:p w:rsidR="005F0510" w:rsidRPr="00777923" w:rsidRDefault="005F0510" w:rsidP="005F0510">
            <w:pPr>
              <w:jc w:val="center"/>
              <w:rPr>
                <w:rFonts w:ascii="Arial" w:hAnsi="Arial" w:cs="Arial"/>
                <w:bCs/>
              </w:rPr>
            </w:pPr>
          </w:p>
        </w:tc>
        <w:tc>
          <w:tcPr>
            <w:tcW w:w="993" w:type="dxa"/>
            <w:shd w:val="clear" w:color="auto" w:fill="auto"/>
          </w:tcPr>
          <w:p w:rsidR="005F0510" w:rsidRPr="00777923" w:rsidRDefault="005F0510" w:rsidP="005F0510">
            <w:pPr>
              <w:jc w:val="center"/>
              <w:rPr>
                <w:rFonts w:ascii="Arial" w:hAnsi="Arial" w:cs="Arial"/>
                <w:bCs/>
              </w:rPr>
            </w:pPr>
          </w:p>
        </w:tc>
        <w:tc>
          <w:tcPr>
            <w:tcW w:w="1134" w:type="dxa"/>
          </w:tcPr>
          <w:p w:rsidR="005F0510" w:rsidRPr="00777923" w:rsidRDefault="005F0510" w:rsidP="005F0510">
            <w:pPr>
              <w:jc w:val="center"/>
              <w:rPr>
                <w:rFonts w:ascii="Arial" w:hAnsi="Arial" w:cs="Arial"/>
                <w:bCs/>
              </w:rPr>
            </w:pPr>
          </w:p>
        </w:tc>
        <w:tc>
          <w:tcPr>
            <w:tcW w:w="976" w:type="dxa"/>
          </w:tcPr>
          <w:p w:rsidR="005F0510" w:rsidRPr="00777923" w:rsidRDefault="005F0510" w:rsidP="005F0510">
            <w:pPr>
              <w:jc w:val="center"/>
              <w:rPr>
                <w:rFonts w:ascii="Arial" w:hAnsi="Arial" w:cs="Arial"/>
                <w:bCs/>
              </w:rPr>
            </w:pPr>
          </w:p>
        </w:tc>
        <w:tc>
          <w:tcPr>
            <w:tcW w:w="1265" w:type="dxa"/>
          </w:tcPr>
          <w:p w:rsidR="005F0510" w:rsidRPr="00777923" w:rsidRDefault="005F0510" w:rsidP="005F0510">
            <w:pPr>
              <w:jc w:val="center"/>
              <w:rPr>
                <w:rFonts w:ascii="Arial" w:hAnsi="Arial" w:cs="Arial"/>
                <w:bCs/>
              </w:rPr>
            </w:pPr>
          </w:p>
        </w:tc>
        <w:tc>
          <w:tcPr>
            <w:tcW w:w="1129" w:type="dxa"/>
          </w:tcPr>
          <w:p w:rsidR="005F0510" w:rsidRPr="00777923" w:rsidRDefault="005F0510" w:rsidP="005F0510">
            <w:pPr>
              <w:jc w:val="center"/>
              <w:rPr>
                <w:rFonts w:ascii="Arial" w:hAnsi="Arial" w:cs="Arial"/>
                <w:bCs/>
              </w:rPr>
            </w:pPr>
          </w:p>
        </w:tc>
        <w:tc>
          <w:tcPr>
            <w:tcW w:w="1275" w:type="dxa"/>
            <w:shd w:val="clear" w:color="auto" w:fill="auto"/>
          </w:tcPr>
          <w:p w:rsidR="005F0510" w:rsidRPr="00777923" w:rsidRDefault="005F0510" w:rsidP="005F0510">
            <w:pPr>
              <w:jc w:val="center"/>
              <w:rPr>
                <w:rFonts w:ascii="Arial" w:hAnsi="Arial" w:cs="Arial"/>
                <w:bCs/>
              </w:rPr>
            </w:pPr>
          </w:p>
        </w:tc>
        <w:tc>
          <w:tcPr>
            <w:tcW w:w="993" w:type="dxa"/>
            <w:shd w:val="clear" w:color="auto" w:fill="auto"/>
          </w:tcPr>
          <w:p w:rsidR="005F0510" w:rsidRPr="00777923" w:rsidRDefault="005F0510" w:rsidP="005F0510">
            <w:pPr>
              <w:jc w:val="center"/>
              <w:rPr>
                <w:rFonts w:ascii="Arial" w:hAnsi="Arial" w:cs="Arial"/>
                <w:bCs/>
              </w:rPr>
            </w:pPr>
          </w:p>
        </w:tc>
        <w:tc>
          <w:tcPr>
            <w:tcW w:w="1129" w:type="dxa"/>
            <w:vMerge w:val="restart"/>
            <w:shd w:val="clear" w:color="auto" w:fill="auto"/>
          </w:tcPr>
          <w:p w:rsidR="005F0510" w:rsidRPr="00777923" w:rsidRDefault="005F0510" w:rsidP="005F0510">
            <w:pPr>
              <w:rPr>
                <w:rFonts w:ascii="Arial" w:hAnsi="Arial" w:cs="Arial"/>
                <w:bCs/>
              </w:rPr>
            </w:pPr>
            <w:r>
              <w:rPr>
                <w:rFonts w:ascii="Arial" w:hAnsi="Arial" w:cs="Arial"/>
                <w:bCs/>
              </w:rPr>
              <w:t>СПК «Лена»</w:t>
            </w: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2018</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2019</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rPr>
              <w:t>2020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rPr>
              <w:t>2021</w:t>
            </w:r>
          </w:p>
        </w:tc>
        <w:tc>
          <w:tcPr>
            <w:tcW w:w="1134" w:type="dxa"/>
          </w:tcPr>
          <w:p w:rsidR="005F0510" w:rsidRPr="007F56EF" w:rsidRDefault="005F0510" w:rsidP="005F0510">
            <w:pPr>
              <w:jc w:val="center"/>
              <w:rPr>
                <w:rFonts w:ascii="Arial" w:hAnsi="Arial" w:cs="Arial"/>
                <w:bCs/>
              </w:rPr>
            </w:pPr>
            <w:r>
              <w:rPr>
                <w:rFonts w:ascii="Arial" w:hAnsi="Arial" w:cs="Arial"/>
                <w:bCs/>
              </w:rPr>
              <w:t>15,0</w:t>
            </w: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r>
              <w:rPr>
                <w:rFonts w:ascii="Arial" w:hAnsi="Arial" w:cs="Arial"/>
                <w:bCs/>
              </w:rPr>
              <w:t>15,0</w:t>
            </w: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rPr>
              <w:t>2022</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2023</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2024</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2025</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2026</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2027</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2028</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2029</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2030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
                <w:bCs/>
                <w:sz w:val="23"/>
                <w:szCs w:val="23"/>
              </w:rPr>
            </w:pPr>
          </w:p>
        </w:tc>
        <w:tc>
          <w:tcPr>
            <w:tcW w:w="1134" w:type="dxa"/>
            <w:shd w:val="clear" w:color="auto" w:fill="A8D08D" w:themeFill="accent6" w:themeFillTint="99"/>
            <w:vAlign w:val="center"/>
          </w:tcPr>
          <w:p w:rsidR="005F0510" w:rsidRPr="007F56EF" w:rsidRDefault="005F0510" w:rsidP="005F0510">
            <w:pPr>
              <w:jc w:val="center"/>
              <w:rPr>
                <w:rFonts w:ascii="Arial" w:hAnsi="Arial" w:cs="Arial"/>
                <w:b/>
                <w:bCs/>
              </w:rPr>
            </w:pPr>
            <w:r w:rsidRPr="007F56EF">
              <w:rPr>
                <w:rFonts w:ascii="Arial" w:hAnsi="Arial" w:cs="Arial"/>
                <w:b/>
                <w:bCs/>
              </w:rPr>
              <w:t>Итого</w:t>
            </w:r>
          </w:p>
        </w:tc>
        <w:tc>
          <w:tcPr>
            <w:tcW w:w="1134"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15,0</w:t>
            </w:r>
          </w:p>
        </w:tc>
        <w:tc>
          <w:tcPr>
            <w:tcW w:w="993" w:type="dxa"/>
            <w:shd w:val="clear" w:color="auto" w:fill="A8D08D" w:themeFill="accent6" w:themeFillTint="99"/>
            <w:vAlign w:val="center"/>
          </w:tcPr>
          <w:p w:rsidR="005F0510" w:rsidRPr="00C60C16" w:rsidRDefault="005F0510" w:rsidP="005F0510">
            <w:pPr>
              <w:jc w:val="center"/>
              <w:rPr>
                <w:rFonts w:ascii="Arial" w:hAnsi="Arial" w:cs="Arial"/>
                <w:b/>
                <w:bCs/>
              </w:rPr>
            </w:pPr>
          </w:p>
        </w:tc>
        <w:tc>
          <w:tcPr>
            <w:tcW w:w="1134"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15,0</w:t>
            </w:r>
          </w:p>
        </w:tc>
        <w:tc>
          <w:tcPr>
            <w:tcW w:w="976" w:type="dxa"/>
            <w:shd w:val="clear" w:color="auto" w:fill="A8D08D" w:themeFill="accent6" w:themeFillTint="99"/>
          </w:tcPr>
          <w:p w:rsidR="005F0510" w:rsidRPr="007F56EF" w:rsidRDefault="005F0510" w:rsidP="005F0510">
            <w:pPr>
              <w:jc w:val="center"/>
              <w:rPr>
                <w:rFonts w:ascii="Arial" w:hAnsi="Arial" w:cs="Arial"/>
                <w:bCs/>
              </w:rPr>
            </w:pPr>
          </w:p>
        </w:tc>
        <w:tc>
          <w:tcPr>
            <w:tcW w:w="1265" w:type="dxa"/>
            <w:shd w:val="clear" w:color="auto" w:fill="A8D08D" w:themeFill="accent6" w:themeFillTint="99"/>
          </w:tcPr>
          <w:p w:rsidR="005F0510" w:rsidRPr="007F56EF" w:rsidRDefault="005F0510" w:rsidP="005F0510">
            <w:pPr>
              <w:jc w:val="center"/>
              <w:rPr>
                <w:rFonts w:ascii="Arial" w:hAnsi="Arial" w:cs="Arial"/>
                <w:bCs/>
              </w:rPr>
            </w:pPr>
          </w:p>
        </w:tc>
        <w:tc>
          <w:tcPr>
            <w:tcW w:w="1129" w:type="dxa"/>
            <w:shd w:val="clear" w:color="auto" w:fill="A8D08D" w:themeFill="accent6" w:themeFillTint="99"/>
          </w:tcPr>
          <w:p w:rsidR="005F0510" w:rsidRPr="007F56EF" w:rsidRDefault="005F0510" w:rsidP="005F0510">
            <w:pPr>
              <w:jc w:val="center"/>
              <w:rPr>
                <w:rFonts w:ascii="Arial" w:hAnsi="Arial" w:cs="Arial"/>
                <w:bCs/>
              </w:rPr>
            </w:pPr>
          </w:p>
        </w:tc>
        <w:tc>
          <w:tcPr>
            <w:tcW w:w="1275" w:type="dxa"/>
            <w:shd w:val="clear" w:color="auto" w:fill="A8D08D" w:themeFill="accent6" w:themeFillTint="99"/>
          </w:tcPr>
          <w:p w:rsidR="005F0510" w:rsidRPr="007F56EF"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15982" w:type="dxa"/>
            <w:gridSpan w:val="13"/>
            <w:shd w:val="clear" w:color="auto" w:fill="auto"/>
            <w:vAlign w:val="center"/>
          </w:tcPr>
          <w:p w:rsidR="005F0510" w:rsidRPr="0001090B" w:rsidRDefault="00451424" w:rsidP="005F0510">
            <w:pPr>
              <w:rPr>
                <w:rFonts w:ascii="Arial" w:hAnsi="Arial" w:cs="Arial"/>
                <w:b/>
                <w:bCs/>
                <w:sz w:val="23"/>
                <w:szCs w:val="23"/>
              </w:rPr>
            </w:pPr>
            <w:r w:rsidRPr="0001090B">
              <w:rPr>
                <w:rFonts w:ascii="Arial" w:hAnsi="Arial" w:cs="Arial"/>
                <w:b/>
                <w:color w:val="000000"/>
                <w:sz w:val="23"/>
                <w:szCs w:val="23"/>
              </w:rPr>
              <w:t xml:space="preserve">    </w:t>
            </w:r>
            <w:r w:rsidRPr="0001090B">
              <w:rPr>
                <w:rFonts w:ascii="Arial" w:hAnsi="Arial" w:cs="Arial"/>
                <w:b/>
                <w:color w:val="000000"/>
                <w:sz w:val="23"/>
                <w:szCs w:val="23"/>
                <w:lang w:val="en-US"/>
              </w:rPr>
              <w:t>III</w:t>
            </w:r>
            <w:r w:rsidRPr="0001090B">
              <w:rPr>
                <w:rFonts w:ascii="Arial" w:hAnsi="Arial" w:cs="Arial"/>
                <w:b/>
                <w:color w:val="000000"/>
                <w:sz w:val="23"/>
                <w:szCs w:val="23"/>
              </w:rPr>
              <w:t xml:space="preserve">. </w:t>
            </w:r>
            <w:r w:rsidR="005F0510" w:rsidRPr="0001090B">
              <w:rPr>
                <w:rFonts w:ascii="Arial" w:hAnsi="Arial" w:cs="Arial"/>
                <w:b/>
                <w:color w:val="000000"/>
                <w:sz w:val="23"/>
                <w:szCs w:val="23"/>
              </w:rPr>
              <w:t>Инфраструктура (в т.ч. строительство/капитальный ремонт дорожной, инженерной и жилищной инфраструктуры)</w:t>
            </w:r>
          </w:p>
        </w:tc>
      </w:tr>
      <w:tr w:rsidR="005F0510" w:rsidRPr="009242B9"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1.</w:t>
            </w:r>
          </w:p>
        </w:tc>
        <w:tc>
          <w:tcPr>
            <w:tcW w:w="2567"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sz w:val="23"/>
                <w:szCs w:val="23"/>
              </w:rPr>
              <w:t>Строительство ЛЭП-35 кВ, ПС/10кВ в Янтальском МО</w:t>
            </w:r>
          </w:p>
        </w:tc>
        <w:tc>
          <w:tcPr>
            <w:tcW w:w="1543"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bCs/>
                <w:sz w:val="23"/>
                <w:szCs w:val="23"/>
              </w:rPr>
              <w:t>Средства областного и местного бюджета</w:t>
            </w:r>
          </w:p>
        </w:tc>
        <w:tc>
          <w:tcPr>
            <w:tcW w:w="1134" w:type="dxa"/>
            <w:shd w:val="clear" w:color="auto" w:fill="auto"/>
          </w:tcPr>
          <w:p w:rsidR="005F0510" w:rsidRPr="009242B9" w:rsidRDefault="005F0510" w:rsidP="005F0510">
            <w:pPr>
              <w:jc w:val="center"/>
              <w:rPr>
                <w:rFonts w:ascii="Arial" w:hAnsi="Arial" w:cs="Arial"/>
                <w:b/>
                <w:bCs/>
              </w:rPr>
            </w:pPr>
            <w:r w:rsidRPr="009242B9">
              <w:rPr>
                <w:rFonts w:ascii="Arial" w:hAnsi="Arial" w:cs="Arial"/>
                <w:b/>
                <w:bCs/>
              </w:rPr>
              <w:t>2017</w:t>
            </w:r>
          </w:p>
        </w:tc>
        <w:tc>
          <w:tcPr>
            <w:tcW w:w="1134" w:type="dxa"/>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29" w:type="dxa"/>
            <w:vMerge w:val="restart"/>
            <w:shd w:val="clear" w:color="auto" w:fill="auto"/>
          </w:tcPr>
          <w:p w:rsidR="005F0510" w:rsidRPr="009242B9" w:rsidRDefault="005F0510" w:rsidP="005F0510">
            <w:pPr>
              <w:rPr>
                <w:rFonts w:ascii="Arial" w:hAnsi="Arial" w:cs="Arial"/>
                <w:b/>
                <w:bCs/>
              </w:rPr>
            </w:pPr>
            <w:r w:rsidRPr="009242B9">
              <w:rPr>
                <w:rFonts w:ascii="Arial" w:hAnsi="Arial" w:cs="Arial"/>
                <w:bCs/>
              </w:rPr>
              <w:t>Администрация Янтальского МО</w:t>
            </w: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9242B9" w:rsidRDefault="005F0510" w:rsidP="005F0510">
            <w:pPr>
              <w:jc w:val="center"/>
              <w:rPr>
                <w:rFonts w:ascii="Arial" w:hAnsi="Arial" w:cs="Arial"/>
                <w:b/>
                <w:bCs/>
              </w:rPr>
            </w:pPr>
            <w:r w:rsidRPr="009242B9">
              <w:rPr>
                <w:rFonts w:ascii="Arial" w:hAnsi="Arial" w:cs="Arial"/>
                <w:b/>
                <w:bCs/>
              </w:rPr>
              <w:t>2018</w:t>
            </w:r>
          </w:p>
        </w:tc>
        <w:tc>
          <w:tcPr>
            <w:tcW w:w="1134" w:type="dxa"/>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29" w:type="dxa"/>
            <w:vMerge/>
            <w:shd w:val="clear" w:color="auto" w:fill="auto"/>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9242B9" w:rsidRDefault="005F0510" w:rsidP="005F0510">
            <w:pPr>
              <w:jc w:val="center"/>
              <w:rPr>
                <w:rFonts w:ascii="Arial" w:hAnsi="Arial" w:cs="Arial"/>
                <w:b/>
                <w:bCs/>
              </w:rPr>
            </w:pPr>
            <w:r w:rsidRPr="009242B9">
              <w:rPr>
                <w:rFonts w:ascii="Arial" w:hAnsi="Arial" w:cs="Arial"/>
                <w:b/>
                <w:bCs/>
              </w:rPr>
              <w:t>2019</w:t>
            </w:r>
          </w:p>
        </w:tc>
        <w:tc>
          <w:tcPr>
            <w:tcW w:w="1134" w:type="dxa"/>
          </w:tcPr>
          <w:p w:rsidR="005F0510" w:rsidRPr="009242B9" w:rsidRDefault="005F0510" w:rsidP="005F0510">
            <w:pPr>
              <w:jc w:val="center"/>
              <w:rPr>
                <w:rFonts w:ascii="Arial" w:hAnsi="Arial" w:cs="Arial"/>
                <w:bCs/>
              </w:rPr>
            </w:pPr>
            <w:r>
              <w:rPr>
                <w:rFonts w:ascii="Arial" w:hAnsi="Arial" w:cs="Arial"/>
                <w:bCs/>
              </w:rPr>
              <w:t>95,0</w:t>
            </w:r>
          </w:p>
        </w:tc>
        <w:tc>
          <w:tcPr>
            <w:tcW w:w="993" w:type="dxa"/>
            <w:shd w:val="clear" w:color="auto" w:fill="auto"/>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r>
              <w:rPr>
                <w:rFonts w:ascii="Arial" w:hAnsi="Arial" w:cs="Arial"/>
                <w:bCs/>
              </w:rPr>
              <w:t>80,0</w:t>
            </w:r>
          </w:p>
        </w:tc>
        <w:tc>
          <w:tcPr>
            <w:tcW w:w="976" w:type="dxa"/>
          </w:tcPr>
          <w:p w:rsidR="005F0510" w:rsidRPr="009242B9" w:rsidRDefault="005F0510" w:rsidP="005F0510">
            <w:pPr>
              <w:jc w:val="center"/>
              <w:rPr>
                <w:rFonts w:ascii="Arial" w:hAnsi="Arial" w:cs="Arial"/>
                <w:bCs/>
              </w:rPr>
            </w:pPr>
            <w:r>
              <w:rPr>
                <w:rFonts w:ascii="Arial" w:hAnsi="Arial" w:cs="Arial"/>
                <w:bCs/>
              </w:rPr>
              <w:t>15,0</w:t>
            </w: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29" w:type="dxa"/>
            <w:vMerge/>
            <w:shd w:val="clear" w:color="auto" w:fill="auto"/>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9242B9" w:rsidRDefault="005F0510" w:rsidP="005F0510">
            <w:pPr>
              <w:jc w:val="center"/>
              <w:rPr>
                <w:rFonts w:ascii="Arial" w:hAnsi="Arial" w:cs="Arial"/>
                <w:b/>
                <w:bCs/>
              </w:rPr>
            </w:pPr>
            <w:r w:rsidRPr="009242B9">
              <w:rPr>
                <w:rFonts w:ascii="Arial" w:hAnsi="Arial" w:cs="Arial"/>
                <w:b/>
              </w:rPr>
              <w:t>2020</w:t>
            </w:r>
          </w:p>
        </w:tc>
        <w:tc>
          <w:tcPr>
            <w:tcW w:w="1134" w:type="dxa"/>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29" w:type="dxa"/>
            <w:vMerge/>
            <w:shd w:val="clear" w:color="auto" w:fill="auto"/>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9242B9" w:rsidRDefault="005F0510" w:rsidP="005F0510">
            <w:pPr>
              <w:jc w:val="center"/>
              <w:rPr>
                <w:rFonts w:ascii="Arial" w:hAnsi="Arial" w:cs="Arial"/>
                <w:b/>
                <w:bCs/>
              </w:rPr>
            </w:pPr>
            <w:r w:rsidRPr="009242B9">
              <w:rPr>
                <w:rFonts w:ascii="Arial" w:hAnsi="Arial" w:cs="Arial"/>
                <w:b/>
              </w:rPr>
              <w:t>2021</w:t>
            </w:r>
          </w:p>
        </w:tc>
        <w:tc>
          <w:tcPr>
            <w:tcW w:w="1134" w:type="dxa"/>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29" w:type="dxa"/>
            <w:vMerge/>
            <w:shd w:val="clear" w:color="auto" w:fill="auto"/>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9242B9" w:rsidRDefault="005F0510" w:rsidP="005F0510">
            <w:pPr>
              <w:jc w:val="center"/>
              <w:rPr>
                <w:rFonts w:ascii="Arial" w:hAnsi="Arial" w:cs="Arial"/>
                <w:b/>
                <w:bCs/>
              </w:rPr>
            </w:pPr>
            <w:r w:rsidRPr="009242B9">
              <w:rPr>
                <w:rFonts w:ascii="Arial" w:hAnsi="Arial" w:cs="Arial"/>
                <w:b/>
              </w:rPr>
              <w:t>2022</w:t>
            </w:r>
          </w:p>
        </w:tc>
        <w:tc>
          <w:tcPr>
            <w:tcW w:w="1134" w:type="dxa"/>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29" w:type="dxa"/>
            <w:vMerge/>
            <w:shd w:val="clear" w:color="auto" w:fill="auto"/>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9242B9" w:rsidRDefault="005F0510" w:rsidP="005F0510">
            <w:pPr>
              <w:jc w:val="center"/>
              <w:rPr>
                <w:rFonts w:ascii="Arial" w:hAnsi="Arial" w:cs="Arial"/>
                <w:b/>
                <w:bCs/>
              </w:rPr>
            </w:pPr>
            <w:r w:rsidRPr="009242B9">
              <w:rPr>
                <w:rFonts w:ascii="Arial" w:hAnsi="Arial" w:cs="Arial"/>
                <w:b/>
                <w:bCs/>
              </w:rPr>
              <w:t>2023</w:t>
            </w:r>
          </w:p>
        </w:tc>
        <w:tc>
          <w:tcPr>
            <w:tcW w:w="1134" w:type="dxa"/>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29" w:type="dxa"/>
            <w:vMerge/>
            <w:shd w:val="clear" w:color="auto" w:fill="auto"/>
            <w:vAlign w:val="center"/>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9242B9" w:rsidRDefault="005F0510" w:rsidP="005F0510">
            <w:pPr>
              <w:jc w:val="center"/>
              <w:rPr>
                <w:rFonts w:ascii="Arial" w:hAnsi="Arial" w:cs="Arial"/>
                <w:b/>
                <w:bCs/>
              </w:rPr>
            </w:pPr>
            <w:r w:rsidRPr="009242B9">
              <w:rPr>
                <w:rFonts w:ascii="Arial" w:hAnsi="Arial" w:cs="Arial"/>
                <w:b/>
                <w:bCs/>
              </w:rPr>
              <w:t>2024</w:t>
            </w:r>
          </w:p>
        </w:tc>
        <w:tc>
          <w:tcPr>
            <w:tcW w:w="1134" w:type="dxa"/>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29" w:type="dxa"/>
            <w:vMerge/>
            <w:shd w:val="clear" w:color="auto" w:fill="auto"/>
            <w:vAlign w:val="center"/>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9242B9" w:rsidRDefault="005F0510" w:rsidP="005F0510">
            <w:pPr>
              <w:jc w:val="center"/>
              <w:rPr>
                <w:rFonts w:ascii="Arial" w:hAnsi="Arial" w:cs="Arial"/>
                <w:b/>
                <w:bCs/>
              </w:rPr>
            </w:pPr>
            <w:r w:rsidRPr="009242B9">
              <w:rPr>
                <w:rFonts w:ascii="Arial" w:hAnsi="Arial" w:cs="Arial"/>
                <w:b/>
                <w:bCs/>
              </w:rPr>
              <w:t>2025</w:t>
            </w:r>
          </w:p>
        </w:tc>
        <w:tc>
          <w:tcPr>
            <w:tcW w:w="1134" w:type="dxa"/>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29" w:type="dxa"/>
            <w:vMerge/>
            <w:shd w:val="clear" w:color="auto" w:fill="auto"/>
            <w:vAlign w:val="center"/>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9242B9" w:rsidRDefault="005F0510" w:rsidP="005F0510">
            <w:pPr>
              <w:jc w:val="center"/>
              <w:rPr>
                <w:rFonts w:ascii="Arial" w:hAnsi="Arial" w:cs="Arial"/>
                <w:b/>
                <w:bCs/>
              </w:rPr>
            </w:pPr>
            <w:r w:rsidRPr="009242B9">
              <w:rPr>
                <w:rFonts w:ascii="Arial" w:hAnsi="Arial" w:cs="Arial"/>
                <w:b/>
                <w:bCs/>
              </w:rPr>
              <w:t>2026</w:t>
            </w:r>
          </w:p>
        </w:tc>
        <w:tc>
          <w:tcPr>
            <w:tcW w:w="1134" w:type="dxa"/>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29" w:type="dxa"/>
            <w:vMerge/>
            <w:shd w:val="clear" w:color="auto" w:fill="auto"/>
            <w:vAlign w:val="center"/>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9242B9" w:rsidRDefault="005F0510" w:rsidP="005F0510">
            <w:pPr>
              <w:jc w:val="center"/>
              <w:rPr>
                <w:rFonts w:ascii="Arial" w:hAnsi="Arial" w:cs="Arial"/>
                <w:b/>
                <w:bCs/>
              </w:rPr>
            </w:pPr>
            <w:r w:rsidRPr="009242B9">
              <w:rPr>
                <w:rFonts w:ascii="Arial" w:hAnsi="Arial" w:cs="Arial"/>
                <w:b/>
                <w:bCs/>
              </w:rPr>
              <w:t>2027</w:t>
            </w:r>
          </w:p>
        </w:tc>
        <w:tc>
          <w:tcPr>
            <w:tcW w:w="1134" w:type="dxa"/>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29" w:type="dxa"/>
            <w:vMerge/>
            <w:shd w:val="clear" w:color="auto" w:fill="auto"/>
            <w:vAlign w:val="center"/>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9242B9" w:rsidRDefault="005F0510" w:rsidP="005F0510">
            <w:pPr>
              <w:jc w:val="center"/>
              <w:rPr>
                <w:rFonts w:ascii="Arial" w:hAnsi="Arial" w:cs="Arial"/>
                <w:b/>
                <w:bCs/>
              </w:rPr>
            </w:pPr>
            <w:r w:rsidRPr="009242B9">
              <w:rPr>
                <w:rFonts w:ascii="Arial" w:hAnsi="Arial" w:cs="Arial"/>
                <w:b/>
                <w:bCs/>
              </w:rPr>
              <w:t>2028</w:t>
            </w:r>
          </w:p>
        </w:tc>
        <w:tc>
          <w:tcPr>
            <w:tcW w:w="1134" w:type="dxa"/>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29" w:type="dxa"/>
            <w:vMerge/>
            <w:shd w:val="clear" w:color="auto" w:fill="auto"/>
            <w:vAlign w:val="center"/>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9242B9" w:rsidRDefault="005F0510" w:rsidP="005F0510">
            <w:pPr>
              <w:jc w:val="center"/>
              <w:rPr>
                <w:rFonts w:ascii="Arial" w:hAnsi="Arial" w:cs="Arial"/>
                <w:b/>
                <w:bCs/>
              </w:rPr>
            </w:pPr>
            <w:r w:rsidRPr="009242B9">
              <w:rPr>
                <w:rFonts w:ascii="Arial" w:hAnsi="Arial" w:cs="Arial"/>
                <w:b/>
                <w:bCs/>
              </w:rPr>
              <w:t>2029</w:t>
            </w:r>
          </w:p>
        </w:tc>
        <w:tc>
          <w:tcPr>
            <w:tcW w:w="1134" w:type="dxa"/>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29" w:type="dxa"/>
            <w:vMerge/>
            <w:shd w:val="clear" w:color="auto" w:fill="auto"/>
            <w:vAlign w:val="center"/>
          </w:tcPr>
          <w:p w:rsidR="005F0510" w:rsidRPr="009242B9"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2030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8D08D" w:themeFill="accent6" w:themeFillTint="99"/>
            <w:vAlign w:val="center"/>
          </w:tcPr>
          <w:p w:rsidR="005F0510" w:rsidRPr="007F56EF" w:rsidRDefault="005F0510" w:rsidP="005F0510">
            <w:pPr>
              <w:jc w:val="center"/>
              <w:rPr>
                <w:rFonts w:ascii="Arial" w:hAnsi="Arial" w:cs="Arial"/>
                <w:b/>
                <w:bCs/>
              </w:rPr>
            </w:pPr>
            <w:r w:rsidRPr="007F56EF">
              <w:rPr>
                <w:rFonts w:ascii="Arial" w:hAnsi="Arial" w:cs="Arial"/>
                <w:b/>
                <w:bCs/>
              </w:rPr>
              <w:t>Итого</w:t>
            </w:r>
          </w:p>
        </w:tc>
        <w:tc>
          <w:tcPr>
            <w:tcW w:w="1134"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95,0</w:t>
            </w:r>
          </w:p>
        </w:tc>
        <w:tc>
          <w:tcPr>
            <w:tcW w:w="993" w:type="dxa"/>
            <w:shd w:val="clear" w:color="auto" w:fill="A8D08D" w:themeFill="accent6" w:themeFillTint="99"/>
          </w:tcPr>
          <w:p w:rsidR="005F0510" w:rsidRPr="00C60C16" w:rsidRDefault="005F0510" w:rsidP="005F0510">
            <w:pPr>
              <w:jc w:val="center"/>
              <w:rPr>
                <w:rFonts w:ascii="Arial" w:hAnsi="Arial" w:cs="Arial"/>
                <w:b/>
                <w:bCs/>
              </w:rPr>
            </w:pPr>
          </w:p>
        </w:tc>
        <w:tc>
          <w:tcPr>
            <w:tcW w:w="1134"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80,0</w:t>
            </w:r>
          </w:p>
        </w:tc>
        <w:tc>
          <w:tcPr>
            <w:tcW w:w="976"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15,0</w:t>
            </w:r>
          </w:p>
        </w:tc>
        <w:tc>
          <w:tcPr>
            <w:tcW w:w="1265" w:type="dxa"/>
            <w:shd w:val="clear" w:color="auto" w:fill="A8D08D" w:themeFill="accent6" w:themeFillTint="99"/>
          </w:tcPr>
          <w:p w:rsidR="005F0510" w:rsidRPr="007F56EF" w:rsidRDefault="005F0510" w:rsidP="005F0510">
            <w:pPr>
              <w:jc w:val="center"/>
              <w:rPr>
                <w:rFonts w:ascii="Arial" w:hAnsi="Arial" w:cs="Arial"/>
                <w:bCs/>
              </w:rPr>
            </w:pPr>
          </w:p>
        </w:tc>
        <w:tc>
          <w:tcPr>
            <w:tcW w:w="1129" w:type="dxa"/>
            <w:shd w:val="clear" w:color="auto" w:fill="A8D08D" w:themeFill="accent6" w:themeFillTint="99"/>
          </w:tcPr>
          <w:p w:rsidR="005F0510" w:rsidRPr="007F56EF" w:rsidRDefault="005F0510" w:rsidP="005F0510">
            <w:pPr>
              <w:jc w:val="center"/>
              <w:rPr>
                <w:rFonts w:ascii="Arial" w:hAnsi="Arial" w:cs="Arial"/>
                <w:bCs/>
              </w:rPr>
            </w:pPr>
          </w:p>
        </w:tc>
        <w:tc>
          <w:tcPr>
            <w:tcW w:w="1275" w:type="dxa"/>
            <w:shd w:val="clear" w:color="auto" w:fill="A8D08D" w:themeFill="accent6" w:themeFillTint="99"/>
          </w:tcPr>
          <w:p w:rsidR="005F0510" w:rsidRPr="007F56EF"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2.</w:t>
            </w:r>
          </w:p>
        </w:tc>
        <w:tc>
          <w:tcPr>
            <w:tcW w:w="2567"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sz w:val="23"/>
                <w:szCs w:val="23"/>
              </w:rPr>
              <w:t>Приобретение модульной котельной на п. Железнодорожный Янтальского МО</w:t>
            </w:r>
          </w:p>
        </w:tc>
        <w:tc>
          <w:tcPr>
            <w:tcW w:w="1543"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bCs/>
                <w:sz w:val="23"/>
                <w:szCs w:val="23"/>
              </w:rPr>
              <w:t>Средства областного и местного бюджета</w:t>
            </w: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2017</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val="restart"/>
            <w:shd w:val="clear" w:color="auto" w:fill="auto"/>
          </w:tcPr>
          <w:p w:rsidR="005F0510" w:rsidRPr="007F56EF" w:rsidRDefault="005F0510" w:rsidP="005F0510">
            <w:pPr>
              <w:rPr>
                <w:rFonts w:ascii="Arial" w:hAnsi="Arial" w:cs="Arial"/>
                <w:b/>
                <w:bCs/>
              </w:rPr>
            </w:pPr>
            <w:r w:rsidRPr="009242B9">
              <w:rPr>
                <w:rFonts w:ascii="Arial" w:hAnsi="Arial" w:cs="Arial"/>
                <w:bCs/>
              </w:rPr>
              <w:t>Администрация Янтальского МО</w:t>
            </w: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2018</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2019</w:t>
            </w:r>
          </w:p>
        </w:tc>
        <w:tc>
          <w:tcPr>
            <w:tcW w:w="1134" w:type="dxa"/>
          </w:tcPr>
          <w:p w:rsidR="005F0510" w:rsidRPr="007F56EF" w:rsidRDefault="005F0510" w:rsidP="005F0510">
            <w:pPr>
              <w:jc w:val="center"/>
              <w:rPr>
                <w:rFonts w:ascii="Arial" w:hAnsi="Arial" w:cs="Arial"/>
                <w:bCs/>
              </w:rPr>
            </w:pPr>
            <w:r>
              <w:rPr>
                <w:rFonts w:ascii="Arial" w:hAnsi="Arial" w:cs="Arial"/>
                <w:bCs/>
              </w:rPr>
              <w:t>11,0</w:t>
            </w: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r>
              <w:rPr>
                <w:rFonts w:ascii="Arial" w:hAnsi="Arial" w:cs="Arial"/>
                <w:bCs/>
              </w:rPr>
              <w:t>8,8</w:t>
            </w:r>
          </w:p>
        </w:tc>
        <w:tc>
          <w:tcPr>
            <w:tcW w:w="976" w:type="dxa"/>
          </w:tcPr>
          <w:p w:rsidR="005F0510" w:rsidRPr="007F56EF" w:rsidRDefault="005F0510" w:rsidP="005F0510">
            <w:pPr>
              <w:jc w:val="center"/>
              <w:rPr>
                <w:rFonts w:ascii="Arial" w:hAnsi="Arial" w:cs="Arial"/>
                <w:bCs/>
              </w:rPr>
            </w:pPr>
            <w:r>
              <w:rPr>
                <w:rFonts w:ascii="Arial" w:hAnsi="Arial" w:cs="Arial"/>
                <w:bCs/>
              </w:rPr>
              <w:t>2,2</w:t>
            </w: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rPr>
              <w:t>2020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rPr>
              <w:t>2021</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rPr>
              <w:t>2022</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2023</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2024</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2025</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2026</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2027</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2028</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2029</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2030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8D08D" w:themeFill="accent6" w:themeFillTint="99"/>
            <w:vAlign w:val="center"/>
          </w:tcPr>
          <w:p w:rsidR="005F0510" w:rsidRPr="007F56EF" w:rsidRDefault="005F0510" w:rsidP="005F0510">
            <w:pPr>
              <w:jc w:val="center"/>
              <w:rPr>
                <w:rFonts w:ascii="Arial" w:hAnsi="Arial" w:cs="Arial"/>
                <w:b/>
                <w:bCs/>
              </w:rPr>
            </w:pPr>
            <w:r w:rsidRPr="007F56EF">
              <w:rPr>
                <w:rFonts w:ascii="Arial" w:hAnsi="Arial" w:cs="Arial"/>
                <w:b/>
                <w:bCs/>
              </w:rPr>
              <w:t>Итого</w:t>
            </w:r>
          </w:p>
        </w:tc>
        <w:tc>
          <w:tcPr>
            <w:tcW w:w="1134"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11,0</w:t>
            </w:r>
          </w:p>
        </w:tc>
        <w:tc>
          <w:tcPr>
            <w:tcW w:w="993" w:type="dxa"/>
            <w:shd w:val="clear" w:color="auto" w:fill="A8D08D" w:themeFill="accent6" w:themeFillTint="99"/>
            <w:vAlign w:val="center"/>
          </w:tcPr>
          <w:p w:rsidR="005F0510" w:rsidRPr="00C60C16" w:rsidRDefault="005F0510" w:rsidP="005F0510">
            <w:pPr>
              <w:jc w:val="center"/>
              <w:rPr>
                <w:rFonts w:ascii="Arial" w:hAnsi="Arial" w:cs="Arial"/>
                <w:b/>
                <w:bCs/>
              </w:rPr>
            </w:pPr>
          </w:p>
        </w:tc>
        <w:tc>
          <w:tcPr>
            <w:tcW w:w="1134"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8,8</w:t>
            </w:r>
          </w:p>
        </w:tc>
        <w:tc>
          <w:tcPr>
            <w:tcW w:w="976"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2,2</w:t>
            </w:r>
          </w:p>
        </w:tc>
        <w:tc>
          <w:tcPr>
            <w:tcW w:w="1265" w:type="dxa"/>
            <w:shd w:val="clear" w:color="auto" w:fill="A8D08D" w:themeFill="accent6" w:themeFillTint="99"/>
          </w:tcPr>
          <w:p w:rsidR="005F0510" w:rsidRPr="007F56EF" w:rsidRDefault="005F0510" w:rsidP="005F0510">
            <w:pPr>
              <w:jc w:val="center"/>
              <w:rPr>
                <w:rFonts w:ascii="Arial" w:hAnsi="Arial" w:cs="Arial"/>
                <w:bCs/>
              </w:rPr>
            </w:pPr>
          </w:p>
        </w:tc>
        <w:tc>
          <w:tcPr>
            <w:tcW w:w="1129" w:type="dxa"/>
            <w:shd w:val="clear" w:color="auto" w:fill="A8D08D" w:themeFill="accent6" w:themeFillTint="99"/>
          </w:tcPr>
          <w:p w:rsidR="005F0510" w:rsidRPr="007F56EF" w:rsidRDefault="005F0510" w:rsidP="005F0510">
            <w:pPr>
              <w:jc w:val="center"/>
              <w:rPr>
                <w:rFonts w:ascii="Arial" w:hAnsi="Arial" w:cs="Arial"/>
                <w:bCs/>
              </w:rPr>
            </w:pPr>
          </w:p>
        </w:tc>
        <w:tc>
          <w:tcPr>
            <w:tcW w:w="1275" w:type="dxa"/>
            <w:shd w:val="clear" w:color="auto" w:fill="A8D08D" w:themeFill="accent6" w:themeFillTint="99"/>
          </w:tcPr>
          <w:p w:rsidR="005F0510" w:rsidRPr="007F56EF"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3.</w:t>
            </w:r>
          </w:p>
        </w:tc>
        <w:tc>
          <w:tcPr>
            <w:tcW w:w="2567"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sz w:val="23"/>
                <w:szCs w:val="23"/>
              </w:rPr>
              <w:t>Капитальный ремонт инженерных сетей Верхнемарковского МО</w:t>
            </w:r>
          </w:p>
        </w:tc>
        <w:tc>
          <w:tcPr>
            <w:tcW w:w="1543"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bCs/>
                <w:sz w:val="23"/>
                <w:szCs w:val="23"/>
              </w:rPr>
              <w:t>Средства областного и местного бюджета</w:t>
            </w: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bCs/>
              </w:rPr>
              <w:t>2017</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val="restart"/>
            <w:shd w:val="clear" w:color="auto" w:fill="auto"/>
          </w:tcPr>
          <w:p w:rsidR="005F0510" w:rsidRPr="007F56EF" w:rsidRDefault="005F0510" w:rsidP="005F0510">
            <w:pPr>
              <w:rPr>
                <w:rFonts w:ascii="Arial" w:hAnsi="Arial" w:cs="Arial"/>
                <w:b/>
                <w:bCs/>
              </w:rPr>
            </w:pPr>
            <w:r>
              <w:rPr>
                <w:rFonts w:ascii="Arial" w:hAnsi="Arial" w:cs="Arial"/>
                <w:bCs/>
              </w:rPr>
              <w:t>Администрация Верхнемарквоского</w:t>
            </w:r>
            <w:r w:rsidRPr="009242B9">
              <w:rPr>
                <w:rFonts w:ascii="Arial" w:hAnsi="Arial" w:cs="Arial"/>
                <w:bCs/>
              </w:rPr>
              <w:t xml:space="preserve"> МО</w:t>
            </w: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bCs/>
              </w:rPr>
              <w:t>2018</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bCs/>
              </w:rPr>
              <w:t>2019</w:t>
            </w:r>
          </w:p>
        </w:tc>
        <w:tc>
          <w:tcPr>
            <w:tcW w:w="1134" w:type="dxa"/>
          </w:tcPr>
          <w:p w:rsidR="005F0510" w:rsidRPr="007F56EF" w:rsidRDefault="005F0510" w:rsidP="005F0510">
            <w:pPr>
              <w:jc w:val="center"/>
              <w:rPr>
                <w:rFonts w:ascii="Arial" w:hAnsi="Arial" w:cs="Arial"/>
                <w:bCs/>
              </w:rPr>
            </w:pPr>
            <w:r>
              <w:rPr>
                <w:rFonts w:ascii="Arial" w:hAnsi="Arial" w:cs="Arial"/>
                <w:bCs/>
              </w:rPr>
              <w:t>7,5</w:t>
            </w: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r>
              <w:rPr>
                <w:rFonts w:ascii="Arial" w:hAnsi="Arial" w:cs="Arial"/>
                <w:bCs/>
              </w:rPr>
              <w:t>6,0</w:t>
            </w:r>
          </w:p>
        </w:tc>
        <w:tc>
          <w:tcPr>
            <w:tcW w:w="976" w:type="dxa"/>
          </w:tcPr>
          <w:p w:rsidR="005F0510" w:rsidRPr="007F56EF" w:rsidRDefault="005F0510" w:rsidP="005F0510">
            <w:pPr>
              <w:jc w:val="center"/>
              <w:rPr>
                <w:rFonts w:ascii="Arial" w:hAnsi="Arial" w:cs="Arial"/>
                <w:bCs/>
              </w:rPr>
            </w:pPr>
            <w:r>
              <w:rPr>
                <w:rFonts w:ascii="Arial" w:hAnsi="Arial" w:cs="Arial"/>
                <w:bCs/>
              </w:rPr>
              <w:t>1,5</w:t>
            </w: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rPr>
              <w:t>2020</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rPr>
              <w:t>2021</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rPr>
              <w:t>2022</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2023</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2024</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2025</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2026</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2027</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2028</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2029</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2030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8D08D" w:themeFill="accent6" w:themeFillTint="99"/>
            <w:vAlign w:val="center"/>
          </w:tcPr>
          <w:p w:rsidR="005F0510" w:rsidRPr="007F56EF" w:rsidRDefault="005F0510" w:rsidP="005F0510">
            <w:pPr>
              <w:jc w:val="center"/>
              <w:rPr>
                <w:rFonts w:ascii="Arial" w:hAnsi="Arial" w:cs="Arial"/>
                <w:b/>
                <w:bCs/>
              </w:rPr>
            </w:pPr>
            <w:r w:rsidRPr="007F56EF">
              <w:rPr>
                <w:rFonts w:ascii="Arial" w:hAnsi="Arial" w:cs="Arial"/>
                <w:b/>
                <w:bCs/>
              </w:rPr>
              <w:t>Итого</w:t>
            </w: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7,5</w:t>
            </w:r>
          </w:p>
        </w:tc>
        <w:tc>
          <w:tcPr>
            <w:tcW w:w="993" w:type="dxa"/>
            <w:shd w:val="clear" w:color="auto" w:fill="A8D08D" w:themeFill="accent6" w:themeFillTint="99"/>
          </w:tcPr>
          <w:p w:rsidR="005F0510" w:rsidRPr="00602272" w:rsidRDefault="005F0510" w:rsidP="005F0510">
            <w:pPr>
              <w:jc w:val="center"/>
              <w:rPr>
                <w:rFonts w:ascii="Arial" w:hAnsi="Arial" w:cs="Arial"/>
                <w:b/>
                <w:bCs/>
              </w:rPr>
            </w:pP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6,0</w:t>
            </w:r>
          </w:p>
        </w:tc>
        <w:tc>
          <w:tcPr>
            <w:tcW w:w="976"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1,5</w:t>
            </w:r>
          </w:p>
        </w:tc>
        <w:tc>
          <w:tcPr>
            <w:tcW w:w="1265" w:type="dxa"/>
            <w:shd w:val="clear" w:color="auto" w:fill="A8D08D" w:themeFill="accent6" w:themeFillTint="99"/>
          </w:tcPr>
          <w:p w:rsidR="005F0510" w:rsidRPr="007F56EF" w:rsidRDefault="005F0510" w:rsidP="005F0510">
            <w:pPr>
              <w:jc w:val="center"/>
              <w:rPr>
                <w:rFonts w:ascii="Arial" w:hAnsi="Arial" w:cs="Arial"/>
                <w:bCs/>
              </w:rPr>
            </w:pPr>
          </w:p>
        </w:tc>
        <w:tc>
          <w:tcPr>
            <w:tcW w:w="1129" w:type="dxa"/>
            <w:shd w:val="clear" w:color="auto" w:fill="A8D08D" w:themeFill="accent6" w:themeFillTint="99"/>
          </w:tcPr>
          <w:p w:rsidR="005F0510" w:rsidRPr="007F56EF" w:rsidRDefault="005F0510" w:rsidP="005F0510">
            <w:pPr>
              <w:jc w:val="center"/>
              <w:rPr>
                <w:rFonts w:ascii="Arial" w:hAnsi="Arial" w:cs="Arial"/>
                <w:bCs/>
              </w:rPr>
            </w:pPr>
          </w:p>
        </w:tc>
        <w:tc>
          <w:tcPr>
            <w:tcW w:w="1275" w:type="dxa"/>
            <w:shd w:val="clear" w:color="auto" w:fill="A8D08D" w:themeFill="accent6" w:themeFillTint="99"/>
          </w:tcPr>
          <w:p w:rsidR="005F0510" w:rsidRPr="007F56EF"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4.</w:t>
            </w:r>
          </w:p>
        </w:tc>
        <w:tc>
          <w:tcPr>
            <w:tcW w:w="2567"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sz w:val="23"/>
                <w:szCs w:val="23"/>
              </w:rPr>
              <w:t>Строительство ВЛ 10 кВ (18 км), ВЛ 0,4 кВ (26 км) и КТП 10/0,4 кВ (20 шт.) на территории Верхнемарковского МО</w:t>
            </w:r>
          </w:p>
        </w:tc>
        <w:tc>
          <w:tcPr>
            <w:tcW w:w="1543"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bCs/>
                <w:sz w:val="23"/>
                <w:szCs w:val="23"/>
              </w:rPr>
              <w:t>Средства федерального и областного бюджетов</w:t>
            </w: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bCs/>
              </w:rPr>
              <w:t>2017</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val="restart"/>
            <w:shd w:val="clear" w:color="auto" w:fill="auto"/>
          </w:tcPr>
          <w:p w:rsidR="005F0510" w:rsidRPr="007F56EF" w:rsidRDefault="005F0510" w:rsidP="005F0510">
            <w:pPr>
              <w:rPr>
                <w:rFonts w:ascii="Arial" w:hAnsi="Arial" w:cs="Arial"/>
                <w:b/>
                <w:bCs/>
              </w:rPr>
            </w:pPr>
            <w:r>
              <w:rPr>
                <w:rFonts w:ascii="Arial" w:hAnsi="Arial" w:cs="Arial"/>
                <w:bCs/>
              </w:rPr>
              <w:t>ОАО «Иркутская электросетевая компания»</w:t>
            </w:r>
          </w:p>
        </w:tc>
      </w:tr>
      <w:tr w:rsidR="005F0510" w:rsidRPr="007F56EF" w:rsidTr="00451424">
        <w:trPr>
          <w:trHeight w:hRule="exact" w:val="284"/>
        </w:trPr>
        <w:tc>
          <w:tcPr>
            <w:tcW w:w="710" w:type="dxa"/>
            <w:vMerge/>
            <w:shd w:val="clear" w:color="auto" w:fill="auto"/>
          </w:tcPr>
          <w:p w:rsidR="005F0510" w:rsidRPr="007F56EF"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bCs/>
              </w:rPr>
              <w:t>2018</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tcPr>
          <w:p w:rsidR="005F0510" w:rsidRPr="007F56EF"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bCs/>
              </w:rPr>
              <w:t>2019</w:t>
            </w:r>
          </w:p>
        </w:tc>
        <w:tc>
          <w:tcPr>
            <w:tcW w:w="1134" w:type="dxa"/>
          </w:tcPr>
          <w:p w:rsidR="005F0510" w:rsidRPr="007F56EF" w:rsidRDefault="005F0510" w:rsidP="005F0510">
            <w:pPr>
              <w:jc w:val="center"/>
              <w:rPr>
                <w:rFonts w:ascii="Arial" w:hAnsi="Arial" w:cs="Arial"/>
                <w:bCs/>
              </w:rPr>
            </w:pPr>
            <w:r>
              <w:rPr>
                <w:rFonts w:ascii="Arial" w:hAnsi="Arial" w:cs="Arial"/>
                <w:bCs/>
              </w:rPr>
              <w:t>65,0</w:t>
            </w: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tcPr>
          <w:p w:rsidR="005F0510" w:rsidRPr="007F56EF"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rPr>
              <w:t>2020</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tcPr>
          <w:p w:rsidR="005F0510" w:rsidRPr="007F56EF"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rPr>
              <w:t>2021</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tcPr>
          <w:p w:rsidR="005F0510" w:rsidRPr="007F56EF"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rPr>
              <w:t>2022</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tcPr>
          <w:p w:rsidR="005F0510" w:rsidRPr="007F56EF"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bCs/>
              </w:rPr>
              <w:t>2023</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2024</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2025</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2026</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2027</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2028</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2029</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2030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8D08D" w:themeFill="accent6" w:themeFillTint="99"/>
            <w:vAlign w:val="center"/>
          </w:tcPr>
          <w:p w:rsidR="005F0510" w:rsidRPr="007F56EF" w:rsidRDefault="005F0510" w:rsidP="005F0510">
            <w:pPr>
              <w:jc w:val="center"/>
              <w:rPr>
                <w:rFonts w:ascii="Arial" w:hAnsi="Arial" w:cs="Arial"/>
                <w:b/>
                <w:bCs/>
              </w:rPr>
            </w:pPr>
            <w:r w:rsidRPr="007F56EF">
              <w:rPr>
                <w:rFonts w:ascii="Arial" w:hAnsi="Arial" w:cs="Arial"/>
                <w:b/>
                <w:bCs/>
              </w:rPr>
              <w:t>Итого</w:t>
            </w: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65,0</w:t>
            </w:r>
          </w:p>
        </w:tc>
        <w:tc>
          <w:tcPr>
            <w:tcW w:w="993" w:type="dxa"/>
            <w:shd w:val="clear" w:color="auto" w:fill="A8D08D" w:themeFill="accent6" w:themeFillTint="99"/>
            <w:vAlign w:val="center"/>
          </w:tcPr>
          <w:p w:rsidR="005F0510" w:rsidRPr="007F56EF" w:rsidRDefault="005F0510" w:rsidP="005F0510">
            <w:pPr>
              <w:jc w:val="center"/>
              <w:rPr>
                <w:rFonts w:ascii="Arial" w:hAnsi="Arial" w:cs="Arial"/>
                <w:bCs/>
              </w:rPr>
            </w:pPr>
          </w:p>
        </w:tc>
        <w:tc>
          <w:tcPr>
            <w:tcW w:w="1134" w:type="dxa"/>
            <w:shd w:val="clear" w:color="auto" w:fill="A8D08D" w:themeFill="accent6" w:themeFillTint="99"/>
          </w:tcPr>
          <w:p w:rsidR="005F0510" w:rsidRPr="007F56EF" w:rsidRDefault="005F0510" w:rsidP="005F0510">
            <w:pPr>
              <w:jc w:val="center"/>
              <w:rPr>
                <w:rFonts w:ascii="Arial" w:hAnsi="Arial" w:cs="Arial"/>
                <w:bCs/>
              </w:rPr>
            </w:pPr>
          </w:p>
        </w:tc>
        <w:tc>
          <w:tcPr>
            <w:tcW w:w="976" w:type="dxa"/>
            <w:shd w:val="clear" w:color="auto" w:fill="A8D08D" w:themeFill="accent6" w:themeFillTint="99"/>
          </w:tcPr>
          <w:p w:rsidR="005F0510" w:rsidRPr="007F56EF" w:rsidRDefault="005F0510" w:rsidP="005F0510">
            <w:pPr>
              <w:jc w:val="center"/>
              <w:rPr>
                <w:rFonts w:ascii="Arial" w:hAnsi="Arial" w:cs="Arial"/>
                <w:bCs/>
              </w:rPr>
            </w:pPr>
          </w:p>
        </w:tc>
        <w:tc>
          <w:tcPr>
            <w:tcW w:w="1265" w:type="dxa"/>
            <w:shd w:val="clear" w:color="auto" w:fill="A8D08D" w:themeFill="accent6" w:themeFillTint="99"/>
          </w:tcPr>
          <w:p w:rsidR="005F0510" w:rsidRPr="007F56EF" w:rsidRDefault="005F0510" w:rsidP="005F0510">
            <w:pPr>
              <w:jc w:val="center"/>
              <w:rPr>
                <w:rFonts w:ascii="Arial" w:hAnsi="Arial" w:cs="Arial"/>
                <w:bCs/>
              </w:rPr>
            </w:pPr>
          </w:p>
        </w:tc>
        <w:tc>
          <w:tcPr>
            <w:tcW w:w="1129" w:type="dxa"/>
            <w:shd w:val="clear" w:color="auto" w:fill="A8D08D" w:themeFill="accent6" w:themeFillTint="99"/>
          </w:tcPr>
          <w:p w:rsidR="005F0510" w:rsidRPr="007F56EF" w:rsidRDefault="005F0510" w:rsidP="005F0510">
            <w:pPr>
              <w:jc w:val="center"/>
              <w:rPr>
                <w:rFonts w:ascii="Arial" w:hAnsi="Arial" w:cs="Arial"/>
                <w:bCs/>
              </w:rPr>
            </w:pPr>
          </w:p>
        </w:tc>
        <w:tc>
          <w:tcPr>
            <w:tcW w:w="1275" w:type="dxa"/>
            <w:shd w:val="clear" w:color="auto" w:fill="A8D08D" w:themeFill="accent6" w:themeFillTint="99"/>
          </w:tcPr>
          <w:p w:rsidR="005F0510" w:rsidRPr="007F56EF"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5718ED"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5.</w:t>
            </w:r>
          </w:p>
        </w:tc>
        <w:tc>
          <w:tcPr>
            <w:tcW w:w="2567"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sz w:val="23"/>
                <w:szCs w:val="23"/>
              </w:rPr>
              <w:t>Приобретение и монтаж 2-х водогрейных котлов КВ-Р-4,65-115 на котельную Нийского МО</w:t>
            </w:r>
          </w:p>
        </w:tc>
        <w:tc>
          <w:tcPr>
            <w:tcW w:w="1543"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bCs/>
              </w:rPr>
              <w:t>2017</w:t>
            </w:r>
          </w:p>
        </w:tc>
        <w:tc>
          <w:tcPr>
            <w:tcW w:w="1134" w:type="dxa"/>
          </w:tcPr>
          <w:p w:rsidR="005F0510" w:rsidRPr="005718ED" w:rsidRDefault="005F0510" w:rsidP="005F0510">
            <w:pPr>
              <w:jc w:val="center"/>
              <w:rPr>
                <w:rFonts w:ascii="Arial" w:hAnsi="Arial" w:cs="Arial"/>
                <w:bCs/>
              </w:rPr>
            </w:pPr>
          </w:p>
        </w:tc>
        <w:tc>
          <w:tcPr>
            <w:tcW w:w="993" w:type="dxa"/>
            <w:shd w:val="clear" w:color="auto" w:fill="auto"/>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tcPr>
          <w:p w:rsidR="005F0510" w:rsidRPr="005718ED" w:rsidRDefault="005F0510" w:rsidP="005F0510">
            <w:pPr>
              <w:jc w:val="center"/>
              <w:rPr>
                <w:rFonts w:ascii="Arial" w:hAnsi="Arial" w:cs="Arial"/>
                <w:bCs/>
              </w:rPr>
            </w:pPr>
          </w:p>
        </w:tc>
        <w:tc>
          <w:tcPr>
            <w:tcW w:w="1129" w:type="dxa"/>
            <w:vMerge w:val="restart"/>
            <w:shd w:val="clear" w:color="auto" w:fill="auto"/>
          </w:tcPr>
          <w:p w:rsidR="005F0510" w:rsidRPr="005718ED" w:rsidRDefault="005F0510" w:rsidP="005F0510">
            <w:pPr>
              <w:rPr>
                <w:rFonts w:ascii="Arial" w:hAnsi="Arial" w:cs="Arial"/>
                <w:b/>
                <w:bCs/>
              </w:rPr>
            </w:pPr>
            <w:r w:rsidRPr="005718ED">
              <w:rPr>
                <w:rFonts w:ascii="Arial" w:hAnsi="Arial" w:cs="Arial"/>
                <w:bCs/>
              </w:rPr>
              <w:t>Администрация Нийского МО</w:t>
            </w: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bCs/>
              </w:rPr>
              <w:t>2018</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bCs/>
              </w:rPr>
              <w:t>2019</w:t>
            </w:r>
          </w:p>
        </w:tc>
        <w:tc>
          <w:tcPr>
            <w:tcW w:w="1134" w:type="dxa"/>
          </w:tcPr>
          <w:p w:rsidR="005F0510" w:rsidRPr="005718ED" w:rsidRDefault="005F0510" w:rsidP="005F0510">
            <w:pPr>
              <w:jc w:val="center"/>
              <w:rPr>
                <w:rFonts w:ascii="Arial" w:hAnsi="Arial" w:cs="Arial"/>
                <w:bCs/>
              </w:rPr>
            </w:pPr>
            <w:r w:rsidRPr="005718ED">
              <w:rPr>
                <w:rFonts w:ascii="Arial" w:hAnsi="Arial" w:cs="Arial"/>
                <w:bCs/>
              </w:rPr>
              <w:t>7,0</w:t>
            </w: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r w:rsidRPr="005718ED">
              <w:rPr>
                <w:rFonts w:ascii="Arial" w:hAnsi="Arial" w:cs="Arial"/>
                <w:bCs/>
              </w:rPr>
              <w:t>5,6</w:t>
            </w:r>
          </w:p>
        </w:tc>
        <w:tc>
          <w:tcPr>
            <w:tcW w:w="976" w:type="dxa"/>
          </w:tcPr>
          <w:p w:rsidR="005F0510" w:rsidRPr="005718ED" w:rsidRDefault="005F0510" w:rsidP="005F0510">
            <w:pPr>
              <w:jc w:val="center"/>
              <w:rPr>
                <w:rFonts w:ascii="Arial" w:hAnsi="Arial" w:cs="Arial"/>
                <w:bCs/>
              </w:rPr>
            </w:pPr>
            <w:r w:rsidRPr="005718ED">
              <w:rPr>
                <w:rFonts w:ascii="Arial" w:hAnsi="Arial" w:cs="Arial"/>
                <w:bCs/>
              </w:rPr>
              <w:t>1,4</w:t>
            </w: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rPr>
              <w:t>2020</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rPr>
              <w:t>2021</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rPr>
              <w:t>2022</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bCs/>
              </w:rPr>
              <w:t>2023</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2024</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2025</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2026</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2027</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2028</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2029</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2030</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8D08D" w:themeFill="accent6" w:themeFillTint="99"/>
            <w:vAlign w:val="center"/>
          </w:tcPr>
          <w:p w:rsidR="005F0510" w:rsidRPr="005718ED" w:rsidRDefault="005F0510" w:rsidP="005F0510">
            <w:pPr>
              <w:jc w:val="center"/>
              <w:rPr>
                <w:rFonts w:ascii="Arial" w:hAnsi="Arial" w:cs="Arial"/>
                <w:b/>
                <w:bCs/>
              </w:rPr>
            </w:pPr>
            <w:r w:rsidRPr="005718ED">
              <w:rPr>
                <w:rFonts w:ascii="Arial" w:hAnsi="Arial" w:cs="Arial"/>
                <w:b/>
                <w:bCs/>
              </w:rPr>
              <w:t>Итого</w:t>
            </w: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7,0</w:t>
            </w:r>
          </w:p>
        </w:tc>
        <w:tc>
          <w:tcPr>
            <w:tcW w:w="993" w:type="dxa"/>
            <w:shd w:val="clear" w:color="auto" w:fill="A8D08D" w:themeFill="accent6" w:themeFillTint="99"/>
            <w:vAlign w:val="center"/>
          </w:tcPr>
          <w:p w:rsidR="005F0510" w:rsidRPr="00602272" w:rsidRDefault="005F0510" w:rsidP="005F0510">
            <w:pPr>
              <w:jc w:val="center"/>
              <w:rPr>
                <w:rFonts w:ascii="Arial" w:hAnsi="Arial" w:cs="Arial"/>
                <w:b/>
                <w:bCs/>
              </w:rPr>
            </w:pP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5,6</w:t>
            </w:r>
          </w:p>
        </w:tc>
        <w:tc>
          <w:tcPr>
            <w:tcW w:w="976"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1,4</w:t>
            </w:r>
          </w:p>
        </w:tc>
        <w:tc>
          <w:tcPr>
            <w:tcW w:w="1265" w:type="dxa"/>
            <w:shd w:val="clear" w:color="auto" w:fill="A8D08D" w:themeFill="accent6" w:themeFillTint="99"/>
          </w:tcPr>
          <w:p w:rsidR="005F0510" w:rsidRPr="005718ED" w:rsidRDefault="005F0510" w:rsidP="005F0510">
            <w:pPr>
              <w:jc w:val="center"/>
              <w:rPr>
                <w:rFonts w:ascii="Arial" w:hAnsi="Arial" w:cs="Arial"/>
                <w:bCs/>
              </w:rPr>
            </w:pPr>
          </w:p>
        </w:tc>
        <w:tc>
          <w:tcPr>
            <w:tcW w:w="1129" w:type="dxa"/>
            <w:shd w:val="clear" w:color="auto" w:fill="A8D08D" w:themeFill="accent6" w:themeFillTint="99"/>
          </w:tcPr>
          <w:p w:rsidR="005F0510" w:rsidRPr="005718ED" w:rsidRDefault="005F0510" w:rsidP="005F0510">
            <w:pPr>
              <w:jc w:val="center"/>
              <w:rPr>
                <w:rFonts w:ascii="Arial" w:hAnsi="Arial" w:cs="Arial"/>
                <w:bCs/>
              </w:rPr>
            </w:pPr>
          </w:p>
        </w:tc>
        <w:tc>
          <w:tcPr>
            <w:tcW w:w="1275" w:type="dxa"/>
            <w:shd w:val="clear" w:color="auto" w:fill="A8D08D" w:themeFill="accent6" w:themeFillTint="99"/>
          </w:tcPr>
          <w:p w:rsidR="005F0510" w:rsidRPr="005718ED"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6.</w:t>
            </w:r>
          </w:p>
        </w:tc>
        <w:tc>
          <w:tcPr>
            <w:tcW w:w="2567"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sz w:val="23"/>
                <w:szCs w:val="23"/>
              </w:rPr>
              <w:t>Реконструкция участка уличной дорожной сети на участке от перекрестка улиц Халтурина-Некрасова до перекрестка Чкалова-Красная Звезда (г. Усть-Кут)</w:t>
            </w:r>
          </w:p>
        </w:tc>
        <w:tc>
          <w:tcPr>
            <w:tcW w:w="1543"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bCs/>
              </w:rPr>
              <w:t>2017</w:t>
            </w:r>
          </w:p>
        </w:tc>
        <w:tc>
          <w:tcPr>
            <w:tcW w:w="1134" w:type="dxa"/>
          </w:tcPr>
          <w:p w:rsidR="005F0510" w:rsidRPr="005718ED" w:rsidRDefault="005F0510" w:rsidP="005F0510">
            <w:pPr>
              <w:jc w:val="center"/>
              <w:rPr>
                <w:rFonts w:ascii="Arial" w:hAnsi="Arial" w:cs="Arial"/>
                <w:bCs/>
              </w:rPr>
            </w:pPr>
          </w:p>
        </w:tc>
        <w:tc>
          <w:tcPr>
            <w:tcW w:w="993" w:type="dxa"/>
            <w:shd w:val="clear" w:color="auto" w:fill="auto"/>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tcPr>
          <w:p w:rsidR="005F0510" w:rsidRPr="005718ED" w:rsidRDefault="005F0510" w:rsidP="005F0510">
            <w:pPr>
              <w:jc w:val="center"/>
              <w:rPr>
                <w:rFonts w:ascii="Arial" w:hAnsi="Arial" w:cs="Arial"/>
                <w:bCs/>
              </w:rPr>
            </w:pPr>
          </w:p>
        </w:tc>
        <w:tc>
          <w:tcPr>
            <w:tcW w:w="1129" w:type="dxa"/>
            <w:vMerge w:val="restart"/>
            <w:shd w:val="clear" w:color="auto" w:fill="auto"/>
          </w:tcPr>
          <w:p w:rsidR="005F0510" w:rsidRDefault="005F0510" w:rsidP="005F0510">
            <w:pPr>
              <w:spacing w:after="0"/>
              <w:rPr>
                <w:rFonts w:ascii="Arial" w:hAnsi="Arial" w:cs="Arial"/>
                <w:bCs/>
              </w:rPr>
            </w:pPr>
            <w:r>
              <w:rPr>
                <w:rFonts w:ascii="Arial" w:hAnsi="Arial" w:cs="Arial"/>
                <w:bCs/>
              </w:rPr>
              <w:t xml:space="preserve">Администрация МО </w:t>
            </w:r>
          </w:p>
          <w:p w:rsidR="005F0510" w:rsidRPr="005718ED" w:rsidRDefault="005F0510" w:rsidP="005F0510">
            <w:pPr>
              <w:spacing w:after="0"/>
              <w:rPr>
                <w:rFonts w:ascii="Arial" w:hAnsi="Arial" w:cs="Arial"/>
                <w:b/>
                <w:bCs/>
              </w:rPr>
            </w:pPr>
            <w:r>
              <w:rPr>
                <w:rFonts w:ascii="Arial" w:hAnsi="Arial" w:cs="Arial"/>
                <w:bCs/>
              </w:rPr>
              <w:t>г. Усть-Кут</w:t>
            </w: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bCs/>
              </w:rPr>
              <w:t>2018</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bCs/>
              </w:rPr>
              <w:t>2019</w:t>
            </w:r>
          </w:p>
        </w:tc>
        <w:tc>
          <w:tcPr>
            <w:tcW w:w="1134" w:type="dxa"/>
          </w:tcPr>
          <w:p w:rsidR="005F0510" w:rsidRPr="005718ED" w:rsidRDefault="005F0510" w:rsidP="005F0510">
            <w:pPr>
              <w:jc w:val="center"/>
              <w:rPr>
                <w:rFonts w:ascii="Arial" w:hAnsi="Arial" w:cs="Arial"/>
                <w:bCs/>
              </w:rPr>
            </w:pPr>
            <w:r>
              <w:rPr>
                <w:rFonts w:ascii="Arial" w:hAnsi="Arial" w:cs="Arial"/>
                <w:bCs/>
              </w:rPr>
              <w:t>104,8</w:t>
            </w: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r>
              <w:rPr>
                <w:rFonts w:ascii="Arial" w:hAnsi="Arial" w:cs="Arial"/>
                <w:bCs/>
              </w:rPr>
              <w:t>92,21</w:t>
            </w:r>
          </w:p>
        </w:tc>
        <w:tc>
          <w:tcPr>
            <w:tcW w:w="976" w:type="dxa"/>
          </w:tcPr>
          <w:p w:rsidR="005F0510" w:rsidRPr="005718ED" w:rsidRDefault="005F0510" w:rsidP="005F0510">
            <w:pPr>
              <w:jc w:val="center"/>
              <w:rPr>
                <w:rFonts w:ascii="Arial" w:hAnsi="Arial" w:cs="Arial"/>
                <w:bCs/>
              </w:rPr>
            </w:pPr>
            <w:r>
              <w:rPr>
                <w:rFonts w:ascii="Arial" w:hAnsi="Arial" w:cs="Arial"/>
                <w:bCs/>
              </w:rPr>
              <w:t>12,6</w:t>
            </w: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rPr>
              <w:t>2020</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rPr>
              <w:t>2021</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rPr>
              <w:t>2022</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bCs/>
              </w:rPr>
              <w:t>2023</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2024</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2025</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2026</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2027</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2028</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2029</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2030</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8D08D" w:themeFill="accent6" w:themeFillTint="99"/>
            <w:vAlign w:val="center"/>
          </w:tcPr>
          <w:p w:rsidR="005F0510" w:rsidRPr="005718ED" w:rsidRDefault="005F0510" w:rsidP="005F0510">
            <w:pPr>
              <w:jc w:val="center"/>
              <w:rPr>
                <w:rFonts w:ascii="Arial" w:hAnsi="Arial" w:cs="Arial"/>
                <w:b/>
                <w:bCs/>
              </w:rPr>
            </w:pPr>
            <w:r w:rsidRPr="005718ED">
              <w:rPr>
                <w:rFonts w:ascii="Arial" w:hAnsi="Arial" w:cs="Arial"/>
                <w:b/>
                <w:bCs/>
              </w:rPr>
              <w:t>Итого</w:t>
            </w: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104,8</w:t>
            </w:r>
          </w:p>
        </w:tc>
        <w:tc>
          <w:tcPr>
            <w:tcW w:w="993" w:type="dxa"/>
            <w:shd w:val="clear" w:color="auto" w:fill="A8D08D" w:themeFill="accent6" w:themeFillTint="99"/>
            <w:vAlign w:val="center"/>
          </w:tcPr>
          <w:p w:rsidR="005F0510" w:rsidRPr="00602272" w:rsidRDefault="005F0510" w:rsidP="005F0510">
            <w:pPr>
              <w:jc w:val="center"/>
              <w:rPr>
                <w:rFonts w:ascii="Arial" w:hAnsi="Arial" w:cs="Arial"/>
                <w:b/>
                <w:bCs/>
              </w:rPr>
            </w:pP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92,21</w:t>
            </w:r>
          </w:p>
        </w:tc>
        <w:tc>
          <w:tcPr>
            <w:tcW w:w="976"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12,6</w:t>
            </w:r>
          </w:p>
        </w:tc>
        <w:tc>
          <w:tcPr>
            <w:tcW w:w="1265" w:type="dxa"/>
            <w:shd w:val="clear" w:color="auto" w:fill="A8D08D" w:themeFill="accent6" w:themeFillTint="99"/>
          </w:tcPr>
          <w:p w:rsidR="005F0510" w:rsidRPr="005718ED" w:rsidRDefault="005F0510" w:rsidP="005F0510">
            <w:pPr>
              <w:jc w:val="center"/>
              <w:rPr>
                <w:rFonts w:ascii="Arial" w:hAnsi="Arial" w:cs="Arial"/>
                <w:bCs/>
              </w:rPr>
            </w:pPr>
          </w:p>
        </w:tc>
        <w:tc>
          <w:tcPr>
            <w:tcW w:w="1129" w:type="dxa"/>
            <w:shd w:val="clear" w:color="auto" w:fill="A8D08D" w:themeFill="accent6" w:themeFillTint="99"/>
          </w:tcPr>
          <w:p w:rsidR="005F0510" w:rsidRPr="005718ED" w:rsidRDefault="005F0510" w:rsidP="005F0510">
            <w:pPr>
              <w:jc w:val="center"/>
              <w:rPr>
                <w:rFonts w:ascii="Arial" w:hAnsi="Arial" w:cs="Arial"/>
                <w:bCs/>
              </w:rPr>
            </w:pPr>
          </w:p>
        </w:tc>
        <w:tc>
          <w:tcPr>
            <w:tcW w:w="1275" w:type="dxa"/>
            <w:shd w:val="clear" w:color="auto" w:fill="A8D08D" w:themeFill="accent6" w:themeFillTint="99"/>
          </w:tcPr>
          <w:p w:rsidR="005F0510" w:rsidRPr="005718ED"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391A83"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7.</w:t>
            </w:r>
          </w:p>
        </w:tc>
        <w:tc>
          <w:tcPr>
            <w:tcW w:w="2567"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sz w:val="23"/>
                <w:szCs w:val="23"/>
              </w:rPr>
              <w:t>Проектирование и реконструкция объектов водоснабжения, водоотведения, замена устаревшего оборудования в рамках инвестиционной программы поставщика коммунальных услуг в МО "г. Усть-Кут"</w:t>
            </w:r>
          </w:p>
        </w:tc>
        <w:tc>
          <w:tcPr>
            <w:tcW w:w="1543"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bCs/>
                <w:sz w:val="23"/>
                <w:szCs w:val="23"/>
              </w:rPr>
              <w:t>Средства ООО УК «Водоканал-Сервис»</w:t>
            </w:r>
          </w:p>
        </w:tc>
        <w:tc>
          <w:tcPr>
            <w:tcW w:w="1134" w:type="dxa"/>
            <w:shd w:val="clear" w:color="auto" w:fill="auto"/>
          </w:tcPr>
          <w:p w:rsidR="005F0510" w:rsidRPr="00391A83" w:rsidRDefault="005F0510" w:rsidP="005F0510">
            <w:pPr>
              <w:jc w:val="center"/>
              <w:rPr>
                <w:rFonts w:ascii="Arial" w:hAnsi="Arial" w:cs="Arial"/>
                <w:b/>
                <w:bCs/>
              </w:rPr>
            </w:pPr>
            <w:r w:rsidRPr="00391A83">
              <w:rPr>
                <w:rFonts w:ascii="Arial" w:hAnsi="Arial" w:cs="Arial"/>
                <w:b/>
                <w:bCs/>
              </w:rPr>
              <w:t>2017</w:t>
            </w:r>
          </w:p>
        </w:tc>
        <w:tc>
          <w:tcPr>
            <w:tcW w:w="1134" w:type="dxa"/>
          </w:tcPr>
          <w:p w:rsidR="005F0510" w:rsidRPr="00391A83" w:rsidRDefault="005F0510" w:rsidP="005F0510">
            <w:pPr>
              <w:jc w:val="center"/>
              <w:rPr>
                <w:rFonts w:ascii="Arial" w:hAnsi="Arial" w:cs="Arial"/>
                <w:bCs/>
              </w:rPr>
            </w:pPr>
          </w:p>
        </w:tc>
        <w:tc>
          <w:tcPr>
            <w:tcW w:w="993" w:type="dxa"/>
            <w:shd w:val="clear" w:color="auto" w:fill="auto"/>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tcPr>
          <w:p w:rsidR="005F0510" w:rsidRPr="00391A83" w:rsidRDefault="005F0510" w:rsidP="005F0510">
            <w:pPr>
              <w:jc w:val="center"/>
              <w:rPr>
                <w:rFonts w:ascii="Arial" w:hAnsi="Arial" w:cs="Arial"/>
                <w:bCs/>
              </w:rPr>
            </w:pPr>
          </w:p>
        </w:tc>
        <w:tc>
          <w:tcPr>
            <w:tcW w:w="1129" w:type="dxa"/>
            <w:vMerge w:val="restart"/>
            <w:shd w:val="clear" w:color="auto" w:fill="auto"/>
          </w:tcPr>
          <w:p w:rsidR="005F0510" w:rsidRPr="00391A83" w:rsidRDefault="005F0510" w:rsidP="005F0510">
            <w:pPr>
              <w:rPr>
                <w:rFonts w:ascii="Arial" w:hAnsi="Arial" w:cs="Arial"/>
                <w:b/>
                <w:bCs/>
              </w:rPr>
            </w:pPr>
            <w:r>
              <w:rPr>
                <w:rFonts w:ascii="Arial" w:hAnsi="Arial" w:cs="Arial"/>
                <w:bCs/>
              </w:rPr>
              <w:t>ООО УК «Водоканал-Сервис»</w:t>
            </w:r>
          </w:p>
        </w:tc>
      </w:tr>
      <w:tr w:rsidR="005F0510" w:rsidRPr="00391A83" w:rsidTr="00451424">
        <w:trPr>
          <w:trHeight w:hRule="exact" w:val="284"/>
        </w:trPr>
        <w:tc>
          <w:tcPr>
            <w:tcW w:w="710" w:type="dxa"/>
            <w:vMerge/>
            <w:shd w:val="clear" w:color="auto" w:fill="auto"/>
          </w:tcPr>
          <w:p w:rsidR="005F0510" w:rsidRPr="005718ED"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391A83" w:rsidRDefault="005F0510" w:rsidP="005F0510">
            <w:pPr>
              <w:jc w:val="center"/>
              <w:rPr>
                <w:rFonts w:ascii="Arial" w:hAnsi="Arial" w:cs="Arial"/>
                <w:b/>
                <w:bCs/>
              </w:rPr>
            </w:pPr>
            <w:r w:rsidRPr="00391A83">
              <w:rPr>
                <w:rFonts w:ascii="Arial" w:hAnsi="Arial" w:cs="Arial"/>
                <w:b/>
                <w:bCs/>
              </w:rPr>
              <w:t>2018</w:t>
            </w:r>
          </w:p>
        </w:tc>
        <w:tc>
          <w:tcPr>
            <w:tcW w:w="1134" w:type="dxa"/>
          </w:tcPr>
          <w:p w:rsidR="005F0510" w:rsidRPr="00391A83" w:rsidRDefault="005F0510" w:rsidP="005F0510">
            <w:pPr>
              <w:jc w:val="center"/>
              <w:rPr>
                <w:rFonts w:ascii="Arial" w:hAnsi="Arial" w:cs="Arial"/>
                <w:bCs/>
              </w:rPr>
            </w:pPr>
          </w:p>
        </w:tc>
        <w:tc>
          <w:tcPr>
            <w:tcW w:w="993" w:type="dxa"/>
            <w:shd w:val="clear" w:color="auto" w:fill="auto"/>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tcPr>
          <w:p w:rsidR="005F0510" w:rsidRPr="00391A83" w:rsidRDefault="005F0510" w:rsidP="005F0510">
            <w:pPr>
              <w:jc w:val="center"/>
              <w:rPr>
                <w:rFonts w:ascii="Arial" w:hAnsi="Arial" w:cs="Arial"/>
                <w:bCs/>
              </w:rPr>
            </w:pPr>
          </w:p>
        </w:tc>
        <w:tc>
          <w:tcPr>
            <w:tcW w:w="1129" w:type="dxa"/>
            <w:vMerge/>
            <w:shd w:val="clear" w:color="auto" w:fill="auto"/>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tcPr>
          <w:p w:rsidR="005F0510" w:rsidRPr="005718ED"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391A83" w:rsidRDefault="005F0510" w:rsidP="005F0510">
            <w:pPr>
              <w:jc w:val="center"/>
              <w:rPr>
                <w:rFonts w:ascii="Arial" w:hAnsi="Arial" w:cs="Arial"/>
                <w:b/>
                <w:bCs/>
              </w:rPr>
            </w:pPr>
            <w:r w:rsidRPr="00391A83">
              <w:rPr>
                <w:rFonts w:ascii="Arial" w:hAnsi="Arial" w:cs="Arial"/>
                <w:b/>
                <w:bCs/>
              </w:rPr>
              <w:t>2019</w:t>
            </w:r>
          </w:p>
        </w:tc>
        <w:tc>
          <w:tcPr>
            <w:tcW w:w="1134" w:type="dxa"/>
          </w:tcPr>
          <w:p w:rsidR="005F0510" w:rsidRPr="00D22B20" w:rsidRDefault="005F0510" w:rsidP="005F0510">
            <w:pPr>
              <w:jc w:val="center"/>
              <w:rPr>
                <w:rFonts w:ascii="Arial" w:hAnsi="Arial" w:cs="Arial"/>
                <w:bCs/>
              </w:rPr>
            </w:pPr>
            <w:r w:rsidRPr="00D22B20">
              <w:rPr>
                <w:rFonts w:ascii="Arial" w:hAnsi="Arial" w:cs="Arial"/>
                <w:bCs/>
              </w:rPr>
              <w:t>22,23</w:t>
            </w:r>
          </w:p>
        </w:tc>
        <w:tc>
          <w:tcPr>
            <w:tcW w:w="993" w:type="dxa"/>
            <w:shd w:val="clear" w:color="auto" w:fill="auto"/>
          </w:tcPr>
          <w:p w:rsidR="005F0510" w:rsidRPr="00D22B20" w:rsidRDefault="005F0510" w:rsidP="005F0510">
            <w:pPr>
              <w:jc w:val="center"/>
              <w:rPr>
                <w:rFonts w:ascii="Arial" w:hAnsi="Arial" w:cs="Arial"/>
                <w:bCs/>
              </w:rPr>
            </w:pPr>
          </w:p>
        </w:tc>
        <w:tc>
          <w:tcPr>
            <w:tcW w:w="1134" w:type="dxa"/>
          </w:tcPr>
          <w:p w:rsidR="005F0510" w:rsidRPr="00D22B20" w:rsidRDefault="005F0510" w:rsidP="005F0510">
            <w:pPr>
              <w:jc w:val="center"/>
              <w:rPr>
                <w:rFonts w:ascii="Arial" w:hAnsi="Arial" w:cs="Arial"/>
                <w:bCs/>
              </w:rPr>
            </w:pPr>
          </w:p>
        </w:tc>
        <w:tc>
          <w:tcPr>
            <w:tcW w:w="976" w:type="dxa"/>
          </w:tcPr>
          <w:p w:rsidR="005F0510" w:rsidRPr="00D22B20" w:rsidRDefault="005F0510" w:rsidP="005F0510">
            <w:pPr>
              <w:jc w:val="center"/>
              <w:rPr>
                <w:rFonts w:ascii="Arial" w:hAnsi="Arial" w:cs="Arial"/>
                <w:bCs/>
              </w:rPr>
            </w:pPr>
          </w:p>
        </w:tc>
        <w:tc>
          <w:tcPr>
            <w:tcW w:w="1265" w:type="dxa"/>
          </w:tcPr>
          <w:p w:rsidR="005F0510" w:rsidRPr="00D22B20" w:rsidRDefault="005F0510" w:rsidP="005F0510">
            <w:pPr>
              <w:jc w:val="center"/>
              <w:rPr>
                <w:rFonts w:ascii="Arial" w:hAnsi="Arial" w:cs="Arial"/>
                <w:bCs/>
              </w:rPr>
            </w:pPr>
            <w:r w:rsidRPr="00D22B20">
              <w:rPr>
                <w:rFonts w:ascii="Arial" w:hAnsi="Arial" w:cs="Arial"/>
                <w:bCs/>
              </w:rPr>
              <w:t>22,23</w:t>
            </w:r>
          </w:p>
        </w:tc>
        <w:tc>
          <w:tcPr>
            <w:tcW w:w="1129" w:type="dxa"/>
          </w:tcPr>
          <w:p w:rsidR="005F0510" w:rsidRPr="00D22B20"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tcPr>
          <w:p w:rsidR="005F0510" w:rsidRPr="00391A83" w:rsidRDefault="005F0510" w:rsidP="005F0510">
            <w:pPr>
              <w:jc w:val="center"/>
              <w:rPr>
                <w:rFonts w:ascii="Arial" w:hAnsi="Arial" w:cs="Arial"/>
                <w:bCs/>
              </w:rPr>
            </w:pPr>
          </w:p>
        </w:tc>
        <w:tc>
          <w:tcPr>
            <w:tcW w:w="1129" w:type="dxa"/>
            <w:vMerge/>
            <w:shd w:val="clear" w:color="auto" w:fill="auto"/>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tcPr>
          <w:p w:rsidR="005F0510" w:rsidRPr="005718ED"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391A83" w:rsidRDefault="005F0510" w:rsidP="005F0510">
            <w:pPr>
              <w:jc w:val="center"/>
              <w:rPr>
                <w:rFonts w:ascii="Arial" w:hAnsi="Arial" w:cs="Arial"/>
                <w:b/>
                <w:bCs/>
              </w:rPr>
            </w:pPr>
            <w:r w:rsidRPr="00391A83">
              <w:rPr>
                <w:rFonts w:ascii="Arial" w:hAnsi="Arial" w:cs="Arial"/>
                <w:b/>
              </w:rPr>
              <w:t>2020</w:t>
            </w:r>
          </w:p>
        </w:tc>
        <w:tc>
          <w:tcPr>
            <w:tcW w:w="1134" w:type="dxa"/>
          </w:tcPr>
          <w:p w:rsidR="005F0510" w:rsidRPr="00391A83" w:rsidRDefault="005F0510" w:rsidP="005F0510">
            <w:pPr>
              <w:jc w:val="center"/>
              <w:rPr>
                <w:rFonts w:ascii="Arial" w:hAnsi="Arial" w:cs="Arial"/>
                <w:bCs/>
              </w:rPr>
            </w:pPr>
            <w:r>
              <w:rPr>
                <w:rFonts w:ascii="Arial" w:hAnsi="Arial" w:cs="Arial"/>
                <w:bCs/>
              </w:rPr>
              <w:t>16,76</w:t>
            </w:r>
          </w:p>
        </w:tc>
        <w:tc>
          <w:tcPr>
            <w:tcW w:w="993" w:type="dxa"/>
            <w:shd w:val="clear" w:color="auto" w:fill="auto"/>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r>
              <w:rPr>
                <w:rFonts w:ascii="Arial" w:hAnsi="Arial" w:cs="Arial"/>
                <w:bCs/>
              </w:rPr>
              <w:t>16,76</w:t>
            </w: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tcPr>
          <w:p w:rsidR="005F0510" w:rsidRPr="00391A83" w:rsidRDefault="005F0510" w:rsidP="005F0510">
            <w:pPr>
              <w:jc w:val="center"/>
              <w:rPr>
                <w:rFonts w:ascii="Arial" w:hAnsi="Arial" w:cs="Arial"/>
                <w:bCs/>
              </w:rPr>
            </w:pPr>
          </w:p>
        </w:tc>
        <w:tc>
          <w:tcPr>
            <w:tcW w:w="1129" w:type="dxa"/>
            <w:vMerge/>
            <w:shd w:val="clear" w:color="auto" w:fill="auto"/>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tcPr>
          <w:p w:rsidR="005F0510" w:rsidRPr="005718ED"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391A83" w:rsidRDefault="005F0510" w:rsidP="005F0510">
            <w:pPr>
              <w:jc w:val="center"/>
              <w:rPr>
                <w:rFonts w:ascii="Arial" w:hAnsi="Arial" w:cs="Arial"/>
                <w:b/>
                <w:bCs/>
              </w:rPr>
            </w:pPr>
            <w:r w:rsidRPr="00391A83">
              <w:rPr>
                <w:rFonts w:ascii="Arial" w:hAnsi="Arial" w:cs="Arial"/>
                <w:b/>
              </w:rPr>
              <w:t>2021</w:t>
            </w:r>
          </w:p>
        </w:tc>
        <w:tc>
          <w:tcPr>
            <w:tcW w:w="1134" w:type="dxa"/>
          </w:tcPr>
          <w:p w:rsidR="005F0510" w:rsidRPr="00391A83" w:rsidRDefault="005F0510" w:rsidP="005F0510">
            <w:pPr>
              <w:jc w:val="center"/>
              <w:rPr>
                <w:rFonts w:ascii="Arial" w:hAnsi="Arial" w:cs="Arial"/>
                <w:bCs/>
              </w:rPr>
            </w:pPr>
            <w:r>
              <w:rPr>
                <w:rFonts w:ascii="Arial" w:hAnsi="Arial" w:cs="Arial"/>
                <w:bCs/>
              </w:rPr>
              <w:t>7,84</w:t>
            </w:r>
          </w:p>
        </w:tc>
        <w:tc>
          <w:tcPr>
            <w:tcW w:w="993" w:type="dxa"/>
            <w:shd w:val="clear" w:color="auto" w:fill="auto"/>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r>
              <w:rPr>
                <w:rFonts w:ascii="Arial" w:hAnsi="Arial" w:cs="Arial"/>
                <w:bCs/>
              </w:rPr>
              <w:t>7,84</w:t>
            </w: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tcPr>
          <w:p w:rsidR="005F0510" w:rsidRPr="00391A83" w:rsidRDefault="005F0510" w:rsidP="005F0510">
            <w:pPr>
              <w:jc w:val="center"/>
              <w:rPr>
                <w:rFonts w:ascii="Arial" w:hAnsi="Arial" w:cs="Arial"/>
                <w:bCs/>
              </w:rPr>
            </w:pPr>
          </w:p>
        </w:tc>
        <w:tc>
          <w:tcPr>
            <w:tcW w:w="1129" w:type="dxa"/>
            <w:vMerge/>
            <w:shd w:val="clear" w:color="auto" w:fill="auto"/>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391A83" w:rsidRDefault="005F0510" w:rsidP="005F0510">
            <w:pPr>
              <w:jc w:val="center"/>
              <w:rPr>
                <w:rFonts w:ascii="Arial" w:hAnsi="Arial" w:cs="Arial"/>
                <w:b/>
                <w:bCs/>
              </w:rPr>
            </w:pPr>
            <w:r w:rsidRPr="00391A83">
              <w:rPr>
                <w:rFonts w:ascii="Arial" w:hAnsi="Arial" w:cs="Arial"/>
                <w:b/>
              </w:rPr>
              <w:t>2022</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391A83" w:rsidRDefault="005F0510" w:rsidP="005F0510">
            <w:pPr>
              <w:jc w:val="center"/>
              <w:rPr>
                <w:rFonts w:ascii="Arial" w:hAnsi="Arial" w:cs="Arial"/>
                <w:b/>
                <w:bCs/>
              </w:rPr>
            </w:pPr>
            <w:r w:rsidRPr="00391A83">
              <w:rPr>
                <w:rFonts w:ascii="Arial" w:hAnsi="Arial" w:cs="Arial"/>
                <w:b/>
                <w:bCs/>
              </w:rPr>
              <w:t>2023</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391A83" w:rsidRDefault="005F0510" w:rsidP="005F0510">
            <w:pPr>
              <w:jc w:val="center"/>
              <w:rPr>
                <w:rFonts w:ascii="Arial" w:hAnsi="Arial" w:cs="Arial"/>
                <w:b/>
                <w:bCs/>
              </w:rPr>
            </w:pPr>
            <w:r w:rsidRPr="00391A83">
              <w:rPr>
                <w:rFonts w:ascii="Arial" w:hAnsi="Arial" w:cs="Arial"/>
                <w:b/>
                <w:bCs/>
              </w:rPr>
              <w:t>2024</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391A83" w:rsidRDefault="005F0510" w:rsidP="005F0510">
            <w:pPr>
              <w:jc w:val="center"/>
              <w:rPr>
                <w:rFonts w:ascii="Arial" w:hAnsi="Arial" w:cs="Arial"/>
                <w:b/>
                <w:bCs/>
              </w:rPr>
            </w:pPr>
            <w:r w:rsidRPr="00391A83">
              <w:rPr>
                <w:rFonts w:ascii="Arial" w:hAnsi="Arial" w:cs="Arial"/>
                <w:b/>
                <w:bCs/>
              </w:rPr>
              <w:t>2025</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391A83" w:rsidRDefault="005F0510" w:rsidP="005F0510">
            <w:pPr>
              <w:jc w:val="center"/>
              <w:rPr>
                <w:rFonts w:ascii="Arial" w:hAnsi="Arial" w:cs="Arial"/>
                <w:b/>
                <w:bCs/>
              </w:rPr>
            </w:pPr>
            <w:r w:rsidRPr="00391A83">
              <w:rPr>
                <w:rFonts w:ascii="Arial" w:hAnsi="Arial" w:cs="Arial"/>
                <w:b/>
                <w:bCs/>
              </w:rPr>
              <w:t>2026</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391A83" w:rsidRDefault="005F0510" w:rsidP="005F0510">
            <w:pPr>
              <w:jc w:val="center"/>
              <w:rPr>
                <w:rFonts w:ascii="Arial" w:hAnsi="Arial" w:cs="Arial"/>
                <w:b/>
                <w:bCs/>
              </w:rPr>
            </w:pPr>
            <w:r w:rsidRPr="00391A83">
              <w:rPr>
                <w:rFonts w:ascii="Arial" w:hAnsi="Arial" w:cs="Arial"/>
                <w:b/>
                <w:bCs/>
              </w:rPr>
              <w:t>2027</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391A83" w:rsidRDefault="005F0510" w:rsidP="005F0510">
            <w:pPr>
              <w:jc w:val="center"/>
              <w:rPr>
                <w:rFonts w:ascii="Arial" w:hAnsi="Arial" w:cs="Arial"/>
                <w:b/>
                <w:bCs/>
              </w:rPr>
            </w:pPr>
            <w:r w:rsidRPr="00391A83">
              <w:rPr>
                <w:rFonts w:ascii="Arial" w:hAnsi="Arial" w:cs="Arial"/>
                <w:b/>
                <w:bCs/>
              </w:rPr>
              <w:t>2028</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391A83" w:rsidRDefault="005F0510" w:rsidP="005F0510">
            <w:pPr>
              <w:jc w:val="center"/>
              <w:rPr>
                <w:rFonts w:ascii="Arial" w:hAnsi="Arial" w:cs="Arial"/>
                <w:b/>
                <w:bCs/>
              </w:rPr>
            </w:pPr>
            <w:r w:rsidRPr="00391A83">
              <w:rPr>
                <w:rFonts w:ascii="Arial" w:hAnsi="Arial" w:cs="Arial"/>
                <w:b/>
                <w:bCs/>
              </w:rPr>
              <w:t>2029</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391A83" w:rsidRDefault="005F0510" w:rsidP="005F0510">
            <w:pPr>
              <w:jc w:val="center"/>
              <w:rPr>
                <w:rFonts w:ascii="Arial" w:hAnsi="Arial" w:cs="Arial"/>
                <w:b/>
                <w:bCs/>
              </w:rPr>
            </w:pPr>
            <w:r w:rsidRPr="00391A83">
              <w:rPr>
                <w:rFonts w:ascii="Arial" w:hAnsi="Arial" w:cs="Arial"/>
                <w:b/>
                <w:bCs/>
              </w:rPr>
              <w:t>2030</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45"/>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8D08D" w:themeFill="accent6" w:themeFillTint="99"/>
            <w:vAlign w:val="center"/>
          </w:tcPr>
          <w:p w:rsidR="005F0510" w:rsidRPr="00391A83" w:rsidRDefault="005F0510" w:rsidP="005F0510">
            <w:pPr>
              <w:jc w:val="center"/>
              <w:rPr>
                <w:rFonts w:ascii="Arial" w:hAnsi="Arial" w:cs="Arial"/>
                <w:b/>
                <w:bCs/>
              </w:rPr>
            </w:pPr>
            <w:r w:rsidRPr="00391A83">
              <w:rPr>
                <w:rFonts w:ascii="Arial" w:hAnsi="Arial" w:cs="Arial"/>
                <w:b/>
                <w:bCs/>
              </w:rPr>
              <w:t>Итого</w:t>
            </w: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46,83</w:t>
            </w:r>
          </w:p>
        </w:tc>
        <w:tc>
          <w:tcPr>
            <w:tcW w:w="993" w:type="dxa"/>
            <w:shd w:val="clear" w:color="auto" w:fill="A8D08D" w:themeFill="accent6" w:themeFillTint="99"/>
            <w:vAlign w:val="center"/>
          </w:tcPr>
          <w:p w:rsidR="005F0510" w:rsidRPr="00602272" w:rsidRDefault="005F0510" w:rsidP="005F0510">
            <w:pPr>
              <w:jc w:val="center"/>
              <w:rPr>
                <w:rFonts w:ascii="Arial" w:hAnsi="Arial" w:cs="Arial"/>
                <w:b/>
                <w:bCs/>
              </w:rPr>
            </w:pPr>
          </w:p>
        </w:tc>
        <w:tc>
          <w:tcPr>
            <w:tcW w:w="1134" w:type="dxa"/>
            <w:shd w:val="clear" w:color="auto" w:fill="A8D08D" w:themeFill="accent6" w:themeFillTint="99"/>
          </w:tcPr>
          <w:p w:rsidR="005F0510" w:rsidRPr="00602272" w:rsidRDefault="005F0510" w:rsidP="005F0510">
            <w:pPr>
              <w:jc w:val="center"/>
              <w:rPr>
                <w:rFonts w:ascii="Arial" w:hAnsi="Arial" w:cs="Arial"/>
                <w:b/>
                <w:bCs/>
              </w:rPr>
            </w:pPr>
          </w:p>
        </w:tc>
        <w:tc>
          <w:tcPr>
            <w:tcW w:w="976" w:type="dxa"/>
            <w:shd w:val="clear" w:color="auto" w:fill="A8D08D" w:themeFill="accent6" w:themeFillTint="99"/>
          </w:tcPr>
          <w:p w:rsidR="005F0510" w:rsidRPr="00602272" w:rsidRDefault="005F0510" w:rsidP="005F0510">
            <w:pPr>
              <w:jc w:val="center"/>
              <w:rPr>
                <w:rFonts w:ascii="Arial" w:hAnsi="Arial" w:cs="Arial"/>
                <w:b/>
                <w:bCs/>
              </w:rPr>
            </w:pPr>
          </w:p>
        </w:tc>
        <w:tc>
          <w:tcPr>
            <w:tcW w:w="1265"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46,83</w:t>
            </w:r>
          </w:p>
        </w:tc>
        <w:tc>
          <w:tcPr>
            <w:tcW w:w="1129" w:type="dxa"/>
            <w:shd w:val="clear" w:color="auto" w:fill="A8D08D" w:themeFill="accent6" w:themeFillTint="99"/>
          </w:tcPr>
          <w:p w:rsidR="005F0510" w:rsidRPr="00602272" w:rsidRDefault="005F0510" w:rsidP="005F0510">
            <w:pPr>
              <w:jc w:val="center"/>
              <w:rPr>
                <w:rFonts w:ascii="Arial" w:hAnsi="Arial" w:cs="Arial"/>
                <w:b/>
                <w:bCs/>
              </w:rPr>
            </w:pPr>
          </w:p>
        </w:tc>
        <w:tc>
          <w:tcPr>
            <w:tcW w:w="1275" w:type="dxa"/>
            <w:shd w:val="clear" w:color="auto" w:fill="A8D08D" w:themeFill="accent6" w:themeFillTint="99"/>
          </w:tcPr>
          <w:p w:rsidR="005F0510" w:rsidRPr="00391A83"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207606" w:rsidTr="00451424">
        <w:trPr>
          <w:trHeight w:hRule="exact" w:val="239"/>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8.</w:t>
            </w:r>
          </w:p>
        </w:tc>
        <w:tc>
          <w:tcPr>
            <w:tcW w:w="2567"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sz w:val="23"/>
                <w:szCs w:val="23"/>
              </w:rPr>
              <w:t>Реконструкция, объектов теплоснабжения, замена устаревшего оборудования в рамках инвестиционной программы поставщика коммунальных услуг в МО "г. Усть-Кут"</w:t>
            </w:r>
          </w:p>
        </w:tc>
        <w:tc>
          <w:tcPr>
            <w:tcW w:w="1543"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bCs/>
                <w:sz w:val="23"/>
                <w:szCs w:val="23"/>
              </w:rPr>
              <w:t>Средства ООО «Усть-Кутские тепловые сети котельные»</w:t>
            </w: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bCs/>
              </w:rPr>
              <w:t>2017</w:t>
            </w:r>
          </w:p>
        </w:tc>
        <w:tc>
          <w:tcPr>
            <w:tcW w:w="1134" w:type="dxa"/>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val="restart"/>
            <w:shd w:val="clear" w:color="auto" w:fill="auto"/>
          </w:tcPr>
          <w:p w:rsidR="005F0510" w:rsidRPr="00207606" w:rsidRDefault="005F0510" w:rsidP="005F0510">
            <w:pPr>
              <w:rPr>
                <w:rFonts w:ascii="Arial" w:hAnsi="Arial" w:cs="Arial"/>
                <w:b/>
                <w:bCs/>
              </w:rPr>
            </w:pPr>
            <w:r>
              <w:rPr>
                <w:rFonts w:ascii="Arial" w:hAnsi="Arial" w:cs="Arial"/>
                <w:bCs/>
              </w:rPr>
              <w:t>ООО «Усть-Кутские тепловые сети котельные»</w:t>
            </w: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bCs/>
              </w:rPr>
              <w:t>2018</w:t>
            </w:r>
          </w:p>
        </w:tc>
        <w:tc>
          <w:tcPr>
            <w:tcW w:w="1134" w:type="dxa"/>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bCs/>
              </w:rPr>
              <w:t>2019</w:t>
            </w:r>
          </w:p>
        </w:tc>
        <w:tc>
          <w:tcPr>
            <w:tcW w:w="1134" w:type="dxa"/>
          </w:tcPr>
          <w:p w:rsidR="005F0510" w:rsidRPr="00207606" w:rsidRDefault="005F0510" w:rsidP="005F0510">
            <w:pPr>
              <w:jc w:val="center"/>
              <w:rPr>
                <w:rFonts w:ascii="Arial" w:hAnsi="Arial" w:cs="Arial"/>
                <w:bCs/>
              </w:rPr>
            </w:pPr>
            <w:r>
              <w:rPr>
                <w:rFonts w:ascii="Arial" w:hAnsi="Arial" w:cs="Arial"/>
                <w:bCs/>
              </w:rPr>
              <w:t>40,6</w:t>
            </w: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r>
              <w:rPr>
                <w:rFonts w:ascii="Arial" w:hAnsi="Arial" w:cs="Arial"/>
                <w:bCs/>
              </w:rPr>
              <w:t>40,6</w:t>
            </w: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rPr>
              <w:t>2020</w:t>
            </w:r>
          </w:p>
        </w:tc>
        <w:tc>
          <w:tcPr>
            <w:tcW w:w="1134" w:type="dxa"/>
          </w:tcPr>
          <w:p w:rsidR="005F0510" w:rsidRPr="00207606" w:rsidRDefault="005F0510" w:rsidP="005F0510">
            <w:pPr>
              <w:jc w:val="center"/>
              <w:rPr>
                <w:rFonts w:ascii="Arial" w:hAnsi="Arial" w:cs="Arial"/>
                <w:bCs/>
              </w:rPr>
            </w:pPr>
            <w:r>
              <w:rPr>
                <w:rFonts w:ascii="Arial" w:hAnsi="Arial" w:cs="Arial"/>
                <w:bCs/>
              </w:rPr>
              <w:t>42,8</w:t>
            </w: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r>
              <w:rPr>
                <w:rFonts w:ascii="Arial" w:hAnsi="Arial" w:cs="Arial"/>
                <w:bCs/>
              </w:rPr>
              <w:t>42,8</w:t>
            </w: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rPr>
              <w:t>2021</w:t>
            </w:r>
          </w:p>
        </w:tc>
        <w:tc>
          <w:tcPr>
            <w:tcW w:w="1134" w:type="dxa"/>
          </w:tcPr>
          <w:p w:rsidR="005F0510" w:rsidRPr="00207606" w:rsidRDefault="005F0510" w:rsidP="005F0510">
            <w:pPr>
              <w:jc w:val="center"/>
              <w:rPr>
                <w:rFonts w:ascii="Arial" w:hAnsi="Arial" w:cs="Arial"/>
                <w:bCs/>
              </w:rPr>
            </w:pPr>
            <w:r>
              <w:rPr>
                <w:rFonts w:ascii="Arial" w:hAnsi="Arial" w:cs="Arial"/>
                <w:bCs/>
              </w:rPr>
              <w:t>13,9</w:t>
            </w: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r>
              <w:rPr>
                <w:rFonts w:ascii="Arial" w:hAnsi="Arial" w:cs="Arial"/>
                <w:bCs/>
              </w:rPr>
              <w:t>13,9</w:t>
            </w: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rPr>
              <w:t>2022</w:t>
            </w:r>
          </w:p>
        </w:tc>
        <w:tc>
          <w:tcPr>
            <w:tcW w:w="1134" w:type="dxa"/>
          </w:tcPr>
          <w:p w:rsidR="005F0510" w:rsidRPr="00207606" w:rsidRDefault="005F0510" w:rsidP="005F0510">
            <w:pPr>
              <w:jc w:val="center"/>
              <w:rPr>
                <w:rFonts w:ascii="Arial" w:hAnsi="Arial" w:cs="Arial"/>
                <w:bCs/>
              </w:rPr>
            </w:pPr>
            <w:r>
              <w:rPr>
                <w:rFonts w:ascii="Arial" w:hAnsi="Arial" w:cs="Arial"/>
                <w:bCs/>
              </w:rPr>
              <w:t>3,9</w:t>
            </w: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r>
              <w:rPr>
                <w:rFonts w:ascii="Arial" w:hAnsi="Arial" w:cs="Arial"/>
                <w:bCs/>
              </w:rPr>
              <w:t>3,9</w:t>
            </w: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bCs/>
              </w:rPr>
              <w:t>2023</w:t>
            </w:r>
          </w:p>
        </w:tc>
        <w:tc>
          <w:tcPr>
            <w:tcW w:w="1134" w:type="dxa"/>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bCs/>
              </w:rPr>
              <w:t>2024</w:t>
            </w:r>
          </w:p>
        </w:tc>
        <w:tc>
          <w:tcPr>
            <w:tcW w:w="1134" w:type="dxa"/>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bCs/>
              </w:rPr>
              <w:t>2025</w:t>
            </w:r>
          </w:p>
        </w:tc>
        <w:tc>
          <w:tcPr>
            <w:tcW w:w="1134" w:type="dxa"/>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bCs/>
              </w:rPr>
              <w:t>2026</w:t>
            </w:r>
          </w:p>
        </w:tc>
        <w:tc>
          <w:tcPr>
            <w:tcW w:w="1134" w:type="dxa"/>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01090B" w:rsidRDefault="005F0510" w:rsidP="005F0510">
            <w:pPr>
              <w:rPr>
                <w:rFonts w:ascii="Arial" w:hAnsi="Arial" w:cs="Arial"/>
                <w:b/>
                <w:bCs/>
                <w:sz w:val="23"/>
                <w:szCs w:val="23"/>
              </w:rPr>
            </w:pPr>
          </w:p>
        </w:tc>
        <w:tc>
          <w:tcPr>
            <w:tcW w:w="1543" w:type="dxa"/>
            <w:vMerge/>
            <w:shd w:val="clear" w:color="auto" w:fill="auto"/>
          </w:tcPr>
          <w:p w:rsidR="005F0510" w:rsidRPr="0001090B" w:rsidRDefault="005F0510" w:rsidP="005F0510">
            <w:pPr>
              <w:rPr>
                <w:rFonts w:ascii="Arial" w:hAnsi="Arial" w:cs="Arial"/>
                <w:bCs/>
                <w:sz w:val="23"/>
                <w:szCs w:val="23"/>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bCs/>
              </w:rPr>
              <w:t>2027</w:t>
            </w:r>
          </w:p>
        </w:tc>
        <w:tc>
          <w:tcPr>
            <w:tcW w:w="1134" w:type="dxa"/>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vAlign w:val="center"/>
          </w:tcPr>
          <w:p w:rsidR="005F0510" w:rsidRPr="00207606"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207606" w:rsidRDefault="005F0510" w:rsidP="005F0510">
            <w:pPr>
              <w:jc w:val="center"/>
              <w:rPr>
                <w:rFonts w:ascii="Arial" w:hAnsi="Arial" w:cs="Arial"/>
                <w:b/>
                <w:bCs/>
              </w:rPr>
            </w:pPr>
            <w:r w:rsidRPr="00207606">
              <w:rPr>
                <w:rFonts w:ascii="Arial" w:hAnsi="Arial" w:cs="Arial"/>
                <w:b/>
                <w:bCs/>
              </w:rPr>
              <w:t>2028</w:t>
            </w:r>
          </w:p>
        </w:tc>
        <w:tc>
          <w:tcPr>
            <w:tcW w:w="1134" w:type="dxa"/>
          </w:tcPr>
          <w:p w:rsidR="005F0510" w:rsidRPr="00207606" w:rsidRDefault="005F0510" w:rsidP="005F0510">
            <w:pPr>
              <w:jc w:val="center"/>
              <w:rPr>
                <w:rFonts w:ascii="Arial" w:hAnsi="Arial" w:cs="Arial"/>
                <w:bCs/>
              </w:rPr>
            </w:pPr>
          </w:p>
        </w:tc>
        <w:tc>
          <w:tcPr>
            <w:tcW w:w="993" w:type="dxa"/>
            <w:shd w:val="clear" w:color="auto" w:fill="auto"/>
            <w:vAlign w:val="center"/>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vAlign w:val="center"/>
          </w:tcPr>
          <w:p w:rsidR="005F0510" w:rsidRPr="00207606" w:rsidRDefault="005F0510" w:rsidP="005F0510">
            <w:pPr>
              <w:jc w:val="center"/>
              <w:rPr>
                <w:rFonts w:ascii="Arial" w:hAnsi="Arial" w:cs="Arial"/>
                <w:bCs/>
              </w:rPr>
            </w:pPr>
          </w:p>
        </w:tc>
        <w:tc>
          <w:tcPr>
            <w:tcW w:w="1129" w:type="dxa"/>
            <w:vMerge/>
            <w:shd w:val="clear" w:color="auto" w:fill="auto"/>
            <w:vAlign w:val="center"/>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vAlign w:val="center"/>
          </w:tcPr>
          <w:p w:rsidR="005F0510" w:rsidRPr="00207606"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207606" w:rsidRDefault="005F0510" w:rsidP="005F0510">
            <w:pPr>
              <w:jc w:val="center"/>
              <w:rPr>
                <w:rFonts w:ascii="Arial" w:hAnsi="Arial" w:cs="Arial"/>
                <w:b/>
                <w:bCs/>
              </w:rPr>
            </w:pPr>
            <w:r w:rsidRPr="00207606">
              <w:rPr>
                <w:rFonts w:ascii="Arial" w:hAnsi="Arial" w:cs="Arial"/>
                <w:b/>
                <w:bCs/>
              </w:rPr>
              <w:t>2029</w:t>
            </w:r>
          </w:p>
        </w:tc>
        <w:tc>
          <w:tcPr>
            <w:tcW w:w="1134" w:type="dxa"/>
          </w:tcPr>
          <w:p w:rsidR="005F0510" w:rsidRPr="00207606" w:rsidRDefault="005F0510" w:rsidP="005F0510">
            <w:pPr>
              <w:jc w:val="center"/>
              <w:rPr>
                <w:rFonts w:ascii="Arial" w:hAnsi="Arial" w:cs="Arial"/>
                <w:bCs/>
              </w:rPr>
            </w:pPr>
          </w:p>
        </w:tc>
        <w:tc>
          <w:tcPr>
            <w:tcW w:w="993" w:type="dxa"/>
            <w:shd w:val="clear" w:color="auto" w:fill="auto"/>
            <w:vAlign w:val="center"/>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vAlign w:val="center"/>
          </w:tcPr>
          <w:p w:rsidR="005F0510" w:rsidRPr="00207606" w:rsidRDefault="005F0510" w:rsidP="005F0510">
            <w:pPr>
              <w:jc w:val="center"/>
              <w:rPr>
                <w:rFonts w:ascii="Arial" w:hAnsi="Arial" w:cs="Arial"/>
                <w:bCs/>
              </w:rPr>
            </w:pPr>
          </w:p>
        </w:tc>
        <w:tc>
          <w:tcPr>
            <w:tcW w:w="1129" w:type="dxa"/>
            <w:vMerge/>
            <w:shd w:val="clear" w:color="auto" w:fill="auto"/>
            <w:vAlign w:val="center"/>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vAlign w:val="center"/>
          </w:tcPr>
          <w:p w:rsidR="005F0510" w:rsidRPr="00207606"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207606" w:rsidRDefault="005F0510" w:rsidP="005F0510">
            <w:pPr>
              <w:jc w:val="center"/>
              <w:rPr>
                <w:rFonts w:ascii="Arial" w:hAnsi="Arial" w:cs="Arial"/>
                <w:b/>
                <w:bCs/>
              </w:rPr>
            </w:pPr>
            <w:r w:rsidRPr="00207606">
              <w:rPr>
                <w:rFonts w:ascii="Arial" w:hAnsi="Arial" w:cs="Arial"/>
                <w:b/>
                <w:bCs/>
              </w:rPr>
              <w:t>2030</w:t>
            </w:r>
          </w:p>
        </w:tc>
        <w:tc>
          <w:tcPr>
            <w:tcW w:w="1134" w:type="dxa"/>
          </w:tcPr>
          <w:p w:rsidR="005F0510" w:rsidRPr="00602272" w:rsidRDefault="005F0510" w:rsidP="005F0510">
            <w:pPr>
              <w:jc w:val="center"/>
              <w:rPr>
                <w:rFonts w:ascii="Arial" w:hAnsi="Arial" w:cs="Arial"/>
                <w:b/>
                <w:bCs/>
              </w:rPr>
            </w:pPr>
          </w:p>
        </w:tc>
        <w:tc>
          <w:tcPr>
            <w:tcW w:w="993" w:type="dxa"/>
            <w:shd w:val="clear" w:color="auto" w:fill="auto"/>
            <w:vAlign w:val="center"/>
          </w:tcPr>
          <w:p w:rsidR="005F0510" w:rsidRPr="00602272" w:rsidRDefault="005F0510" w:rsidP="005F0510">
            <w:pPr>
              <w:jc w:val="center"/>
              <w:rPr>
                <w:rFonts w:ascii="Arial" w:hAnsi="Arial" w:cs="Arial"/>
                <w:b/>
                <w:bCs/>
              </w:rPr>
            </w:pPr>
          </w:p>
        </w:tc>
        <w:tc>
          <w:tcPr>
            <w:tcW w:w="1134" w:type="dxa"/>
          </w:tcPr>
          <w:p w:rsidR="005F0510" w:rsidRPr="00602272" w:rsidRDefault="005F0510" w:rsidP="005F0510">
            <w:pPr>
              <w:jc w:val="center"/>
              <w:rPr>
                <w:rFonts w:ascii="Arial" w:hAnsi="Arial" w:cs="Arial"/>
                <w:b/>
                <w:bCs/>
              </w:rPr>
            </w:pPr>
          </w:p>
        </w:tc>
        <w:tc>
          <w:tcPr>
            <w:tcW w:w="976" w:type="dxa"/>
          </w:tcPr>
          <w:p w:rsidR="005F0510" w:rsidRPr="00602272" w:rsidRDefault="005F0510" w:rsidP="005F0510">
            <w:pPr>
              <w:jc w:val="center"/>
              <w:rPr>
                <w:rFonts w:ascii="Arial" w:hAnsi="Arial" w:cs="Arial"/>
                <w:b/>
                <w:bCs/>
              </w:rPr>
            </w:pPr>
          </w:p>
        </w:tc>
        <w:tc>
          <w:tcPr>
            <w:tcW w:w="1265" w:type="dxa"/>
          </w:tcPr>
          <w:p w:rsidR="005F0510" w:rsidRPr="00602272" w:rsidRDefault="005F0510" w:rsidP="005F0510">
            <w:pPr>
              <w:jc w:val="center"/>
              <w:rPr>
                <w:rFonts w:ascii="Arial" w:hAnsi="Arial" w:cs="Arial"/>
                <w:b/>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vAlign w:val="center"/>
          </w:tcPr>
          <w:p w:rsidR="005F0510" w:rsidRPr="00207606" w:rsidRDefault="005F0510" w:rsidP="005F0510">
            <w:pPr>
              <w:jc w:val="center"/>
              <w:rPr>
                <w:rFonts w:ascii="Arial" w:hAnsi="Arial" w:cs="Arial"/>
                <w:bCs/>
              </w:rPr>
            </w:pPr>
          </w:p>
        </w:tc>
        <w:tc>
          <w:tcPr>
            <w:tcW w:w="1129" w:type="dxa"/>
            <w:vMerge/>
            <w:shd w:val="clear" w:color="auto" w:fill="auto"/>
            <w:vAlign w:val="center"/>
          </w:tcPr>
          <w:p w:rsidR="005F0510" w:rsidRPr="00207606" w:rsidRDefault="005F0510" w:rsidP="005F0510">
            <w:pPr>
              <w:jc w:val="center"/>
              <w:rPr>
                <w:rFonts w:ascii="Arial" w:hAnsi="Arial" w:cs="Arial"/>
                <w:b/>
                <w:bCs/>
              </w:rPr>
            </w:pPr>
          </w:p>
        </w:tc>
      </w:tr>
      <w:tr w:rsidR="005F0510" w:rsidRPr="00207606" w:rsidTr="00451424">
        <w:trPr>
          <w:trHeight w:hRule="exact" w:val="281"/>
        </w:trPr>
        <w:tc>
          <w:tcPr>
            <w:tcW w:w="710" w:type="dxa"/>
            <w:vMerge/>
            <w:shd w:val="clear" w:color="auto" w:fill="auto"/>
            <w:vAlign w:val="center"/>
          </w:tcPr>
          <w:p w:rsidR="005F0510" w:rsidRPr="00207606"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8D08D" w:themeFill="accent6" w:themeFillTint="99"/>
            <w:vAlign w:val="center"/>
          </w:tcPr>
          <w:p w:rsidR="005F0510" w:rsidRPr="00207606" w:rsidRDefault="005F0510" w:rsidP="005F0510">
            <w:pPr>
              <w:jc w:val="center"/>
              <w:rPr>
                <w:rFonts w:ascii="Arial" w:hAnsi="Arial" w:cs="Arial"/>
                <w:b/>
                <w:bCs/>
              </w:rPr>
            </w:pPr>
            <w:r w:rsidRPr="00207606">
              <w:rPr>
                <w:rFonts w:ascii="Arial" w:hAnsi="Arial" w:cs="Arial"/>
                <w:b/>
                <w:bCs/>
              </w:rPr>
              <w:t>Итого</w:t>
            </w: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101,2</w:t>
            </w:r>
          </w:p>
        </w:tc>
        <w:tc>
          <w:tcPr>
            <w:tcW w:w="993" w:type="dxa"/>
            <w:shd w:val="clear" w:color="auto" w:fill="A8D08D" w:themeFill="accent6" w:themeFillTint="99"/>
            <w:vAlign w:val="center"/>
          </w:tcPr>
          <w:p w:rsidR="005F0510" w:rsidRPr="00602272" w:rsidRDefault="005F0510" w:rsidP="005F0510">
            <w:pPr>
              <w:jc w:val="center"/>
              <w:rPr>
                <w:rFonts w:ascii="Arial" w:hAnsi="Arial" w:cs="Arial"/>
                <w:b/>
                <w:bCs/>
              </w:rPr>
            </w:pPr>
          </w:p>
        </w:tc>
        <w:tc>
          <w:tcPr>
            <w:tcW w:w="1134" w:type="dxa"/>
            <w:shd w:val="clear" w:color="auto" w:fill="A8D08D" w:themeFill="accent6" w:themeFillTint="99"/>
          </w:tcPr>
          <w:p w:rsidR="005F0510" w:rsidRPr="00602272" w:rsidRDefault="005F0510" w:rsidP="005F0510">
            <w:pPr>
              <w:jc w:val="center"/>
              <w:rPr>
                <w:rFonts w:ascii="Arial" w:hAnsi="Arial" w:cs="Arial"/>
                <w:b/>
                <w:bCs/>
              </w:rPr>
            </w:pPr>
          </w:p>
        </w:tc>
        <w:tc>
          <w:tcPr>
            <w:tcW w:w="976" w:type="dxa"/>
            <w:shd w:val="clear" w:color="auto" w:fill="A8D08D" w:themeFill="accent6" w:themeFillTint="99"/>
          </w:tcPr>
          <w:p w:rsidR="005F0510" w:rsidRPr="00602272" w:rsidRDefault="005F0510" w:rsidP="005F0510">
            <w:pPr>
              <w:jc w:val="center"/>
              <w:rPr>
                <w:rFonts w:ascii="Arial" w:hAnsi="Arial" w:cs="Arial"/>
                <w:b/>
                <w:bCs/>
              </w:rPr>
            </w:pPr>
          </w:p>
        </w:tc>
        <w:tc>
          <w:tcPr>
            <w:tcW w:w="1265"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101,2</w:t>
            </w:r>
          </w:p>
        </w:tc>
        <w:tc>
          <w:tcPr>
            <w:tcW w:w="1129" w:type="dxa"/>
            <w:shd w:val="clear" w:color="auto" w:fill="A8D08D" w:themeFill="accent6" w:themeFillTint="99"/>
          </w:tcPr>
          <w:p w:rsidR="005F0510" w:rsidRPr="00207606" w:rsidRDefault="005F0510" w:rsidP="005F0510">
            <w:pPr>
              <w:jc w:val="center"/>
              <w:rPr>
                <w:rFonts w:ascii="Arial" w:hAnsi="Arial" w:cs="Arial"/>
                <w:bCs/>
              </w:rPr>
            </w:pPr>
          </w:p>
        </w:tc>
        <w:tc>
          <w:tcPr>
            <w:tcW w:w="1275" w:type="dxa"/>
            <w:shd w:val="clear" w:color="auto" w:fill="A8D08D" w:themeFill="accent6" w:themeFillTint="99"/>
          </w:tcPr>
          <w:p w:rsidR="005F0510" w:rsidRPr="00207606"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207606" w:rsidRDefault="005F0510" w:rsidP="005F0510">
            <w:pPr>
              <w:jc w:val="center"/>
              <w:rPr>
                <w:rFonts w:ascii="Arial" w:hAnsi="Arial" w:cs="Arial"/>
                <w:bCs/>
              </w:rPr>
            </w:pPr>
          </w:p>
        </w:tc>
        <w:tc>
          <w:tcPr>
            <w:tcW w:w="1129" w:type="dxa"/>
            <w:vMerge/>
            <w:shd w:val="clear" w:color="auto" w:fill="auto"/>
            <w:vAlign w:val="center"/>
          </w:tcPr>
          <w:p w:rsidR="005F0510" w:rsidRPr="00207606" w:rsidRDefault="005F0510" w:rsidP="005F0510">
            <w:pPr>
              <w:jc w:val="center"/>
              <w:rPr>
                <w:rFonts w:ascii="Arial" w:hAnsi="Arial" w:cs="Arial"/>
                <w:b/>
                <w:bCs/>
              </w:rPr>
            </w:pPr>
          </w:p>
        </w:tc>
      </w:tr>
      <w:tr w:rsidR="005F0510" w:rsidRPr="00721648" w:rsidTr="00451424">
        <w:trPr>
          <w:trHeight w:hRule="exact" w:val="266"/>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9.</w:t>
            </w:r>
          </w:p>
        </w:tc>
        <w:tc>
          <w:tcPr>
            <w:tcW w:w="2567" w:type="dxa"/>
            <w:vMerge w:val="restart"/>
            <w:shd w:val="clear" w:color="auto" w:fill="auto"/>
          </w:tcPr>
          <w:p w:rsidR="005F0510" w:rsidRPr="0001090B" w:rsidRDefault="005F0510" w:rsidP="005F0510">
            <w:pPr>
              <w:rPr>
                <w:rFonts w:ascii="Arial" w:hAnsi="Arial" w:cs="Arial"/>
                <w:b/>
                <w:bCs/>
                <w:sz w:val="23"/>
                <w:szCs w:val="23"/>
              </w:rPr>
            </w:pPr>
            <w:r w:rsidRPr="0001090B">
              <w:rPr>
                <w:rFonts w:ascii="Arial" w:hAnsi="Arial" w:cs="Arial"/>
                <w:sz w:val="23"/>
                <w:szCs w:val="23"/>
              </w:rPr>
              <w:t>Проектирование и строительство очистных сооружений в п. Звездный</w:t>
            </w:r>
          </w:p>
        </w:tc>
        <w:tc>
          <w:tcPr>
            <w:tcW w:w="1543" w:type="dxa"/>
            <w:vMerge w:val="restart"/>
            <w:shd w:val="clear" w:color="auto" w:fill="auto"/>
          </w:tcPr>
          <w:p w:rsidR="005F0510" w:rsidRPr="0001090B" w:rsidRDefault="005F0510" w:rsidP="005F0510">
            <w:pPr>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val="restart"/>
            <w:shd w:val="clear" w:color="auto" w:fill="auto"/>
          </w:tcPr>
          <w:p w:rsidR="005F0510" w:rsidRPr="00721648" w:rsidRDefault="005F0510" w:rsidP="005F0510">
            <w:pPr>
              <w:rPr>
                <w:rFonts w:ascii="Arial" w:hAnsi="Arial" w:cs="Arial"/>
                <w:b/>
                <w:bCs/>
              </w:rPr>
            </w:pPr>
            <w:r w:rsidRPr="00721648">
              <w:rPr>
                <w:rFonts w:ascii="Arial" w:hAnsi="Arial" w:cs="Arial"/>
                <w:bCs/>
              </w:rPr>
              <w:t>Администрация Звезднинского МО</w:t>
            </w:r>
          </w:p>
        </w:tc>
      </w:tr>
      <w:tr w:rsidR="005F0510" w:rsidRPr="00721648" w:rsidTr="00451424">
        <w:trPr>
          <w:trHeight w:hRule="exact" w:val="297"/>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74"/>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91"/>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jc w:val="center"/>
              <w:rPr>
                <w:rFonts w:ascii="Arial" w:hAnsi="Arial" w:cs="Arial"/>
                <w:bCs/>
              </w:rPr>
            </w:pPr>
            <w:r>
              <w:rPr>
                <w:rFonts w:ascii="Arial" w:hAnsi="Arial" w:cs="Arial"/>
                <w:bCs/>
              </w:rPr>
              <w:t>5,0</w:t>
            </w: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r>
              <w:rPr>
                <w:rFonts w:ascii="Arial" w:hAnsi="Arial" w:cs="Arial"/>
                <w:bCs/>
              </w:rPr>
              <w:t>4,75</w:t>
            </w:r>
          </w:p>
        </w:tc>
        <w:tc>
          <w:tcPr>
            <w:tcW w:w="976" w:type="dxa"/>
          </w:tcPr>
          <w:p w:rsidR="005F0510" w:rsidRPr="00721648" w:rsidRDefault="005F0510" w:rsidP="005F0510">
            <w:pPr>
              <w:jc w:val="center"/>
              <w:rPr>
                <w:rFonts w:ascii="Arial" w:hAnsi="Arial" w:cs="Arial"/>
                <w:bCs/>
              </w:rPr>
            </w:pPr>
            <w:r>
              <w:rPr>
                <w:rFonts w:ascii="Arial" w:hAnsi="Arial" w:cs="Arial"/>
                <w:bCs/>
              </w:rPr>
              <w:t>0,25</w:t>
            </w: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68"/>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jc w:val="center"/>
              <w:rPr>
                <w:rFonts w:ascii="Arial" w:hAnsi="Arial" w:cs="Arial"/>
                <w:bCs/>
              </w:rPr>
            </w:pPr>
            <w:r>
              <w:rPr>
                <w:rFonts w:ascii="Arial" w:hAnsi="Arial" w:cs="Arial"/>
                <w:bCs/>
              </w:rPr>
              <w:t>25,0</w:t>
            </w: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r>
              <w:rPr>
                <w:rFonts w:ascii="Arial" w:hAnsi="Arial" w:cs="Arial"/>
                <w:bCs/>
              </w:rPr>
              <w:t>23,755</w:t>
            </w:r>
          </w:p>
        </w:tc>
        <w:tc>
          <w:tcPr>
            <w:tcW w:w="976" w:type="dxa"/>
          </w:tcPr>
          <w:p w:rsidR="005F0510" w:rsidRPr="00721648" w:rsidRDefault="005F0510" w:rsidP="005F0510">
            <w:pPr>
              <w:jc w:val="center"/>
              <w:rPr>
                <w:rFonts w:ascii="Arial" w:hAnsi="Arial" w:cs="Arial"/>
                <w:bCs/>
              </w:rPr>
            </w:pPr>
            <w:r>
              <w:rPr>
                <w:rFonts w:ascii="Arial" w:hAnsi="Arial" w:cs="Arial"/>
                <w:bCs/>
              </w:rPr>
              <w:t>1,25</w:t>
            </w: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99"/>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jc w:val="center"/>
              <w:rPr>
                <w:rFonts w:ascii="Arial" w:hAnsi="Arial" w:cs="Arial"/>
                <w:bCs/>
              </w:rPr>
            </w:pPr>
            <w:r>
              <w:rPr>
                <w:rFonts w:ascii="Arial" w:hAnsi="Arial" w:cs="Arial"/>
                <w:bCs/>
              </w:rPr>
              <w:t>25,0</w:t>
            </w: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r>
              <w:rPr>
                <w:rFonts w:ascii="Arial" w:hAnsi="Arial" w:cs="Arial"/>
                <w:bCs/>
              </w:rPr>
              <w:t>23,75</w:t>
            </w:r>
          </w:p>
        </w:tc>
        <w:tc>
          <w:tcPr>
            <w:tcW w:w="976" w:type="dxa"/>
          </w:tcPr>
          <w:p w:rsidR="005F0510" w:rsidRPr="00721648" w:rsidRDefault="005F0510" w:rsidP="005F0510">
            <w:pPr>
              <w:jc w:val="center"/>
              <w:rPr>
                <w:rFonts w:ascii="Arial" w:hAnsi="Arial" w:cs="Arial"/>
                <w:bCs/>
              </w:rPr>
            </w:pPr>
            <w:r>
              <w:rPr>
                <w:rFonts w:ascii="Arial" w:hAnsi="Arial" w:cs="Arial"/>
                <w:bCs/>
              </w:rPr>
              <w:t>1,25</w:t>
            </w: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76"/>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93"/>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84"/>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73"/>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92"/>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357"/>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uto"/>
            <w:vAlign w:val="center"/>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405"/>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01090B" w:rsidRDefault="005F0510" w:rsidP="005F0510">
            <w:pPr>
              <w:rPr>
                <w:rFonts w:ascii="Arial" w:hAnsi="Arial" w:cs="Arial"/>
                <w:b/>
                <w:bCs/>
                <w:sz w:val="23"/>
                <w:szCs w:val="23"/>
              </w:rPr>
            </w:pPr>
          </w:p>
        </w:tc>
        <w:tc>
          <w:tcPr>
            <w:tcW w:w="1543" w:type="dxa"/>
            <w:vMerge/>
            <w:shd w:val="clear" w:color="auto" w:fill="auto"/>
            <w:vAlign w:val="center"/>
          </w:tcPr>
          <w:p w:rsidR="005F0510" w:rsidRPr="0001090B" w:rsidRDefault="005F0510" w:rsidP="005F0510">
            <w:pPr>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C6546" w:rsidRDefault="005F0510" w:rsidP="005F0510">
            <w:pPr>
              <w:jc w:val="center"/>
              <w:rPr>
                <w:rFonts w:ascii="Arial" w:hAnsi="Arial" w:cs="Arial"/>
                <w:b/>
                <w:bCs/>
              </w:rPr>
            </w:pPr>
            <w:r w:rsidRPr="006C6546">
              <w:rPr>
                <w:rFonts w:ascii="Arial" w:hAnsi="Arial" w:cs="Arial"/>
                <w:b/>
                <w:bCs/>
              </w:rPr>
              <w:t>55,0</w:t>
            </w:r>
          </w:p>
        </w:tc>
        <w:tc>
          <w:tcPr>
            <w:tcW w:w="993" w:type="dxa"/>
            <w:shd w:val="clear" w:color="auto" w:fill="A8D08D" w:themeFill="accent6" w:themeFillTint="99"/>
            <w:vAlign w:val="center"/>
          </w:tcPr>
          <w:p w:rsidR="005F0510" w:rsidRPr="006C6546" w:rsidRDefault="005F0510" w:rsidP="005F0510">
            <w:pPr>
              <w:jc w:val="center"/>
              <w:rPr>
                <w:rFonts w:ascii="Arial" w:hAnsi="Arial" w:cs="Arial"/>
                <w:b/>
                <w:bCs/>
              </w:rPr>
            </w:pPr>
          </w:p>
        </w:tc>
        <w:tc>
          <w:tcPr>
            <w:tcW w:w="1134" w:type="dxa"/>
            <w:shd w:val="clear" w:color="auto" w:fill="A8D08D" w:themeFill="accent6" w:themeFillTint="99"/>
          </w:tcPr>
          <w:p w:rsidR="005F0510" w:rsidRPr="006C6546" w:rsidRDefault="005F0510" w:rsidP="005F0510">
            <w:pPr>
              <w:jc w:val="center"/>
              <w:rPr>
                <w:rFonts w:ascii="Arial" w:hAnsi="Arial" w:cs="Arial"/>
                <w:b/>
                <w:bCs/>
              </w:rPr>
            </w:pPr>
            <w:r w:rsidRPr="006C6546">
              <w:rPr>
                <w:rFonts w:ascii="Arial" w:hAnsi="Arial" w:cs="Arial"/>
                <w:b/>
                <w:bCs/>
              </w:rPr>
              <w:t>52,25</w:t>
            </w:r>
          </w:p>
        </w:tc>
        <w:tc>
          <w:tcPr>
            <w:tcW w:w="976" w:type="dxa"/>
            <w:shd w:val="clear" w:color="auto" w:fill="A8D08D" w:themeFill="accent6" w:themeFillTint="99"/>
          </w:tcPr>
          <w:p w:rsidR="005F0510" w:rsidRPr="006C6546" w:rsidRDefault="005F0510" w:rsidP="005F0510">
            <w:pPr>
              <w:jc w:val="center"/>
              <w:rPr>
                <w:rFonts w:ascii="Arial" w:hAnsi="Arial" w:cs="Arial"/>
                <w:b/>
                <w:bCs/>
              </w:rPr>
            </w:pPr>
            <w:r w:rsidRPr="006C6546">
              <w:rPr>
                <w:rFonts w:ascii="Arial" w:hAnsi="Arial" w:cs="Arial"/>
                <w:b/>
                <w:bCs/>
              </w:rPr>
              <w:t>2,75</w:t>
            </w:r>
          </w:p>
        </w:tc>
        <w:tc>
          <w:tcPr>
            <w:tcW w:w="1265" w:type="dxa"/>
            <w:shd w:val="clear" w:color="auto" w:fill="A8D08D" w:themeFill="accent6" w:themeFillTint="99"/>
          </w:tcPr>
          <w:p w:rsidR="005F0510" w:rsidRPr="00721648" w:rsidRDefault="005F0510" w:rsidP="005F0510">
            <w:pPr>
              <w:jc w:val="center"/>
              <w:rPr>
                <w:rFonts w:ascii="Arial" w:hAnsi="Arial" w:cs="Arial"/>
                <w:bCs/>
              </w:rPr>
            </w:pPr>
          </w:p>
        </w:tc>
        <w:tc>
          <w:tcPr>
            <w:tcW w:w="1129" w:type="dxa"/>
            <w:shd w:val="clear" w:color="auto" w:fill="A8D08D" w:themeFill="accent6" w:themeFillTint="99"/>
          </w:tcPr>
          <w:p w:rsidR="005F0510" w:rsidRPr="00721648" w:rsidRDefault="005F0510" w:rsidP="005F0510">
            <w:pPr>
              <w:jc w:val="center"/>
              <w:rPr>
                <w:rFonts w:ascii="Arial" w:hAnsi="Arial" w:cs="Arial"/>
                <w:bCs/>
              </w:rPr>
            </w:pPr>
          </w:p>
        </w:tc>
        <w:tc>
          <w:tcPr>
            <w:tcW w:w="1275" w:type="dxa"/>
            <w:shd w:val="clear" w:color="auto" w:fill="A8D08D" w:themeFill="accent6" w:themeFillTint="99"/>
          </w:tcPr>
          <w:p w:rsidR="005F0510" w:rsidRPr="00721648"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42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10.</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Строительство линии электропередач 10 Кв и КТПН на 630 КВА для обеспечения электроснабжением плавательного бассейна (ФОК) г. Усть-Кута</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местного  бюджета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jc w:val="center"/>
              <w:rPr>
                <w:rFonts w:ascii="Arial" w:hAnsi="Arial" w:cs="Arial"/>
                <w:b/>
                <w:bCs/>
              </w:rPr>
            </w:pPr>
            <w:r>
              <w:rPr>
                <w:rFonts w:ascii="Arial" w:hAnsi="Arial" w:cs="Arial"/>
                <w:bCs/>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8,9</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8,9</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8,9</w:t>
            </w:r>
          </w:p>
        </w:tc>
        <w:tc>
          <w:tcPr>
            <w:tcW w:w="993" w:type="dxa"/>
            <w:shd w:val="clear" w:color="auto" w:fill="A8D08D" w:themeFill="accent6" w:themeFillTint="99"/>
            <w:vAlign w:val="center"/>
          </w:tcPr>
          <w:p w:rsidR="005F0510" w:rsidRPr="006C6546"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8,9</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11.</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color w:val="000000"/>
                <w:sz w:val="23"/>
                <w:szCs w:val="23"/>
              </w:rPr>
              <w:t>Проектирование и строительство 12-ти жилых многоквартирных 14-ти этажных домов в г. Усть-Куте</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ООО «ИНК»</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09435D">
              <w:rPr>
                <w:rFonts w:ascii="Arial" w:hAnsi="Arial" w:cs="Arial"/>
                <w:color w:val="000000"/>
              </w:rPr>
              <w:t>Министерство строительства, дорожного хозяйства Иркутской области, Администрация МО г. Усть-Кут, ООО "Иркутская нефтяная компания"</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321,0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321,0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1070,0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1070,0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1070,0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1070,0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1070,0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1070,0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Pr>
                <w:rFonts w:ascii="Arial" w:hAnsi="Arial" w:cs="Arial"/>
                <w:b/>
                <w:bCs/>
              </w:rPr>
              <w:t>3531,0</w:t>
            </w:r>
          </w:p>
        </w:tc>
        <w:tc>
          <w:tcPr>
            <w:tcW w:w="993" w:type="dxa"/>
            <w:shd w:val="clear" w:color="auto" w:fill="A8D08D" w:themeFill="accent6" w:themeFillTint="99"/>
            <w:vAlign w:val="center"/>
          </w:tcPr>
          <w:p w:rsidR="005F0510" w:rsidRPr="006C6546"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Pr>
                <w:rFonts w:ascii="Arial" w:hAnsi="Arial" w:cs="Arial"/>
                <w:b/>
                <w:bCs/>
              </w:rPr>
              <w:t>3531,0</w:t>
            </w:r>
          </w:p>
        </w:tc>
        <w:tc>
          <w:tcPr>
            <w:tcW w:w="1129"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p>
        </w:tc>
        <w:tc>
          <w:tcPr>
            <w:tcW w:w="1275"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p>
        </w:tc>
        <w:tc>
          <w:tcPr>
            <w:tcW w:w="993" w:type="dxa"/>
            <w:shd w:val="clear" w:color="auto" w:fill="A8D08D" w:themeFill="accent6" w:themeFillTint="99"/>
            <w:vAlign w:val="center"/>
          </w:tcPr>
          <w:p w:rsidR="005F0510" w:rsidRPr="006C6546" w:rsidRDefault="005F0510" w:rsidP="005F0510">
            <w:pPr>
              <w:widowControl w:val="0"/>
              <w:spacing w:after="0" w:line="240" w:lineRule="atLeast"/>
              <w:jc w:val="center"/>
              <w:rPr>
                <w:rFonts w:ascii="Arial" w:hAnsi="Arial" w:cs="Arial"/>
                <w:b/>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12.</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 xml:space="preserve">Строительство котельной мощностью 32 Гкал/ч в г. Усть-Куте </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135FE6" w:rsidRDefault="005F0510" w:rsidP="005F0510">
            <w:pPr>
              <w:widowControl w:val="0"/>
              <w:spacing w:after="0" w:line="240" w:lineRule="atLeast"/>
              <w:rPr>
                <w:rFonts w:ascii="Arial" w:hAnsi="Arial" w:cs="Arial"/>
                <w:bCs/>
              </w:rPr>
            </w:pPr>
            <w:r w:rsidRPr="00135FE6">
              <w:rPr>
                <w:rFonts w:ascii="Arial" w:hAnsi="Arial" w:cs="Arial"/>
                <w:bCs/>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144,0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144,0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w:t>
            </w: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320,0</w:t>
            </w:r>
          </w:p>
        </w:tc>
        <w:tc>
          <w:tcPr>
            <w:tcW w:w="993" w:type="dxa"/>
            <w:shd w:val="clear" w:color="auto" w:fill="A8D08D" w:themeFill="accent6" w:themeFillTint="99"/>
            <w:vAlign w:val="center"/>
          </w:tcPr>
          <w:p w:rsidR="005F0510" w:rsidRPr="006C6546"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288,0</w:t>
            </w:r>
          </w:p>
        </w:tc>
        <w:tc>
          <w:tcPr>
            <w:tcW w:w="976"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32,0</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13.</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Проектирование и строительство водовода от водозабора до создаваемого жилого микрорайона в г. Усть-Куте</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135FE6">
              <w:rPr>
                <w:rFonts w:ascii="Arial" w:hAnsi="Arial" w:cs="Arial"/>
                <w:bCs/>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240,0</w:t>
            </w:r>
          </w:p>
        </w:tc>
        <w:tc>
          <w:tcPr>
            <w:tcW w:w="993" w:type="dxa"/>
            <w:shd w:val="clear" w:color="auto" w:fill="A8D08D" w:themeFill="accent6" w:themeFillTint="99"/>
            <w:vAlign w:val="center"/>
          </w:tcPr>
          <w:p w:rsidR="005F0510" w:rsidRPr="006C6546"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218,0</w:t>
            </w:r>
          </w:p>
        </w:tc>
        <w:tc>
          <w:tcPr>
            <w:tcW w:w="976"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22,0</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14.</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Проектирование, строительство, реконструкция, капремонт очистных сооружений г. Усть-Кута</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135FE6">
              <w:rPr>
                <w:rFonts w:ascii="Arial" w:hAnsi="Arial" w:cs="Arial"/>
                <w:bCs/>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54,0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180,0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180,0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180,0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660,0</w:t>
            </w:r>
          </w:p>
        </w:tc>
        <w:tc>
          <w:tcPr>
            <w:tcW w:w="993" w:type="dxa"/>
            <w:shd w:val="clear" w:color="auto" w:fill="A8D08D" w:themeFill="accent6" w:themeFillTint="99"/>
            <w:vAlign w:val="center"/>
          </w:tcPr>
          <w:p w:rsidR="005F0510" w:rsidRPr="006C6546"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594,0</w:t>
            </w:r>
          </w:p>
        </w:tc>
        <w:tc>
          <w:tcPr>
            <w:tcW w:w="976"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66,0</w:t>
            </w:r>
          </w:p>
        </w:tc>
        <w:tc>
          <w:tcPr>
            <w:tcW w:w="1265"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15.</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Проектирование и строительство канализационных сетей из полиэтиленовых труб в г. Усть-Куте</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135FE6">
              <w:rPr>
                <w:rFonts w:ascii="Arial" w:hAnsi="Arial" w:cs="Arial"/>
                <w:bCs/>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0,9</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0,1</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21,0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18,9</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2,1</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21,0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18,9</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2,1</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Pr>
                <w:rFonts w:ascii="Arial" w:hAnsi="Arial" w:cs="Arial"/>
                <w:b/>
                <w:bCs/>
              </w:rPr>
              <w:t>4</w:t>
            </w:r>
            <w:r w:rsidRPr="006C6546">
              <w:rPr>
                <w:rFonts w:ascii="Arial" w:hAnsi="Arial" w:cs="Arial"/>
                <w:b/>
                <w:bCs/>
              </w:rPr>
              <w:t>3,0</w:t>
            </w:r>
          </w:p>
        </w:tc>
        <w:tc>
          <w:tcPr>
            <w:tcW w:w="993" w:type="dxa"/>
            <w:shd w:val="clear" w:color="auto" w:fill="A8D08D" w:themeFill="accent6" w:themeFillTint="99"/>
            <w:vAlign w:val="center"/>
          </w:tcPr>
          <w:p w:rsidR="005F0510" w:rsidRPr="006C6546"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38,7</w:t>
            </w:r>
          </w:p>
        </w:tc>
        <w:tc>
          <w:tcPr>
            <w:tcW w:w="976"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Pr>
                <w:rFonts w:ascii="Arial" w:hAnsi="Arial" w:cs="Arial"/>
                <w:b/>
                <w:bCs/>
              </w:rPr>
              <w:t>4,3</w:t>
            </w:r>
          </w:p>
        </w:tc>
        <w:tc>
          <w:tcPr>
            <w:tcW w:w="1265"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16.</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Проектирование, строительство, реконструкция электросетей, подстанций для жилого микрорайона г. Усть-Кута. Запрос необходимых мощностей у сетевой компании (технологическое подключение)</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135FE6">
              <w:rPr>
                <w:rFonts w:ascii="Arial" w:hAnsi="Arial" w:cs="Arial"/>
                <w:bCs/>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0,15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20,45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18,4</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20,45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18,4</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1E02C6" w:rsidRDefault="005F0510" w:rsidP="005F0510">
            <w:pPr>
              <w:widowControl w:val="0"/>
              <w:spacing w:after="0" w:line="240" w:lineRule="atLeast"/>
              <w:jc w:val="center"/>
              <w:rPr>
                <w:rFonts w:ascii="Arial" w:hAnsi="Arial" w:cs="Arial"/>
                <w:b/>
                <w:bCs/>
              </w:rPr>
            </w:pPr>
            <w:r w:rsidRPr="001E02C6">
              <w:rPr>
                <w:rFonts w:ascii="Arial" w:hAnsi="Arial" w:cs="Arial"/>
                <w:b/>
                <w:bCs/>
              </w:rPr>
              <w:t>42,4</w:t>
            </w:r>
          </w:p>
        </w:tc>
        <w:tc>
          <w:tcPr>
            <w:tcW w:w="993" w:type="dxa"/>
            <w:shd w:val="clear" w:color="auto" w:fill="A8D08D" w:themeFill="accent6" w:themeFillTint="99"/>
            <w:vAlign w:val="center"/>
          </w:tcPr>
          <w:p w:rsidR="005F0510" w:rsidRPr="001E02C6"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1E02C6" w:rsidRDefault="005F0510" w:rsidP="005F0510">
            <w:pPr>
              <w:widowControl w:val="0"/>
              <w:spacing w:after="0" w:line="240" w:lineRule="atLeast"/>
              <w:jc w:val="center"/>
              <w:rPr>
                <w:rFonts w:ascii="Arial" w:hAnsi="Arial" w:cs="Arial"/>
                <w:b/>
                <w:bCs/>
              </w:rPr>
            </w:pPr>
            <w:r w:rsidRPr="001E02C6">
              <w:rPr>
                <w:rFonts w:ascii="Arial" w:hAnsi="Arial" w:cs="Arial"/>
                <w:b/>
                <w:bCs/>
              </w:rPr>
              <w:t>38,15</w:t>
            </w:r>
          </w:p>
        </w:tc>
        <w:tc>
          <w:tcPr>
            <w:tcW w:w="976" w:type="dxa"/>
            <w:shd w:val="clear" w:color="auto" w:fill="A8D08D" w:themeFill="accent6" w:themeFillTint="99"/>
          </w:tcPr>
          <w:p w:rsidR="005F0510" w:rsidRPr="001E02C6" w:rsidRDefault="005F0510" w:rsidP="005F0510">
            <w:pPr>
              <w:widowControl w:val="0"/>
              <w:spacing w:after="0" w:line="240" w:lineRule="atLeast"/>
              <w:jc w:val="center"/>
              <w:rPr>
                <w:rFonts w:ascii="Arial" w:hAnsi="Arial" w:cs="Arial"/>
                <w:b/>
                <w:bCs/>
              </w:rPr>
            </w:pPr>
            <w:r w:rsidRPr="001E02C6">
              <w:rPr>
                <w:rFonts w:ascii="Arial" w:hAnsi="Arial" w:cs="Arial"/>
                <w:b/>
                <w:bCs/>
              </w:rPr>
              <w:t>4,15</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17.</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Проектирование, строительство и капитальный ремонт автодорог в г. Усть-Куте для нового жилого микрорайона</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135FE6">
              <w:rPr>
                <w:rFonts w:ascii="Arial" w:hAnsi="Arial" w:cs="Arial"/>
                <w:bCs/>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0,9</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0,1</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16,1</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14,49</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1,61</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r w:rsidRPr="00441B75">
              <w:rPr>
                <w:rFonts w:ascii="Arial" w:hAnsi="Arial" w:cs="Arial"/>
                <w:b/>
                <w:bCs/>
              </w:rPr>
              <w:t>47,1</w:t>
            </w:r>
          </w:p>
        </w:tc>
        <w:tc>
          <w:tcPr>
            <w:tcW w:w="993" w:type="dxa"/>
            <w:shd w:val="clear" w:color="auto" w:fill="A8D08D" w:themeFill="accent6" w:themeFillTint="99"/>
            <w:vAlign w:val="center"/>
          </w:tcPr>
          <w:p w:rsidR="005F0510" w:rsidRPr="00441B75"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r w:rsidRPr="00441B75">
              <w:rPr>
                <w:rFonts w:ascii="Arial" w:hAnsi="Arial" w:cs="Arial"/>
                <w:b/>
                <w:bCs/>
              </w:rPr>
              <w:t>42,39</w:t>
            </w:r>
          </w:p>
        </w:tc>
        <w:tc>
          <w:tcPr>
            <w:tcW w:w="976"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r w:rsidRPr="00441B75">
              <w:rPr>
                <w:rFonts w:ascii="Arial" w:hAnsi="Arial" w:cs="Arial"/>
                <w:b/>
                <w:bCs/>
              </w:rPr>
              <w:t>4,71</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18.</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Строительство "ПС 500 Кв Усть-Кут с заходами ВЛ 500 Кв и 220 КВ"</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ПАО «ФСК ЕЭС»</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Pr>
                <w:rFonts w:ascii="Arial" w:hAnsi="Arial" w:cs="Arial"/>
                <w:bCs/>
              </w:rPr>
              <w:t>ПАО «ФСК ЕЭС»</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1161,0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1161,0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258,79</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258,79</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r w:rsidRPr="00441B75">
              <w:rPr>
                <w:rFonts w:ascii="Arial" w:hAnsi="Arial" w:cs="Arial"/>
                <w:b/>
                <w:bCs/>
              </w:rPr>
              <w:t>1419,79</w:t>
            </w:r>
          </w:p>
        </w:tc>
        <w:tc>
          <w:tcPr>
            <w:tcW w:w="993" w:type="dxa"/>
            <w:shd w:val="clear" w:color="auto" w:fill="A8D08D" w:themeFill="accent6" w:themeFillTint="99"/>
            <w:vAlign w:val="center"/>
          </w:tcPr>
          <w:p w:rsidR="005F0510" w:rsidRPr="00441B75"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r>
              <w:rPr>
                <w:rFonts w:ascii="Arial" w:hAnsi="Arial" w:cs="Arial"/>
                <w:b/>
                <w:bCs/>
              </w:rPr>
              <w:t>1419,79</w:t>
            </w:r>
          </w:p>
        </w:tc>
        <w:tc>
          <w:tcPr>
            <w:tcW w:w="1129"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p>
        </w:tc>
        <w:tc>
          <w:tcPr>
            <w:tcW w:w="1275"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p>
        </w:tc>
        <w:tc>
          <w:tcPr>
            <w:tcW w:w="993" w:type="dxa"/>
            <w:shd w:val="clear" w:color="auto" w:fill="A8D08D" w:themeFill="accent6" w:themeFillTint="99"/>
            <w:vAlign w:val="center"/>
          </w:tcPr>
          <w:p w:rsidR="005F0510" w:rsidRPr="00441B75" w:rsidRDefault="005F0510" w:rsidP="005F0510">
            <w:pPr>
              <w:widowControl w:val="0"/>
              <w:spacing w:after="0" w:line="240" w:lineRule="atLeast"/>
              <w:jc w:val="center"/>
              <w:rPr>
                <w:rFonts w:ascii="Arial" w:hAnsi="Arial" w:cs="Arial"/>
                <w:b/>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19.</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color w:val="000000"/>
                <w:sz w:val="23"/>
                <w:szCs w:val="23"/>
              </w:rPr>
              <w:t>Капитальный ремонт линий электропередач в п. Звездный</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80DA1"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80DA1" w:rsidRDefault="005F0510" w:rsidP="005F0510">
            <w:pPr>
              <w:widowControl w:val="0"/>
              <w:spacing w:after="0" w:line="240" w:lineRule="atLeast"/>
              <w:rPr>
                <w:rFonts w:ascii="Arial" w:hAnsi="Arial" w:cs="Arial"/>
                <w:bCs/>
              </w:rPr>
            </w:pPr>
            <w:r w:rsidRPr="00780DA1">
              <w:rPr>
                <w:rFonts w:ascii="Arial" w:hAnsi="Arial" w:cs="Arial"/>
                <w:color w:val="000000"/>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7,8</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7,8</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C00CCE" w:rsidRDefault="005F0510" w:rsidP="005F0510">
            <w:pPr>
              <w:widowControl w:val="0"/>
              <w:spacing w:after="0" w:line="240" w:lineRule="atLeast"/>
              <w:jc w:val="center"/>
              <w:rPr>
                <w:rFonts w:ascii="Arial" w:hAnsi="Arial" w:cs="Arial"/>
                <w:b/>
                <w:bCs/>
              </w:rPr>
            </w:pPr>
            <w:r>
              <w:rPr>
                <w:rFonts w:ascii="Arial" w:hAnsi="Arial" w:cs="Arial"/>
                <w:b/>
                <w:bCs/>
              </w:rPr>
              <w:t>17,2</w:t>
            </w:r>
          </w:p>
        </w:tc>
        <w:tc>
          <w:tcPr>
            <w:tcW w:w="993" w:type="dxa"/>
            <w:shd w:val="clear" w:color="auto" w:fill="A8D08D" w:themeFill="accent6" w:themeFillTint="99"/>
            <w:vAlign w:val="center"/>
          </w:tcPr>
          <w:p w:rsidR="005F0510" w:rsidRPr="00C00CCE"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C00CCE" w:rsidRDefault="005F0510" w:rsidP="005F0510">
            <w:pPr>
              <w:widowControl w:val="0"/>
              <w:spacing w:after="0" w:line="240" w:lineRule="atLeast"/>
              <w:jc w:val="center"/>
              <w:rPr>
                <w:rFonts w:ascii="Arial" w:hAnsi="Arial" w:cs="Arial"/>
                <w:b/>
                <w:bCs/>
              </w:rPr>
            </w:pPr>
            <w:r>
              <w:rPr>
                <w:rFonts w:ascii="Arial" w:hAnsi="Arial" w:cs="Arial"/>
                <w:b/>
                <w:bCs/>
              </w:rPr>
              <w:t>13,0</w:t>
            </w:r>
          </w:p>
        </w:tc>
        <w:tc>
          <w:tcPr>
            <w:tcW w:w="976" w:type="dxa"/>
            <w:shd w:val="clear" w:color="auto" w:fill="A8D08D" w:themeFill="accent6" w:themeFillTint="99"/>
          </w:tcPr>
          <w:p w:rsidR="005F0510" w:rsidRPr="00C00CCE" w:rsidRDefault="005F0510" w:rsidP="005F0510">
            <w:pPr>
              <w:widowControl w:val="0"/>
              <w:spacing w:after="0" w:line="240" w:lineRule="atLeast"/>
              <w:jc w:val="center"/>
              <w:rPr>
                <w:rFonts w:ascii="Arial" w:hAnsi="Arial" w:cs="Arial"/>
                <w:b/>
                <w:bCs/>
              </w:rPr>
            </w:pPr>
            <w:r>
              <w:rPr>
                <w:rFonts w:ascii="Arial" w:hAnsi="Arial" w:cs="Arial"/>
                <w:b/>
                <w:bCs/>
              </w:rPr>
              <w:t>4,2</w:t>
            </w:r>
          </w:p>
        </w:tc>
        <w:tc>
          <w:tcPr>
            <w:tcW w:w="1265" w:type="dxa"/>
            <w:shd w:val="clear" w:color="auto" w:fill="A8D08D" w:themeFill="accent6" w:themeFillTint="99"/>
          </w:tcPr>
          <w:p w:rsidR="005F0510" w:rsidRPr="00C00CCE"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tcPr>
          <w:p w:rsidR="005F0510" w:rsidRPr="00C00CCE" w:rsidRDefault="005F0510" w:rsidP="005F0510">
            <w:pPr>
              <w:widowControl w:val="0"/>
              <w:spacing w:after="0" w:line="240" w:lineRule="atLeast"/>
              <w:jc w:val="center"/>
              <w:rPr>
                <w:rFonts w:ascii="Arial" w:hAnsi="Arial" w:cs="Arial"/>
                <w:b/>
                <w:bCs/>
              </w:rPr>
            </w:pPr>
          </w:p>
        </w:tc>
        <w:tc>
          <w:tcPr>
            <w:tcW w:w="1275" w:type="dxa"/>
            <w:shd w:val="clear" w:color="auto" w:fill="A8D08D" w:themeFill="accent6" w:themeFillTint="99"/>
          </w:tcPr>
          <w:p w:rsidR="005F0510" w:rsidRPr="00C00CCE" w:rsidRDefault="005F0510" w:rsidP="005F0510">
            <w:pPr>
              <w:widowControl w:val="0"/>
              <w:spacing w:after="0" w:line="240" w:lineRule="atLeast"/>
              <w:jc w:val="center"/>
              <w:rPr>
                <w:rFonts w:ascii="Arial" w:hAnsi="Arial" w:cs="Arial"/>
                <w:b/>
                <w:bCs/>
              </w:rPr>
            </w:pPr>
          </w:p>
        </w:tc>
        <w:tc>
          <w:tcPr>
            <w:tcW w:w="993" w:type="dxa"/>
            <w:shd w:val="clear" w:color="auto" w:fill="A8D08D" w:themeFill="accent6" w:themeFillTint="99"/>
            <w:vAlign w:val="center"/>
          </w:tcPr>
          <w:p w:rsidR="005F0510" w:rsidRPr="00C00CCE" w:rsidRDefault="005F0510" w:rsidP="005F0510">
            <w:pPr>
              <w:widowControl w:val="0"/>
              <w:spacing w:after="0" w:line="240" w:lineRule="atLeast"/>
              <w:jc w:val="center"/>
              <w:rPr>
                <w:rFonts w:ascii="Arial" w:hAnsi="Arial" w:cs="Arial"/>
                <w:b/>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20.</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Капитальный ремонт линий электропередач в п. Ручей</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780DA1">
              <w:rPr>
                <w:rFonts w:ascii="Arial" w:hAnsi="Arial" w:cs="Arial"/>
                <w:color w:val="000000"/>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7,4</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6,1</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7,4</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6,1</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51048" w:rsidRDefault="005F0510" w:rsidP="005F0510">
            <w:pPr>
              <w:widowControl w:val="0"/>
              <w:spacing w:after="0" w:line="240" w:lineRule="atLeast"/>
              <w:jc w:val="center"/>
              <w:rPr>
                <w:rFonts w:ascii="Arial" w:hAnsi="Arial" w:cs="Arial"/>
                <w:b/>
                <w:bCs/>
              </w:rPr>
            </w:pPr>
            <w:r w:rsidRPr="00451048">
              <w:rPr>
                <w:rFonts w:ascii="Arial" w:hAnsi="Arial" w:cs="Arial"/>
                <w:b/>
                <w:bCs/>
              </w:rPr>
              <w:t>16,3</w:t>
            </w:r>
          </w:p>
        </w:tc>
        <w:tc>
          <w:tcPr>
            <w:tcW w:w="993" w:type="dxa"/>
            <w:shd w:val="clear" w:color="auto" w:fill="A8D08D" w:themeFill="accent6" w:themeFillTint="99"/>
            <w:vAlign w:val="center"/>
          </w:tcPr>
          <w:p w:rsidR="005F0510" w:rsidRPr="00451048"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51048" w:rsidRDefault="005F0510" w:rsidP="005F0510">
            <w:pPr>
              <w:widowControl w:val="0"/>
              <w:spacing w:after="0" w:line="240" w:lineRule="atLeast"/>
              <w:jc w:val="center"/>
              <w:rPr>
                <w:rFonts w:ascii="Arial" w:hAnsi="Arial" w:cs="Arial"/>
                <w:b/>
                <w:bCs/>
              </w:rPr>
            </w:pPr>
            <w:r w:rsidRPr="00451048">
              <w:rPr>
                <w:rFonts w:ascii="Arial" w:hAnsi="Arial" w:cs="Arial"/>
                <w:b/>
                <w:bCs/>
              </w:rPr>
              <w:t>12,2</w:t>
            </w:r>
          </w:p>
        </w:tc>
        <w:tc>
          <w:tcPr>
            <w:tcW w:w="976" w:type="dxa"/>
            <w:shd w:val="clear" w:color="auto" w:fill="A8D08D" w:themeFill="accent6" w:themeFillTint="99"/>
          </w:tcPr>
          <w:p w:rsidR="005F0510" w:rsidRPr="00451048" w:rsidRDefault="005F0510" w:rsidP="005F0510">
            <w:pPr>
              <w:widowControl w:val="0"/>
              <w:spacing w:after="0" w:line="240" w:lineRule="atLeast"/>
              <w:jc w:val="center"/>
              <w:rPr>
                <w:rFonts w:ascii="Arial" w:hAnsi="Arial" w:cs="Arial"/>
                <w:b/>
                <w:bCs/>
              </w:rPr>
            </w:pPr>
            <w:r w:rsidRPr="00451048">
              <w:rPr>
                <w:rFonts w:ascii="Arial" w:hAnsi="Arial" w:cs="Arial"/>
                <w:b/>
                <w:bCs/>
              </w:rPr>
              <w:t>4,1</w:t>
            </w:r>
          </w:p>
        </w:tc>
        <w:tc>
          <w:tcPr>
            <w:tcW w:w="1265" w:type="dxa"/>
            <w:shd w:val="clear" w:color="auto" w:fill="A8D08D" w:themeFill="accent6" w:themeFillTint="99"/>
          </w:tcPr>
          <w:p w:rsidR="005F0510" w:rsidRPr="00451048"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21.</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Капитальный ремонт линий электропередач в п. Ния</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027E27" w:rsidRDefault="005F0510" w:rsidP="005F0510">
            <w:pPr>
              <w:widowControl w:val="0"/>
              <w:spacing w:after="0" w:line="240" w:lineRule="atLeast"/>
              <w:rPr>
                <w:rFonts w:ascii="Arial" w:hAnsi="Arial" w:cs="Arial"/>
                <w:bCs/>
              </w:rPr>
            </w:pPr>
            <w:r w:rsidRPr="00027E27">
              <w:rPr>
                <w:rFonts w:ascii="Arial" w:hAnsi="Arial" w:cs="Arial"/>
                <w:color w:val="000000"/>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0,6</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r w:rsidRPr="00654B5F">
              <w:rPr>
                <w:rFonts w:ascii="Arial" w:hAnsi="Arial" w:cs="Arial"/>
                <w:b/>
                <w:bCs/>
              </w:rPr>
              <w:t>6,6</w:t>
            </w:r>
          </w:p>
        </w:tc>
        <w:tc>
          <w:tcPr>
            <w:tcW w:w="993" w:type="dxa"/>
            <w:shd w:val="clear" w:color="auto" w:fill="A8D08D" w:themeFill="accent6" w:themeFillTint="99"/>
            <w:vAlign w:val="center"/>
          </w:tcPr>
          <w:p w:rsidR="005F0510" w:rsidRPr="00654B5F"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r w:rsidRPr="00654B5F">
              <w:rPr>
                <w:rFonts w:ascii="Arial" w:hAnsi="Arial" w:cs="Arial"/>
                <w:b/>
                <w:bCs/>
              </w:rPr>
              <w:t>5,0</w:t>
            </w:r>
          </w:p>
        </w:tc>
        <w:tc>
          <w:tcPr>
            <w:tcW w:w="976"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r w:rsidRPr="00654B5F">
              <w:rPr>
                <w:rFonts w:ascii="Arial" w:hAnsi="Arial" w:cs="Arial"/>
                <w:b/>
                <w:bCs/>
              </w:rPr>
              <w:t>1,6</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22.</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Строительство газопровода в Верхнемарковском МО</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ООО «ИНК»</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D7775" w:rsidRDefault="005F0510" w:rsidP="005F0510">
            <w:pPr>
              <w:widowControl w:val="0"/>
              <w:spacing w:after="0" w:line="240" w:lineRule="atLeast"/>
              <w:rPr>
                <w:rFonts w:ascii="Arial" w:hAnsi="Arial" w:cs="Arial"/>
                <w:bCs/>
              </w:rPr>
            </w:pPr>
            <w:r w:rsidRPr="007D7775">
              <w:rPr>
                <w:rFonts w:ascii="Arial" w:hAnsi="Arial" w:cs="Arial"/>
                <w:bCs/>
              </w:rPr>
              <w:t xml:space="preserve">Администрация УКМО, </w:t>
            </w:r>
            <w:r>
              <w:rPr>
                <w:rFonts w:ascii="Arial" w:hAnsi="Arial" w:cs="Arial"/>
                <w:bCs/>
              </w:rPr>
              <w:t>Администрация Верхнемарковского МО, ООО «ИНК»</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16,4</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16,4</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16,4</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16,4</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r>
              <w:rPr>
                <w:rFonts w:ascii="Arial" w:hAnsi="Arial" w:cs="Arial"/>
                <w:b/>
                <w:bCs/>
              </w:rPr>
              <w:t>32,8</w:t>
            </w:r>
          </w:p>
        </w:tc>
        <w:tc>
          <w:tcPr>
            <w:tcW w:w="993" w:type="dxa"/>
            <w:shd w:val="clear" w:color="auto" w:fill="A8D08D" w:themeFill="accent6" w:themeFillTint="99"/>
            <w:vAlign w:val="center"/>
          </w:tcPr>
          <w:p w:rsidR="005F0510" w:rsidRPr="00654B5F"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r>
              <w:rPr>
                <w:rFonts w:ascii="Arial" w:hAnsi="Arial" w:cs="Arial"/>
                <w:b/>
                <w:bCs/>
              </w:rPr>
              <w:t>32,8</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23.</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Восстановление автодорожного моста через р. Кута в г. Усть-Куте</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DB17B3" w:rsidRDefault="005F0510" w:rsidP="005F0510">
            <w:pPr>
              <w:widowControl w:val="0"/>
              <w:spacing w:after="0" w:line="240" w:lineRule="atLeast"/>
              <w:rPr>
                <w:rFonts w:ascii="Arial" w:hAnsi="Arial" w:cs="Arial"/>
                <w:bCs/>
              </w:rPr>
            </w:pPr>
            <w:r w:rsidRPr="00DB17B3">
              <w:rPr>
                <w:rFonts w:ascii="Arial" w:hAnsi="Arial" w:cs="Arial"/>
                <w:color w:val="000000"/>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63,0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63,0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654B5F"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654B5F" w:rsidRDefault="005F0510" w:rsidP="005F0510">
            <w:pPr>
              <w:widowControl w:val="0"/>
              <w:spacing w:after="0" w:line="240" w:lineRule="atLeast"/>
              <w:jc w:val="center"/>
              <w:rPr>
                <w:rFonts w:ascii="Arial" w:hAnsi="Arial" w:cs="Arial"/>
                <w:b/>
                <w:bCs/>
              </w:rPr>
            </w:pPr>
          </w:p>
        </w:tc>
        <w:tc>
          <w:tcPr>
            <w:tcW w:w="1134" w:type="dxa"/>
          </w:tcPr>
          <w:p w:rsidR="005F0510" w:rsidRPr="00654B5F" w:rsidRDefault="005F0510" w:rsidP="005F0510">
            <w:pPr>
              <w:widowControl w:val="0"/>
              <w:spacing w:after="0" w:line="240" w:lineRule="atLeast"/>
              <w:jc w:val="center"/>
              <w:rPr>
                <w:rFonts w:ascii="Arial" w:hAnsi="Arial" w:cs="Arial"/>
                <w:b/>
                <w:bCs/>
              </w:rPr>
            </w:pPr>
          </w:p>
        </w:tc>
        <w:tc>
          <w:tcPr>
            <w:tcW w:w="976" w:type="dxa"/>
          </w:tcPr>
          <w:p w:rsidR="005F0510" w:rsidRPr="00654B5F" w:rsidRDefault="005F0510" w:rsidP="005F0510">
            <w:pPr>
              <w:widowControl w:val="0"/>
              <w:spacing w:after="0" w:line="240" w:lineRule="atLeast"/>
              <w:jc w:val="center"/>
              <w:rPr>
                <w:rFonts w:ascii="Arial" w:hAnsi="Arial" w:cs="Arial"/>
                <w:b/>
                <w:bCs/>
              </w:rPr>
            </w:pPr>
          </w:p>
        </w:tc>
        <w:tc>
          <w:tcPr>
            <w:tcW w:w="1265" w:type="dxa"/>
          </w:tcPr>
          <w:p w:rsidR="005F0510" w:rsidRPr="00654B5F" w:rsidRDefault="005F0510" w:rsidP="005F0510">
            <w:pPr>
              <w:widowControl w:val="0"/>
              <w:spacing w:after="0" w:line="240" w:lineRule="atLeast"/>
              <w:jc w:val="center"/>
              <w:rPr>
                <w:rFonts w:ascii="Arial" w:hAnsi="Arial" w:cs="Arial"/>
                <w:b/>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r w:rsidRPr="00654B5F">
              <w:rPr>
                <w:rFonts w:ascii="Arial" w:hAnsi="Arial" w:cs="Arial"/>
                <w:b/>
                <w:bCs/>
              </w:rPr>
              <w:t>154,0</w:t>
            </w: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r w:rsidRPr="00654B5F">
              <w:rPr>
                <w:rFonts w:ascii="Arial" w:hAnsi="Arial" w:cs="Arial"/>
                <w:b/>
                <w:bCs/>
              </w:rPr>
              <w:t>126,0</w:t>
            </w:r>
          </w:p>
        </w:tc>
        <w:tc>
          <w:tcPr>
            <w:tcW w:w="976"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r w:rsidRPr="00654B5F">
              <w:rPr>
                <w:rFonts w:ascii="Arial" w:hAnsi="Arial" w:cs="Arial"/>
                <w:b/>
                <w:bCs/>
              </w:rPr>
              <w:t>14,0</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r w:rsidRPr="00654B5F">
              <w:rPr>
                <w:rFonts w:ascii="Arial" w:hAnsi="Arial" w:cs="Arial"/>
                <w:b/>
                <w:bCs/>
              </w:rPr>
              <w:t>14,0</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24.</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color w:val="000000"/>
                <w:sz w:val="23"/>
                <w:szCs w:val="23"/>
              </w:rPr>
              <w:t>Строительство котельной на отходах лесопиления в г. Усть-Куте на 100 мегаватт</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компании «Русская лесная группа»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EB3E9B" w:rsidRDefault="005F0510" w:rsidP="005F0510">
            <w:pPr>
              <w:widowControl w:val="0"/>
              <w:spacing w:after="0" w:line="240" w:lineRule="atLeast"/>
              <w:rPr>
                <w:rFonts w:ascii="Arial" w:hAnsi="Arial" w:cs="Arial"/>
                <w:bCs/>
              </w:rPr>
            </w:pPr>
            <w:r w:rsidRPr="00EB3E9B">
              <w:rPr>
                <w:rFonts w:ascii="Arial" w:hAnsi="Arial" w:cs="Arial"/>
              </w:rPr>
              <w:t>Администрация МО г. Усть-Кут, "Русская лесная группа"</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r>
              <w:rPr>
                <w:rFonts w:ascii="Arial" w:hAnsi="Arial" w:cs="Arial"/>
                <w:b/>
                <w:bCs/>
              </w:rPr>
              <w:t>1000,0</w:t>
            </w:r>
          </w:p>
        </w:tc>
        <w:tc>
          <w:tcPr>
            <w:tcW w:w="993" w:type="dxa"/>
            <w:shd w:val="clear" w:color="auto" w:fill="A8D08D" w:themeFill="accent6" w:themeFillTint="99"/>
            <w:vAlign w:val="center"/>
          </w:tcPr>
          <w:p w:rsidR="005F0510" w:rsidRPr="00654B5F"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r>
              <w:rPr>
                <w:rFonts w:ascii="Arial" w:hAnsi="Arial" w:cs="Arial"/>
                <w:b/>
                <w:bCs/>
              </w:rPr>
              <w:t>1000,0</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25.</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Переселение граждан из жилых помещений в зоне БАМ, признанных непригодными для проживания и/или помещений с высоким уровнем износа в г. Усть-Куте</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федерального,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1E1D78" w:rsidRDefault="005F0510" w:rsidP="005F0510">
            <w:pPr>
              <w:widowControl w:val="0"/>
              <w:spacing w:after="0" w:line="240" w:lineRule="atLeast"/>
              <w:rPr>
                <w:rFonts w:ascii="Arial" w:hAnsi="Arial" w:cs="Arial"/>
                <w:bCs/>
              </w:rPr>
            </w:pPr>
            <w:r w:rsidRPr="001E1D78">
              <w:rPr>
                <w:rFonts w:ascii="Arial" w:hAnsi="Arial" w:cs="Arial"/>
                <w:color w:val="000000"/>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160,0</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130,0</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30,0</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193,6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96,8</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77,4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19,4</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193,6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96,8</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77,4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19,4</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193,6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96,8</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77,4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19,4</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193,6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96,8</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77,4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19,4</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
                <w:bCs/>
              </w:rPr>
            </w:pPr>
            <w:r w:rsidRPr="003145AF">
              <w:rPr>
                <w:rFonts w:ascii="Arial" w:hAnsi="Arial" w:cs="Arial"/>
                <w:b/>
                <w:bCs/>
              </w:rPr>
              <w:t>1094,4</w:t>
            </w:r>
          </w:p>
        </w:tc>
        <w:tc>
          <w:tcPr>
            <w:tcW w:w="993"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
                <w:bCs/>
              </w:rPr>
            </w:pPr>
            <w:r w:rsidRPr="003145AF">
              <w:rPr>
                <w:rFonts w:ascii="Arial" w:hAnsi="Arial" w:cs="Arial"/>
                <w:b/>
                <w:bCs/>
              </w:rPr>
              <w:t>547,2</w:t>
            </w:r>
          </w:p>
        </w:tc>
        <w:tc>
          <w:tcPr>
            <w:tcW w:w="1134"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
                <w:bCs/>
              </w:rPr>
            </w:pPr>
            <w:r w:rsidRPr="003145AF">
              <w:rPr>
                <w:rFonts w:ascii="Arial" w:hAnsi="Arial" w:cs="Arial"/>
                <w:b/>
                <w:bCs/>
              </w:rPr>
              <w:t>439,6</w:t>
            </w:r>
          </w:p>
        </w:tc>
        <w:tc>
          <w:tcPr>
            <w:tcW w:w="976"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
                <w:bCs/>
              </w:rPr>
            </w:pPr>
            <w:r w:rsidRPr="003145AF">
              <w:rPr>
                <w:rFonts w:ascii="Arial" w:hAnsi="Arial" w:cs="Arial"/>
                <w:b/>
                <w:bCs/>
              </w:rPr>
              <w:t>107,6</w:t>
            </w:r>
          </w:p>
        </w:tc>
        <w:tc>
          <w:tcPr>
            <w:tcW w:w="1265"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vAlign w:val="center"/>
          </w:tcPr>
          <w:p w:rsidR="005F0510" w:rsidRPr="006B60E0" w:rsidRDefault="005F0510" w:rsidP="005F0510">
            <w:pPr>
              <w:widowControl w:val="0"/>
              <w:spacing w:after="0" w:line="240" w:lineRule="atLeast"/>
              <w:jc w:val="center"/>
              <w:rPr>
                <w:rFonts w:ascii="Arial" w:hAnsi="Arial" w:cs="Arial"/>
                <w:b/>
                <w:bCs/>
              </w:rPr>
            </w:pPr>
          </w:p>
        </w:tc>
        <w:tc>
          <w:tcPr>
            <w:tcW w:w="1275" w:type="dxa"/>
            <w:shd w:val="clear" w:color="auto" w:fill="A8D08D" w:themeFill="accent6" w:themeFillTint="99"/>
            <w:vAlign w:val="center"/>
          </w:tcPr>
          <w:p w:rsidR="005F0510" w:rsidRPr="006B60E0" w:rsidRDefault="005F0510" w:rsidP="005F0510">
            <w:pPr>
              <w:widowControl w:val="0"/>
              <w:spacing w:after="0" w:line="240" w:lineRule="atLeast"/>
              <w:jc w:val="center"/>
              <w:rPr>
                <w:rFonts w:ascii="Arial" w:hAnsi="Arial" w:cs="Arial"/>
                <w:b/>
                <w:bCs/>
              </w:rPr>
            </w:pPr>
          </w:p>
        </w:tc>
        <w:tc>
          <w:tcPr>
            <w:tcW w:w="993" w:type="dxa"/>
            <w:shd w:val="clear" w:color="auto" w:fill="A8D08D" w:themeFill="accent6" w:themeFillTint="99"/>
            <w:vAlign w:val="center"/>
          </w:tcPr>
          <w:p w:rsidR="005F0510" w:rsidRPr="006B60E0" w:rsidRDefault="005F0510" w:rsidP="005F0510">
            <w:pPr>
              <w:widowControl w:val="0"/>
              <w:spacing w:after="0" w:line="240" w:lineRule="atLeast"/>
              <w:jc w:val="center"/>
              <w:rPr>
                <w:rFonts w:ascii="Arial" w:hAnsi="Arial" w:cs="Arial"/>
                <w:b/>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15982" w:type="dxa"/>
            <w:gridSpan w:val="13"/>
            <w:shd w:val="clear" w:color="auto" w:fill="auto"/>
          </w:tcPr>
          <w:p w:rsidR="005F0510" w:rsidRPr="0001090B" w:rsidRDefault="00E41283" w:rsidP="005F0510">
            <w:pPr>
              <w:widowControl w:val="0"/>
              <w:spacing w:after="0" w:line="240" w:lineRule="atLeast"/>
              <w:rPr>
                <w:rFonts w:ascii="Arial" w:hAnsi="Arial" w:cs="Arial"/>
                <w:b/>
                <w:bCs/>
                <w:sz w:val="23"/>
                <w:szCs w:val="23"/>
              </w:rPr>
            </w:pPr>
            <w:r w:rsidRPr="0001090B">
              <w:rPr>
                <w:rFonts w:ascii="Arial" w:hAnsi="Arial" w:cs="Arial"/>
                <w:b/>
                <w:bCs/>
                <w:sz w:val="23"/>
                <w:szCs w:val="23"/>
                <w:lang w:val="en-US"/>
              </w:rPr>
              <w:t xml:space="preserve">    IV</w:t>
            </w:r>
            <w:r w:rsidRPr="0001090B">
              <w:rPr>
                <w:rFonts w:ascii="Arial" w:hAnsi="Arial" w:cs="Arial"/>
                <w:b/>
                <w:bCs/>
                <w:sz w:val="23"/>
                <w:szCs w:val="23"/>
              </w:rPr>
              <w:t xml:space="preserve">. </w:t>
            </w:r>
            <w:r w:rsidR="005F0510" w:rsidRPr="0001090B">
              <w:rPr>
                <w:rFonts w:ascii="Arial" w:hAnsi="Arial" w:cs="Arial"/>
                <w:b/>
                <w:bCs/>
                <w:sz w:val="23"/>
                <w:szCs w:val="23"/>
              </w:rPr>
              <w:t>Транспортный комплекс</w:t>
            </w: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1.</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color w:val="000000"/>
                <w:sz w:val="23"/>
                <w:szCs w:val="23"/>
              </w:rPr>
              <w:t>Приобретение минипогрузчика для котельной в Звезднинском МО</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ООО «Усть-Кутские тепловые сети и котельные»</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BD0160">
              <w:rPr>
                <w:rFonts w:ascii="Arial" w:hAnsi="Arial" w:cs="Arial"/>
                <w:bCs/>
              </w:rPr>
              <w:t>ООО «Усть-Кутские тепловые сети и котельные»</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1,55</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1,55</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B60E0" w:rsidRDefault="005F0510" w:rsidP="005F0510">
            <w:pPr>
              <w:widowControl w:val="0"/>
              <w:spacing w:after="0" w:line="240" w:lineRule="atLeast"/>
              <w:jc w:val="center"/>
              <w:rPr>
                <w:rFonts w:ascii="Arial" w:hAnsi="Arial" w:cs="Arial"/>
                <w:b/>
                <w:bCs/>
              </w:rPr>
            </w:pPr>
            <w:r w:rsidRPr="006B60E0">
              <w:rPr>
                <w:rFonts w:ascii="Arial" w:hAnsi="Arial" w:cs="Arial"/>
                <w:b/>
                <w:bCs/>
              </w:rPr>
              <w:t>3,1</w:t>
            </w:r>
          </w:p>
        </w:tc>
        <w:tc>
          <w:tcPr>
            <w:tcW w:w="993" w:type="dxa"/>
            <w:shd w:val="clear" w:color="auto" w:fill="A8D08D" w:themeFill="accent6" w:themeFillTint="99"/>
            <w:vAlign w:val="center"/>
          </w:tcPr>
          <w:p w:rsidR="005F0510" w:rsidRPr="006B60E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B60E0"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6B60E0"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6B60E0" w:rsidRDefault="005F0510" w:rsidP="005F0510">
            <w:pPr>
              <w:widowControl w:val="0"/>
              <w:spacing w:after="0" w:line="240" w:lineRule="atLeast"/>
              <w:jc w:val="center"/>
              <w:rPr>
                <w:rFonts w:ascii="Arial" w:hAnsi="Arial" w:cs="Arial"/>
                <w:b/>
                <w:bCs/>
              </w:rPr>
            </w:pPr>
            <w:r w:rsidRPr="006B60E0">
              <w:rPr>
                <w:rFonts w:ascii="Arial" w:hAnsi="Arial" w:cs="Arial"/>
                <w:b/>
                <w:bCs/>
              </w:rPr>
              <w:t>3,1</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E41283">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2.</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color w:val="000000"/>
                <w:sz w:val="23"/>
                <w:szCs w:val="23"/>
              </w:rPr>
              <w:t>Приобретение фронтального погрузчика для котельной в Янтальском МО</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100549" w:rsidRDefault="005F0510" w:rsidP="005F0510">
            <w:pPr>
              <w:widowControl w:val="0"/>
              <w:spacing w:after="0" w:line="240" w:lineRule="atLeast"/>
              <w:rPr>
                <w:rFonts w:ascii="Arial" w:hAnsi="Arial" w:cs="Arial"/>
                <w:bCs/>
              </w:rPr>
            </w:pPr>
            <w:r w:rsidRPr="00100549">
              <w:rPr>
                <w:rFonts w:ascii="Arial" w:hAnsi="Arial" w:cs="Arial"/>
                <w:bCs/>
              </w:rPr>
              <w:t>Администрация Янтальского 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5,7</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0,7</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B60E0" w:rsidRDefault="005F0510" w:rsidP="005F0510">
            <w:pPr>
              <w:widowControl w:val="0"/>
              <w:spacing w:after="0" w:line="240" w:lineRule="atLeast"/>
              <w:jc w:val="center"/>
              <w:rPr>
                <w:rFonts w:ascii="Arial" w:hAnsi="Arial" w:cs="Arial"/>
                <w:b/>
                <w:bCs/>
              </w:rPr>
            </w:pPr>
            <w:r w:rsidRPr="006B60E0">
              <w:rPr>
                <w:rFonts w:ascii="Arial" w:hAnsi="Arial" w:cs="Arial"/>
                <w:b/>
                <w:bCs/>
              </w:rPr>
              <w:t>5,7</w:t>
            </w:r>
          </w:p>
        </w:tc>
        <w:tc>
          <w:tcPr>
            <w:tcW w:w="993" w:type="dxa"/>
            <w:shd w:val="clear" w:color="auto" w:fill="A8D08D" w:themeFill="accent6" w:themeFillTint="99"/>
            <w:vAlign w:val="center"/>
          </w:tcPr>
          <w:p w:rsidR="005F0510" w:rsidRPr="006B60E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B60E0" w:rsidRDefault="005F0510" w:rsidP="005F0510">
            <w:pPr>
              <w:widowControl w:val="0"/>
              <w:spacing w:after="0" w:line="240" w:lineRule="atLeast"/>
              <w:jc w:val="center"/>
              <w:rPr>
                <w:rFonts w:ascii="Arial" w:hAnsi="Arial" w:cs="Arial"/>
                <w:b/>
                <w:bCs/>
              </w:rPr>
            </w:pPr>
            <w:r w:rsidRPr="006B60E0">
              <w:rPr>
                <w:rFonts w:ascii="Arial" w:hAnsi="Arial" w:cs="Arial"/>
                <w:b/>
                <w:bCs/>
              </w:rPr>
              <w:t>5,0</w:t>
            </w:r>
          </w:p>
        </w:tc>
        <w:tc>
          <w:tcPr>
            <w:tcW w:w="976" w:type="dxa"/>
            <w:shd w:val="clear" w:color="auto" w:fill="A8D08D" w:themeFill="accent6" w:themeFillTint="99"/>
          </w:tcPr>
          <w:p w:rsidR="005F0510" w:rsidRPr="006B60E0" w:rsidRDefault="005F0510" w:rsidP="005F0510">
            <w:pPr>
              <w:widowControl w:val="0"/>
              <w:spacing w:after="0" w:line="240" w:lineRule="atLeast"/>
              <w:jc w:val="center"/>
              <w:rPr>
                <w:rFonts w:ascii="Arial" w:hAnsi="Arial" w:cs="Arial"/>
                <w:b/>
                <w:bCs/>
              </w:rPr>
            </w:pPr>
            <w:r w:rsidRPr="006B60E0">
              <w:rPr>
                <w:rFonts w:ascii="Arial" w:hAnsi="Arial" w:cs="Arial"/>
                <w:b/>
                <w:bCs/>
              </w:rPr>
              <w:t>0,7</w:t>
            </w:r>
          </w:p>
        </w:tc>
        <w:tc>
          <w:tcPr>
            <w:tcW w:w="1265" w:type="dxa"/>
            <w:shd w:val="clear" w:color="auto" w:fill="A8D08D" w:themeFill="accent6" w:themeFillTint="99"/>
          </w:tcPr>
          <w:p w:rsidR="005F0510" w:rsidRPr="006B60E0"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2B5020"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rPr>
            </w:pPr>
            <w:r>
              <w:rPr>
                <w:rFonts w:ascii="Arial" w:hAnsi="Arial" w:cs="Arial"/>
              </w:rPr>
              <w:t>3.</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color w:val="000000"/>
                <w:sz w:val="23"/>
                <w:szCs w:val="23"/>
              </w:rPr>
              <w:t>Приобретение автобуса для организации регулярного сообщения между населенными пунктами в пределах муниципального района</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местного бюджета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2B5020" w:rsidRDefault="005F0510" w:rsidP="005F0510">
            <w:pPr>
              <w:widowControl w:val="0"/>
              <w:spacing w:after="0" w:line="240" w:lineRule="atLeast"/>
              <w:rPr>
                <w:rFonts w:ascii="Arial" w:hAnsi="Arial" w:cs="Arial"/>
                <w:bCs/>
              </w:rPr>
            </w:pPr>
            <w:r w:rsidRPr="002B5020">
              <w:rPr>
                <w:rFonts w:ascii="Arial" w:hAnsi="Arial" w:cs="Arial"/>
              </w:rPr>
              <w:t>Комитет по управлению муниципальным имуществом УКМО</w:t>
            </w:r>
          </w:p>
        </w:tc>
      </w:tr>
      <w:tr w:rsidR="005F0510" w:rsidRPr="002B5020"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2B5020" w:rsidRDefault="005F0510" w:rsidP="005F0510">
            <w:pPr>
              <w:widowControl w:val="0"/>
              <w:spacing w:after="0" w:line="240" w:lineRule="atLeast"/>
              <w:rPr>
                <w:rFonts w:ascii="Arial" w:hAnsi="Arial" w:cs="Arial"/>
                <w:bCs/>
              </w:rPr>
            </w:pPr>
          </w:p>
        </w:tc>
      </w:tr>
      <w:tr w:rsidR="005F0510" w:rsidRPr="002B5020"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2B5020" w:rsidRDefault="005F0510" w:rsidP="005F0510">
            <w:pPr>
              <w:widowControl w:val="0"/>
              <w:spacing w:after="0" w:line="240" w:lineRule="atLeast"/>
              <w:rPr>
                <w:rFonts w:ascii="Arial" w:hAnsi="Arial" w:cs="Arial"/>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1F0E14" w:rsidRDefault="005F0510" w:rsidP="005F0510">
            <w:pPr>
              <w:widowControl w:val="0"/>
              <w:spacing w:after="0" w:line="240" w:lineRule="atLeast"/>
              <w:jc w:val="center"/>
              <w:rPr>
                <w:rFonts w:ascii="Arial" w:hAnsi="Arial" w:cs="Arial"/>
                <w:b/>
                <w:bCs/>
              </w:rPr>
            </w:pPr>
            <w:r w:rsidRPr="001F0E14">
              <w:rPr>
                <w:rFonts w:ascii="Arial" w:hAnsi="Arial" w:cs="Arial"/>
                <w:b/>
                <w:bCs/>
              </w:rPr>
              <w:t>1,8</w:t>
            </w:r>
          </w:p>
        </w:tc>
        <w:tc>
          <w:tcPr>
            <w:tcW w:w="993" w:type="dxa"/>
            <w:shd w:val="clear" w:color="auto" w:fill="A8D08D" w:themeFill="accent6" w:themeFillTint="99"/>
            <w:vAlign w:val="center"/>
          </w:tcPr>
          <w:p w:rsidR="005F0510" w:rsidRPr="001F0E14"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1F0E14"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1F0E14" w:rsidRDefault="005F0510" w:rsidP="005F0510">
            <w:pPr>
              <w:widowControl w:val="0"/>
              <w:spacing w:after="0" w:line="240" w:lineRule="atLeast"/>
              <w:jc w:val="center"/>
              <w:rPr>
                <w:rFonts w:ascii="Arial" w:hAnsi="Arial" w:cs="Arial"/>
                <w:b/>
                <w:bCs/>
              </w:rPr>
            </w:pPr>
            <w:r w:rsidRPr="001F0E14">
              <w:rPr>
                <w:rFonts w:ascii="Arial" w:hAnsi="Arial" w:cs="Arial"/>
                <w:b/>
                <w:bCs/>
              </w:rPr>
              <w:t>1,8</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4.</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color w:val="000000"/>
                <w:sz w:val="23"/>
                <w:szCs w:val="23"/>
              </w:rPr>
              <w:t>Реконструкция аэропортового комплекса г. Усть-Кут</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федерального бюджета и внебюджетные источники</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2B5020" w:rsidRDefault="005F0510" w:rsidP="005F0510">
            <w:pPr>
              <w:widowControl w:val="0"/>
              <w:spacing w:after="0" w:line="240" w:lineRule="atLeast"/>
              <w:rPr>
                <w:rFonts w:ascii="Arial" w:hAnsi="Arial" w:cs="Arial"/>
                <w:bCs/>
              </w:rPr>
            </w:pPr>
            <w:r w:rsidRPr="002B5020">
              <w:rPr>
                <w:rFonts w:ascii="Arial" w:hAnsi="Arial" w:cs="Arial"/>
              </w:rPr>
              <w:t>Министерство транспорта РФ</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vAlign w:val="center"/>
          </w:tcPr>
          <w:p w:rsidR="005F0510" w:rsidRPr="00A6183B" w:rsidRDefault="005F0510" w:rsidP="005F0510">
            <w:pPr>
              <w:widowControl w:val="0"/>
              <w:spacing w:after="0" w:line="240" w:lineRule="atLeast"/>
              <w:jc w:val="center"/>
              <w:rPr>
                <w:rFonts w:ascii="Arial" w:hAnsi="Arial" w:cs="Arial"/>
                <w:bCs/>
              </w:rPr>
            </w:pPr>
            <w:r w:rsidRPr="00A6183B">
              <w:rPr>
                <w:rFonts w:ascii="Arial" w:hAnsi="Arial" w:cs="Arial"/>
                <w:bCs/>
              </w:rPr>
              <w:t>926,3</w:t>
            </w:r>
          </w:p>
        </w:tc>
        <w:tc>
          <w:tcPr>
            <w:tcW w:w="993" w:type="dxa"/>
            <w:shd w:val="clear" w:color="auto" w:fill="auto"/>
            <w:vAlign w:val="center"/>
          </w:tcPr>
          <w:p w:rsidR="005F0510" w:rsidRPr="00A6183B" w:rsidRDefault="005F0510" w:rsidP="005F0510">
            <w:pPr>
              <w:widowControl w:val="0"/>
              <w:spacing w:after="0" w:line="240" w:lineRule="atLeast"/>
              <w:jc w:val="center"/>
              <w:rPr>
                <w:rFonts w:ascii="Arial" w:hAnsi="Arial" w:cs="Arial"/>
                <w:bCs/>
              </w:rPr>
            </w:pPr>
            <w:r w:rsidRPr="00A6183B">
              <w:rPr>
                <w:rFonts w:ascii="Arial" w:hAnsi="Arial" w:cs="Arial"/>
                <w:bCs/>
              </w:rPr>
              <w:t>557,7</w:t>
            </w:r>
          </w:p>
        </w:tc>
        <w:tc>
          <w:tcPr>
            <w:tcW w:w="1134" w:type="dxa"/>
            <w:vAlign w:val="center"/>
          </w:tcPr>
          <w:p w:rsidR="005F0510" w:rsidRPr="00A6183B" w:rsidRDefault="005F0510" w:rsidP="005F0510">
            <w:pPr>
              <w:widowControl w:val="0"/>
              <w:spacing w:after="0" w:line="240" w:lineRule="atLeast"/>
              <w:jc w:val="center"/>
              <w:rPr>
                <w:rFonts w:ascii="Arial" w:hAnsi="Arial" w:cs="Arial"/>
                <w:bCs/>
              </w:rPr>
            </w:pPr>
          </w:p>
        </w:tc>
        <w:tc>
          <w:tcPr>
            <w:tcW w:w="976" w:type="dxa"/>
            <w:vAlign w:val="center"/>
          </w:tcPr>
          <w:p w:rsidR="005F0510" w:rsidRPr="00A6183B" w:rsidRDefault="005F0510" w:rsidP="005F0510">
            <w:pPr>
              <w:widowControl w:val="0"/>
              <w:spacing w:after="0" w:line="240" w:lineRule="atLeast"/>
              <w:jc w:val="center"/>
              <w:rPr>
                <w:rFonts w:ascii="Arial" w:hAnsi="Arial" w:cs="Arial"/>
                <w:bCs/>
              </w:rPr>
            </w:pPr>
          </w:p>
        </w:tc>
        <w:tc>
          <w:tcPr>
            <w:tcW w:w="1265" w:type="dxa"/>
            <w:vAlign w:val="center"/>
          </w:tcPr>
          <w:p w:rsidR="005F0510" w:rsidRPr="00A6183B" w:rsidRDefault="005F0510" w:rsidP="005F0510">
            <w:pPr>
              <w:widowControl w:val="0"/>
              <w:spacing w:after="0" w:line="240" w:lineRule="atLeast"/>
              <w:jc w:val="center"/>
              <w:rPr>
                <w:rFonts w:ascii="Arial" w:hAnsi="Arial" w:cs="Arial"/>
                <w:bCs/>
              </w:rPr>
            </w:pPr>
            <w:r w:rsidRPr="00A6183B">
              <w:rPr>
                <w:rFonts w:ascii="Arial" w:hAnsi="Arial" w:cs="Arial"/>
                <w:bCs/>
              </w:rPr>
              <w:t>368,6</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3145AF"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3145AF" w:rsidRDefault="005F0510" w:rsidP="005F0510">
            <w:pPr>
              <w:widowControl w:val="0"/>
              <w:spacing w:after="0" w:line="240" w:lineRule="atLeast"/>
              <w:jc w:val="center"/>
              <w:rPr>
                <w:rFonts w:ascii="Arial" w:hAnsi="Arial" w:cs="Arial"/>
                <w:bCs/>
              </w:rPr>
            </w:pPr>
          </w:p>
        </w:tc>
        <w:tc>
          <w:tcPr>
            <w:tcW w:w="1134" w:type="dxa"/>
          </w:tcPr>
          <w:p w:rsidR="005F0510" w:rsidRPr="003145AF" w:rsidRDefault="005F0510" w:rsidP="005F0510">
            <w:pPr>
              <w:widowControl w:val="0"/>
              <w:spacing w:after="0" w:line="240" w:lineRule="atLeast"/>
              <w:jc w:val="center"/>
              <w:rPr>
                <w:rFonts w:ascii="Arial" w:hAnsi="Arial" w:cs="Arial"/>
                <w:bCs/>
              </w:rPr>
            </w:pPr>
          </w:p>
        </w:tc>
        <w:tc>
          <w:tcPr>
            <w:tcW w:w="976" w:type="dxa"/>
          </w:tcPr>
          <w:p w:rsidR="005F0510" w:rsidRPr="003145AF" w:rsidRDefault="005F0510" w:rsidP="005F0510">
            <w:pPr>
              <w:widowControl w:val="0"/>
              <w:spacing w:after="0" w:line="240" w:lineRule="atLeast"/>
              <w:jc w:val="center"/>
              <w:rPr>
                <w:rFonts w:ascii="Arial" w:hAnsi="Arial" w:cs="Arial"/>
                <w:bCs/>
              </w:rPr>
            </w:pPr>
          </w:p>
        </w:tc>
        <w:tc>
          <w:tcPr>
            <w:tcW w:w="1265" w:type="dxa"/>
          </w:tcPr>
          <w:p w:rsidR="005F0510" w:rsidRPr="003145AF"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Cs/>
              </w:rPr>
            </w:pPr>
            <w:r w:rsidRPr="003145AF">
              <w:rPr>
                <w:rFonts w:ascii="Arial" w:hAnsi="Arial" w:cs="Arial"/>
                <w:b/>
                <w:bCs/>
              </w:rPr>
              <w:t>926,3</w:t>
            </w:r>
          </w:p>
        </w:tc>
        <w:tc>
          <w:tcPr>
            <w:tcW w:w="993"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Cs/>
              </w:rPr>
            </w:pPr>
            <w:r w:rsidRPr="003145AF">
              <w:rPr>
                <w:rFonts w:ascii="Arial" w:hAnsi="Arial" w:cs="Arial"/>
                <w:b/>
                <w:bCs/>
              </w:rPr>
              <w:t>557,7</w:t>
            </w:r>
          </w:p>
        </w:tc>
        <w:tc>
          <w:tcPr>
            <w:tcW w:w="1134"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Cs/>
              </w:rPr>
            </w:pPr>
          </w:p>
        </w:tc>
        <w:tc>
          <w:tcPr>
            <w:tcW w:w="976"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Cs/>
              </w:rPr>
            </w:pPr>
          </w:p>
        </w:tc>
        <w:tc>
          <w:tcPr>
            <w:tcW w:w="1265"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Cs/>
              </w:rPr>
            </w:pPr>
            <w:r w:rsidRPr="003145AF">
              <w:rPr>
                <w:rFonts w:ascii="Arial" w:hAnsi="Arial" w:cs="Arial"/>
                <w:b/>
                <w:bCs/>
              </w:rPr>
              <w:t>368,6</w:t>
            </w:r>
          </w:p>
        </w:tc>
        <w:tc>
          <w:tcPr>
            <w:tcW w:w="1129" w:type="dxa"/>
            <w:shd w:val="clear" w:color="auto" w:fill="A8D08D" w:themeFill="accent6" w:themeFillTint="99"/>
          </w:tcPr>
          <w:p w:rsidR="005F0510" w:rsidRPr="00BC6FBA" w:rsidRDefault="005F0510" w:rsidP="005F0510">
            <w:pPr>
              <w:widowControl w:val="0"/>
              <w:spacing w:after="0" w:line="240" w:lineRule="atLeast"/>
              <w:jc w:val="center"/>
              <w:rPr>
                <w:rFonts w:ascii="Arial" w:hAnsi="Arial" w:cs="Arial"/>
                <w:bCs/>
                <w:highlight w:val="yellow"/>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15982" w:type="dxa"/>
            <w:gridSpan w:val="13"/>
            <w:shd w:val="clear" w:color="auto" w:fill="auto"/>
          </w:tcPr>
          <w:p w:rsidR="005F0510" w:rsidRPr="0001090B" w:rsidRDefault="00E41283" w:rsidP="005F0510">
            <w:pPr>
              <w:widowControl w:val="0"/>
              <w:spacing w:after="0" w:line="240" w:lineRule="atLeast"/>
              <w:rPr>
                <w:rFonts w:ascii="Arial" w:hAnsi="Arial" w:cs="Arial"/>
                <w:b/>
                <w:bCs/>
                <w:sz w:val="23"/>
                <w:szCs w:val="23"/>
              </w:rPr>
            </w:pPr>
            <w:r w:rsidRPr="0001090B">
              <w:rPr>
                <w:rFonts w:ascii="Arial" w:hAnsi="Arial" w:cs="Arial"/>
                <w:b/>
                <w:bCs/>
                <w:sz w:val="23"/>
                <w:szCs w:val="23"/>
                <w:lang w:val="en-US"/>
              </w:rPr>
              <w:t xml:space="preserve">     V</w:t>
            </w:r>
            <w:r w:rsidRPr="0001090B">
              <w:rPr>
                <w:rFonts w:ascii="Arial" w:hAnsi="Arial" w:cs="Arial"/>
                <w:b/>
                <w:bCs/>
                <w:sz w:val="23"/>
                <w:szCs w:val="23"/>
              </w:rPr>
              <w:t xml:space="preserve">. </w:t>
            </w:r>
            <w:r w:rsidR="005F0510" w:rsidRPr="0001090B">
              <w:rPr>
                <w:rFonts w:ascii="Arial" w:hAnsi="Arial" w:cs="Arial"/>
                <w:b/>
                <w:bCs/>
                <w:sz w:val="23"/>
                <w:szCs w:val="23"/>
              </w:rPr>
              <w:t>Развитие городской среды</w:t>
            </w: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1.</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color w:val="000000"/>
                <w:sz w:val="23"/>
                <w:szCs w:val="23"/>
              </w:rPr>
              <w:t>Создание комфортной городской среды (разработка ПСД, благоустройство общественных территорий, дворовых территорий) в Верхнемарковском МО</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федерального, областного и местного бюджетов</w:t>
            </w:r>
          </w:p>
        </w:tc>
        <w:tc>
          <w:tcPr>
            <w:tcW w:w="1134" w:type="dxa"/>
            <w:shd w:val="clear" w:color="auto" w:fill="auto"/>
          </w:tcPr>
          <w:p w:rsidR="005F0510" w:rsidRPr="004113CD" w:rsidRDefault="005F0510" w:rsidP="005F0510">
            <w:pPr>
              <w:widowControl w:val="0"/>
              <w:spacing w:after="0" w:line="240" w:lineRule="atLeast"/>
              <w:jc w:val="center"/>
              <w:rPr>
                <w:rFonts w:ascii="Arial" w:hAnsi="Arial" w:cs="Arial"/>
                <w:b/>
                <w:bCs/>
              </w:rPr>
            </w:pPr>
            <w:r w:rsidRPr="005B2AEA">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4113CD" w:rsidRDefault="005F0510" w:rsidP="005F0510">
            <w:pPr>
              <w:widowControl w:val="0"/>
              <w:spacing w:after="0" w:line="240" w:lineRule="atLeast"/>
              <w:rPr>
                <w:rFonts w:ascii="Arial" w:hAnsi="Arial" w:cs="Arial"/>
                <w:b/>
                <w:bCs/>
              </w:rPr>
            </w:pPr>
            <w:r w:rsidRPr="004113CD">
              <w:rPr>
                <w:rFonts w:ascii="Arial" w:hAnsi="Arial" w:cs="Arial"/>
              </w:rPr>
              <w:t>Администрация Верхнемарковского 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4113CD" w:rsidRDefault="005F0510" w:rsidP="005F0510">
            <w:pPr>
              <w:widowControl w:val="0"/>
              <w:spacing w:after="0" w:line="240" w:lineRule="atLeast"/>
              <w:jc w:val="center"/>
              <w:rPr>
                <w:rFonts w:ascii="Arial" w:hAnsi="Arial" w:cs="Arial"/>
                <w:b/>
                <w:bCs/>
              </w:rPr>
            </w:pPr>
            <w:r w:rsidRPr="004113CD">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4113CD" w:rsidRDefault="005F0510" w:rsidP="005F0510">
            <w:pPr>
              <w:widowControl w:val="0"/>
              <w:spacing w:after="0" w:line="240" w:lineRule="atLeast"/>
              <w:jc w:val="center"/>
              <w:rPr>
                <w:rFonts w:ascii="Arial" w:hAnsi="Arial" w:cs="Arial"/>
                <w:b/>
                <w:bCs/>
              </w:rPr>
            </w:pPr>
            <w:r w:rsidRPr="004113CD">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4113CD" w:rsidRDefault="005F0510" w:rsidP="005F0510">
            <w:pPr>
              <w:widowControl w:val="0"/>
              <w:spacing w:after="0" w:line="240" w:lineRule="atLeast"/>
              <w:jc w:val="center"/>
              <w:rPr>
                <w:rFonts w:ascii="Arial" w:hAnsi="Arial" w:cs="Arial"/>
                <w:b/>
                <w:bCs/>
              </w:rPr>
            </w:pPr>
            <w:r w:rsidRPr="004113CD">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3,6</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vAlign w:val="center"/>
          </w:tcPr>
          <w:p w:rsidR="005F0510" w:rsidRPr="00A6183B" w:rsidRDefault="005F0510" w:rsidP="005F0510">
            <w:pPr>
              <w:widowControl w:val="0"/>
              <w:spacing w:after="0" w:line="240" w:lineRule="atLeast"/>
              <w:jc w:val="center"/>
              <w:rPr>
                <w:rFonts w:ascii="Arial" w:hAnsi="Arial" w:cs="Arial"/>
                <w:b/>
                <w:bCs/>
              </w:rPr>
            </w:pPr>
            <w:r w:rsidRPr="00A6183B">
              <w:rPr>
                <w:rFonts w:ascii="Arial" w:hAnsi="Arial" w:cs="Arial"/>
                <w:b/>
                <w:bCs/>
              </w:rPr>
              <w:t>6,5</w:t>
            </w:r>
          </w:p>
        </w:tc>
        <w:tc>
          <w:tcPr>
            <w:tcW w:w="993" w:type="dxa"/>
            <w:shd w:val="clear" w:color="auto" w:fill="A8D08D" w:themeFill="accent6" w:themeFillTint="99"/>
            <w:vAlign w:val="center"/>
          </w:tcPr>
          <w:p w:rsidR="005F0510" w:rsidRPr="00A6183B" w:rsidRDefault="005F0510" w:rsidP="005F0510">
            <w:pPr>
              <w:widowControl w:val="0"/>
              <w:spacing w:after="0" w:line="240" w:lineRule="atLeast"/>
              <w:jc w:val="center"/>
              <w:rPr>
                <w:rFonts w:ascii="Arial" w:hAnsi="Arial" w:cs="Arial"/>
                <w:b/>
                <w:bCs/>
              </w:rPr>
            </w:pPr>
            <w:r w:rsidRPr="00A6183B">
              <w:rPr>
                <w:rFonts w:ascii="Arial" w:hAnsi="Arial" w:cs="Arial"/>
                <w:b/>
                <w:bCs/>
              </w:rPr>
              <w:t>1,8</w:t>
            </w:r>
          </w:p>
        </w:tc>
        <w:tc>
          <w:tcPr>
            <w:tcW w:w="1134" w:type="dxa"/>
            <w:shd w:val="clear" w:color="auto" w:fill="A8D08D" w:themeFill="accent6" w:themeFillTint="99"/>
            <w:vAlign w:val="center"/>
          </w:tcPr>
          <w:p w:rsidR="005F0510" w:rsidRPr="00A6183B" w:rsidRDefault="005F0510" w:rsidP="005F0510">
            <w:pPr>
              <w:widowControl w:val="0"/>
              <w:spacing w:after="0" w:line="240" w:lineRule="atLeast"/>
              <w:jc w:val="center"/>
              <w:rPr>
                <w:rFonts w:ascii="Arial" w:hAnsi="Arial" w:cs="Arial"/>
                <w:b/>
                <w:bCs/>
              </w:rPr>
            </w:pPr>
            <w:r w:rsidRPr="00A6183B">
              <w:rPr>
                <w:rFonts w:ascii="Arial" w:hAnsi="Arial" w:cs="Arial"/>
                <w:b/>
                <w:bCs/>
              </w:rPr>
              <w:t>3,6</w:t>
            </w:r>
          </w:p>
        </w:tc>
        <w:tc>
          <w:tcPr>
            <w:tcW w:w="976" w:type="dxa"/>
            <w:shd w:val="clear" w:color="auto" w:fill="A8D08D" w:themeFill="accent6" w:themeFillTint="99"/>
            <w:vAlign w:val="center"/>
          </w:tcPr>
          <w:p w:rsidR="005F0510" w:rsidRPr="00A6183B" w:rsidRDefault="005F0510" w:rsidP="005F0510">
            <w:pPr>
              <w:widowControl w:val="0"/>
              <w:spacing w:after="0" w:line="240" w:lineRule="atLeast"/>
              <w:jc w:val="center"/>
              <w:rPr>
                <w:rFonts w:ascii="Arial" w:hAnsi="Arial" w:cs="Arial"/>
                <w:b/>
                <w:bCs/>
              </w:rPr>
            </w:pPr>
            <w:r w:rsidRPr="00A6183B">
              <w:rPr>
                <w:rFonts w:ascii="Arial" w:hAnsi="Arial" w:cs="Arial"/>
                <w:b/>
                <w:bCs/>
              </w:rPr>
              <w:t>1,1</w:t>
            </w:r>
          </w:p>
        </w:tc>
        <w:tc>
          <w:tcPr>
            <w:tcW w:w="1265" w:type="dxa"/>
            <w:shd w:val="clear" w:color="auto" w:fill="A8D08D" w:themeFill="accent6" w:themeFillTint="99"/>
            <w:vAlign w:val="center"/>
          </w:tcPr>
          <w:p w:rsidR="005F0510" w:rsidRPr="00A6183B"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E41283">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2.</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color w:val="000000"/>
                <w:sz w:val="23"/>
                <w:szCs w:val="23"/>
              </w:rPr>
              <w:t>Создание комфортной городской среды (разработка ПСД, благоустройство общественных территорий, дворовых территорий) в Нийском МО</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федерального,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Pr>
                <w:rFonts w:ascii="Arial" w:hAnsi="Arial" w:cs="Arial"/>
              </w:rPr>
              <w:t>Администрация Нийского</w:t>
            </w:r>
            <w:r w:rsidRPr="004113CD">
              <w:rPr>
                <w:rFonts w:ascii="Arial" w:hAnsi="Arial" w:cs="Arial"/>
              </w:rPr>
              <w:t xml:space="preserve"> 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0,7</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0,7</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2,3</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0,6</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D22B20" w:rsidRDefault="005F0510" w:rsidP="005F0510">
            <w:pPr>
              <w:widowControl w:val="0"/>
              <w:spacing w:after="0" w:line="240" w:lineRule="atLeast"/>
              <w:jc w:val="center"/>
              <w:rPr>
                <w:rFonts w:ascii="Arial" w:hAnsi="Arial" w:cs="Arial"/>
                <w:b/>
                <w:bCs/>
              </w:rPr>
            </w:pPr>
            <w:r w:rsidRPr="00D22B20">
              <w:rPr>
                <w:rFonts w:ascii="Arial" w:hAnsi="Arial" w:cs="Arial"/>
                <w:b/>
                <w:bCs/>
              </w:rPr>
              <w:t>9,5</w:t>
            </w:r>
          </w:p>
        </w:tc>
        <w:tc>
          <w:tcPr>
            <w:tcW w:w="993" w:type="dxa"/>
            <w:shd w:val="clear" w:color="auto" w:fill="A8D08D" w:themeFill="accent6" w:themeFillTint="99"/>
            <w:vAlign w:val="center"/>
          </w:tcPr>
          <w:p w:rsidR="005F0510" w:rsidRPr="00D22B20" w:rsidRDefault="005F0510" w:rsidP="005F0510">
            <w:pPr>
              <w:widowControl w:val="0"/>
              <w:spacing w:after="0" w:line="240" w:lineRule="atLeast"/>
              <w:jc w:val="center"/>
              <w:rPr>
                <w:rFonts w:ascii="Arial" w:hAnsi="Arial" w:cs="Arial"/>
                <w:b/>
                <w:bCs/>
              </w:rPr>
            </w:pPr>
            <w:r w:rsidRPr="00D22B20">
              <w:rPr>
                <w:rFonts w:ascii="Arial" w:hAnsi="Arial" w:cs="Arial"/>
                <w:b/>
                <w:bCs/>
              </w:rPr>
              <w:t>2,4</w:t>
            </w:r>
          </w:p>
        </w:tc>
        <w:tc>
          <w:tcPr>
            <w:tcW w:w="1134" w:type="dxa"/>
            <w:shd w:val="clear" w:color="auto" w:fill="A8D08D" w:themeFill="accent6" w:themeFillTint="99"/>
          </w:tcPr>
          <w:p w:rsidR="005F0510" w:rsidRPr="00D22B20" w:rsidRDefault="005F0510" w:rsidP="005F0510">
            <w:pPr>
              <w:widowControl w:val="0"/>
              <w:spacing w:after="0" w:line="240" w:lineRule="atLeast"/>
              <w:jc w:val="center"/>
              <w:rPr>
                <w:rFonts w:ascii="Arial" w:hAnsi="Arial" w:cs="Arial"/>
                <w:b/>
                <w:bCs/>
              </w:rPr>
            </w:pPr>
            <w:r w:rsidRPr="00D22B20">
              <w:rPr>
                <w:rFonts w:ascii="Arial" w:hAnsi="Arial" w:cs="Arial"/>
                <w:b/>
                <w:bCs/>
              </w:rPr>
              <w:t>5,4</w:t>
            </w:r>
          </w:p>
        </w:tc>
        <w:tc>
          <w:tcPr>
            <w:tcW w:w="976" w:type="dxa"/>
            <w:shd w:val="clear" w:color="auto" w:fill="A8D08D" w:themeFill="accent6" w:themeFillTint="99"/>
          </w:tcPr>
          <w:p w:rsidR="005F0510" w:rsidRPr="00D22B20" w:rsidRDefault="005F0510" w:rsidP="005F0510">
            <w:pPr>
              <w:widowControl w:val="0"/>
              <w:spacing w:after="0" w:line="240" w:lineRule="atLeast"/>
              <w:jc w:val="center"/>
              <w:rPr>
                <w:rFonts w:ascii="Arial" w:hAnsi="Arial" w:cs="Arial"/>
                <w:b/>
                <w:bCs/>
              </w:rPr>
            </w:pPr>
            <w:r w:rsidRPr="00D22B20">
              <w:rPr>
                <w:rFonts w:ascii="Arial" w:hAnsi="Arial" w:cs="Arial"/>
                <w:b/>
                <w:bCs/>
              </w:rPr>
              <w:t>1,7</w:t>
            </w:r>
          </w:p>
        </w:tc>
        <w:tc>
          <w:tcPr>
            <w:tcW w:w="1265" w:type="dxa"/>
            <w:shd w:val="clear" w:color="auto" w:fill="A8D08D" w:themeFill="accent6" w:themeFillTint="99"/>
          </w:tcPr>
          <w:p w:rsidR="005F0510" w:rsidRPr="00D22B20"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E41283">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3.</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color w:val="000000"/>
                <w:sz w:val="23"/>
                <w:szCs w:val="23"/>
              </w:rPr>
              <w:t>Создание комфортной городской среды (разработка ПСД, благоустройство общественных территорий, дворовых территорий) в Ручейском МО</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федерального,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E01C4A" w:rsidRDefault="005F0510" w:rsidP="005F0510">
            <w:pPr>
              <w:widowControl w:val="0"/>
              <w:spacing w:after="0" w:line="240" w:lineRule="atLeast"/>
              <w:rPr>
                <w:rFonts w:ascii="Arial" w:hAnsi="Arial" w:cs="Arial"/>
                <w:bCs/>
              </w:rPr>
            </w:pPr>
            <w:r w:rsidRPr="00E01C4A">
              <w:rPr>
                <w:rFonts w:ascii="Arial" w:hAnsi="Arial" w:cs="Arial"/>
                <w:bCs/>
              </w:rPr>
              <w:t>Администрация Ручейского 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0,8</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0,2</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0,8</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0,2</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0,7</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0,1</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0,8</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0,3</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792727" w:rsidRDefault="005F0510" w:rsidP="005F0510">
            <w:pPr>
              <w:widowControl w:val="0"/>
              <w:spacing w:after="0" w:line="240" w:lineRule="atLeast"/>
              <w:jc w:val="center"/>
              <w:rPr>
                <w:rFonts w:ascii="Arial" w:hAnsi="Arial" w:cs="Arial"/>
                <w:b/>
                <w:bCs/>
              </w:rPr>
            </w:pPr>
            <w:r w:rsidRPr="00792727">
              <w:rPr>
                <w:rFonts w:ascii="Arial" w:hAnsi="Arial" w:cs="Arial"/>
                <w:b/>
                <w:bCs/>
              </w:rPr>
              <w:t>4,4</w:t>
            </w:r>
          </w:p>
        </w:tc>
        <w:tc>
          <w:tcPr>
            <w:tcW w:w="993" w:type="dxa"/>
            <w:shd w:val="clear" w:color="auto" w:fill="A8D08D" w:themeFill="accent6" w:themeFillTint="99"/>
            <w:vAlign w:val="center"/>
          </w:tcPr>
          <w:p w:rsidR="005F0510" w:rsidRPr="00792727" w:rsidRDefault="005F0510" w:rsidP="005F0510">
            <w:pPr>
              <w:widowControl w:val="0"/>
              <w:spacing w:after="0" w:line="240" w:lineRule="atLeast"/>
              <w:jc w:val="center"/>
              <w:rPr>
                <w:rFonts w:ascii="Arial" w:hAnsi="Arial" w:cs="Arial"/>
                <w:b/>
                <w:bCs/>
              </w:rPr>
            </w:pPr>
            <w:r w:rsidRPr="00792727">
              <w:rPr>
                <w:rFonts w:ascii="Arial" w:hAnsi="Arial" w:cs="Arial"/>
                <w:b/>
                <w:bCs/>
              </w:rPr>
              <w:t>1,2</w:t>
            </w:r>
          </w:p>
        </w:tc>
        <w:tc>
          <w:tcPr>
            <w:tcW w:w="1134" w:type="dxa"/>
            <w:shd w:val="clear" w:color="auto" w:fill="A8D08D" w:themeFill="accent6" w:themeFillTint="99"/>
          </w:tcPr>
          <w:p w:rsidR="005F0510" w:rsidRPr="00792727" w:rsidRDefault="005F0510" w:rsidP="005F0510">
            <w:pPr>
              <w:widowControl w:val="0"/>
              <w:spacing w:after="0" w:line="240" w:lineRule="atLeast"/>
              <w:jc w:val="center"/>
              <w:rPr>
                <w:rFonts w:ascii="Arial" w:hAnsi="Arial" w:cs="Arial"/>
                <w:b/>
                <w:bCs/>
              </w:rPr>
            </w:pPr>
            <w:r w:rsidRPr="00792727">
              <w:rPr>
                <w:rFonts w:ascii="Arial" w:hAnsi="Arial" w:cs="Arial"/>
                <w:b/>
                <w:bCs/>
              </w:rPr>
              <w:t>2,4</w:t>
            </w:r>
          </w:p>
        </w:tc>
        <w:tc>
          <w:tcPr>
            <w:tcW w:w="976" w:type="dxa"/>
            <w:shd w:val="clear" w:color="auto" w:fill="A8D08D" w:themeFill="accent6" w:themeFillTint="99"/>
          </w:tcPr>
          <w:p w:rsidR="005F0510" w:rsidRPr="00792727" w:rsidRDefault="005F0510" w:rsidP="005F0510">
            <w:pPr>
              <w:widowControl w:val="0"/>
              <w:spacing w:after="0" w:line="240" w:lineRule="atLeast"/>
              <w:jc w:val="center"/>
              <w:rPr>
                <w:rFonts w:ascii="Arial" w:hAnsi="Arial" w:cs="Arial"/>
                <w:b/>
                <w:bCs/>
              </w:rPr>
            </w:pPr>
            <w:r w:rsidRPr="00792727">
              <w:rPr>
                <w:rFonts w:ascii="Arial" w:hAnsi="Arial" w:cs="Arial"/>
                <w:b/>
                <w:bCs/>
              </w:rPr>
              <w:t>0,8</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E41283">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4.</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color w:val="000000"/>
                <w:sz w:val="23"/>
                <w:szCs w:val="23"/>
              </w:rPr>
              <w:t xml:space="preserve">Создание комфортной городской среды (разработка ПСД, благоустройство общественных территорий, дворовых территорий) в г. Усть-Куте </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федерального,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E01C4A" w:rsidRDefault="005F0510" w:rsidP="005F0510">
            <w:pPr>
              <w:widowControl w:val="0"/>
              <w:spacing w:after="0" w:line="240" w:lineRule="atLeast"/>
              <w:rPr>
                <w:rFonts w:ascii="Arial" w:hAnsi="Arial" w:cs="Arial"/>
                <w:bCs/>
              </w:rPr>
            </w:pPr>
            <w:r w:rsidRPr="00E01C4A">
              <w:rPr>
                <w:rFonts w:ascii="Arial" w:hAnsi="Arial" w:cs="Arial"/>
                <w:bCs/>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5,6</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28,7</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6,6</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17,1</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5,6</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5,6</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vAlign w:val="center"/>
          </w:tcPr>
          <w:p w:rsidR="005F0510" w:rsidRPr="00792727" w:rsidRDefault="005F0510" w:rsidP="005F0510">
            <w:pPr>
              <w:widowControl w:val="0"/>
              <w:spacing w:after="0" w:line="240" w:lineRule="atLeast"/>
              <w:jc w:val="center"/>
              <w:rPr>
                <w:rFonts w:ascii="Arial" w:hAnsi="Arial" w:cs="Arial"/>
                <w:b/>
                <w:bCs/>
              </w:rPr>
            </w:pPr>
            <w:r w:rsidRPr="00792727">
              <w:rPr>
                <w:rFonts w:ascii="Arial" w:hAnsi="Arial" w:cs="Arial"/>
                <w:b/>
                <w:bCs/>
              </w:rPr>
              <w:t>103,7</w:t>
            </w:r>
          </w:p>
        </w:tc>
        <w:tc>
          <w:tcPr>
            <w:tcW w:w="993" w:type="dxa"/>
            <w:shd w:val="clear" w:color="auto" w:fill="A8D08D" w:themeFill="accent6" w:themeFillTint="99"/>
            <w:vAlign w:val="center"/>
          </w:tcPr>
          <w:p w:rsidR="005F0510" w:rsidRPr="00792727" w:rsidRDefault="005F0510" w:rsidP="005F0510">
            <w:pPr>
              <w:widowControl w:val="0"/>
              <w:spacing w:after="0" w:line="240" w:lineRule="atLeast"/>
              <w:jc w:val="center"/>
              <w:rPr>
                <w:rFonts w:ascii="Arial" w:hAnsi="Arial" w:cs="Arial"/>
                <w:b/>
                <w:bCs/>
              </w:rPr>
            </w:pPr>
            <w:r w:rsidRPr="00792727">
              <w:rPr>
                <w:rFonts w:ascii="Arial" w:hAnsi="Arial" w:cs="Arial"/>
                <w:b/>
                <w:bCs/>
              </w:rPr>
              <w:t>23,4</w:t>
            </w:r>
          </w:p>
        </w:tc>
        <w:tc>
          <w:tcPr>
            <w:tcW w:w="1134" w:type="dxa"/>
            <w:shd w:val="clear" w:color="auto" w:fill="A8D08D" w:themeFill="accent6" w:themeFillTint="99"/>
            <w:vAlign w:val="center"/>
          </w:tcPr>
          <w:p w:rsidR="005F0510" w:rsidRPr="00792727" w:rsidRDefault="005F0510" w:rsidP="005F0510">
            <w:pPr>
              <w:widowControl w:val="0"/>
              <w:spacing w:after="0" w:line="240" w:lineRule="atLeast"/>
              <w:jc w:val="center"/>
              <w:rPr>
                <w:rFonts w:ascii="Arial" w:hAnsi="Arial" w:cs="Arial"/>
                <w:b/>
                <w:bCs/>
              </w:rPr>
            </w:pPr>
            <w:r>
              <w:rPr>
                <w:rFonts w:ascii="Arial" w:hAnsi="Arial" w:cs="Arial"/>
                <w:b/>
                <w:bCs/>
              </w:rPr>
              <w:t>60,3</w:t>
            </w:r>
          </w:p>
        </w:tc>
        <w:tc>
          <w:tcPr>
            <w:tcW w:w="976" w:type="dxa"/>
            <w:shd w:val="clear" w:color="auto" w:fill="A8D08D" w:themeFill="accent6" w:themeFillTint="99"/>
            <w:vAlign w:val="center"/>
          </w:tcPr>
          <w:p w:rsidR="005F0510" w:rsidRPr="00792727" w:rsidRDefault="005F0510" w:rsidP="005F0510">
            <w:pPr>
              <w:widowControl w:val="0"/>
              <w:spacing w:after="0" w:line="240" w:lineRule="atLeast"/>
              <w:jc w:val="center"/>
              <w:rPr>
                <w:rFonts w:ascii="Arial" w:hAnsi="Arial" w:cs="Arial"/>
                <w:b/>
                <w:bCs/>
              </w:rPr>
            </w:pPr>
            <w:r w:rsidRPr="00792727">
              <w:rPr>
                <w:rFonts w:ascii="Arial" w:hAnsi="Arial" w:cs="Arial"/>
                <w:b/>
                <w:bCs/>
              </w:rPr>
              <w:t>20,0</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E41283">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5.</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color w:val="000000"/>
                <w:sz w:val="23"/>
                <w:szCs w:val="23"/>
              </w:rPr>
              <w:t>Создание комфортной городской среды (разработка ПСД, благоустройство общественных территорий, дворовых территорий) в Янтальском МО</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федерального,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F45F40" w:rsidRDefault="005F0510" w:rsidP="005F0510">
            <w:pPr>
              <w:widowControl w:val="0"/>
              <w:spacing w:after="0" w:line="240" w:lineRule="atLeast"/>
              <w:rPr>
                <w:rFonts w:ascii="Arial" w:hAnsi="Arial" w:cs="Arial"/>
                <w:bCs/>
              </w:rPr>
            </w:pPr>
            <w:r w:rsidRPr="00F45F40">
              <w:rPr>
                <w:rFonts w:ascii="Arial" w:hAnsi="Arial" w:cs="Arial"/>
                <w:bCs/>
              </w:rPr>
              <w:t>Администрация Янтальского 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0,5</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17,6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4,9</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9,7</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3,8</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2,1</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0,6</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4,5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0,8</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5B2AEA" w:rsidRDefault="005F0510" w:rsidP="005F0510">
            <w:pPr>
              <w:widowControl w:val="0"/>
              <w:spacing w:after="0" w:line="240" w:lineRule="atLeast"/>
              <w:jc w:val="center"/>
              <w:rPr>
                <w:rFonts w:ascii="Arial" w:hAnsi="Arial" w:cs="Arial"/>
                <w:b/>
                <w:bCs/>
              </w:rPr>
            </w:pPr>
            <w:r w:rsidRPr="005B2AEA">
              <w:rPr>
                <w:rFonts w:ascii="Arial" w:hAnsi="Arial" w:cs="Arial"/>
                <w:b/>
                <w:bCs/>
              </w:rPr>
              <w:t>Итого</w:t>
            </w:r>
          </w:p>
        </w:tc>
        <w:tc>
          <w:tcPr>
            <w:tcW w:w="1134" w:type="dxa"/>
            <w:shd w:val="clear" w:color="auto" w:fill="A8D08D" w:themeFill="accent6" w:themeFillTint="99"/>
            <w:vAlign w:val="center"/>
          </w:tcPr>
          <w:p w:rsidR="005F0510" w:rsidRPr="005B2AEA" w:rsidRDefault="005F0510" w:rsidP="005F0510">
            <w:pPr>
              <w:widowControl w:val="0"/>
              <w:spacing w:after="0" w:line="240" w:lineRule="atLeast"/>
              <w:jc w:val="center"/>
              <w:rPr>
                <w:rFonts w:ascii="Arial" w:hAnsi="Arial" w:cs="Arial"/>
                <w:b/>
                <w:bCs/>
              </w:rPr>
            </w:pPr>
            <w:r w:rsidRPr="005B2AEA">
              <w:rPr>
                <w:rFonts w:ascii="Arial" w:hAnsi="Arial" w:cs="Arial"/>
                <w:b/>
                <w:bCs/>
              </w:rPr>
              <w:t>27,9</w:t>
            </w:r>
          </w:p>
        </w:tc>
        <w:tc>
          <w:tcPr>
            <w:tcW w:w="993" w:type="dxa"/>
            <w:shd w:val="clear" w:color="auto" w:fill="A8D08D" w:themeFill="accent6" w:themeFillTint="99"/>
            <w:vAlign w:val="center"/>
          </w:tcPr>
          <w:p w:rsidR="005F0510" w:rsidRPr="00783D04" w:rsidRDefault="005F0510" w:rsidP="005F0510">
            <w:pPr>
              <w:widowControl w:val="0"/>
              <w:spacing w:after="0" w:line="240" w:lineRule="atLeast"/>
              <w:jc w:val="center"/>
              <w:rPr>
                <w:rFonts w:ascii="Arial" w:hAnsi="Arial" w:cs="Arial"/>
                <w:b/>
                <w:bCs/>
              </w:rPr>
            </w:pPr>
            <w:r>
              <w:rPr>
                <w:rFonts w:ascii="Arial" w:hAnsi="Arial" w:cs="Arial"/>
                <w:b/>
                <w:bCs/>
              </w:rPr>
              <w:t>7,6</w:t>
            </w:r>
          </w:p>
        </w:tc>
        <w:tc>
          <w:tcPr>
            <w:tcW w:w="1134" w:type="dxa"/>
            <w:shd w:val="clear" w:color="auto" w:fill="A8D08D" w:themeFill="accent6" w:themeFillTint="99"/>
            <w:vAlign w:val="center"/>
          </w:tcPr>
          <w:p w:rsidR="005F0510" w:rsidRPr="00783D04" w:rsidRDefault="005F0510" w:rsidP="005F0510">
            <w:pPr>
              <w:widowControl w:val="0"/>
              <w:spacing w:after="0" w:line="240" w:lineRule="atLeast"/>
              <w:jc w:val="center"/>
              <w:rPr>
                <w:rFonts w:ascii="Arial" w:hAnsi="Arial" w:cs="Arial"/>
                <w:b/>
                <w:bCs/>
              </w:rPr>
            </w:pPr>
            <w:r>
              <w:rPr>
                <w:rFonts w:ascii="Arial" w:hAnsi="Arial" w:cs="Arial"/>
                <w:b/>
                <w:bCs/>
              </w:rPr>
              <w:t>15,4</w:t>
            </w:r>
          </w:p>
        </w:tc>
        <w:tc>
          <w:tcPr>
            <w:tcW w:w="976" w:type="dxa"/>
            <w:shd w:val="clear" w:color="auto" w:fill="A8D08D" w:themeFill="accent6" w:themeFillTint="99"/>
            <w:vAlign w:val="center"/>
          </w:tcPr>
          <w:p w:rsidR="005F0510" w:rsidRPr="00783D04" w:rsidRDefault="005F0510" w:rsidP="005F0510">
            <w:pPr>
              <w:widowControl w:val="0"/>
              <w:spacing w:after="0" w:line="240" w:lineRule="atLeast"/>
              <w:jc w:val="center"/>
              <w:rPr>
                <w:rFonts w:ascii="Arial" w:hAnsi="Arial" w:cs="Arial"/>
                <w:b/>
                <w:bCs/>
              </w:rPr>
            </w:pPr>
            <w:r>
              <w:rPr>
                <w:rFonts w:ascii="Arial" w:hAnsi="Arial" w:cs="Arial"/>
                <w:b/>
                <w:bCs/>
              </w:rPr>
              <w:t>4,9</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15982" w:type="dxa"/>
            <w:gridSpan w:val="13"/>
            <w:shd w:val="clear" w:color="auto" w:fill="auto"/>
          </w:tcPr>
          <w:p w:rsidR="005F0510" w:rsidRPr="0001090B" w:rsidRDefault="00E41283" w:rsidP="005F0510">
            <w:pPr>
              <w:widowControl w:val="0"/>
              <w:spacing w:after="0" w:line="240" w:lineRule="atLeast"/>
              <w:rPr>
                <w:rFonts w:ascii="Arial" w:hAnsi="Arial" w:cs="Arial"/>
                <w:b/>
                <w:bCs/>
                <w:sz w:val="23"/>
                <w:szCs w:val="23"/>
              </w:rPr>
            </w:pPr>
            <w:r w:rsidRPr="0001090B">
              <w:rPr>
                <w:rFonts w:ascii="Arial" w:hAnsi="Arial" w:cs="Arial"/>
                <w:b/>
                <w:bCs/>
                <w:sz w:val="23"/>
                <w:szCs w:val="23"/>
              </w:rPr>
              <w:t xml:space="preserve">    </w:t>
            </w:r>
            <w:r w:rsidRPr="0001090B">
              <w:rPr>
                <w:rFonts w:ascii="Arial" w:hAnsi="Arial" w:cs="Arial"/>
                <w:b/>
                <w:bCs/>
                <w:sz w:val="23"/>
                <w:szCs w:val="23"/>
                <w:lang w:val="en-US"/>
              </w:rPr>
              <w:t>VI</w:t>
            </w:r>
            <w:r w:rsidRPr="0001090B">
              <w:rPr>
                <w:rFonts w:ascii="Arial" w:hAnsi="Arial" w:cs="Arial"/>
                <w:b/>
                <w:bCs/>
                <w:sz w:val="23"/>
                <w:szCs w:val="23"/>
              </w:rPr>
              <w:t xml:space="preserve">. </w:t>
            </w:r>
            <w:r w:rsidR="005F0510" w:rsidRPr="0001090B">
              <w:rPr>
                <w:rFonts w:ascii="Arial" w:hAnsi="Arial" w:cs="Arial"/>
                <w:b/>
                <w:bCs/>
                <w:sz w:val="23"/>
                <w:szCs w:val="23"/>
              </w:rPr>
              <w:t>Экология (в т.ч. мероприятия по ТБО)</w:t>
            </w: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1.</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color w:val="000000"/>
                <w:sz w:val="23"/>
                <w:szCs w:val="23"/>
              </w:rPr>
              <w:t>Проектирование и строительство площадок временного накопления отходов в населенных пунктах (с. Подымахино, п. Верхнемарково, п. Ручей, п. Каймоново, п. Ния)</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местного бюджета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835C03" w:rsidRDefault="005F0510" w:rsidP="005F0510">
            <w:pPr>
              <w:widowControl w:val="0"/>
              <w:spacing w:after="0" w:line="240" w:lineRule="atLeast"/>
              <w:rPr>
                <w:rFonts w:ascii="Arial" w:hAnsi="Arial" w:cs="Arial"/>
                <w:b/>
                <w:bCs/>
              </w:rPr>
            </w:pPr>
            <w:r w:rsidRPr="00835C03">
              <w:rPr>
                <w:rFonts w:ascii="Arial" w:hAnsi="Arial" w:cs="Arial"/>
                <w:sz w:val="24"/>
                <w:szCs w:val="24"/>
              </w:rPr>
              <w:t>Администрации УКМО, Подымахинского МО, Верхнемарковского МО, Ручейского МО, Нийского МО</w:t>
            </w:r>
            <w:r w:rsidRPr="00835C03">
              <w:rPr>
                <w:rFonts w:ascii="Arial" w:hAnsi="Arial" w:cs="Arial"/>
                <w:color w:val="000000"/>
                <w:sz w:val="24"/>
                <w:szCs w:val="24"/>
              </w:rPr>
              <w:t xml:space="preserve"> </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23,7</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vAlign w:val="center"/>
          </w:tcPr>
          <w:p w:rsidR="005F0510" w:rsidRPr="00DF4EF8" w:rsidRDefault="005F0510" w:rsidP="005F0510">
            <w:pPr>
              <w:widowControl w:val="0"/>
              <w:spacing w:after="0" w:line="240" w:lineRule="atLeast"/>
              <w:jc w:val="center"/>
              <w:rPr>
                <w:rFonts w:ascii="Arial" w:hAnsi="Arial" w:cs="Arial"/>
                <w:b/>
                <w:bCs/>
              </w:rPr>
            </w:pPr>
            <w:r>
              <w:rPr>
                <w:rFonts w:ascii="Arial" w:hAnsi="Arial" w:cs="Arial"/>
                <w:b/>
                <w:bCs/>
              </w:rPr>
              <w:t>23,7</w:t>
            </w:r>
          </w:p>
        </w:tc>
        <w:tc>
          <w:tcPr>
            <w:tcW w:w="993" w:type="dxa"/>
            <w:shd w:val="clear" w:color="auto" w:fill="A8D08D" w:themeFill="accent6" w:themeFillTint="99"/>
            <w:vAlign w:val="center"/>
          </w:tcPr>
          <w:p w:rsidR="005F0510" w:rsidRPr="00DF4EF8"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vAlign w:val="center"/>
          </w:tcPr>
          <w:p w:rsidR="005F0510" w:rsidRPr="00DF4EF8"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vAlign w:val="center"/>
          </w:tcPr>
          <w:p w:rsidR="005F0510" w:rsidRPr="00DF4EF8"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2.</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color w:val="000000"/>
                <w:sz w:val="23"/>
                <w:szCs w:val="23"/>
              </w:rPr>
              <w:t>Создание контейнерных площадок на территории городских и сельских поселений (и приобретение контейнеров)</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местного бюджета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835C03" w:rsidRDefault="005F0510" w:rsidP="005F0510">
            <w:pPr>
              <w:widowControl w:val="0"/>
              <w:spacing w:after="0" w:line="240" w:lineRule="atLeast"/>
              <w:rPr>
                <w:rFonts w:ascii="Arial" w:hAnsi="Arial" w:cs="Arial"/>
                <w:b/>
                <w:bCs/>
              </w:rPr>
            </w:pPr>
            <w:r w:rsidRPr="00835C03">
              <w:rPr>
                <w:rFonts w:ascii="Arial" w:hAnsi="Arial" w:cs="Arial"/>
                <w:sz w:val="24"/>
                <w:szCs w:val="24"/>
              </w:rPr>
              <w:t>Администрации МО «г. Усть-Кут», Верхнемарковского МО, Подымахинского, МО, Ручейского МО, Звезднинского МО, Нийского МО, Янтальского 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30,4</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F813F1"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F813F1" w:rsidRDefault="005F0510" w:rsidP="005F0510">
            <w:pPr>
              <w:widowControl w:val="0"/>
              <w:spacing w:after="0" w:line="240" w:lineRule="atLeast"/>
              <w:jc w:val="center"/>
              <w:rPr>
                <w:rFonts w:ascii="Arial" w:hAnsi="Arial" w:cs="Arial"/>
                <w:b/>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F813F1" w:rsidRDefault="005F0510" w:rsidP="005F0510">
            <w:pPr>
              <w:widowControl w:val="0"/>
              <w:spacing w:after="0" w:line="240" w:lineRule="atLeast"/>
              <w:jc w:val="center"/>
              <w:rPr>
                <w:rFonts w:ascii="Arial" w:hAnsi="Arial" w:cs="Arial"/>
                <w:b/>
                <w:bCs/>
              </w:rPr>
            </w:pPr>
            <w:r w:rsidRPr="00F813F1">
              <w:rPr>
                <w:rFonts w:ascii="Arial" w:hAnsi="Arial" w:cs="Arial"/>
                <w:b/>
                <w:bCs/>
              </w:rPr>
              <w:t>30,4</w:t>
            </w:r>
          </w:p>
        </w:tc>
        <w:tc>
          <w:tcPr>
            <w:tcW w:w="993" w:type="dxa"/>
            <w:shd w:val="clear" w:color="auto" w:fill="A8D08D" w:themeFill="accent6" w:themeFillTint="99"/>
            <w:vAlign w:val="center"/>
          </w:tcPr>
          <w:p w:rsidR="005F0510" w:rsidRPr="00F813F1"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76"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3.</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color w:val="000000"/>
                <w:sz w:val="23"/>
                <w:szCs w:val="23"/>
              </w:rPr>
              <w:t>Проектирование и строительство полигона для ТБО (г. Усть-Кут) с обеспечением его транспортной доступности (дорога к полигону)</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w:t>
            </w:r>
          </w:p>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областного, местного бюджетов и внебюджетные источники</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CA25F7">
              <w:rPr>
                <w:rFonts w:ascii="Arial" w:hAnsi="Arial" w:cs="Arial"/>
                <w:sz w:val="24"/>
                <w:szCs w:val="24"/>
              </w:rPr>
              <w:t>Администрации УКМО,</w:t>
            </w:r>
            <w:r>
              <w:rPr>
                <w:rFonts w:ascii="Arial" w:hAnsi="Arial" w:cs="Arial"/>
                <w:sz w:val="24"/>
                <w:szCs w:val="24"/>
              </w:rPr>
              <w:t xml:space="preserve"> </w:t>
            </w:r>
            <w:r w:rsidRPr="00CA25F7">
              <w:rPr>
                <w:rFonts w:ascii="Arial" w:hAnsi="Arial" w:cs="Arial"/>
                <w:sz w:val="24"/>
                <w:szCs w:val="24"/>
              </w:rPr>
              <w:t>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182,5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151,5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31,0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182,5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151,5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31,0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050B61" w:rsidRDefault="005F0510" w:rsidP="005F0510">
            <w:pPr>
              <w:widowControl w:val="0"/>
              <w:spacing w:after="0" w:line="240" w:lineRule="atLeast"/>
              <w:jc w:val="center"/>
              <w:rPr>
                <w:rFonts w:ascii="Arial" w:hAnsi="Arial" w:cs="Arial"/>
                <w:b/>
                <w:bCs/>
              </w:rPr>
            </w:pPr>
            <w:r w:rsidRPr="00050B61">
              <w:rPr>
                <w:rFonts w:ascii="Arial" w:hAnsi="Arial" w:cs="Arial"/>
                <w:b/>
                <w:bCs/>
              </w:rPr>
              <w:t>395,0</w:t>
            </w:r>
          </w:p>
        </w:tc>
        <w:tc>
          <w:tcPr>
            <w:tcW w:w="993" w:type="dxa"/>
            <w:shd w:val="clear" w:color="auto" w:fill="A8D08D" w:themeFill="accent6" w:themeFillTint="99"/>
            <w:vAlign w:val="center"/>
          </w:tcPr>
          <w:p w:rsidR="005F0510" w:rsidRPr="00050B61"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050B61" w:rsidRDefault="005F0510" w:rsidP="005F0510">
            <w:pPr>
              <w:widowControl w:val="0"/>
              <w:spacing w:after="0" w:line="240" w:lineRule="atLeast"/>
              <w:jc w:val="center"/>
              <w:rPr>
                <w:rFonts w:ascii="Arial" w:hAnsi="Arial" w:cs="Arial"/>
                <w:b/>
                <w:bCs/>
              </w:rPr>
            </w:pPr>
            <w:r w:rsidRPr="00050B61">
              <w:rPr>
                <w:rFonts w:ascii="Arial" w:hAnsi="Arial" w:cs="Arial"/>
                <w:b/>
                <w:bCs/>
              </w:rPr>
              <w:t>303,0</w:t>
            </w:r>
          </w:p>
        </w:tc>
        <w:tc>
          <w:tcPr>
            <w:tcW w:w="976" w:type="dxa"/>
            <w:shd w:val="clear" w:color="auto" w:fill="A8D08D" w:themeFill="accent6" w:themeFillTint="99"/>
          </w:tcPr>
          <w:p w:rsidR="005F0510" w:rsidRPr="00050B61" w:rsidRDefault="005F0510" w:rsidP="005F0510">
            <w:pPr>
              <w:widowControl w:val="0"/>
              <w:spacing w:after="0" w:line="240" w:lineRule="atLeast"/>
              <w:jc w:val="center"/>
              <w:rPr>
                <w:rFonts w:ascii="Arial" w:hAnsi="Arial" w:cs="Arial"/>
                <w:b/>
                <w:bCs/>
              </w:rPr>
            </w:pPr>
            <w:r w:rsidRPr="00050B61">
              <w:rPr>
                <w:rFonts w:ascii="Arial" w:hAnsi="Arial" w:cs="Arial"/>
                <w:b/>
                <w:bCs/>
              </w:rPr>
              <w:t>62,0</w:t>
            </w:r>
          </w:p>
        </w:tc>
        <w:tc>
          <w:tcPr>
            <w:tcW w:w="1265" w:type="dxa"/>
            <w:shd w:val="clear" w:color="auto" w:fill="A8D08D" w:themeFill="accent6" w:themeFillTint="99"/>
          </w:tcPr>
          <w:p w:rsidR="005F0510" w:rsidRPr="00050B61" w:rsidRDefault="005F0510" w:rsidP="005F0510">
            <w:pPr>
              <w:widowControl w:val="0"/>
              <w:spacing w:after="0" w:line="240" w:lineRule="atLeast"/>
              <w:jc w:val="center"/>
              <w:rPr>
                <w:rFonts w:ascii="Arial" w:hAnsi="Arial" w:cs="Arial"/>
                <w:b/>
                <w:bCs/>
              </w:rPr>
            </w:pPr>
            <w:r w:rsidRPr="00050B61">
              <w:rPr>
                <w:rFonts w:ascii="Arial" w:hAnsi="Arial" w:cs="Arial"/>
                <w:b/>
                <w:bCs/>
              </w:rPr>
              <w:t>30,0</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4.</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color w:val="000000"/>
                <w:sz w:val="23"/>
                <w:szCs w:val="23"/>
              </w:rPr>
              <w:t>Проектирование и строительство мусороперерабатывающего завода в г. Усть-Куте</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внебюджетных источников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CA25F7">
              <w:rPr>
                <w:rFonts w:ascii="Arial" w:hAnsi="Arial" w:cs="Arial"/>
                <w:sz w:val="24"/>
                <w:szCs w:val="24"/>
              </w:rPr>
              <w:t>Администрации УКМО,</w:t>
            </w:r>
            <w:r>
              <w:rPr>
                <w:rFonts w:ascii="Arial" w:hAnsi="Arial" w:cs="Arial"/>
                <w:sz w:val="24"/>
                <w:szCs w:val="24"/>
              </w:rPr>
              <w:t xml:space="preserve"> </w:t>
            </w:r>
            <w:r w:rsidRPr="00CA25F7">
              <w:rPr>
                <w:rFonts w:ascii="Arial" w:hAnsi="Arial" w:cs="Arial"/>
                <w:sz w:val="24"/>
                <w:szCs w:val="24"/>
              </w:rPr>
              <w:t>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550,0</w:t>
            </w:r>
          </w:p>
        </w:tc>
        <w:tc>
          <w:tcPr>
            <w:tcW w:w="993" w:type="dxa"/>
            <w:shd w:val="clear" w:color="auto" w:fill="A8D08D" w:themeFill="accent6" w:themeFillTint="99"/>
            <w:vAlign w:val="center"/>
          </w:tcPr>
          <w:p w:rsidR="005F0510" w:rsidRPr="00D91EA4"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550,0</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15982" w:type="dxa"/>
            <w:gridSpan w:val="13"/>
            <w:shd w:val="clear" w:color="auto" w:fill="auto"/>
          </w:tcPr>
          <w:p w:rsidR="005F0510" w:rsidRPr="0001090B" w:rsidRDefault="00E41283" w:rsidP="005F0510">
            <w:pPr>
              <w:widowControl w:val="0"/>
              <w:spacing w:after="0" w:line="240" w:lineRule="atLeast"/>
              <w:rPr>
                <w:rFonts w:ascii="Arial" w:hAnsi="Arial" w:cs="Arial"/>
                <w:b/>
                <w:bCs/>
                <w:sz w:val="23"/>
                <w:szCs w:val="23"/>
              </w:rPr>
            </w:pPr>
            <w:r w:rsidRPr="0001090B">
              <w:rPr>
                <w:rFonts w:ascii="Arial" w:hAnsi="Arial" w:cs="Arial"/>
                <w:b/>
                <w:bCs/>
                <w:sz w:val="23"/>
                <w:szCs w:val="23"/>
                <w:lang w:val="en-US"/>
              </w:rPr>
              <w:t xml:space="preserve">   VII</w:t>
            </w:r>
            <w:r w:rsidRPr="0001090B">
              <w:rPr>
                <w:rFonts w:ascii="Arial" w:hAnsi="Arial" w:cs="Arial"/>
                <w:b/>
                <w:bCs/>
                <w:sz w:val="23"/>
                <w:szCs w:val="23"/>
              </w:rPr>
              <w:t xml:space="preserve">. </w:t>
            </w:r>
            <w:r w:rsidR="005F0510" w:rsidRPr="0001090B">
              <w:rPr>
                <w:rFonts w:ascii="Arial" w:hAnsi="Arial" w:cs="Arial"/>
                <w:b/>
                <w:bCs/>
                <w:sz w:val="23"/>
                <w:szCs w:val="23"/>
              </w:rPr>
              <w:t xml:space="preserve">Развитие туризма </w:t>
            </w:r>
          </w:p>
        </w:tc>
      </w:tr>
      <w:tr w:rsidR="005F0510" w:rsidRPr="00D606D5"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1.</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color w:val="000000"/>
                <w:sz w:val="23"/>
                <w:szCs w:val="23"/>
              </w:rPr>
              <w:t>Проектирование и реконструкция детского лагеря "Чайка" (демонтаж старых корпусов, строительство новых корпусов, котельная, водозабор, теплосеть и водопровод, электроснабжение)</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w:t>
            </w:r>
          </w:p>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областного, местного бюджетов и внебюджетных источников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D606D5" w:rsidRDefault="005F0510" w:rsidP="005F0510">
            <w:pPr>
              <w:widowControl w:val="0"/>
              <w:spacing w:after="0" w:line="240" w:lineRule="atLeast"/>
              <w:rPr>
                <w:rFonts w:ascii="Arial" w:hAnsi="Arial" w:cs="Arial"/>
                <w:b/>
                <w:bCs/>
              </w:rPr>
            </w:pPr>
            <w:r w:rsidRPr="00D606D5">
              <w:rPr>
                <w:rFonts w:ascii="Arial" w:hAnsi="Arial" w:cs="Arial"/>
                <w:color w:val="000000"/>
              </w:rPr>
              <w:t>Администрация УКМО</w:t>
            </w:r>
          </w:p>
        </w:tc>
      </w:tr>
      <w:tr w:rsidR="005F0510" w:rsidRPr="00D606D5"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D606D5"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57,3</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47,6</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9,7</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57,3</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47,6</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9,7</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134,6</w:t>
            </w:r>
          </w:p>
        </w:tc>
        <w:tc>
          <w:tcPr>
            <w:tcW w:w="993" w:type="dxa"/>
            <w:shd w:val="clear" w:color="auto" w:fill="A8D08D" w:themeFill="accent6" w:themeFillTint="99"/>
            <w:vAlign w:val="center"/>
          </w:tcPr>
          <w:p w:rsidR="005F0510" w:rsidRPr="00D91EA4"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95,2</w:t>
            </w:r>
          </w:p>
        </w:tc>
        <w:tc>
          <w:tcPr>
            <w:tcW w:w="976"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19,4</w:t>
            </w:r>
          </w:p>
        </w:tc>
        <w:tc>
          <w:tcPr>
            <w:tcW w:w="1265"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20,0</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15982" w:type="dxa"/>
            <w:gridSpan w:val="13"/>
            <w:shd w:val="clear" w:color="auto" w:fill="auto"/>
          </w:tcPr>
          <w:p w:rsidR="005F0510" w:rsidRPr="0001090B" w:rsidRDefault="00E41283" w:rsidP="00E41283">
            <w:pPr>
              <w:widowControl w:val="0"/>
              <w:spacing w:after="0" w:line="240" w:lineRule="atLeast"/>
              <w:rPr>
                <w:rFonts w:ascii="Arial" w:hAnsi="Arial" w:cs="Arial"/>
                <w:b/>
                <w:bCs/>
                <w:sz w:val="23"/>
                <w:szCs w:val="23"/>
              </w:rPr>
            </w:pPr>
            <w:r w:rsidRPr="0001090B">
              <w:rPr>
                <w:rFonts w:ascii="Arial" w:hAnsi="Arial" w:cs="Arial"/>
                <w:b/>
                <w:bCs/>
                <w:sz w:val="23"/>
                <w:szCs w:val="23"/>
              </w:rPr>
              <w:t xml:space="preserve">  VIII. </w:t>
            </w:r>
            <w:r w:rsidR="005F0510" w:rsidRPr="0001090B">
              <w:rPr>
                <w:rFonts w:ascii="Arial" w:hAnsi="Arial" w:cs="Arial"/>
                <w:b/>
                <w:bCs/>
                <w:sz w:val="23"/>
                <w:szCs w:val="23"/>
              </w:rPr>
              <w:t>Развитие лечебно-оздоровительных местностей и курортов</w:t>
            </w: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1.</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Проектирование и строительство офиса врача общей практики или ФАПа в г. Усть-Кут</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бюджета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FC0543" w:rsidRDefault="005F0510" w:rsidP="005F0510">
            <w:pPr>
              <w:widowControl w:val="0"/>
              <w:spacing w:after="0" w:line="240" w:lineRule="atLeast"/>
              <w:rPr>
                <w:rFonts w:ascii="Arial" w:hAnsi="Arial" w:cs="Arial"/>
                <w:b/>
                <w:bCs/>
              </w:rPr>
            </w:pPr>
            <w:r w:rsidRPr="00FC0543">
              <w:rPr>
                <w:rFonts w:ascii="Arial" w:hAnsi="Arial" w:cs="Arial"/>
                <w:color w:val="000000"/>
              </w:rPr>
              <w:t>Министерство здравоохранения Иркутской области</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0,7</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0,7</w:t>
            </w: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7,0</w:t>
            </w: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7,7</w:t>
            </w:r>
          </w:p>
        </w:tc>
        <w:tc>
          <w:tcPr>
            <w:tcW w:w="993" w:type="dxa"/>
            <w:shd w:val="clear" w:color="auto" w:fill="A8D08D" w:themeFill="accent6" w:themeFillTint="99"/>
            <w:vAlign w:val="center"/>
          </w:tcPr>
          <w:p w:rsidR="005F0510" w:rsidRPr="00D91EA4"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7,7</w:t>
            </w:r>
          </w:p>
        </w:tc>
        <w:tc>
          <w:tcPr>
            <w:tcW w:w="976"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2.</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Строительство ФАП п. Казарки с жильем для медицинского работника</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бюджета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FC0543">
              <w:rPr>
                <w:rFonts w:ascii="Arial" w:hAnsi="Arial" w:cs="Arial"/>
                <w:color w:val="000000"/>
              </w:rPr>
              <w:t>Министерство здравоохранения Иркутской области</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7,0</w:t>
            </w: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7,0</w:t>
            </w:r>
          </w:p>
        </w:tc>
        <w:tc>
          <w:tcPr>
            <w:tcW w:w="993" w:type="dxa"/>
            <w:shd w:val="clear" w:color="auto" w:fill="A8D08D" w:themeFill="accent6" w:themeFillTint="99"/>
            <w:vAlign w:val="center"/>
          </w:tcPr>
          <w:p w:rsidR="005F0510" w:rsidRPr="00D91EA4"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7,0</w:t>
            </w:r>
          </w:p>
        </w:tc>
        <w:tc>
          <w:tcPr>
            <w:tcW w:w="976"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15982" w:type="dxa"/>
            <w:gridSpan w:val="13"/>
            <w:shd w:val="clear" w:color="auto" w:fill="auto"/>
          </w:tcPr>
          <w:p w:rsidR="005F0510" w:rsidRPr="0001090B" w:rsidRDefault="00E41283" w:rsidP="005F0510">
            <w:pPr>
              <w:widowControl w:val="0"/>
              <w:spacing w:after="0" w:line="240" w:lineRule="atLeast"/>
              <w:rPr>
                <w:rFonts w:ascii="Arial" w:hAnsi="Arial" w:cs="Arial"/>
                <w:b/>
                <w:bCs/>
                <w:sz w:val="23"/>
                <w:szCs w:val="23"/>
              </w:rPr>
            </w:pPr>
            <w:r w:rsidRPr="0001090B">
              <w:rPr>
                <w:rFonts w:ascii="Arial" w:hAnsi="Arial" w:cs="Arial"/>
                <w:b/>
                <w:bCs/>
                <w:sz w:val="23"/>
                <w:szCs w:val="23"/>
                <w:lang w:val="en-US"/>
              </w:rPr>
              <w:t xml:space="preserve">    IX</w:t>
            </w:r>
            <w:r w:rsidRPr="0001090B">
              <w:rPr>
                <w:rFonts w:ascii="Arial" w:hAnsi="Arial" w:cs="Arial"/>
                <w:b/>
                <w:bCs/>
                <w:sz w:val="23"/>
                <w:szCs w:val="23"/>
              </w:rPr>
              <w:t xml:space="preserve">. </w:t>
            </w:r>
            <w:r w:rsidR="005F0510" w:rsidRPr="0001090B">
              <w:rPr>
                <w:rFonts w:ascii="Arial" w:hAnsi="Arial" w:cs="Arial"/>
                <w:b/>
                <w:bCs/>
                <w:sz w:val="23"/>
                <w:szCs w:val="23"/>
              </w:rPr>
              <w:t>Образование</w:t>
            </w: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1.</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Капитальный ремонт МОУ СОШ № 6 УКМО</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9D3A6E" w:rsidRDefault="005F0510" w:rsidP="005F0510">
            <w:pPr>
              <w:widowControl w:val="0"/>
              <w:spacing w:after="0" w:line="240" w:lineRule="atLeast"/>
              <w:rPr>
                <w:rFonts w:ascii="Arial" w:hAnsi="Arial" w:cs="Arial"/>
                <w:bCs/>
              </w:rPr>
            </w:pPr>
            <w:r w:rsidRPr="009D3A6E">
              <w:rPr>
                <w:rFonts w:ascii="Arial" w:hAnsi="Arial" w:cs="Arial"/>
                <w:bCs/>
              </w:rPr>
              <w:t>Управление образованием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35,0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29,1</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5,9</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35</w:t>
            </w:r>
          </w:p>
        </w:tc>
        <w:tc>
          <w:tcPr>
            <w:tcW w:w="993" w:type="dxa"/>
            <w:shd w:val="clear" w:color="auto" w:fill="A8D08D" w:themeFill="accent6" w:themeFillTint="99"/>
            <w:vAlign w:val="center"/>
          </w:tcPr>
          <w:p w:rsidR="005F0510" w:rsidRPr="004428E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29,1</w:t>
            </w:r>
          </w:p>
        </w:tc>
        <w:tc>
          <w:tcPr>
            <w:tcW w:w="976"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5,9</w:t>
            </w:r>
          </w:p>
        </w:tc>
        <w:tc>
          <w:tcPr>
            <w:tcW w:w="1265"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2.</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Капитальный ремонт МОУ СОШ № 2 УКМО, МОУ СОШ п. Ручей УКМО</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9D3A6E">
              <w:rPr>
                <w:rFonts w:ascii="Arial" w:hAnsi="Arial" w:cs="Arial"/>
                <w:bCs/>
              </w:rPr>
              <w:t>Управление образованием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36,8</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35,0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36,8</w:t>
            </w:r>
          </w:p>
        </w:tc>
        <w:tc>
          <w:tcPr>
            <w:tcW w:w="993" w:type="dxa"/>
            <w:shd w:val="clear" w:color="auto" w:fill="A8D08D" w:themeFill="accent6" w:themeFillTint="99"/>
            <w:vAlign w:val="center"/>
          </w:tcPr>
          <w:p w:rsidR="005F0510" w:rsidRPr="004428E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35,0</w:t>
            </w:r>
          </w:p>
        </w:tc>
        <w:tc>
          <w:tcPr>
            <w:tcW w:w="976"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1,8</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jc w:val="both"/>
              <w:rPr>
                <w:rFonts w:ascii="Arial" w:hAnsi="Arial" w:cs="Arial"/>
                <w:lang w:val="en-US"/>
              </w:rPr>
            </w:pPr>
            <w:r>
              <w:rPr>
                <w:rFonts w:ascii="Arial" w:hAnsi="Arial" w:cs="Arial"/>
                <w:lang w:val="en-US"/>
              </w:rPr>
              <w:t>3.</w:t>
            </w:r>
          </w:p>
        </w:tc>
        <w:tc>
          <w:tcPr>
            <w:tcW w:w="2567" w:type="dxa"/>
            <w:vMerge w:val="restart"/>
            <w:shd w:val="clear" w:color="auto" w:fill="auto"/>
          </w:tcPr>
          <w:p w:rsidR="005F0510" w:rsidRPr="0001090B" w:rsidRDefault="005F0510" w:rsidP="005F0510">
            <w:pPr>
              <w:widowControl w:val="0"/>
              <w:spacing w:after="0" w:line="240" w:lineRule="atLeast"/>
              <w:jc w:val="both"/>
              <w:rPr>
                <w:rFonts w:ascii="Arial" w:hAnsi="Arial" w:cs="Arial"/>
                <w:b/>
                <w:bCs/>
                <w:sz w:val="23"/>
                <w:szCs w:val="23"/>
              </w:rPr>
            </w:pPr>
            <w:r w:rsidRPr="0001090B">
              <w:rPr>
                <w:rFonts w:ascii="Arial" w:hAnsi="Arial" w:cs="Arial"/>
                <w:sz w:val="23"/>
                <w:szCs w:val="23"/>
              </w:rPr>
              <w:t>Капитальный ремонт МКУ ДО Центр дополнительного образования УКМО</w:t>
            </w:r>
          </w:p>
        </w:tc>
        <w:tc>
          <w:tcPr>
            <w:tcW w:w="1543" w:type="dxa"/>
            <w:vMerge w:val="restart"/>
            <w:shd w:val="clear" w:color="auto" w:fill="auto"/>
          </w:tcPr>
          <w:p w:rsidR="005F0510" w:rsidRPr="0001090B" w:rsidRDefault="005F0510" w:rsidP="005F0510">
            <w:pPr>
              <w:widowControl w:val="0"/>
              <w:spacing w:after="0" w:line="240" w:lineRule="atLeast"/>
              <w:jc w:val="both"/>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9D3A6E">
              <w:rPr>
                <w:rFonts w:ascii="Arial" w:hAnsi="Arial" w:cs="Arial"/>
                <w:bCs/>
              </w:rPr>
              <w:t>Управление образованием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21,0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21,0</w:t>
            </w:r>
          </w:p>
        </w:tc>
        <w:tc>
          <w:tcPr>
            <w:tcW w:w="993" w:type="dxa"/>
            <w:shd w:val="clear" w:color="auto" w:fill="A8D08D" w:themeFill="accent6" w:themeFillTint="99"/>
            <w:vAlign w:val="center"/>
          </w:tcPr>
          <w:p w:rsidR="005F0510" w:rsidRPr="004428E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20,0</w:t>
            </w:r>
          </w:p>
        </w:tc>
        <w:tc>
          <w:tcPr>
            <w:tcW w:w="976"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1,0</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4.</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Капитальные ремонты образовательных организаций</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местного бюджета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9D3A6E">
              <w:rPr>
                <w:rFonts w:ascii="Arial" w:hAnsi="Arial" w:cs="Arial"/>
                <w:bCs/>
              </w:rPr>
              <w:t>Управление образованием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55,0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55,0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110,0</w:t>
            </w:r>
          </w:p>
        </w:tc>
        <w:tc>
          <w:tcPr>
            <w:tcW w:w="993" w:type="dxa"/>
            <w:shd w:val="clear" w:color="auto" w:fill="A8D08D" w:themeFill="accent6" w:themeFillTint="99"/>
            <w:vAlign w:val="center"/>
          </w:tcPr>
          <w:p w:rsidR="005F0510" w:rsidRPr="004428E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110,0</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5.</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Строительство средней общеобразовательной школы в г. Усть-Куте</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местного бюджетов и внебюджетных источников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9D3A6E">
              <w:rPr>
                <w:rFonts w:ascii="Arial" w:hAnsi="Arial" w:cs="Arial"/>
                <w:bCs/>
              </w:rPr>
              <w:t>Управление образованием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132,8</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27,2</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132,8</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27,2</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132,8</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27,2</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132,8</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27,2</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660,0</w:t>
            </w:r>
          </w:p>
        </w:tc>
        <w:tc>
          <w:tcPr>
            <w:tcW w:w="993" w:type="dxa"/>
            <w:shd w:val="clear" w:color="auto" w:fill="A8D08D" w:themeFill="accent6" w:themeFillTint="99"/>
            <w:vAlign w:val="center"/>
          </w:tcPr>
          <w:p w:rsidR="005F0510" w:rsidRPr="004428E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531,2</w:t>
            </w:r>
          </w:p>
        </w:tc>
        <w:tc>
          <w:tcPr>
            <w:tcW w:w="976"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108,8</w:t>
            </w:r>
          </w:p>
        </w:tc>
        <w:tc>
          <w:tcPr>
            <w:tcW w:w="1265"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20,0</w:t>
            </w:r>
          </w:p>
        </w:tc>
        <w:tc>
          <w:tcPr>
            <w:tcW w:w="1129"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6.</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Строительство детского сада на 220 мест в г. Усть-Куте</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местного бюджетов и внебюджетных источников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9D3A6E">
              <w:rPr>
                <w:rFonts w:ascii="Arial" w:hAnsi="Arial" w:cs="Arial"/>
                <w:bCs/>
              </w:rPr>
              <w:t>Управление образованием УКМО</w:t>
            </w: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134,5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27,5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134,5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27,5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342,0</w:t>
            </w:r>
          </w:p>
        </w:tc>
        <w:tc>
          <w:tcPr>
            <w:tcW w:w="993" w:type="dxa"/>
            <w:shd w:val="clear" w:color="auto" w:fill="A8D08D" w:themeFill="accent6" w:themeFillTint="99"/>
            <w:vAlign w:val="center"/>
          </w:tcPr>
          <w:p w:rsidR="005F0510" w:rsidRPr="004428E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269,0</w:t>
            </w:r>
          </w:p>
        </w:tc>
        <w:tc>
          <w:tcPr>
            <w:tcW w:w="976"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55,0</w:t>
            </w:r>
          </w:p>
        </w:tc>
        <w:tc>
          <w:tcPr>
            <w:tcW w:w="1265"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18,0</w:t>
            </w:r>
          </w:p>
        </w:tc>
        <w:tc>
          <w:tcPr>
            <w:tcW w:w="1129"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15982" w:type="dxa"/>
            <w:gridSpan w:val="13"/>
            <w:shd w:val="clear" w:color="auto" w:fill="auto"/>
          </w:tcPr>
          <w:p w:rsidR="005F0510" w:rsidRPr="0001090B" w:rsidRDefault="00E41283" w:rsidP="005F0510">
            <w:pPr>
              <w:widowControl w:val="0"/>
              <w:spacing w:after="0" w:line="240" w:lineRule="atLeast"/>
              <w:rPr>
                <w:rFonts w:ascii="Arial" w:hAnsi="Arial" w:cs="Arial"/>
                <w:b/>
                <w:bCs/>
                <w:sz w:val="23"/>
                <w:szCs w:val="23"/>
              </w:rPr>
            </w:pPr>
            <w:r w:rsidRPr="0001090B">
              <w:rPr>
                <w:rFonts w:ascii="Arial" w:hAnsi="Arial" w:cs="Arial"/>
                <w:b/>
                <w:bCs/>
                <w:sz w:val="23"/>
                <w:szCs w:val="23"/>
                <w:lang w:val="en-US"/>
              </w:rPr>
              <w:t xml:space="preserve">     X</w:t>
            </w:r>
            <w:r w:rsidRPr="0001090B">
              <w:rPr>
                <w:rFonts w:ascii="Arial" w:hAnsi="Arial" w:cs="Arial"/>
                <w:b/>
                <w:bCs/>
                <w:sz w:val="23"/>
                <w:szCs w:val="23"/>
              </w:rPr>
              <w:t xml:space="preserve">. </w:t>
            </w:r>
            <w:r w:rsidR="005F0510" w:rsidRPr="0001090B">
              <w:rPr>
                <w:rFonts w:ascii="Arial" w:hAnsi="Arial" w:cs="Arial"/>
                <w:b/>
                <w:bCs/>
                <w:sz w:val="23"/>
                <w:szCs w:val="23"/>
              </w:rPr>
              <w:t xml:space="preserve">Культура </w:t>
            </w: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1.</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Проектирование и строительство культурно-досугового центра с библиотекой на 150 посадочных мест в г. Усть-Куте</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местного бюджетов и внебюджетных источников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6F0954" w:rsidRDefault="005F0510" w:rsidP="005F0510">
            <w:pPr>
              <w:widowControl w:val="0"/>
              <w:spacing w:after="0" w:line="240" w:lineRule="atLeast"/>
              <w:rPr>
                <w:rFonts w:ascii="Arial" w:hAnsi="Arial" w:cs="Arial"/>
                <w:bCs/>
              </w:rPr>
            </w:pPr>
            <w:r w:rsidRPr="006F0954">
              <w:rPr>
                <w:rFonts w:ascii="Arial" w:hAnsi="Arial" w:cs="Arial"/>
                <w:bCs/>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26,6</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38,0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26,6</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26,6</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26,6</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370F1C" w:rsidRDefault="005F0510" w:rsidP="005F0510">
            <w:pPr>
              <w:widowControl w:val="0"/>
              <w:spacing w:after="0" w:line="240" w:lineRule="atLeast"/>
              <w:jc w:val="center"/>
              <w:rPr>
                <w:rFonts w:ascii="Arial" w:hAnsi="Arial" w:cs="Arial"/>
                <w:b/>
                <w:bCs/>
              </w:rPr>
            </w:pPr>
            <w:r w:rsidRPr="00370F1C">
              <w:rPr>
                <w:rFonts w:ascii="Arial" w:hAnsi="Arial" w:cs="Arial"/>
                <w:b/>
                <w:bCs/>
              </w:rPr>
              <w:t>140,0</w:t>
            </w:r>
          </w:p>
        </w:tc>
        <w:tc>
          <w:tcPr>
            <w:tcW w:w="993" w:type="dxa"/>
            <w:shd w:val="clear" w:color="auto" w:fill="A8D08D" w:themeFill="accent6" w:themeFillTint="99"/>
            <w:vAlign w:val="center"/>
          </w:tcPr>
          <w:p w:rsidR="005F0510" w:rsidRPr="00370F1C"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370F1C" w:rsidRDefault="005F0510" w:rsidP="005F0510">
            <w:pPr>
              <w:widowControl w:val="0"/>
              <w:spacing w:after="0" w:line="240" w:lineRule="atLeast"/>
              <w:jc w:val="center"/>
              <w:rPr>
                <w:rFonts w:ascii="Arial" w:hAnsi="Arial" w:cs="Arial"/>
                <w:b/>
                <w:bCs/>
              </w:rPr>
            </w:pPr>
            <w:r w:rsidRPr="00370F1C">
              <w:rPr>
                <w:rFonts w:ascii="Arial" w:hAnsi="Arial" w:cs="Arial"/>
                <w:b/>
                <w:bCs/>
              </w:rPr>
              <w:t>106,4</w:t>
            </w:r>
          </w:p>
        </w:tc>
        <w:tc>
          <w:tcPr>
            <w:tcW w:w="976" w:type="dxa"/>
            <w:shd w:val="clear" w:color="auto" w:fill="A8D08D" w:themeFill="accent6" w:themeFillTint="99"/>
          </w:tcPr>
          <w:p w:rsidR="005F0510" w:rsidRPr="00370F1C" w:rsidRDefault="005F0510" w:rsidP="005F0510">
            <w:pPr>
              <w:widowControl w:val="0"/>
              <w:spacing w:after="0" w:line="240" w:lineRule="atLeast"/>
              <w:jc w:val="center"/>
              <w:rPr>
                <w:rFonts w:ascii="Arial" w:hAnsi="Arial" w:cs="Arial"/>
                <w:b/>
                <w:bCs/>
              </w:rPr>
            </w:pPr>
            <w:r w:rsidRPr="00370F1C">
              <w:rPr>
                <w:rFonts w:ascii="Arial" w:hAnsi="Arial" w:cs="Arial"/>
                <w:b/>
                <w:bCs/>
              </w:rPr>
              <w:t>27,6</w:t>
            </w:r>
          </w:p>
        </w:tc>
        <w:tc>
          <w:tcPr>
            <w:tcW w:w="1265" w:type="dxa"/>
            <w:shd w:val="clear" w:color="auto" w:fill="A8D08D" w:themeFill="accent6" w:themeFillTint="99"/>
          </w:tcPr>
          <w:p w:rsidR="005F0510" w:rsidRPr="00370F1C" w:rsidRDefault="005F0510" w:rsidP="005F0510">
            <w:pPr>
              <w:widowControl w:val="0"/>
              <w:spacing w:after="0" w:line="240" w:lineRule="atLeast"/>
              <w:jc w:val="center"/>
              <w:rPr>
                <w:rFonts w:ascii="Arial" w:hAnsi="Arial" w:cs="Arial"/>
                <w:b/>
                <w:bCs/>
              </w:rPr>
            </w:pPr>
            <w:r w:rsidRPr="00370F1C">
              <w:rPr>
                <w:rFonts w:ascii="Arial" w:hAnsi="Arial" w:cs="Arial"/>
                <w:b/>
                <w:bCs/>
              </w:rPr>
              <w:t>6,0</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2.</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Проектирование и строительство культурно-досугового центра в п. Верхнемарково</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местного бюджетов и внебюджетных источников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6F0954">
              <w:rPr>
                <w:rFonts w:ascii="Arial" w:hAnsi="Arial" w:cs="Arial"/>
                <w:bCs/>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26,6</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26,6</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F924DB" w:rsidRDefault="005F0510" w:rsidP="005F0510">
            <w:pPr>
              <w:widowControl w:val="0"/>
              <w:spacing w:after="0" w:line="240" w:lineRule="atLeast"/>
              <w:jc w:val="center"/>
              <w:rPr>
                <w:rFonts w:ascii="Arial" w:hAnsi="Arial" w:cs="Arial"/>
                <w:b/>
                <w:bCs/>
              </w:rPr>
            </w:pPr>
            <w:r w:rsidRPr="00F924DB">
              <w:rPr>
                <w:rFonts w:ascii="Arial" w:hAnsi="Arial" w:cs="Arial"/>
                <w:b/>
                <w:bCs/>
              </w:rPr>
              <w:t>67,0</w:t>
            </w:r>
          </w:p>
        </w:tc>
        <w:tc>
          <w:tcPr>
            <w:tcW w:w="993" w:type="dxa"/>
            <w:shd w:val="clear" w:color="auto" w:fill="A8D08D" w:themeFill="accent6" w:themeFillTint="99"/>
            <w:vAlign w:val="center"/>
          </w:tcPr>
          <w:p w:rsidR="005F0510" w:rsidRPr="00F924DB"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F924DB" w:rsidRDefault="005F0510" w:rsidP="005F0510">
            <w:pPr>
              <w:widowControl w:val="0"/>
              <w:spacing w:after="0" w:line="240" w:lineRule="atLeast"/>
              <w:jc w:val="center"/>
              <w:rPr>
                <w:rFonts w:ascii="Arial" w:hAnsi="Arial" w:cs="Arial"/>
                <w:b/>
                <w:bCs/>
              </w:rPr>
            </w:pPr>
            <w:r w:rsidRPr="00F924DB">
              <w:rPr>
                <w:rFonts w:ascii="Arial" w:hAnsi="Arial" w:cs="Arial"/>
                <w:b/>
                <w:bCs/>
              </w:rPr>
              <w:t>53,2</w:t>
            </w:r>
          </w:p>
        </w:tc>
        <w:tc>
          <w:tcPr>
            <w:tcW w:w="976" w:type="dxa"/>
            <w:shd w:val="clear" w:color="auto" w:fill="A8D08D" w:themeFill="accent6" w:themeFillTint="99"/>
          </w:tcPr>
          <w:p w:rsidR="005F0510" w:rsidRPr="00F924DB" w:rsidRDefault="005F0510" w:rsidP="005F0510">
            <w:pPr>
              <w:widowControl w:val="0"/>
              <w:spacing w:after="0" w:line="240" w:lineRule="atLeast"/>
              <w:jc w:val="center"/>
              <w:rPr>
                <w:rFonts w:ascii="Arial" w:hAnsi="Arial" w:cs="Arial"/>
                <w:b/>
                <w:bCs/>
              </w:rPr>
            </w:pPr>
            <w:r w:rsidRPr="00F924DB">
              <w:rPr>
                <w:rFonts w:ascii="Arial" w:hAnsi="Arial" w:cs="Arial"/>
                <w:b/>
                <w:bCs/>
              </w:rPr>
              <w:t>10,8</w:t>
            </w:r>
          </w:p>
        </w:tc>
        <w:tc>
          <w:tcPr>
            <w:tcW w:w="1265" w:type="dxa"/>
            <w:shd w:val="clear" w:color="auto" w:fill="A8D08D" w:themeFill="accent6" w:themeFillTint="99"/>
          </w:tcPr>
          <w:p w:rsidR="005F0510" w:rsidRPr="00F924DB" w:rsidRDefault="005F0510" w:rsidP="005F0510">
            <w:pPr>
              <w:widowControl w:val="0"/>
              <w:spacing w:after="0" w:line="240" w:lineRule="atLeast"/>
              <w:jc w:val="center"/>
              <w:rPr>
                <w:rFonts w:ascii="Arial" w:hAnsi="Arial" w:cs="Arial"/>
                <w:b/>
                <w:bCs/>
              </w:rPr>
            </w:pPr>
            <w:r w:rsidRPr="00F924DB">
              <w:rPr>
                <w:rFonts w:ascii="Arial" w:hAnsi="Arial" w:cs="Arial"/>
                <w:b/>
                <w:bCs/>
              </w:rPr>
              <w:t>3,0</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3.</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Оснащение и открытие многофункционального молодежного центра в г. Усть-Куте</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местного бюджета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6F0954">
              <w:rPr>
                <w:rFonts w:ascii="Arial" w:hAnsi="Arial" w:cs="Arial"/>
                <w:bCs/>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r w:rsidRPr="002D2F90">
              <w:rPr>
                <w:rFonts w:ascii="Arial" w:hAnsi="Arial" w:cs="Arial"/>
                <w:b/>
                <w:bCs/>
              </w:rPr>
              <w:t>3,0</w:t>
            </w:r>
          </w:p>
        </w:tc>
        <w:tc>
          <w:tcPr>
            <w:tcW w:w="993" w:type="dxa"/>
            <w:shd w:val="clear" w:color="auto" w:fill="A8D08D" w:themeFill="accent6" w:themeFillTint="99"/>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76"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r w:rsidRPr="002D2F90">
              <w:rPr>
                <w:rFonts w:ascii="Arial" w:hAnsi="Arial" w:cs="Arial"/>
                <w:b/>
                <w:bCs/>
              </w:rPr>
              <w:t>3,0</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4.</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Реконструкция мемориала памяти павшим в годы ВОВ в г. Усть-Куте</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 xml:space="preserve">Средства местного бюджета </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6F0954">
              <w:rPr>
                <w:rFonts w:ascii="Arial" w:hAnsi="Arial" w:cs="Arial"/>
                <w:bCs/>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61D94" w:rsidRDefault="005F0510" w:rsidP="005F0510">
            <w:pPr>
              <w:widowControl w:val="0"/>
              <w:spacing w:after="0" w:line="240" w:lineRule="atLeast"/>
              <w:jc w:val="center"/>
              <w:rPr>
                <w:rFonts w:ascii="Arial" w:hAnsi="Arial" w:cs="Arial"/>
                <w:b/>
                <w:bCs/>
              </w:rPr>
            </w:pPr>
            <w:r w:rsidRPr="00761D94">
              <w:rPr>
                <w:rFonts w:ascii="Arial" w:hAnsi="Arial" w:cs="Arial"/>
                <w:b/>
                <w:bCs/>
              </w:rPr>
              <w:t>Итого</w:t>
            </w:r>
          </w:p>
        </w:tc>
        <w:tc>
          <w:tcPr>
            <w:tcW w:w="1134" w:type="dxa"/>
            <w:shd w:val="clear" w:color="auto" w:fill="A8D08D" w:themeFill="accent6" w:themeFillTint="99"/>
          </w:tcPr>
          <w:p w:rsidR="005F0510" w:rsidRPr="00761D94" w:rsidRDefault="005F0510" w:rsidP="005F0510">
            <w:pPr>
              <w:widowControl w:val="0"/>
              <w:spacing w:after="0" w:line="240" w:lineRule="atLeast"/>
              <w:jc w:val="center"/>
              <w:rPr>
                <w:rFonts w:ascii="Arial" w:hAnsi="Arial" w:cs="Arial"/>
                <w:b/>
                <w:bCs/>
              </w:rPr>
            </w:pPr>
            <w:r w:rsidRPr="00761D94">
              <w:rPr>
                <w:rFonts w:ascii="Arial" w:hAnsi="Arial" w:cs="Arial"/>
                <w:b/>
                <w:bCs/>
              </w:rPr>
              <w:t>3,0</w:t>
            </w:r>
          </w:p>
        </w:tc>
        <w:tc>
          <w:tcPr>
            <w:tcW w:w="993" w:type="dxa"/>
            <w:shd w:val="clear" w:color="auto" w:fill="A8D08D" w:themeFill="accent6" w:themeFillTint="99"/>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r w:rsidRPr="002D2F90">
              <w:rPr>
                <w:rFonts w:ascii="Arial" w:hAnsi="Arial" w:cs="Arial"/>
                <w:b/>
                <w:bCs/>
              </w:rPr>
              <w:t>3,0</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15982" w:type="dxa"/>
            <w:gridSpan w:val="13"/>
            <w:shd w:val="clear" w:color="auto" w:fill="auto"/>
          </w:tcPr>
          <w:p w:rsidR="005F0510" w:rsidRPr="0001090B" w:rsidRDefault="00E41283" w:rsidP="005F0510">
            <w:pPr>
              <w:widowControl w:val="0"/>
              <w:spacing w:after="0" w:line="240" w:lineRule="atLeast"/>
              <w:rPr>
                <w:rFonts w:ascii="Arial" w:hAnsi="Arial" w:cs="Arial"/>
                <w:b/>
                <w:bCs/>
                <w:sz w:val="23"/>
                <w:szCs w:val="23"/>
              </w:rPr>
            </w:pPr>
            <w:r w:rsidRPr="0001090B">
              <w:rPr>
                <w:rFonts w:ascii="Arial" w:hAnsi="Arial" w:cs="Arial"/>
                <w:b/>
                <w:bCs/>
                <w:sz w:val="23"/>
                <w:szCs w:val="23"/>
              </w:rPr>
              <w:t xml:space="preserve">    </w:t>
            </w:r>
            <w:r w:rsidRPr="0001090B">
              <w:rPr>
                <w:rFonts w:ascii="Arial" w:hAnsi="Arial" w:cs="Arial"/>
                <w:b/>
                <w:bCs/>
                <w:sz w:val="23"/>
                <w:szCs w:val="23"/>
                <w:lang w:val="en-US"/>
              </w:rPr>
              <w:t>XI</w:t>
            </w:r>
            <w:r w:rsidRPr="0001090B">
              <w:rPr>
                <w:rFonts w:ascii="Arial" w:hAnsi="Arial" w:cs="Arial"/>
                <w:b/>
                <w:bCs/>
                <w:sz w:val="23"/>
                <w:szCs w:val="23"/>
              </w:rPr>
              <w:t xml:space="preserve">. </w:t>
            </w:r>
            <w:r w:rsidR="005F0510" w:rsidRPr="0001090B">
              <w:rPr>
                <w:rFonts w:ascii="Arial" w:hAnsi="Arial" w:cs="Arial"/>
                <w:b/>
                <w:bCs/>
                <w:sz w:val="23"/>
                <w:szCs w:val="23"/>
              </w:rPr>
              <w:t>Развитие физической культуры и спорта</w:t>
            </w: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1.</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Строительство плавательного бассейна (ФОК) в г. Усть-Куте</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404898" w:rsidRDefault="005F0510" w:rsidP="005F0510">
            <w:pPr>
              <w:widowControl w:val="0"/>
              <w:spacing w:after="0" w:line="240" w:lineRule="atLeast"/>
              <w:rPr>
                <w:rFonts w:ascii="Arial" w:hAnsi="Arial" w:cs="Arial"/>
                <w:bCs/>
              </w:rPr>
            </w:pPr>
            <w:r w:rsidRPr="00404898">
              <w:rPr>
                <w:rFonts w:ascii="Arial" w:hAnsi="Arial" w:cs="Arial"/>
                <w:bCs/>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404898" w:rsidRDefault="005F0510" w:rsidP="005F0510">
            <w:pPr>
              <w:widowControl w:val="0"/>
              <w:spacing w:after="0" w:line="240" w:lineRule="atLeast"/>
              <w:jc w:val="center"/>
              <w:rPr>
                <w:rFonts w:ascii="Arial" w:hAnsi="Arial" w:cs="Arial"/>
                <w:bCs/>
              </w:rPr>
            </w:pPr>
            <w:r w:rsidRPr="00404898">
              <w:rPr>
                <w:rFonts w:ascii="Arial" w:hAnsi="Arial" w:cs="Arial"/>
                <w:bCs/>
              </w:rPr>
              <w:t>92,8</w:t>
            </w:r>
          </w:p>
        </w:tc>
        <w:tc>
          <w:tcPr>
            <w:tcW w:w="993" w:type="dxa"/>
            <w:shd w:val="clear" w:color="auto" w:fill="auto"/>
            <w:vAlign w:val="center"/>
          </w:tcPr>
          <w:p w:rsidR="005F0510" w:rsidRPr="00404898" w:rsidRDefault="005F0510" w:rsidP="005F0510">
            <w:pPr>
              <w:widowControl w:val="0"/>
              <w:spacing w:after="0" w:line="240" w:lineRule="atLeast"/>
              <w:jc w:val="center"/>
              <w:rPr>
                <w:rFonts w:ascii="Arial" w:hAnsi="Arial" w:cs="Arial"/>
                <w:bCs/>
              </w:rPr>
            </w:pPr>
          </w:p>
        </w:tc>
        <w:tc>
          <w:tcPr>
            <w:tcW w:w="1134" w:type="dxa"/>
          </w:tcPr>
          <w:p w:rsidR="005F0510" w:rsidRPr="00404898" w:rsidRDefault="005F0510" w:rsidP="005F0510">
            <w:pPr>
              <w:widowControl w:val="0"/>
              <w:spacing w:after="0" w:line="240" w:lineRule="atLeast"/>
              <w:jc w:val="center"/>
              <w:rPr>
                <w:rFonts w:ascii="Arial" w:hAnsi="Arial" w:cs="Arial"/>
                <w:bCs/>
              </w:rPr>
            </w:pPr>
            <w:r w:rsidRPr="00404898">
              <w:rPr>
                <w:rFonts w:ascii="Arial" w:hAnsi="Arial" w:cs="Arial"/>
                <w:bCs/>
              </w:rPr>
              <w:t>88,2</w:t>
            </w:r>
          </w:p>
        </w:tc>
        <w:tc>
          <w:tcPr>
            <w:tcW w:w="976" w:type="dxa"/>
          </w:tcPr>
          <w:p w:rsidR="005F0510" w:rsidRPr="00404898" w:rsidRDefault="005F0510" w:rsidP="005F0510">
            <w:pPr>
              <w:widowControl w:val="0"/>
              <w:spacing w:after="0" w:line="240" w:lineRule="atLeast"/>
              <w:jc w:val="center"/>
              <w:rPr>
                <w:rFonts w:ascii="Arial" w:hAnsi="Arial" w:cs="Arial"/>
                <w:bCs/>
              </w:rPr>
            </w:pPr>
            <w:r w:rsidRPr="00404898">
              <w:rPr>
                <w:rFonts w:ascii="Arial" w:hAnsi="Arial" w:cs="Arial"/>
                <w:bCs/>
              </w:rPr>
              <w:t>4,6</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404898" w:rsidRDefault="005F0510" w:rsidP="005F0510">
            <w:pPr>
              <w:widowControl w:val="0"/>
              <w:spacing w:after="0" w:line="240" w:lineRule="atLeast"/>
              <w:jc w:val="center"/>
              <w:rPr>
                <w:rFonts w:ascii="Arial" w:hAnsi="Arial" w:cs="Arial"/>
                <w:bCs/>
              </w:rPr>
            </w:pPr>
            <w:r w:rsidRPr="00404898">
              <w:rPr>
                <w:rFonts w:ascii="Arial" w:hAnsi="Arial" w:cs="Arial"/>
                <w:bCs/>
              </w:rPr>
              <w:t>5,6</w:t>
            </w:r>
          </w:p>
        </w:tc>
        <w:tc>
          <w:tcPr>
            <w:tcW w:w="993" w:type="dxa"/>
            <w:shd w:val="clear" w:color="auto" w:fill="auto"/>
            <w:vAlign w:val="center"/>
          </w:tcPr>
          <w:p w:rsidR="005F0510" w:rsidRPr="00404898" w:rsidRDefault="005F0510" w:rsidP="005F0510">
            <w:pPr>
              <w:widowControl w:val="0"/>
              <w:spacing w:after="0" w:line="240" w:lineRule="atLeast"/>
              <w:jc w:val="center"/>
              <w:rPr>
                <w:rFonts w:ascii="Arial" w:hAnsi="Arial" w:cs="Arial"/>
                <w:bCs/>
              </w:rPr>
            </w:pPr>
          </w:p>
        </w:tc>
        <w:tc>
          <w:tcPr>
            <w:tcW w:w="1134" w:type="dxa"/>
          </w:tcPr>
          <w:p w:rsidR="005F0510" w:rsidRPr="00404898" w:rsidRDefault="005F0510" w:rsidP="005F0510">
            <w:pPr>
              <w:widowControl w:val="0"/>
              <w:spacing w:after="0" w:line="240" w:lineRule="atLeast"/>
              <w:jc w:val="center"/>
              <w:rPr>
                <w:rFonts w:ascii="Arial" w:hAnsi="Arial" w:cs="Arial"/>
                <w:bCs/>
              </w:rPr>
            </w:pPr>
          </w:p>
        </w:tc>
        <w:tc>
          <w:tcPr>
            <w:tcW w:w="976" w:type="dxa"/>
          </w:tcPr>
          <w:p w:rsidR="005F0510" w:rsidRPr="00404898" w:rsidRDefault="005F0510" w:rsidP="005F0510">
            <w:pPr>
              <w:widowControl w:val="0"/>
              <w:spacing w:after="0" w:line="240" w:lineRule="atLeast"/>
              <w:jc w:val="center"/>
              <w:rPr>
                <w:rFonts w:ascii="Arial" w:hAnsi="Arial" w:cs="Arial"/>
                <w:bCs/>
              </w:rPr>
            </w:pPr>
            <w:r w:rsidRPr="00404898">
              <w:rPr>
                <w:rFonts w:ascii="Arial" w:hAnsi="Arial" w:cs="Arial"/>
                <w:bCs/>
              </w:rPr>
              <w:t>5,6</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r>
              <w:rPr>
                <w:rFonts w:ascii="Arial" w:hAnsi="Arial" w:cs="Arial"/>
                <w:b/>
                <w:bCs/>
              </w:rPr>
              <w:t>98,4</w:t>
            </w:r>
          </w:p>
        </w:tc>
        <w:tc>
          <w:tcPr>
            <w:tcW w:w="993" w:type="dxa"/>
            <w:shd w:val="clear" w:color="auto" w:fill="A8D08D" w:themeFill="accent6" w:themeFillTint="99"/>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r>
              <w:rPr>
                <w:rFonts w:ascii="Arial" w:hAnsi="Arial" w:cs="Arial"/>
                <w:b/>
                <w:bCs/>
              </w:rPr>
              <w:t>88,2</w:t>
            </w:r>
          </w:p>
        </w:tc>
        <w:tc>
          <w:tcPr>
            <w:tcW w:w="976"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r>
              <w:rPr>
                <w:rFonts w:ascii="Arial" w:hAnsi="Arial" w:cs="Arial"/>
                <w:b/>
                <w:bCs/>
              </w:rPr>
              <w:t>10,2</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2.</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Строительство многофункциональных спортивных площадок в сельской местности (п. Верхнемарково, п. Ния, с. Подымахино, п. Ручей)</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404898">
              <w:rPr>
                <w:rFonts w:ascii="Arial" w:hAnsi="Arial" w:cs="Arial"/>
                <w:bCs/>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9A1B04" w:rsidRDefault="005F0510" w:rsidP="005F0510">
            <w:pPr>
              <w:widowControl w:val="0"/>
              <w:spacing w:after="0" w:line="240" w:lineRule="atLeast"/>
              <w:jc w:val="center"/>
              <w:rPr>
                <w:rFonts w:ascii="Arial" w:hAnsi="Arial" w:cs="Arial"/>
                <w:bCs/>
              </w:rPr>
            </w:pPr>
            <w:r w:rsidRPr="009A1B04">
              <w:rPr>
                <w:rFonts w:ascii="Arial" w:hAnsi="Arial" w:cs="Arial"/>
                <w:bCs/>
              </w:rPr>
              <w:t>17,9</w:t>
            </w:r>
          </w:p>
        </w:tc>
        <w:tc>
          <w:tcPr>
            <w:tcW w:w="993" w:type="dxa"/>
            <w:shd w:val="clear" w:color="auto" w:fill="auto"/>
            <w:vAlign w:val="center"/>
          </w:tcPr>
          <w:p w:rsidR="005F0510" w:rsidRPr="009A1B04" w:rsidRDefault="005F0510" w:rsidP="005F0510">
            <w:pPr>
              <w:widowControl w:val="0"/>
              <w:spacing w:after="0" w:line="240" w:lineRule="atLeast"/>
              <w:jc w:val="center"/>
              <w:rPr>
                <w:rFonts w:ascii="Arial" w:hAnsi="Arial" w:cs="Arial"/>
                <w:bCs/>
              </w:rPr>
            </w:pPr>
          </w:p>
        </w:tc>
        <w:tc>
          <w:tcPr>
            <w:tcW w:w="1134" w:type="dxa"/>
          </w:tcPr>
          <w:p w:rsidR="005F0510" w:rsidRPr="009A1B04" w:rsidRDefault="005F0510" w:rsidP="005F0510">
            <w:pPr>
              <w:widowControl w:val="0"/>
              <w:spacing w:after="0" w:line="240" w:lineRule="atLeast"/>
              <w:jc w:val="center"/>
              <w:rPr>
                <w:rFonts w:ascii="Arial" w:hAnsi="Arial" w:cs="Arial"/>
                <w:bCs/>
              </w:rPr>
            </w:pPr>
            <w:r w:rsidRPr="009A1B04">
              <w:rPr>
                <w:rFonts w:ascii="Arial" w:hAnsi="Arial" w:cs="Arial"/>
                <w:bCs/>
              </w:rPr>
              <w:t>17,0</w:t>
            </w:r>
          </w:p>
        </w:tc>
        <w:tc>
          <w:tcPr>
            <w:tcW w:w="976" w:type="dxa"/>
          </w:tcPr>
          <w:p w:rsidR="005F0510" w:rsidRPr="009A1B04" w:rsidRDefault="005F0510" w:rsidP="005F0510">
            <w:pPr>
              <w:widowControl w:val="0"/>
              <w:spacing w:after="0" w:line="240" w:lineRule="atLeast"/>
              <w:jc w:val="center"/>
              <w:rPr>
                <w:rFonts w:ascii="Arial" w:hAnsi="Arial" w:cs="Arial"/>
                <w:bCs/>
              </w:rPr>
            </w:pPr>
            <w:r w:rsidRPr="009A1B04">
              <w:rPr>
                <w:rFonts w:ascii="Arial" w:hAnsi="Arial" w:cs="Arial"/>
                <w:bCs/>
              </w:rPr>
              <w:t>0,9</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F90491" w:rsidRDefault="005F0510" w:rsidP="005F0510">
            <w:pPr>
              <w:widowControl w:val="0"/>
              <w:spacing w:after="0" w:line="240" w:lineRule="atLeast"/>
              <w:jc w:val="center"/>
              <w:rPr>
                <w:rFonts w:ascii="Arial" w:hAnsi="Arial" w:cs="Arial"/>
                <w:b/>
                <w:bCs/>
              </w:rPr>
            </w:pPr>
            <w:r w:rsidRPr="00F90491">
              <w:rPr>
                <w:rFonts w:ascii="Arial" w:hAnsi="Arial" w:cs="Arial"/>
                <w:b/>
                <w:bCs/>
              </w:rPr>
              <w:t>17,9</w:t>
            </w:r>
          </w:p>
        </w:tc>
        <w:tc>
          <w:tcPr>
            <w:tcW w:w="993" w:type="dxa"/>
            <w:shd w:val="clear" w:color="auto" w:fill="A8D08D" w:themeFill="accent6" w:themeFillTint="99"/>
            <w:vAlign w:val="center"/>
          </w:tcPr>
          <w:p w:rsidR="005F0510" w:rsidRPr="00F90491"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F90491" w:rsidRDefault="005F0510" w:rsidP="005F0510">
            <w:pPr>
              <w:widowControl w:val="0"/>
              <w:spacing w:after="0" w:line="240" w:lineRule="atLeast"/>
              <w:jc w:val="center"/>
              <w:rPr>
                <w:rFonts w:ascii="Arial" w:hAnsi="Arial" w:cs="Arial"/>
                <w:b/>
                <w:bCs/>
              </w:rPr>
            </w:pPr>
            <w:r w:rsidRPr="00F90491">
              <w:rPr>
                <w:rFonts w:ascii="Arial" w:hAnsi="Arial" w:cs="Arial"/>
                <w:b/>
                <w:bCs/>
              </w:rPr>
              <w:t>17,0</w:t>
            </w:r>
          </w:p>
        </w:tc>
        <w:tc>
          <w:tcPr>
            <w:tcW w:w="976" w:type="dxa"/>
            <w:shd w:val="clear" w:color="auto" w:fill="A8D08D" w:themeFill="accent6" w:themeFillTint="99"/>
          </w:tcPr>
          <w:p w:rsidR="005F0510" w:rsidRPr="00F90491" w:rsidRDefault="005F0510" w:rsidP="005F0510">
            <w:pPr>
              <w:widowControl w:val="0"/>
              <w:spacing w:after="0" w:line="240" w:lineRule="atLeast"/>
              <w:jc w:val="center"/>
              <w:rPr>
                <w:rFonts w:ascii="Arial" w:hAnsi="Arial" w:cs="Arial"/>
                <w:b/>
                <w:bCs/>
              </w:rPr>
            </w:pPr>
            <w:r w:rsidRPr="00F90491">
              <w:rPr>
                <w:rFonts w:ascii="Arial" w:hAnsi="Arial" w:cs="Arial"/>
                <w:b/>
                <w:bCs/>
              </w:rPr>
              <w:t>0,9</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3.</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Строительство многофункциональной спортивной площадки в жилом микрорайоне г. Усть-Кута</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6A1C0B" w:rsidRDefault="005F0510" w:rsidP="005F0510">
            <w:pPr>
              <w:widowControl w:val="0"/>
              <w:spacing w:after="0" w:line="240" w:lineRule="atLeast"/>
              <w:rPr>
                <w:rFonts w:ascii="Arial" w:hAnsi="Arial" w:cs="Arial"/>
                <w:bCs/>
              </w:rPr>
            </w:pPr>
            <w:r w:rsidRPr="006A1C0B">
              <w:rPr>
                <w:rFonts w:ascii="Arial" w:hAnsi="Arial" w:cs="Arial"/>
                <w:bCs/>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C54D2F" w:rsidRDefault="005F0510" w:rsidP="005F0510">
            <w:pPr>
              <w:widowControl w:val="0"/>
              <w:spacing w:after="0" w:line="240" w:lineRule="atLeast"/>
              <w:jc w:val="center"/>
              <w:rPr>
                <w:rFonts w:ascii="Arial" w:hAnsi="Arial" w:cs="Arial"/>
                <w:bCs/>
              </w:rPr>
            </w:pPr>
            <w:r w:rsidRPr="00C54D2F">
              <w:rPr>
                <w:rFonts w:ascii="Arial" w:hAnsi="Arial" w:cs="Arial"/>
                <w:bCs/>
              </w:rPr>
              <w:t>4,0</w:t>
            </w:r>
          </w:p>
        </w:tc>
        <w:tc>
          <w:tcPr>
            <w:tcW w:w="993" w:type="dxa"/>
            <w:shd w:val="clear" w:color="auto" w:fill="auto"/>
            <w:vAlign w:val="center"/>
          </w:tcPr>
          <w:p w:rsidR="005F0510" w:rsidRPr="00C54D2F" w:rsidRDefault="005F0510" w:rsidP="005F0510">
            <w:pPr>
              <w:widowControl w:val="0"/>
              <w:spacing w:after="0" w:line="240" w:lineRule="atLeast"/>
              <w:jc w:val="center"/>
              <w:rPr>
                <w:rFonts w:ascii="Arial" w:hAnsi="Arial" w:cs="Arial"/>
                <w:bCs/>
              </w:rPr>
            </w:pPr>
          </w:p>
        </w:tc>
        <w:tc>
          <w:tcPr>
            <w:tcW w:w="1134" w:type="dxa"/>
          </w:tcPr>
          <w:p w:rsidR="005F0510" w:rsidRPr="00C54D2F" w:rsidRDefault="005F0510" w:rsidP="005F0510">
            <w:pPr>
              <w:widowControl w:val="0"/>
              <w:spacing w:after="0" w:line="240" w:lineRule="atLeast"/>
              <w:jc w:val="center"/>
              <w:rPr>
                <w:rFonts w:ascii="Arial" w:hAnsi="Arial" w:cs="Arial"/>
                <w:bCs/>
              </w:rPr>
            </w:pPr>
            <w:r w:rsidRPr="00C54D2F">
              <w:rPr>
                <w:rFonts w:ascii="Arial" w:hAnsi="Arial" w:cs="Arial"/>
                <w:bCs/>
              </w:rPr>
              <w:t>3,6</w:t>
            </w:r>
          </w:p>
        </w:tc>
        <w:tc>
          <w:tcPr>
            <w:tcW w:w="976" w:type="dxa"/>
          </w:tcPr>
          <w:p w:rsidR="005F0510" w:rsidRPr="00C54D2F" w:rsidRDefault="005F0510" w:rsidP="005F0510">
            <w:pPr>
              <w:widowControl w:val="0"/>
              <w:spacing w:after="0" w:line="240" w:lineRule="atLeast"/>
              <w:jc w:val="center"/>
              <w:rPr>
                <w:rFonts w:ascii="Arial" w:hAnsi="Arial" w:cs="Arial"/>
                <w:bCs/>
              </w:rPr>
            </w:pPr>
            <w:r w:rsidRPr="00C54D2F">
              <w:rPr>
                <w:rFonts w:ascii="Arial" w:hAnsi="Arial" w:cs="Arial"/>
                <w:bCs/>
              </w:rPr>
              <w:t>0,4</w:t>
            </w:r>
          </w:p>
        </w:tc>
        <w:tc>
          <w:tcPr>
            <w:tcW w:w="1265" w:type="dxa"/>
          </w:tcPr>
          <w:p w:rsidR="005F0510" w:rsidRPr="00C54D2F"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01090B" w:rsidRDefault="005F0510" w:rsidP="005F0510">
            <w:pPr>
              <w:widowControl w:val="0"/>
              <w:spacing w:after="0" w:line="240" w:lineRule="atLeast"/>
              <w:rPr>
                <w:rFonts w:ascii="Arial" w:hAnsi="Arial" w:cs="Arial"/>
                <w:b/>
                <w:bCs/>
                <w:sz w:val="23"/>
                <w:szCs w:val="23"/>
              </w:rPr>
            </w:pPr>
          </w:p>
        </w:tc>
        <w:tc>
          <w:tcPr>
            <w:tcW w:w="1543" w:type="dxa"/>
            <w:vMerge/>
            <w:shd w:val="clear" w:color="auto" w:fill="auto"/>
            <w:vAlign w:val="center"/>
          </w:tcPr>
          <w:p w:rsidR="005F0510" w:rsidRPr="0001090B" w:rsidRDefault="005F0510" w:rsidP="005F0510">
            <w:pPr>
              <w:widowControl w:val="0"/>
              <w:spacing w:after="0" w:line="240" w:lineRule="atLeast"/>
              <w:rPr>
                <w:rFonts w:ascii="Arial" w:hAnsi="Arial" w:cs="Arial"/>
                <w:bCs/>
                <w:sz w:val="23"/>
                <w:szCs w:val="23"/>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C54D2F" w:rsidRDefault="005F0510" w:rsidP="005F0510">
            <w:pPr>
              <w:widowControl w:val="0"/>
              <w:spacing w:after="0" w:line="240" w:lineRule="atLeast"/>
              <w:jc w:val="center"/>
              <w:rPr>
                <w:rFonts w:ascii="Arial" w:hAnsi="Arial" w:cs="Arial"/>
                <w:b/>
                <w:bCs/>
              </w:rPr>
            </w:pPr>
            <w:r w:rsidRPr="00C54D2F">
              <w:rPr>
                <w:rFonts w:ascii="Arial" w:hAnsi="Arial" w:cs="Arial"/>
                <w:b/>
                <w:bCs/>
              </w:rPr>
              <w:t>4,0</w:t>
            </w:r>
          </w:p>
        </w:tc>
        <w:tc>
          <w:tcPr>
            <w:tcW w:w="993" w:type="dxa"/>
            <w:shd w:val="clear" w:color="auto" w:fill="A8D08D" w:themeFill="accent6" w:themeFillTint="99"/>
            <w:vAlign w:val="center"/>
          </w:tcPr>
          <w:p w:rsidR="005F0510" w:rsidRPr="00C54D2F"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C54D2F" w:rsidRDefault="005F0510" w:rsidP="005F0510">
            <w:pPr>
              <w:widowControl w:val="0"/>
              <w:spacing w:after="0" w:line="240" w:lineRule="atLeast"/>
              <w:jc w:val="center"/>
              <w:rPr>
                <w:rFonts w:ascii="Arial" w:hAnsi="Arial" w:cs="Arial"/>
                <w:b/>
                <w:bCs/>
              </w:rPr>
            </w:pPr>
            <w:r w:rsidRPr="00C54D2F">
              <w:rPr>
                <w:rFonts w:ascii="Arial" w:hAnsi="Arial" w:cs="Arial"/>
                <w:b/>
                <w:bCs/>
              </w:rPr>
              <w:t>3,6</w:t>
            </w:r>
          </w:p>
        </w:tc>
        <w:tc>
          <w:tcPr>
            <w:tcW w:w="976" w:type="dxa"/>
            <w:shd w:val="clear" w:color="auto" w:fill="A8D08D" w:themeFill="accent6" w:themeFillTint="99"/>
          </w:tcPr>
          <w:p w:rsidR="005F0510" w:rsidRPr="00C54D2F" w:rsidRDefault="005F0510" w:rsidP="005F0510">
            <w:pPr>
              <w:widowControl w:val="0"/>
              <w:spacing w:after="0" w:line="240" w:lineRule="atLeast"/>
              <w:jc w:val="center"/>
              <w:rPr>
                <w:rFonts w:ascii="Arial" w:hAnsi="Arial" w:cs="Arial"/>
                <w:b/>
                <w:bCs/>
              </w:rPr>
            </w:pPr>
            <w:r w:rsidRPr="00C54D2F">
              <w:rPr>
                <w:rFonts w:ascii="Arial" w:hAnsi="Arial" w:cs="Arial"/>
                <w:b/>
                <w:bCs/>
              </w:rPr>
              <w:t>0,4</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4.</w:t>
            </w:r>
          </w:p>
        </w:tc>
        <w:tc>
          <w:tcPr>
            <w:tcW w:w="2567" w:type="dxa"/>
            <w:vMerge w:val="restart"/>
            <w:shd w:val="clear" w:color="auto" w:fill="auto"/>
          </w:tcPr>
          <w:p w:rsidR="005F0510" w:rsidRPr="0001090B" w:rsidRDefault="005F0510" w:rsidP="005F0510">
            <w:pPr>
              <w:widowControl w:val="0"/>
              <w:spacing w:after="0" w:line="240" w:lineRule="atLeast"/>
              <w:rPr>
                <w:rFonts w:ascii="Arial" w:hAnsi="Arial" w:cs="Arial"/>
                <w:b/>
                <w:bCs/>
                <w:sz w:val="23"/>
                <w:szCs w:val="23"/>
              </w:rPr>
            </w:pPr>
            <w:r w:rsidRPr="0001090B">
              <w:rPr>
                <w:rFonts w:ascii="Arial" w:hAnsi="Arial" w:cs="Arial"/>
                <w:sz w:val="23"/>
                <w:szCs w:val="23"/>
              </w:rPr>
              <w:t>Проектирование и строительство быстровозводимого спортивного объекта (спортзала) в г. Усть-Кут</w:t>
            </w:r>
          </w:p>
        </w:tc>
        <w:tc>
          <w:tcPr>
            <w:tcW w:w="1543" w:type="dxa"/>
            <w:vMerge w:val="restart"/>
            <w:shd w:val="clear" w:color="auto" w:fill="auto"/>
          </w:tcPr>
          <w:p w:rsidR="005F0510" w:rsidRPr="0001090B" w:rsidRDefault="005F0510" w:rsidP="005F0510">
            <w:pPr>
              <w:widowControl w:val="0"/>
              <w:spacing w:after="0" w:line="240" w:lineRule="atLeast"/>
              <w:rPr>
                <w:rFonts w:ascii="Arial" w:hAnsi="Arial" w:cs="Arial"/>
                <w:bCs/>
                <w:sz w:val="23"/>
                <w:szCs w:val="23"/>
              </w:rPr>
            </w:pPr>
            <w:r w:rsidRPr="0001090B">
              <w:rPr>
                <w:rFonts w:ascii="Arial" w:hAnsi="Arial" w:cs="Arial"/>
                <w:bCs/>
                <w:sz w:val="23"/>
                <w:szCs w:val="23"/>
              </w:rPr>
              <w:t>Средства областного бюджета и внебюджетных источников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4428E0" w:rsidRDefault="005F0510" w:rsidP="005F0510">
            <w:pPr>
              <w:widowControl w:val="0"/>
              <w:spacing w:after="0" w:line="240" w:lineRule="atLeast"/>
              <w:rPr>
                <w:rFonts w:ascii="Arial" w:hAnsi="Arial" w:cs="Arial"/>
                <w:bCs/>
              </w:rPr>
            </w:pPr>
            <w:r w:rsidRPr="004428E0">
              <w:rPr>
                <w:rFonts w:ascii="Arial" w:hAnsi="Arial" w:cs="Arial"/>
                <w:bCs/>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C54D2F" w:rsidRDefault="005F0510" w:rsidP="005F0510">
            <w:pPr>
              <w:widowControl w:val="0"/>
              <w:spacing w:after="0" w:line="240" w:lineRule="atLeast"/>
              <w:jc w:val="center"/>
              <w:rPr>
                <w:rFonts w:ascii="Arial" w:hAnsi="Arial" w:cs="Arial"/>
                <w:bCs/>
              </w:rPr>
            </w:pPr>
            <w:r w:rsidRPr="00C54D2F">
              <w:rPr>
                <w:rFonts w:ascii="Arial" w:hAnsi="Arial" w:cs="Arial"/>
                <w:bCs/>
              </w:rPr>
              <w:t>5,0</w:t>
            </w:r>
          </w:p>
        </w:tc>
        <w:tc>
          <w:tcPr>
            <w:tcW w:w="993" w:type="dxa"/>
            <w:shd w:val="clear" w:color="auto" w:fill="auto"/>
            <w:vAlign w:val="center"/>
          </w:tcPr>
          <w:p w:rsidR="005F0510" w:rsidRPr="00C54D2F" w:rsidRDefault="005F0510" w:rsidP="005F0510">
            <w:pPr>
              <w:widowControl w:val="0"/>
              <w:spacing w:after="0" w:line="240" w:lineRule="atLeast"/>
              <w:jc w:val="center"/>
              <w:rPr>
                <w:rFonts w:ascii="Arial" w:hAnsi="Arial" w:cs="Arial"/>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C54D2F" w:rsidRDefault="005F0510" w:rsidP="005F0510">
            <w:pPr>
              <w:widowControl w:val="0"/>
              <w:spacing w:after="0" w:line="240" w:lineRule="atLeast"/>
              <w:jc w:val="center"/>
              <w:rPr>
                <w:rFonts w:ascii="Arial" w:hAnsi="Arial" w:cs="Arial"/>
                <w:bCs/>
              </w:rPr>
            </w:pPr>
            <w:r w:rsidRPr="00C54D2F">
              <w:rPr>
                <w:rFonts w:ascii="Arial" w:hAnsi="Arial" w:cs="Arial"/>
                <w:bCs/>
              </w:rPr>
              <w:t>26,0</w:t>
            </w:r>
          </w:p>
        </w:tc>
        <w:tc>
          <w:tcPr>
            <w:tcW w:w="993" w:type="dxa"/>
            <w:shd w:val="clear" w:color="auto" w:fill="auto"/>
            <w:vAlign w:val="center"/>
          </w:tcPr>
          <w:p w:rsidR="005F0510" w:rsidRPr="00C54D2F" w:rsidRDefault="005F0510" w:rsidP="005F0510">
            <w:pPr>
              <w:widowControl w:val="0"/>
              <w:spacing w:after="0" w:line="240" w:lineRule="atLeast"/>
              <w:jc w:val="center"/>
              <w:rPr>
                <w:rFonts w:ascii="Arial" w:hAnsi="Arial" w:cs="Arial"/>
                <w:bCs/>
              </w:rPr>
            </w:pPr>
          </w:p>
        </w:tc>
        <w:tc>
          <w:tcPr>
            <w:tcW w:w="1134" w:type="dxa"/>
          </w:tcPr>
          <w:p w:rsidR="005F0510" w:rsidRPr="00C54D2F" w:rsidRDefault="005F0510" w:rsidP="005F0510">
            <w:pPr>
              <w:widowControl w:val="0"/>
              <w:spacing w:after="0" w:line="240" w:lineRule="atLeast"/>
              <w:jc w:val="center"/>
              <w:rPr>
                <w:rFonts w:ascii="Arial" w:hAnsi="Arial" w:cs="Arial"/>
                <w:bCs/>
              </w:rPr>
            </w:pPr>
            <w:r w:rsidRPr="00C54D2F">
              <w:rPr>
                <w:rFonts w:ascii="Arial" w:hAnsi="Arial" w:cs="Arial"/>
                <w:bCs/>
              </w:rPr>
              <w:t>21,6</w:t>
            </w:r>
          </w:p>
        </w:tc>
        <w:tc>
          <w:tcPr>
            <w:tcW w:w="976" w:type="dxa"/>
          </w:tcPr>
          <w:p w:rsidR="005F0510" w:rsidRPr="00C54D2F"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4,4</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C54D2F" w:rsidRDefault="005F0510" w:rsidP="005F0510">
            <w:pPr>
              <w:widowControl w:val="0"/>
              <w:spacing w:after="0" w:line="240" w:lineRule="atLeast"/>
              <w:jc w:val="center"/>
              <w:rPr>
                <w:rFonts w:ascii="Arial" w:hAnsi="Arial" w:cs="Arial"/>
                <w:bCs/>
              </w:rPr>
            </w:pPr>
            <w:r w:rsidRPr="00C54D2F">
              <w:rPr>
                <w:rFonts w:ascii="Arial" w:hAnsi="Arial" w:cs="Arial"/>
                <w:bCs/>
              </w:rPr>
              <w:t>26,0</w:t>
            </w:r>
          </w:p>
        </w:tc>
        <w:tc>
          <w:tcPr>
            <w:tcW w:w="993" w:type="dxa"/>
            <w:shd w:val="clear" w:color="auto" w:fill="auto"/>
            <w:vAlign w:val="center"/>
          </w:tcPr>
          <w:p w:rsidR="005F0510" w:rsidRPr="00C54D2F" w:rsidRDefault="005F0510" w:rsidP="005F0510">
            <w:pPr>
              <w:widowControl w:val="0"/>
              <w:spacing w:after="0" w:line="240" w:lineRule="atLeast"/>
              <w:jc w:val="center"/>
              <w:rPr>
                <w:rFonts w:ascii="Arial" w:hAnsi="Arial" w:cs="Arial"/>
                <w:bCs/>
              </w:rPr>
            </w:pPr>
          </w:p>
        </w:tc>
        <w:tc>
          <w:tcPr>
            <w:tcW w:w="1134" w:type="dxa"/>
          </w:tcPr>
          <w:p w:rsidR="005F0510" w:rsidRPr="00C54D2F" w:rsidRDefault="005F0510" w:rsidP="005F0510">
            <w:pPr>
              <w:widowControl w:val="0"/>
              <w:spacing w:after="0" w:line="240" w:lineRule="atLeast"/>
              <w:jc w:val="center"/>
              <w:rPr>
                <w:rFonts w:ascii="Arial" w:hAnsi="Arial" w:cs="Arial"/>
                <w:bCs/>
              </w:rPr>
            </w:pPr>
            <w:r w:rsidRPr="00C54D2F">
              <w:rPr>
                <w:rFonts w:ascii="Arial" w:hAnsi="Arial" w:cs="Arial"/>
                <w:bCs/>
              </w:rPr>
              <w:t>21,6</w:t>
            </w:r>
          </w:p>
        </w:tc>
        <w:tc>
          <w:tcPr>
            <w:tcW w:w="976" w:type="dxa"/>
          </w:tcPr>
          <w:p w:rsidR="005F0510" w:rsidRPr="00C54D2F"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4,4</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r>
              <w:rPr>
                <w:rFonts w:ascii="Arial" w:hAnsi="Arial" w:cs="Arial"/>
                <w:b/>
                <w:bCs/>
              </w:rPr>
              <w:t>57,0</w:t>
            </w:r>
          </w:p>
        </w:tc>
        <w:tc>
          <w:tcPr>
            <w:tcW w:w="993" w:type="dxa"/>
            <w:shd w:val="clear" w:color="auto" w:fill="A8D08D" w:themeFill="accent6" w:themeFillTint="99"/>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r>
              <w:rPr>
                <w:rFonts w:ascii="Arial" w:hAnsi="Arial" w:cs="Arial"/>
                <w:b/>
                <w:bCs/>
              </w:rPr>
              <w:t>43,2</w:t>
            </w:r>
          </w:p>
        </w:tc>
        <w:tc>
          <w:tcPr>
            <w:tcW w:w="976"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7B25CF" w:rsidRDefault="005F0510" w:rsidP="005F0510">
            <w:pPr>
              <w:widowControl w:val="0"/>
              <w:spacing w:after="0" w:line="240" w:lineRule="atLeast"/>
              <w:jc w:val="center"/>
              <w:rPr>
                <w:rFonts w:ascii="Arial" w:hAnsi="Arial" w:cs="Arial"/>
                <w:b/>
                <w:bCs/>
              </w:rPr>
            </w:pPr>
            <w:r w:rsidRPr="007B25CF">
              <w:rPr>
                <w:rFonts w:ascii="Arial" w:hAnsi="Arial" w:cs="Arial"/>
                <w:b/>
                <w:bCs/>
              </w:rPr>
              <w:t>13,8</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bl>
    <w:p w:rsidR="005F0510" w:rsidRPr="00721648" w:rsidRDefault="005F0510" w:rsidP="005F0510">
      <w:pPr>
        <w:widowControl w:val="0"/>
        <w:tabs>
          <w:tab w:val="left" w:pos="3933"/>
        </w:tabs>
        <w:spacing w:after="0" w:line="240" w:lineRule="atLeast"/>
        <w:rPr>
          <w:rFonts w:ascii="Arial" w:hAnsi="Arial" w:cs="Arial"/>
        </w:rPr>
      </w:pPr>
      <w:r w:rsidRPr="00721648">
        <w:rPr>
          <w:rFonts w:ascii="Arial" w:hAnsi="Arial" w:cs="Arial"/>
        </w:rPr>
        <w:tab/>
      </w:r>
    </w:p>
    <w:p w:rsidR="00275B9C" w:rsidRDefault="00275B9C" w:rsidP="00196BC1">
      <w:pPr>
        <w:pStyle w:val="aa"/>
        <w:ind w:left="0" w:firstLine="709"/>
        <w:jc w:val="right"/>
        <w:rPr>
          <w:rFonts w:ascii="Arial" w:hAnsi="Arial" w:cs="Arial"/>
        </w:rPr>
      </w:pPr>
    </w:p>
    <w:p w:rsidR="00275B9C" w:rsidRDefault="00275B9C" w:rsidP="00196BC1">
      <w:pPr>
        <w:pStyle w:val="aa"/>
        <w:ind w:left="0" w:firstLine="709"/>
        <w:jc w:val="right"/>
        <w:rPr>
          <w:rFonts w:ascii="Arial" w:hAnsi="Arial" w:cs="Arial"/>
        </w:rPr>
      </w:pPr>
    </w:p>
    <w:p w:rsidR="00196BC1" w:rsidRDefault="00196BC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Pr="00DB79D3" w:rsidRDefault="00E70411" w:rsidP="00E70411">
      <w:pPr>
        <w:pStyle w:val="ConsPlusNormal"/>
        <w:jc w:val="right"/>
        <w:rPr>
          <w:rFonts w:ascii="Arial" w:hAnsi="Arial" w:cs="Arial"/>
          <w:szCs w:val="24"/>
        </w:rPr>
      </w:pPr>
      <w:r w:rsidRPr="00573A16">
        <w:rPr>
          <w:rFonts w:ascii="Arial" w:hAnsi="Arial" w:cs="Arial"/>
          <w:szCs w:val="24"/>
        </w:rPr>
        <w:t>Приложение 3 к Стратегии</w:t>
      </w:r>
      <w:r>
        <w:rPr>
          <w:rFonts w:ascii="Arial" w:hAnsi="Arial" w:cs="Arial"/>
          <w:szCs w:val="24"/>
        </w:rPr>
        <w:t xml:space="preserve"> </w:t>
      </w:r>
    </w:p>
    <w:p w:rsidR="00E70411" w:rsidRPr="00DB79D3" w:rsidRDefault="00E70411" w:rsidP="00E70411">
      <w:pPr>
        <w:pStyle w:val="ConsPlusNormal"/>
        <w:jc w:val="both"/>
        <w:rPr>
          <w:rFonts w:ascii="Arial" w:hAnsi="Arial" w:cs="Arial"/>
          <w:szCs w:val="24"/>
        </w:rPr>
      </w:pPr>
    </w:p>
    <w:p w:rsidR="00E70411" w:rsidRPr="00DB79D3" w:rsidRDefault="00E70411" w:rsidP="009D7A5F">
      <w:pPr>
        <w:pStyle w:val="ConsPlusNormal"/>
        <w:jc w:val="center"/>
        <w:rPr>
          <w:rFonts w:ascii="Arial" w:hAnsi="Arial" w:cs="Arial"/>
          <w:b/>
          <w:szCs w:val="24"/>
        </w:rPr>
      </w:pPr>
      <w:r>
        <w:rPr>
          <w:rFonts w:ascii="Arial" w:hAnsi="Arial" w:cs="Arial"/>
          <w:b/>
          <w:szCs w:val="24"/>
        </w:rPr>
        <w:t>Перечень целевых показателей с</w:t>
      </w:r>
      <w:r w:rsidRPr="00DB79D3">
        <w:rPr>
          <w:rFonts w:ascii="Arial" w:hAnsi="Arial" w:cs="Arial"/>
          <w:b/>
          <w:szCs w:val="24"/>
        </w:rPr>
        <w:t>тратегии</w:t>
      </w:r>
      <w:r>
        <w:rPr>
          <w:rFonts w:ascii="Arial" w:hAnsi="Arial" w:cs="Arial"/>
          <w:b/>
          <w:szCs w:val="24"/>
        </w:rPr>
        <w:t xml:space="preserve"> социально-экономического развития Усть-Кутского муниципального образования </w:t>
      </w:r>
    </w:p>
    <w:p w:rsidR="00E70411" w:rsidRPr="00DB79D3" w:rsidRDefault="00E70411" w:rsidP="00E70411">
      <w:pPr>
        <w:pStyle w:val="ConsPlusNormal"/>
        <w:jc w:val="both"/>
        <w:rPr>
          <w:rFonts w:ascii="Arial" w:hAnsi="Arial" w:cs="Arial"/>
          <w:szCs w:val="24"/>
        </w:rPr>
      </w:pPr>
    </w:p>
    <w:tbl>
      <w:tblPr>
        <w:tblW w:w="1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2"/>
        <w:gridCol w:w="1701"/>
        <w:gridCol w:w="567"/>
        <w:gridCol w:w="850"/>
        <w:gridCol w:w="851"/>
        <w:gridCol w:w="851"/>
        <w:gridCol w:w="851"/>
        <w:gridCol w:w="850"/>
        <w:gridCol w:w="850"/>
        <w:gridCol w:w="852"/>
        <w:gridCol w:w="850"/>
        <w:gridCol w:w="851"/>
        <w:gridCol w:w="850"/>
        <w:gridCol w:w="851"/>
        <w:gridCol w:w="850"/>
        <w:gridCol w:w="851"/>
        <w:gridCol w:w="850"/>
        <w:gridCol w:w="851"/>
      </w:tblGrid>
      <w:tr w:rsidR="00E70411" w:rsidRPr="004C7F69" w:rsidTr="009D7A5F">
        <w:trPr>
          <w:tblHeader/>
          <w:jc w:val="center"/>
        </w:trPr>
        <w:tc>
          <w:tcPr>
            <w:tcW w:w="562" w:type="dxa"/>
            <w:vMerge w:val="restart"/>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w:t>
            </w:r>
          </w:p>
          <w:p w:rsidR="00E70411" w:rsidRPr="004C7F69" w:rsidRDefault="00E70411" w:rsidP="009D7A5F">
            <w:pPr>
              <w:pStyle w:val="ConsPlusNormal"/>
              <w:jc w:val="center"/>
              <w:rPr>
                <w:rFonts w:ascii="Arial" w:hAnsi="Arial" w:cs="Arial"/>
                <w:b/>
                <w:sz w:val="20"/>
              </w:rPr>
            </w:pPr>
            <w:r w:rsidRPr="004C7F69">
              <w:rPr>
                <w:rFonts w:ascii="Arial" w:hAnsi="Arial" w:cs="Arial"/>
                <w:b/>
                <w:sz w:val="20"/>
              </w:rPr>
              <w:t>п/п</w:t>
            </w:r>
          </w:p>
        </w:tc>
        <w:tc>
          <w:tcPr>
            <w:tcW w:w="1701" w:type="dxa"/>
            <w:vMerge w:val="restart"/>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Наименование показателя</w:t>
            </w:r>
          </w:p>
        </w:tc>
        <w:tc>
          <w:tcPr>
            <w:tcW w:w="567" w:type="dxa"/>
            <w:vMerge w:val="restart"/>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ед. изм.</w:t>
            </w:r>
          </w:p>
        </w:tc>
        <w:tc>
          <w:tcPr>
            <w:tcW w:w="850" w:type="dxa"/>
            <w:shd w:val="clear" w:color="auto" w:fill="C0C0C0"/>
          </w:tcPr>
          <w:p w:rsidR="00E70411" w:rsidRPr="004C7F69" w:rsidRDefault="00E70411" w:rsidP="009D7A5F">
            <w:pPr>
              <w:pStyle w:val="ConsPlusNormal"/>
              <w:jc w:val="center"/>
              <w:rPr>
                <w:rFonts w:ascii="Arial" w:hAnsi="Arial" w:cs="Arial"/>
                <w:b/>
                <w:sz w:val="20"/>
              </w:rPr>
            </w:pPr>
          </w:p>
        </w:tc>
        <w:tc>
          <w:tcPr>
            <w:tcW w:w="11909" w:type="dxa"/>
            <w:gridSpan w:val="14"/>
            <w:shd w:val="clear" w:color="auto" w:fill="C0C0C0"/>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Значения целевых показателей по годам:</w:t>
            </w:r>
          </w:p>
        </w:tc>
      </w:tr>
      <w:tr w:rsidR="00E70411" w:rsidRPr="004C7F69" w:rsidTr="009D7A5F">
        <w:trPr>
          <w:tblHeader/>
          <w:jc w:val="center"/>
        </w:trPr>
        <w:tc>
          <w:tcPr>
            <w:tcW w:w="562" w:type="dxa"/>
            <w:vMerge/>
            <w:shd w:val="clear" w:color="auto" w:fill="C0C0C0"/>
            <w:vAlign w:val="center"/>
          </w:tcPr>
          <w:p w:rsidR="00E70411" w:rsidRPr="004C7F69" w:rsidRDefault="00E70411" w:rsidP="009D7A5F">
            <w:pPr>
              <w:pStyle w:val="ConsPlusNormal"/>
              <w:jc w:val="center"/>
              <w:rPr>
                <w:rFonts w:ascii="Arial" w:hAnsi="Arial" w:cs="Arial"/>
                <w:b/>
                <w:sz w:val="20"/>
              </w:rPr>
            </w:pPr>
          </w:p>
        </w:tc>
        <w:tc>
          <w:tcPr>
            <w:tcW w:w="1701" w:type="dxa"/>
            <w:vMerge/>
            <w:shd w:val="clear" w:color="auto" w:fill="C0C0C0"/>
            <w:vAlign w:val="center"/>
          </w:tcPr>
          <w:p w:rsidR="00E70411" w:rsidRPr="004C7F69" w:rsidRDefault="00E70411" w:rsidP="009D7A5F">
            <w:pPr>
              <w:pStyle w:val="ConsPlusNormal"/>
              <w:jc w:val="center"/>
              <w:rPr>
                <w:rFonts w:ascii="Arial" w:hAnsi="Arial" w:cs="Arial"/>
                <w:b/>
                <w:sz w:val="20"/>
              </w:rPr>
            </w:pPr>
          </w:p>
        </w:tc>
        <w:tc>
          <w:tcPr>
            <w:tcW w:w="567" w:type="dxa"/>
            <w:vMerge/>
            <w:shd w:val="clear" w:color="auto" w:fill="C0C0C0"/>
            <w:vAlign w:val="center"/>
          </w:tcPr>
          <w:p w:rsidR="00E70411" w:rsidRPr="004C7F69" w:rsidRDefault="00E70411" w:rsidP="009D7A5F">
            <w:pPr>
              <w:pStyle w:val="ConsPlusNormal"/>
              <w:jc w:val="center"/>
              <w:rPr>
                <w:rFonts w:ascii="Arial" w:hAnsi="Arial" w:cs="Arial"/>
                <w:b/>
                <w:sz w:val="20"/>
              </w:rPr>
            </w:pPr>
          </w:p>
        </w:tc>
        <w:tc>
          <w:tcPr>
            <w:tcW w:w="850" w:type="dxa"/>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 xml:space="preserve">2016 </w:t>
            </w:r>
          </w:p>
        </w:tc>
        <w:tc>
          <w:tcPr>
            <w:tcW w:w="851" w:type="dxa"/>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2017</w:t>
            </w:r>
          </w:p>
        </w:tc>
        <w:tc>
          <w:tcPr>
            <w:tcW w:w="851" w:type="dxa"/>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2018</w:t>
            </w:r>
          </w:p>
        </w:tc>
        <w:tc>
          <w:tcPr>
            <w:tcW w:w="851" w:type="dxa"/>
            <w:shd w:val="clear" w:color="auto" w:fill="C0C0C0"/>
            <w:vAlign w:val="center"/>
          </w:tcPr>
          <w:p w:rsidR="00E70411" w:rsidRPr="004C7F69" w:rsidRDefault="00E70411" w:rsidP="009D7A5F">
            <w:pPr>
              <w:pStyle w:val="ConsPlusNormal"/>
              <w:rPr>
                <w:rFonts w:ascii="Arial" w:hAnsi="Arial" w:cs="Arial"/>
                <w:b/>
                <w:sz w:val="20"/>
              </w:rPr>
            </w:pPr>
            <w:r w:rsidRPr="004C7F69">
              <w:rPr>
                <w:rFonts w:ascii="Arial" w:hAnsi="Arial" w:cs="Arial"/>
                <w:b/>
                <w:sz w:val="20"/>
              </w:rPr>
              <w:t>2019</w:t>
            </w:r>
          </w:p>
        </w:tc>
        <w:tc>
          <w:tcPr>
            <w:tcW w:w="850" w:type="dxa"/>
            <w:shd w:val="clear" w:color="auto" w:fill="C0C0C0"/>
            <w:vAlign w:val="center"/>
          </w:tcPr>
          <w:p w:rsidR="00E70411" w:rsidRPr="004C7F69" w:rsidRDefault="00E70411" w:rsidP="009D7A5F">
            <w:pPr>
              <w:pStyle w:val="ConsPlusNormal"/>
              <w:rPr>
                <w:rFonts w:ascii="Arial" w:hAnsi="Arial" w:cs="Arial"/>
                <w:b/>
                <w:sz w:val="20"/>
              </w:rPr>
            </w:pPr>
            <w:r w:rsidRPr="004C7F69">
              <w:rPr>
                <w:rFonts w:ascii="Arial" w:hAnsi="Arial" w:cs="Arial"/>
                <w:b/>
                <w:sz w:val="20"/>
              </w:rPr>
              <w:t>2020</w:t>
            </w:r>
          </w:p>
        </w:tc>
        <w:tc>
          <w:tcPr>
            <w:tcW w:w="850" w:type="dxa"/>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2021</w:t>
            </w:r>
          </w:p>
        </w:tc>
        <w:tc>
          <w:tcPr>
            <w:tcW w:w="852" w:type="dxa"/>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2022</w:t>
            </w:r>
          </w:p>
        </w:tc>
        <w:tc>
          <w:tcPr>
            <w:tcW w:w="850" w:type="dxa"/>
            <w:shd w:val="clear" w:color="auto" w:fill="C0C0C0"/>
            <w:vAlign w:val="center"/>
          </w:tcPr>
          <w:p w:rsidR="00E70411" w:rsidRPr="004C7F69" w:rsidRDefault="00E70411" w:rsidP="009D7A5F">
            <w:pPr>
              <w:pStyle w:val="ConsPlusNormal"/>
              <w:rPr>
                <w:rFonts w:ascii="Arial" w:hAnsi="Arial" w:cs="Arial"/>
                <w:b/>
                <w:sz w:val="20"/>
              </w:rPr>
            </w:pPr>
            <w:r w:rsidRPr="004C7F69">
              <w:rPr>
                <w:rFonts w:ascii="Arial" w:hAnsi="Arial" w:cs="Arial"/>
                <w:b/>
                <w:sz w:val="20"/>
              </w:rPr>
              <w:t>2023</w:t>
            </w:r>
          </w:p>
        </w:tc>
        <w:tc>
          <w:tcPr>
            <w:tcW w:w="851" w:type="dxa"/>
            <w:shd w:val="clear" w:color="auto" w:fill="C0C0C0"/>
            <w:vAlign w:val="center"/>
          </w:tcPr>
          <w:p w:rsidR="00E70411" w:rsidRPr="004C7F69" w:rsidRDefault="00E70411" w:rsidP="009D7A5F">
            <w:pPr>
              <w:pStyle w:val="ConsPlusNormal"/>
              <w:rPr>
                <w:rFonts w:ascii="Arial" w:hAnsi="Arial" w:cs="Arial"/>
                <w:b/>
                <w:sz w:val="20"/>
              </w:rPr>
            </w:pPr>
            <w:r w:rsidRPr="004C7F69">
              <w:rPr>
                <w:rFonts w:ascii="Arial" w:hAnsi="Arial" w:cs="Arial"/>
                <w:b/>
                <w:sz w:val="20"/>
              </w:rPr>
              <w:t>2024</w:t>
            </w:r>
          </w:p>
        </w:tc>
        <w:tc>
          <w:tcPr>
            <w:tcW w:w="850" w:type="dxa"/>
            <w:shd w:val="clear" w:color="auto" w:fill="C0C0C0"/>
            <w:vAlign w:val="center"/>
          </w:tcPr>
          <w:p w:rsidR="00E70411" w:rsidRPr="004C7F69" w:rsidRDefault="00E70411" w:rsidP="009D7A5F">
            <w:pPr>
              <w:pStyle w:val="ConsPlusNormal"/>
              <w:rPr>
                <w:rFonts w:ascii="Arial" w:hAnsi="Arial" w:cs="Arial"/>
                <w:b/>
                <w:sz w:val="20"/>
              </w:rPr>
            </w:pPr>
            <w:r w:rsidRPr="004C7F69">
              <w:rPr>
                <w:rFonts w:ascii="Arial" w:hAnsi="Arial" w:cs="Arial"/>
                <w:b/>
                <w:sz w:val="20"/>
              </w:rPr>
              <w:t>2025</w:t>
            </w:r>
          </w:p>
        </w:tc>
        <w:tc>
          <w:tcPr>
            <w:tcW w:w="851" w:type="dxa"/>
            <w:shd w:val="clear" w:color="auto" w:fill="C0C0C0"/>
            <w:vAlign w:val="center"/>
          </w:tcPr>
          <w:p w:rsidR="00E70411" w:rsidRPr="004C7F69" w:rsidRDefault="00E70411" w:rsidP="009D7A5F">
            <w:pPr>
              <w:pStyle w:val="ConsPlusNormal"/>
              <w:rPr>
                <w:rFonts w:ascii="Arial" w:hAnsi="Arial" w:cs="Arial"/>
                <w:b/>
                <w:sz w:val="20"/>
              </w:rPr>
            </w:pPr>
            <w:r w:rsidRPr="004C7F69">
              <w:rPr>
                <w:rFonts w:ascii="Arial" w:hAnsi="Arial" w:cs="Arial"/>
                <w:b/>
                <w:sz w:val="20"/>
              </w:rPr>
              <w:t>2026</w:t>
            </w:r>
          </w:p>
        </w:tc>
        <w:tc>
          <w:tcPr>
            <w:tcW w:w="850" w:type="dxa"/>
            <w:shd w:val="clear" w:color="auto" w:fill="C0C0C0"/>
            <w:vAlign w:val="center"/>
          </w:tcPr>
          <w:p w:rsidR="00E70411" w:rsidRPr="004C7F69" w:rsidRDefault="00E70411" w:rsidP="009D7A5F">
            <w:pPr>
              <w:pStyle w:val="ConsPlusNormal"/>
              <w:rPr>
                <w:rFonts w:ascii="Arial" w:hAnsi="Arial" w:cs="Arial"/>
                <w:b/>
                <w:sz w:val="20"/>
              </w:rPr>
            </w:pPr>
            <w:r w:rsidRPr="004C7F69">
              <w:rPr>
                <w:rFonts w:ascii="Arial" w:hAnsi="Arial" w:cs="Arial"/>
                <w:b/>
                <w:sz w:val="20"/>
              </w:rPr>
              <w:t>2027</w:t>
            </w:r>
          </w:p>
        </w:tc>
        <w:tc>
          <w:tcPr>
            <w:tcW w:w="851" w:type="dxa"/>
            <w:shd w:val="clear" w:color="auto" w:fill="C0C0C0"/>
            <w:vAlign w:val="center"/>
          </w:tcPr>
          <w:p w:rsidR="00E70411" w:rsidRPr="004C7F69" w:rsidRDefault="00E70411" w:rsidP="009D7A5F">
            <w:pPr>
              <w:pStyle w:val="ConsPlusNormal"/>
              <w:rPr>
                <w:rFonts w:ascii="Arial" w:hAnsi="Arial" w:cs="Arial"/>
                <w:b/>
                <w:sz w:val="20"/>
              </w:rPr>
            </w:pPr>
            <w:r w:rsidRPr="004C7F69">
              <w:rPr>
                <w:rFonts w:ascii="Arial" w:hAnsi="Arial" w:cs="Arial"/>
                <w:b/>
                <w:sz w:val="20"/>
              </w:rPr>
              <w:t>2028</w:t>
            </w:r>
          </w:p>
        </w:tc>
        <w:tc>
          <w:tcPr>
            <w:tcW w:w="850" w:type="dxa"/>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2029</w:t>
            </w:r>
          </w:p>
        </w:tc>
        <w:tc>
          <w:tcPr>
            <w:tcW w:w="851" w:type="dxa"/>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2030</w:t>
            </w:r>
          </w:p>
        </w:tc>
      </w:tr>
      <w:tr w:rsidR="00E70411" w:rsidRPr="004C7F69" w:rsidTr="009D7A5F">
        <w:trPr>
          <w:trHeight w:val="960"/>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 xml:space="preserve">Численность постоянного населения </w:t>
            </w:r>
          </w:p>
          <w:p w:rsidR="00E70411" w:rsidRPr="004C7F69" w:rsidRDefault="00E70411" w:rsidP="009D7A5F">
            <w:pPr>
              <w:spacing w:after="0"/>
              <w:rPr>
                <w:rFonts w:ascii="Arial" w:hAnsi="Arial" w:cs="Arial"/>
                <w:sz w:val="20"/>
                <w:szCs w:val="20"/>
              </w:rPr>
            </w:pPr>
            <w:r w:rsidRPr="004C7F69">
              <w:rPr>
                <w:rFonts w:ascii="Arial" w:hAnsi="Arial" w:cs="Arial"/>
                <w:sz w:val="20"/>
                <w:szCs w:val="20"/>
              </w:rPr>
              <w:t>(на начала года)</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чел.</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50088</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49726</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48992</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48692</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48392</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48092</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48342</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48642</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48292</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48142</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47992</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47892</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47842</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47792</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47762</w:t>
            </w:r>
          </w:p>
        </w:tc>
      </w:tr>
      <w:tr w:rsidR="00E70411" w:rsidRPr="004C7F69" w:rsidTr="009D7A5F">
        <w:trPr>
          <w:trHeight w:val="1321"/>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2.</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Коэффициент ес</w:t>
            </w:r>
            <w:r>
              <w:rPr>
                <w:rFonts w:ascii="Arial" w:hAnsi="Arial" w:cs="Arial"/>
                <w:sz w:val="20"/>
                <w:szCs w:val="20"/>
              </w:rPr>
              <w:t xml:space="preserve">тественного прироста (убыли -)  </w:t>
            </w:r>
            <w:r w:rsidRPr="004C7F69">
              <w:rPr>
                <w:rFonts w:ascii="Arial" w:hAnsi="Arial" w:cs="Arial"/>
                <w:sz w:val="20"/>
                <w:szCs w:val="20"/>
              </w:rPr>
              <w:t>в расчете на 1000 населения</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чел.</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-2,3</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-2,5</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-3,7</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-3,5</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-4,1</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-4,2</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-4,1</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-4,1</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-4,1</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-3,1</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-3,1</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-2,1</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-0,6</w:t>
            </w:r>
          </w:p>
        </w:tc>
      </w:tr>
      <w:tr w:rsidR="00E70411" w:rsidRPr="004C7F69" w:rsidTr="009D7A5F">
        <w:trPr>
          <w:trHeight w:val="778"/>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3.</w:t>
            </w:r>
          </w:p>
        </w:tc>
        <w:tc>
          <w:tcPr>
            <w:tcW w:w="1701"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Миграционная прирост (убыль) на 1000 населения</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чел.</w:t>
            </w:r>
          </w:p>
        </w:tc>
        <w:tc>
          <w:tcPr>
            <w:tcW w:w="850"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-6</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-12,7</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-4,1</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-2,7</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-2,1</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-2,1</w:t>
            </w:r>
          </w:p>
        </w:tc>
        <w:tc>
          <w:tcPr>
            <w:tcW w:w="852"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9,3</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10,3</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p>
          <w:p w:rsidR="00E70411" w:rsidRPr="004C7F69" w:rsidRDefault="00E70411" w:rsidP="009D7A5F">
            <w:pPr>
              <w:jc w:val="center"/>
              <w:rPr>
                <w:rFonts w:ascii="Arial" w:hAnsi="Arial" w:cs="Arial"/>
                <w:sz w:val="20"/>
                <w:szCs w:val="20"/>
                <w:lang w:eastAsia="ru-RU"/>
              </w:rPr>
            </w:pPr>
            <w:r w:rsidRPr="004C7F69">
              <w:rPr>
                <w:rFonts w:ascii="Arial" w:hAnsi="Arial" w:cs="Arial"/>
                <w:sz w:val="20"/>
                <w:szCs w:val="20"/>
                <w:lang w:eastAsia="ru-RU"/>
              </w:rPr>
              <w:t>3,1</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w:t>
            </w:r>
          </w:p>
        </w:tc>
      </w:tr>
      <w:tr w:rsidR="00E70411" w:rsidRPr="004C7F69" w:rsidTr="009D7A5F">
        <w:trPr>
          <w:trHeight w:val="436"/>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4.</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 xml:space="preserve">Выручка от реализации товаров (работ, услуг) </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млрд. руб.</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164,9</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196,2</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227,5</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233,2</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238,7</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244,1</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253,9</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264,0</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274,6</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285,6</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297,0</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308,9</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321,2</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334,1</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347,4</w:t>
            </w:r>
          </w:p>
        </w:tc>
      </w:tr>
      <w:tr w:rsidR="00E70411" w:rsidRPr="004C7F69" w:rsidTr="009D7A5F">
        <w:trPr>
          <w:trHeight w:val="436"/>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5.</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Индекс промышленного производства</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128,4</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95,6</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101,8</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101,1</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100,9</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100,9</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104,0</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104,5</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104,0</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105,5</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105,5</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106</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106</w:t>
            </w:r>
          </w:p>
        </w:tc>
      </w:tr>
      <w:tr w:rsidR="00E70411" w:rsidRPr="004C7F69" w:rsidTr="009D7A5F">
        <w:trPr>
          <w:trHeight w:val="436"/>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6.</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Индекс производства продукции сельского хозяйства в сельхозорганизациях (в сопоставимых ценах)</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105,5</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108,6</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103,7</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103,3</w:t>
            </w:r>
          </w:p>
        </w:tc>
        <w:tc>
          <w:tcPr>
            <w:tcW w:w="850" w:type="dxa"/>
            <w:vAlign w:val="center"/>
          </w:tcPr>
          <w:p w:rsidR="00E70411" w:rsidRPr="004C7F69" w:rsidRDefault="00E70411" w:rsidP="009D7A5F">
            <w:pPr>
              <w:pStyle w:val="ConsPlusNormal"/>
              <w:rPr>
                <w:rFonts w:ascii="Arial" w:hAnsi="Arial" w:cs="Arial"/>
                <w:sz w:val="20"/>
              </w:rPr>
            </w:pPr>
            <w:r w:rsidRPr="004C7F69">
              <w:rPr>
                <w:rFonts w:ascii="Arial" w:hAnsi="Arial" w:cs="Arial"/>
                <w:sz w:val="20"/>
              </w:rPr>
              <w:t>103,4</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104,0</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104,7</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104,8</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104,9</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104,9</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104,9</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w:t>
            </w:r>
          </w:p>
        </w:tc>
      </w:tr>
      <w:tr w:rsidR="00E70411" w:rsidRPr="004C7F69" w:rsidTr="009D7A5F">
        <w:trPr>
          <w:trHeight w:val="436"/>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7.</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 xml:space="preserve">Объем инвестиций в основной капитал (за исключением бюджетных средств) </w:t>
            </w:r>
          </w:p>
          <w:p w:rsidR="00E70411" w:rsidRPr="004C7F69" w:rsidRDefault="00E70411" w:rsidP="009D7A5F">
            <w:pPr>
              <w:spacing w:after="0"/>
              <w:rPr>
                <w:rFonts w:ascii="Arial" w:hAnsi="Arial" w:cs="Arial"/>
                <w:sz w:val="20"/>
                <w:szCs w:val="20"/>
              </w:rPr>
            </w:pPr>
            <w:r w:rsidRPr="004C7F69">
              <w:rPr>
                <w:rFonts w:ascii="Arial" w:hAnsi="Arial" w:cs="Arial"/>
                <w:sz w:val="20"/>
                <w:szCs w:val="20"/>
              </w:rPr>
              <w:t>в расчете на 1 жителя</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млн. руб.</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0,7</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0,8</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1,4</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1,5</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1,7</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0,9</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Pr>
                <w:rFonts w:ascii="Arial" w:hAnsi="Arial" w:cs="Arial"/>
                <w:sz w:val="20"/>
              </w:rPr>
              <w:t>1,2</w:t>
            </w:r>
          </w:p>
        </w:tc>
        <w:tc>
          <w:tcPr>
            <w:tcW w:w="850" w:type="dxa"/>
            <w:vAlign w:val="center"/>
          </w:tcPr>
          <w:p w:rsidR="00E70411" w:rsidRPr="004C7F69" w:rsidRDefault="00E70411" w:rsidP="009D7A5F">
            <w:pPr>
              <w:pStyle w:val="ConsPlusNormal"/>
              <w:jc w:val="center"/>
              <w:rPr>
                <w:rFonts w:ascii="Arial" w:hAnsi="Arial" w:cs="Arial"/>
                <w:sz w:val="20"/>
              </w:rPr>
            </w:pPr>
            <w:r>
              <w:rPr>
                <w:rFonts w:ascii="Arial" w:hAnsi="Arial" w:cs="Arial"/>
                <w:sz w:val="20"/>
              </w:rPr>
              <w:t>1,2</w:t>
            </w:r>
          </w:p>
        </w:tc>
        <w:tc>
          <w:tcPr>
            <w:tcW w:w="851" w:type="dxa"/>
            <w:vAlign w:val="center"/>
          </w:tcPr>
          <w:p w:rsidR="00E70411" w:rsidRPr="004C7F69" w:rsidRDefault="00E70411" w:rsidP="009D7A5F">
            <w:pPr>
              <w:pStyle w:val="ConsPlusNormal"/>
              <w:jc w:val="center"/>
              <w:rPr>
                <w:rFonts w:ascii="Arial" w:hAnsi="Arial" w:cs="Arial"/>
                <w:sz w:val="20"/>
              </w:rPr>
            </w:pPr>
            <w:r>
              <w:rPr>
                <w:rFonts w:ascii="Arial" w:hAnsi="Arial" w:cs="Arial"/>
                <w:sz w:val="20"/>
              </w:rPr>
              <w:t>1,0</w:t>
            </w:r>
          </w:p>
        </w:tc>
        <w:tc>
          <w:tcPr>
            <w:tcW w:w="850" w:type="dxa"/>
            <w:vAlign w:val="center"/>
          </w:tcPr>
          <w:p w:rsidR="00E70411" w:rsidRPr="004C7F69" w:rsidRDefault="00E70411" w:rsidP="009D7A5F">
            <w:pPr>
              <w:pStyle w:val="ConsPlusNormal"/>
              <w:jc w:val="center"/>
              <w:rPr>
                <w:rFonts w:ascii="Arial" w:hAnsi="Arial" w:cs="Arial"/>
                <w:sz w:val="20"/>
              </w:rPr>
            </w:pPr>
            <w:r w:rsidRPr="00295F5F">
              <w:rPr>
                <w:rFonts w:ascii="Arial" w:hAnsi="Arial" w:cs="Arial"/>
                <w:sz w:val="20"/>
              </w:rPr>
              <w:t>1,0</w:t>
            </w:r>
          </w:p>
        </w:tc>
        <w:tc>
          <w:tcPr>
            <w:tcW w:w="851" w:type="dxa"/>
            <w:vAlign w:val="center"/>
          </w:tcPr>
          <w:p w:rsidR="00E70411" w:rsidRPr="004C7F69" w:rsidRDefault="00E70411" w:rsidP="009D7A5F">
            <w:pPr>
              <w:pStyle w:val="ConsPlusNormal"/>
              <w:jc w:val="center"/>
              <w:rPr>
                <w:rFonts w:ascii="Arial" w:hAnsi="Arial" w:cs="Arial"/>
                <w:sz w:val="20"/>
              </w:rPr>
            </w:pPr>
            <w:r w:rsidRPr="00295F5F">
              <w:rPr>
                <w:rFonts w:ascii="Arial" w:hAnsi="Arial" w:cs="Arial"/>
                <w:sz w:val="20"/>
              </w:rPr>
              <w:t>1,0</w:t>
            </w:r>
          </w:p>
        </w:tc>
        <w:tc>
          <w:tcPr>
            <w:tcW w:w="850" w:type="dxa"/>
            <w:vAlign w:val="center"/>
          </w:tcPr>
          <w:p w:rsidR="00E70411" w:rsidRPr="004C7F69" w:rsidRDefault="00E70411" w:rsidP="009D7A5F">
            <w:pPr>
              <w:pStyle w:val="ConsPlusNormal"/>
              <w:jc w:val="center"/>
              <w:rPr>
                <w:rFonts w:ascii="Arial" w:hAnsi="Arial" w:cs="Arial"/>
                <w:sz w:val="20"/>
              </w:rPr>
            </w:pPr>
            <w:r w:rsidRPr="00295F5F">
              <w:rPr>
                <w:rFonts w:ascii="Arial" w:hAnsi="Arial" w:cs="Arial"/>
                <w:sz w:val="20"/>
              </w:rPr>
              <w:t>1,0</w:t>
            </w:r>
          </w:p>
        </w:tc>
        <w:tc>
          <w:tcPr>
            <w:tcW w:w="851" w:type="dxa"/>
            <w:vAlign w:val="center"/>
          </w:tcPr>
          <w:p w:rsidR="00E70411" w:rsidRPr="004C7F69" w:rsidRDefault="00E70411" w:rsidP="009D7A5F">
            <w:pPr>
              <w:pStyle w:val="ConsPlusNormal"/>
              <w:jc w:val="center"/>
              <w:rPr>
                <w:rFonts w:ascii="Arial" w:hAnsi="Arial" w:cs="Arial"/>
                <w:sz w:val="20"/>
              </w:rPr>
            </w:pPr>
            <w:r w:rsidRPr="00295F5F">
              <w:rPr>
                <w:rFonts w:ascii="Arial" w:hAnsi="Arial" w:cs="Arial"/>
                <w:sz w:val="20"/>
              </w:rPr>
              <w:t>1,0</w:t>
            </w:r>
          </w:p>
        </w:tc>
        <w:tc>
          <w:tcPr>
            <w:tcW w:w="850" w:type="dxa"/>
            <w:vAlign w:val="center"/>
          </w:tcPr>
          <w:p w:rsidR="00E70411" w:rsidRPr="004C7F69" w:rsidRDefault="00E70411" w:rsidP="009D7A5F">
            <w:pPr>
              <w:pStyle w:val="ConsPlusNormal"/>
              <w:jc w:val="center"/>
              <w:rPr>
                <w:rFonts w:ascii="Arial" w:hAnsi="Arial" w:cs="Arial"/>
                <w:sz w:val="20"/>
              </w:rPr>
            </w:pPr>
            <w:r w:rsidRPr="00295F5F">
              <w:rPr>
                <w:rFonts w:ascii="Arial" w:hAnsi="Arial" w:cs="Arial"/>
                <w:sz w:val="20"/>
              </w:rPr>
              <w:t>1,0</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295F5F">
              <w:rPr>
                <w:rFonts w:ascii="Arial" w:hAnsi="Arial" w:cs="Arial"/>
                <w:sz w:val="20"/>
              </w:rPr>
              <w:t>1,0</w:t>
            </w:r>
          </w:p>
        </w:tc>
      </w:tr>
      <w:tr w:rsidR="00E70411" w:rsidRPr="004C7F69" w:rsidTr="009D7A5F">
        <w:trPr>
          <w:trHeight w:val="891"/>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8.</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Число субъектов малого и среднего предпринимательства в расчете на 10 тыс. человек населения</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ед.</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Pr>
                <w:rFonts w:ascii="Arial" w:hAnsi="Arial" w:cs="Arial"/>
                <w:sz w:val="20"/>
              </w:rPr>
              <w:t>312</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0"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0"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0"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1"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0"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1"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0"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1"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0"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r>
      <w:tr w:rsidR="00E70411" w:rsidRPr="004C7F69" w:rsidTr="009D7A5F">
        <w:trPr>
          <w:trHeight w:val="436"/>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9.</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Pr>
                <w:rFonts w:ascii="Arial" w:hAnsi="Arial" w:cs="Arial"/>
                <w:sz w:val="20"/>
              </w:rPr>
              <w:t>21,0</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0"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0"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0"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1"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0"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1"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0"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1"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0"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r>
      <w:tr w:rsidR="00E70411" w:rsidRPr="004C7F69" w:rsidTr="00D86A50">
        <w:trPr>
          <w:trHeight w:val="1333"/>
          <w:jc w:val="center"/>
        </w:trPr>
        <w:tc>
          <w:tcPr>
            <w:tcW w:w="562" w:type="dxa"/>
            <w:tcBorders>
              <w:bottom w:val="nil"/>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10.</w:t>
            </w:r>
          </w:p>
        </w:tc>
        <w:tc>
          <w:tcPr>
            <w:tcW w:w="1701" w:type="dxa"/>
            <w:vMerge w:val="restart"/>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У</w:t>
            </w:r>
            <w:r w:rsidR="00D86A50">
              <w:rPr>
                <w:rFonts w:ascii="Arial" w:hAnsi="Arial" w:cs="Arial"/>
                <w:sz w:val="20"/>
                <w:szCs w:val="20"/>
              </w:rPr>
              <w:t>ровень фактической обеспеченности учреждени</w:t>
            </w:r>
            <w:r w:rsidRPr="004C7F69">
              <w:rPr>
                <w:rFonts w:ascii="Arial" w:hAnsi="Arial" w:cs="Arial"/>
                <w:sz w:val="20"/>
                <w:szCs w:val="20"/>
              </w:rPr>
              <w:t>ями культуры от нормативной потребности:</w:t>
            </w:r>
          </w:p>
          <w:p w:rsidR="00E70411" w:rsidRPr="004C7F69" w:rsidRDefault="00E70411" w:rsidP="009D7A5F">
            <w:pPr>
              <w:spacing w:after="0"/>
              <w:rPr>
                <w:rFonts w:ascii="Arial" w:hAnsi="Arial" w:cs="Arial"/>
                <w:sz w:val="20"/>
                <w:szCs w:val="20"/>
              </w:rPr>
            </w:pPr>
            <w:r w:rsidRPr="004C7F69">
              <w:rPr>
                <w:rFonts w:ascii="Arial" w:hAnsi="Arial" w:cs="Arial"/>
                <w:sz w:val="20"/>
                <w:szCs w:val="20"/>
              </w:rPr>
              <w:t>- клубами и учреждениями клубного типа</w:t>
            </w:r>
          </w:p>
          <w:p w:rsidR="00E70411" w:rsidRPr="004C7F69" w:rsidRDefault="00E70411" w:rsidP="009D7A5F">
            <w:pPr>
              <w:spacing w:after="0"/>
              <w:rPr>
                <w:rFonts w:ascii="Arial" w:hAnsi="Arial" w:cs="Arial"/>
                <w:sz w:val="20"/>
                <w:szCs w:val="20"/>
              </w:rPr>
            </w:pPr>
            <w:r w:rsidRPr="004C7F69">
              <w:rPr>
                <w:rFonts w:ascii="Arial" w:hAnsi="Arial" w:cs="Arial"/>
                <w:sz w:val="20"/>
                <w:szCs w:val="20"/>
              </w:rPr>
              <w:t>- библиотеками</w:t>
            </w:r>
          </w:p>
        </w:tc>
        <w:tc>
          <w:tcPr>
            <w:tcW w:w="567" w:type="dxa"/>
            <w:tcBorders>
              <w:bottom w:val="nil"/>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tcBorders>
              <w:bottom w:val="nil"/>
            </w:tcBorders>
            <w:shd w:val="clear" w:color="auto" w:fill="auto"/>
          </w:tcPr>
          <w:p w:rsidR="00D86A50" w:rsidRDefault="00D86A50" w:rsidP="009D7A5F">
            <w:pPr>
              <w:pStyle w:val="ConsPlusNormal"/>
              <w:jc w:val="center"/>
              <w:rPr>
                <w:rFonts w:ascii="Arial" w:hAnsi="Arial" w:cs="Arial"/>
                <w:sz w:val="20"/>
              </w:rPr>
            </w:pPr>
          </w:p>
          <w:p w:rsidR="00D86A50" w:rsidRDefault="00D86A50"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1" w:type="dxa"/>
            <w:tcBorders>
              <w:bottom w:val="nil"/>
            </w:tcBorders>
            <w:shd w:val="clear" w:color="auto" w:fill="auto"/>
          </w:tcPr>
          <w:p w:rsidR="00D86A50" w:rsidRDefault="00D86A50" w:rsidP="009D7A5F">
            <w:pPr>
              <w:pStyle w:val="ConsPlusNormal"/>
              <w:jc w:val="center"/>
              <w:rPr>
                <w:rFonts w:ascii="Arial" w:hAnsi="Arial" w:cs="Arial"/>
                <w:sz w:val="20"/>
              </w:rPr>
            </w:pPr>
          </w:p>
          <w:p w:rsidR="00D86A50" w:rsidRDefault="00D86A50"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1" w:type="dxa"/>
            <w:tcBorders>
              <w:bottom w:val="nil"/>
            </w:tcBorders>
            <w:shd w:val="clear" w:color="auto" w:fill="auto"/>
          </w:tcPr>
          <w:p w:rsidR="00D86A50" w:rsidRDefault="00D86A50" w:rsidP="009D7A5F">
            <w:pPr>
              <w:pStyle w:val="ConsPlusNormal"/>
              <w:jc w:val="center"/>
              <w:rPr>
                <w:rFonts w:ascii="Arial" w:hAnsi="Arial" w:cs="Arial"/>
                <w:sz w:val="20"/>
              </w:rPr>
            </w:pPr>
          </w:p>
          <w:p w:rsidR="00D86A50" w:rsidRDefault="00D86A50"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1" w:type="dxa"/>
            <w:tcBorders>
              <w:bottom w:val="nil"/>
            </w:tcBorders>
            <w:shd w:val="clear" w:color="auto" w:fill="auto"/>
          </w:tcPr>
          <w:p w:rsidR="00E70411" w:rsidRDefault="00E70411" w:rsidP="009D7A5F">
            <w:pPr>
              <w:pStyle w:val="ConsPlusNormal"/>
              <w:jc w:val="center"/>
              <w:rPr>
                <w:rFonts w:ascii="Arial" w:hAnsi="Arial" w:cs="Arial"/>
                <w:sz w:val="20"/>
              </w:rPr>
            </w:pPr>
          </w:p>
          <w:p w:rsidR="00D86A50" w:rsidRDefault="00D86A50" w:rsidP="009D7A5F">
            <w:pPr>
              <w:pStyle w:val="ConsPlusNormal"/>
              <w:jc w:val="center"/>
              <w:rPr>
                <w:rFonts w:ascii="Arial" w:hAnsi="Arial" w:cs="Arial"/>
                <w:sz w:val="20"/>
              </w:rPr>
            </w:pPr>
          </w:p>
          <w:p w:rsidR="00D86A50" w:rsidRPr="004C7F69" w:rsidRDefault="00D86A50" w:rsidP="009D7A5F">
            <w:pPr>
              <w:pStyle w:val="ConsPlusNormal"/>
              <w:jc w:val="center"/>
              <w:rPr>
                <w:rFonts w:ascii="Arial" w:hAnsi="Arial" w:cs="Arial"/>
                <w:sz w:val="20"/>
              </w:rPr>
            </w:pPr>
            <w:r>
              <w:rPr>
                <w:rFonts w:ascii="Arial" w:hAnsi="Arial" w:cs="Arial"/>
                <w:sz w:val="20"/>
              </w:rPr>
              <w:t>100</w:t>
            </w:r>
          </w:p>
        </w:tc>
        <w:tc>
          <w:tcPr>
            <w:tcW w:w="850"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0"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2" w:type="dxa"/>
            <w:tcBorders>
              <w:bottom w:val="nil"/>
            </w:tcBorders>
            <w:shd w:val="clear" w:color="auto" w:fill="auto"/>
          </w:tcPr>
          <w:p w:rsidR="00D86A50" w:rsidRDefault="00D86A50" w:rsidP="009D7A5F">
            <w:pPr>
              <w:pStyle w:val="ConsPlusNormal"/>
              <w:jc w:val="center"/>
              <w:rPr>
                <w:rFonts w:ascii="Arial" w:hAnsi="Arial" w:cs="Arial"/>
                <w:sz w:val="20"/>
              </w:rPr>
            </w:pPr>
          </w:p>
          <w:p w:rsidR="00D86A50" w:rsidRDefault="00D86A50"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0"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1"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0"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1"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0"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1"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0"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1" w:type="dxa"/>
            <w:tcBorders>
              <w:bottom w:val="nil"/>
            </w:tcBorders>
            <w:shd w:val="clear" w:color="auto" w:fill="auto"/>
          </w:tcPr>
          <w:p w:rsidR="00D86A50" w:rsidRDefault="00D86A50" w:rsidP="009D7A5F">
            <w:pPr>
              <w:pStyle w:val="ConsPlusNormal"/>
              <w:jc w:val="center"/>
              <w:rPr>
                <w:rFonts w:ascii="Arial" w:hAnsi="Arial" w:cs="Arial"/>
                <w:sz w:val="20"/>
              </w:rPr>
            </w:pPr>
          </w:p>
          <w:p w:rsidR="00D86A50" w:rsidRDefault="00D86A50"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r>
      <w:tr w:rsidR="00E70411" w:rsidRPr="004C7F69" w:rsidTr="009D7A5F">
        <w:trPr>
          <w:trHeight w:val="657"/>
          <w:jc w:val="center"/>
        </w:trPr>
        <w:tc>
          <w:tcPr>
            <w:tcW w:w="562" w:type="dxa"/>
            <w:tcBorders>
              <w:top w:val="nil"/>
            </w:tcBorders>
            <w:shd w:val="clear" w:color="auto" w:fill="auto"/>
          </w:tcPr>
          <w:p w:rsidR="00E70411" w:rsidRPr="004C7F69" w:rsidRDefault="00E70411" w:rsidP="009D7A5F">
            <w:pPr>
              <w:spacing w:after="0"/>
              <w:rPr>
                <w:rFonts w:ascii="Arial" w:hAnsi="Arial" w:cs="Arial"/>
                <w:sz w:val="20"/>
                <w:szCs w:val="20"/>
              </w:rPr>
            </w:pPr>
          </w:p>
        </w:tc>
        <w:tc>
          <w:tcPr>
            <w:tcW w:w="1701" w:type="dxa"/>
            <w:vMerge/>
            <w:shd w:val="clear" w:color="auto" w:fill="auto"/>
          </w:tcPr>
          <w:p w:rsidR="00E70411" w:rsidRPr="004C7F69" w:rsidRDefault="00E70411" w:rsidP="009D7A5F">
            <w:pPr>
              <w:spacing w:after="0"/>
              <w:rPr>
                <w:rFonts w:ascii="Arial" w:hAnsi="Arial" w:cs="Arial"/>
                <w:sz w:val="20"/>
                <w:szCs w:val="20"/>
              </w:rPr>
            </w:pPr>
          </w:p>
        </w:tc>
        <w:tc>
          <w:tcPr>
            <w:tcW w:w="567" w:type="dxa"/>
            <w:tcBorders>
              <w:top w:val="nil"/>
            </w:tcBorders>
            <w:shd w:val="clear" w:color="auto" w:fill="auto"/>
          </w:tcPr>
          <w:p w:rsidR="00E70411" w:rsidRPr="004C7F69" w:rsidRDefault="00E70411" w:rsidP="009D7A5F">
            <w:pPr>
              <w:spacing w:after="0"/>
              <w:rPr>
                <w:rFonts w:ascii="Arial" w:hAnsi="Arial" w:cs="Arial"/>
                <w:sz w:val="20"/>
                <w:szCs w:val="20"/>
              </w:rPr>
            </w:pPr>
          </w:p>
        </w:tc>
        <w:tc>
          <w:tcPr>
            <w:tcW w:w="850" w:type="dxa"/>
            <w:tcBorders>
              <w:top w:val="nil"/>
            </w:tcBorders>
            <w:shd w:val="clear" w:color="auto" w:fill="auto"/>
            <w:vAlign w:val="center"/>
          </w:tcPr>
          <w:p w:rsidR="00E70411" w:rsidRPr="004C7F69" w:rsidRDefault="00E70411" w:rsidP="009D7A5F">
            <w:pPr>
              <w:pStyle w:val="ConsPlusNormal"/>
              <w:jc w:val="center"/>
              <w:rPr>
                <w:rFonts w:ascii="Arial" w:hAnsi="Arial" w:cs="Arial"/>
                <w:sz w:val="20"/>
              </w:rPr>
            </w:pPr>
          </w:p>
        </w:tc>
        <w:tc>
          <w:tcPr>
            <w:tcW w:w="851" w:type="dxa"/>
            <w:tcBorders>
              <w:top w:val="nil"/>
            </w:tcBorders>
            <w:shd w:val="clear" w:color="auto" w:fill="auto"/>
            <w:vAlign w:val="center"/>
          </w:tcPr>
          <w:p w:rsidR="00E70411" w:rsidRPr="004C7F69" w:rsidRDefault="00E70411" w:rsidP="009D7A5F">
            <w:pPr>
              <w:pStyle w:val="ConsPlusNormal"/>
              <w:jc w:val="center"/>
              <w:rPr>
                <w:rFonts w:ascii="Arial" w:hAnsi="Arial" w:cs="Arial"/>
                <w:sz w:val="20"/>
              </w:rPr>
            </w:pPr>
          </w:p>
        </w:tc>
        <w:tc>
          <w:tcPr>
            <w:tcW w:w="851" w:type="dxa"/>
            <w:tcBorders>
              <w:top w:val="nil"/>
            </w:tcBorders>
            <w:shd w:val="clear" w:color="auto" w:fill="auto"/>
            <w:vAlign w:val="center"/>
          </w:tcPr>
          <w:p w:rsidR="00E70411" w:rsidRPr="004C7F69" w:rsidRDefault="00E70411" w:rsidP="009D7A5F">
            <w:pPr>
              <w:pStyle w:val="ConsPlusNormal"/>
              <w:jc w:val="center"/>
              <w:rPr>
                <w:rFonts w:ascii="Arial" w:hAnsi="Arial" w:cs="Arial"/>
                <w:sz w:val="20"/>
              </w:rPr>
            </w:pPr>
          </w:p>
        </w:tc>
        <w:tc>
          <w:tcPr>
            <w:tcW w:w="851" w:type="dxa"/>
            <w:tcBorders>
              <w:top w:val="nil"/>
            </w:tcBorders>
            <w:shd w:val="clear" w:color="auto" w:fill="auto"/>
            <w:vAlign w:val="center"/>
          </w:tcPr>
          <w:p w:rsidR="00E70411" w:rsidRPr="004C7F69" w:rsidRDefault="00E70411" w:rsidP="009D7A5F">
            <w:pPr>
              <w:pStyle w:val="ConsPlusNormal"/>
              <w:jc w:val="center"/>
              <w:rPr>
                <w:rFonts w:ascii="Arial" w:hAnsi="Arial" w:cs="Arial"/>
                <w:sz w:val="20"/>
              </w:rPr>
            </w:pPr>
          </w:p>
        </w:tc>
        <w:tc>
          <w:tcPr>
            <w:tcW w:w="850" w:type="dxa"/>
            <w:tcBorders>
              <w:top w:val="nil"/>
            </w:tcBorders>
          </w:tcPr>
          <w:p w:rsidR="00E70411" w:rsidRPr="004C7F69" w:rsidRDefault="00E70411" w:rsidP="009D7A5F">
            <w:pPr>
              <w:pStyle w:val="ConsPlusNormal"/>
              <w:jc w:val="center"/>
              <w:rPr>
                <w:rFonts w:ascii="Arial" w:hAnsi="Arial" w:cs="Arial"/>
                <w:sz w:val="20"/>
              </w:rPr>
            </w:pPr>
          </w:p>
        </w:tc>
        <w:tc>
          <w:tcPr>
            <w:tcW w:w="850" w:type="dxa"/>
            <w:tcBorders>
              <w:top w:val="nil"/>
            </w:tcBorders>
          </w:tcPr>
          <w:p w:rsidR="00E70411" w:rsidRPr="004C7F69" w:rsidRDefault="00E70411" w:rsidP="009D7A5F">
            <w:pPr>
              <w:pStyle w:val="ConsPlusNormal"/>
              <w:jc w:val="center"/>
              <w:rPr>
                <w:rFonts w:ascii="Arial" w:hAnsi="Arial" w:cs="Arial"/>
                <w:sz w:val="20"/>
              </w:rPr>
            </w:pPr>
          </w:p>
        </w:tc>
        <w:tc>
          <w:tcPr>
            <w:tcW w:w="852" w:type="dxa"/>
            <w:tcBorders>
              <w:top w:val="nil"/>
            </w:tcBorders>
            <w:shd w:val="clear" w:color="auto" w:fill="auto"/>
            <w:vAlign w:val="center"/>
          </w:tcPr>
          <w:p w:rsidR="00E70411" w:rsidRPr="004C7F69" w:rsidRDefault="00E70411" w:rsidP="009D7A5F">
            <w:pPr>
              <w:pStyle w:val="ConsPlusNormal"/>
              <w:jc w:val="center"/>
              <w:rPr>
                <w:rFonts w:ascii="Arial" w:hAnsi="Arial" w:cs="Arial"/>
                <w:sz w:val="20"/>
              </w:rPr>
            </w:pPr>
          </w:p>
        </w:tc>
        <w:tc>
          <w:tcPr>
            <w:tcW w:w="850" w:type="dxa"/>
            <w:tcBorders>
              <w:top w:val="nil"/>
            </w:tcBorders>
          </w:tcPr>
          <w:p w:rsidR="00E70411" w:rsidRPr="004C7F69" w:rsidRDefault="00E70411" w:rsidP="009D7A5F">
            <w:pPr>
              <w:pStyle w:val="ConsPlusNormal"/>
              <w:jc w:val="center"/>
              <w:rPr>
                <w:rFonts w:ascii="Arial" w:hAnsi="Arial" w:cs="Arial"/>
                <w:sz w:val="20"/>
              </w:rPr>
            </w:pPr>
          </w:p>
        </w:tc>
        <w:tc>
          <w:tcPr>
            <w:tcW w:w="851" w:type="dxa"/>
            <w:tcBorders>
              <w:top w:val="nil"/>
            </w:tcBorders>
          </w:tcPr>
          <w:p w:rsidR="00E70411" w:rsidRPr="004C7F69" w:rsidRDefault="00E70411" w:rsidP="009D7A5F">
            <w:pPr>
              <w:pStyle w:val="ConsPlusNormal"/>
              <w:jc w:val="center"/>
              <w:rPr>
                <w:rFonts w:ascii="Arial" w:hAnsi="Arial" w:cs="Arial"/>
                <w:sz w:val="20"/>
              </w:rPr>
            </w:pPr>
          </w:p>
        </w:tc>
        <w:tc>
          <w:tcPr>
            <w:tcW w:w="850" w:type="dxa"/>
            <w:tcBorders>
              <w:top w:val="nil"/>
            </w:tcBorders>
          </w:tcPr>
          <w:p w:rsidR="00E70411" w:rsidRPr="004C7F69" w:rsidRDefault="00E70411" w:rsidP="009D7A5F">
            <w:pPr>
              <w:pStyle w:val="ConsPlusNormal"/>
              <w:jc w:val="center"/>
              <w:rPr>
                <w:rFonts w:ascii="Arial" w:hAnsi="Arial" w:cs="Arial"/>
                <w:sz w:val="20"/>
              </w:rPr>
            </w:pPr>
          </w:p>
        </w:tc>
        <w:tc>
          <w:tcPr>
            <w:tcW w:w="851" w:type="dxa"/>
            <w:tcBorders>
              <w:top w:val="nil"/>
            </w:tcBorders>
          </w:tcPr>
          <w:p w:rsidR="00E70411" w:rsidRPr="004C7F69" w:rsidRDefault="00E70411" w:rsidP="009D7A5F">
            <w:pPr>
              <w:pStyle w:val="ConsPlusNormal"/>
              <w:jc w:val="center"/>
              <w:rPr>
                <w:rFonts w:ascii="Arial" w:hAnsi="Arial" w:cs="Arial"/>
                <w:sz w:val="20"/>
              </w:rPr>
            </w:pPr>
          </w:p>
        </w:tc>
        <w:tc>
          <w:tcPr>
            <w:tcW w:w="850" w:type="dxa"/>
            <w:tcBorders>
              <w:top w:val="nil"/>
            </w:tcBorders>
          </w:tcPr>
          <w:p w:rsidR="00E70411" w:rsidRPr="004C7F69" w:rsidRDefault="00E70411" w:rsidP="009D7A5F">
            <w:pPr>
              <w:pStyle w:val="ConsPlusNormal"/>
              <w:jc w:val="center"/>
              <w:rPr>
                <w:rFonts w:ascii="Arial" w:hAnsi="Arial" w:cs="Arial"/>
                <w:sz w:val="20"/>
              </w:rPr>
            </w:pPr>
          </w:p>
        </w:tc>
        <w:tc>
          <w:tcPr>
            <w:tcW w:w="851" w:type="dxa"/>
            <w:tcBorders>
              <w:top w:val="nil"/>
            </w:tcBorders>
          </w:tcPr>
          <w:p w:rsidR="00E70411" w:rsidRPr="004C7F69" w:rsidRDefault="00E70411" w:rsidP="009D7A5F">
            <w:pPr>
              <w:pStyle w:val="ConsPlusNormal"/>
              <w:jc w:val="center"/>
              <w:rPr>
                <w:rFonts w:ascii="Arial" w:hAnsi="Arial" w:cs="Arial"/>
                <w:sz w:val="20"/>
              </w:rPr>
            </w:pPr>
          </w:p>
        </w:tc>
        <w:tc>
          <w:tcPr>
            <w:tcW w:w="850" w:type="dxa"/>
            <w:tcBorders>
              <w:top w:val="nil"/>
            </w:tcBorders>
          </w:tcPr>
          <w:p w:rsidR="00E70411" w:rsidRPr="004C7F69" w:rsidRDefault="00E70411" w:rsidP="009D7A5F">
            <w:pPr>
              <w:pStyle w:val="ConsPlusNormal"/>
              <w:jc w:val="center"/>
              <w:rPr>
                <w:rFonts w:ascii="Arial" w:hAnsi="Arial" w:cs="Arial"/>
                <w:sz w:val="20"/>
              </w:rPr>
            </w:pPr>
          </w:p>
        </w:tc>
        <w:tc>
          <w:tcPr>
            <w:tcW w:w="851" w:type="dxa"/>
            <w:tcBorders>
              <w:top w:val="nil"/>
            </w:tcBorders>
            <w:shd w:val="clear" w:color="auto" w:fill="auto"/>
            <w:vAlign w:val="center"/>
          </w:tcPr>
          <w:p w:rsidR="00E70411" w:rsidRPr="004C7F69" w:rsidRDefault="00E70411" w:rsidP="009D7A5F">
            <w:pPr>
              <w:pStyle w:val="ConsPlusNormal"/>
              <w:jc w:val="center"/>
              <w:rPr>
                <w:rFonts w:ascii="Arial" w:hAnsi="Arial" w:cs="Arial"/>
                <w:sz w:val="20"/>
              </w:rPr>
            </w:pPr>
          </w:p>
        </w:tc>
      </w:tr>
      <w:tr w:rsidR="00E70411" w:rsidRPr="004C7F69" w:rsidTr="009D7A5F">
        <w:trPr>
          <w:trHeight w:val="238"/>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11.</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1" w:type="dxa"/>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1" w:type="dxa"/>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1" w:type="dxa"/>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0"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0"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2" w:type="dxa"/>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0"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1"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0"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1"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0"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1"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0"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1" w:type="dxa"/>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r>
      <w:tr w:rsidR="00E70411" w:rsidRPr="004C7F69" w:rsidTr="009D7A5F">
        <w:trPr>
          <w:trHeight w:val="436"/>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12.</w:t>
            </w:r>
          </w:p>
        </w:tc>
        <w:tc>
          <w:tcPr>
            <w:tcW w:w="1701" w:type="dxa"/>
            <w:tcBorders>
              <w:bottom w:val="single" w:sz="4" w:space="0" w:color="auto"/>
            </w:tcBorders>
            <w:shd w:val="clear" w:color="auto" w:fill="auto"/>
          </w:tcPr>
          <w:p w:rsidR="00E70411" w:rsidRPr="004C7F69" w:rsidRDefault="00E70411" w:rsidP="009D7A5F">
            <w:pPr>
              <w:tabs>
                <w:tab w:val="left" w:pos="892"/>
              </w:tabs>
              <w:spacing w:after="0"/>
              <w:rPr>
                <w:rFonts w:ascii="Arial" w:hAnsi="Arial" w:cs="Arial"/>
                <w:sz w:val="20"/>
                <w:szCs w:val="20"/>
              </w:rPr>
            </w:pPr>
            <w:r w:rsidRPr="004C7F69">
              <w:rPr>
                <w:rFonts w:ascii="Arial" w:hAnsi="Arial" w:cs="Arial"/>
                <w:sz w:val="20"/>
                <w:szCs w:val="20"/>
              </w:rPr>
              <w:t>Доля муниципальных образовательных учреждений, здания которых находятся в аварийном состоянии или требуют капитального ремонта, в общем числе образовательных учреждений</w:t>
            </w:r>
          </w:p>
          <w:p w:rsidR="00E70411" w:rsidRPr="004C7F69" w:rsidRDefault="00E70411" w:rsidP="009D7A5F">
            <w:pPr>
              <w:tabs>
                <w:tab w:val="left" w:pos="892"/>
              </w:tabs>
              <w:spacing w:after="0"/>
              <w:rPr>
                <w:rFonts w:ascii="Arial" w:hAnsi="Arial" w:cs="Arial"/>
                <w:sz w:val="20"/>
                <w:szCs w:val="20"/>
              </w:rPr>
            </w:pPr>
            <w:r w:rsidRPr="004C7F69">
              <w:rPr>
                <w:rFonts w:ascii="Arial" w:hAnsi="Arial" w:cs="Arial"/>
                <w:sz w:val="20"/>
                <w:szCs w:val="20"/>
              </w:rPr>
              <w:t>(доля муниципальных дошкольных образовательных учреждений,</w:t>
            </w:r>
          </w:p>
          <w:p w:rsidR="00E70411" w:rsidRPr="004C7F69" w:rsidRDefault="00E70411" w:rsidP="009D7A5F">
            <w:pPr>
              <w:spacing w:after="0"/>
              <w:rPr>
                <w:rFonts w:ascii="Arial" w:hAnsi="Arial" w:cs="Arial"/>
                <w:sz w:val="20"/>
                <w:szCs w:val="20"/>
              </w:rPr>
            </w:pPr>
            <w:r w:rsidRPr="004C7F69">
              <w:rPr>
                <w:rFonts w:ascii="Arial" w:hAnsi="Arial" w:cs="Arial"/>
                <w:sz w:val="20"/>
                <w:szCs w:val="20"/>
              </w:rPr>
              <w:t>доля муниципальных общеобразовательных учреждений)</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2"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r>
      <w:tr w:rsidR="00E70411" w:rsidRPr="004C7F69" w:rsidTr="009D7A5F">
        <w:trPr>
          <w:trHeight w:val="436"/>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13.</w:t>
            </w:r>
          </w:p>
        </w:tc>
        <w:tc>
          <w:tcPr>
            <w:tcW w:w="1701" w:type="dxa"/>
            <w:tcBorders>
              <w:bottom w:val="single" w:sz="4" w:space="0" w:color="auto"/>
            </w:tcBorders>
            <w:shd w:val="clear" w:color="auto" w:fill="auto"/>
          </w:tcPr>
          <w:p w:rsidR="00E70411" w:rsidRPr="004C7F69" w:rsidRDefault="00E70411" w:rsidP="009D7A5F">
            <w:pPr>
              <w:tabs>
                <w:tab w:val="left" w:pos="892"/>
              </w:tabs>
              <w:spacing w:after="0"/>
              <w:rPr>
                <w:rFonts w:ascii="Arial" w:hAnsi="Arial" w:cs="Arial"/>
                <w:sz w:val="20"/>
                <w:szCs w:val="20"/>
              </w:rPr>
            </w:pPr>
            <w:r w:rsidRPr="004C7F69">
              <w:rPr>
                <w:rFonts w:ascii="Arial" w:hAnsi="Arial" w:cs="Arial"/>
                <w:sz w:val="20"/>
                <w:szCs w:val="20"/>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66</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77</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79</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88</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2"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r>
      <w:tr w:rsidR="00E70411" w:rsidRPr="004C7F69" w:rsidTr="009D7A5F">
        <w:trPr>
          <w:trHeight w:val="436"/>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14.</w:t>
            </w:r>
          </w:p>
        </w:tc>
        <w:tc>
          <w:tcPr>
            <w:tcW w:w="1701"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Доля детей 1-6 лет, стоящих на учете для определения в муниципальные дошкольные образовательные учреждения, в общей численности детей в возрасте 1-6 лет</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22</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19</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14</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2"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tc>
        <w:tc>
          <w:tcPr>
            <w:tcW w:w="850" w:type="dxa"/>
            <w:tcBorders>
              <w:bottom w:val="single" w:sz="4" w:space="0" w:color="auto"/>
            </w:tcBorders>
          </w:tcPr>
          <w:p w:rsidR="00E70411" w:rsidRPr="004C7F69" w:rsidRDefault="00E70411" w:rsidP="009D7A5F">
            <w:pPr>
              <w:pStyle w:val="ConsPlusNormal"/>
              <w:rPr>
                <w:rFonts w:ascii="Arial" w:hAnsi="Arial" w:cs="Arial"/>
                <w:sz w:val="20"/>
              </w:rPr>
            </w:pPr>
          </w:p>
          <w:p w:rsidR="00E70411" w:rsidRPr="004C7F69" w:rsidRDefault="00E70411" w:rsidP="009D7A5F">
            <w:pPr>
              <w:pStyle w:val="ConsPlusNormal"/>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p w:rsidR="00E70411" w:rsidRPr="004C7F69" w:rsidRDefault="00E70411" w:rsidP="009D7A5F">
            <w:pPr>
              <w:rPr>
                <w:rFonts w:ascii="Arial" w:hAnsi="Arial" w:cs="Arial"/>
                <w:sz w:val="20"/>
                <w:szCs w:val="20"/>
                <w:lang w:eastAsia="ru-RU"/>
              </w:rPr>
            </w:pPr>
            <w:r w:rsidRPr="004C7F69">
              <w:rPr>
                <w:rFonts w:ascii="Arial" w:hAnsi="Arial" w:cs="Arial"/>
                <w:sz w:val="20"/>
                <w:szCs w:val="20"/>
                <w:lang w:eastAsia="ru-RU"/>
              </w:rPr>
              <w:t xml:space="preserve">   </w:t>
            </w:r>
          </w:p>
          <w:p w:rsidR="00E70411" w:rsidRPr="004C7F69" w:rsidRDefault="00E70411" w:rsidP="009D7A5F">
            <w:pPr>
              <w:rPr>
                <w:rFonts w:ascii="Arial" w:hAnsi="Arial" w:cs="Arial"/>
                <w:sz w:val="20"/>
                <w:szCs w:val="20"/>
                <w:lang w:eastAsia="ru-RU"/>
              </w:rPr>
            </w:pP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r w:rsidRPr="004C7F69">
              <w:rPr>
                <w:rFonts w:ascii="Arial" w:hAnsi="Arial" w:cs="Arial"/>
                <w:sz w:val="20"/>
              </w:rPr>
              <w:t xml:space="preserve"> </w:t>
            </w: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tc>
      </w:tr>
      <w:tr w:rsidR="00E70411" w:rsidRPr="004C7F69" w:rsidTr="009D7A5F">
        <w:trPr>
          <w:trHeight w:val="436"/>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15.</w:t>
            </w:r>
          </w:p>
        </w:tc>
        <w:tc>
          <w:tcPr>
            <w:tcW w:w="1701"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Доля населения, систематически занимающегося физической культурой и спортом</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18,5</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20,1</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25,5</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34</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44</w:t>
            </w:r>
          </w:p>
        </w:tc>
        <w:tc>
          <w:tcPr>
            <w:tcW w:w="852"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46</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50</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r>
      <w:tr w:rsidR="00E70411" w:rsidRPr="004C7F69" w:rsidTr="009D7A5F">
        <w:trPr>
          <w:trHeight w:val="436"/>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16.</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Жилищный фонд на конец года всего (на конец года)</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тыс. кв.м</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1195,0</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1199,0</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1199,3</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1199,8</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1200,4</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1201,5</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1202,5</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1202,4</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1202,9</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1203,4</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1203,9</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1204,4</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1204,9</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1205,4</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1205,9</w:t>
            </w:r>
          </w:p>
        </w:tc>
      </w:tr>
      <w:tr w:rsidR="00E70411" w:rsidRPr="004C7F69" w:rsidTr="009D7A5F">
        <w:trPr>
          <w:trHeight w:val="436"/>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17.</w:t>
            </w:r>
          </w:p>
        </w:tc>
        <w:tc>
          <w:tcPr>
            <w:tcW w:w="1701"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Общая площадь жилых помещений в ветхих и аварийных жилых домах</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тыс. кв.м</w:t>
            </w:r>
          </w:p>
        </w:tc>
        <w:tc>
          <w:tcPr>
            <w:tcW w:w="850"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49,54</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65,52</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60,12</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50,56</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37,29</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25,73</w:t>
            </w:r>
          </w:p>
        </w:tc>
        <w:tc>
          <w:tcPr>
            <w:tcW w:w="852"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13,16</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2,6</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1,6</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0,5</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0,6</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0,5</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w:t>
            </w:r>
          </w:p>
        </w:tc>
      </w:tr>
      <w:tr w:rsidR="00E70411" w:rsidRPr="004C7F69" w:rsidTr="009D7A5F">
        <w:trPr>
          <w:trHeight w:val="436"/>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18.</w:t>
            </w:r>
          </w:p>
        </w:tc>
        <w:tc>
          <w:tcPr>
            <w:tcW w:w="1701"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Общая площадь жилых помещений, приходящаяся в среднем на одного жителя, - всего</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кв.м</w:t>
            </w:r>
          </w:p>
        </w:tc>
        <w:tc>
          <w:tcPr>
            <w:tcW w:w="850"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23,94</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24,19</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24,56</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24,84</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25,14</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25,45</w:t>
            </w:r>
          </w:p>
        </w:tc>
        <w:tc>
          <w:tcPr>
            <w:tcW w:w="852"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25,77</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25,07</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26,39</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26,72</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27,06</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27,4</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27,75</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28,12</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28,49</w:t>
            </w:r>
          </w:p>
        </w:tc>
      </w:tr>
      <w:tr w:rsidR="00E70411" w:rsidRPr="004C7F69" w:rsidTr="009D7A5F">
        <w:trPr>
          <w:trHeight w:val="518"/>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19.</w:t>
            </w:r>
          </w:p>
        </w:tc>
        <w:tc>
          <w:tcPr>
            <w:tcW w:w="1701"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Доля налоговых и неналоговых доходов местного бюджета  в общем объеме собственных доходов бюджета муниципального образования (без учета субвенций)</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62,9</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84,2</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78,1</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70,0</w:t>
            </w:r>
          </w:p>
        </w:tc>
        <w:tc>
          <w:tcPr>
            <w:tcW w:w="850" w:type="dxa"/>
            <w:tcBorders>
              <w:bottom w:val="single" w:sz="4" w:space="0" w:color="auto"/>
            </w:tcBorders>
            <w:vAlign w:val="center"/>
          </w:tcPr>
          <w:p w:rsidR="00E70411" w:rsidRPr="004C7F69" w:rsidRDefault="00E70411" w:rsidP="009D7A5F">
            <w:pPr>
              <w:pStyle w:val="ConsPlusNormal"/>
              <w:rPr>
                <w:rFonts w:ascii="Arial" w:hAnsi="Arial" w:cs="Arial"/>
                <w:sz w:val="20"/>
              </w:rPr>
            </w:pPr>
            <w:r w:rsidRPr="004C7F69">
              <w:rPr>
                <w:rFonts w:ascii="Arial" w:hAnsi="Arial" w:cs="Arial"/>
                <w:sz w:val="20"/>
              </w:rPr>
              <w:t>62,0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62,0</w:t>
            </w:r>
          </w:p>
        </w:tc>
        <w:tc>
          <w:tcPr>
            <w:tcW w:w="852"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73,0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78,0</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80,0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80,0</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80,0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83,0</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83,0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84,0</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84,0</w:t>
            </w:r>
          </w:p>
        </w:tc>
      </w:tr>
      <w:tr w:rsidR="00E70411" w:rsidRPr="004C7F69" w:rsidTr="009D7A5F">
        <w:trPr>
          <w:trHeight w:val="487"/>
          <w:jc w:val="center"/>
        </w:trPr>
        <w:tc>
          <w:tcPr>
            <w:tcW w:w="562" w:type="dxa"/>
            <w:tcBorders>
              <w:top w:val="single" w:sz="4" w:space="0" w:color="auto"/>
              <w:left w:val="single" w:sz="4" w:space="0" w:color="auto"/>
              <w:right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20.</w:t>
            </w:r>
          </w:p>
        </w:tc>
        <w:tc>
          <w:tcPr>
            <w:tcW w:w="1701" w:type="dxa"/>
            <w:tcBorders>
              <w:top w:val="single" w:sz="4" w:space="0" w:color="auto"/>
              <w:left w:val="single" w:sz="4" w:space="0" w:color="auto"/>
              <w:bottom w:val="nil"/>
              <w:right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Оборот розничной торговли на 1 жителя</w:t>
            </w:r>
          </w:p>
        </w:tc>
        <w:tc>
          <w:tcPr>
            <w:tcW w:w="567" w:type="dxa"/>
            <w:tcBorders>
              <w:top w:val="single" w:sz="4" w:space="0" w:color="auto"/>
              <w:left w:val="single" w:sz="4" w:space="0" w:color="auto"/>
              <w:bottom w:val="nil"/>
              <w:right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тыс. руб.</w:t>
            </w:r>
          </w:p>
        </w:tc>
        <w:tc>
          <w:tcPr>
            <w:tcW w:w="850" w:type="dxa"/>
            <w:tcBorders>
              <w:top w:val="single" w:sz="4" w:space="0" w:color="auto"/>
              <w:left w:val="single" w:sz="4" w:space="0" w:color="auto"/>
              <w:bottom w:val="nil"/>
              <w:right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122,8</w:t>
            </w:r>
          </w:p>
        </w:tc>
        <w:tc>
          <w:tcPr>
            <w:tcW w:w="851" w:type="dxa"/>
            <w:tcBorders>
              <w:top w:val="single" w:sz="4" w:space="0" w:color="auto"/>
              <w:left w:val="single" w:sz="4" w:space="0" w:color="auto"/>
              <w:bottom w:val="nil"/>
              <w:right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130,0</w:t>
            </w:r>
          </w:p>
        </w:tc>
        <w:tc>
          <w:tcPr>
            <w:tcW w:w="851" w:type="dxa"/>
            <w:tcBorders>
              <w:top w:val="single" w:sz="4" w:space="0" w:color="auto"/>
              <w:left w:val="single" w:sz="4" w:space="0" w:color="auto"/>
              <w:bottom w:val="nil"/>
              <w:right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132,5</w:t>
            </w:r>
          </w:p>
        </w:tc>
        <w:tc>
          <w:tcPr>
            <w:tcW w:w="851" w:type="dxa"/>
            <w:tcBorders>
              <w:top w:val="single" w:sz="4" w:space="0" w:color="auto"/>
              <w:left w:val="single" w:sz="4" w:space="0" w:color="auto"/>
              <w:bottom w:val="nil"/>
              <w:right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135,1</w:t>
            </w:r>
          </w:p>
        </w:tc>
        <w:tc>
          <w:tcPr>
            <w:tcW w:w="850"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137,8</w:t>
            </w:r>
          </w:p>
        </w:tc>
        <w:tc>
          <w:tcPr>
            <w:tcW w:w="850"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rPr>
                <w:rFonts w:ascii="Arial" w:hAnsi="Arial" w:cs="Arial"/>
                <w:sz w:val="20"/>
              </w:rPr>
            </w:pPr>
            <w:r w:rsidRPr="004C7F69">
              <w:rPr>
                <w:rFonts w:ascii="Arial" w:hAnsi="Arial" w:cs="Arial"/>
                <w:sz w:val="20"/>
              </w:rPr>
              <w:t xml:space="preserve">  140,6</w:t>
            </w:r>
          </w:p>
        </w:tc>
        <w:tc>
          <w:tcPr>
            <w:tcW w:w="852" w:type="dxa"/>
            <w:tcBorders>
              <w:top w:val="single" w:sz="4" w:space="0" w:color="auto"/>
              <w:left w:val="single" w:sz="4" w:space="0" w:color="auto"/>
              <w:bottom w:val="nil"/>
              <w:right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143,4</w:t>
            </w:r>
          </w:p>
        </w:tc>
        <w:tc>
          <w:tcPr>
            <w:tcW w:w="850"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146,2</w:t>
            </w:r>
          </w:p>
        </w:tc>
        <w:tc>
          <w:tcPr>
            <w:tcW w:w="851"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149,2</w:t>
            </w:r>
          </w:p>
        </w:tc>
        <w:tc>
          <w:tcPr>
            <w:tcW w:w="850"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152,1</w:t>
            </w:r>
          </w:p>
        </w:tc>
        <w:tc>
          <w:tcPr>
            <w:tcW w:w="851"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155,2</w:t>
            </w:r>
          </w:p>
        </w:tc>
        <w:tc>
          <w:tcPr>
            <w:tcW w:w="850"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158,3</w:t>
            </w:r>
          </w:p>
        </w:tc>
        <w:tc>
          <w:tcPr>
            <w:tcW w:w="851"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161,4</w:t>
            </w:r>
          </w:p>
        </w:tc>
        <w:tc>
          <w:tcPr>
            <w:tcW w:w="850"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164,7</w:t>
            </w:r>
          </w:p>
        </w:tc>
        <w:tc>
          <w:tcPr>
            <w:tcW w:w="851" w:type="dxa"/>
            <w:tcBorders>
              <w:top w:val="single" w:sz="4" w:space="0" w:color="auto"/>
              <w:left w:val="single" w:sz="4" w:space="0" w:color="auto"/>
              <w:bottom w:val="nil"/>
              <w:right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168,0</w:t>
            </w:r>
          </w:p>
        </w:tc>
      </w:tr>
      <w:tr w:rsidR="00E70411" w:rsidRPr="004C7F69" w:rsidTr="009D7A5F">
        <w:trPr>
          <w:trHeight w:val="485"/>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21.</w:t>
            </w:r>
          </w:p>
        </w:tc>
        <w:tc>
          <w:tcPr>
            <w:tcW w:w="1701"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Оборот общественного питания на 1 жителя</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тыс. руб.</w:t>
            </w:r>
          </w:p>
        </w:tc>
        <w:tc>
          <w:tcPr>
            <w:tcW w:w="850"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3,5</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3,8</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3,9</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3,9</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4,1</w:t>
            </w:r>
          </w:p>
        </w:tc>
        <w:tc>
          <w:tcPr>
            <w:tcW w:w="852"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4,2</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4,2</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4,3</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4,4</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4,5</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4,6</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4,7</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w:t>
            </w:r>
          </w:p>
        </w:tc>
      </w:tr>
      <w:tr w:rsidR="00E70411" w:rsidRPr="004C7F69" w:rsidTr="009D7A5F">
        <w:trPr>
          <w:trHeight w:val="497"/>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22.</w:t>
            </w:r>
          </w:p>
        </w:tc>
        <w:tc>
          <w:tcPr>
            <w:tcW w:w="1701"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Объем платных услуг на 1 жителя</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тыс. руб.</w:t>
            </w:r>
          </w:p>
        </w:tc>
        <w:tc>
          <w:tcPr>
            <w:tcW w:w="850"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10,67</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11,27</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11,78</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12,21</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12,68</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13,17</w:t>
            </w:r>
          </w:p>
        </w:tc>
        <w:tc>
          <w:tcPr>
            <w:tcW w:w="852"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13,49</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13,95</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14,47</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14,95</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15,45</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15,94</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16,44</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16,95</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17,47</w:t>
            </w:r>
          </w:p>
        </w:tc>
      </w:tr>
      <w:tr w:rsidR="00E70411" w:rsidRPr="004C7F69" w:rsidTr="009D7A5F">
        <w:trPr>
          <w:trHeight w:val="607"/>
          <w:jc w:val="center"/>
        </w:trPr>
        <w:tc>
          <w:tcPr>
            <w:tcW w:w="562" w:type="dxa"/>
            <w:tcBorders>
              <w:top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23.</w:t>
            </w:r>
          </w:p>
        </w:tc>
        <w:tc>
          <w:tcPr>
            <w:tcW w:w="1701" w:type="dxa"/>
            <w:tcBorders>
              <w:top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 xml:space="preserve">Среднесписочная численность работающих </w:t>
            </w:r>
          </w:p>
        </w:tc>
        <w:tc>
          <w:tcPr>
            <w:tcW w:w="567" w:type="dxa"/>
            <w:tcBorders>
              <w:top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чел.</w:t>
            </w:r>
          </w:p>
        </w:tc>
        <w:tc>
          <w:tcPr>
            <w:tcW w:w="850" w:type="dxa"/>
            <w:tcBorders>
              <w:top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21033</w:t>
            </w:r>
          </w:p>
        </w:tc>
        <w:tc>
          <w:tcPr>
            <w:tcW w:w="851" w:type="dxa"/>
            <w:tcBorders>
              <w:top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21190</w:t>
            </w:r>
          </w:p>
        </w:tc>
        <w:tc>
          <w:tcPr>
            <w:tcW w:w="851" w:type="dxa"/>
            <w:tcBorders>
              <w:top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21495</w:t>
            </w:r>
          </w:p>
        </w:tc>
        <w:tc>
          <w:tcPr>
            <w:tcW w:w="851" w:type="dxa"/>
            <w:tcBorders>
              <w:top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21925</w:t>
            </w:r>
          </w:p>
        </w:tc>
        <w:tc>
          <w:tcPr>
            <w:tcW w:w="850"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22054</w:t>
            </w:r>
          </w:p>
        </w:tc>
        <w:tc>
          <w:tcPr>
            <w:tcW w:w="850"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22278</w:t>
            </w:r>
          </w:p>
        </w:tc>
        <w:tc>
          <w:tcPr>
            <w:tcW w:w="852" w:type="dxa"/>
            <w:tcBorders>
              <w:top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22578</w:t>
            </w:r>
          </w:p>
        </w:tc>
        <w:tc>
          <w:tcPr>
            <w:tcW w:w="850"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22878</w:t>
            </w:r>
          </w:p>
        </w:tc>
        <w:tc>
          <w:tcPr>
            <w:tcW w:w="851"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22500</w:t>
            </w:r>
          </w:p>
        </w:tc>
        <w:tc>
          <w:tcPr>
            <w:tcW w:w="850"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22500</w:t>
            </w:r>
          </w:p>
        </w:tc>
        <w:tc>
          <w:tcPr>
            <w:tcW w:w="851"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22500</w:t>
            </w:r>
          </w:p>
        </w:tc>
        <w:tc>
          <w:tcPr>
            <w:tcW w:w="850"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22500</w:t>
            </w:r>
          </w:p>
        </w:tc>
        <w:tc>
          <w:tcPr>
            <w:tcW w:w="851"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22500</w:t>
            </w:r>
          </w:p>
        </w:tc>
        <w:tc>
          <w:tcPr>
            <w:tcW w:w="850"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22500</w:t>
            </w:r>
          </w:p>
        </w:tc>
        <w:tc>
          <w:tcPr>
            <w:tcW w:w="851" w:type="dxa"/>
            <w:tcBorders>
              <w:top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22500</w:t>
            </w:r>
          </w:p>
        </w:tc>
      </w:tr>
      <w:tr w:rsidR="00E70411" w:rsidRPr="004C7F69" w:rsidTr="00D86A50">
        <w:trPr>
          <w:trHeight w:hRule="exact" w:val="1954"/>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24.</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Уровень зарегистрированной безработицы к трудоспособному населению</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1,7</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1,4</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r>
      <w:tr w:rsidR="00E70411" w:rsidRPr="004C7F69" w:rsidTr="009D7A5F">
        <w:trPr>
          <w:trHeight w:hRule="exact" w:val="2174"/>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25.</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Среднемесяч-ная номинальная начисленная заработная плата работников</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руб.</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51363</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57957,4</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64442,1</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66400,2</w:t>
            </w:r>
          </w:p>
        </w:tc>
        <w:tc>
          <w:tcPr>
            <w:tcW w:w="850" w:type="dxa"/>
            <w:vAlign w:val="center"/>
          </w:tcPr>
          <w:p w:rsidR="00E70411" w:rsidRPr="004C7F69" w:rsidRDefault="00E70411" w:rsidP="009D7A5F">
            <w:pPr>
              <w:pStyle w:val="ConsPlusNormal"/>
              <w:rPr>
                <w:rFonts w:ascii="Arial" w:hAnsi="Arial" w:cs="Arial"/>
                <w:sz w:val="20"/>
              </w:rPr>
            </w:pPr>
            <w:r w:rsidRPr="004C7F69">
              <w:rPr>
                <w:rFonts w:ascii="Arial" w:hAnsi="Arial" w:cs="Arial"/>
                <w:sz w:val="20"/>
              </w:rPr>
              <w:t>70038,7</w:t>
            </w:r>
          </w:p>
        </w:tc>
        <w:tc>
          <w:tcPr>
            <w:tcW w:w="850" w:type="dxa"/>
            <w:vAlign w:val="center"/>
          </w:tcPr>
          <w:p w:rsidR="00E70411" w:rsidRPr="004C7F69" w:rsidRDefault="00E70411" w:rsidP="009D7A5F">
            <w:pPr>
              <w:pStyle w:val="ConsPlusNormal"/>
              <w:rPr>
                <w:rFonts w:ascii="Arial" w:hAnsi="Arial" w:cs="Arial"/>
                <w:sz w:val="20"/>
              </w:rPr>
            </w:pPr>
            <w:r w:rsidRPr="004C7F69">
              <w:rPr>
                <w:rFonts w:ascii="Arial" w:hAnsi="Arial" w:cs="Arial"/>
                <w:sz w:val="20"/>
              </w:rPr>
              <w:t>74811,8</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76831,7</w:t>
            </w:r>
          </w:p>
        </w:tc>
        <w:tc>
          <w:tcPr>
            <w:tcW w:w="850" w:type="dxa"/>
            <w:vAlign w:val="center"/>
          </w:tcPr>
          <w:p w:rsidR="00E70411" w:rsidRPr="004C7F69" w:rsidRDefault="00E70411" w:rsidP="009D7A5F">
            <w:pPr>
              <w:pStyle w:val="ConsPlusNormal"/>
              <w:rPr>
                <w:rFonts w:ascii="Arial" w:hAnsi="Arial" w:cs="Arial"/>
                <w:sz w:val="20"/>
              </w:rPr>
            </w:pPr>
            <w:r w:rsidRPr="004C7F69">
              <w:rPr>
                <w:rFonts w:ascii="Arial" w:hAnsi="Arial" w:cs="Arial"/>
                <w:sz w:val="20"/>
              </w:rPr>
              <w:t>78906,2</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79695,2</w:t>
            </w:r>
          </w:p>
        </w:tc>
        <w:tc>
          <w:tcPr>
            <w:tcW w:w="850" w:type="dxa"/>
            <w:vAlign w:val="center"/>
          </w:tcPr>
          <w:p w:rsidR="00E70411" w:rsidRPr="004C7F69" w:rsidRDefault="00E70411" w:rsidP="009D7A5F">
            <w:pPr>
              <w:pStyle w:val="ConsPlusNormal"/>
              <w:jc w:val="center"/>
              <w:rPr>
                <w:rFonts w:ascii="Arial" w:hAnsi="Arial" w:cs="Arial"/>
                <w:sz w:val="20"/>
              </w:rPr>
            </w:pPr>
            <w:r>
              <w:rPr>
                <w:rFonts w:ascii="Arial" w:hAnsi="Arial" w:cs="Arial"/>
                <w:sz w:val="20"/>
              </w:rPr>
              <w:t>80492,2</w:t>
            </w:r>
          </w:p>
        </w:tc>
        <w:tc>
          <w:tcPr>
            <w:tcW w:w="851" w:type="dxa"/>
            <w:vAlign w:val="center"/>
          </w:tcPr>
          <w:p w:rsidR="00E70411" w:rsidRPr="004C7F69" w:rsidRDefault="00E70411" w:rsidP="009D7A5F">
            <w:pPr>
              <w:pStyle w:val="ConsPlusNormal"/>
              <w:jc w:val="center"/>
              <w:rPr>
                <w:rFonts w:ascii="Arial" w:hAnsi="Arial" w:cs="Arial"/>
                <w:sz w:val="20"/>
              </w:rPr>
            </w:pPr>
            <w:r>
              <w:rPr>
                <w:rFonts w:ascii="Arial" w:hAnsi="Arial" w:cs="Arial"/>
                <w:sz w:val="20"/>
              </w:rPr>
              <w:t>81297,1</w:t>
            </w:r>
          </w:p>
        </w:tc>
        <w:tc>
          <w:tcPr>
            <w:tcW w:w="850" w:type="dxa"/>
            <w:vAlign w:val="center"/>
          </w:tcPr>
          <w:p w:rsidR="00E70411" w:rsidRPr="004C7F69" w:rsidRDefault="00E70411" w:rsidP="009D7A5F">
            <w:pPr>
              <w:pStyle w:val="ConsPlusNormal"/>
              <w:jc w:val="center"/>
              <w:rPr>
                <w:rFonts w:ascii="Arial" w:hAnsi="Arial" w:cs="Arial"/>
                <w:sz w:val="20"/>
              </w:rPr>
            </w:pPr>
            <w:r>
              <w:rPr>
                <w:rFonts w:ascii="Arial" w:hAnsi="Arial" w:cs="Arial"/>
                <w:sz w:val="20"/>
              </w:rPr>
              <w:t>82110,1</w:t>
            </w:r>
          </w:p>
        </w:tc>
        <w:tc>
          <w:tcPr>
            <w:tcW w:w="851" w:type="dxa"/>
            <w:vAlign w:val="center"/>
          </w:tcPr>
          <w:p w:rsidR="00E70411" w:rsidRPr="004C7F69" w:rsidRDefault="00E70411" w:rsidP="009D7A5F">
            <w:pPr>
              <w:pStyle w:val="ConsPlusNormal"/>
              <w:jc w:val="center"/>
              <w:rPr>
                <w:rFonts w:ascii="Arial" w:hAnsi="Arial" w:cs="Arial"/>
                <w:sz w:val="20"/>
              </w:rPr>
            </w:pPr>
            <w:r>
              <w:rPr>
                <w:rFonts w:ascii="Arial" w:hAnsi="Arial" w:cs="Arial"/>
                <w:sz w:val="20"/>
              </w:rPr>
              <w:t>82931,2</w:t>
            </w:r>
          </w:p>
        </w:tc>
        <w:tc>
          <w:tcPr>
            <w:tcW w:w="850" w:type="dxa"/>
            <w:vAlign w:val="center"/>
          </w:tcPr>
          <w:p w:rsidR="00E70411" w:rsidRPr="004C7F69" w:rsidRDefault="00E70411" w:rsidP="009D7A5F">
            <w:pPr>
              <w:pStyle w:val="ConsPlusNormal"/>
              <w:jc w:val="center"/>
              <w:rPr>
                <w:rFonts w:ascii="Arial" w:hAnsi="Arial" w:cs="Arial"/>
                <w:sz w:val="20"/>
              </w:rPr>
            </w:pPr>
            <w:r>
              <w:rPr>
                <w:rFonts w:ascii="Arial" w:hAnsi="Arial" w:cs="Arial"/>
                <w:sz w:val="20"/>
              </w:rPr>
              <w:t>83760,5</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Pr>
                <w:rFonts w:ascii="Arial" w:hAnsi="Arial" w:cs="Arial"/>
                <w:sz w:val="20"/>
              </w:rPr>
              <w:t>84598,1</w:t>
            </w:r>
          </w:p>
        </w:tc>
      </w:tr>
    </w:tbl>
    <w:p w:rsidR="00E70411" w:rsidRDefault="00E70411"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sectPr w:rsidR="009D7A5F" w:rsidSect="00750063">
          <w:pgSz w:w="16838" w:h="11906" w:orient="landscape"/>
          <w:pgMar w:top="851" w:right="851" w:bottom="851" w:left="851" w:header="709" w:footer="709" w:gutter="0"/>
          <w:cols w:space="708"/>
          <w:docGrid w:linePitch="360"/>
        </w:sectPr>
      </w:pPr>
    </w:p>
    <w:p w:rsidR="009D7A5F" w:rsidRDefault="009D7A5F" w:rsidP="00196BC1">
      <w:pPr>
        <w:pStyle w:val="aa"/>
        <w:ind w:left="0" w:firstLine="709"/>
        <w:jc w:val="right"/>
        <w:rPr>
          <w:rFonts w:ascii="Arial" w:hAnsi="Arial" w:cs="Arial"/>
        </w:rPr>
      </w:pPr>
      <w:r>
        <w:rPr>
          <w:rFonts w:ascii="Arial" w:hAnsi="Arial" w:cs="Arial"/>
        </w:rPr>
        <w:t>Приложение 4 к Стратегии</w:t>
      </w:r>
    </w:p>
    <w:p w:rsidR="009D7A5F" w:rsidRDefault="009D7A5F" w:rsidP="00196BC1">
      <w:pPr>
        <w:pStyle w:val="aa"/>
        <w:ind w:left="0" w:firstLine="709"/>
        <w:jc w:val="right"/>
        <w:rPr>
          <w:rFonts w:ascii="Arial" w:hAnsi="Arial" w:cs="Arial"/>
        </w:rPr>
      </w:pPr>
    </w:p>
    <w:p w:rsidR="009D7A5F" w:rsidRPr="009D7A5F" w:rsidRDefault="009D7A5F" w:rsidP="009D7A5F">
      <w:pPr>
        <w:pStyle w:val="ConsPlusNormal"/>
        <w:jc w:val="center"/>
        <w:rPr>
          <w:rFonts w:ascii="Arial" w:hAnsi="Arial" w:cs="Arial"/>
          <w:b/>
          <w:szCs w:val="24"/>
        </w:rPr>
      </w:pPr>
      <w:r w:rsidRPr="009D7A5F">
        <w:rPr>
          <w:rFonts w:ascii="Arial" w:hAnsi="Arial" w:cs="Arial"/>
          <w:b/>
          <w:szCs w:val="24"/>
        </w:rPr>
        <w:t xml:space="preserve">Перечень муниципальных программ </w:t>
      </w:r>
    </w:p>
    <w:p w:rsidR="009D7A5F" w:rsidRPr="009D7A5F" w:rsidRDefault="009D7A5F" w:rsidP="009D7A5F">
      <w:pPr>
        <w:pStyle w:val="ConsPlusNormal"/>
        <w:jc w:val="center"/>
        <w:rPr>
          <w:rFonts w:ascii="Arial" w:hAnsi="Arial" w:cs="Arial"/>
          <w:b/>
          <w:szCs w:val="24"/>
        </w:rPr>
      </w:pPr>
      <w:r w:rsidRPr="009D7A5F">
        <w:rPr>
          <w:rFonts w:ascii="Arial" w:hAnsi="Arial" w:cs="Arial"/>
          <w:b/>
          <w:szCs w:val="24"/>
        </w:rPr>
        <w:t>Усть-Кутского муниципального образования</w:t>
      </w:r>
    </w:p>
    <w:p w:rsidR="009D7A5F" w:rsidRPr="009D7A5F" w:rsidRDefault="009D7A5F" w:rsidP="009D7A5F">
      <w:pPr>
        <w:pStyle w:val="ConsPlusNormal"/>
        <w:jc w:val="both"/>
        <w:rPr>
          <w:rFonts w:ascii="Arial" w:hAnsi="Arial" w:cs="Arial"/>
          <w:szCs w:val="24"/>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61"/>
        <w:gridCol w:w="1843"/>
        <w:gridCol w:w="2127"/>
        <w:gridCol w:w="2834"/>
      </w:tblGrid>
      <w:tr w:rsidR="009D7A5F" w:rsidRPr="009D7A5F" w:rsidTr="009D7A5F">
        <w:trPr>
          <w:trHeight w:val="1054"/>
          <w:tblHeader/>
        </w:trPr>
        <w:tc>
          <w:tcPr>
            <w:tcW w:w="3261" w:type="dxa"/>
            <w:shd w:val="clear" w:color="auto" w:fill="C0C0C0"/>
            <w:vAlign w:val="center"/>
          </w:tcPr>
          <w:p w:rsidR="009D7A5F" w:rsidRPr="009D7A5F" w:rsidRDefault="009D7A5F" w:rsidP="009D7A5F">
            <w:pPr>
              <w:pStyle w:val="ConsPlusNormal"/>
              <w:jc w:val="center"/>
              <w:rPr>
                <w:rFonts w:ascii="Arial" w:hAnsi="Arial" w:cs="Arial"/>
                <w:szCs w:val="24"/>
              </w:rPr>
            </w:pPr>
            <w:r w:rsidRPr="009D7A5F">
              <w:rPr>
                <w:rFonts w:ascii="Arial" w:hAnsi="Arial" w:cs="Arial"/>
                <w:szCs w:val="24"/>
              </w:rPr>
              <w:t>Название муниципальной программы</w:t>
            </w:r>
          </w:p>
        </w:tc>
        <w:tc>
          <w:tcPr>
            <w:tcW w:w="1843" w:type="dxa"/>
            <w:shd w:val="clear" w:color="auto" w:fill="C0C0C0"/>
          </w:tcPr>
          <w:p w:rsidR="009D7A5F" w:rsidRPr="009D7A5F" w:rsidRDefault="009D7A5F" w:rsidP="009D7A5F">
            <w:pPr>
              <w:pStyle w:val="ConsPlusNormal"/>
              <w:jc w:val="center"/>
              <w:rPr>
                <w:rFonts w:ascii="Arial" w:hAnsi="Arial" w:cs="Arial"/>
                <w:szCs w:val="24"/>
              </w:rPr>
            </w:pPr>
            <w:r w:rsidRPr="009D7A5F">
              <w:rPr>
                <w:rFonts w:ascii="Arial" w:hAnsi="Arial" w:cs="Arial"/>
                <w:szCs w:val="24"/>
              </w:rPr>
              <w:t xml:space="preserve">Период </w:t>
            </w:r>
            <w:r w:rsidRPr="009D7A5F">
              <w:rPr>
                <w:rFonts w:ascii="Arial" w:hAnsi="Arial" w:cs="Arial"/>
                <w:szCs w:val="24"/>
              </w:rPr>
              <w:br/>
              <w:t>реализации программы, годы</w:t>
            </w:r>
          </w:p>
        </w:tc>
        <w:tc>
          <w:tcPr>
            <w:tcW w:w="2127" w:type="dxa"/>
            <w:shd w:val="clear" w:color="auto" w:fill="C0C0C0"/>
          </w:tcPr>
          <w:p w:rsidR="009D7A5F" w:rsidRPr="009D7A5F" w:rsidRDefault="009D7A5F" w:rsidP="009D7A5F">
            <w:pPr>
              <w:pStyle w:val="ConsPlusNormal"/>
              <w:jc w:val="center"/>
              <w:rPr>
                <w:rFonts w:ascii="Arial" w:hAnsi="Arial" w:cs="Arial"/>
                <w:szCs w:val="24"/>
              </w:rPr>
            </w:pPr>
            <w:r w:rsidRPr="009D7A5F">
              <w:rPr>
                <w:rFonts w:ascii="Arial" w:hAnsi="Arial" w:cs="Arial"/>
                <w:szCs w:val="24"/>
              </w:rPr>
              <w:t>Общий объем финансирования, млн. руб.</w:t>
            </w:r>
          </w:p>
        </w:tc>
        <w:tc>
          <w:tcPr>
            <w:tcW w:w="2834" w:type="dxa"/>
            <w:shd w:val="clear" w:color="auto" w:fill="C0C0C0"/>
            <w:vAlign w:val="center"/>
          </w:tcPr>
          <w:p w:rsidR="009D7A5F" w:rsidRPr="009D7A5F" w:rsidRDefault="009D7A5F" w:rsidP="009D7A5F">
            <w:pPr>
              <w:pStyle w:val="ConsPlusNormal"/>
              <w:jc w:val="center"/>
              <w:rPr>
                <w:rFonts w:ascii="Arial" w:hAnsi="Arial" w:cs="Arial"/>
                <w:szCs w:val="24"/>
              </w:rPr>
            </w:pPr>
            <w:r w:rsidRPr="009D7A5F">
              <w:rPr>
                <w:rFonts w:ascii="Arial" w:hAnsi="Arial" w:cs="Arial"/>
                <w:szCs w:val="24"/>
              </w:rPr>
              <w:t>Ответственный исполнитель</w:t>
            </w:r>
          </w:p>
        </w:tc>
      </w:tr>
      <w:tr w:rsidR="009D7A5F" w:rsidRPr="009D7A5F" w:rsidTr="009D7A5F">
        <w:trPr>
          <w:trHeight w:val="1256"/>
        </w:trPr>
        <w:tc>
          <w:tcPr>
            <w:tcW w:w="3261" w:type="dxa"/>
            <w:vAlign w:val="center"/>
          </w:tcPr>
          <w:p w:rsidR="009D7A5F" w:rsidRPr="009D7A5F" w:rsidRDefault="009D7A5F" w:rsidP="009D7A5F">
            <w:pPr>
              <w:pStyle w:val="ConsPlusNormal"/>
              <w:rPr>
                <w:rFonts w:ascii="Arial" w:hAnsi="Arial" w:cs="Arial"/>
                <w:szCs w:val="24"/>
              </w:rPr>
            </w:pPr>
            <w:r w:rsidRPr="009D7A5F">
              <w:rPr>
                <w:rFonts w:ascii="Arial" w:hAnsi="Arial" w:cs="Arial"/>
                <w:bCs/>
                <w:color w:val="000000"/>
                <w:szCs w:val="24"/>
              </w:rPr>
              <w:t>Муниципальная программа «Обеспечение педагогическими кадрами муниципальных образовательных организаций»</w:t>
            </w:r>
          </w:p>
        </w:tc>
        <w:tc>
          <w:tcPr>
            <w:tcW w:w="1843" w:type="dxa"/>
          </w:tcPr>
          <w:p w:rsidR="009D7A5F" w:rsidRPr="009D7A5F" w:rsidRDefault="009D7A5F" w:rsidP="009D7A5F">
            <w:pPr>
              <w:pStyle w:val="ConsPlusNormal"/>
              <w:rPr>
                <w:rFonts w:ascii="Arial" w:hAnsi="Arial" w:cs="Arial"/>
                <w:szCs w:val="24"/>
              </w:rPr>
            </w:pPr>
            <w:r w:rsidRPr="009D7A5F">
              <w:rPr>
                <w:rFonts w:ascii="Arial" w:hAnsi="Arial" w:cs="Arial"/>
                <w:szCs w:val="24"/>
              </w:rPr>
              <w:t xml:space="preserve">2017-2019 </w:t>
            </w:r>
          </w:p>
        </w:tc>
        <w:tc>
          <w:tcPr>
            <w:tcW w:w="2127" w:type="dxa"/>
          </w:tcPr>
          <w:p w:rsidR="009D7A5F" w:rsidRPr="009D7A5F" w:rsidRDefault="009D7A5F" w:rsidP="009D7A5F">
            <w:pPr>
              <w:pStyle w:val="ConsPlusNormal"/>
              <w:rPr>
                <w:rFonts w:ascii="Arial" w:hAnsi="Arial" w:cs="Arial"/>
                <w:szCs w:val="24"/>
              </w:rPr>
            </w:pPr>
            <w:r w:rsidRPr="009D7A5F">
              <w:rPr>
                <w:rFonts w:ascii="Arial" w:hAnsi="Arial" w:cs="Arial"/>
                <w:szCs w:val="24"/>
              </w:rPr>
              <w:t>3,7 (местный бюджет)</w:t>
            </w:r>
          </w:p>
        </w:tc>
        <w:tc>
          <w:tcPr>
            <w:tcW w:w="2834" w:type="dxa"/>
          </w:tcPr>
          <w:p w:rsidR="009D7A5F" w:rsidRPr="009D7A5F" w:rsidRDefault="009D7A5F" w:rsidP="009D7A5F">
            <w:pPr>
              <w:pStyle w:val="ConsPlusNormal"/>
              <w:rPr>
                <w:rFonts w:ascii="Arial" w:hAnsi="Arial" w:cs="Arial"/>
                <w:szCs w:val="24"/>
              </w:rPr>
            </w:pPr>
            <w:r w:rsidRPr="009D7A5F">
              <w:rPr>
                <w:rFonts w:ascii="Arial" w:hAnsi="Arial" w:cs="Arial"/>
                <w:szCs w:val="24"/>
              </w:rPr>
              <w:t>УО</w:t>
            </w:r>
          </w:p>
        </w:tc>
      </w:tr>
      <w:tr w:rsidR="009D7A5F" w:rsidRPr="009D7A5F" w:rsidTr="009D7A5F">
        <w:trPr>
          <w:trHeight w:val="1256"/>
        </w:trPr>
        <w:tc>
          <w:tcPr>
            <w:tcW w:w="3261" w:type="dxa"/>
            <w:vAlign w:val="center"/>
          </w:tcPr>
          <w:p w:rsidR="009D7A5F" w:rsidRPr="009D7A5F" w:rsidRDefault="009D7A5F" w:rsidP="009D7A5F">
            <w:pPr>
              <w:pStyle w:val="ConsPlusNormal"/>
              <w:rPr>
                <w:rFonts w:ascii="Arial" w:hAnsi="Arial" w:cs="Arial"/>
                <w:szCs w:val="24"/>
              </w:rPr>
            </w:pPr>
            <w:r w:rsidRPr="009D7A5F">
              <w:rPr>
                <w:rFonts w:ascii="Arial" w:hAnsi="Arial" w:cs="Arial"/>
                <w:bCs/>
                <w:color w:val="000000"/>
                <w:szCs w:val="24"/>
              </w:rPr>
              <w:t>Муниципальная программа «Развитие дополнительного образования Усть-Кутского муниципального образования»</w:t>
            </w:r>
          </w:p>
        </w:tc>
        <w:tc>
          <w:tcPr>
            <w:tcW w:w="1843" w:type="dxa"/>
          </w:tcPr>
          <w:p w:rsidR="009D7A5F" w:rsidRPr="009D7A5F" w:rsidRDefault="009D7A5F" w:rsidP="009D7A5F">
            <w:pPr>
              <w:pStyle w:val="ConsPlusNormal"/>
              <w:rPr>
                <w:rFonts w:ascii="Arial" w:hAnsi="Arial" w:cs="Arial"/>
                <w:szCs w:val="24"/>
              </w:rPr>
            </w:pPr>
            <w:r w:rsidRPr="009D7A5F">
              <w:rPr>
                <w:rFonts w:ascii="Arial" w:hAnsi="Arial" w:cs="Arial"/>
                <w:szCs w:val="24"/>
              </w:rPr>
              <w:t xml:space="preserve">2017-2019 </w:t>
            </w:r>
          </w:p>
        </w:tc>
        <w:tc>
          <w:tcPr>
            <w:tcW w:w="2127" w:type="dxa"/>
          </w:tcPr>
          <w:p w:rsidR="009D7A5F" w:rsidRPr="009D7A5F" w:rsidRDefault="009D7A5F" w:rsidP="009D7A5F">
            <w:pPr>
              <w:pStyle w:val="ConsPlusNormal"/>
              <w:rPr>
                <w:rFonts w:ascii="Arial" w:hAnsi="Arial" w:cs="Arial"/>
                <w:szCs w:val="24"/>
              </w:rPr>
            </w:pPr>
            <w:r w:rsidRPr="009D7A5F">
              <w:rPr>
                <w:rFonts w:ascii="Arial" w:hAnsi="Arial" w:cs="Arial"/>
                <w:szCs w:val="24"/>
              </w:rPr>
              <w:t>5,9 (местный бюджет)</w:t>
            </w:r>
          </w:p>
        </w:tc>
        <w:tc>
          <w:tcPr>
            <w:tcW w:w="2834" w:type="dxa"/>
          </w:tcPr>
          <w:p w:rsidR="009D7A5F" w:rsidRPr="009D7A5F" w:rsidRDefault="009D7A5F" w:rsidP="009D7A5F">
            <w:pPr>
              <w:pStyle w:val="ConsPlusNormal"/>
              <w:rPr>
                <w:rFonts w:ascii="Arial" w:hAnsi="Arial" w:cs="Arial"/>
                <w:szCs w:val="24"/>
              </w:rPr>
            </w:pPr>
            <w:r w:rsidRPr="009D7A5F">
              <w:rPr>
                <w:rFonts w:ascii="Arial" w:hAnsi="Arial" w:cs="Arial"/>
                <w:szCs w:val="24"/>
              </w:rPr>
              <w:t>УО, ОО</w:t>
            </w:r>
          </w:p>
        </w:tc>
      </w:tr>
      <w:tr w:rsidR="009D7A5F" w:rsidRPr="009D7A5F" w:rsidTr="009D7A5F">
        <w:trPr>
          <w:trHeight w:val="2068"/>
        </w:trPr>
        <w:tc>
          <w:tcPr>
            <w:tcW w:w="3261" w:type="dxa"/>
          </w:tcPr>
          <w:p w:rsidR="009D7A5F" w:rsidRPr="009D7A5F" w:rsidRDefault="009D7A5F" w:rsidP="009D7A5F">
            <w:pPr>
              <w:spacing w:line="240" w:lineRule="auto"/>
              <w:rPr>
                <w:rFonts w:ascii="Arial" w:hAnsi="Arial" w:cs="Arial"/>
                <w:sz w:val="24"/>
                <w:szCs w:val="24"/>
              </w:rPr>
            </w:pPr>
            <w:bookmarkStart w:id="14" w:name="P202"/>
            <w:bookmarkEnd w:id="14"/>
            <w:r w:rsidRPr="009D7A5F">
              <w:rPr>
                <w:rFonts w:ascii="Arial" w:hAnsi="Arial" w:cs="Arial"/>
                <w:bCs/>
                <w:color w:val="000000"/>
                <w:sz w:val="24"/>
                <w:szCs w:val="24"/>
              </w:rPr>
              <w:t>Муниципальная программа «Поддержка и развитие муниципальных дошкольных образовательных организаций Усть-Кутского муниципального образования»</w:t>
            </w:r>
          </w:p>
        </w:tc>
        <w:tc>
          <w:tcPr>
            <w:tcW w:w="1843"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48,1 (местный бюджет)</w:t>
            </w:r>
          </w:p>
        </w:tc>
        <w:tc>
          <w:tcPr>
            <w:tcW w:w="2834"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Администрация УКМО, ОО</w:t>
            </w:r>
          </w:p>
        </w:tc>
      </w:tr>
      <w:tr w:rsidR="009D7A5F" w:rsidRPr="009D7A5F" w:rsidTr="009D7A5F">
        <w:trPr>
          <w:trHeight w:val="2819"/>
        </w:trPr>
        <w:tc>
          <w:tcPr>
            <w:tcW w:w="3261" w:type="dxa"/>
          </w:tcPr>
          <w:p w:rsidR="009D7A5F" w:rsidRPr="009D7A5F" w:rsidRDefault="009D7A5F" w:rsidP="009D7A5F">
            <w:pPr>
              <w:spacing w:line="240" w:lineRule="auto"/>
              <w:rPr>
                <w:rFonts w:ascii="Arial" w:hAnsi="Arial" w:cs="Arial"/>
                <w:sz w:val="24"/>
                <w:szCs w:val="24"/>
              </w:rPr>
            </w:pPr>
            <w:r w:rsidRPr="009D7A5F">
              <w:rPr>
                <w:rFonts w:ascii="Arial" w:hAnsi="Arial" w:cs="Arial"/>
                <w:color w:val="000000"/>
                <w:sz w:val="24"/>
                <w:szCs w:val="24"/>
              </w:rPr>
              <w:t>Муниципальная программа «Совершенствование организации питания в муниципальных образовательных организациях, расположенных на территории Усть-Кутского муниципального образования»</w:t>
            </w:r>
          </w:p>
        </w:tc>
        <w:tc>
          <w:tcPr>
            <w:tcW w:w="1843"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15,2 (местный и областной бюджеты)</w:t>
            </w:r>
          </w:p>
        </w:tc>
        <w:tc>
          <w:tcPr>
            <w:tcW w:w="2834"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УО, МОО</w:t>
            </w:r>
          </w:p>
        </w:tc>
      </w:tr>
      <w:tr w:rsidR="009D7A5F" w:rsidRPr="009D7A5F" w:rsidTr="009D7A5F">
        <w:tc>
          <w:tcPr>
            <w:tcW w:w="3261" w:type="dxa"/>
          </w:tcPr>
          <w:p w:rsidR="009D7A5F" w:rsidRPr="009D7A5F" w:rsidRDefault="009D7A5F" w:rsidP="009D7A5F">
            <w:pPr>
              <w:spacing w:line="240" w:lineRule="auto"/>
              <w:rPr>
                <w:rFonts w:ascii="Arial" w:hAnsi="Arial" w:cs="Arial"/>
                <w:sz w:val="24"/>
                <w:szCs w:val="24"/>
              </w:rPr>
            </w:pPr>
            <w:r w:rsidRPr="009D7A5F">
              <w:rPr>
                <w:rFonts w:ascii="Arial" w:hAnsi="Arial" w:cs="Arial"/>
                <w:bCs/>
                <w:color w:val="000000"/>
                <w:sz w:val="24"/>
                <w:szCs w:val="24"/>
              </w:rPr>
              <w:t>Муниципальная программа «Организация летнего отдыха, оздоровления и занятости детей и подростков Усть-Кутского муниципального образования»</w:t>
            </w:r>
          </w:p>
        </w:tc>
        <w:tc>
          <w:tcPr>
            <w:tcW w:w="1843"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17,6 (местный и областной бюджеты, платные услуги)</w:t>
            </w:r>
          </w:p>
        </w:tc>
        <w:tc>
          <w:tcPr>
            <w:tcW w:w="2834"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УО, ОО</w:t>
            </w:r>
          </w:p>
        </w:tc>
      </w:tr>
      <w:tr w:rsidR="009D7A5F" w:rsidRPr="009D7A5F" w:rsidTr="009D7A5F">
        <w:trPr>
          <w:trHeight w:val="2057"/>
        </w:trPr>
        <w:tc>
          <w:tcPr>
            <w:tcW w:w="3261"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color w:val="000000"/>
                <w:sz w:val="24"/>
                <w:szCs w:val="24"/>
              </w:rPr>
              <w:t>Муниципальная программа «Обеспечение пожарной безопасности на объектах образовательных организаций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6,5 (местный бюджет)</w:t>
            </w:r>
          </w:p>
          <w:p w:rsidR="009D7A5F" w:rsidRPr="009D7A5F" w:rsidRDefault="009D7A5F" w:rsidP="009D7A5F">
            <w:pPr>
              <w:spacing w:after="0" w:line="240" w:lineRule="auto"/>
              <w:rPr>
                <w:rFonts w:ascii="Arial" w:hAnsi="Arial" w:cs="Arial"/>
                <w:sz w:val="24"/>
                <w:szCs w:val="24"/>
              </w:rPr>
            </w:pP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УО, ОО</w:t>
            </w:r>
          </w:p>
        </w:tc>
      </w:tr>
      <w:tr w:rsidR="009D7A5F" w:rsidRPr="009D7A5F" w:rsidTr="009D7A5F">
        <w:trPr>
          <w:trHeight w:val="4099"/>
        </w:trPr>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«Профилактика социально значимых заболеваний в Усть-Кутском муниципальном образовании», из нее:</w:t>
            </w:r>
          </w:p>
          <w:p w:rsidR="009D7A5F" w:rsidRDefault="009D7A5F" w:rsidP="009D7A5F">
            <w:pPr>
              <w:spacing w:after="0" w:line="240" w:lineRule="auto"/>
              <w:rPr>
                <w:rFonts w:ascii="Arial" w:hAnsi="Arial" w:cs="Arial"/>
                <w:bCs/>
                <w:sz w:val="24"/>
                <w:szCs w:val="24"/>
              </w:rPr>
            </w:pPr>
          </w:p>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sz w:val="24"/>
                <w:szCs w:val="24"/>
              </w:rPr>
              <w:t>- подпрограмма «Привлечение  врачебных кадров в медицинские организации, расположенные на территории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2016-2018 </w:t>
            </w:r>
          </w:p>
          <w:p w:rsidR="009D7A5F" w:rsidRPr="009D7A5F" w:rsidRDefault="009D7A5F" w:rsidP="009D7A5F">
            <w:pPr>
              <w:spacing w:after="0" w:line="240" w:lineRule="auto"/>
              <w:rPr>
                <w:rFonts w:ascii="Arial" w:hAnsi="Arial" w:cs="Arial"/>
                <w:sz w:val="24"/>
                <w:szCs w:val="24"/>
              </w:rPr>
            </w:pP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10,18 (местный бюджет, внебюджетные средства)</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highlight w:val="yellow"/>
              </w:rPr>
            </w:pPr>
            <w:r w:rsidRPr="009D7A5F">
              <w:rPr>
                <w:rFonts w:ascii="Arial" w:hAnsi="Arial" w:cs="Arial"/>
                <w:sz w:val="24"/>
                <w:szCs w:val="24"/>
              </w:rPr>
              <w:t xml:space="preserve">10,0 </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 УКРБ, КУМИ</w:t>
            </w:r>
          </w:p>
          <w:p w:rsidR="009D7A5F" w:rsidRPr="009D7A5F" w:rsidRDefault="009D7A5F" w:rsidP="009D7A5F">
            <w:pPr>
              <w:spacing w:after="0" w:line="240" w:lineRule="auto"/>
              <w:rPr>
                <w:rFonts w:ascii="Arial" w:hAnsi="Arial" w:cs="Arial"/>
                <w:sz w:val="24"/>
                <w:szCs w:val="24"/>
              </w:rPr>
            </w:pPr>
          </w:p>
        </w:tc>
      </w:tr>
      <w:tr w:rsidR="009D7A5F" w:rsidRPr="009D7A5F" w:rsidTr="009D7A5F">
        <w:trPr>
          <w:trHeight w:val="3864"/>
        </w:trPr>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«Профилактика социально значимых заболеваний в Усть-Кутском муниципальном образовании», из нее:</w:t>
            </w:r>
          </w:p>
          <w:p w:rsidR="009D7A5F" w:rsidRDefault="009D7A5F" w:rsidP="009D7A5F">
            <w:pPr>
              <w:spacing w:after="0" w:line="240" w:lineRule="auto"/>
              <w:rPr>
                <w:rFonts w:ascii="Arial" w:hAnsi="Arial" w:cs="Arial"/>
                <w:bCs/>
                <w:sz w:val="24"/>
                <w:szCs w:val="24"/>
              </w:rPr>
            </w:pPr>
          </w:p>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sz w:val="24"/>
                <w:szCs w:val="24"/>
              </w:rPr>
              <w:t>- подпрограмма «Привлечение  врачебных кадров в медицинские организации, расположенные на территории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2019-2021 </w:t>
            </w:r>
          </w:p>
        </w:tc>
        <w:tc>
          <w:tcPr>
            <w:tcW w:w="2127" w:type="dxa"/>
            <w:shd w:val="clear" w:color="auto" w:fill="FFFFFF" w:themeFill="background1"/>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11,38 (местный бюджет, внебюджетные средства)</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11,2 </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 УКРБ, КУМИ</w:t>
            </w:r>
          </w:p>
        </w:tc>
      </w:tr>
      <w:tr w:rsidR="009D7A5F" w:rsidRPr="009D7A5F" w:rsidTr="009D7A5F">
        <w:trPr>
          <w:trHeight w:val="1547"/>
        </w:trPr>
        <w:tc>
          <w:tcPr>
            <w:tcW w:w="3261"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bCs/>
                <w:color w:val="000000"/>
                <w:sz w:val="24"/>
                <w:szCs w:val="24"/>
              </w:rPr>
              <w:t>Муниципальная программа «Развитие физической культуры и спорта в Усть-Кутском муниципальном образовании»</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2017-2020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217,8</w:t>
            </w:r>
            <w:r>
              <w:rPr>
                <w:rFonts w:ascii="Arial" w:hAnsi="Arial" w:cs="Arial"/>
                <w:sz w:val="24"/>
                <w:szCs w:val="24"/>
              </w:rPr>
              <w:t xml:space="preserve"> </w:t>
            </w:r>
            <w:r w:rsidRPr="009D7A5F">
              <w:rPr>
                <w:rFonts w:ascii="Arial" w:hAnsi="Arial" w:cs="Arial"/>
                <w:sz w:val="24"/>
                <w:szCs w:val="24"/>
              </w:rPr>
              <w:t>(местный и областной бюджеты)</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 СОЦ</w:t>
            </w:r>
          </w:p>
        </w:tc>
      </w:tr>
      <w:tr w:rsidR="009D7A5F" w:rsidRPr="009D7A5F" w:rsidTr="009D7A5F">
        <w:trPr>
          <w:trHeight w:val="2056"/>
        </w:trPr>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«Развитие культуры Усть-Кутского муниципального образования», из нее:</w:t>
            </w:r>
          </w:p>
          <w:p w:rsidR="009D7A5F" w:rsidRPr="009D7A5F" w:rsidRDefault="009D7A5F" w:rsidP="009D7A5F">
            <w:pPr>
              <w:spacing w:after="0" w:line="240" w:lineRule="auto"/>
              <w:rPr>
                <w:rFonts w:ascii="Arial" w:hAnsi="Arial" w:cs="Arial"/>
                <w:bCs/>
                <w:color w:val="000000"/>
                <w:sz w:val="24"/>
                <w:szCs w:val="24"/>
              </w:rPr>
            </w:pPr>
          </w:p>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 подпрограмма «Библиотечное дело»</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3,8 (местный, областной и федеральный бюджеты)</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2,5 </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УКСиМП</w:t>
            </w:r>
          </w:p>
        </w:tc>
      </w:tr>
      <w:tr w:rsidR="009D7A5F" w:rsidRPr="009D7A5F" w:rsidTr="009D7A5F">
        <w:trPr>
          <w:trHeight w:val="5244"/>
        </w:trPr>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«Молодёжная политика Усть-Кутского района», из нее:</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 подпрограмма</w:t>
            </w:r>
          </w:p>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«Молодёжь Усть-Кутского района»</w:t>
            </w:r>
          </w:p>
          <w:p w:rsidR="009D7A5F" w:rsidRPr="009D7A5F" w:rsidRDefault="009D7A5F" w:rsidP="009D7A5F">
            <w:pPr>
              <w:spacing w:after="0" w:line="240" w:lineRule="auto"/>
              <w:rPr>
                <w:rFonts w:ascii="Arial" w:hAnsi="Arial" w:cs="Arial"/>
                <w:bCs/>
                <w:color w:val="000000"/>
                <w:sz w:val="24"/>
                <w:szCs w:val="24"/>
              </w:rPr>
            </w:pPr>
          </w:p>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 подпрограмма «Патриотическое воспитание молодёжи Усть-Кутского района»</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r w:rsidRPr="009D7A5F">
              <w:rPr>
                <w:rFonts w:ascii="Arial" w:hAnsi="Arial" w:cs="Arial"/>
                <w:bCs/>
                <w:sz w:val="24"/>
                <w:szCs w:val="24"/>
              </w:rPr>
              <w:t>- подпрограмма «Профилактика наркомании, токсикомании и других социально-негативных явлений»</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2018-2020</w:t>
            </w:r>
          </w:p>
          <w:p w:rsidR="009D7A5F" w:rsidRPr="009D7A5F" w:rsidRDefault="009D7A5F" w:rsidP="009D7A5F">
            <w:pPr>
              <w:spacing w:after="0" w:line="240" w:lineRule="auto"/>
              <w:rPr>
                <w:rFonts w:ascii="Arial" w:hAnsi="Arial" w:cs="Arial"/>
                <w:sz w:val="24"/>
                <w:szCs w:val="24"/>
              </w:rPr>
            </w:pP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5,3 (местный бюджет)</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2,5 </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1,7</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1,1 </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УКСиМП</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tabs>
                <w:tab w:val="left" w:pos="1408"/>
              </w:tabs>
              <w:spacing w:after="0" w:line="240" w:lineRule="auto"/>
              <w:rPr>
                <w:rFonts w:ascii="Arial" w:hAnsi="Arial" w:cs="Arial"/>
                <w:sz w:val="24"/>
                <w:szCs w:val="24"/>
              </w:rPr>
            </w:pPr>
          </w:p>
        </w:tc>
      </w:tr>
      <w:tr w:rsidR="009D7A5F" w:rsidRPr="009D7A5F" w:rsidTr="009D7A5F">
        <w:trPr>
          <w:trHeight w:val="1772"/>
        </w:trPr>
        <w:tc>
          <w:tcPr>
            <w:tcW w:w="3261"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bCs/>
                <w:color w:val="000000"/>
                <w:sz w:val="24"/>
                <w:szCs w:val="24"/>
              </w:rPr>
              <w:t>Муниципальная программа «Поддержка социально ориентированных некоммерческих организаций в  Усть-Кутском муниципальном образовании»</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2018-2020</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5,9 (местный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w:t>
            </w:r>
          </w:p>
        </w:tc>
      </w:tr>
      <w:tr w:rsidR="009D7A5F" w:rsidRPr="009D7A5F" w:rsidTr="009D7A5F">
        <w:tc>
          <w:tcPr>
            <w:tcW w:w="3261"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bCs/>
                <w:color w:val="000000"/>
                <w:sz w:val="24"/>
                <w:szCs w:val="24"/>
              </w:rPr>
              <w:t>Муниципальная программа «Доступная среда для инвалидов и других маломобильных групп населения»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2016-2018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 2,7 (местный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УКСиМП, УО, СОЦ</w:t>
            </w:r>
          </w:p>
        </w:tc>
      </w:tr>
      <w:tr w:rsidR="009D7A5F" w:rsidRPr="009D7A5F" w:rsidTr="009D7A5F">
        <w:trPr>
          <w:trHeight w:val="1549"/>
        </w:trPr>
        <w:tc>
          <w:tcPr>
            <w:tcW w:w="3261"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bCs/>
                <w:color w:val="000000"/>
                <w:sz w:val="24"/>
                <w:szCs w:val="24"/>
              </w:rPr>
              <w:t>Муниципальная программа «Доступная среда для инвалидов и других маломобильных групп населения»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2019-2021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 4,8 (местный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УКСиМП, УО, СОЦ</w:t>
            </w:r>
          </w:p>
        </w:tc>
      </w:tr>
      <w:tr w:rsidR="009D7A5F" w:rsidRPr="009D7A5F" w:rsidTr="009D7A5F">
        <w:trPr>
          <w:trHeight w:val="4140"/>
        </w:trPr>
        <w:tc>
          <w:tcPr>
            <w:tcW w:w="3261"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bCs/>
                <w:color w:val="000000"/>
                <w:sz w:val="24"/>
                <w:szCs w:val="24"/>
              </w:rPr>
              <w:t>Муниципальная программа «Развитие сельского хозяйства и поддержка развития рынков сельскохозяйственной продукции, сырья и продовольствия в Усть-Кутском муниципальном образовании», из нее:</w:t>
            </w:r>
          </w:p>
          <w:p w:rsidR="009D7A5F" w:rsidRPr="009D7A5F" w:rsidRDefault="009D7A5F" w:rsidP="009D7A5F">
            <w:pPr>
              <w:spacing w:after="0" w:line="240" w:lineRule="auto"/>
              <w:rPr>
                <w:rFonts w:ascii="Arial" w:hAnsi="Arial" w:cs="Arial"/>
                <w:bCs/>
                <w:color w:val="000000"/>
                <w:sz w:val="24"/>
                <w:szCs w:val="24"/>
              </w:rPr>
            </w:pPr>
          </w:p>
          <w:p w:rsidR="009D7A5F" w:rsidRPr="009D7A5F" w:rsidRDefault="009D7A5F" w:rsidP="009D7A5F">
            <w:pPr>
              <w:spacing w:after="0" w:line="240" w:lineRule="auto"/>
              <w:rPr>
                <w:rFonts w:ascii="Arial" w:hAnsi="Arial" w:cs="Arial"/>
                <w:sz w:val="24"/>
                <w:szCs w:val="24"/>
              </w:rPr>
            </w:pPr>
            <w:r w:rsidRPr="009D7A5F">
              <w:rPr>
                <w:rFonts w:ascii="Arial" w:hAnsi="Arial" w:cs="Arial"/>
                <w:bCs/>
                <w:color w:val="000000"/>
                <w:sz w:val="24"/>
                <w:szCs w:val="24"/>
              </w:rPr>
              <w:t>- подпрограмма «Устойчивое развитие сельских территорий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31,5 (местный бюджет)</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31,2 </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КПРиСХ, КУМИ</w:t>
            </w:r>
          </w:p>
          <w:p w:rsidR="009D7A5F" w:rsidRPr="009D7A5F" w:rsidRDefault="009D7A5F" w:rsidP="009D7A5F">
            <w:pPr>
              <w:spacing w:after="0" w:line="240" w:lineRule="auto"/>
              <w:rPr>
                <w:rFonts w:ascii="Arial" w:hAnsi="Arial" w:cs="Arial"/>
                <w:sz w:val="24"/>
                <w:szCs w:val="24"/>
              </w:rPr>
            </w:pPr>
          </w:p>
        </w:tc>
      </w:tr>
      <w:tr w:rsidR="009D7A5F" w:rsidRPr="009D7A5F" w:rsidTr="009D7A5F">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«Комплексная профилактика правонарушений на территории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0,9 (местный бюджет, внебюджетные средства)</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w:t>
            </w:r>
          </w:p>
        </w:tc>
      </w:tr>
      <w:tr w:rsidR="009D7A5F" w:rsidRPr="009D7A5F" w:rsidTr="009D7A5F">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«Профилактика экстремизма и терроризма на территории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2016-2018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5,7 (местный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 УО, УКСиМП, УКРБ, СОЦ, КДН и ЗП, МО МВД, организации УКМО, СМИ</w:t>
            </w:r>
          </w:p>
        </w:tc>
      </w:tr>
      <w:tr w:rsidR="009D7A5F" w:rsidRPr="009D7A5F" w:rsidTr="009D7A5F">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«Профилактика экстремизма и терроризма на территории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2019-2021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1,0 (местный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 УО, УКСиМП, УКРБ, СОЦ, КДН и ЗП, МО МВД, организации УКМО, СМИ</w:t>
            </w:r>
          </w:p>
        </w:tc>
      </w:tr>
      <w:tr w:rsidR="009D7A5F" w:rsidRPr="009D7A5F" w:rsidTr="009D7A5F">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«Повышение безопасности дорожного движения в Усть-Кутском муниципальном образовании»</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2016-2018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4,3 местный и областной бюджеты)</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 КЖПКИТиС, УО, ОГИБДД</w:t>
            </w:r>
          </w:p>
        </w:tc>
      </w:tr>
      <w:tr w:rsidR="009D7A5F" w:rsidRPr="009D7A5F" w:rsidTr="009D7A5F">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«Повышение безопасности дорожного движения в Усть-Кутском муниципальном образовании»</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2019-2021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 12,2 (местный и областной бюджеты)</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 КЖПКИТиС,  УО, ОГИБДД</w:t>
            </w:r>
          </w:p>
        </w:tc>
      </w:tr>
      <w:tr w:rsidR="009D7A5F" w:rsidRPr="009D7A5F" w:rsidTr="009D7A5F">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«Построение, развитие и внедрение аппаратно-программного комплекса «Безопасный город»</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1,7 (местный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ЕДДС</w:t>
            </w:r>
          </w:p>
        </w:tc>
      </w:tr>
      <w:tr w:rsidR="009D7A5F" w:rsidRPr="009D7A5F" w:rsidTr="009D7A5F">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«Содействие развитию малого и среднего предпринимательства в Усть-Кутском муниципальном образовании»</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2018 -2020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0,99 (местный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КЭСТОиЦ </w:t>
            </w:r>
          </w:p>
        </w:tc>
      </w:tr>
      <w:tr w:rsidR="009D7A5F" w:rsidRPr="009D7A5F" w:rsidTr="009D7A5F">
        <w:trPr>
          <w:trHeight w:val="497"/>
        </w:trPr>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«Энергосбережение и повышение энергетической эффективности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39,9 (местный и областной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КЖПКИТиС, УО, СОЦ, УКСиМП, Администрация УКМО, КУМИ</w:t>
            </w:r>
          </w:p>
        </w:tc>
      </w:tr>
      <w:tr w:rsidR="009D7A5F" w:rsidRPr="009D7A5F" w:rsidTr="009D7A5F">
        <w:trPr>
          <w:trHeight w:val="497"/>
        </w:trPr>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«Вектор детства, семьи, материнства на территории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2019-2021</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1,5 (местный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УО, УКСиМП, КДН и ЗП, ОО, СОНКО, УКРБ, МО МВД, КЦСОН, Органы опеки и попечительства, отдел ЗАГС, ЦЗН</w:t>
            </w:r>
          </w:p>
        </w:tc>
      </w:tr>
    </w:tbl>
    <w:p w:rsidR="009D7A5F" w:rsidRPr="009D7A5F" w:rsidRDefault="009D7A5F" w:rsidP="009D7A5F">
      <w:pPr>
        <w:pStyle w:val="ConsPlusNormal"/>
        <w:ind w:firstLine="708"/>
        <w:jc w:val="both"/>
        <w:rPr>
          <w:rFonts w:ascii="Arial" w:hAnsi="Arial" w:cs="Arial"/>
          <w:szCs w:val="24"/>
        </w:rPr>
      </w:pP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 xml:space="preserve">Примечание: в </w:t>
      </w:r>
      <w:r w:rsidR="0067367E">
        <w:rPr>
          <w:rFonts w:ascii="Arial" w:hAnsi="Arial" w:cs="Arial"/>
          <w:sz w:val="20"/>
          <w:szCs w:val="20"/>
          <w:lang w:eastAsia="ru-RU"/>
        </w:rPr>
        <w:t xml:space="preserve">плане мероприятий по реализации стратегии социально-экономического развития УКМО и в </w:t>
      </w:r>
      <w:r w:rsidRPr="009D7A5F">
        <w:rPr>
          <w:rFonts w:ascii="Arial" w:hAnsi="Arial" w:cs="Arial"/>
          <w:sz w:val="20"/>
          <w:szCs w:val="20"/>
          <w:lang w:eastAsia="ru-RU"/>
        </w:rPr>
        <w:t xml:space="preserve">перечне муниципальных программ УКМО используются следующие сокращения (условные обозначения): </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УКМО - Усть-Кутское муниципальное образование;</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 xml:space="preserve">Администрация УКМО - Администрация Усть-Кутского муниципального образования; </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КУМИ - комитет по управлению муниципальным имуществом УКМО;</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КЖПКИТиС - комитет жилищной политики, коммунальной инфраструктуры, транспорта и связи Администрации УКМО;</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rPr>
        <w:t>КЭСТОиЦ - комитет по экономике, социально-трудовым отношениям и ценам Администрации УКМО;</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КПРиСХ - комитет по природным ресурсам и сельскому хозяйству Администрации УКМО;</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УКСиМП - управление культуры, спорта и молодежной политики Администрации УКМО;</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УО - управление образованием УКМО;</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МОО - муниципальные образовательные организации УКМО;</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ОО - образовательные организации УКМО;</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СОЦ – муниципальное казенное учреждение «Спортивно-оздоровительный центр» УКМО;</w:t>
      </w:r>
    </w:p>
    <w:p w:rsidR="009D7A5F" w:rsidRPr="009D7A5F" w:rsidRDefault="009D7A5F" w:rsidP="009D7A5F">
      <w:pPr>
        <w:tabs>
          <w:tab w:val="left" w:pos="532"/>
        </w:tabs>
        <w:spacing w:after="0" w:line="240" w:lineRule="auto"/>
        <w:ind w:left="-426"/>
        <w:jc w:val="both"/>
        <w:rPr>
          <w:rFonts w:ascii="Arial" w:hAnsi="Arial" w:cs="Arial"/>
          <w:sz w:val="20"/>
          <w:szCs w:val="20"/>
        </w:rPr>
      </w:pPr>
      <w:r w:rsidRPr="009D7A5F">
        <w:rPr>
          <w:rFonts w:ascii="Arial" w:hAnsi="Arial" w:cs="Arial"/>
          <w:sz w:val="20"/>
          <w:szCs w:val="20"/>
        </w:rPr>
        <w:t>КДН и ЗП - комиссия  по  делам  несовершеннолетних  и защите их прав;</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rPr>
        <w:t>ЕДДС - единая дежурная диспетчерская служба УКМО;</w:t>
      </w:r>
    </w:p>
    <w:p w:rsidR="009D7A5F" w:rsidRPr="009D7A5F" w:rsidRDefault="009D7A5F" w:rsidP="009D7A5F">
      <w:pPr>
        <w:spacing w:after="0" w:line="240" w:lineRule="auto"/>
        <w:ind w:left="-426"/>
        <w:jc w:val="both"/>
        <w:rPr>
          <w:rFonts w:ascii="Arial" w:hAnsi="Arial" w:cs="Arial"/>
          <w:sz w:val="20"/>
          <w:szCs w:val="20"/>
        </w:rPr>
      </w:pPr>
      <w:r w:rsidRPr="009D7A5F">
        <w:rPr>
          <w:rFonts w:ascii="Arial" w:hAnsi="Arial" w:cs="Arial"/>
          <w:sz w:val="20"/>
          <w:szCs w:val="20"/>
        </w:rPr>
        <w:t>УКРБ - Областное государственное бюджетное учреждение здравоохранения «Усть-Кутская районная больница»;</w:t>
      </w:r>
    </w:p>
    <w:p w:rsidR="009D7A5F" w:rsidRPr="009D7A5F" w:rsidRDefault="009D7A5F" w:rsidP="009D7A5F">
      <w:pPr>
        <w:spacing w:after="0" w:line="240" w:lineRule="auto"/>
        <w:ind w:left="-426"/>
        <w:jc w:val="both"/>
        <w:rPr>
          <w:rFonts w:ascii="Arial" w:hAnsi="Arial" w:cs="Arial"/>
          <w:sz w:val="20"/>
          <w:szCs w:val="20"/>
          <w:lang w:eastAsia="ru-RU"/>
        </w:rPr>
      </w:pPr>
      <w:r w:rsidRPr="009D7A5F">
        <w:rPr>
          <w:rFonts w:ascii="Arial" w:hAnsi="Arial" w:cs="Arial"/>
          <w:sz w:val="20"/>
          <w:szCs w:val="20"/>
        </w:rPr>
        <w:t>АК УКМО - Антитеррористическая комиссия УКМО</w:t>
      </w:r>
      <w:r w:rsidRPr="009D7A5F">
        <w:rPr>
          <w:rFonts w:ascii="Arial" w:hAnsi="Arial" w:cs="Arial"/>
          <w:sz w:val="20"/>
          <w:szCs w:val="20"/>
          <w:lang w:eastAsia="ru-RU"/>
        </w:rPr>
        <w:t>;</w:t>
      </w:r>
    </w:p>
    <w:p w:rsidR="009D7A5F" w:rsidRPr="009D7A5F" w:rsidRDefault="009D7A5F" w:rsidP="009D7A5F">
      <w:pPr>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МО МВД -  муниципальный отдел МВД России «Усть-Кутский»;</w:t>
      </w:r>
    </w:p>
    <w:p w:rsidR="009D7A5F" w:rsidRPr="009D7A5F" w:rsidRDefault="009D7A5F" w:rsidP="009D7A5F">
      <w:pPr>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 xml:space="preserve">Организации УКМО - организации всех форм собственности, общественные организации;    </w:t>
      </w:r>
    </w:p>
    <w:p w:rsidR="009D7A5F" w:rsidRPr="009D7A5F" w:rsidRDefault="009D7A5F" w:rsidP="009D7A5F">
      <w:pPr>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СОНКО - социально ориентированные некоммерческие организации;</w:t>
      </w:r>
    </w:p>
    <w:p w:rsidR="009D7A5F" w:rsidRPr="009D7A5F" w:rsidRDefault="009D7A5F" w:rsidP="009D7A5F">
      <w:pPr>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Центр помощи детям - областное государственное казенное учреждение «Центр помощи детям, оставшихся без попечения родителей Усть-Кутского района»;</w:t>
      </w:r>
    </w:p>
    <w:p w:rsidR="009D7A5F" w:rsidRPr="009D7A5F" w:rsidRDefault="009D7A5F" w:rsidP="009D7A5F">
      <w:pPr>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 xml:space="preserve">КЦСОН - областное государственное бюджетное учреждение </w:t>
      </w:r>
      <w:r w:rsidRPr="009D7A5F">
        <w:rPr>
          <w:rFonts w:ascii="Arial" w:hAnsi="Arial" w:cs="Arial"/>
          <w:bCs/>
          <w:color w:val="333333"/>
          <w:sz w:val="20"/>
          <w:szCs w:val="20"/>
          <w:shd w:val="clear" w:color="auto" w:fill="FFFFFF"/>
        </w:rPr>
        <w:t>социального</w:t>
      </w:r>
      <w:r w:rsidRPr="009D7A5F">
        <w:rPr>
          <w:rFonts w:ascii="Arial" w:hAnsi="Arial" w:cs="Arial"/>
          <w:color w:val="333333"/>
          <w:sz w:val="20"/>
          <w:szCs w:val="20"/>
          <w:shd w:val="clear" w:color="auto" w:fill="FFFFFF"/>
        </w:rPr>
        <w:t> </w:t>
      </w:r>
      <w:r w:rsidRPr="009D7A5F">
        <w:rPr>
          <w:rFonts w:ascii="Arial" w:hAnsi="Arial" w:cs="Arial"/>
          <w:bCs/>
          <w:color w:val="333333"/>
          <w:sz w:val="20"/>
          <w:szCs w:val="20"/>
          <w:shd w:val="clear" w:color="auto" w:fill="FFFFFF"/>
        </w:rPr>
        <w:t>обслуживания «</w:t>
      </w:r>
      <w:r w:rsidRPr="009D7A5F">
        <w:rPr>
          <w:rFonts w:ascii="Arial" w:hAnsi="Arial" w:cs="Arial"/>
          <w:sz w:val="20"/>
          <w:szCs w:val="20"/>
          <w:lang w:eastAsia="ru-RU"/>
        </w:rPr>
        <w:t>Комплексный центр социального обслуживания населения г. Усть-Кута и Усть-Кутского района»;</w:t>
      </w:r>
    </w:p>
    <w:p w:rsidR="009D7A5F" w:rsidRPr="009D7A5F" w:rsidRDefault="009D7A5F" w:rsidP="009D7A5F">
      <w:pPr>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ОГИБДД  - отдел государственной инспекции безопасности дорожного движения  МО МВД России «Усть-Кутский»;</w:t>
      </w:r>
    </w:p>
    <w:p w:rsidR="009D7A5F" w:rsidRPr="009D7A5F" w:rsidRDefault="009D7A5F" w:rsidP="009D7A5F">
      <w:pPr>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ЦЗН - областное государственное казенное учреждение «Центр занятости населения г. Усть-Кута»;</w:t>
      </w:r>
    </w:p>
    <w:p w:rsidR="009D7A5F" w:rsidRPr="009D7A5F" w:rsidRDefault="009D7A5F" w:rsidP="009D7A5F">
      <w:pPr>
        <w:spacing w:after="0" w:line="240" w:lineRule="auto"/>
        <w:ind w:left="-426"/>
        <w:jc w:val="both"/>
        <w:rPr>
          <w:rFonts w:ascii="Arial" w:hAnsi="Arial" w:cs="Arial"/>
          <w:sz w:val="20"/>
          <w:szCs w:val="20"/>
        </w:rPr>
      </w:pPr>
      <w:r w:rsidRPr="009D7A5F">
        <w:rPr>
          <w:rFonts w:ascii="Arial" w:hAnsi="Arial" w:cs="Arial"/>
          <w:sz w:val="20"/>
          <w:szCs w:val="20"/>
          <w:lang w:eastAsia="ru-RU"/>
        </w:rPr>
        <w:t xml:space="preserve">СМИ -  телерадиокомпания «Диалог»,  Общественно-политическая газета «Ленские вести».   </w:t>
      </w:r>
    </w:p>
    <w:p w:rsidR="009D7A5F" w:rsidRPr="009D7A5F" w:rsidRDefault="009D7A5F" w:rsidP="00196BC1">
      <w:pPr>
        <w:pStyle w:val="aa"/>
        <w:ind w:left="0" w:firstLine="709"/>
        <w:jc w:val="right"/>
        <w:rPr>
          <w:rFonts w:ascii="Arial" w:hAnsi="Arial" w:cs="Arial"/>
          <w:sz w:val="20"/>
          <w:szCs w:val="20"/>
        </w:rPr>
      </w:pPr>
    </w:p>
    <w:sectPr w:rsidR="009D7A5F" w:rsidRPr="009D7A5F" w:rsidSect="009D7A5F">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A4E" w:rsidRDefault="00C53A4E" w:rsidP="00A80C00">
      <w:pPr>
        <w:spacing w:after="0" w:line="240" w:lineRule="auto"/>
      </w:pPr>
      <w:r>
        <w:separator/>
      </w:r>
    </w:p>
  </w:endnote>
  <w:endnote w:type="continuationSeparator" w:id="0">
    <w:p w:rsidR="00C53A4E" w:rsidRDefault="00C53A4E" w:rsidP="00A80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ndale Sans UI">
    <w:altName w:val="Times New Roman"/>
    <w:charset w:val="00"/>
    <w:family w:val="auto"/>
    <w:pitch w:val="variable"/>
  </w:font>
  <w:font w:name="Tahoma">
    <w:altName w:val=" MS Sans Serif"/>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1908028"/>
      <w:docPartObj>
        <w:docPartGallery w:val="Page Numbers (Bottom of Page)"/>
        <w:docPartUnique/>
      </w:docPartObj>
    </w:sdtPr>
    <w:sdtEndPr>
      <w:rPr>
        <w:rFonts w:ascii="Times New Roman" w:hAnsi="Times New Roman" w:cs="Times New Roman"/>
      </w:rPr>
    </w:sdtEndPr>
    <w:sdtContent>
      <w:p w:rsidR="00733FF6" w:rsidRPr="00D26017" w:rsidRDefault="00733FF6" w:rsidP="00AF0377">
        <w:pPr>
          <w:pStyle w:val="af0"/>
          <w:jc w:val="center"/>
          <w:rPr>
            <w:rFonts w:ascii="Times New Roman" w:hAnsi="Times New Roman" w:cs="Times New Roman"/>
          </w:rPr>
        </w:pPr>
        <w:r w:rsidRPr="00D26017">
          <w:rPr>
            <w:rFonts w:ascii="Times New Roman" w:hAnsi="Times New Roman" w:cs="Times New Roman"/>
          </w:rPr>
          <w:fldChar w:fldCharType="begin"/>
        </w:r>
        <w:r w:rsidRPr="00D26017">
          <w:rPr>
            <w:rFonts w:ascii="Times New Roman" w:hAnsi="Times New Roman" w:cs="Times New Roman"/>
          </w:rPr>
          <w:instrText xml:space="preserve"> PAGE   \* MERGEFORMAT </w:instrText>
        </w:r>
        <w:r w:rsidRPr="00D26017">
          <w:rPr>
            <w:rFonts w:ascii="Times New Roman" w:hAnsi="Times New Roman" w:cs="Times New Roman"/>
          </w:rPr>
          <w:fldChar w:fldCharType="separate"/>
        </w:r>
        <w:r w:rsidR="00A17A84">
          <w:rPr>
            <w:rFonts w:ascii="Times New Roman" w:hAnsi="Times New Roman" w:cs="Times New Roman"/>
            <w:noProof/>
          </w:rPr>
          <w:t>2</w:t>
        </w:r>
        <w:r w:rsidRPr="00D26017">
          <w:rPr>
            <w:rFonts w:ascii="Times New Roman" w:hAnsi="Times New Roman" w:cs="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FF6" w:rsidRDefault="00733FF6" w:rsidP="00750063">
    <w:pPr>
      <w:pStyle w:val="af0"/>
      <w:framePr w:wrap="around" w:vAnchor="text" w:hAnchor="margin" w:xAlign="right" w:y="1"/>
      <w:rPr>
        <w:rStyle w:val="affa"/>
      </w:rPr>
    </w:pPr>
    <w:r>
      <w:rPr>
        <w:rStyle w:val="affa"/>
      </w:rPr>
      <w:fldChar w:fldCharType="begin"/>
    </w:r>
    <w:r>
      <w:rPr>
        <w:rStyle w:val="affa"/>
      </w:rPr>
      <w:instrText xml:space="preserve">PAGE  </w:instrText>
    </w:r>
    <w:r>
      <w:rPr>
        <w:rStyle w:val="affa"/>
      </w:rPr>
      <w:fldChar w:fldCharType="end"/>
    </w:r>
  </w:p>
  <w:p w:rsidR="00733FF6" w:rsidRDefault="00733FF6" w:rsidP="00750063">
    <w:pPr>
      <w:pStyle w:val="a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FF6" w:rsidRDefault="00733FF6" w:rsidP="00750063">
    <w:pPr>
      <w:pStyle w:val="af0"/>
      <w:framePr w:wrap="around" w:vAnchor="text" w:hAnchor="margin" w:xAlign="right" w:y="1"/>
      <w:rPr>
        <w:rStyle w:val="affa"/>
      </w:rPr>
    </w:pPr>
    <w:r>
      <w:rPr>
        <w:rStyle w:val="affa"/>
      </w:rPr>
      <w:fldChar w:fldCharType="begin"/>
    </w:r>
    <w:r>
      <w:rPr>
        <w:rStyle w:val="affa"/>
      </w:rPr>
      <w:instrText xml:space="preserve">PAGE  </w:instrText>
    </w:r>
    <w:r>
      <w:rPr>
        <w:rStyle w:val="affa"/>
      </w:rPr>
      <w:fldChar w:fldCharType="separate"/>
    </w:r>
    <w:r w:rsidR="00154C5D">
      <w:rPr>
        <w:rStyle w:val="affa"/>
        <w:noProof/>
      </w:rPr>
      <w:t>223</w:t>
    </w:r>
    <w:r>
      <w:rPr>
        <w:rStyle w:val="affa"/>
      </w:rPr>
      <w:fldChar w:fldCharType="end"/>
    </w:r>
  </w:p>
  <w:p w:rsidR="00733FF6" w:rsidRDefault="00733FF6" w:rsidP="00750063">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A4E" w:rsidRDefault="00C53A4E" w:rsidP="00A80C00">
      <w:pPr>
        <w:spacing w:after="0" w:line="240" w:lineRule="auto"/>
      </w:pPr>
      <w:r>
        <w:separator/>
      </w:r>
    </w:p>
  </w:footnote>
  <w:footnote w:type="continuationSeparator" w:id="0">
    <w:p w:rsidR="00C53A4E" w:rsidRDefault="00C53A4E" w:rsidP="00A80C00">
      <w:pPr>
        <w:spacing w:after="0" w:line="240" w:lineRule="auto"/>
      </w:pPr>
      <w:r>
        <w:continuationSeparator/>
      </w:r>
    </w:p>
  </w:footnote>
  <w:footnote w:id="1">
    <w:p w:rsidR="00733FF6" w:rsidRPr="00DD0B5F" w:rsidRDefault="00733FF6" w:rsidP="003C062B">
      <w:pPr>
        <w:pStyle w:val="af3"/>
        <w:spacing w:after="0" w:line="240" w:lineRule="auto"/>
        <w:jc w:val="both"/>
        <w:rPr>
          <w:rFonts w:ascii="Times New Roman" w:hAnsi="Times New Roman"/>
          <w:lang w:val="ru-RU"/>
        </w:rPr>
      </w:pPr>
      <w:r w:rsidRPr="00DD0B5F">
        <w:rPr>
          <w:rStyle w:val="af5"/>
          <w:rFonts w:ascii="Times New Roman" w:hAnsi="Times New Roman"/>
        </w:rPr>
        <w:footnoteRef/>
      </w:r>
      <w:r w:rsidRPr="00DD0B5F">
        <w:rPr>
          <w:rFonts w:ascii="Times New Roman" w:hAnsi="Times New Roman"/>
        </w:rPr>
        <w:t xml:space="preserve"> SWOT-анализ - метод стратегического планирования, заключающийся в выявлении факторов внутренней и вн</w:t>
      </w:r>
      <w:r>
        <w:rPr>
          <w:rFonts w:ascii="Times New Roman" w:hAnsi="Times New Roman"/>
        </w:rPr>
        <w:t>ешней среды организации (территории</w:t>
      </w:r>
      <w:r w:rsidRPr="00DD0B5F">
        <w:rPr>
          <w:rFonts w:ascii="Times New Roman" w:hAnsi="Times New Roman"/>
        </w:rPr>
        <w:t xml:space="preserve">) и разделении их на четыре категории: Strengths (сильные стороны), Weaknesses (слабые стороны), Opportunities (возможности) и Threats (угрозы).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5D25"/>
    <w:multiLevelType w:val="multilevel"/>
    <w:tmpl w:val="9C7CDD16"/>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2AA715E"/>
    <w:multiLevelType w:val="hybridMultilevel"/>
    <w:tmpl w:val="4670B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176EAD"/>
    <w:multiLevelType w:val="hybridMultilevel"/>
    <w:tmpl w:val="69E86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6E70CC"/>
    <w:multiLevelType w:val="hybridMultilevel"/>
    <w:tmpl w:val="817E3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2B2A70"/>
    <w:multiLevelType w:val="hybridMultilevel"/>
    <w:tmpl w:val="77708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065C5B"/>
    <w:multiLevelType w:val="hybridMultilevel"/>
    <w:tmpl w:val="169E04B6"/>
    <w:lvl w:ilvl="0" w:tplc="0F7ECBF4">
      <w:start w:val="1"/>
      <w:numFmt w:val="decimal"/>
      <w:lvlText w:val="%1."/>
      <w:lvlJc w:val="left"/>
      <w:pPr>
        <w:ind w:left="720" w:hanging="360"/>
      </w:pPr>
      <w:rPr>
        <w:rFonts w:ascii="Arial" w:eastAsiaTheme="minorEastAsia"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82775B"/>
    <w:multiLevelType w:val="multilevel"/>
    <w:tmpl w:val="0EBA3C4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1A654BF2"/>
    <w:multiLevelType w:val="hybridMultilevel"/>
    <w:tmpl w:val="B476B3FC"/>
    <w:lvl w:ilvl="0" w:tplc="5434E8AA">
      <w:start w:val="1"/>
      <w:numFmt w:val="bullet"/>
      <w:lvlText w:val=""/>
      <w:lvlJc w:val="left"/>
      <w:pPr>
        <w:ind w:left="644" w:hanging="360"/>
      </w:pPr>
      <w:rPr>
        <w:rFonts w:ascii="Wingdings" w:hAnsi="Wingdings" w:hint="default"/>
        <w:color w:val="70AD47" w:themeColor="accent6"/>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15:restartNumberingAfterBreak="0">
    <w:nsid w:val="1E433667"/>
    <w:multiLevelType w:val="hybridMultilevel"/>
    <w:tmpl w:val="1CE27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9A041C"/>
    <w:multiLevelType w:val="hybridMultilevel"/>
    <w:tmpl w:val="31A4D5E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D96AA4"/>
    <w:multiLevelType w:val="hybridMultilevel"/>
    <w:tmpl w:val="BD2A9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91548B"/>
    <w:multiLevelType w:val="hybridMultilevel"/>
    <w:tmpl w:val="FCDC2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955D9B"/>
    <w:multiLevelType w:val="hybridMultilevel"/>
    <w:tmpl w:val="2DB8429A"/>
    <w:lvl w:ilvl="0" w:tplc="4CCEDA1E">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3" w15:restartNumberingAfterBreak="0">
    <w:nsid w:val="30683684"/>
    <w:multiLevelType w:val="hybridMultilevel"/>
    <w:tmpl w:val="1C2C05B8"/>
    <w:lvl w:ilvl="0" w:tplc="A740B638">
      <w:start w:val="1"/>
      <w:numFmt w:val="decimal"/>
      <w:lvlText w:val="%1."/>
      <w:lvlJc w:val="left"/>
      <w:pPr>
        <w:ind w:left="307" w:hanging="360"/>
      </w:pPr>
      <w:rPr>
        <w:rFonts w:ascii="Arial" w:eastAsiaTheme="minorEastAsia" w:hAnsi="Arial" w:cs="Arial"/>
      </w:rPr>
    </w:lvl>
    <w:lvl w:ilvl="1" w:tplc="04190019" w:tentative="1">
      <w:start w:val="1"/>
      <w:numFmt w:val="lowerLetter"/>
      <w:lvlText w:val="%2."/>
      <w:lvlJc w:val="left"/>
      <w:pPr>
        <w:ind w:left="1027" w:hanging="360"/>
      </w:pPr>
    </w:lvl>
    <w:lvl w:ilvl="2" w:tplc="0419001B" w:tentative="1">
      <w:start w:val="1"/>
      <w:numFmt w:val="lowerRoman"/>
      <w:lvlText w:val="%3."/>
      <w:lvlJc w:val="right"/>
      <w:pPr>
        <w:ind w:left="1747" w:hanging="180"/>
      </w:pPr>
    </w:lvl>
    <w:lvl w:ilvl="3" w:tplc="0419000F" w:tentative="1">
      <w:start w:val="1"/>
      <w:numFmt w:val="decimal"/>
      <w:lvlText w:val="%4."/>
      <w:lvlJc w:val="left"/>
      <w:pPr>
        <w:ind w:left="2467" w:hanging="360"/>
      </w:pPr>
    </w:lvl>
    <w:lvl w:ilvl="4" w:tplc="04190019" w:tentative="1">
      <w:start w:val="1"/>
      <w:numFmt w:val="lowerLetter"/>
      <w:lvlText w:val="%5."/>
      <w:lvlJc w:val="left"/>
      <w:pPr>
        <w:ind w:left="3187" w:hanging="360"/>
      </w:pPr>
    </w:lvl>
    <w:lvl w:ilvl="5" w:tplc="0419001B" w:tentative="1">
      <w:start w:val="1"/>
      <w:numFmt w:val="lowerRoman"/>
      <w:lvlText w:val="%6."/>
      <w:lvlJc w:val="right"/>
      <w:pPr>
        <w:ind w:left="3907" w:hanging="180"/>
      </w:pPr>
    </w:lvl>
    <w:lvl w:ilvl="6" w:tplc="0419000F" w:tentative="1">
      <w:start w:val="1"/>
      <w:numFmt w:val="decimal"/>
      <w:lvlText w:val="%7."/>
      <w:lvlJc w:val="left"/>
      <w:pPr>
        <w:ind w:left="4627" w:hanging="360"/>
      </w:pPr>
    </w:lvl>
    <w:lvl w:ilvl="7" w:tplc="04190019" w:tentative="1">
      <w:start w:val="1"/>
      <w:numFmt w:val="lowerLetter"/>
      <w:lvlText w:val="%8."/>
      <w:lvlJc w:val="left"/>
      <w:pPr>
        <w:ind w:left="5347" w:hanging="360"/>
      </w:pPr>
    </w:lvl>
    <w:lvl w:ilvl="8" w:tplc="0419001B" w:tentative="1">
      <w:start w:val="1"/>
      <w:numFmt w:val="lowerRoman"/>
      <w:lvlText w:val="%9."/>
      <w:lvlJc w:val="right"/>
      <w:pPr>
        <w:ind w:left="6067" w:hanging="180"/>
      </w:pPr>
    </w:lvl>
  </w:abstractNum>
  <w:abstractNum w:abstractNumId="14" w15:restartNumberingAfterBreak="0">
    <w:nsid w:val="33EC1D37"/>
    <w:multiLevelType w:val="hybridMultilevel"/>
    <w:tmpl w:val="A262F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844F76"/>
    <w:multiLevelType w:val="hybridMultilevel"/>
    <w:tmpl w:val="9A82E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961306"/>
    <w:multiLevelType w:val="hybridMultilevel"/>
    <w:tmpl w:val="92DA4274"/>
    <w:lvl w:ilvl="0" w:tplc="E5AC81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7737EE"/>
    <w:multiLevelType w:val="hybridMultilevel"/>
    <w:tmpl w:val="F11A136C"/>
    <w:lvl w:ilvl="0" w:tplc="8FBEED5E">
      <w:start w:val="1"/>
      <w:numFmt w:val="bullet"/>
      <w:lvlText w:val=""/>
      <w:lvlJc w:val="left"/>
      <w:pPr>
        <w:ind w:left="502" w:hanging="360"/>
      </w:pPr>
      <w:rPr>
        <w:rFonts w:ascii="Wingdings" w:hAnsi="Wingdings" w:hint="default"/>
        <w:color w:val="70AD47" w:themeColor="accent6"/>
      </w:rPr>
    </w:lvl>
    <w:lvl w:ilvl="1" w:tplc="04190003" w:tentative="1">
      <w:start w:val="1"/>
      <w:numFmt w:val="bullet"/>
      <w:lvlText w:val="o"/>
      <w:lvlJc w:val="left"/>
      <w:pPr>
        <w:ind w:left="1335" w:hanging="360"/>
      </w:pPr>
      <w:rPr>
        <w:rFonts w:ascii="Courier New" w:hAnsi="Courier New" w:cs="Courier New" w:hint="default"/>
      </w:rPr>
    </w:lvl>
    <w:lvl w:ilvl="2" w:tplc="04190005" w:tentative="1">
      <w:start w:val="1"/>
      <w:numFmt w:val="bullet"/>
      <w:lvlText w:val=""/>
      <w:lvlJc w:val="left"/>
      <w:pPr>
        <w:ind w:left="2055" w:hanging="360"/>
      </w:pPr>
      <w:rPr>
        <w:rFonts w:ascii="Wingdings" w:hAnsi="Wingdings" w:hint="default"/>
      </w:rPr>
    </w:lvl>
    <w:lvl w:ilvl="3" w:tplc="04190001" w:tentative="1">
      <w:start w:val="1"/>
      <w:numFmt w:val="bullet"/>
      <w:lvlText w:val=""/>
      <w:lvlJc w:val="left"/>
      <w:pPr>
        <w:ind w:left="2775" w:hanging="360"/>
      </w:pPr>
      <w:rPr>
        <w:rFonts w:ascii="Symbol" w:hAnsi="Symbol" w:hint="default"/>
      </w:rPr>
    </w:lvl>
    <w:lvl w:ilvl="4" w:tplc="04190003" w:tentative="1">
      <w:start w:val="1"/>
      <w:numFmt w:val="bullet"/>
      <w:lvlText w:val="o"/>
      <w:lvlJc w:val="left"/>
      <w:pPr>
        <w:ind w:left="3495" w:hanging="360"/>
      </w:pPr>
      <w:rPr>
        <w:rFonts w:ascii="Courier New" w:hAnsi="Courier New" w:cs="Courier New" w:hint="default"/>
      </w:rPr>
    </w:lvl>
    <w:lvl w:ilvl="5" w:tplc="04190005" w:tentative="1">
      <w:start w:val="1"/>
      <w:numFmt w:val="bullet"/>
      <w:lvlText w:val=""/>
      <w:lvlJc w:val="left"/>
      <w:pPr>
        <w:ind w:left="4215" w:hanging="360"/>
      </w:pPr>
      <w:rPr>
        <w:rFonts w:ascii="Wingdings" w:hAnsi="Wingdings" w:hint="default"/>
      </w:rPr>
    </w:lvl>
    <w:lvl w:ilvl="6" w:tplc="04190001" w:tentative="1">
      <w:start w:val="1"/>
      <w:numFmt w:val="bullet"/>
      <w:lvlText w:val=""/>
      <w:lvlJc w:val="left"/>
      <w:pPr>
        <w:ind w:left="4935" w:hanging="360"/>
      </w:pPr>
      <w:rPr>
        <w:rFonts w:ascii="Symbol" w:hAnsi="Symbol" w:hint="default"/>
      </w:rPr>
    </w:lvl>
    <w:lvl w:ilvl="7" w:tplc="04190003" w:tentative="1">
      <w:start w:val="1"/>
      <w:numFmt w:val="bullet"/>
      <w:lvlText w:val="o"/>
      <w:lvlJc w:val="left"/>
      <w:pPr>
        <w:ind w:left="5655" w:hanging="360"/>
      </w:pPr>
      <w:rPr>
        <w:rFonts w:ascii="Courier New" w:hAnsi="Courier New" w:cs="Courier New" w:hint="default"/>
      </w:rPr>
    </w:lvl>
    <w:lvl w:ilvl="8" w:tplc="04190005" w:tentative="1">
      <w:start w:val="1"/>
      <w:numFmt w:val="bullet"/>
      <w:lvlText w:val=""/>
      <w:lvlJc w:val="left"/>
      <w:pPr>
        <w:ind w:left="6375" w:hanging="360"/>
      </w:pPr>
      <w:rPr>
        <w:rFonts w:ascii="Wingdings" w:hAnsi="Wingdings" w:hint="default"/>
      </w:rPr>
    </w:lvl>
  </w:abstractNum>
  <w:abstractNum w:abstractNumId="18" w15:restartNumberingAfterBreak="0">
    <w:nsid w:val="46003925"/>
    <w:multiLevelType w:val="hybridMultilevel"/>
    <w:tmpl w:val="0A68B4EC"/>
    <w:lvl w:ilvl="0" w:tplc="EB1078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4A32232B"/>
    <w:multiLevelType w:val="hybridMultilevel"/>
    <w:tmpl w:val="7C3EF6FC"/>
    <w:lvl w:ilvl="0" w:tplc="E5F6A162">
      <w:start w:val="1"/>
      <w:numFmt w:val="bullet"/>
      <w:lvlText w:val=""/>
      <w:lvlJc w:val="left"/>
      <w:pPr>
        <w:ind w:left="644" w:hanging="360"/>
      </w:pPr>
      <w:rPr>
        <w:rFonts w:ascii="Wingdings" w:hAnsi="Wingdings" w:hint="default"/>
        <w:color w:val="70AD47" w:themeColor="accent6"/>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51A154B5"/>
    <w:multiLevelType w:val="hybridMultilevel"/>
    <w:tmpl w:val="CA522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A665BA"/>
    <w:multiLevelType w:val="hybridMultilevel"/>
    <w:tmpl w:val="32AC5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ABB0250"/>
    <w:multiLevelType w:val="hybridMultilevel"/>
    <w:tmpl w:val="DF706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AF11798"/>
    <w:multiLevelType w:val="hybridMultilevel"/>
    <w:tmpl w:val="8CFAD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C0C083C"/>
    <w:multiLevelType w:val="hybridMultilevel"/>
    <w:tmpl w:val="6846E3AC"/>
    <w:lvl w:ilvl="0" w:tplc="F6860A92">
      <w:start w:val="1"/>
      <w:numFmt w:val="decimal"/>
      <w:lvlText w:val="%1."/>
      <w:lvlJc w:val="left"/>
      <w:pPr>
        <w:ind w:left="1068" w:hanging="360"/>
      </w:pPr>
      <w:rPr>
        <w:rFonts w:ascii="Arial" w:eastAsia="Times New Roman" w:hAnsi="Arial" w:cs="Arial"/>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C9C09A5"/>
    <w:multiLevelType w:val="hybridMultilevel"/>
    <w:tmpl w:val="61243C30"/>
    <w:lvl w:ilvl="0" w:tplc="59CC5F20">
      <w:start w:val="1"/>
      <w:numFmt w:val="decimal"/>
      <w:lvlText w:val="%1."/>
      <w:lvlJc w:val="left"/>
      <w:pPr>
        <w:ind w:left="1211"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E8265BB"/>
    <w:multiLevelType w:val="hybridMultilevel"/>
    <w:tmpl w:val="44C812A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62315C4"/>
    <w:multiLevelType w:val="hybridMultilevel"/>
    <w:tmpl w:val="58A88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89A2965"/>
    <w:multiLevelType w:val="hybridMultilevel"/>
    <w:tmpl w:val="A238EFF6"/>
    <w:lvl w:ilvl="0" w:tplc="84BEF29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693D09B0"/>
    <w:multiLevelType w:val="hybridMultilevel"/>
    <w:tmpl w:val="79D0B48E"/>
    <w:lvl w:ilvl="0" w:tplc="D706AE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2624F6"/>
    <w:multiLevelType w:val="hybridMultilevel"/>
    <w:tmpl w:val="D854C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3F54297"/>
    <w:multiLevelType w:val="hybridMultilevel"/>
    <w:tmpl w:val="C75ED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5A6455"/>
    <w:multiLevelType w:val="hybridMultilevel"/>
    <w:tmpl w:val="6DA27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B0C4124"/>
    <w:multiLevelType w:val="hybridMultilevel"/>
    <w:tmpl w:val="FE825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17"/>
  </w:num>
  <w:num w:numId="5">
    <w:abstractNumId w:val="26"/>
  </w:num>
  <w:num w:numId="6">
    <w:abstractNumId w:val="7"/>
  </w:num>
  <w:num w:numId="7">
    <w:abstractNumId w:val="19"/>
  </w:num>
  <w:num w:numId="8">
    <w:abstractNumId w:val="9"/>
  </w:num>
  <w:num w:numId="9">
    <w:abstractNumId w:val="28"/>
  </w:num>
  <w:num w:numId="10">
    <w:abstractNumId w:val="32"/>
  </w:num>
  <w:num w:numId="11">
    <w:abstractNumId w:val="25"/>
  </w:num>
  <w:num w:numId="12">
    <w:abstractNumId w:val="23"/>
  </w:num>
  <w:num w:numId="13">
    <w:abstractNumId w:val="18"/>
  </w:num>
  <w:num w:numId="14">
    <w:abstractNumId w:val="14"/>
  </w:num>
  <w:num w:numId="15">
    <w:abstractNumId w:val="21"/>
  </w:num>
  <w:num w:numId="16">
    <w:abstractNumId w:val="22"/>
  </w:num>
  <w:num w:numId="17">
    <w:abstractNumId w:val="20"/>
  </w:num>
  <w:num w:numId="18">
    <w:abstractNumId w:val="1"/>
  </w:num>
  <w:num w:numId="19">
    <w:abstractNumId w:val="15"/>
  </w:num>
  <w:num w:numId="20">
    <w:abstractNumId w:val="31"/>
  </w:num>
  <w:num w:numId="21">
    <w:abstractNumId w:val="11"/>
  </w:num>
  <w:num w:numId="22">
    <w:abstractNumId w:val="12"/>
  </w:num>
  <w:num w:numId="23">
    <w:abstractNumId w:val="33"/>
  </w:num>
  <w:num w:numId="24">
    <w:abstractNumId w:val="5"/>
  </w:num>
  <w:num w:numId="25">
    <w:abstractNumId w:val="13"/>
  </w:num>
  <w:num w:numId="26">
    <w:abstractNumId w:val="3"/>
  </w:num>
  <w:num w:numId="27">
    <w:abstractNumId w:val="27"/>
  </w:num>
  <w:num w:numId="28">
    <w:abstractNumId w:val="8"/>
  </w:num>
  <w:num w:numId="29">
    <w:abstractNumId w:val="24"/>
  </w:num>
  <w:num w:numId="30">
    <w:abstractNumId w:val="10"/>
  </w:num>
  <w:num w:numId="31">
    <w:abstractNumId w:val="29"/>
  </w:num>
  <w:num w:numId="32">
    <w:abstractNumId w:val="16"/>
  </w:num>
  <w:num w:numId="33">
    <w:abstractNumId w:val="2"/>
  </w:num>
  <w:num w:numId="34">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11A"/>
    <w:rsid w:val="00000022"/>
    <w:rsid w:val="0000043E"/>
    <w:rsid w:val="00000EE5"/>
    <w:rsid w:val="000017AC"/>
    <w:rsid w:val="00001DB0"/>
    <w:rsid w:val="000020B8"/>
    <w:rsid w:val="00002337"/>
    <w:rsid w:val="00002595"/>
    <w:rsid w:val="000035B3"/>
    <w:rsid w:val="00003E02"/>
    <w:rsid w:val="00004E76"/>
    <w:rsid w:val="0000615B"/>
    <w:rsid w:val="00006473"/>
    <w:rsid w:val="000068F8"/>
    <w:rsid w:val="00006EA1"/>
    <w:rsid w:val="000078E0"/>
    <w:rsid w:val="00007F56"/>
    <w:rsid w:val="00007FF9"/>
    <w:rsid w:val="0001090B"/>
    <w:rsid w:val="00010E8B"/>
    <w:rsid w:val="00011C81"/>
    <w:rsid w:val="00011F80"/>
    <w:rsid w:val="00012286"/>
    <w:rsid w:val="000129DE"/>
    <w:rsid w:val="00012EAF"/>
    <w:rsid w:val="000132D2"/>
    <w:rsid w:val="00013AC5"/>
    <w:rsid w:val="00014108"/>
    <w:rsid w:val="00014521"/>
    <w:rsid w:val="0001723D"/>
    <w:rsid w:val="00017A96"/>
    <w:rsid w:val="000209E9"/>
    <w:rsid w:val="00021879"/>
    <w:rsid w:val="00021B5D"/>
    <w:rsid w:val="000239EB"/>
    <w:rsid w:val="00023D73"/>
    <w:rsid w:val="000248A2"/>
    <w:rsid w:val="00024B66"/>
    <w:rsid w:val="00025F08"/>
    <w:rsid w:val="00026111"/>
    <w:rsid w:val="0002708F"/>
    <w:rsid w:val="00027ABC"/>
    <w:rsid w:val="00027C18"/>
    <w:rsid w:val="00027FC5"/>
    <w:rsid w:val="000309F9"/>
    <w:rsid w:val="00032928"/>
    <w:rsid w:val="00033C30"/>
    <w:rsid w:val="000347F7"/>
    <w:rsid w:val="00035E61"/>
    <w:rsid w:val="00036A53"/>
    <w:rsid w:val="00036C27"/>
    <w:rsid w:val="000374D4"/>
    <w:rsid w:val="000401FD"/>
    <w:rsid w:val="00041CD2"/>
    <w:rsid w:val="00042B90"/>
    <w:rsid w:val="000431AD"/>
    <w:rsid w:val="00043CF1"/>
    <w:rsid w:val="00045C5B"/>
    <w:rsid w:val="000462F4"/>
    <w:rsid w:val="00046392"/>
    <w:rsid w:val="00046627"/>
    <w:rsid w:val="00046B8F"/>
    <w:rsid w:val="00047224"/>
    <w:rsid w:val="000479BF"/>
    <w:rsid w:val="00047B39"/>
    <w:rsid w:val="00047ED8"/>
    <w:rsid w:val="0005277E"/>
    <w:rsid w:val="00052BDC"/>
    <w:rsid w:val="00052CD1"/>
    <w:rsid w:val="00052E40"/>
    <w:rsid w:val="000535A5"/>
    <w:rsid w:val="00053C17"/>
    <w:rsid w:val="00055887"/>
    <w:rsid w:val="00056ABB"/>
    <w:rsid w:val="00056F56"/>
    <w:rsid w:val="00060578"/>
    <w:rsid w:val="000606E4"/>
    <w:rsid w:val="00060992"/>
    <w:rsid w:val="0006120B"/>
    <w:rsid w:val="00061966"/>
    <w:rsid w:val="00064315"/>
    <w:rsid w:val="00064ED7"/>
    <w:rsid w:val="0006640E"/>
    <w:rsid w:val="00066F35"/>
    <w:rsid w:val="00067D47"/>
    <w:rsid w:val="000701B9"/>
    <w:rsid w:val="0007063E"/>
    <w:rsid w:val="00070698"/>
    <w:rsid w:val="0007144F"/>
    <w:rsid w:val="000722B3"/>
    <w:rsid w:val="00072B79"/>
    <w:rsid w:val="00072C7E"/>
    <w:rsid w:val="000730BD"/>
    <w:rsid w:val="00073B8C"/>
    <w:rsid w:val="00073F9E"/>
    <w:rsid w:val="0007487F"/>
    <w:rsid w:val="00076721"/>
    <w:rsid w:val="0008157E"/>
    <w:rsid w:val="00082A0A"/>
    <w:rsid w:val="00082E29"/>
    <w:rsid w:val="000835DA"/>
    <w:rsid w:val="00083A81"/>
    <w:rsid w:val="0008659C"/>
    <w:rsid w:val="00086D3A"/>
    <w:rsid w:val="00090308"/>
    <w:rsid w:val="000905C5"/>
    <w:rsid w:val="00090D7E"/>
    <w:rsid w:val="0009143A"/>
    <w:rsid w:val="00091CD3"/>
    <w:rsid w:val="0009237F"/>
    <w:rsid w:val="000923BB"/>
    <w:rsid w:val="00092CF1"/>
    <w:rsid w:val="00093C7F"/>
    <w:rsid w:val="0009435B"/>
    <w:rsid w:val="000953F0"/>
    <w:rsid w:val="00095CB0"/>
    <w:rsid w:val="000965B8"/>
    <w:rsid w:val="00096786"/>
    <w:rsid w:val="00096AE1"/>
    <w:rsid w:val="00097425"/>
    <w:rsid w:val="00097A36"/>
    <w:rsid w:val="00097F6B"/>
    <w:rsid w:val="000A1196"/>
    <w:rsid w:val="000A231A"/>
    <w:rsid w:val="000A25DE"/>
    <w:rsid w:val="000A2842"/>
    <w:rsid w:val="000A49B0"/>
    <w:rsid w:val="000A4A06"/>
    <w:rsid w:val="000A586D"/>
    <w:rsid w:val="000A663A"/>
    <w:rsid w:val="000A6936"/>
    <w:rsid w:val="000A6A0B"/>
    <w:rsid w:val="000A6B7C"/>
    <w:rsid w:val="000A6D9D"/>
    <w:rsid w:val="000A6F6D"/>
    <w:rsid w:val="000B0CCD"/>
    <w:rsid w:val="000B1255"/>
    <w:rsid w:val="000B1E9F"/>
    <w:rsid w:val="000B1FA9"/>
    <w:rsid w:val="000B238B"/>
    <w:rsid w:val="000B2E77"/>
    <w:rsid w:val="000B3274"/>
    <w:rsid w:val="000B32E5"/>
    <w:rsid w:val="000B3788"/>
    <w:rsid w:val="000B45F5"/>
    <w:rsid w:val="000B582B"/>
    <w:rsid w:val="000B5D2F"/>
    <w:rsid w:val="000B6038"/>
    <w:rsid w:val="000B724A"/>
    <w:rsid w:val="000C1DEC"/>
    <w:rsid w:val="000C3196"/>
    <w:rsid w:val="000C37AA"/>
    <w:rsid w:val="000C5040"/>
    <w:rsid w:val="000D01E2"/>
    <w:rsid w:val="000D07C8"/>
    <w:rsid w:val="000D1B20"/>
    <w:rsid w:val="000D1DB4"/>
    <w:rsid w:val="000D242B"/>
    <w:rsid w:val="000D2AA1"/>
    <w:rsid w:val="000D2D00"/>
    <w:rsid w:val="000D4912"/>
    <w:rsid w:val="000D5C80"/>
    <w:rsid w:val="000D6CBC"/>
    <w:rsid w:val="000D779F"/>
    <w:rsid w:val="000D780F"/>
    <w:rsid w:val="000E0F9D"/>
    <w:rsid w:val="000E1A26"/>
    <w:rsid w:val="000E46D5"/>
    <w:rsid w:val="000E4C50"/>
    <w:rsid w:val="000E58CD"/>
    <w:rsid w:val="000E5A9E"/>
    <w:rsid w:val="000E6E14"/>
    <w:rsid w:val="000E6EB6"/>
    <w:rsid w:val="000E74AB"/>
    <w:rsid w:val="000E7523"/>
    <w:rsid w:val="000E7C85"/>
    <w:rsid w:val="000F02DB"/>
    <w:rsid w:val="000F07CE"/>
    <w:rsid w:val="000F0D07"/>
    <w:rsid w:val="000F0D86"/>
    <w:rsid w:val="000F0E7D"/>
    <w:rsid w:val="000F105D"/>
    <w:rsid w:val="000F26F8"/>
    <w:rsid w:val="000F3E93"/>
    <w:rsid w:val="000F614B"/>
    <w:rsid w:val="000F6CB0"/>
    <w:rsid w:val="001007F1"/>
    <w:rsid w:val="001011D1"/>
    <w:rsid w:val="001026A6"/>
    <w:rsid w:val="00102D6E"/>
    <w:rsid w:val="00102DC5"/>
    <w:rsid w:val="00103757"/>
    <w:rsid w:val="00104885"/>
    <w:rsid w:val="00104FA4"/>
    <w:rsid w:val="0010561E"/>
    <w:rsid w:val="00105D0F"/>
    <w:rsid w:val="001061F9"/>
    <w:rsid w:val="00106291"/>
    <w:rsid w:val="001068A4"/>
    <w:rsid w:val="00106A13"/>
    <w:rsid w:val="00111D5E"/>
    <w:rsid w:val="00113B28"/>
    <w:rsid w:val="001174E7"/>
    <w:rsid w:val="001206C8"/>
    <w:rsid w:val="001213F9"/>
    <w:rsid w:val="00122253"/>
    <w:rsid w:val="00122B8A"/>
    <w:rsid w:val="00122D27"/>
    <w:rsid w:val="00123AC3"/>
    <w:rsid w:val="00123B9A"/>
    <w:rsid w:val="001246AC"/>
    <w:rsid w:val="001260FC"/>
    <w:rsid w:val="00126727"/>
    <w:rsid w:val="001271EE"/>
    <w:rsid w:val="00127317"/>
    <w:rsid w:val="001278AA"/>
    <w:rsid w:val="001301EA"/>
    <w:rsid w:val="00130932"/>
    <w:rsid w:val="00130C96"/>
    <w:rsid w:val="00130CBE"/>
    <w:rsid w:val="00131A5E"/>
    <w:rsid w:val="00132997"/>
    <w:rsid w:val="001338C6"/>
    <w:rsid w:val="001342AD"/>
    <w:rsid w:val="00135100"/>
    <w:rsid w:val="00135AE6"/>
    <w:rsid w:val="00136E92"/>
    <w:rsid w:val="001376D5"/>
    <w:rsid w:val="00137894"/>
    <w:rsid w:val="00137D35"/>
    <w:rsid w:val="00137F2B"/>
    <w:rsid w:val="00140121"/>
    <w:rsid w:val="00140BD0"/>
    <w:rsid w:val="00140DBD"/>
    <w:rsid w:val="00142516"/>
    <w:rsid w:val="001425EC"/>
    <w:rsid w:val="001426C7"/>
    <w:rsid w:val="0014300D"/>
    <w:rsid w:val="001437B3"/>
    <w:rsid w:val="001439CF"/>
    <w:rsid w:val="00145130"/>
    <w:rsid w:val="001454A8"/>
    <w:rsid w:val="00146713"/>
    <w:rsid w:val="00150050"/>
    <w:rsid w:val="001504F3"/>
    <w:rsid w:val="00150975"/>
    <w:rsid w:val="00150EA9"/>
    <w:rsid w:val="00152DC1"/>
    <w:rsid w:val="00153942"/>
    <w:rsid w:val="00153E7F"/>
    <w:rsid w:val="00154810"/>
    <w:rsid w:val="001548A8"/>
    <w:rsid w:val="00154C5D"/>
    <w:rsid w:val="00155AD9"/>
    <w:rsid w:val="00155D96"/>
    <w:rsid w:val="001561DE"/>
    <w:rsid w:val="0015624F"/>
    <w:rsid w:val="00160125"/>
    <w:rsid w:val="0016076A"/>
    <w:rsid w:val="00160986"/>
    <w:rsid w:val="00160D85"/>
    <w:rsid w:val="0016124A"/>
    <w:rsid w:val="001613D7"/>
    <w:rsid w:val="00161DD5"/>
    <w:rsid w:val="001626FA"/>
    <w:rsid w:val="00163B3C"/>
    <w:rsid w:val="00163C7D"/>
    <w:rsid w:val="0016428E"/>
    <w:rsid w:val="001643D3"/>
    <w:rsid w:val="00164457"/>
    <w:rsid w:val="001648B4"/>
    <w:rsid w:val="001660C2"/>
    <w:rsid w:val="00166136"/>
    <w:rsid w:val="001668A9"/>
    <w:rsid w:val="0016720C"/>
    <w:rsid w:val="00167344"/>
    <w:rsid w:val="00167A22"/>
    <w:rsid w:val="00171191"/>
    <w:rsid w:val="00171951"/>
    <w:rsid w:val="00171A46"/>
    <w:rsid w:val="001730B3"/>
    <w:rsid w:val="00174198"/>
    <w:rsid w:val="00176004"/>
    <w:rsid w:val="0017656C"/>
    <w:rsid w:val="0017662A"/>
    <w:rsid w:val="00176942"/>
    <w:rsid w:val="001769B8"/>
    <w:rsid w:val="00176C91"/>
    <w:rsid w:val="0017753C"/>
    <w:rsid w:val="00177D46"/>
    <w:rsid w:val="001805A0"/>
    <w:rsid w:val="0018070C"/>
    <w:rsid w:val="001820BF"/>
    <w:rsid w:val="00183066"/>
    <w:rsid w:val="001838C9"/>
    <w:rsid w:val="0018593C"/>
    <w:rsid w:val="00185CB6"/>
    <w:rsid w:val="001863C0"/>
    <w:rsid w:val="00186579"/>
    <w:rsid w:val="00186F68"/>
    <w:rsid w:val="001872C2"/>
    <w:rsid w:val="00187559"/>
    <w:rsid w:val="001879AC"/>
    <w:rsid w:val="00190557"/>
    <w:rsid w:val="00190C88"/>
    <w:rsid w:val="00190D1C"/>
    <w:rsid w:val="001914FF"/>
    <w:rsid w:val="0019281A"/>
    <w:rsid w:val="0019401E"/>
    <w:rsid w:val="00194603"/>
    <w:rsid w:val="00194AD3"/>
    <w:rsid w:val="00194D52"/>
    <w:rsid w:val="001951A9"/>
    <w:rsid w:val="0019544B"/>
    <w:rsid w:val="00195A9B"/>
    <w:rsid w:val="00195C03"/>
    <w:rsid w:val="00196163"/>
    <w:rsid w:val="001963AB"/>
    <w:rsid w:val="00196474"/>
    <w:rsid w:val="00196BC1"/>
    <w:rsid w:val="001A0026"/>
    <w:rsid w:val="001A0807"/>
    <w:rsid w:val="001A13C4"/>
    <w:rsid w:val="001A1FE7"/>
    <w:rsid w:val="001A30DC"/>
    <w:rsid w:val="001A39B7"/>
    <w:rsid w:val="001A443D"/>
    <w:rsid w:val="001A4BF1"/>
    <w:rsid w:val="001A5985"/>
    <w:rsid w:val="001A6781"/>
    <w:rsid w:val="001A7280"/>
    <w:rsid w:val="001A728D"/>
    <w:rsid w:val="001A7630"/>
    <w:rsid w:val="001A781F"/>
    <w:rsid w:val="001A7CD9"/>
    <w:rsid w:val="001B089D"/>
    <w:rsid w:val="001B1334"/>
    <w:rsid w:val="001B13A9"/>
    <w:rsid w:val="001B20CE"/>
    <w:rsid w:val="001B2314"/>
    <w:rsid w:val="001B2BFD"/>
    <w:rsid w:val="001B2C5E"/>
    <w:rsid w:val="001B40BC"/>
    <w:rsid w:val="001B41FB"/>
    <w:rsid w:val="001B43C2"/>
    <w:rsid w:val="001B5381"/>
    <w:rsid w:val="001B5954"/>
    <w:rsid w:val="001B694D"/>
    <w:rsid w:val="001B6A95"/>
    <w:rsid w:val="001B6D76"/>
    <w:rsid w:val="001B7AF0"/>
    <w:rsid w:val="001B7E48"/>
    <w:rsid w:val="001C009A"/>
    <w:rsid w:val="001C07D5"/>
    <w:rsid w:val="001C09AA"/>
    <w:rsid w:val="001C274D"/>
    <w:rsid w:val="001C2C54"/>
    <w:rsid w:val="001C2DE0"/>
    <w:rsid w:val="001C3571"/>
    <w:rsid w:val="001C35E3"/>
    <w:rsid w:val="001C64FD"/>
    <w:rsid w:val="001C7FDB"/>
    <w:rsid w:val="001D064B"/>
    <w:rsid w:val="001D1870"/>
    <w:rsid w:val="001D3242"/>
    <w:rsid w:val="001D4BCD"/>
    <w:rsid w:val="001D4F81"/>
    <w:rsid w:val="001D565A"/>
    <w:rsid w:val="001D5BCE"/>
    <w:rsid w:val="001D5EC8"/>
    <w:rsid w:val="001D6925"/>
    <w:rsid w:val="001D6D3C"/>
    <w:rsid w:val="001D7470"/>
    <w:rsid w:val="001D7CFC"/>
    <w:rsid w:val="001E0B72"/>
    <w:rsid w:val="001E1256"/>
    <w:rsid w:val="001E25FC"/>
    <w:rsid w:val="001E2847"/>
    <w:rsid w:val="001E2993"/>
    <w:rsid w:val="001E2AF5"/>
    <w:rsid w:val="001E400A"/>
    <w:rsid w:val="001E4076"/>
    <w:rsid w:val="001E4DE5"/>
    <w:rsid w:val="001E4F0E"/>
    <w:rsid w:val="001E59C5"/>
    <w:rsid w:val="001E61ED"/>
    <w:rsid w:val="001E64BF"/>
    <w:rsid w:val="001E6515"/>
    <w:rsid w:val="001E655D"/>
    <w:rsid w:val="001E6EFA"/>
    <w:rsid w:val="001E716C"/>
    <w:rsid w:val="001E7AAE"/>
    <w:rsid w:val="001F12A8"/>
    <w:rsid w:val="001F1A05"/>
    <w:rsid w:val="001F1E91"/>
    <w:rsid w:val="001F21CE"/>
    <w:rsid w:val="001F2846"/>
    <w:rsid w:val="001F29CB"/>
    <w:rsid w:val="001F3298"/>
    <w:rsid w:val="001F333C"/>
    <w:rsid w:val="001F3367"/>
    <w:rsid w:val="001F4038"/>
    <w:rsid w:val="001F54BC"/>
    <w:rsid w:val="001F6001"/>
    <w:rsid w:val="001F620D"/>
    <w:rsid w:val="001F6AD8"/>
    <w:rsid w:val="001F7803"/>
    <w:rsid w:val="00200E0C"/>
    <w:rsid w:val="002013BA"/>
    <w:rsid w:val="0020247C"/>
    <w:rsid w:val="002044EC"/>
    <w:rsid w:val="002047A8"/>
    <w:rsid w:val="00204994"/>
    <w:rsid w:val="002052E4"/>
    <w:rsid w:val="002059E9"/>
    <w:rsid w:val="00207163"/>
    <w:rsid w:val="00207B5C"/>
    <w:rsid w:val="0021115A"/>
    <w:rsid w:val="002119B3"/>
    <w:rsid w:val="00212689"/>
    <w:rsid w:val="0021279A"/>
    <w:rsid w:val="0021290C"/>
    <w:rsid w:val="002133EF"/>
    <w:rsid w:val="00215553"/>
    <w:rsid w:val="00215563"/>
    <w:rsid w:val="0021582B"/>
    <w:rsid w:val="00216C29"/>
    <w:rsid w:val="00216F62"/>
    <w:rsid w:val="002175F4"/>
    <w:rsid w:val="00217896"/>
    <w:rsid w:val="00217ED5"/>
    <w:rsid w:val="00220C81"/>
    <w:rsid w:val="00221620"/>
    <w:rsid w:val="00221A15"/>
    <w:rsid w:val="00222074"/>
    <w:rsid w:val="00223027"/>
    <w:rsid w:val="0022529B"/>
    <w:rsid w:val="00225B23"/>
    <w:rsid w:val="00225D2E"/>
    <w:rsid w:val="0022606B"/>
    <w:rsid w:val="0022671F"/>
    <w:rsid w:val="00226C8C"/>
    <w:rsid w:val="00226CFC"/>
    <w:rsid w:val="002312C7"/>
    <w:rsid w:val="0023144B"/>
    <w:rsid w:val="00231DBC"/>
    <w:rsid w:val="00232330"/>
    <w:rsid w:val="0023419B"/>
    <w:rsid w:val="00234911"/>
    <w:rsid w:val="00237718"/>
    <w:rsid w:val="0024071C"/>
    <w:rsid w:val="00241350"/>
    <w:rsid w:val="0024162E"/>
    <w:rsid w:val="00242F1B"/>
    <w:rsid w:val="00242FAD"/>
    <w:rsid w:val="002434B8"/>
    <w:rsid w:val="002435C7"/>
    <w:rsid w:val="002437AB"/>
    <w:rsid w:val="00244BA6"/>
    <w:rsid w:val="00245037"/>
    <w:rsid w:val="002450EF"/>
    <w:rsid w:val="00245347"/>
    <w:rsid w:val="00245634"/>
    <w:rsid w:val="00245AC3"/>
    <w:rsid w:val="00245DCC"/>
    <w:rsid w:val="00245E2D"/>
    <w:rsid w:val="00245EF9"/>
    <w:rsid w:val="002504F0"/>
    <w:rsid w:val="00250AB5"/>
    <w:rsid w:val="002510D7"/>
    <w:rsid w:val="002519BD"/>
    <w:rsid w:val="002524D1"/>
    <w:rsid w:val="00252E7D"/>
    <w:rsid w:val="0025395B"/>
    <w:rsid w:val="00253B02"/>
    <w:rsid w:val="00254837"/>
    <w:rsid w:val="00254AEC"/>
    <w:rsid w:val="002550D8"/>
    <w:rsid w:val="00255571"/>
    <w:rsid w:val="00257B40"/>
    <w:rsid w:val="002603A1"/>
    <w:rsid w:val="00260940"/>
    <w:rsid w:val="00260B02"/>
    <w:rsid w:val="0026284C"/>
    <w:rsid w:val="002629A9"/>
    <w:rsid w:val="00263E8B"/>
    <w:rsid w:val="00264004"/>
    <w:rsid w:val="0026452E"/>
    <w:rsid w:val="00264692"/>
    <w:rsid w:val="0026669D"/>
    <w:rsid w:val="00271591"/>
    <w:rsid w:val="00271A16"/>
    <w:rsid w:val="00271F63"/>
    <w:rsid w:val="00273E4D"/>
    <w:rsid w:val="00273EDC"/>
    <w:rsid w:val="00274966"/>
    <w:rsid w:val="00275B9C"/>
    <w:rsid w:val="00276B77"/>
    <w:rsid w:val="00277B77"/>
    <w:rsid w:val="00277D7A"/>
    <w:rsid w:val="0028025F"/>
    <w:rsid w:val="0028160B"/>
    <w:rsid w:val="00281692"/>
    <w:rsid w:val="0028210D"/>
    <w:rsid w:val="00282AC9"/>
    <w:rsid w:val="00282B4B"/>
    <w:rsid w:val="00282B8F"/>
    <w:rsid w:val="00282BD9"/>
    <w:rsid w:val="00283C7A"/>
    <w:rsid w:val="00284DF9"/>
    <w:rsid w:val="00284E1B"/>
    <w:rsid w:val="00285548"/>
    <w:rsid w:val="002857DA"/>
    <w:rsid w:val="002858DD"/>
    <w:rsid w:val="00286577"/>
    <w:rsid w:val="00287144"/>
    <w:rsid w:val="00287DA3"/>
    <w:rsid w:val="00291039"/>
    <w:rsid w:val="0029119C"/>
    <w:rsid w:val="002912F5"/>
    <w:rsid w:val="00291A06"/>
    <w:rsid w:val="00293F20"/>
    <w:rsid w:val="00294163"/>
    <w:rsid w:val="0029777F"/>
    <w:rsid w:val="00297E3F"/>
    <w:rsid w:val="002A2728"/>
    <w:rsid w:val="002A3091"/>
    <w:rsid w:val="002A3DCA"/>
    <w:rsid w:val="002A5039"/>
    <w:rsid w:val="002A6880"/>
    <w:rsid w:val="002A6CB5"/>
    <w:rsid w:val="002A6F7F"/>
    <w:rsid w:val="002A7512"/>
    <w:rsid w:val="002A7CD1"/>
    <w:rsid w:val="002A7CED"/>
    <w:rsid w:val="002A7DED"/>
    <w:rsid w:val="002B0BA5"/>
    <w:rsid w:val="002B2CC6"/>
    <w:rsid w:val="002B362A"/>
    <w:rsid w:val="002B3BA1"/>
    <w:rsid w:val="002B498D"/>
    <w:rsid w:val="002B5A5B"/>
    <w:rsid w:val="002B5FD4"/>
    <w:rsid w:val="002B657A"/>
    <w:rsid w:val="002B67E0"/>
    <w:rsid w:val="002B6E1E"/>
    <w:rsid w:val="002B73FF"/>
    <w:rsid w:val="002C0A8D"/>
    <w:rsid w:val="002C2C4D"/>
    <w:rsid w:val="002C36F4"/>
    <w:rsid w:val="002C4473"/>
    <w:rsid w:val="002C5312"/>
    <w:rsid w:val="002C5962"/>
    <w:rsid w:val="002C6786"/>
    <w:rsid w:val="002C69FD"/>
    <w:rsid w:val="002C7565"/>
    <w:rsid w:val="002C75C1"/>
    <w:rsid w:val="002D02AD"/>
    <w:rsid w:val="002D0567"/>
    <w:rsid w:val="002D0DFF"/>
    <w:rsid w:val="002D12DF"/>
    <w:rsid w:val="002D20BB"/>
    <w:rsid w:val="002D25C3"/>
    <w:rsid w:val="002D2BBD"/>
    <w:rsid w:val="002D2EB9"/>
    <w:rsid w:val="002D2F17"/>
    <w:rsid w:val="002D3F6F"/>
    <w:rsid w:val="002D4879"/>
    <w:rsid w:val="002D4C62"/>
    <w:rsid w:val="002D4C99"/>
    <w:rsid w:val="002D594F"/>
    <w:rsid w:val="002D6869"/>
    <w:rsid w:val="002D76F3"/>
    <w:rsid w:val="002E0B4D"/>
    <w:rsid w:val="002E12A7"/>
    <w:rsid w:val="002E13EC"/>
    <w:rsid w:val="002E19A0"/>
    <w:rsid w:val="002E2401"/>
    <w:rsid w:val="002E3A2F"/>
    <w:rsid w:val="002E4C62"/>
    <w:rsid w:val="002E5795"/>
    <w:rsid w:val="002E5E70"/>
    <w:rsid w:val="002E69AF"/>
    <w:rsid w:val="002E6D52"/>
    <w:rsid w:val="002E7562"/>
    <w:rsid w:val="002F01F2"/>
    <w:rsid w:val="002F0631"/>
    <w:rsid w:val="002F1256"/>
    <w:rsid w:val="002F1DAE"/>
    <w:rsid w:val="002F274E"/>
    <w:rsid w:val="002F275A"/>
    <w:rsid w:val="002F2843"/>
    <w:rsid w:val="002F287D"/>
    <w:rsid w:val="002F2CA6"/>
    <w:rsid w:val="002F323A"/>
    <w:rsid w:val="002F449E"/>
    <w:rsid w:val="002F4CED"/>
    <w:rsid w:val="002F56C5"/>
    <w:rsid w:val="002F5A2B"/>
    <w:rsid w:val="002F5A9D"/>
    <w:rsid w:val="002F61F8"/>
    <w:rsid w:val="002F6493"/>
    <w:rsid w:val="003001AA"/>
    <w:rsid w:val="003004A9"/>
    <w:rsid w:val="00300A07"/>
    <w:rsid w:val="0030167F"/>
    <w:rsid w:val="00302310"/>
    <w:rsid w:val="00302438"/>
    <w:rsid w:val="00302815"/>
    <w:rsid w:val="00302FC1"/>
    <w:rsid w:val="003033E3"/>
    <w:rsid w:val="00303668"/>
    <w:rsid w:val="00303A09"/>
    <w:rsid w:val="00303B0F"/>
    <w:rsid w:val="00303CEB"/>
    <w:rsid w:val="00305E19"/>
    <w:rsid w:val="003066E4"/>
    <w:rsid w:val="00306E32"/>
    <w:rsid w:val="00307900"/>
    <w:rsid w:val="0031092C"/>
    <w:rsid w:val="00311A24"/>
    <w:rsid w:val="00311C23"/>
    <w:rsid w:val="00311CD0"/>
    <w:rsid w:val="00314821"/>
    <w:rsid w:val="003166E9"/>
    <w:rsid w:val="00316EA9"/>
    <w:rsid w:val="003170A5"/>
    <w:rsid w:val="00320EA2"/>
    <w:rsid w:val="0032116E"/>
    <w:rsid w:val="00322A63"/>
    <w:rsid w:val="00323FBA"/>
    <w:rsid w:val="00324C30"/>
    <w:rsid w:val="00325155"/>
    <w:rsid w:val="00325FEE"/>
    <w:rsid w:val="003264B9"/>
    <w:rsid w:val="003273F3"/>
    <w:rsid w:val="00327625"/>
    <w:rsid w:val="00327629"/>
    <w:rsid w:val="00327DB6"/>
    <w:rsid w:val="0033013F"/>
    <w:rsid w:val="0033018C"/>
    <w:rsid w:val="00330246"/>
    <w:rsid w:val="00331E3F"/>
    <w:rsid w:val="00332DFB"/>
    <w:rsid w:val="003339B5"/>
    <w:rsid w:val="00337A1E"/>
    <w:rsid w:val="00337B90"/>
    <w:rsid w:val="00340C3E"/>
    <w:rsid w:val="00341228"/>
    <w:rsid w:val="0034161D"/>
    <w:rsid w:val="00342148"/>
    <w:rsid w:val="0034228E"/>
    <w:rsid w:val="003428BF"/>
    <w:rsid w:val="00342F61"/>
    <w:rsid w:val="003430AD"/>
    <w:rsid w:val="003444EB"/>
    <w:rsid w:val="0034498D"/>
    <w:rsid w:val="00344DCF"/>
    <w:rsid w:val="00345FC3"/>
    <w:rsid w:val="00346EDA"/>
    <w:rsid w:val="00347CF0"/>
    <w:rsid w:val="00350644"/>
    <w:rsid w:val="00350ADA"/>
    <w:rsid w:val="00351172"/>
    <w:rsid w:val="00351353"/>
    <w:rsid w:val="00351602"/>
    <w:rsid w:val="00352702"/>
    <w:rsid w:val="00352E60"/>
    <w:rsid w:val="0035323F"/>
    <w:rsid w:val="00354260"/>
    <w:rsid w:val="00355A2A"/>
    <w:rsid w:val="00356234"/>
    <w:rsid w:val="00357D2E"/>
    <w:rsid w:val="00360207"/>
    <w:rsid w:val="003602A1"/>
    <w:rsid w:val="003603A3"/>
    <w:rsid w:val="003605E9"/>
    <w:rsid w:val="00362A8B"/>
    <w:rsid w:val="00363373"/>
    <w:rsid w:val="00365CAA"/>
    <w:rsid w:val="00366844"/>
    <w:rsid w:val="003678E3"/>
    <w:rsid w:val="00367A7C"/>
    <w:rsid w:val="00367BFF"/>
    <w:rsid w:val="00367D4A"/>
    <w:rsid w:val="00371460"/>
    <w:rsid w:val="00371F21"/>
    <w:rsid w:val="003727CD"/>
    <w:rsid w:val="00374861"/>
    <w:rsid w:val="0037503D"/>
    <w:rsid w:val="003753C7"/>
    <w:rsid w:val="00375947"/>
    <w:rsid w:val="003767D3"/>
    <w:rsid w:val="003772C4"/>
    <w:rsid w:val="00377EF2"/>
    <w:rsid w:val="00377FDF"/>
    <w:rsid w:val="00380146"/>
    <w:rsid w:val="003802B7"/>
    <w:rsid w:val="00382569"/>
    <w:rsid w:val="00382D18"/>
    <w:rsid w:val="00382E0A"/>
    <w:rsid w:val="00383EE6"/>
    <w:rsid w:val="00384313"/>
    <w:rsid w:val="003847BE"/>
    <w:rsid w:val="00384E18"/>
    <w:rsid w:val="003850F2"/>
    <w:rsid w:val="0038586F"/>
    <w:rsid w:val="00385EB1"/>
    <w:rsid w:val="003861B4"/>
    <w:rsid w:val="003861EA"/>
    <w:rsid w:val="00386370"/>
    <w:rsid w:val="003901ED"/>
    <w:rsid w:val="00390DA6"/>
    <w:rsid w:val="00392B45"/>
    <w:rsid w:val="00393804"/>
    <w:rsid w:val="00395EA1"/>
    <w:rsid w:val="003A0EA9"/>
    <w:rsid w:val="003A10EC"/>
    <w:rsid w:val="003A1190"/>
    <w:rsid w:val="003A1485"/>
    <w:rsid w:val="003A2077"/>
    <w:rsid w:val="003A318C"/>
    <w:rsid w:val="003A43A1"/>
    <w:rsid w:val="003A4490"/>
    <w:rsid w:val="003A4A72"/>
    <w:rsid w:val="003A5051"/>
    <w:rsid w:val="003A5A09"/>
    <w:rsid w:val="003A6E1A"/>
    <w:rsid w:val="003A7D4E"/>
    <w:rsid w:val="003B0C52"/>
    <w:rsid w:val="003B14FF"/>
    <w:rsid w:val="003B2C5C"/>
    <w:rsid w:val="003B3335"/>
    <w:rsid w:val="003B3501"/>
    <w:rsid w:val="003B3773"/>
    <w:rsid w:val="003B4860"/>
    <w:rsid w:val="003B5936"/>
    <w:rsid w:val="003B6D5B"/>
    <w:rsid w:val="003B79C7"/>
    <w:rsid w:val="003B7AA0"/>
    <w:rsid w:val="003C062B"/>
    <w:rsid w:val="003C06E0"/>
    <w:rsid w:val="003C0944"/>
    <w:rsid w:val="003C0A80"/>
    <w:rsid w:val="003C0DF8"/>
    <w:rsid w:val="003C1FED"/>
    <w:rsid w:val="003C32B1"/>
    <w:rsid w:val="003C32CC"/>
    <w:rsid w:val="003C3BCA"/>
    <w:rsid w:val="003C3E51"/>
    <w:rsid w:val="003C4CF9"/>
    <w:rsid w:val="003C6003"/>
    <w:rsid w:val="003C6F69"/>
    <w:rsid w:val="003C7A06"/>
    <w:rsid w:val="003D025F"/>
    <w:rsid w:val="003D09B8"/>
    <w:rsid w:val="003D22DF"/>
    <w:rsid w:val="003D28AF"/>
    <w:rsid w:val="003D5916"/>
    <w:rsid w:val="003D5A82"/>
    <w:rsid w:val="003D5BBD"/>
    <w:rsid w:val="003E10C4"/>
    <w:rsid w:val="003E1954"/>
    <w:rsid w:val="003E1DAB"/>
    <w:rsid w:val="003E2C62"/>
    <w:rsid w:val="003E38CC"/>
    <w:rsid w:val="003E3CE9"/>
    <w:rsid w:val="003E4726"/>
    <w:rsid w:val="003E4DF0"/>
    <w:rsid w:val="003E6B90"/>
    <w:rsid w:val="003E6C37"/>
    <w:rsid w:val="003F0DD2"/>
    <w:rsid w:val="003F1207"/>
    <w:rsid w:val="003F18ED"/>
    <w:rsid w:val="003F1E31"/>
    <w:rsid w:val="003F1EAF"/>
    <w:rsid w:val="003F21B4"/>
    <w:rsid w:val="003F361A"/>
    <w:rsid w:val="003F5136"/>
    <w:rsid w:val="003F51A7"/>
    <w:rsid w:val="003F574B"/>
    <w:rsid w:val="003F5C7C"/>
    <w:rsid w:val="003F5D13"/>
    <w:rsid w:val="003F6C38"/>
    <w:rsid w:val="00400119"/>
    <w:rsid w:val="004001D7"/>
    <w:rsid w:val="00400E05"/>
    <w:rsid w:val="004018DA"/>
    <w:rsid w:val="00401E1F"/>
    <w:rsid w:val="00402AE0"/>
    <w:rsid w:val="00404446"/>
    <w:rsid w:val="00405C86"/>
    <w:rsid w:val="00405E65"/>
    <w:rsid w:val="00406DE1"/>
    <w:rsid w:val="004078DE"/>
    <w:rsid w:val="00410DDA"/>
    <w:rsid w:val="004114CC"/>
    <w:rsid w:val="0041169E"/>
    <w:rsid w:val="00411D39"/>
    <w:rsid w:val="00412FE1"/>
    <w:rsid w:val="00413576"/>
    <w:rsid w:val="00413B91"/>
    <w:rsid w:val="00414045"/>
    <w:rsid w:val="004143C6"/>
    <w:rsid w:val="0041520E"/>
    <w:rsid w:val="00415403"/>
    <w:rsid w:val="00415D2A"/>
    <w:rsid w:val="004162AC"/>
    <w:rsid w:val="0041696D"/>
    <w:rsid w:val="00416F21"/>
    <w:rsid w:val="00417035"/>
    <w:rsid w:val="00420BB3"/>
    <w:rsid w:val="00422CB4"/>
    <w:rsid w:val="004235DA"/>
    <w:rsid w:val="00423C4D"/>
    <w:rsid w:val="00425987"/>
    <w:rsid w:val="00425A90"/>
    <w:rsid w:val="00426DDF"/>
    <w:rsid w:val="00426E8F"/>
    <w:rsid w:val="00426F95"/>
    <w:rsid w:val="004275AC"/>
    <w:rsid w:val="00427943"/>
    <w:rsid w:val="00430880"/>
    <w:rsid w:val="00430F18"/>
    <w:rsid w:val="00432A9E"/>
    <w:rsid w:val="004331B3"/>
    <w:rsid w:val="0043326B"/>
    <w:rsid w:val="00433650"/>
    <w:rsid w:val="00435316"/>
    <w:rsid w:val="00435AA5"/>
    <w:rsid w:val="00436AB5"/>
    <w:rsid w:val="00437CD2"/>
    <w:rsid w:val="00437DF2"/>
    <w:rsid w:val="00441065"/>
    <w:rsid w:val="00443378"/>
    <w:rsid w:val="0044348D"/>
    <w:rsid w:val="00443A37"/>
    <w:rsid w:val="00443B71"/>
    <w:rsid w:val="00443BEA"/>
    <w:rsid w:val="004455B4"/>
    <w:rsid w:val="00445910"/>
    <w:rsid w:val="00446459"/>
    <w:rsid w:val="004464B1"/>
    <w:rsid w:val="00446C28"/>
    <w:rsid w:val="004470AA"/>
    <w:rsid w:val="00447CAB"/>
    <w:rsid w:val="004504CA"/>
    <w:rsid w:val="00451424"/>
    <w:rsid w:val="00451539"/>
    <w:rsid w:val="0045332D"/>
    <w:rsid w:val="00455B2B"/>
    <w:rsid w:val="0045626F"/>
    <w:rsid w:val="00456C82"/>
    <w:rsid w:val="004573BA"/>
    <w:rsid w:val="0045771D"/>
    <w:rsid w:val="00457BB0"/>
    <w:rsid w:val="00457C1E"/>
    <w:rsid w:val="00457CCC"/>
    <w:rsid w:val="00457E86"/>
    <w:rsid w:val="00460004"/>
    <w:rsid w:val="00461841"/>
    <w:rsid w:val="00461AD7"/>
    <w:rsid w:val="00462F45"/>
    <w:rsid w:val="00463109"/>
    <w:rsid w:val="00465278"/>
    <w:rsid w:val="004652D2"/>
    <w:rsid w:val="00466FDA"/>
    <w:rsid w:val="00467064"/>
    <w:rsid w:val="004710DE"/>
    <w:rsid w:val="00471338"/>
    <w:rsid w:val="004713EB"/>
    <w:rsid w:val="00471800"/>
    <w:rsid w:val="0047196F"/>
    <w:rsid w:val="00471AFF"/>
    <w:rsid w:val="00471C88"/>
    <w:rsid w:val="00472818"/>
    <w:rsid w:val="00472FA3"/>
    <w:rsid w:val="00472FE5"/>
    <w:rsid w:val="00472FF1"/>
    <w:rsid w:val="004734BB"/>
    <w:rsid w:val="00473842"/>
    <w:rsid w:val="004742F0"/>
    <w:rsid w:val="0047433E"/>
    <w:rsid w:val="004754F3"/>
    <w:rsid w:val="0047589D"/>
    <w:rsid w:val="00475BDD"/>
    <w:rsid w:val="00477016"/>
    <w:rsid w:val="004770DF"/>
    <w:rsid w:val="00477D12"/>
    <w:rsid w:val="0048069D"/>
    <w:rsid w:val="004809CA"/>
    <w:rsid w:val="00481C02"/>
    <w:rsid w:val="00481C6B"/>
    <w:rsid w:val="004824CE"/>
    <w:rsid w:val="00483780"/>
    <w:rsid w:val="00483D53"/>
    <w:rsid w:val="0048448E"/>
    <w:rsid w:val="00485360"/>
    <w:rsid w:val="00486602"/>
    <w:rsid w:val="00487207"/>
    <w:rsid w:val="00487909"/>
    <w:rsid w:val="00487A95"/>
    <w:rsid w:val="00490CFD"/>
    <w:rsid w:val="00491361"/>
    <w:rsid w:val="00492558"/>
    <w:rsid w:val="00495103"/>
    <w:rsid w:val="00495A60"/>
    <w:rsid w:val="00496B71"/>
    <w:rsid w:val="00496E4B"/>
    <w:rsid w:val="00497093"/>
    <w:rsid w:val="004978C3"/>
    <w:rsid w:val="004A1EB5"/>
    <w:rsid w:val="004A24AC"/>
    <w:rsid w:val="004A2A47"/>
    <w:rsid w:val="004A39C0"/>
    <w:rsid w:val="004A3C03"/>
    <w:rsid w:val="004A4AC6"/>
    <w:rsid w:val="004A4C21"/>
    <w:rsid w:val="004A5155"/>
    <w:rsid w:val="004A5E69"/>
    <w:rsid w:val="004A7821"/>
    <w:rsid w:val="004B0773"/>
    <w:rsid w:val="004B0F56"/>
    <w:rsid w:val="004B1016"/>
    <w:rsid w:val="004B125E"/>
    <w:rsid w:val="004B1D59"/>
    <w:rsid w:val="004B3371"/>
    <w:rsid w:val="004B3BBF"/>
    <w:rsid w:val="004B3F34"/>
    <w:rsid w:val="004B50BE"/>
    <w:rsid w:val="004B56BB"/>
    <w:rsid w:val="004C0A34"/>
    <w:rsid w:val="004C0CF1"/>
    <w:rsid w:val="004C2A9F"/>
    <w:rsid w:val="004C352D"/>
    <w:rsid w:val="004C3607"/>
    <w:rsid w:val="004C3E9A"/>
    <w:rsid w:val="004C4ECA"/>
    <w:rsid w:val="004C603E"/>
    <w:rsid w:val="004C619A"/>
    <w:rsid w:val="004C683A"/>
    <w:rsid w:val="004C6E95"/>
    <w:rsid w:val="004D023F"/>
    <w:rsid w:val="004D1030"/>
    <w:rsid w:val="004D15A4"/>
    <w:rsid w:val="004D240E"/>
    <w:rsid w:val="004D2792"/>
    <w:rsid w:val="004D4286"/>
    <w:rsid w:val="004D4A3C"/>
    <w:rsid w:val="004D4ECE"/>
    <w:rsid w:val="004D591F"/>
    <w:rsid w:val="004D66E3"/>
    <w:rsid w:val="004D7D93"/>
    <w:rsid w:val="004D7EF8"/>
    <w:rsid w:val="004E050E"/>
    <w:rsid w:val="004E1AD2"/>
    <w:rsid w:val="004E2D0C"/>
    <w:rsid w:val="004E340A"/>
    <w:rsid w:val="004E349B"/>
    <w:rsid w:val="004E3A27"/>
    <w:rsid w:val="004E45B4"/>
    <w:rsid w:val="004E4A4A"/>
    <w:rsid w:val="004E58C1"/>
    <w:rsid w:val="004E6989"/>
    <w:rsid w:val="004E6A6B"/>
    <w:rsid w:val="004E71C4"/>
    <w:rsid w:val="004E74A7"/>
    <w:rsid w:val="004F0057"/>
    <w:rsid w:val="004F1548"/>
    <w:rsid w:val="004F1CC9"/>
    <w:rsid w:val="004F1D40"/>
    <w:rsid w:val="004F249C"/>
    <w:rsid w:val="004F38A8"/>
    <w:rsid w:val="004F3BB3"/>
    <w:rsid w:val="004F3CE1"/>
    <w:rsid w:val="004F3D94"/>
    <w:rsid w:val="004F3E64"/>
    <w:rsid w:val="004F4C13"/>
    <w:rsid w:val="004F569F"/>
    <w:rsid w:val="004F5716"/>
    <w:rsid w:val="004F626C"/>
    <w:rsid w:val="004F6B92"/>
    <w:rsid w:val="004F7777"/>
    <w:rsid w:val="00500429"/>
    <w:rsid w:val="00500454"/>
    <w:rsid w:val="00500F10"/>
    <w:rsid w:val="0050205B"/>
    <w:rsid w:val="005021D4"/>
    <w:rsid w:val="00502A0F"/>
    <w:rsid w:val="00503708"/>
    <w:rsid w:val="00503E4A"/>
    <w:rsid w:val="00504F21"/>
    <w:rsid w:val="005072ED"/>
    <w:rsid w:val="00507321"/>
    <w:rsid w:val="00507959"/>
    <w:rsid w:val="005103EB"/>
    <w:rsid w:val="005129DF"/>
    <w:rsid w:val="0051343A"/>
    <w:rsid w:val="005134B4"/>
    <w:rsid w:val="005136E9"/>
    <w:rsid w:val="00514097"/>
    <w:rsid w:val="00515039"/>
    <w:rsid w:val="0052050C"/>
    <w:rsid w:val="00520E20"/>
    <w:rsid w:val="00520F43"/>
    <w:rsid w:val="00521CEF"/>
    <w:rsid w:val="00521D49"/>
    <w:rsid w:val="00522BB4"/>
    <w:rsid w:val="00522E2C"/>
    <w:rsid w:val="005233A7"/>
    <w:rsid w:val="00523F41"/>
    <w:rsid w:val="00524BC3"/>
    <w:rsid w:val="0052532C"/>
    <w:rsid w:val="00525D9E"/>
    <w:rsid w:val="00527286"/>
    <w:rsid w:val="00527549"/>
    <w:rsid w:val="00527D48"/>
    <w:rsid w:val="005305EC"/>
    <w:rsid w:val="005319D9"/>
    <w:rsid w:val="00531E16"/>
    <w:rsid w:val="005329F7"/>
    <w:rsid w:val="00533A7B"/>
    <w:rsid w:val="00534225"/>
    <w:rsid w:val="005343E0"/>
    <w:rsid w:val="00535CF9"/>
    <w:rsid w:val="00535E2E"/>
    <w:rsid w:val="00536573"/>
    <w:rsid w:val="005365D0"/>
    <w:rsid w:val="00536B1F"/>
    <w:rsid w:val="00536EDD"/>
    <w:rsid w:val="005404D1"/>
    <w:rsid w:val="005428A5"/>
    <w:rsid w:val="00542910"/>
    <w:rsid w:val="00542F44"/>
    <w:rsid w:val="0054458C"/>
    <w:rsid w:val="00544748"/>
    <w:rsid w:val="005449DB"/>
    <w:rsid w:val="00544B27"/>
    <w:rsid w:val="0054511C"/>
    <w:rsid w:val="00546D82"/>
    <w:rsid w:val="00547C13"/>
    <w:rsid w:val="00547F2A"/>
    <w:rsid w:val="0055000B"/>
    <w:rsid w:val="00550493"/>
    <w:rsid w:val="00550D7C"/>
    <w:rsid w:val="005513A3"/>
    <w:rsid w:val="005521BC"/>
    <w:rsid w:val="00553512"/>
    <w:rsid w:val="005537DC"/>
    <w:rsid w:val="00553FD6"/>
    <w:rsid w:val="00554559"/>
    <w:rsid w:val="0055485E"/>
    <w:rsid w:val="00555DA0"/>
    <w:rsid w:val="0055657A"/>
    <w:rsid w:val="005565E2"/>
    <w:rsid w:val="00556D3E"/>
    <w:rsid w:val="00557A50"/>
    <w:rsid w:val="00560E0F"/>
    <w:rsid w:val="00561E50"/>
    <w:rsid w:val="00562880"/>
    <w:rsid w:val="00563089"/>
    <w:rsid w:val="005633AE"/>
    <w:rsid w:val="0056358A"/>
    <w:rsid w:val="005642AC"/>
    <w:rsid w:val="00565110"/>
    <w:rsid w:val="00565BA7"/>
    <w:rsid w:val="005667D5"/>
    <w:rsid w:val="00566FF0"/>
    <w:rsid w:val="00567E42"/>
    <w:rsid w:val="00567E5E"/>
    <w:rsid w:val="005701B9"/>
    <w:rsid w:val="0057065F"/>
    <w:rsid w:val="0057087C"/>
    <w:rsid w:val="00570A51"/>
    <w:rsid w:val="00570AEA"/>
    <w:rsid w:val="00571729"/>
    <w:rsid w:val="00571A05"/>
    <w:rsid w:val="00572144"/>
    <w:rsid w:val="00572D9D"/>
    <w:rsid w:val="00573FA4"/>
    <w:rsid w:val="005759AB"/>
    <w:rsid w:val="00575ACA"/>
    <w:rsid w:val="00575C0F"/>
    <w:rsid w:val="00575D81"/>
    <w:rsid w:val="0057647F"/>
    <w:rsid w:val="00577DB1"/>
    <w:rsid w:val="00581528"/>
    <w:rsid w:val="00581D23"/>
    <w:rsid w:val="0058219D"/>
    <w:rsid w:val="00582B4B"/>
    <w:rsid w:val="005835C1"/>
    <w:rsid w:val="0058458A"/>
    <w:rsid w:val="0058512A"/>
    <w:rsid w:val="00586AFE"/>
    <w:rsid w:val="00591CE0"/>
    <w:rsid w:val="00591F96"/>
    <w:rsid w:val="005928B2"/>
    <w:rsid w:val="00592AEF"/>
    <w:rsid w:val="00592BBB"/>
    <w:rsid w:val="0059379F"/>
    <w:rsid w:val="00593CCE"/>
    <w:rsid w:val="005940A3"/>
    <w:rsid w:val="00594943"/>
    <w:rsid w:val="00594B3E"/>
    <w:rsid w:val="00594BF2"/>
    <w:rsid w:val="00595FCB"/>
    <w:rsid w:val="00596D07"/>
    <w:rsid w:val="0059727D"/>
    <w:rsid w:val="00597ECB"/>
    <w:rsid w:val="005A046F"/>
    <w:rsid w:val="005A0D5C"/>
    <w:rsid w:val="005A263C"/>
    <w:rsid w:val="005A277E"/>
    <w:rsid w:val="005A3244"/>
    <w:rsid w:val="005A38E7"/>
    <w:rsid w:val="005A4496"/>
    <w:rsid w:val="005A509C"/>
    <w:rsid w:val="005A5554"/>
    <w:rsid w:val="005A6BBF"/>
    <w:rsid w:val="005A6EE9"/>
    <w:rsid w:val="005A73F2"/>
    <w:rsid w:val="005A7CAF"/>
    <w:rsid w:val="005B0DEA"/>
    <w:rsid w:val="005B16DF"/>
    <w:rsid w:val="005B2519"/>
    <w:rsid w:val="005B3DA4"/>
    <w:rsid w:val="005B49E3"/>
    <w:rsid w:val="005B52C8"/>
    <w:rsid w:val="005B6A27"/>
    <w:rsid w:val="005B6D58"/>
    <w:rsid w:val="005C14BB"/>
    <w:rsid w:val="005C14C8"/>
    <w:rsid w:val="005C16D8"/>
    <w:rsid w:val="005C3E08"/>
    <w:rsid w:val="005C3E64"/>
    <w:rsid w:val="005C3F36"/>
    <w:rsid w:val="005C47DE"/>
    <w:rsid w:val="005C4FD9"/>
    <w:rsid w:val="005C5379"/>
    <w:rsid w:val="005C5FEB"/>
    <w:rsid w:val="005C643D"/>
    <w:rsid w:val="005C6BA3"/>
    <w:rsid w:val="005C6EE1"/>
    <w:rsid w:val="005C7986"/>
    <w:rsid w:val="005C7D85"/>
    <w:rsid w:val="005D08BC"/>
    <w:rsid w:val="005D0A3D"/>
    <w:rsid w:val="005D1014"/>
    <w:rsid w:val="005D18E2"/>
    <w:rsid w:val="005D1D04"/>
    <w:rsid w:val="005D286C"/>
    <w:rsid w:val="005D4C6A"/>
    <w:rsid w:val="005D5229"/>
    <w:rsid w:val="005D53D1"/>
    <w:rsid w:val="005D5804"/>
    <w:rsid w:val="005D5918"/>
    <w:rsid w:val="005D673A"/>
    <w:rsid w:val="005D6AFD"/>
    <w:rsid w:val="005E09BA"/>
    <w:rsid w:val="005E15DF"/>
    <w:rsid w:val="005E17F6"/>
    <w:rsid w:val="005E1EC1"/>
    <w:rsid w:val="005E281E"/>
    <w:rsid w:val="005E3147"/>
    <w:rsid w:val="005E44CF"/>
    <w:rsid w:val="005E47C2"/>
    <w:rsid w:val="005E4A0E"/>
    <w:rsid w:val="005E4B79"/>
    <w:rsid w:val="005E4C82"/>
    <w:rsid w:val="005E529C"/>
    <w:rsid w:val="005E6231"/>
    <w:rsid w:val="005E6E2C"/>
    <w:rsid w:val="005E6F1A"/>
    <w:rsid w:val="005E7283"/>
    <w:rsid w:val="005E795C"/>
    <w:rsid w:val="005E7B6A"/>
    <w:rsid w:val="005F01B4"/>
    <w:rsid w:val="005F0510"/>
    <w:rsid w:val="005F0C53"/>
    <w:rsid w:val="005F0CDB"/>
    <w:rsid w:val="005F0EC9"/>
    <w:rsid w:val="005F130E"/>
    <w:rsid w:val="005F1C26"/>
    <w:rsid w:val="005F1DF0"/>
    <w:rsid w:val="005F2058"/>
    <w:rsid w:val="005F2262"/>
    <w:rsid w:val="005F3340"/>
    <w:rsid w:val="005F3B90"/>
    <w:rsid w:val="005F48B1"/>
    <w:rsid w:val="005F4AD9"/>
    <w:rsid w:val="005F4C13"/>
    <w:rsid w:val="005F518D"/>
    <w:rsid w:val="005F5647"/>
    <w:rsid w:val="005F6B71"/>
    <w:rsid w:val="005F7416"/>
    <w:rsid w:val="0060044B"/>
    <w:rsid w:val="00600D0E"/>
    <w:rsid w:val="00600D8A"/>
    <w:rsid w:val="00600F01"/>
    <w:rsid w:val="0060141F"/>
    <w:rsid w:val="00601B2C"/>
    <w:rsid w:val="006027AE"/>
    <w:rsid w:val="00602DB4"/>
    <w:rsid w:val="00605B72"/>
    <w:rsid w:val="006105E6"/>
    <w:rsid w:val="00610B08"/>
    <w:rsid w:val="00611DF8"/>
    <w:rsid w:val="006123D8"/>
    <w:rsid w:val="006127AB"/>
    <w:rsid w:val="00612BAA"/>
    <w:rsid w:val="006142FA"/>
    <w:rsid w:val="0061462D"/>
    <w:rsid w:val="00614A0C"/>
    <w:rsid w:val="006151A2"/>
    <w:rsid w:val="006165E2"/>
    <w:rsid w:val="00616699"/>
    <w:rsid w:val="006167F3"/>
    <w:rsid w:val="0061691C"/>
    <w:rsid w:val="006174D6"/>
    <w:rsid w:val="00617E7F"/>
    <w:rsid w:val="00620106"/>
    <w:rsid w:val="0062047C"/>
    <w:rsid w:val="00621131"/>
    <w:rsid w:val="00622CF5"/>
    <w:rsid w:val="00624259"/>
    <w:rsid w:val="0062542F"/>
    <w:rsid w:val="00626208"/>
    <w:rsid w:val="00627399"/>
    <w:rsid w:val="006276BD"/>
    <w:rsid w:val="006301B6"/>
    <w:rsid w:val="006305F5"/>
    <w:rsid w:val="00631145"/>
    <w:rsid w:val="0063118D"/>
    <w:rsid w:val="0063239A"/>
    <w:rsid w:val="00632412"/>
    <w:rsid w:val="00632A71"/>
    <w:rsid w:val="00633CE1"/>
    <w:rsid w:val="00635EFB"/>
    <w:rsid w:val="00636C29"/>
    <w:rsid w:val="00636D45"/>
    <w:rsid w:val="00637711"/>
    <w:rsid w:val="00637B97"/>
    <w:rsid w:val="00641D95"/>
    <w:rsid w:val="00641FAA"/>
    <w:rsid w:val="0064210C"/>
    <w:rsid w:val="0064297E"/>
    <w:rsid w:val="00642B7D"/>
    <w:rsid w:val="00642CA7"/>
    <w:rsid w:val="006447F5"/>
    <w:rsid w:val="00644D6C"/>
    <w:rsid w:val="006456F8"/>
    <w:rsid w:val="00646BFE"/>
    <w:rsid w:val="00651F2A"/>
    <w:rsid w:val="006527CB"/>
    <w:rsid w:val="00652A90"/>
    <w:rsid w:val="00652CC0"/>
    <w:rsid w:val="00652D1E"/>
    <w:rsid w:val="00652F82"/>
    <w:rsid w:val="00652FCE"/>
    <w:rsid w:val="00653009"/>
    <w:rsid w:val="0065317F"/>
    <w:rsid w:val="006532A3"/>
    <w:rsid w:val="006532ED"/>
    <w:rsid w:val="00653E02"/>
    <w:rsid w:val="00654587"/>
    <w:rsid w:val="00655429"/>
    <w:rsid w:val="00655EFC"/>
    <w:rsid w:val="00656BE9"/>
    <w:rsid w:val="006574EC"/>
    <w:rsid w:val="006575BB"/>
    <w:rsid w:val="006575CF"/>
    <w:rsid w:val="00657963"/>
    <w:rsid w:val="0066036D"/>
    <w:rsid w:val="00660A18"/>
    <w:rsid w:val="00660A55"/>
    <w:rsid w:val="00660E29"/>
    <w:rsid w:val="00661E9E"/>
    <w:rsid w:val="006625DC"/>
    <w:rsid w:val="00664463"/>
    <w:rsid w:val="0066560D"/>
    <w:rsid w:val="00665805"/>
    <w:rsid w:val="0066587C"/>
    <w:rsid w:val="00665937"/>
    <w:rsid w:val="006659FC"/>
    <w:rsid w:val="00666946"/>
    <w:rsid w:val="006669CB"/>
    <w:rsid w:val="00670751"/>
    <w:rsid w:val="0067107C"/>
    <w:rsid w:val="0067188C"/>
    <w:rsid w:val="006718C9"/>
    <w:rsid w:val="00671E4E"/>
    <w:rsid w:val="006728C6"/>
    <w:rsid w:val="0067296D"/>
    <w:rsid w:val="0067367E"/>
    <w:rsid w:val="0067466E"/>
    <w:rsid w:val="00675434"/>
    <w:rsid w:val="0067642A"/>
    <w:rsid w:val="00677561"/>
    <w:rsid w:val="006776C3"/>
    <w:rsid w:val="00677A35"/>
    <w:rsid w:val="00680FA4"/>
    <w:rsid w:val="00681F08"/>
    <w:rsid w:val="00682A83"/>
    <w:rsid w:val="00682D30"/>
    <w:rsid w:val="00683C74"/>
    <w:rsid w:val="00683F7E"/>
    <w:rsid w:val="00684DFA"/>
    <w:rsid w:val="00687B5F"/>
    <w:rsid w:val="00687B87"/>
    <w:rsid w:val="00687D18"/>
    <w:rsid w:val="00687E96"/>
    <w:rsid w:val="0069149B"/>
    <w:rsid w:val="00691987"/>
    <w:rsid w:val="006927FA"/>
    <w:rsid w:val="00693ED6"/>
    <w:rsid w:val="0069410F"/>
    <w:rsid w:val="0069452F"/>
    <w:rsid w:val="0069469B"/>
    <w:rsid w:val="00694B99"/>
    <w:rsid w:val="00695CA5"/>
    <w:rsid w:val="00695FDE"/>
    <w:rsid w:val="00696BA5"/>
    <w:rsid w:val="00696DC8"/>
    <w:rsid w:val="00696F76"/>
    <w:rsid w:val="006971BC"/>
    <w:rsid w:val="00697D4A"/>
    <w:rsid w:val="006A033C"/>
    <w:rsid w:val="006A114C"/>
    <w:rsid w:val="006A1B8B"/>
    <w:rsid w:val="006A1DCF"/>
    <w:rsid w:val="006A211A"/>
    <w:rsid w:val="006A23EE"/>
    <w:rsid w:val="006A287F"/>
    <w:rsid w:val="006A2CF4"/>
    <w:rsid w:val="006A3793"/>
    <w:rsid w:val="006A429C"/>
    <w:rsid w:val="006A4F03"/>
    <w:rsid w:val="006A516E"/>
    <w:rsid w:val="006A6A42"/>
    <w:rsid w:val="006B073E"/>
    <w:rsid w:val="006B1E80"/>
    <w:rsid w:val="006B1F77"/>
    <w:rsid w:val="006B2398"/>
    <w:rsid w:val="006B3CF8"/>
    <w:rsid w:val="006B46A1"/>
    <w:rsid w:val="006B5586"/>
    <w:rsid w:val="006B5690"/>
    <w:rsid w:val="006B65D0"/>
    <w:rsid w:val="006B6B19"/>
    <w:rsid w:val="006B6B4A"/>
    <w:rsid w:val="006B7123"/>
    <w:rsid w:val="006B7171"/>
    <w:rsid w:val="006B7CFA"/>
    <w:rsid w:val="006B7E76"/>
    <w:rsid w:val="006C0A4D"/>
    <w:rsid w:val="006C15F3"/>
    <w:rsid w:val="006C29CF"/>
    <w:rsid w:val="006C2FD1"/>
    <w:rsid w:val="006C5267"/>
    <w:rsid w:val="006C61BC"/>
    <w:rsid w:val="006C7E81"/>
    <w:rsid w:val="006D0227"/>
    <w:rsid w:val="006D0972"/>
    <w:rsid w:val="006D0CE0"/>
    <w:rsid w:val="006D31BF"/>
    <w:rsid w:val="006D3815"/>
    <w:rsid w:val="006D468D"/>
    <w:rsid w:val="006D4DA2"/>
    <w:rsid w:val="006D5376"/>
    <w:rsid w:val="006D691A"/>
    <w:rsid w:val="006D7FCA"/>
    <w:rsid w:val="006E1C96"/>
    <w:rsid w:val="006E36D2"/>
    <w:rsid w:val="006E3FF9"/>
    <w:rsid w:val="006E62FF"/>
    <w:rsid w:val="006E6526"/>
    <w:rsid w:val="006E6958"/>
    <w:rsid w:val="006E6D1B"/>
    <w:rsid w:val="006E736B"/>
    <w:rsid w:val="006E78A9"/>
    <w:rsid w:val="006E7B22"/>
    <w:rsid w:val="006E7B3F"/>
    <w:rsid w:val="006F0397"/>
    <w:rsid w:val="006F1371"/>
    <w:rsid w:val="006F1D41"/>
    <w:rsid w:val="006F27BA"/>
    <w:rsid w:val="006F3E7B"/>
    <w:rsid w:val="006F424A"/>
    <w:rsid w:val="006F515F"/>
    <w:rsid w:val="006F6460"/>
    <w:rsid w:val="006F67B9"/>
    <w:rsid w:val="00700826"/>
    <w:rsid w:val="00700C26"/>
    <w:rsid w:val="00700DE2"/>
    <w:rsid w:val="0070126F"/>
    <w:rsid w:val="00701C75"/>
    <w:rsid w:val="007023FE"/>
    <w:rsid w:val="0070244B"/>
    <w:rsid w:val="007024BC"/>
    <w:rsid w:val="00702EDC"/>
    <w:rsid w:val="007052CE"/>
    <w:rsid w:val="00705E39"/>
    <w:rsid w:val="00705FCA"/>
    <w:rsid w:val="007062FE"/>
    <w:rsid w:val="007067B1"/>
    <w:rsid w:val="007072D7"/>
    <w:rsid w:val="00707E74"/>
    <w:rsid w:val="00707F61"/>
    <w:rsid w:val="00710A11"/>
    <w:rsid w:val="00710B78"/>
    <w:rsid w:val="00711183"/>
    <w:rsid w:val="00711299"/>
    <w:rsid w:val="007119A8"/>
    <w:rsid w:val="00714526"/>
    <w:rsid w:val="00714E0A"/>
    <w:rsid w:val="0071554F"/>
    <w:rsid w:val="00717C25"/>
    <w:rsid w:val="00717D37"/>
    <w:rsid w:val="0072108A"/>
    <w:rsid w:val="00722434"/>
    <w:rsid w:val="00722AB7"/>
    <w:rsid w:val="0072418C"/>
    <w:rsid w:val="007247CC"/>
    <w:rsid w:val="00724DDA"/>
    <w:rsid w:val="00725747"/>
    <w:rsid w:val="007317C2"/>
    <w:rsid w:val="00731C7C"/>
    <w:rsid w:val="00731DB2"/>
    <w:rsid w:val="007326B2"/>
    <w:rsid w:val="00732E81"/>
    <w:rsid w:val="00733405"/>
    <w:rsid w:val="00733ED2"/>
    <w:rsid w:val="00733FF6"/>
    <w:rsid w:val="00734BD7"/>
    <w:rsid w:val="00734FAC"/>
    <w:rsid w:val="0073519A"/>
    <w:rsid w:val="007358A5"/>
    <w:rsid w:val="00736004"/>
    <w:rsid w:val="00737868"/>
    <w:rsid w:val="00742A96"/>
    <w:rsid w:val="00742C99"/>
    <w:rsid w:val="00742D44"/>
    <w:rsid w:val="00744265"/>
    <w:rsid w:val="0074427D"/>
    <w:rsid w:val="007446CE"/>
    <w:rsid w:val="0074565F"/>
    <w:rsid w:val="00745E4A"/>
    <w:rsid w:val="00746369"/>
    <w:rsid w:val="007470E9"/>
    <w:rsid w:val="007471F8"/>
    <w:rsid w:val="0074795E"/>
    <w:rsid w:val="00747A10"/>
    <w:rsid w:val="00750063"/>
    <w:rsid w:val="0075013F"/>
    <w:rsid w:val="00750658"/>
    <w:rsid w:val="00750A3E"/>
    <w:rsid w:val="0075108D"/>
    <w:rsid w:val="00751A63"/>
    <w:rsid w:val="0075230A"/>
    <w:rsid w:val="00752B76"/>
    <w:rsid w:val="00753977"/>
    <w:rsid w:val="0075458C"/>
    <w:rsid w:val="00754971"/>
    <w:rsid w:val="00755750"/>
    <w:rsid w:val="00755F2E"/>
    <w:rsid w:val="0075700C"/>
    <w:rsid w:val="007607BD"/>
    <w:rsid w:val="00761108"/>
    <w:rsid w:val="007620C5"/>
    <w:rsid w:val="007630CC"/>
    <w:rsid w:val="00763605"/>
    <w:rsid w:val="00763680"/>
    <w:rsid w:val="0076391F"/>
    <w:rsid w:val="00763E88"/>
    <w:rsid w:val="00763E9E"/>
    <w:rsid w:val="00764864"/>
    <w:rsid w:val="00764BB1"/>
    <w:rsid w:val="00764D56"/>
    <w:rsid w:val="00764E2F"/>
    <w:rsid w:val="00764EF0"/>
    <w:rsid w:val="00766246"/>
    <w:rsid w:val="007663D7"/>
    <w:rsid w:val="00766541"/>
    <w:rsid w:val="00766F93"/>
    <w:rsid w:val="00767574"/>
    <w:rsid w:val="0076781A"/>
    <w:rsid w:val="00767AC6"/>
    <w:rsid w:val="00771A89"/>
    <w:rsid w:val="007728A6"/>
    <w:rsid w:val="00772F48"/>
    <w:rsid w:val="00773ACC"/>
    <w:rsid w:val="0077440E"/>
    <w:rsid w:val="00774627"/>
    <w:rsid w:val="0077488C"/>
    <w:rsid w:val="0077514E"/>
    <w:rsid w:val="00775C3E"/>
    <w:rsid w:val="00775D93"/>
    <w:rsid w:val="00775E6F"/>
    <w:rsid w:val="0077665A"/>
    <w:rsid w:val="007767C0"/>
    <w:rsid w:val="00776B99"/>
    <w:rsid w:val="007772FC"/>
    <w:rsid w:val="00777556"/>
    <w:rsid w:val="00777F10"/>
    <w:rsid w:val="00780310"/>
    <w:rsid w:val="007820CC"/>
    <w:rsid w:val="00784569"/>
    <w:rsid w:val="00785626"/>
    <w:rsid w:val="007867A3"/>
    <w:rsid w:val="007875B2"/>
    <w:rsid w:val="00787EC6"/>
    <w:rsid w:val="00787F6D"/>
    <w:rsid w:val="00790081"/>
    <w:rsid w:val="007907B9"/>
    <w:rsid w:val="00792325"/>
    <w:rsid w:val="00794A02"/>
    <w:rsid w:val="00794FC4"/>
    <w:rsid w:val="00795AF1"/>
    <w:rsid w:val="00797781"/>
    <w:rsid w:val="00797F3A"/>
    <w:rsid w:val="007A35E1"/>
    <w:rsid w:val="007A3D1A"/>
    <w:rsid w:val="007A49EC"/>
    <w:rsid w:val="007A4CB2"/>
    <w:rsid w:val="007A51AC"/>
    <w:rsid w:val="007A566F"/>
    <w:rsid w:val="007A5EA3"/>
    <w:rsid w:val="007A6903"/>
    <w:rsid w:val="007A6B96"/>
    <w:rsid w:val="007A7300"/>
    <w:rsid w:val="007A7386"/>
    <w:rsid w:val="007B0953"/>
    <w:rsid w:val="007B0A26"/>
    <w:rsid w:val="007B0D3B"/>
    <w:rsid w:val="007B14C8"/>
    <w:rsid w:val="007B14F8"/>
    <w:rsid w:val="007B157C"/>
    <w:rsid w:val="007B3953"/>
    <w:rsid w:val="007B3BED"/>
    <w:rsid w:val="007B4A7A"/>
    <w:rsid w:val="007B5280"/>
    <w:rsid w:val="007B7535"/>
    <w:rsid w:val="007B773C"/>
    <w:rsid w:val="007C001B"/>
    <w:rsid w:val="007C145B"/>
    <w:rsid w:val="007C199D"/>
    <w:rsid w:val="007C2344"/>
    <w:rsid w:val="007C28CA"/>
    <w:rsid w:val="007C4108"/>
    <w:rsid w:val="007C5669"/>
    <w:rsid w:val="007C62FE"/>
    <w:rsid w:val="007C64E9"/>
    <w:rsid w:val="007C75D4"/>
    <w:rsid w:val="007C771A"/>
    <w:rsid w:val="007C7BE8"/>
    <w:rsid w:val="007D0890"/>
    <w:rsid w:val="007D0DD6"/>
    <w:rsid w:val="007D10A6"/>
    <w:rsid w:val="007D1C41"/>
    <w:rsid w:val="007D1CB6"/>
    <w:rsid w:val="007D1F60"/>
    <w:rsid w:val="007D2706"/>
    <w:rsid w:val="007D2DD5"/>
    <w:rsid w:val="007D33C0"/>
    <w:rsid w:val="007D3455"/>
    <w:rsid w:val="007D3689"/>
    <w:rsid w:val="007D4B0B"/>
    <w:rsid w:val="007D4BBB"/>
    <w:rsid w:val="007D5180"/>
    <w:rsid w:val="007D5F9E"/>
    <w:rsid w:val="007D661A"/>
    <w:rsid w:val="007D6A38"/>
    <w:rsid w:val="007E0DAB"/>
    <w:rsid w:val="007E0EE4"/>
    <w:rsid w:val="007E20EB"/>
    <w:rsid w:val="007E4DC9"/>
    <w:rsid w:val="007E4EC1"/>
    <w:rsid w:val="007E5150"/>
    <w:rsid w:val="007E5A08"/>
    <w:rsid w:val="007E5E9E"/>
    <w:rsid w:val="007E6D04"/>
    <w:rsid w:val="007E7132"/>
    <w:rsid w:val="007E7223"/>
    <w:rsid w:val="007E7355"/>
    <w:rsid w:val="007F0815"/>
    <w:rsid w:val="007F0B2D"/>
    <w:rsid w:val="007F317D"/>
    <w:rsid w:val="007F368E"/>
    <w:rsid w:val="007F4322"/>
    <w:rsid w:val="007F4EA7"/>
    <w:rsid w:val="007F50E2"/>
    <w:rsid w:val="007F568E"/>
    <w:rsid w:val="007F59C1"/>
    <w:rsid w:val="007F5B14"/>
    <w:rsid w:val="007F5B70"/>
    <w:rsid w:val="007F5D08"/>
    <w:rsid w:val="007F5DDF"/>
    <w:rsid w:val="007F6308"/>
    <w:rsid w:val="007F6DAC"/>
    <w:rsid w:val="007F7EB2"/>
    <w:rsid w:val="008007D9"/>
    <w:rsid w:val="008007EC"/>
    <w:rsid w:val="008011AE"/>
    <w:rsid w:val="00801E37"/>
    <w:rsid w:val="00801E96"/>
    <w:rsid w:val="008025A8"/>
    <w:rsid w:val="00802E06"/>
    <w:rsid w:val="008048C6"/>
    <w:rsid w:val="00804995"/>
    <w:rsid w:val="00805660"/>
    <w:rsid w:val="008061F5"/>
    <w:rsid w:val="008067E7"/>
    <w:rsid w:val="008068AA"/>
    <w:rsid w:val="00806AF4"/>
    <w:rsid w:val="00807029"/>
    <w:rsid w:val="008070B3"/>
    <w:rsid w:val="00807757"/>
    <w:rsid w:val="00807844"/>
    <w:rsid w:val="00807A1D"/>
    <w:rsid w:val="00807A6C"/>
    <w:rsid w:val="00807F32"/>
    <w:rsid w:val="008113E1"/>
    <w:rsid w:val="00812317"/>
    <w:rsid w:val="008135CB"/>
    <w:rsid w:val="008147D6"/>
    <w:rsid w:val="00814E6A"/>
    <w:rsid w:val="00816A51"/>
    <w:rsid w:val="00816DC6"/>
    <w:rsid w:val="008178AD"/>
    <w:rsid w:val="00817D2A"/>
    <w:rsid w:val="00822002"/>
    <w:rsid w:val="00823440"/>
    <w:rsid w:val="008237F4"/>
    <w:rsid w:val="00823B82"/>
    <w:rsid w:val="008240C7"/>
    <w:rsid w:val="00824626"/>
    <w:rsid w:val="0082519E"/>
    <w:rsid w:val="008262FD"/>
    <w:rsid w:val="00826EE2"/>
    <w:rsid w:val="00827EE6"/>
    <w:rsid w:val="00830259"/>
    <w:rsid w:val="00830620"/>
    <w:rsid w:val="00831440"/>
    <w:rsid w:val="008335A9"/>
    <w:rsid w:val="00833932"/>
    <w:rsid w:val="00833E68"/>
    <w:rsid w:val="00833FEA"/>
    <w:rsid w:val="00834045"/>
    <w:rsid w:val="0083433B"/>
    <w:rsid w:val="00834E96"/>
    <w:rsid w:val="00835E51"/>
    <w:rsid w:val="00837A45"/>
    <w:rsid w:val="00841C7C"/>
    <w:rsid w:val="00842066"/>
    <w:rsid w:val="00842AA9"/>
    <w:rsid w:val="00843148"/>
    <w:rsid w:val="00844497"/>
    <w:rsid w:val="008451C6"/>
    <w:rsid w:val="00846ECF"/>
    <w:rsid w:val="00847FE8"/>
    <w:rsid w:val="0085006C"/>
    <w:rsid w:val="00851AFE"/>
    <w:rsid w:val="008522A4"/>
    <w:rsid w:val="0085239E"/>
    <w:rsid w:val="00852803"/>
    <w:rsid w:val="00852D0D"/>
    <w:rsid w:val="00852DF7"/>
    <w:rsid w:val="00853032"/>
    <w:rsid w:val="0085380D"/>
    <w:rsid w:val="008541AE"/>
    <w:rsid w:val="00854B60"/>
    <w:rsid w:val="0085599C"/>
    <w:rsid w:val="00855D8C"/>
    <w:rsid w:val="00857233"/>
    <w:rsid w:val="00857F8C"/>
    <w:rsid w:val="0086072F"/>
    <w:rsid w:val="00862178"/>
    <w:rsid w:val="00864481"/>
    <w:rsid w:val="0086524D"/>
    <w:rsid w:val="0086679F"/>
    <w:rsid w:val="00870490"/>
    <w:rsid w:val="00870AE1"/>
    <w:rsid w:val="008711B1"/>
    <w:rsid w:val="008711EA"/>
    <w:rsid w:val="00871FDC"/>
    <w:rsid w:val="008723E9"/>
    <w:rsid w:val="00872A69"/>
    <w:rsid w:val="00873D79"/>
    <w:rsid w:val="00874A88"/>
    <w:rsid w:val="00875DC6"/>
    <w:rsid w:val="00876174"/>
    <w:rsid w:val="00876342"/>
    <w:rsid w:val="00877A3A"/>
    <w:rsid w:val="00877FED"/>
    <w:rsid w:val="00880C4C"/>
    <w:rsid w:val="00881273"/>
    <w:rsid w:val="0088157F"/>
    <w:rsid w:val="00881A27"/>
    <w:rsid w:val="00881DF4"/>
    <w:rsid w:val="00882095"/>
    <w:rsid w:val="008828C5"/>
    <w:rsid w:val="00882B65"/>
    <w:rsid w:val="00882F8D"/>
    <w:rsid w:val="00883E7B"/>
    <w:rsid w:val="00884A67"/>
    <w:rsid w:val="00885EC0"/>
    <w:rsid w:val="00886C23"/>
    <w:rsid w:val="00887329"/>
    <w:rsid w:val="00887B3B"/>
    <w:rsid w:val="00887CA8"/>
    <w:rsid w:val="00890709"/>
    <w:rsid w:val="008907A3"/>
    <w:rsid w:val="008909F3"/>
    <w:rsid w:val="0089195D"/>
    <w:rsid w:val="00891FB3"/>
    <w:rsid w:val="00892F40"/>
    <w:rsid w:val="00893861"/>
    <w:rsid w:val="00894027"/>
    <w:rsid w:val="008942C1"/>
    <w:rsid w:val="00894323"/>
    <w:rsid w:val="008945E4"/>
    <w:rsid w:val="00895012"/>
    <w:rsid w:val="00895795"/>
    <w:rsid w:val="00895D48"/>
    <w:rsid w:val="00895F4F"/>
    <w:rsid w:val="0089609F"/>
    <w:rsid w:val="0089643A"/>
    <w:rsid w:val="008A0DBE"/>
    <w:rsid w:val="008A1570"/>
    <w:rsid w:val="008A174D"/>
    <w:rsid w:val="008A2185"/>
    <w:rsid w:val="008A2768"/>
    <w:rsid w:val="008A2C94"/>
    <w:rsid w:val="008A41EE"/>
    <w:rsid w:val="008A44A3"/>
    <w:rsid w:val="008A4A68"/>
    <w:rsid w:val="008A4FD1"/>
    <w:rsid w:val="008A5124"/>
    <w:rsid w:val="008A5272"/>
    <w:rsid w:val="008A57C3"/>
    <w:rsid w:val="008A5BA3"/>
    <w:rsid w:val="008A5C34"/>
    <w:rsid w:val="008A7919"/>
    <w:rsid w:val="008B1470"/>
    <w:rsid w:val="008B1776"/>
    <w:rsid w:val="008B2971"/>
    <w:rsid w:val="008B2D89"/>
    <w:rsid w:val="008B37C1"/>
    <w:rsid w:val="008B47E8"/>
    <w:rsid w:val="008B53ED"/>
    <w:rsid w:val="008B5546"/>
    <w:rsid w:val="008B5756"/>
    <w:rsid w:val="008B6C8E"/>
    <w:rsid w:val="008B77E4"/>
    <w:rsid w:val="008C05D9"/>
    <w:rsid w:val="008C0E7A"/>
    <w:rsid w:val="008C1BEA"/>
    <w:rsid w:val="008C1CA3"/>
    <w:rsid w:val="008C1D98"/>
    <w:rsid w:val="008C226E"/>
    <w:rsid w:val="008C2309"/>
    <w:rsid w:val="008C27A9"/>
    <w:rsid w:val="008C4526"/>
    <w:rsid w:val="008C490C"/>
    <w:rsid w:val="008C56F9"/>
    <w:rsid w:val="008C6022"/>
    <w:rsid w:val="008C64BF"/>
    <w:rsid w:val="008C7788"/>
    <w:rsid w:val="008C7CFF"/>
    <w:rsid w:val="008D09BA"/>
    <w:rsid w:val="008D0AFC"/>
    <w:rsid w:val="008D0FE2"/>
    <w:rsid w:val="008D1B8B"/>
    <w:rsid w:val="008D1CD4"/>
    <w:rsid w:val="008D3A27"/>
    <w:rsid w:val="008D3D68"/>
    <w:rsid w:val="008D45A9"/>
    <w:rsid w:val="008D4BCA"/>
    <w:rsid w:val="008D4DE4"/>
    <w:rsid w:val="008D55A4"/>
    <w:rsid w:val="008D57DC"/>
    <w:rsid w:val="008D6668"/>
    <w:rsid w:val="008D68D5"/>
    <w:rsid w:val="008D6934"/>
    <w:rsid w:val="008D7608"/>
    <w:rsid w:val="008E0E94"/>
    <w:rsid w:val="008E1193"/>
    <w:rsid w:val="008E1530"/>
    <w:rsid w:val="008E1E52"/>
    <w:rsid w:val="008E2B72"/>
    <w:rsid w:val="008E377F"/>
    <w:rsid w:val="008E3A5F"/>
    <w:rsid w:val="008E47A0"/>
    <w:rsid w:val="008E4AAE"/>
    <w:rsid w:val="008E542D"/>
    <w:rsid w:val="008E5431"/>
    <w:rsid w:val="008E5660"/>
    <w:rsid w:val="008E6010"/>
    <w:rsid w:val="008E7C45"/>
    <w:rsid w:val="008E7D63"/>
    <w:rsid w:val="008E7FC5"/>
    <w:rsid w:val="008F0806"/>
    <w:rsid w:val="008F0827"/>
    <w:rsid w:val="008F19E0"/>
    <w:rsid w:val="008F2289"/>
    <w:rsid w:val="008F2422"/>
    <w:rsid w:val="008F29EB"/>
    <w:rsid w:val="008F2B99"/>
    <w:rsid w:val="008F2E0F"/>
    <w:rsid w:val="008F3CC8"/>
    <w:rsid w:val="008F52CF"/>
    <w:rsid w:val="008F5758"/>
    <w:rsid w:val="008F624A"/>
    <w:rsid w:val="008F64EF"/>
    <w:rsid w:val="008F7062"/>
    <w:rsid w:val="008F7380"/>
    <w:rsid w:val="008F7790"/>
    <w:rsid w:val="00900C3F"/>
    <w:rsid w:val="00901418"/>
    <w:rsid w:val="00901668"/>
    <w:rsid w:val="00902DDD"/>
    <w:rsid w:val="00902EE2"/>
    <w:rsid w:val="009039E7"/>
    <w:rsid w:val="00903B27"/>
    <w:rsid w:val="00904581"/>
    <w:rsid w:val="00904871"/>
    <w:rsid w:val="00905604"/>
    <w:rsid w:val="00905630"/>
    <w:rsid w:val="00905842"/>
    <w:rsid w:val="00906AA6"/>
    <w:rsid w:val="00906BB1"/>
    <w:rsid w:val="00906DCE"/>
    <w:rsid w:val="00907807"/>
    <w:rsid w:val="00907916"/>
    <w:rsid w:val="00907E1F"/>
    <w:rsid w:val="00910128"/>
    <w:rsid w:val="009102C4"/>
    <w:rsid w:val="00910975"/>
    <w:rsid w:val="00910E79"/>
    <w:rsid w:val="00911985"/>
    <w:rsid w:val="00912606"/>
    <w:rsid w:val="009134F4"/>
    <w:rsid w:val="0091374C"/>
    <w:rsid w:val="009140F1"/>
    <w:rsid w:val="00914AAF"/>
    <w:rsid w:val="00915354"/>
    <w:rsid w:val="0091536D"/>
    <w:rsid w:val="009157C2"/>
    <w:rsid w:val="00915A39"/>
    <w:rsid w:val="00917DF4"/>
    <w:rsid w:val="009201F9"/>
    <w:rsid w:val="00922169"/>
    <w:rsid w:val="009222B8"/>
    <w:rsid w:val="00924AFC"/>
    <w:rsid w:val="00924AFE"/>
    <w:rsid w:val="00925B85"/>
    <w:rsid w:val="009261BE"/>
    <w:rsid w:val="00926B8E"/>
    <w:rsid w:val="00926CA7"/>
    <w:rsid w:val="00927BB5"/>
    <w:rsid w:val="00933C99"/>
    <w:rsid w:val="00934009"/>
    <w:rsid w:val="009344DB"/>
    <w:rsid w:val="00935B40"/>
    <w:rsid w:val="00935D88"/>
    <w:rsid w:val="00935DF3"/>
    <w:rsid w:val="009370B8"/>
    <w:rsid w:val="00937D1B"/>
    <w:rsid w:val="00940616"/>
    <w:rsid w:val="00940F7D"/>
    <w:rsid w:val="00941949"/>
    <w:rsid w:val="009424DA"/>
    <w:rsid w:val="00942FE2"/>
    <w:rsid w:val="00943350"/>
    <w:rsid w:val="00945316"/>
    <w:rsid w:val="00945FB1"/>
    <w:rsid w:val="00946628"/>
    <w:rsid w:val="00946DE7"/>
    <w:rsid w:val="009507EE"/>
    <w:rsid w:val="009510F1"/>
    <w:rsid w:val="009511F3"/>
    <w:rsid w:val="00951EAB"/>
    <w:rsid w:val="00951F03"/>
    <w:rsid w:val="00953191"/>
    <w:rsid w:val="009538C0"/>
    <w:rsid w:val="00953990"/>
    <w:rsid w:val="009555A0"/>
    <w:rsid w:val="00955619"/>
    <w:rsid w:val="009556CB"/>
    <w:rsid w:val="009568D1"/>
    <w:rsid w:val="0095700A"/>
    <w:rsid w:val="00957548"/>
    <w:rsid w:val="0095799C"/>
    <w:rsid w:val="0096181A"/>
    <w:rsid w:val="009619F6"/>
    <w:rsid w:val="00962128"/>
    <w:rsid w:val="00962813"/>
    <w:rsid w:val="00962C50"/>
    <w:rsid w:val="0096434A"/>
    <w:rsid w:val="009648BE"/>
    <w:rsid w:val="0096504B"/>
    <w:rsid w:val="009652E5"/>
    <w:rsid w:val="00965E4E"/>
    <w:rsid w:val="009662B5"/>
    <w:rsid w:val="00966361"/>
    <w:rsid w:val="00967133"/>
    <w:rsid w:val="00967B30"/>
    <w:rsid w:val="00970238"/>
    <w:rsid w:val="00971B16"/>
    <w:rsid w:val="00971B5D"/>
    <w:rsid w:val="00972991"/>
    <w:rsid w:val="00972AEB"/>
    <w:rsid w:val="0097439B"/>
    <w:rsid w:val="00975C0B"/>
    <w:rsid w:val="00976398"/>
    <w:rsid w:val="00976A36"/>
    <w:rsid w:val="0097720C"/>
    <w:rsid w:val="00977343"/>
    <w:rsid w:val="009776DF"/>
    <w:rsid w:val="00980695"/>
    <w:rsid w:val="009817CB"/>
    <w:rsid w:val="00982702"/>
    <w:rsid w:val="00982B3D"/>
    <w:rsid w:val="00982DCB"/>
    <w:rsid w:val="00983AD1"/>
    <w:rsid w:val="00984F35"/>
    <w:rsid w:val="009857F0"/>
    <w:rsid w:val="00985AF4"/>
    <w:rsid w:val="00985E0C"/>
    <w:rsid w:val="009877C1"/>
    <w:rsid w:val="00987B2B"/>
    <w:rsid w:val="00990931"/>
    <w:rsid w:val="00990964"/>
    <w:rsid w:val="009911C6"/>
    <w:rsid w:val="009914C5"/>
    <w:rsid w:val="00991F44"/>
    <w:rsid w:val="00992DFF"/>
    <w:rsid w:val="0099397A"/>
    <w:rsid w:val="00994F7B"/>
    <w:rsid w:val="00994F95"/>
    <w:rsid w:val="009962E0"/>
    <w:rsid w:val="00997028"/>
    <w:rsid w:val="009971F3"/>
    <w:rsid w:val="009A2719"/>
    <w:rsid w:val="009A276D"/>
    <w:rsid w:val="009A378D"/>
    <w:rsid w:val="009A3A14"/>
    <w:rsid w:val="009A4186"/>
    <w:rsid w:val="009A4B1E"/>
    <w:rsid w:val="009A518B"/>
    <w:rsid w:val="009A6417"/>
    <w:rsid w:val="009A6D2D"/>
    <w:rsid w:val="009A77E7"/>
    <w:rsid w:val="009A7B5F"/>
    <w:rsid w:val="009A7C3C"/>
    <w:rsid w:val="009B1656"/>
    <w:rsid w:val="009B20BF"/>
    <w:rsid w:val="009B346C"/>
    <w:rsid w:val="009B3600"/>
    <w:rsid w:val="009B3E9D"/>
    <w:rsid w:val="009B4421"/>
    <w:rsid w:val="009B446F"/>
    <w:rsid w:val="009B46B7"/>
    <w:rsid w:val="009B4829"/>
    <w:rsid w:val="009B4DF5"/>
    <w:rsid w:val="009B4E65"/>
    <w:rsid w:val="009B4E94"/>
    <w:rsid w:val="009B51F7"/>
    <w:rsid w:val="009B59FF"/>
    <w:rsid w:val="009B5BFA"/>
    <w:rsid w:val="009B6599"/>
    <w:rsid w:val="009B6FA3"/>
    <w:rsid w:val="009B70E6"/>
    <w:rsid w:val="009C079D"/>
    <w:rsid w:val="009C192E"/>
    <w:rsid w:val="009C2A27"/>
    <w:rsid w:val="009C3293"/>
    <w:rsid w:val="009C3BA6"/>
    <w:rsid w:val="009C3C55"/>
    <w:rsid w:val="009C5226"/>
    <w:rsid w:val="009C54EC"/>
    <w:rsid w:val="009C5EDB"/>
    <w:rsid w:val="009C6531"/>
    <w:rsid w:val="009C6850"/>
    <w:rsid w:val="009C70DA"/>
    <w:rsid w:val="009D034A"/>
    <w:rsid w:val="009D0903"/>
    <w:rsid w:val="009D0D3E"/>
    <w:rsid w:val="009D1297"/>
    <w:rsid w:val="009D144B"/>
    <w:rsid w:val="009D1563"/>
    <w:rsid w:val="009D17D0"/>
    <w:rsid w:val="009D195B"/>
    <w:rsid w:val="009D2107"/>
    <w:rsid w:val="009D25F6"/>
    <w:rsid w:val="009D268A"/>
    <w:rsid w:val="009D27A3"/>
    <w:rsid w:val="009D39C3"/>
    <w:rsid w:val="009D3E19"/>
    <w:rsid w:val="009D46BB"/>
    <w:rsid w:val="009D4ACA"/>
    <w:rsid w:val="009D5C31"/>
    <w:rsid w:val="009D6235"/>
    <w:rsid w:val="009D6547"/>
    <w:rsid w:val="009D6778"/>
    <w:rsid w:val="009D6F04"/>
    <w:rsid w:val="009D75C5"/>
    <w:rsid w:val="009D7A5F"/>
    <w:rsid w:val="009D7E3C"/>
    <w:rsid w:val="009E003F"/>
    <w:rsid w:val="009E0845"/>
    <w:rsid w:val="009E19FF"/>
    <w:rsid w:val="009E1DDD"/>
    <w:rsid w:val="009E1F3F"/>
    <w:rsid w:val="009E2219"/>
    <w:rsid w:val="009E230B"/>
    <w:rsid w:val="009E2597"/>
    <w:rsid w:val="009E32B6"/>
    <w:rsid w:val="009E391B"/>
    <w:rsid w:val="009E3F3F"/>
    <w:rsid w:val="009E4710"/>
    <w:rsid w:val="009E51A8"/>
    <w:rsid w:val="009E5564"/>
    <w:rsid w:val="009E59A9"/>
    <w:rsid w:val="009E635C"/>
    <w:rsid w:val="009E6B37"/>
    <w:rsid w:val="009F076D"/>
    <w:rsid w:val="009F09BD"/>
    <w:rsid w:val="009F0E02"/>
    <w:rsid w:val="009F2055"/>
    <w:rsid w:val="009F2157"/>
    <w:rsid w:val="009F4233"/>
    <w:rsid w:val="009F60E7"/>
    <w:rsid w:val="009F61AF"/>
    <w:rsid w:val="009F7266"/>
    <w:rsid w:val="009F7787"/>
    <w:rsid w:val="00A00504"/>
    <w:rsid w:val="00A00EE2"/>
    <w:rsid w:val="00A012B1"/>
    <w:rsid w:val="00A02678"/>
    <w:rsid w:val="00A05BE3"/>
    <w:rsid w:val="00A05EE9"/>
    <w:rsid w:val="00A079DE"/>
    <w:rsid w:val="00A106B5"/>
    <w:rsid w:val="00A106C3"/>
    <w:rsid w:val="00A10C44"/>
    <w:rsid w:val="00A119CC"/>
    <w:rsid w:val="00A138B9"/>
    <w:rsid w:val="00A139A5"/>
    <w:rsid w:val="00A16B8C"/>
    <w:rsid w:val="00A17A84"/>
    <w:rsid w:val="00A17B9A"/>
    <w:rsid w:val="00A17D25"/>
    <w:rsid w:val="00A21114"/>
    <w:rsid w:val="00A228CF"/>
    <w:rsid w:val="00A22B6C"/>
    <w:rsid w:val="00A246BA"/>
    <w:rsid w:val="00A25A2E"/>
    <w:rsid w:val="00A2665B"/>
    <w:rsid w:val="00A27348"/>
    <w:rsid w:val="00A27960"/>
    <w:rsid w:val="00A321C1"/>
    <w:rsid w:val="00A324E3"/>
    <w:rsid w:val="00A33083"/>
    <w:rsid w:val="00A35674"/>
    <w:rsid w:val="00A35B6E"/>
    <w:rsid w:val="00A35EE9"/>
    <w:rsid w:val="00A3626B"/>
    <w:rsid w:val="00A37458"/>
    <w:rsid w:val="00A37667"/>
    <w:rsid w:val="00A40124"/>
    <w:rsid w:val="00A4035F"/>
    <w:rsid w:val="00A41A73"/>
    <w:rsid w:val="00A424E4"/>
    <w:rsid w:val="00A42705"/>
    <w:rsid w:val="00A42F5B"/>
    <w:rsid w:val="00A4305A"/>
    <w:rsid w:val="00A43724"/>
    <w:rsid w:val="00A437D8"/>
    <w:rsid w:val="00A4482E"/>
    <w:rsid w:val="00A45816"/>
    <w:rsid w:val="00A45971"/>
    <w:rsid w:val="00A45EA6"/>
    <w:rsid w:val="00A45EBF"/>
    <w:rsid w:val="00A45ED2"/>
    <w:rsid w:val="00A47165"/>
    <w:rsid w:val="00A50B13"/>
    <w:rsid w:val="00A514B9"/>
    <w:rsid w:val="00A515F1"/>
    <w:rsid w:val="00A526E9"/>
    <w:rsid w:val="00A53232"/>
    <w:rsid w:val="00A544AD"/>
    <w:rsid w:val="00A545BC"/>
    <w:rsid w:val="00A54849"/>
    <w:rsid w:val="00A5508D"/>
    <w:rsid w:val="00A55204"/>
    <w:rsid w:val="00A57583"/>
    <w:rsid w:val="00A6079F"/>
    <w:rsid w:val="00A60D2D"/>
    <w:rsid w:val="00A60FAA"/>
    <w:rsid w:val="00A6101E"/>
    <w:rsid w:val="00A62315"/>
    <w:rsid w:val="00A627A3"/>
    <w:rsid w:val="00A6369B"/>
    <w:rsid w:val="00A64778"/>
    <w:rsid w:val="00A66995"/>
    <w:rsid w:val="00A66BF5"/>
    <w:rsid w:val="00A674D1"/>
    <w:rsid w:val="00A6783E"/>
    <w:rsid w:val="00A67D2E"/>
    <w:rsid w:val="00A72108"/>
    <w:rsid w:val="00A72978"/>
    <w:rsid w:val="00A7319D"/>
    <w:rsid w:val="00A74295"/>
    <w:rsid w:val="00A7516D"/>
    <w:rsid w:val="00A76B71"/>
    <w:rsid w:val="00A777E3"/>
    <w:rsid w:val="00A8009B"/>
    <w:rsid w:val="00A80A11"/>
    <w:rsid w:val="00A80C00"/>
    <w:rsid w:val="00A819ED"/>
    <w:rsid w:val="00A81D63"/>
    <w:rsid w:val="00A825E6"/>
    <w:rsid w:val="00A831B8"/>
    <w:rsid w:val="00A83C0C"/>
    <w:rsid w:val="00A858C4"/>
    <w:rsid w:val="00A85D62"/>
    <w:rsid w:val="00A86734"/>
    <w:rsid w:val="00A868E5"/>
    <w:rsid w:val="00A86E08"/>
    <w:rsid w:val="00A87C1C"/>
    <w:rsid w:val="00A87D55"/>
    <w:rsid w:val="00A9160D"/>
    <w:rsid w:val="00A918EC"/>
    <w:rsid w:val="00A91B44"/>
    <w:rsid w:val="00A92009"/>
    <w:rsid w:val="00A927A2"/>
    <w:rsid w:val="00A93B88"/>
    <w:rsid w:val="00A93D8E"/>
    <w:rsid w:val="00A94E19"/>
    <w:rsid w:val="00A959FB"/>
    <w:rsid w:val="00A96D8A"/>
    <w:rsid w:val="00A96DC0"/>
    <w:rsid w:val="00A96F45"/>
    <w:rsid w:val="00A9768F"/>
    <w:rsid w:val="00A97A23"/>
    <w:rsid w:val="00A97D19"/>
    <w:rsid w:val="00AA01E9"/>
    <w:rsid w:val="00AA1A6C"/>
    <w:rsid w:val="00AA20A8"/>
    <w:rsid w:val="00AA2361"/>
    <w:rsid w:val="00AA23A7"/>
    <w:rsid w:val="00AA24CF"/>
    <w:rsid w:val="00AA3895"/>
    <w:rsid w:val="00AA4173"/>
    <w:rsid w:val="00AA4770"/>
    <w:rsid w:val="00AA4E50"/>
    <w:rsid w:val="00AA525C"/>
    <w:rsid w:val="00AA559E"/>
    <w:rsid w:val="00AA5AF6"/>
    <w:rsid w:val="00AA6D99"/>
    <w:rsid w:val="00AA73DE"/>
    <w:rsid w:val="00AA75B0"/>
    <w:rsid w:val="00AB0EEF"/>
    <w:rsid w:val="00AB3A6B"/>
    <w:rsid w:val="00AB56A6"/>
    <w:rsid w:val="00AB64B3"/>
    <w:rsid w:val="00AB7634"/>
    <w:rsid w:val="00AC0501"/>
    <w:rsid w:val="00AC17F8"/>
    <w:rsid w:val="00AC180B"/>
    <w:rsid w:val="00AC26C6"/>
    <w:rsid w:val="00AC2A30"/>
    <w:rsid w:val="00AC4D8E"/>
    <w:rsid w:val="00AC55D8"/>
    <w:rsid w:val="00AC5C96"/>
    <w:rsid w:val="00AC68A1"/>
    <w:rsid w:val="00AC69F5"/>
    <w:rsid w:val="00AC7462"/>
    <w:rsid w:val="00AC7676"/>
    <w:rsid w:val="00AC7D6A"/>
    <w:rsid w:val="00AD043F"/>
    <w:rsid w:val="00AD171E"/>
    <w:rsid w:val="00AD1BDF"/>
    <w:rsid w:val="00AD2065"/>
    <w:rsid w:val="00AD211C"/>
    <w:rsid w:val="00AD33BD"/>
    <w:rsid w:val="00AD43F1"/>
    <w:rsid w:val="00AD4572"/>
    <w:rsid w:val="00AD4D4C"/>
    <w:rsid w:val="00AD522E"/>
    <w:rsid w:val="00AD7B8C"/>
    <w:rsid w:val="00AE003D"/>
    <w:rsid w:val="00AE12C8"/>
    <w:rsid w:val="00AE25C7"/>
    <w:rsid w:val="00AE2A42"/>
    <w:rsid w:val="00AE2F0C"/>
    <w:rsid w:val="00AE33CD"/>
    <w:rsid w:val="00AE36F9"/>
    <w:rsid w:val="00AE6BF7"/>
    <w:rsid w:val="00AE7FDF"/>
    <w:rsid w:val="00AF0377"/>
    <w:rsid w:val="00AF0DD1"/>
    <w:rsid w:val="00AF238E"/>
    <w:rsid w:val="00AF274C"/>
    <w:rsid w:val="00AF34E7"/>
    <w:rsid w:val="00AF43E8"/>
    <w:rsid w:val="00AF44C2"/>
    <w:rsid w:val="00AF60B6"/>
    <w:rsid w:val="00AF6336"/>
    <w:rsid w:val="00AF6E5A"/>
    <w:rsid w:val="00B000AC"/>
    <w:rsid w:val="00B000D0"/>
    <w:rsid w:val="00B00193"/>
    <w:rsid w:val="00B01975"/>
    <w:rsid w:val="00B01CC4"/>
    <w:rsid w:val="00B01EDF"/>
    <w:rsid w:val="00B01F0B"/>
    <w:rsid w:val="00B03E4F"/>
    <w:rsid w:val="00B064D1"/>
    <w:rsid w:val="00B101F1"/>
    <w:rsid w:val="00B10AD4"/>
    <w:rsid w:val="00B1151F"/>
    <w:rsid w:val="00B11D8B"/>
    <w:rsid w:val="00B11E71"/>
    <w:rsid w:val="00B11E85"/>
    <w:rsid w:val="00B130AF"/>
    <w:rsid w:val="00B1330D"/>
    <w:rsid w:val="00B13AB3"/>
    <w:rsid w:val="00B146BE"/>
    <w:rsid w:val="00B15123"/>
    <w:rsid w:val="00B1647D"/>
    <w:rsid w:val="00B17AD5"/>
    <w:rsid w:val="00B17C87"/>
    <w:rsid w:val="00B2197C"/>
    <w:rsid w:val="00B21BFB"/>
    <w:rsid w:val="00B2235A"/>
    <w:rsid w:val="00B228B0"/>
    <w:rsid w:val="00B22A4B"/>
    <w:rsid w:val="00B22B5E"/>
    <w:rsid w:val="00B2319D"/>
    <w:rsid w:val="00B23FE9"/>
    <w:rsid w:val="00B24FFE"/>
    <w:rsid w:val="00B257ED"/>
    <w:rsid w:val="00B25C15"/>
    <w:rsid w:val="00B260D1"/>
    <w:rsid w:val="00B2642F"/>
    <w:rsid w:val="00B312C5"/>
    <w:rsid w:val="00B31873"/>
    <w:rsid w:val="00B3245D"/>
    <w:rsid w:val="00B3476B"/>
    <w:rsid w:val="00B34D5C"/>
    <w:rsid w:val="00B35A17"/>
    <w:rsid w:val="00B36C27"/>
    <w:rsid w:val="00B3781A"/>
    <w:rsid w:val="00B3782D"/>
    <w:rsid w:val="00B4041B"/>
    <w:rsid w:val="00B40769"/>
    <w:rsid w:val="00B40C08"/>
    <w:rsid w:val="00B40C93"/>
    <w:rsid w:val="00B4142C"/>
    <w:rsid w:val="00B417F9"/>
    <w:rsid w:val="00B431C5"/>
    <w:rsid w:val="00B431D7"/>
    <w:rsid w:val="00B435BD"/>
    <w:rsid w:val="00B44A8B"/>
    <w:rsid w:val="00B45340"/>
    <w:rsid w:val="00B453BD"/>
    <w:rsid w:val="00B459DD"/>
    <w:rsid w:val="00B46200"/>
    <w:rsid w:val="00B46792"/>
    <w:rsid w:val="00B47CA7"/>
    <w:rsid w:val="00B47CD8"/>
    <w:rsid w:val="00B502CB"/>
    <w:rsid w:val="00B50EAE"/>
    <w:rsid w:val="00B51C8F"/>
    <w:rsid w:val="00B51DD8"/>
    <w:rsid w:val="00B5279A"/>
    <w:rsid w:val="00B52B10"/>
    <w:rsid w:val="00B52C34"/>
    <w:rsid w:val="00B52D5A"/>
    <w:rsid w:val="00B54EBE"/>
    <w:rsid w:val="00B5537D"/>
    <w:rsid w:val="00B55417"/>
    <w:rsid w:val="00B559AA"/>
    <w:rsid w:val="00B55D1C"/>
    <w:rsid w:val="00B57199"/>
    <w:rsid w:val="00B57B19"/>
    <w:rsid w:val="00B57F7B"/>
    <w:rsid w:val="00B601AE"/>
    <w:rsid w:val="00B60390"/>
    <w:rsid w:val="00B6044F"/>
    <w:rsid w:val="00B62C33"/>
    <w:rsid w:val="00B6310E"/>
    <w:rsid w:val="00B638FE"/>
    <w:rsid w:val="00B64E1C"/>
    <w:rsid w:val="00B65732"/>
    <w:rsid w:val="00B661AD"/>
    <w:rsid w:val="00B66D86"/>
    <w:rsid w:val="00B67DE2"/>
    <w:rsid w:val="00B70107"/>
    <w:rsid w:val="00B706B4"/>
    <w:rsid w:val="00B70772"/>
    <w:rsid w:val="00B7093B"/>
    <w:rsid w:val="00B70B18"/>
    <w:rsid w:val="00B712D9"/>
    <w:rsid w:val="00B71326"/>
    <w:rsid w:val="00B7167E"/>
    <w:rsid w:val="00B716B5"/>
    <w:rsid w:val="00B7247B"/>
    <w:rsid w:val="00B729B0"/>
    <w:rsid w:val="00B72B8E"/>
    <w:rsid w:val="00B730D6"/>
    <w:rsid w:val="00B730E8"/>
    <w:rsid w:val="00B73B9F"/>
    <w:rsid w:val="00B73E3B"/>
    <w:rsid w:val="00B75B86"/>
    <w:rsid w:val="00B769B6"/>
    <w:rsid w:val="00B77DFB"/>
    <w:rsid w:val="00B800F4"/>
    <w:rsid w:val="00B802F7"/>
    <w:rsid w:val="00B80BDB"/>
    <w:rsid w:val="00B80F01"/>
    <w:rsid w:val="00B812F2"/>
    <w:rsid w:val="00B8146E"/>
    <w:rsid w:val="00B8303A"/>
    <w:rsid w:val="00B83403"/>
    <w:rsid w:val="00B83567"/>
    <w:rsid w:val="00B855BD"/>
    <w:rsid w:val="00B85F5C"/>
    <w:rsid w:val="00B86080"/>
    <w:rsid w:val="00B86AC2"/>
    <w:rsid w:val="00B86B4D"/>
    <w:rsid w:val="00B875F3"/>
    <w:rsid w:val="00B905CF"/>
    <w:rsid w:val="00B9076A"/>
    <w:rsid w:val="00B90F8A"/>
    <w:rsid w:val="00B9135E"/>
    <w:rsid w:val="00B918B8"/>
    <w:rsid w:val="00B919F2"/>
    <w:rsid w:val="00B91CA2"/>
    <w:rsid w:val="00B91EE9"/>
    <w:rsid w:val="00B91F07"/>
    <w:rsid w:val="00B929C6"/>
    <w:rsid w:val="00B9316E"/>
    <w:rsid w:val="00B942AB"/>
    <w:rsid w:val="00B94C31"/>
    <w:rsid w:val="00B9601B"/>
    <w:rsid w:val="00B96604"/>
    <w:rsid w:val="00B96823"/>
    <w:rsid w:val="00B97304"/>
    <w:rsid w:val="00BA03B2"/>
    <w:rsid w:val="00BA03BE"/>
    <w:rsid w:val="00BA057C"/>
    <w:rsid w:val="00BA0E49"/>
    <w:rsid w:val="00BA1E63"/>
    <w:rsid w:val="00BA226D"/>
    <w:rsid w:val="00BA38D6"/>
    <w:rsid w:val="00BA3DCB"/>
    <w:rsid w:val="00BA3F60"/>
    <w:rsid w:val="00BA3FFA"/>
    <w:rsid w:val="00BA4122"/>
    <w:rsid w:val="00BA51ED"/>
    <w:rsid w:val="00BA5563"/>
    <w:rsid w:val="00BA5A20"/>
    <w:rsid w:val="00BA5E85"/>
    <w:rsid w:val="00BA61AB"/>
    <w:rsid w:val="00BA6B4D"/>
    <w:rsid w:val="00BA73FC"/>
    <w:rsid w:val="00BB046B"/>
    <w:rsid w:val="00BB1E41"/>
    <w:rsid w:val="00BB2048"/>
    <w:rsid w:val="00BB258B"/>
    <w:rsid w:val="00BB32E1"/>
    <w:rsid w:val="00BB3872"/>
    <w:rsid w:val="00BB3ED7"/>
    <w:rsid w:val="00BB4714"/>
    <w:rsid w:val="00BB4BC1"/>
    <w:rsid w:val="00BB4CC4"/>
    <w:rsid w:val="00BB4FE3"/>
    <w:rsid w:val="00BB5660"/>
    <w:rsid w:val="00BB591A"/>
    <w:rsid w:val="00BB59CD"/>
    <w:rsid w:val="00BB6DAC"/>
    <w:rsid w:val="00BB726C"/>
    <w:rsid w:val="00BC104B"/>
    <w:rsid w:val="00BC1F13"/>
    <w:rsid w:val="00BC2034"/>
    <w:rsid w:val="00BC26DB"/>
    <w:rsid w:val="00BC28CC"/>
    <w:rsid w:val="00BC2FFC"/>
    <w:rsid w:val="00BC311F"/>
    <w:rsid w:val="00BC43AD"/>
    <w:rsid w:val="00BC4445"/>
    <w:rsid w:val="00BC47B8"/>
    <w:rsid w:val="00BC485F"/>
    <w:rsid w:val="00BC48B6"/>
    <w:rsid w:val="00BC4A0E"/>
    <w:rsid w:val="00BC53B5"/>
    <w:rsid w:val="00BC5A2E"/>
    <w:rsid w:val="00BD031D"/>
    <w:rsid w:val="00BD4C30"/>
    <w:rsid w:val="00BD5948"/>
    <w:rsid w:val="00BD5C02"/>
    <w:rsid w:val="00BD6677"/>
    <w:rsid w:val="00BD71F5"/>
    <w:rsid w:val="00BD7DC4"/>
    <w:rsid w:val="00BD7E37"/>
    <w:rsid w:val="00BE0A8E"/>
    <w:rsid w:val="00BE0BC3"/>
    <w:rsid w:val="00BE1B6A"/>
    <w:rsid w:val="00BE4928"/>
    <w:rsid w:val="00BE56A8"/>
    <w:rsid w:val="00BE589F"/>
    <w:rsid w:val="00BE6441"/>
    <w:rsid w:val="00BE6F16"/>
    <w:rsid w:val="00BE754E"/>
    <w:rsid w:val="00BE7CF6"/>
    <w:rsid w:val="00BF061C"/>
    <w:rsid w:val="00BF1DCF"/>
    <w:rsid w:val="00BF1E01"/>
    <w:rsid w:val="00BF2238"/>
    <w:rsid w:val="00BF2462"/>
    <w:rsid w:val="00BF2A44"/>
    <w:rsid w:val="00BF3043"/>
    <w:rsid w:val="00BF368B"/>
    <w:rsid w:val="00BF4707"/>
    <w:rsid w:val="00BF5A7F"/>
    <w:rsid w:val="00BF5E5A"/>
    <w:rsid w:val="00BF6CB1"/>
    <w:rsid w:val="00BF7690"/>
    <w:rsid w:val="00BF7BD9"/>
    <w:rsid w:val="00BF7D81"/>
    <w:rsid w:val="00C01299"/>
    <w:rsid w:val="00C01999"/>
    <w:rsid w:val="00C02533"/>
    <w:rsid w:val="00C02D56"/>
    <w:rsid w:val="00C03048"/>
    <w:rsid w:val="00C03605"/>
    <w:rsid w:val="00C03A7C"/>
    <w:rsid w:val="00C04642"/>
    <w:rsid w:val="00C049C2"/>
    <w:rsid w:val="00C04F03"/>
    <w:rsid w:val="00C05DF8"/>
    <w:rsid w:val="00C05F9C"/>
    <w:rsid w:val="00C06654"/>
    <w:rsid w:val="00C067B6"/>
    <w:rsid w:val="00C07581"/>
    <w:rsid w:val="00C07E76"/>
    <w:rsid w:val="00C07F66"/>
    <w:rsid w:val="00C105AA"/>
    <w:rsid w:val="00C108C0"/>
    <w:rsid w:val="00C120DA"/>
    <w:rsid w:val="00C12D6E"/>
    <w:rsid w:val="00C12E3B"/>
    <w:rsid w:val="00C14167"/>
    <w:rsid w:val="00C143A5"/>
    <w:rsid w:val="00C152CA"/>
    <w:rsid w:val="00C15D2B"/>
    <w:rsid w:val="00C160F4"/>
    <w:rsid w:val="00C171DF"/>
    <w:rsid w:val="00C17ACC"/>
    <w:rsid w:val="00C17FE3"/>
    <w:rsid w:val="00C21BAB"/>
    <w:rsid w:val="00C225D4"/>
    <w:rsid w:val="00C23224"/>
    <w:rsid w:val="00C2382A"/>
    <w:rsid w:val="00C240C4"/>
    <w:rsid w:val="00C2531D"/>
    <w:rsid w:val="00C256E1"/>
    <w:rsid w:val="00C25A68"/>
    <w:rsid w:val="00C25CE9"/>
    <w:rsid w:val="00C2623D"/>
    <w:rsid w:val="00C26292"/>
    <w:rsid w:val="00C26294"/>
    <w:rsid w:val="00C26492"/>
    <w:rsid w:val="00C27503"/>
    <w:rsid w:val="00C27EBE"/>
    <w:rsid w:val="00C301BB"/>
    <w:rsid w:val="00C3088F"/>
    <w:rsid w:val="00C32C2D"/>
    <w:rsid w:val="00C34FB5"/>
    <w:rsid w:val="00C35D50"/>
    <w:rsid w:val="00C36E40"/>
    <w:rsid w:val="00C374F9"/>
    <w:rsid w:val="00C37D93"/>
    <w:rsid w:val="00C37E80"/>
    <w:rsid w:val="00C40F55"/>
    <w:rsid w:val="00C41336"/>
    <w:rsid w:val="00C41637"/>
    <w:rsid w:val="00C41E6E"/>
    <w:rsid w:val="00C42559"/>
    <w:rsid w:val="00C426DE"/>
    <w:rsid w:val="00C427C2"/>
    <w:rsid w:val="00C429AE"/>
    <w:rsid w:val="00C43C91"/>
    <w:rsid w:val="00C43CC6"/>
    <w:rsid w:val="00C450B1"/>
    <w:rsid w:val="00C4554B"/>
    <w:rsid w:val="00C46DA4"/>
    <w:rsid w:val="00C47AF3"/>
    <w:rsid w:val="00C500E8"/>
    <w:rsid w:val="00C502B1"/>
    <w:rsid w:val="00C507BC"/>
    <w:rsid w:val="00C507DC"/>
    <w:rsid w:val="00C50A5B"/>
    <w:rsid w:val="00C512AB"/>
    <w:rsid w:val="00C52017"/>
    <w:rsid w:val="00C52024"/>
    <w:rsid w:val="00C53A4E"/>
    <w:rsid w:val="00C548CB"/>
    <w:rsid w:val="00C54BB2"/>
    <w:rsid w:val="00C604DF"/>
    <w:rsid w:val="00C61E7B"/>
    <w:rsid w:val="00C62054"/>
    <w:rsid w:val="00C63127"/>
    <w:rsid w:val="00C635AB"/>
    <w:rsid w:val="00C64F26"/>
    <w:rsid w:val="00C65371"/>
    <w:rsid w:val="00C65742"/>
    <w:rsid w:val="00C659A9"/>
    <w:rsid w:val="00C6647C"/>
    <w:rsid w:val="00C66CF4"/>
    <w:rsid w:val="00C70105"/>
    <w:rsid w:val="00C70C1C"/>
    <w:rsid w:val="00C714C1"/>
    <w:rsid w:val="00C71502"/>
    <w:rsid w:val="00C71C40"/>
    <w:rsid w:val="00C72D5D"/>
    <w:rsid w:val="00C73EC0"/>
    <w:rsid w:val="00C742E4"/>
    <w:rsid w:val="00C74918"/>
    <w:rsid w:val="00C7750E"/>
    <w:rsid w:val="00C775D9"/>
    <w:rsid w:val="00C8028E"/>
    <w:rsid w:val="00C8048E"/>
    <w:rsid w:val="00C804E0"/>
    <w:rsid w:val="00C80D5D"/>
    <w:rsid w:val="00C825AF"/>
    <w:rsid w:val="00C82F98"/>
    <w:rsid w:val="00C8313B"/>
    <w:rsid w:val="00C8362F"/>
    <w:rsid w:val="00C83882"/>
    <w:rsid w:val="00C8388C"/>
    <w:rsid w:val="00C8401A"/>
    <w:rsid w:val="00C84AA5"/>
    <w:rsid w:val="00C84C04"/>
    <w:rsid w:val="00C85E86"/>
    <w:rsid w:val="00C86E9C"/>
    <w:rsid w:val="00C87FE3"/>
    <w:rsid w:val="00C87FE8"/>
    <w:rsid w:val="00C90B99"/>
    <w:rsid w:val="00C91E16"/>
    <w:rsid w:val="00C921AF"/>
    <w:rsid w:val="00C93239"/>
    <w:rsid w:val="00C93420"/>
    <w:rsid w:val="00C937DC"/>
    <w:rsid w:val="00C949AE"/>
    <w:rsid w:val="00C96594"/>
    <w:rsid w:val="00C96E49"/>
    <w:rsid w:val="00C96F45"/>
    <w:rsid w:val="00C97A32"/>
    <w:rsid w:val="00CA0682"/>
    <w:rsid w:val="00CA0BEE"/>
    <w:rsid w:val="00CA0C75"/>
    <w:rsid w:val="00CA1439"/>
    <w:rsid w:val="00CA1480"/>
    <w:rsid w:val="00CA23F6"/>
    <w:rsid w:val="00CA25F7"/>
    <w:rsid w:val="00CA2A2A"/>
    <w:rsid w:val="00CA4468"/>
    <w:rsid w:val="00CA57AB"/>
    <w:rsid w:val="00CA63D5"/>
    <w:rsid w:val="00CA7083"/>
    <w:rsid w:val="00CA79D5"/>
    <w:rsid w:val="00CA7FC5"/>
    <w:rsid w:val="00CB0EF4"/>
    <w:rsid w:val="00CB0FE2"/>
    <w:rsid w:val="00CB1F5C"/>
    <w:rsid w:val="00CB3A35"/>
    <w:rsid w:val="00CB4D3B"/>
    <w:rsid w:val="00CB5DDB"/>
    <w:rsid w:val="00CB5F99"/>
    <w:rsid w:val="00CB6890"/>
    <w:rsid w:val="00CB6916"/>
    <w:rsid w:val="00CB6A0C"/>
    <w:rsid w:val="00CB7217"/>
    <w:rsid w:val="00CB7436"/>
    <w:rsid w:val="00CC11E8"/>
    <w:rsid w:val="00CC1501"/>
    <w:rsid w:val="00CC1570"/>
    <w:rsid w:val="00CC195B"/>
    <w:rsid w:val="00CC23C0"/>
    <w:rsid w:val="00CC25AD"/>
    <w:rsid w:val="00CC2A3E"/>
    <w:rsid w:val="00CC2C9F"/>
    <w:rsid w:val="00CC2CB4"/>
    <w:rsid w:val="00CC3BAD"/>
    <w:rsid w:val="00CC4957"/>
    <w:rsid w:val="00CC5E2B"/>
    <w:rsid w:val="00CC606A"/>
    <w:rsid w:val="00CC7812"/>
    <w:rsid w:val="00CD075D"/>
    <w:rsid w:val="00CD18F0"/>
    <w:rsid w:val="00CD2C01"/>
    <w:rsid w:val="00CD38A3"/>
    <w:rsid w:val="00CD3B22"/>
    <w:rsid w:val="00CD4E60"/>
    <w:rsid w:val="00CD547D"/>
    <w:rsid w:val="00CD6212"/>
    <w:rsid w:val="00CD65B2"/>
    <w:rsid w:val="00CD6C74"/>
    <w:rsid w:val="00CE14C4"/>
    <w:rsid w:val="00CE19A5"/>
    <w:rsid w:val="00CE1B28"/>
    <w:rsid w:val="00CE3070"/>
    <w:rsid w:val="00CE4643"/>
    <w:rsid w:val="00CE49CD"/>
    <w:rsid w:val="00CE5A70"/>
    <w:rsid w:val="00CE61E2"/>
    <w:rsid w:val="00CE680C"/>
    <w:rsid w:val="00CE68D0"/>
    <w:rsid w:val="00CE6BB2"/>
    <w:rsid w:val="00CE7241"/>
    <w:rsid w:val="00CE748E"/>
    <w:rsid w:val="00CE7EA2"/>
    <w:rsid w:val="00CF1A61"/>
    <w:rsid w:val="00CF1E40"/>
    <w:rsid w:val="00CF2060"/>
    <w:rsid w:val="00CF216F"/>
    <w:rsid w:val="00CF3197"/>
    <w:rsid w:val="00CF3494"/>
    <w:rsid w:val="00CF43CB"/>
    <w:rsid w:val="00CF4BB7"/>
    <w:rsid w:val="00CF52EF"/>
    <w:rsid w:val="00CF5C47"/>
    <w:rsid w:val="00CF635D"/>
    <w:rsid w:val="00CF66E7"/>
    <w:rsid w:val="00CF6D53"/>
    <w:rsid w:val="00CF7FB2"/>
    <w:rsid w:val="00D011E2"/>
    <w:rsid w:val="00D0302E"/>
    <w:rsid w:val="00D039D5"/>
    <w:rsid w:val="00D03E65"/>
    <w:rsid w:val="00D04319"/>
    <w:rsid w:val="00D04D73"/>
    <w:rsid w:val="00D055AF"/>
    <w:rsid w:val="00D05C3A"/>
    <w:rsid w:val="00D06FA2"/>
    <w:rsid w:val="00D07047"/>
    <w:rsid w:val="00D0773A"/>
    <w:rsid w:val="00D07E08"/>
    <w:rsid w:val="00D1154D"/>
    <w:rsid w:val="00D11953"/>
    <w:rsid w:val="00D1314D"/>
    <w:rsid w:val="00D134FC"/>
    <w:rsid w:val="00D140D2"/>
    <w:rsid w:val="00D14153"/>
    <w:rsid w:val="00D15408"/>
    <w:rsid w:val="00D15A35"/>
    <w:rsid w:val="00D16285"/>
    <w:rsid w:val="00D16C5A"/>
    <w:rsid w:val="00D16E94"/>
    <w:rsid w:val="00D16EAB"/>
    <w:rsid w:val="00D174D4"/>
    <w:rsid w:val="00D17521"/>
    <w:rsid w:val="00D17E18"/>
    <w:rsid w:val="00D202D5"/>
    <w:rsid w:val="00D20777"/>
    <w:rsid w:val="00D20C60"/>
    <w:rsid w:val="00D213F2"/>
    <w:rsid w:val="00D21BA3"/>
    <w:rsid w:val="00D21E21"/>
    <w:rsid w:val="00D21F5B"/>
    <w:rsid w:val="00D222CA"/>
    <w:rsid w:val="00D225BB"/>
    <w:rsid w:val="00D25C40"/>
    <w:rsid w:val="00D26111"/>
    <w:rsid w:val="00D262A2"/>
    <w:rsid w:val="00D269C0"/>
    <w:rsid w:val="00D27496"/>
    <w:rsid w:val="00D27E3F"/>
    <w:rsid w:val="00D30BE6"/>
    <w:rsid w:val="00D31306"/>
    <w:rsid w:val="00D31330"/>
    <w:rsid w:val="00D3144E"/>
    <w:rsid w:val="00D319EA"/>
    <w:rsid w:val="00D32366"/>
    <w:rsid w:val="00D35089"/>
    <w:rsid w:val="00D356C7"/>
    <w:rsid w:val="00D35A60"/>
    <w:rsid w:val="00D36273"/>
    <w:rsid w:val="00D36CB0"/>
    <w:rsid w:val="00D37323"/>
    <w:rsid w:val="00D37F01"/>
    <w:rsid w:val="00D40112"/>
    <w:rsid w:val="00D419ED"/>
    <w:rsid w:val="00D41ECA"/>
    <w:rsid w:val="00D42DBA"/>
    <w:rsid w:val="00D436EB"/>
    <w:rsid w:val="00D43F28"/>
    <w:rsid w:val="00D4423A"/>
    <w:rsid w:val="00D4493D"/>
    <w:rsid w:val="00D45D94"/>
    <w:rsid w:val="00D4696C"/>
    <w:rsid w:val="00D50DCC"/>
    <w:rsid w:val="00D510DD"/>
    <w:rsid w:val="00D5140D"/>
    <w:rsid w:val="00D51F6C"/>
    <w:rsid w:val="00D53B46"/>
    <w:rsid w:val="00D53DEA"/>
    <w:rsid w:val="00D54273"/>
    <w:rsid w:val="00D55187"/>
    <w:rsid w:val="00D5690A"/>
    <w:rsid w:val="00D5753C"/>
    <w:rsid w:val="00D57694"/>
    <w:rsid w:val="00D617FE"/>
    <w:rsid w:val="00D63244"/>
    <w:rsid w:val="00D63704"/>
    <w:rsid w:val="00D63706"/>
    <w:rsid w:val="00D63CD9"/>
    <w:rsid w:val="00D64E32"/>
    <w:rsid w:val="00D65B9D"/>
    <w:rsid w:val="00D65CE4"/>
    <w:rsid w:val="00D662A2"/>
    <w:rsid w:val="00D70DCD"/>
    <w:rsid w:val="00D70F14"/>
    <w:rsid w:val="00D714DF"/>
    <w:rsid w:val="00D72585"/>
    <w:rsid w:val="00D726B2"/>
    <w:rsid w:val="00D72F55"/>
    <w:rsid w:val="00D748A3"/>
    <w:rsid w:val="00D74B79"/>
    <w:rsid w:val="00D801AE"/>
    <w:rsid w:val="00D8097A"/>
    <w:rsid w:val="00D809D9"/>
    <w:rsid w:val="00D80F6E"/>
    <w:rsid w:val="00D81A47"/>
    <w:rsid w:val="00D8293F"/>
    <w:rsid w:val="00D82942"/>
    <w:rsid w:val="00D82A6F"/>
    <w:rsid w:val="00D82D35"/>
    <w:rsid w:val="00D82E15"/>
    <w:rsid w:val="00D83183"/>
    <w:rsid w:val="00D83920"/>
    <w:rsid w:val="00D83A33"/>
    <w:rsid w:val="00D84695"/>
    <w:rsid w:val="00D852F9"/>
    <w:rsid w:val="00D8556E"/>
    <w:rsid w:val="00D85905"/>
    <w:rsid w:val="00D86A50"/>
    <w:rsid w:val="00D87BD8"/>
    <w:rsid w:val="00D9028C"/>
    <w:rsid w:val="00D90EC1"/>
    <w:rsid w:val="00D911FC"/>
    <w:rsid w:val="00D91493"/>
    <w:rsid w:val="00D9195B"/>
    <w:rsid w:val="00D92361"/>
    <w:rsid w:val="00D9256D"/>
    <w:rsid w:val="00D92CC8"/>
    <w:rsid w:val="00D95030"/>
    <w:rsid w:val="00D95983"/>
    <w:rsid w:val="00D95BDD"/>
    <w:rsid w:val="00D960C0"/>
    <w:rsid w:val="00D96196"/>
    <w:rsid w:val="00D964A1"/>
    <w:rsid w:val="00D9772C"/>
    <w:rsid w:val="00D97B65"/>
    <w:rsid w:val="00DA0232"/>
    <w:rsid w:val="00DA063A"/>
    <w:rsid w:val="00DA0D10"/>
    <w:rsid w:val="00DA1DB1"/>
    <w:rsid w:val="00DA3344"/>
    <w:rsid w:val="00DA3BB9"/>
    <w:rsid w:val="00DA3F6C"/>
    <w:rsid w:val="00DA47EC"/>
    <w:rsid w:val="00DA4868"/>
    <w:rsid w:val="00DA59D0"/>
    <w:rsid w:val="00DA5CE3"/>
    <w:rsid w:val="00DA5FE8"/>
    <w:rsid w:val="00DA646A"/>
    <w:rsid w:val="00DA6F09"/>
    <w:rsid w:val="00DA6F80"/>
    <w:rsid w:val="00DB0990"/>
    <w:rsid w:val="00DB0E47"/>
    <w:rsid w:val="00DB1A7B"/>
    <w:rsid w:val="00DB25D5"/>
    <w:rsid w:val="00DB27D7"/>
    <w:rsid w:val="00DB2888"/>
    <w:rsid w:val="00DB2BA7"/>
    <w:rsid w:val="00DB3A97"/>
    <w:rsid w:val="00DB5584"/>
    <w:rsid w:val="00DB55E0"/>
    <w:rsid w:val="00DB7A47"/>
    <w:rsid w:val="00DB7FEA"/>
    <w:rsid w:val="00DC020F"/>
    <w:rsid w:val="00DC02A8"/>
    <w:rsid w:val="00DC0613"/>
    <w:rsid w:val="00DC0B17"/>
    <w:rsid w:val="00DC1EBE"/>
    <w:rsid w:val="00DC2CE8"/>
    <w:rsid w:val="00DC2D73"/>
    <w:rsid w:val="00DC38D9"/>
    <w:rsid w:val="00DC466C"/>
    <w:rsid w:val="00DC575D"/>
    <w:rsid w:val="00DC6098"/>
    <w:rsid w:val="00DC62E5"/>
    <w:rsid w:val="00DC748E"/>
    <w:rsid w:val="00DC7FF9"/>
    <w:rsid w:val="00DD0D53"/>
    <w:rsid w:val="00DD0DC7"/>
    <w:rsid w:val="00DD0E8F"/>
    <w:rsid w:val="00DD102F"/>
    <w:rsid w:val="00DD10BA"/>
    <w:rsid w:val="00DD161D"/>
    <w:rsid w:val="00DD21C2"/>
    <w:rsid w:val="00DD29E2"/>
    <w:rsid w:val="00DD3DDE"/>
    <w:rsid w:val="00DD48A2"/>
    <w:rsid w:val="00DD51AF"/>
    <w:rsid w:val="00DD5306"/>
    <w:rsid w:val="00DD57BF"/>
    <w:rsid w:val="00DD59BB"/>
    <w:rsid w:val="00DD5DB0"/>
    <w:rsid w:val="00DD60FF"/>
    <w:rsid w:val="00DD6E76"/>
    <w:rsid w:val="00DD7958"/>
    <w:rsid w:val="00DD7A4F"/>
    <w:rsid w:val="00DD7BFB"/>
    <w:rsid w:val="00DE0314"/>
    <w:rsid w:val="00DE096E"/>
    <w:rsid w:val="00DE099B"/>
    <w:rsid w:val="00DE2B97"/>
    <w:rsid w:val="00DE3148"/>
    <w:rsid w:val="00DE314D"/>
    <w:rsid w:val="00DE38BD"/>
    <w:rsid w:val="00DE4000"/>
    <w:rsid w:val="00DE4286"/>
    <w:rsid w:val="00DE47FD"/>
    <w:rsid w:val="00DE4959"/>
    <w:rsid w:val="00DE495D"/>
    <w:rsid w:val="00DE4F52"/>
    <w:rsid w:val="00DE5A0B"/>
    <w:rsid w:val="00DE6561"/>
    <w:rsid w:val="00DE67E5"/>
    <w:rsid w:val="00DE6A05"/>
    <w:rsid w:val="00DF0364"/>
    <w:rsid w:val="00DF113A"/>
    <w:rsid w:val="00DF1414"/>
    <w:rsid w:val="00DF18F3"/>
    <w:rsid w:val="00DF2ADB"/>
    <w:rsid w:val="00DF2F35"/>
    <w:rsid w:val="00DF2F73"/>
    <w:rsid w:val="00DF4620"/>
    <w:rsid w:val="00DF6762"/>
    <w:rsid w:val="00DF71D3"/>
    <w:rsid w:val="00DF74C7"/>
    <w:rsid w:val="00DF7DF5"/>
    <w:rsid w:val="00E01048"/>
    <w:rsid w:val="00E03B47"/>
    <w:rsid w:val="00E04A49"/>
    <w:rsid w:val="00E0558C"/>
    <w:rsid w:val="00E05C1C"/>
    <w:rsid w:val="00E064F8"/>
    <w:rsid w:val="00E06AFB"/>
    <w:rsid w:val="00E073A6"/>
    <w:rsid w:val="00E11191"/>
    <w:rsid w:val="00E118BD"/>
    <w:rsid w:val="00E11D96"/>
    <w:rsid w:val="00E12086"/>
    <w:rsid w:val="00E12ED9"/>
    <w:rsid w:val="00E13400"/>
    <w:rsid w:val="00E13C0A"/>
    <w:rsid w:val="00E140C7"/>
    <w:rsid w:val="00E14542"/>
    <w:rsid w:val="00E1524C"/>
    <w:rsid w:val="00E16EF0"/>
    <w:rsid w:val="00E16F69"/>
    <w:rsid w:val="00E1711D"/>
    <w:rsid w:val="00E17733"/>
    <w:rsid w:val="00E203CB"/>
    <w:rsid w:val="00E21742"/>
    <w:rsid w:val="00E21BC9"/>
    <w:rsid w:val="00E229A2"/>
    <w:rsid w:val="00E22A4F"/>
    <w:rsid w:val="00E231B8"/>
    <w:rsid w:val="00E2345F"/>
    <w:rsid w:val="00E24521"/>
    <w:rsid w:val="00E249A7"/>
    <w:rsid w:val="00E24C14"/>
    <w:rsid w:val="00E24E6B"/>
    <w:rsid w:val="00E252B3"/>
    <w:rsid w:val="00E25A04"/>
    <w:rsid w:val="00E26F7A"/>
    <w:rsid w:val="00E27652"/>
    <w:rsid w:val="00E27F2B"/>
    <w:rsid w:val="00E3005F"/>
    <w:rsid w:val="00E3199D"/>
    <w:rsid w:val="00E31DB6"/>
    <w:rsid w:val="00E31DC5"/>
    <w:rsid w:val="00E32766"/>
    <w:rsid w:val="00E32A40"/>
    <w:rsid w:val="00E32B71"/>
    <w:rsid w:val="00E32D63"/>
    <w:rsid w:val="00E33867"/>
    <w:rsid w:val="00E349EE"/>
    <w:rsid w:val="00E3502A"/>
    <w:rsid w:val="00E355E2"/>
    <w:rsid w:val="00E35769"/>
    <w:rsid w:val="00E35A65"/>
    <w:rsid w:val="00E36289"/>
    <w:rsid w:val="00E36443"/>
    <w:rsid w:val="00E36A07"/>
    <w:rsid w:val="00E377A5"/>
    <w:rsid w:val="00E4095B"/>
    <w:rsid w:val="00E40BD7"/>
    <w:rsid w:val="00E41283"/>
    <w:rsid w:val="00E4169C"/>
    <w:rsid w:val="00E42AB0"/>
    <w:rsid w:val="00E42F2C"/>
    <w:rsid w:val="00E43272"/>
    <w:rsid w:val="00E43B81"/>
    <w:rsid w:val="00E45372"/>
    <w:rsid w:val="00E468FA"/>
    <w:rsid w:val="00E47499"/>
    <w:rsid w:val="00E478E2"/>
    <w:rsid w:val="00E47A5E"/>
    <w:rsid w:val="00E47C4D"/>
    <w:rsid w:val="00E47FCF"/>
    <w:rsid w:val="00E501E0"/>
    <w:rsid w:val="00E50CB0"/>
    <w:rsid w:val="00E525E1"/>
    <w:rsid w:val="00E544B2"/>
    <w:rsid w:val="00E54A0A"/>
    <w:rsid w:val="00E54BD6"/>
    <w:rsid w:val="00E55B02"/>
    <w:rsid w:val="00E5656E"/>
    <w:rsid w:val="00E571AF"/>
    <w:rsid w:val="00E57509"/>
    <w:rsid w:val="00E575B5"/>
    <w:rsid w:val="00E60A87"/>
    <w:rsid w:val="00E60F6C"/>
    <w:rsid w:val="00E61604"/>
    <w:rsid w:val="00E62B41"/>
    <w:rsid w:val="00E62EBD"/>
    <w:rsid w:val="00E63E98"/>
    <w:rsid w:val="00E645EE"/>
    <w:rsid w:val="00E65349"/>
    <w:rsid w:val="00E65589"/>
    <w:rsid w:val="00E674F7"/>
    <w:rsid w:val="00E70411"/>
    <w:rsid w:val="00E71AF0"/>
    <w:rsid w:val="00E722E6"/>
    <w:rsid w:val="00E723DA"/>
    <w:rsid w:val="00E729E9"/>
    <w:rsid w:val="00E72B31"/>
    <w:rsid w:val="00E741E7"/>
    <w:rsid w:val="00E7501B"/>
    <w:rsid w:val="00E755A1"/>
    <w:rsid w:val="00E766D6"/>
    <w:rsid w:val="00E7774A"/>
    <w:rsid w:val="00E80B32"/>
    <w:rsid w:val="00E81164"/>
    <w:rsid w:val="00E81451"/>
    <w:rsid w:val="00E817A9"/>
    <w:rsid w:val="00E81E20"/>
    <w:rsid w:val="00E8339A"/>
    <w:rsid w:val="00E83775"/>
    <w:rsid w:val="00E845B4"/>
    <w:rsid w:val="00E84D3F"/>
    <w:rsid w:val="00E85289"/>
    <w:rsid w:val="00E853B6"/>
    <w:rsid w:val="00E8731F"/>
    <w:rsid w:val="00E87BB1"/>
    <w:rsid w:val="00E87D2D"/>
    <w:rsid w:val="00E87F0F"/>
    <w:rsid w:val="00E9092F"/>
    <w:rsid w:val="00E90FAA"/>
    <w:rsid w:val="00E914D1"/>
    <w:rsid w:val="00E92E18"/>
    <w:rsid w:val="00E96277"/>
    <w:rsid w:val="00E968DD"/>
    <w:rsid w:val="00E96BC5"/>
    <w:rsid w:val="00E96CB2"/>
    <w:rsid w:val="00E9705A"/>
    <w:rsid w:val="00E974E7"/>
    <w:rsid w:val="00E97F2F"/>
    <w:rsid w:val="00EA084A"/>
    <w:rsid w:val="00EA213B"/>
    <w:rsid w:val="00EA245E"/>
    <w:rsid w:val="00EA2DD4"/>
    <w:rsid w:val="00EA3294"/>
    <w:rsid w:val="00EA410A"/>
    <w:rsid w:val="00EA49FD"/>
    <w:rsid w:val="00EA525C"/>
    <w:rsid w:val="00EA55AA"/>
    <w:rsid w:val="00EA6155"/>
    <w:rsid w:val="00EA6A0F"/>
    <w:rsid w:val="00EA6B46"/>
    <w:rsid w:val="00EB0118"/>
    <w:rsid w:val="00EB08D2"/>
    <w:rsid w:val="00EB1641"/>
    <w:rsid w:val="00EB1730"/>
    <w:rsid w:val="00EB1753"/>
    <w:rsid w:val="00EB1D18"/>
    <w:rsid w:val="00EB245A"/>
    <w:rsid w:val="00EB254D"/>
    <w:rsid w:val="00EB25A9"/>
    <w:rsid w:val="00EB2BB7"/>
    <w:rsid w:val="00EB3065"/>
    <w:rsid w:val="00EB3547"/>
    <w:rsid w:val="00EB541A"/>
    <w:rsid w:val="00EB7D39"/>
    <w:rsid w:val="00EC12A0"/>
    <w:rsid w:val="00EC2CBE"/>
    <w:rsid w:val="00EC3128"/>
    <w:rsid w:val="00EC4E4B"/>
    <w:rsid w:val="00EC589E"/>
    <w:rsid w:val="00EC5911"/>
    <w:rsid w:val="00EC63EB"/>
    <w:rsid w:val="00EC784C"/>
    <w:rsid w:val="00EC7C2E"/>
    <w:rsid w:val="00ED17FC"/>
    <w:rsid w:val="00ED250E"/>
    <w:rsid w:val="00ED2997"/>
    <w:rsid w:val="00ED2FBD"/>
    <w:rsid w:val="00ED32A3"/>
    <w:rsid w:val="00ED3662"/>
    <w:rsid w:val="00ED539A"/>
    <w:rsid w:val="00ED60D4"/>
    <w:rsid w:val="00ED6F39"/>
    <w:rsid w:val="00ED734C"/>
    <w:rsid w:val="00ED73A8"/>
    <w:rsid w:val="00ED7603"/>
    <w:rsid w:val="00ED7791"/>
    <w:rsid w:val="00EE07FB"/>
    <w:rsid w:val="00EE08DE"/>
    <w:rsid w:val="00EE104A"/>
    <w:rsid w:val="00EE2626"/>
    <w:rsid w:val="00EE341B"/>
    <w:rsid w:val="00EE4FA8"/>
    <w:rsid w:val="00EE50F4"/>
    <w:rsid w:val="00EE5F0B"/>
    <w:rsid w:val="00EE6275"/>
    <w:rsid w:val="00EE6EBA"/>
    <w:rsid w:val="00EE777C"/>
    <w:rsid w:val="00EF0EEC"/>
    <w:rsid w:val="00EF2048"/>
    <w:rsid w:val="00EF2911"/>
    <w:rsid w:val="00EF47CB"/>
    <w:rsid w:val="00EF48F2"/>
    <w:rsid w:val="00EF4D92"/>
    <w:rsid w:val="00EF4E9D"/>
    <w:rsid w:val="00EF59BA"/>
    <w:rsid w:val="00EF5AB7"/>
    <w:rsid w:val="00EF5C0C"/>
    <w:rsid w:val="00EF5F57"/>
    <w:rsid w:val="00EF6625"/>
    <w:rsid w:val="00EF7E6B"/>
    <w:rsid w:val="00F00C2E"/>
    <w:rsid w:val="00F021D3"/>
    <w:rsid w:val="00F0248D"/>
    <w:rsid w:val="00F0274F"/>
    <w:rsid w:val="00F04BF1"/>
    <w:rsid w:val="00F05765"/>
    <w:rsid w:val="00F05CA7"/>
    <w:rsid w:val="00F05D8F"/>
    <w:rsid w:val="00F0677A"/>
    <w:rsid w:val="00F07208"/>
    <w:rsid w:val="00F103CA"/>
    <w:rsid w:val="00F11712"/>
    <w:rsid w:val="00F136AC"/>
    <w:rsid w:val="00F155E8"/>
    <w:rsid w:val="00F161CA"/>
    <w:rsid w:val="00F16A9D"/>
    <w:rsid w:val="00F16B42"/>
    <w:rsid w:val="00F16C05"/>
    <w:rsid w:val="00F16D28"/>
    <w:rsid w:val="00F16E5C"/>
    <w:rsid w:val="00F1717E"/>
    <w:rsid w:val="00F17EDB"/>
    <w:rsid w:val="00F20A16"/>
    <w:rsid w:val="00F220A9"/>
    <w:rsid w:val="00F22A0E"/>
    <w:rsid w:val="00F23770"/>
    <w:rsid w:val="00F23AAD"/>
    <w:rsid w:val="00F23CB9"/>
    <w:rsid w:val="00F24EAE"/>
    <w:rsid w:val="00F269AD"/>
    <w:rsid w:val="00F30030"/>
    <w:rsid w:val="00F30CD3"/>
    <w:rsid w:val="00F3106F"/>
    <w:rsid w:val="00F31262"/>
    <w:rsid w:val="00F3159E"/>
    <w:rsid w:val="00F327A2"/>
    <w:rsid w:val="00F330AD"/>
    <w:rsid w:val="00F33622"/>
    <w:rsid w:val="00F3395A"/>
    <w:rsid w:val="00F34BCB"/>
    <w:rsid w:val="00F34D90"/>
    <w:rsid w:val="00F35513"/>
    <w:rsid w:val="00F36808"/>
    <w:rsid w:val="00F372BC"/>
    <w:rsid w:val="00F37E3F"/>
    <w:rsid w:val="00F40C8C"/>
    <w:rsid w:val="00F40E5B"/>
    <w:rsid w:val="00F41B1F"/>
    <w:rsid w:val="00F43612"/>
    <w:rsid w:val="00F43639"/>
    <w:rsid w:val="00F43E79"/>
    <w:rsid w:val="00F441EE"/>
    <w:rsid w:val="00F446B1"/>
    <w:rsid w:val="00F44E35"/>
    <w:rsid w:val="00F4531B"/>
    <w:rsid w:val="00F46E5C"/>
    <w:rsid w:val="00F47622"/>
    <w:rsid w:val="00F5023B"/>
    <w:rsid w:val="00F50EA6"/>
    <w:rsid w:val="00F51127"/>
    <w:rsid w:val="00F51AB4"/>
    <w:rsid w:val="00F52505"/>
    <w:rsid w:val="00F525E5"/>
    <w:rsid w:val="00F52896"/>
    <w:rsid w:val="00F52B44"/>
    <w:rsid w:val="00F52DF7"/>
    <w:rsid w:val="00F53974"/>
    <w:rsid w:val="00F53B36"/>
    <w:rsid w:val="00F55515"/>
    <w:rsid w:val="00F557ED"/>
    <w:rsid w:val="00F566ED"/>
    <w:rsid w:val="00F57EED"/>
    <w:rsid w:val="00F60FCD"/>
    <w:rsid w:val="00F61144"/>
    <w:rsid w:val="00F61AB2"/>
    <w:rsid w:val="00F62178"/>
    <w:rsid w:val="00F64751"/>
    <w:rsid w:val="00F661E7"/>
    <w:rsid w:val="00F70542"/>
    <w:rsid w:val="00F7093B"/>
    <w:rsid w:val="00F7298F"/>
    <w:rsid w:val="00F73291"/>
    <w:rsid w:val="00F745C6"/>
    <w:rsid w:val="00F7466A"/>
    <w:rsid w:val="00F74F9C"/>
    <w:rsid w:val="00F74FBC"/>
    <w:rsid w:val="00F75345"/>
    <w:rsid w:val="00F75941"/>
    <w:rsid w:val="00F75F72"/>
    <w:rsid w:val="00F7676C"/>
    <w:rsid w:val="00F76DD5"/>
    <w:rsid w:val="00F77208"/>
    <w:rsid w:val="00F77875"/>
    <w:rsid w:val="00F80B3F"/>
    <w:rsid w:val="00F80D18"/>
    <w:rsid w:val="00F8131F"/>
    <w:rsid w:val="00F81594"/>
    <w:rsid w:val="00F824C4"/>
    <w:rsid w:val="00F82CD1"/>
    <w:rsid w:val="00F83C2D"/>
    <w:rsid w:val="00F84720"/>
    <w:rsid w:val="00F8510E"/>
    <w:rsid w:val="00F85226"/>
    <w:rsid w:val="00F853A9"/>
    <w:rsid w:val="00F87016"/>
    <w:rsid w:val="00F87C96"/>
    <w:rsid w:val="00F901DC"/>
    <w:rsid w:val="00F90E01"/>
    <w:rsid w:val="00F91D3C"/>
    <w:rsid w:val="00F933A5"/>
    <w:rsid w:val="00F94158"/>
    <w:rsid w:val="00F94451"/>
    <w:rsid w:val="00F94A1F"/>
    <w:rsid w:val="00F9595C"/>
    <w:rsid w:val="00F975FB"/>
    <w:rsid w:val="00F97F1E"/>
    <w:rsid w:val="00FA0D0B"/>
    <w:rsid w:val="00FA1ED6"/>
    <w:rsid w:val="00FA2ABC"/>
    <w:rsid w:val="00FA3A1B"/>
    <w:rsid w:val="00FA3F69"/>
    <w:rsid w:val="00FA463F"/>
    <w:rsid w:val="00FA50E8"/>
    <w:rsid w:val="00FA5577"/>
    <w:rsid w:val="00FA57C3"/>
    <w:rsid w:val="00FA5FB3"/>
    <w:rsid w:val="00FA603B"/>
    <w:rsid w:val="00FA7C64"/>
    <w:rsid w:val="00FB0AD2"/>
    <w:rsid w:val="00FB13C8"/>
    <w:rsid w:val="00FB1524"/>
    <w:rsid w:val="00FB1836"/>
    <w:rsid w:val="00FB24C9"/>
    <w:rsid w:val="00FB3380"/>
    <w:rsid w:val="00FB36B7"/>
    <w:rsid w:val="00FB3C7F"/>
    <w:rsid w:val="00FB3F0B"/>
    <w:rsid w:val="00FB43ED"/>
    <w:rsid w:val="00FB581C"/>
    <w:rsid w:val="00FB63F0"/>
    <w:rsid w:val="00FB662F"/>
    <w:rsid w:val="00FB7D24"/>
    <w:rsid w:val="00FC06DB"/>
    <w:rsid w:val="00FC0FE8"/>
    <w:rsid w:val="00FC19B3"/>
    <w:rsid w:val="00FC1BC6"/>
    <w:rsid w:val="00FC2ACB"/>
    <w:rsid w:val="00FC34DA"/>
    <w:rsid w:val="00FC3862"/>
    <w:rsid w:val="00FC3ACA"/>
    <w:rsid w:val="00FC3AEB"/>
    <w:rsid w:val="00FC3D13"/>
    <w:rsid w:val="00FC552F"/>
    <w:rsid w:val="00FC6E06"/>
    <w:rsid w:val="00FC717A"/>
    <w:rsid w:val="00FC74BB"/>
    <w:rsid w:val="00FC7F02"/>
    <w:rsid w:val="00FD0768"/>
    <w:rsid w:val="00FD0A2C"/>
    <w:rsid w:val="00FD0BEB"/>
    <w:rsid w:val="00FD0C02"/>
    <w:rsid w:val="00FD18E9"/>
    <w:rsid w:val="00FD1AA6"/>
    <w:rsid w:val="00FD2B67"/>
    <w:rsid w:val="00FD2B8B"/>
    <w:rsid w:val="00FD2FDE"/>
    <w:rsid w:val="00FD4A5B"/>
    <w:rsid w:val="00FD4AF2"/>
    <w:rsid w:val="00FD4BCE"/>
    <w:rsid w:val="00FD51DA"/>
    <w:rsid w:val="00FD5A7A"/>
    <w:rsid w:val="00FD5BAD"/>
    <w:rsid w:val="00FD5F86"/>
    <w:rsid w:val="00FD740B"/>
    <w:rsid w:val="00FD7413"/>
    <w:rsid w:val="00FD7BF9"/>
    <w:rsid w:val="00FE015C"/>
    <w:rsid w:val="00FE0464"/>
    <w:rsid w:val="00FE0716"/>
    <w:rsid w:val="00FE0BD7"/>
    <w:rsid w:val="00FE132D"/>
    <w:rsid w:val="00FE1723"/>
    <w:rsid w:val="00FE20AA"/>
    <w:rsid w:val="00FE35DE"/>
    <w:rsid w:val="00FE381A"/>
    <w:rsid w:val="00FE4919"/>
    <w:rsid w:val="00FE4BF2"/>
    <w:rsid w:val="00FE568A"/>
    <w:rsid w:val="00FE5CC8"/>
    <w:rsid w:val="00FE6B68"/>
    <w:rsid w:val="00FE6CF6"/>
    <w:rsid w:val="00FF01C6"/>
    <w:rsid w:val="00FF0DE1"/>
    <w:rsid w:val="00FF0FDC"/>
    <w:rsid w:val="00FF2147"/>
    <w:rsid w:val="00FF3497"/>
    <w:rsid w:val="00FF3F39"/>
    <w:rsid w:val="00FF44D1"/>
    <w:rsid w:val="00FF4564"/>
    <w:rsid w:val="00FF45F9"/>
    <w:rsid w:val="00FF4813"/>
    <w:rsid w:val="00FF4B25"/>
    <w:rsid w:val="00FF4EA5"/>
    <w:rsid w:val="00FF4F08"/>
    <w:rsid w:val="00FF5782"/>
    <w:rsid w:val="00FF5C23"/>
    <w:rsid w:val="00FF6502"/>
    <w:rsid w:val="00FF7A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F2A3DD1-DD38-4AD4-9E03-AC34AE3B6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13EB"/>
  </w:style>
  <w:style w:type="paragraph" w:styleId="1">
    <w:name w:val="heading 1"/>
    <w:basedOn w:val="a"/>
    <w:next w:val="a"/>
    <w:link w:val="10"/>
    <w:uiPriority w:val="99"/>
    <w:qFormat/>
    <w:rsid w:val="004713EB"/>
    <w:pPr>
      <w:keepNext/>
      <w:keepLines/>
      <w:numPr>
        <w:numId w:val="3"/>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2">
    <w:name w:val="heading 2"/>
    <w:basedOn w:val="a"/>
    <w:next w:val="a"/>
    <w:link w:val="20"/>
    <w:uiPriority w:val="9"/>
    <w:semiHidden/>
    <w:unhideWhenUsed/>
    <w:qFormat/>
    <w:rsid w:val="004713EB"/>
    <w:pPr>
      <w:keepNext/>
      <w:keepLines/>
      <w:numPr>
        <w:ilvl w:val="1"/>
        <w:numId w:val="3"/>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3">
    <w:name w:val="heading 3"/>
    <w:basedOn w:val="a"/>
    <w:next w:val="a"/>
    <w:link w:val="30"/>
    <w:uiPriority w:val="9"/>
    <w:unhideWhenUsed/>
    <w:qFormat/>
    <w:rsid w:val="004713EB"/>
    <w:pPr>
      <w:keepNext/>
      <w:keepLines/>
      <w:numPr>
        <w:ilvl w:val="2"/>
        <w:numId w:val="3"/>
      </w:numPr>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
    <w:link w:val="40"/>
    <w:uiPriority w:val="9"/>
    <w:unhideWhenUsed/>
    <w:qFormat/>
    <w:rsid w:val="004713EB"/>
    <w:pPr>
      <w:keepNext/>
      <w:keepLines/>
      <w:numPr>
        <w:ilvl w:val="3"/>
        <w:numId w:val="3"/>
      </w:numPr>
      <w:spacing w:before="200" w:after="0"/>
      <w:outlineLvl w:val="3"/>
    </w:pPr>
    <w:rPr>
      <w:rFonts w:asciiTheme="majorHAnsi" w:eastAsiaTheme="majorEastAsia" w:hAnsiTheme="majorHAnsi" w:cstheme="majorBidi"/>
      <w:b/>
      <w:bCs/>
      <w:i/>
      <w:iCs/>
      <w:color w:val="000000" w:themeColor="text1"/>
    </w:rPr>
  </w:style>
  <w:style w:type="paragraph" w:styleId="5">
    <w:name w:val="heading 5"/>
    <w:basedOn w:val="a"/>
    <w:next w:val="a"/>
    <w:link w:val="50"/>
    <w:uiPriority w:val="9"/>
    <w:semiHidden/>
    <w:unhideWhenUsed/>
    <w:qFormat/>
    <w:rsid w:val="004713EB"/>
    <w:pPr>
      <w:keepNext/>
      <w:keepLines/>
      <w:numPr>
        <w:ilvl w:val="4"/>
        <w:numId w:val="3"/>
      </w:numPr>
      <w:spacing w:before="200" w:after="0"/>
      <w:outlineLvl w:val="4"/>
    </w:pPr>
    <w:rPr>
      <w:rFonts w:asciiTheme="majorHAnsi" w:eastAsiaTheme="majorEastAsia" w:hAnsiTheme="majorHAnsi" w:cstheme="majorBidi"/>
      <w:color w:val="323E4F" w:themeColor="text2" w:themeShade="BF"/>
    </w:rPr>
  </w:style>
  <w:style w:type="paragraph" w:styleId="6">
    <w:name w:val="heading 6"/>
    <w:basedOn w:val="a"/>
    <w:next w:val="a"/>
    <w:link w:val="60"/>
    <w:uiPriority w:val="9"/>
    <w:semiHidden/>
    <w:unhideWhenUsed/>
    <w:qFormat/>
    <w:rsid w:val="004713EB"/>
    <w:pPr>
      <w:keepNext/>
      <w:keepLines/>
      <w:numPr>
        <w:ilvl w:val="5"/>
        <w:numId w:val="3"/>
      </w:numPr>
      <w:spacing w:before="200" w:after="0"/>
      <w:outlineLvl w:val="5"/>
    </w:pPr>
    <w:rPr>
      <w:rFonts w:asciiTheme="majorHAnsi" w:eastAsiaTheme="majorEastAsia" w:hAnsiTheme="majorHAnsi" w:cstheme="majorBidi"/>
      <w:i/>
      <w:iCs/>
      <w:color w:val="323E4F" w:themeColor="text2" w:themeShade="BF"/>
    </w:rPr>
  </w:style>
  <w:style w:type="paragraph" w:styleId="7">
    <w:name w:val="heading 7"/>
    <w:basedOn w:val="a"/>
    <w:next w:val="a"/>
    <w:link w:val="70"/>
    <w:uiPriority w:val="9"/>
    <w:semiHidden/>
    <w:unhideWhenUsed/>
    <w:qFormat/>
    <w:rsid w:val="004713EB"/>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713EB"/>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4713EB"/>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7E0DAB"/>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3">
    <w:name w:val="List Paragraph"/>
    <w:basedOn w:val="a"/>
    <w:link w:val="a4"/>
    <w:uiPriority w:val="34"/>
    <w:qFormat/>
    <w:rsid w:val="008113E1"/>
    <w:pPr>
      <w:ind w:left="720"/>
      <w:contextualSpacing/>
    </w:pPr>
  </w:style>
  <w:style w:type="character" w:styleId="a5">
    <w:name w:val="Hyperlink"/>
    <w:basedOn w:val="a0"/>
    <w:uiPriority w:val="99"/>
    <w:rsid w:val="006C0A4D"/>
    <w:rPr>
      <w:color w:val="0000FF"/>
      <w:u w:val="single"/>
    </w:rPr>
  </w:style>
  <w:style w:type="character" w:customStyle="1" w:styleId="a6">
    <w:name w:val="Основной текст_"/>
    <w:link w:val="91"/>
    <w:locked/>
    <w:rsid w:val="006C0A4D"/>
    <w:rPr>
      <w:sz w:val="23"/>
      <w:shd w:val="clear" w:color="auto" w:fill="FFFFFF"/>
    </w:rPr>
  </w:style>
  <w:style w:type="paragraph" w:customStyle="1" w:styleId="91">
    <w:name w:val="Основной текст9"/>
    <w:basedOn w:val="a"/>
    <w:link w:val="a6"/>
    <w:rsid w:val="006C0A4D"/>
    <w:pPr>
      <w:widowControl w:val="0"/>
      <w:shd w:val="clear" w:color="auto" w:fill="FFFFFF"/>
      <w:spacing w:after="0" w:line="269" w:lineRule="exact"/>
      <w:ind w:hanging="120"/>
      <w:jc w:val="center"/>
    </w:pPr>
    <w:rPr>
      <w:sz w:val="23"/>
    </w:rPr>
  </w:style>
  <w:style w:type="paragraph" w:styleId="a7">
    <w:name w:val="Body Text"/>
    <w:basedOn w:val="a"/>
    <w:link w:val="a8"/>
    <w:rsid w:val="006C0A4D"/>
    <w:pPr>
      <w:spacing w:after="120" w:line="240" w:lineRule="auto"/>
    </w:pPr>
    <w:rPr>
      <w:rFonts w:ascii="Times New Roman" w:eastAsia="Times New Roman" w:hAnsi="Times New Roman" w:cs="Times New Roman"/>
      <w:sz w:val="20"/>
      <w:szCs w:val="20"/>
      <w:lang w:eastAsia="ru-RU"/>
    </w:rPr>
  </w:style>
  <w:style w:type="character" w:customStyle="1" w:styleId="a8">
    <w:name w:val="Основной текст Знак"/>
    <w:basedOn w:val="a0"/>
    <w:link w:val="a7"/>
    <w:rsid w:val="006C0A4D"/>
    <w:rPr>
      <w:rFonts w:ascii="Times New Roman" w:eastAsia="Times New Roman" w:hAnsi="Times New Roman" w:cs="Times New Roman"/>
      <w:sz w:val="20"/>
      <w:szCs w:val="20"/>
      <w:lang w:eastAsia="ru-RU"/>
    </w:rPr>
  </w:style>
  <w:style w:type="character" w:styleId="a9">
    <w:name w:val="Emphasis"/>
    <w:basedOn w:val="a0"/>
    <w:uiPriority w:val="20"/>
    <w:qFormat/>
    <w:rsid w:val="004713EB"/>
    <w:rPr>
      <w:i/>
      <w:iCs/>
      <w:color w:val="auto"/>
    </w:rPr>
  </w:style>
  <w:style w:type="paragraph" w:customStyle="1" w:styleId="aa">
    <w:name w:val="Висячий отступ"/>
    <w:rsid w:val="00651F2A"/>
    <w:pPr>
      <w:tabs>
        <w:tab w:val="left" w:pos="240"/>
      </w:tabs>
      <w:autoSpaceDE w:val="0"/>
      <w:autoSpaceDN w:val="0"/>
      <w:adjustRightInd w:val="0"/>
      <w:spacing w:after="0" w:line="240" w:lineRule="auto"/>
      <w:ind w:left="240" w:hanging="240"/>
    </w:pPr>
    <w:rPr>
      <w:rFonts w:ascii="Arial CYR" w:eastAsia="Times New Roman" w:hAnsi="Arial CYR" w:cs="Arial CYR"/>
      <w:color w:val="000000"/>
      <w:sz w:val="24"/>
      <w:szCs w:val="24"/>
    </w:rPr>
  </w:style>
  <w:style w:type="paragraph" w:styleId="ab">
    <w:name w:val="Body Text Indent"/>
    <w:basedOn w:val="a"/>
    <w:link w:val="ac"/>
    <w:rsid w:val="0061462D"/>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4"/>
      <w:szCs w:val="20"/>
      <w:lang w:eastAsia="ru-RU"/>
    </w:rPr>
  </w:style>
  <w:style w:type="character" w:customStyle="1" w:styleId="ac">
    <w:name w:val="Основной текст с отступом Знак"/>
    <w:basedOn w:val="a0"/>
    <w:link w:val="ab"/>
    <w:rsid w:val="0061462D"/>
    <w:rPr>
      <w:rFonts w:ascii="Times New Roman" w:eastAsia="Times New Roman" w:hAnsi="Times New Roman" w:cs="Times New Roman"/>
      <w:sz w:val="24"/>
      <w:szCs w:val="20"/>
      <w:lang w:eastAsia="ru-RU"/>
    </w:rPr>
  </w:style>
  <w:style w:type="table" w:styleId="ad">
    <w:name w:val="Table Grid"/>
    <w:basedOn w:val="a1"/>
    <w:uiPriority w:val="39"/>
    <w:rsid w:val="005F0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BA3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BA38D6"/>
    <w:rPr>
      <w:rFonts w:ascii="Courier New" w:eastAsia="Times New Roman" w:hAnsi="Courier New" w:cs="Courier New"/>
      <w:sz w:val="20"/>
      <w:szCs w:val="20"/>
      <w:lang w:eastAsia="ru-RU"/>
    </w:rPr>
  </w:style>
  <w:style w:type="character" w:customStyle="1" w:styleId="apple-converted-space">
    <w:name w:val="apple-converted-space"/>
    <w:basedOn w:val="a0"/>
    <w:rsid w:val="005537DC"/>
  </w:style>
  <w:style w:type="paragraph" w:customStyle="1" w:styleId="11">
    <w:name w:val="Знак1"/>
    <w:basedOn w:val="a"/>
    <w:rsid w:val="001A7630"/>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blk">
    <w:name w:val="blk"/>
    <w:basedOn w:val="a0"/>
    <w:rsid w:val="00A5508D"/>
  </w:style>
  <w:style w:type="paragraph" w:styleId="ae">
    <w:name w:val="header"/>
    <w:basedOn w:val="a"/>
    <w:link w:val="af"/>
    <w:uiPriority w:val="99"/>
    <w:unhideWhenUsed/>
    <w:rsid w:val="00A80C0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80C00"/>
  </w:style>
  <w:style w:type="paragraph" w:styleId="af0">
    <w:name w:val="footer"/>
    <w:basedOn w:val="a"/>
    <w:link w:val="af1"/>
    <w:unhideWhenUsed/>
    <w:rsid w:val="00A80C00"/>
    <w:pPr>
      <w:tabs>
        <w:tab w:val="center" w:pos="4677"/>
        <w:tab w:val="right" w:pos="9355"/>
      </w:tabs>
      <w:spacing w:after="0" w:line="240" w:lineRule="auto"/>
    </w:pPr>
  </w:style>
  <w:style w:type="character" w:customStyle="1" w:styleId="af1">
    <w:name w:val="Нижний колонтитул Знак"/>
    <w:basedOn w:val="a0"/>
    <w:link w:val="af0"/>
    <w:rsid w:val="00A80C00"/>
  </w:style>
  <w:style w:type="character" w:customStyle="1" w:styleId="10">
    <w:name w:val="Заголовок 1 Знак"/>
    <w:basedOn w:val="a0"/>
    <w:link w:val="1"/>
    <w:uiPriority w:val="99"/>
    <w:rsid w:val="004713EB"/>
    <w:rPr>
      <w:rFonts w:asciiTheme="majorHAnsi" w:eastAsiaTheme="majorEastAsia" w:hAnsiTheme="majorHAnsi" w:cstheme="majorBidi"/>
      <w:b/>
      <w:bCs/>
      <w:smallCaps/>
      <w:color w:val="000000" w:themeColor="text1"/>
      <w:sz w:val="36"/>
      <w:szCs w:val="36"/>
    </w:rPr>
  </w:style>
  <w:style w:type="character" w:customStyle="1" w:styleId="30">
    <w:name w:val="Заголовок 3 Знак"/>
    <w:basedOn w:val="a0"/>
    <w:link w:val="3"/>
    <w:uiPriority w:val="9"/>
    <w:rsid w:val="004713EB"/>
    <w:rPr>
      <w:rFonts w:asciiTheme="majorHAnsi" w:eastAsiaTheme="majorEastAsia" w:hAnsiTheme="majorHAnsi" w:cstheme="majorBidi"/>
      <w:b/>
      <w:bCs/>
      <w:color w:val="000000" w:themeColor="text1"/>
    </w:rPr>
  </w:style>
  <w:style w:type="character" w:customStyle="1" w:styleId="a4">
    <w:name w:val="Абзац списка Знак"/>
    <w:link w:val="a3"/>
    <w:uiPriority w:val="99"/>
    <w:locked/>
    <w:rsid w:val="001613D7"/>
  </w:style>
  <w:style w:type="paragraph" w:customStyle="1" w:styleId="af2">
    <w:name w:val="Знак Знак Знак Знак"/>
    <w:basedOn w:val="a"/>
    <w:semiHidden/>
    <w:rsid w:val="00F52DF7"/>
    <w:pPr>
      <w:tabs>
        <w:tab w:val="num" w:pos="360"/>
      </w:tabs>
      <w:spacing w:before="120" w:line="240" w:lineRule="exact"/>
      <w:jc w:val="both"/>
    </w:pPr>
    <w:rPr>
      <w:rFonts w:ascii="Verdana" w:eastAsia="Times New Roman" w:hAnsi="Verdana" w:cs="Times New Roman"/>
      <w:sz w:val="20"/>
      <w:szCs w:val="20"/>
      <w:lang w:val="en-US"/>
    </w:rPr>
  </w:style>
  <w:style w:type="character" w:customStyle="1" w:styleId="ConsPlusNormal0">
    <w:name w:val="ConsPlusNormal Знак"/>
    <w:link w:val="ConsPlusNormal"/>
    <w:uiPriority w:val="99"/>
    <w:locked/>
    <w:rsid w:val="00344DCF"/>
    <w:rPr>
      <w:rFonts w:ascii="Times New Roman" w:eastAsia="Times New Roman" w:hAnsi="Times New Roman" w:cs="Times New Roman"/>
      <w:sz w:val="24"/>
      <w:szCs w:val="20"/>
      <w:lang w:eastAsia="ru-RU"/>
    </w:rPr>
  </w:style>
  <w:style w:type="paragraph" w:styleId="af3">
    <w:name w:val="footnote text"/>
    <w:basedOn w:val="a"/>
    <w:link w:val="af4"/>
    <w:uiPriority w:val="99"/>
    <w:unhideWhenUsed/>
    <w:rsid w:val="003C062B"/>
    <w:pPr>
      <w:spacing w:after="200" w:line="276" w:lineRule="auto"/>
    </w:pPr>
    <w:rPr>
      <w:rFonts w:ascii="Calibri" w:eastAsia="Calibri" w:hAnsi="Calibri" w:cs="Times New Roman"/>
      <w:sz w:val="20"/>
      <w:szCs w:val="20"/>
      <w:lang w:val="x-none"/>
    </w:rPr>
  </w:style>
  <w:style w:type="character" w:customStyle="1" w:styleId="af4">
    <w:name w:val="Текст сноски Знак"/>
    <w:basedOn w:val="a0"/>
    <w:link w:val="af3"/>
    <w:uiPriority w:val="99"/>
    <w:rsid w:val="003C062B"/>
    <w:rPr>
      <w:rFonts w:ascii="Calibri" w:eastAsia="Calibri" w:hAnsi="Calibri" w:cs="Times New Roman"/>
      <w:sz w:val="20"/>
      <w:szCs w:val="20"/>
      <w:lang w:val="x-none"/>
    </w:rPr>
  </w:style>
  <w:style w:type="character" w:styleId="af5">
    <w:name w:val="footnote reference"/>
    <w:uiPriority w:val="99"/>
    <w:unhideWhenUsed/>
    <w:rsid w:val="003C062B"/>
    <w:rPr>
      <w:vertAlign w:val="superscript"/>
    </w:rPr>
  </w:style>
  <w:style w:type="character" w:customStyle="1" w:styleId="40">
    <w:name w:val="Заголовок 4 Знак"/>
    <w:basedOn w:val="a0"/>
    <w:link w:val="4"/>
    <w:uiPriority w:val="9"/>
    <w:rsid w:val="004713EB"/>
    <w:rPr>
      <w:rFonts w:asciiTheme="majorHAnsi" w:eastAsiaTheme="majorEastAsia" w:hAnsiTheme="majorHAnsi" w:cstheme="majorBidi"/>
      <w:b/>
      <w:bCs/>
      <w:i/>
      <w:iCs/>
      <w:color w:val="000000" w:themeColor="text1"/>
    </w:rPr>
  </w:style>
  <w:style w:type="paragraph" w:styleId="af6">
    <w:name w:val="Balloon Text"/>
    <w:basedOn w:val="a"/>
    <w:link w:val="af7"/>
    <w:uiPriority w:val="99"/>
    <w:semiHidden/>
    <w:unhideWhenUsed/>
    <w:rsid w:val="00384313"/>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384313"/>
    <w:rPr>
      <w:rFonts w:ascii="Segoe UI" w:hAnsi="Segoe UI" w:cs="Segoe UI"/>
      <w:sz w:val="18"/>
      <w:szCs w:val="18"/>
    </w:rPr>
  </w:style>
  <w:style w:type="table" w:styleId="-1">
    <w:name w:val="Grid Table 1 Light"/>
    <w:basedOn w:val="a1"/>
    <w:uiPriority w:val="46"/>
    <w:rsid w:val="0012225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rsid w:val="0012225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12">
    <w:name w:val="Plain Table 1"/>
    <w:basedOn w:val="a1"/>
    <w:uiPriority w:val="41"/>
    <w:rsid w:val="0012225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harChar1">
    <w:name w:val="Char Char1 Знак Знак Знак Знак Знак Знак"/>
    <w:basedOn w:val="a"/>
    <w:rsid w:val="00443BEA"/>
    <w:pPr>
      <w:spacing w:after="0" w:line="240" w:lineRule="auto"/>
    </w:pPr>
    <w:rPr>
      <w:rFonts w:ascii="Verdana" w:eastAsia="Times New Roman" w:hAnsi="Verdana" w:cs="Verdana"/>
      <w:sz w:val="20"/>
      <w:szCs w:val="20"/>
      <w:lang w:val="en-US"/>
    </w:rPr>
  </w:style>
  <w:style w:type="paragraph" w:customStyle="1" w:styleId="af8">
    <w:name w:val="Знак Знак Знак Знак"/>
    <w:basedOn w:val="a"/>
    <w:semiHidden/>
    <w:rsid w:val="0033013F"/>
    <w:pPr>
      <w:tabs>
        <w:tab w:val="num" w:pos="360"/>
      </w:tabs>
      <w:spacing w:before="120" w:line="240" w:lineRule="exact"/>
      <w:jc w:val="both"/>
    </w:pPr>
    <w:rPr>
      <w:rFonts w:ascii="Verdana" w:eastAsia="Times New Roman" w:hAnsi="Verdana" w:cs="Times New Roman"/>
      <w:sz w:val="20"/>
      <w:szCs w:val="20"/>
      <w:lang w:val="en-US"/>
    </w:rPr>
  </w:style>
  <w:style w:type="character" w:customStyle="1" w:styleId="20">
    <w:name w:val="Заголовок 2 Знак"/>
    <w:basedOn w:val="a0"/>
    <w:link w:val="2"/>
    <w:uiPriority w:val="9"/>
    <w:semiHidden/>
    <w:rsid w:val="004713EB"/>
    <w:rPr>
      <w:rFonts w:asciiTheme="majorHAnsi" w:eastAsiaTheme="majorEastAsia" w:hAnsiTheme="majorHAnsi" w:cstheme="majorBidi"/>
      <w:b/>
      <w:bCs/>
      <w:smallCaps/>
      <w:color w:val="000000" w:themeColor="text1"/>
      <w:sz w:val="28"/>
      <w:szCs w:val="28"/>
    </w:rPr>
  </w:style>
  <w:style w:type="character" w:customStyle="1" w:styleId="50">
    <w:name w:val="Заголовок 5 Знак"/>
    <w:basedOn w:val="a0"/>
    <w:link w:val="5"/>
    <w:uiPriority w:val="9"/>
    <w:semiHidden/>
    <w:rsid w:val="004713EB"/>
    <w:rPr>
      <w:rFonts w:asciiTheme="majorHAnsi" w:eastAsiaTheme="majorEastAsia" w:hAnsiTheme="majorHAnsi" w:cstheme="majorBidi"/>
      <w:color w:val="323E4F" w:themeColor="text2" w:themeShade="BF"/>
    </w:rPr>
  </w:style>
  <w:style w:type="character" w:customStyle="1" w:styleId="60">
    <w:name w:val="Заголовок 6 Знак"/>
    <w:basedOn w:val="a0"/>
    <w:link w:val="6"/>
    <w:uiPriority w:val="9"/>
    <w:semiHidden/>
    <w:rsid w:val="004713EB"/>
    <w:rPr>
      <w:rFonts w:asciiTheme="majorHAnsi" w:eastAsiaTheme="majorEastAsia" w:hAnsiTheme="majorHAnsi" w:cstheme="majorBidi"/>
      <w:i/>
      <w:iCs/>
      <w:color w:val="323E4F" w:themeColor="text2" w:themeShade="BF"/>
    </w:rPr>
  </w:style>
  <w:style w:type="character" w:customStyle="1" w:styleId="70">
    <w:name w:val="Заголовок 7 Знак"/>
    <w:basedOn w:val="a0"/>
    <w:link w:val="7"/>
    <w:uiPriority w:val="9"/>
    <w:semiHidden/>
    <w:rsid w:val="004713E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4713E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4713EB"/>
    <w:rPr>
      <w:rFonts w:asciiTheme="majorHAnsi" w:eastAsiaTheme="majorEastAsia" w:hAnsiTheme="majorHAnsi" w:cstheme="majorBidi"/>
      <w:i/>
      <w:iCs/>
      <w:color w:val="404040" w:themeColor="text1" w:themeTint="BF"/>
      <w:sz w:val="20"/>
      <w:szCs w:val="20"/>
    </w:rPr>
  </w:style>
  <w:style w:type="paragraph" w:styleId="af9">
    <w:name w:val="caption"/>
    <w:basedOn w:val="a"/>
    <w:next w:val="a"/>
    <w:uiPriority w:val="35"/>
    <w:semiHidden/>
    <w:unhideWhenUsed/>
    <w:qFormat/>
    <w:rsid w:val="004713EB"/>
    <w:pPr>
      <w:spacing w:after="200" w:line="240" w:lineRule="auto"/>
    </w:pPr>
    <w:rPr>
      <w:i/>
      <w:iCs/>
      <w:color w:val="44546A" w:themeColor="text2"/>
      <w:sz w:val="18"/>
      <w:szCs w:val="18"/>
    </w:rPr>
  </w:style>
  <w:style w:type="paragraph" w:styleId="afa">
    <w:name w:val="Title"/>
    <w:basedOn w:val="a"/>
    <w:next w:val="a"/>
    <w:link w:val="afb"/>
    <w:uiPriority w:val="10"/>
    <w:qFormat/>
    <w:rsid w:val="004713EB"/>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afb">
    <w:name w:val="Название Знак"/>
    <w:basedOn w:val="a0"/>
    <w:link w:val="afa"/>
    <w:uiPriority w:val="10"/>
    <w:rsid w:val="004713EB"/>
    <w:rPr>
      <w:rFonts w:asciiTheme="majorHAnsi" w:eastAsiaTheme="majorEastAsia" w:hAnsiTheme="majorHAnsi" w:cstheme="majorBidi"/>
      <w:color w:val="000000" w:themeColor="text1"/>
      <w:sz w:val="56"/>
      <w:szCs w:val="56"/>
    </w:rPr>
  </w:style>
  <w:style w:type="paragraph" w:styleId="afc">
    <w:name w:val="Subtitle"/>
    <w:basedOn w:val="a"/>
    <w:next w:val="a"/>
    <w:link w:val="afd"/>
    <w:uiPriority w:val="11"/>
    <w:qFormat/>
    <w:rsid w:val="004713EB"/>
    <w:pPr>
      <w:numPr>
        <w:ilvl w:val="1"/>
      </w:numPr>
    </w:pPr>
    <w:rPr>
      <w:color w:val="5A5A5A" w:themeColor="text1" w:themeTint="A5"/>
      <w:spacing w:val="10"/>
    </w:rPr>
  </w:style>
  <w:style w:type="character" w:customStyle="1" w:styleId="afd">
    <w:name w:val="Подзаголовок Знак"/>
    <w:basedOn w:val="a0"/>
    <w:link w:val="afc"/>
    <w:uiPriority w:val="11"/>
    <w:rsid w:val="004713EB"/>
    <w:rPr>
      <w:color w:val="5A5A5A" w:themeColor="text1" w:themeTint="A5"/>
      <w:spacing w:val="10"/>
    </w:rPr>
  </w:style>
  <w:style w:type="character" w:styleId="afe">
    <w:name w:val="Strong"/>
    <w:basedOn w:val="a0"/>
    <w:uiPriority w:val="22"/>
    <w:qFormat/>
    <w:rsid w:val="004713EB"/>
    <w:rPr>
      <w:b/>
      <w:bCs/>
      <w:color w:val="000000" w:themeColor="text1"/>
    </w:rPr>
  </w:style>
  <w:style w:type="paragraph" w:styleId="aff">
    <w:name w:val="No Spacing"/>
    <w:uiPriority w:val="1"/>
    <w:qFormat/>
    <w:rsid w:val="004713EB"/>
    <w:pPr>
      <w:spacing w:after="0" w:line="240" w:lineRule="auto"/>
    </w:pPr>
  </w:style>
  <w:style w:type="paragraph" w:styleId="21">
    <w:name w:val="Quote"/>
    <w:basedOn w:val="a"/>
    <w:next w:val="a"/>
    <w:link w:val="22"/>
    <w:uiPriority w:val="29"/>
    <w:qFormat/>
    <w:rsid w:val="004713EB"/>
    <w:pPr>
      <w:spacing w:before="160"/>
      <w:ind w:left="720" w:right="720"/>
    </w:pPr>
    <w:rPr>
      <w:i/>
      <w:iCs/>
      <w:color w:val="000000" w:themeColor="text1"/>
    </w:rPr>
  </w:style>
  <w:style w:type="character" w:customStyle="1" w:styleId="22">
    <w:name w:val="Цитата 2 Знак"/>
    <w:basedOn w:val="a0"/>
    <w:link w:val="21"/>
    <w:uiPriority w:val="29"/>
    <w:rsid w:val="004713EB"/>
    <w:rPr>
      <w:i/>
      <w:iCs/>
      <w:color w:val="000000" w:themeColor="text1"/>
    </w:rPr>
  </w:style>
  <w:style w:type="paragraph" w:styleId="aff0">
    <w:name w:val="Intense Quote"/>
    <w:basedOn w:val="a"/>
    <w:next w:val="a"/>
    <w:link w:val="aff1"/>
    <w:uiPriority w:val="30"/>
    <w:qFormat/>
    <w:rsid w:val="004713E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aff1">
    <w:name w:val="Выделенная цитата Знак"/>
    <w:basedOn w:val="a0"/>
    <w:link w:val="aff0"/>
    <w:uiPriority w:val="30"/>
    <w:rsid w:val="004713EB"/>
    <w:rPr>
      <w:color w:val="000000" w:themeColor="text1"/>
      <w:shd w:val="clear" w:color="auto" w:fill="F2F2F2" w:themeFill="background1" w:themeFillShade="F2"/>
    </w:rPr>
  </w:style>
  <w:style w:type="character" w:styleId="aff2">
    <w:name w:val="Subtle Emphasis"/>
    <w:basedOn w:val="a0"/>
    <w:uiPriority w:val="19"/>
    <w:qFormat/>
    <w:rsid w:val="004713EB"/>
    <w:rPr>
      <w:i/>
      <w:iCs/>
      <w:color w:val="404040" w:themeColor="text1" w:themeTint="BF"/>
    </w:rPr>
  </w:style>
  <w:style w:type="character" w:styleId="aff3">
    <w:name w:val="Intense Emphasis"/>
    <w:basedOn w:val="a0"/>
    <w:uiPriority w:val="21"/>
    <w:qFormat/>
    <w:rsid w:val="004713EB"/>
    <w:rPr>
      <w:b/>
      <w:bCs/>
      <w:i/>
      <w:iCs/>
      <w:caps/>
    </w:rPr>
  </w:style>
  <w:style w:type="character" w:styleId="aff4">
    <w:name w:val="Subtle Reference"/>
    <w:basedOn w:val="a0"/>
    <w:uiPriority w:val="31"/>
    <w:qFormat/>
    <w:rsid w:val="004713EB"/>
    <w:rPr>
      <w:smallCaps/>
      <w:color w:val="404040" w:themeColor="text1" w:themeTint="BF"/>
      <w:u w:val="single" w:color="7F7F7F" w:themeColor="text1" w:themeTint="80"/>
    </w:rPr>
  </w:style>
  <w:style w:type="character" w:styleId="aff5">
    <w:name w:val="Intense Reference"/>
    <w:basedOn w:val="a0"/>
    <w:uiPriority w:val="32"/>
    <w:qFormat/>
    <w:rsid w:val="004713EB"/>
    <w:rPr>
      <w:b/>
      <w:bCs/>
      <w:smallCaps/>
      <w:u w:val="single"/>
    </w:rPr>
  </w:style>
  <w:style w:type="character" w:styleId="aff6">
    <w:name w:val="Book Title"/>
    <w:basedOn w:val="a0"/>
    <w:uiPriority w:val="33"/>
    <w:qFormat/>
    <w:rsid w:val="004713EB"/>
    <w:rPr>
      <w:b w:val="0"/>
      <w:bCs w:val="0"/>
      <w:smallCaps/>
      <w:spacing w:val="5"/>
    </w:rPr>
  </w:style>
  <w:style w:type="paragraph" w:styleId="aff7">
    <w:name w:val="TOC Heading"/>
    <w:basedOn w:val="1"/>
    <w:next w:val="a"/>
    <w:uiPriority w:val="39"/>
    <w:semiHidden/>
    <w:unhideWhenUsed/>
    <w:qFormat/>
    <w:rsid w:val="004713EB"/>
    <w:pPr>
      <w:outlineLvl w:val="9"/>
    </w:pPr>
  </w:style>
  <w:style w:type="paragraph" w:customStyle="1" w:styleId="13">
    <w:name w:val="Без интервала1"/>
    <w:rsid w:val="006B3CF8"/>
    <w:pPr>
      <w:spacing w:after="0" w:line="240" w:lineRule="auto"/>
    </w:pPr>
    <w:rPr>
      <w:rFonts w:ascii="Calibri" w:eastAsia="Times New Roman" w:hAnsi="Calibri" w:cs="Times New Roman"/>
    </w:rPr>
  </w:style>
  <w:style w:type="paragraph" w:customStyle="1" w:styleId="msonormalcxspmiddle">
    <w:name w:val="msonormalcxspmiddle"/>
    <w:basedOn w:val="a"/>
    <w:rsid w:val="009D3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
    <w:uiPriority w:val="99"/>
    <w:unhideWhenUsed/>
    <w:rsid w:val="008048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сновной текст1"/>
    <w:basedOn w:val="a"/>
    <w:rsid w:val="0018070C"/>
    <w:pPr>
      <w:widowControl w:val="0"/>
      <w:shd w:val="clear" w:color="auto" w:fill="FFFFFF"/>
      <w:spacing w:after="180" w:line="240" w:lineRule="exact"/>
    </w:pPr>
    <w:rPr>
      <w:rFonts w:ascii="Times New Roman" w:eastAsia="Times New Roman" w:hAnsi="Times New Roman" w:cs="Times New Roman"/>
      <w:color w:val="000000"/>
      <w:sz w:val="27"/>
      <w:szCs w:val="27"/>
      <w:lang w:eastAsia="ru-RU"/>
    </w:rPr>
  </w:style>
  <w:style w:type="paragraph" w:customStyle="1" w:styleId="Default">
    <w:name w:val="Default"/>
    <w:rsid w:val="00F55515"/>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15">
    <w:name w:val="Обычный1"/>
    <w:rsid w:val="00976A36"/>
    <w:pPr>
      <w:suppressAutoHyphens/>
      <w:spacing w:after="0" w:line="240" w:lineRule="auto"/>
    </w:pPr>
    <w:rPr>
      <w:rFonts w:ascii="Times New Roman" w:eastAsia="Arial" w:hAnsi="Times New Roman" w:cs="Times New Roman"/>
      <w:sz w:val="20"/>
      <w:szCs w:val="20"/>
      <w:lang w:eastAsia="ar-SA"/>
    </w:rPr>
  </w:style>
  <w:style w:type="character" w:customStyle="1" w:styleId="aff9">
    <w:name w:val="номер страницы"/>
    <w:basedOn w:val="a0"/>
    <w:uiPriority w:val="99"/>
    <w:rsid w:val="00976A36"/>
    <w:rPr>
      <w:rFonts w:cs="Times New Roman"/>
    </w:rPr>
  </w:style>
  <w:style w:type="paragraph" w:customStyle="1" w:styleId="Standarduser">
    <w:name w:val="Standard (user)"/>
    <w:rsid w:val="0050732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extbody">
    <w:name w:val="Text body"/>
    <w:basedOn w:val="a"/>
    <w:rsid w:val="009B4E65"/>
    <w:pPr>
      <w:widowControl w:val="0"/>
      <w:suppressAutoHyphens/>
      <w:autoSpaceDN w:val="0"/>
      <w:spacing w:after="120" w:line="100" w:lineRule="atLeast"/>
      <w:textAlignment w:val="baseline"/>
    </w:pPr>
    <w:rPr>
      <w:rFonts w:ascii="Times New Roman" w:eastAsia="Andale Sans UI" w:hAnsi="Times New Roman" w:cs="Tahoma"/>
      <w:kern w:val="3"/>
      <w:sz w:val="24"/>
      <w:szCs w:val="24"/>
      <w:lang w:val="de-DE" w:eastAsia="zh-CN" w:bidi="fa-IR"/>
    </w:rPr>
  </w:style>
  <w:style w:type="paragraph" w:customStyle="1" w:styleId="ConsNonformat">
    <w:name w:val="ConsNonformat"/>
    <w:rsid w:val="002629A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105pt">
    <w:name w:val="Основной текст + 10;5 pt;Полужирный"/>
    <w:basedOn w:val="a6"/>
    <w:rsid w:val="00EF5C0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table" w:customStyle="1" w:styleId="16">
    <w:name w:val="Сетка таблицы светлая1"/>
    <w:basedOn w:val="a1"/>
    <w:uiPriority w:val="40"/>
    <w:rsid w:val="00924AFC"/>
    <w:pPr>
      <w:spacing w:after="0" w:line="240" w:lineRule="auto"/>
    </w:pPr>
    <w:rPr>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sPlusNonformat">
    <w:name w:val="ConsPlusNonformat"/>
    <w:uiPriority w:val="99"/>
    <w:rsid w:val="001E2847"/>
    <w:pPr>
      <w:widowControl w:val="0"/>
      <w:autoSpaceDE w:val="0"/>
      <w:autoSpaceDN w:val="0"/>
      <w:adjustRightInd w:val="0"/>
      <w:spacing w:after="0" w:line="240" w:lineRule="auto"/>
    </w:pPr>
    <w:rPr>
      <w:rFonts w:ascii="Courier New" w:hAnsi="Courier New" w:cs="Courier New"/>
      <w:sz w:val="20"/>
      <w:szCs w:val="20"/>
      <w:lang w:eastAsia="ru-RU"/>
    </w:rPr>
  </w:style>
  <w:style w:type="character" w:styleId="affa">
    <w:name w:val="page number"/>
    <w:basedOn w:val="a0"/>
    <w:rsid w:val="00750063"/>
  </w:style>
  <w:style w:type="character" w:customStyle="1" w:styleId="affb">
    <w:name w:val="Гипертекстовая ссылка"/>
    <w:basedOn w:val="a0"/>
    <w:uiPriority w:val="99"/>
    <w:rsid w:val="00750063"/>
    <w:rPr>
      <w:rFonts w:cs="Times New Roman"/>
      <w:b w:val="0"/>
      <w:color w:val="106BBE"/>
    </w:rPr>
  </w:style>
  <w:style w:type="paragraph" w:customStyle="1" w:styleId="affc">
    <w:name w:val="Нормальный (таблица)"/>
    <w:basedOn w:val="a"/>
    <w:next w:val="a"/>
    <w:uiPriority w:val="99"/>
    <w:rsid w:val="00750063"/>
    <w:pPr>
      <w:widowControl w:val="0"/>
      <w:autoSpaceDE w:val="0"/>
      <w:autoSpaceDN w:val="0"/>
      <w:adjustRightInd w:val="0"/>
      <w:spacing w:after="0" w:line="240" w:lineRule="auto"/>
      <w:jc w:val="both"/>
    </w:pPr>
    <w:rPr>
      <w:rFonts w:ascii="Arial" w:hAnsi="Arial" w:cs="Arial"/>
      <w:sz w:val="24"/>
      <w:szCs w:val="24"/>
      <w:lang w:eastAsia="ru-RU"/>
    </w:rPr>
  </w:style>
  <w:style w:type="paragraph" w:customStyle="1" w:styleId="affd">
    <w:name w:val="Прижатый влево"/>
    <w:basedOn w:val="a"/>
    <w:next w:val="a"/>
    <w:uiPriority w:val="99"/>
    <w:rsid w:val="00750063"/>
    <w:pPr>
      <w:widowControl w:val="0"/>
      <w:autoSpaceDE w:val="0"/>
      <w:autoSpaceDN w:val="0"/>
      <w:adjustRightInd w:val="0"/>
      <w:spacing w:after="0" w:line="240" w:lineRule="auto"/>
    </w:pPr>
    <w:rPr>
      <w:rFonts w:ascii="Arial" w:hAnsi="Arial" w:cs="Arial"/>
      <w:sz w:val="24"/>
      <w:szCs w:val="24"/>
      <w:lang w:eastAsia="ru-RU"/>
    </w:rPr>
  </w:style>
  <w:style w:type="paragraph" w:styleId="23">
    <w:name w:val="Body Text 2"/>
    <w:basedOn w:val="a"/>
    <w:link w:val="24"/>
    <w:uiPriority w:val="99"/>
    <w:rsid w:val="00750063"/>
    <w:pPr>
      <w:autoSpaceDE w:val="0"/>
      <w:autoSpaceDN w:val="0"/>
      <w:spacing w:after="0" w:line="240" w:lineRule="auto"/>
    </w:pPr>
    <w:rPr>
      <w:rFonts w:ascii="Arial" w:eastAsia="Times New Roman" w:hAnsi="Arial" w:cs="Arial"/>
      <w:sz w:val="24"/>
      <w:szCs w:val="24"/>
      <w:lang w:eastAsia="ru-RU"/>
    </w:rPr>
  </w:style>
  <w:style w:type="character" w:customStyle="1" w:styleId="24">
    <w:name w:val="Основной текст 2 Знак"/>
    <w:basedOn w:val="a0"/>
    <w:link w:val="23"/>
    <w:uiPriority w:val="99"/>
    <w:rsid w:val="00750063"/>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3998">
      <w:bodyDiv w:val="1"/>
      <w:marLeft w:val="0"/>
      <w:marRight w:val="0"/>
      <w:marTop w:val="0"/>
      <w:marBottom w:val="0"/>
      <w:divBdr>
        <w:top w:val="none" w:sz="0" w:space="0" w:color="auto"/>
        <w:left w:val="none" w:sz="0" w:space="0" w:color="auto"/>
        <w:bottom w:val="none" w:sz="0" w:space="0" w:color="auto"/>
        <w:right w:val="none" w:sz="0" w:space="0" w:color="auto"/>
      </w:divBdr>
    </w:div>
    <w:div w:id="371006570">
      <w:bodyDiv w:val="1"/>
      <w:marLeft w:val="0"/>
      <w:marRight w:val="0"/>
      <w:marTop w:val="0"/>
      <w:marBottom w:val="0"/>
      <w:divBdr>
        <w:top w:val="none" w:sz="0" w:space="0" w:color="auto"/>
        <w:left w:val="none" w:sz="0" w:space="0" w:color="auto"/>
        <w:bottom w:val="none" w:sz="0" w:space="0" w:color="auto"/>
        <w:right w:val="none" w:sz="0" w:space="0" w:color="auto"/>
      </w:divBdr>
    </w:div>
    <w:div w:id="419718616">
      <w:bodyDiv w:val="1"/>
      <w:marLeft w:val="0"/>
      <w:marRight w:val="0"/>
      <w:marTop w:val="0"/>
      <w:marBottom w:val="0"/>
      <w:divBdr>
        <w:top w:val="none" w:sz="0" w:space="0" w:color="auto"/>
        <w:left w:val="none" w:sz="0" w:space="0" w:color="auto"/>
        <w:bottom w:val="none" w:sz="0" w:space="0" w:color="auto"/>
        <w:right w:val="none" w:sz="0" w:space="0" w:color="auto"/>
      </w:divBdr>
      <w:divsChild>
        <w:div w:id="270286233">
          <w:marLeft w:val="0"/>
          <w:marRight w:val="0"/>
          <w:marTop w:val="0"/>
          <w:marBottom w:val="0"/>
          <w:divBdr>
            <w:top w:val="none" w:sz="0" w:space="0" w:color="auto"/>
            <w:left w:val="none" w:sz="0" w:space="0" w:color="auto"/>
            <w:bottom w:val="none" w:sz="0" w:space="0" w:color="auto"/>
            <w:right w:val="none" w:sz="0" w:space="0" w:color="auto"/>
          </w:divBdr>
        </w:div>
        <w:div w:id="767627177">
          <w:marLeft w:val="0"/>
          <w:marRight w:val="0"/>
          <w:marTop w:val="0"/>
          <w:marBottom w:val="0"/>
          <w:divBdr>
            <w:top w:val="none" w:sz="0" w:space="0" w:color="auto"/>
            <w:left w:val="none" w:sz="0" w:space="0" w:color="auto"/>
            <w:bottom w:val="none" w:sz="0" w:space="0" w:color="auto"/>
            <w:right w:val="none" w:sz="0" w:space="0" w:color="auto"/>
          </w:divBdr>
        </w:div>
        <w:div w:id="1322274663">
          <w:marLeft w:val="0"/>
          <w:marRight w:val="0"/>
          <w:marTop w:val="0"/>
          <w:marBottom w:val="0"/>
          <w:divBdr>
            <w:top w:val="none" w:sz="0" w:space="0" w:color="auto"/>
            <w:left w:val="none" w:sz="0" w:space="0" w:color="auto"/>
            <w:bottom w:val="none" w:sz="0" w:space="0" w:color="auto"/>
            <w:right w:val="none" w:sz="0" w:space="0" w:color="auto"/>
          </w:divBdr>
        </w:div>
        <w:div w:id="1160268846">
          <w:marLeft w:val="0"/>
          <w:marRight w:val="0"/>
          <w:marTop w:val="0"/>
          <w:marBottom w:val="0"/>
          <w:divBdr>
            <w:top w:val="none" w:sz="0" w:space="0" w:color="auto"/>
            <w:left w:val="none" w:sz="0" w:space="0" w:color="auto"/>
            <w:bottom w:val="none" w:sz="0" w:space="0" w:color="auto"/>
            <w:right w:val="none" w:sz="0" w:space="0" w:color="auto"/>
          </w:divBdr>
        </w:div>
        <w:div w:id="444815901">
          <w:marLeft w:val="0"/>
          <w:marRight w:val="0"/>
          <w:marTop w:val="0"/>
          <w:marBottom w:val="0"/>
          <w:divBdr>
            <w:top w:val="none" w:sz="0" w:space="0" w:color="auto"/>
            <w:left w:val="none" w:sz="0" w:space="0" w:color="auto"/>
            <w:bottom w:val="none" w:sz="0" w:space="0" w:color="auto"/>
            <w:right w:val="none" w:sz="0" w:space="0" w:color="auto"/>
          </w:divBdr>
        </w:div>
        <w:div w:id="856117595">
          <w:marLeft w:val="0"/>
          <w:marRight w:val="0"/>
          <w:marTop w:val="0"/>
          <w:marBottom w:val="0"/>
          <w:divBdr>
            <w:top w:val="none" w:sz="0" w:space="0" w:color="auto"/>
            <w:left w:val="none" w:sz="0" w:space="0" w:color="auto"/>
            <w:bottom w:val="none" w:sz="0" w:space="0" w:color="auto"/>
            <w:right w:val="none" w:sz="0" w:space="0" w:color="auto"/>
          </w:divBdr>
        </w:div>
        <w:div w:id="738677046">
          <w:marLeft w:val="0"/>
          <w:marRight w:val="0"/>
          <w:marTop w:val="0"/>
          <w:marBottom w:val="0"/>
          <w:divBdr>
            <w:top w:val="none" w:sz="0" w:space="0" w:color="auto"/>
            <w:left w:val="none" w:sz="0" w:space="0" w:color="auto"/>
            <w:bottom w:val="none" w:sz="0" w:space="0" w:color="auto"/>
            <w:right w:val="none" w:sz="0" w:space="0" w:color="auto"/>
          </w:divBdr>
        </w:div>
      </w:divsChild>
    </w:div>
    <w:div w:id="833882917">
      <w:bodyDiv w:val="1"/>
      <w:marLeft w:val="0"/>
      <w:marRight w:val="0"/>
      <w:marTop w:val="0"/>
      <w:marBottom w:val="0"/>
      <w:divBdr>
        <w:top w:val="none" w:sz="0" w:space="0" w:color="auto"/>
        <w:left w:val="none" w:sz="0" w:space="0" w:color="auto"/>
        <w:bottom w:val="none" w:sz="0" w:space="0" w:color="auto"/>
        <w:right w:val="none" w:sz="0" w:space="0" w:color="auto"/>
      </w:divBdr>
    </w:div>
    <w:div w:id="843591999">
      <w:bodyDiv w:val="1"/>
      <w:marLeft w:val="0"/>
      <w:marRight w:val="0"/>
      <w:marTop w:val="0"/>
      <w:marBottom w:val="0"/>
      <w:divBdr>
        <w:top w:val="none" w:sz="0" w:space="0" w:color="auto"/>
        <w:left w:val="none" w:sz="0" w:space="0" w:color="auto"/>
        <w:bottom w:val="none" w:sz="0" w:space="0" w:color="auto"/>
        <w:right w:val="none" w:sz="0" w:space="0" w:color="auto"/>
      </w:divBdr>
    </w:div>
    <w:div w:id="1638338830">
      <w:bodyDiv w:val="1"/>
      <w:marLeft w:val="0"/>
      <w:marRight w:val="0"/>
      <w:marTop w:val="0"/>
      <w:marBottom w:val="0"/>
      <w:divBdr>
        <w:top w:val="none" w:sz="0" w:space="0" w:color="auto"/>
        <w:left w:val="none" w:sz="0" w:space="0" w:color="auto"/>
        <w:bottom w:val="none" w:sz="0" w:space="0" w:color="auto"/>
        <w:right w:val="none" w:sz="0" w:space="0" w:color="auto"/>
      </w:divBdr>
    </w:div>
    <w:div w:id="1849977481">
      <w:bodyDiv w:val="1"/>
      <w:marLeft w:val="0"/>
      <w:marRight w:val="0"/>
      <w:marTop w:val="0"/>
      <w:marBottom w:val="0"/>
      <w:divBdr>
        <w:top w:val="none" w:sz="0" w:space="0" w:color="auto"/>
        <w:left w:val="none" w:sz="0" w:space="0" w:color="auto"/>
        <w:bottom w:val="none" w:sz="0" w:space="0" w:color="auto"/>
        <w:right w:val="none" w:sz="0" w:space="0" w:color="auto"/>
      </w:divBdr>
    </w:div>
    <w:div w:id="1882593491">
      <w:bodyDiv w:val="1"/>
      <w:marLeft w:val="0"/>
      <w:marRight w:val="0"/>
      <w:marTop w:val="0"/>
      <w:marBottom w:val="0"/>
      <w:divBdr>
        <w:top w:val="none" w:sz="0" w:space="0" w:color="auto"/>
        <w:left w:val="none" w:sz="0" w:space="0" w:color="auto"/>
        <w:bottom w:val="none" w:sz="0" w:space="0" w:color="auto"/>
        <w:right w:val="none" w:sz="0" w:space="0" w:color="auto"/>
      </w:divBdr>
    </w:div>
    <w:div w:id="201152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A%D1%80%D0%B0%D1%81%D0%BD%D0%BE%D1%8F%D1%80%D1%81%D0%BA" TargetMode="External"/><Relationship Id="rId18" Type="http://schemas.openxmlformats.org/officeDocument/2006/relationships/hyperlink" Target="https://ru.wikipedia.org/wiki/%D0%92%D0%BE%D0%B4%D0%BE%D1%81%D0%BD%D0%B0%D0%B1%D0%B6%D0%B5%D0%BD%D0%B8%D0%B5" TargetMode="External"/><Relationship Id="rId26" Type="http://schemas.openxmlformats.org/officeDocument/2006/relationships/hyperlink" Target="https://ru.wikipedia.org/wiki/%D0%98%D1%80%D0%BA%D1%83%D1%82%D1%81%D0%BA"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98%D1%80%D0%BA%D1%83%D1%82%D1%81%D0%BA" TargetMode="External"/><Relationship Id="rId17" Type="http://schemas.openxmlformats.org/officeDocument/2006/relationships/hyperlink" Target="https://ru.wikipedia.org/wiki/%D0%A2%D0%B5%D0%BF%D0%BB%D0%BE%D1%81%D0%BD%D0%B0%D0%B1%D0%B6%D0%B5%D0%BD%D0%B8%D0%B5" TargetMode="External"/><Relationship Id="rId25" Type="http://schemas.openxmlformats.org/officeDocument/2006/relationships/hyperlink" Target="https://ru.wikipedia.org/wiki/%D0%98%D1%80%D0%BA%D1%83%D1%82%D1%81%D0%BA%D0%B0%D1%8F_%D0%BE%D0%B1%D0%BB%D0%B0%D1%81%D1%82%D1%8C"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8%D1%80%D0%BA%D1%83%D1%82%D1%81%D0%BA%D0%B0%D1%8F_%D0%BE%D0%B1%D0%BB%D0%B0%D1%81%D1%82%D1%8C" TargetMode="External"/><Relationship Id="rId24" Type="http://schemas.openxmlformats.org/officeDocument/2006/relationships/hyperlink" Target="https://ru.wikipedia.org/wiki/%D0%91%D1%80%D0%B0%D1%82%D1%81%D0%BA_(%D0%B0%D1%8D%D1%80%D0%BE%D0%BF%D0%BE%D1%80%D1%82)"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ru.wikipedia.org/wiki/%D0%98%D1%80%D0%BA%D1%83%D1%82%D1%81%D0%BA_(%D0%B0%D1%8D%D1%80%D0%BE%D0%BF%D0%BE%D1%80%D1%82)" TargetMode="External"/><Relationship Id="rId28" Type="http://schemas.openxmlformats.org/officeDocument/2006/relationships/footer" Target="footer1.xml"/><Relationship Id="rId10" Type="http://schemas.openxmlformats.org/officeDocument/2006/relationships/hyperlink" Target="https://ru.wikipedia.org/wiki/%D0%91%D1%80%D0%B0%D1%82%D1%81%D0%BA_(%D0%B0%D1%8D%D1%80%D0%BE%D0%BF%D0%BE%D1%80%D1%82)" TargetMode="External"/><Relationship Id="rId19" Type="http://schemas.openxmlformats.org/officeDocument/2006/relationships/hyperlink" Target="https://ru.wikipedia.org/wiki/%D0%AD%D0%BB%D0%B5%D0%BA%D1%82%D1%80%D0%BE%D1%81%D0%BD%D0%B0%D0%B1%D0%B6%D0%B5%D0%BD%D0%B8%D0%B5"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ru.wikipedia.org/wiki/%D0%98%D1%80%D0%BA%D1%83%D1%82%D1%81%D0%BA_(%D0%B0%D1%8D%D1%80%D0%BE%D0%BF%D0%BE%D1%80%D1%82)"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ru.wikipedia.org/wiki/%D0%9A%D1%80%D0%B0%D1%81%D0%BD%D0%BE%D1%8F%D1%80%D1%81%D0%BA" TargetMode="External"/><Relationship Id="rId30" Type="http://schemas.openxmlformats.org/officeDocument/2006/relationships/hyperlink" Target="http://www.admin-ukmo.r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ru-RU" sz="800" baseline="0">
                <a:latin typeface="Arial" panose="020B0604020202020204" pitchFamily="34" charset="0"/>
                <a:cs typeface="Arial" panose="020B0604020202020204" pitchFamily="34" charset="0"/>
              </a:rPr>
              <a:t>Численность населения Усть-Кутского муниципального образования по состоянию на 1 января 2017 года</a:t>
            </a:r>
          </a:p>
        </c:rich>
      </c:tx>
      <c:layout>
        <c:manualLayout>
          <c:xMode val="edge"/>
          <c:yMode val="edge"/>
          <c:x val="0.14385931969680346"/>
          <c:y val="3.7120104247028228E-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ru-RU"/>
        </a:p>
      </c:txPr>
    </c:title>
    <c:autoTitleDeleted val="0"/>
    <c:view3D>
      <c:rotX val="50"/>
      <c:rotY val="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937987416644692E-2"/>
          <c:y val="0.32880496354854805"/>
          <c:w val="0.74959028745808687"/>
          <c:h val="0.634049549245293"/>
        </c:manualLayout>
      </c:layout>
      <c:pie3DChart>
        <c:varyColors val="1"/>
        <c:ser>
          <c:idx val="0"/>
          <c:order val="0"/>
          <c:tx>
            <c:strRef>
              <c:f>Лист1!$B$1</c:f>
              <c:strCache>
                <c:ptCount val="1"/>
                <c:pt idx="0">
                  <c:v>Численность населения Усть-Кутского муниципального образования по состоянию на 1 января 2017 года</c:v>
                </c:pt>
              </c:strCache>
            </c:strRef>
          </c:tx>
          <c:explosion val="14"/>
          <c:dPt>
            <c:idx val="0"/>
            <c:bubble3D val="0"/>
            <c:spPr>
              <a:gradFill rotWithShape="1">
                <a:gsLst>
                  <a:gs pos="0">
                    <a:schemeClr val="accent1">
                      <a:tint val="50000"/>
                      <a:alpha val="100000"/>
                      <a:satMod val="140000"/>
                      <a:lumMod val="105000"/>
                    </a:schemeClr>
                  </a:gs>
                  <a:gs pos="41000">
                    <a:schemeClr val="accent1">
                      <a:tint val="57000"/>
                      <a:satMod val="160000"/>
                      <a:lumMod val="99000"/>
                    </a:schemeClr>
                  </a:gs>
                  <a:gs pos="100000">
                    <a:schemeClr val="accent1">
                      <a:tint val="80000"/>
                      <a:satMod val="180000"/>
                      <a:lumMod val="104000"/>
                    </a:schemeClr>
                  </a:gs>
                </a:gsLst>
                <a:lin ang="5400000" scaled="1"/>
              </a:gradFill>
              <a:ln w="12700" cap="flat" cmpd="sng" algn="ctr">
                <a:solidFill>
                  <a:schemeClr val="accent1"/>
                </a:solidFill>
                <a:prstDash val="solid"/>
              </a:ln>
              <a:effectLst>
                <a:outerShdw blurRad="38100" dist="25400" dir="5400000" rotWithShape="0">
                  <a:srgbClr val="000000">
                    <a:alpha val="28000"/>
                  </a:srgbClr>
                </a:outerShdw>
              </a:effectLst>
              <a:sp3d contourW="12700">
                <a:contourClr>
                  <a:schemeClr val="accent1"/>
                </a:contourClr>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explosion val="24"/>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Lbls>
            <c:dLbl>
              <c:idx val="0"/>
              <c:layout>
                <c:manualLayout>
                  <c:x val="0.31786314480474109"/>
                  <c:y val="-0.14859812445319345"/>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dk1"/>
                        </a:solidFill>
                        <a:latin typeface="+mn-lt"/>
                        <a:ea typeface="+mn-ea"/>
                        <a:cs typeface="+mn-cs"/>
                      </a:defRPr>
                    </a:pPr>
                    <a:fld id="{9D07C7F0-3576-442F-A364-8A9C7DEB150A}" type="CATEGORYNAME">
                      <a:rPr lang="ru-RU" sz="500" baseline="0">
                        <a:solidFill>
                          <a:schemeClr val="dk1"/>
                        </a:solidFill>
                        <a:latin typeface="+mn-lt"/>
                        <a:ea typeface="+mn-ea"/>
                        <a:cs typeface="+mn-cs"/>
                      </a:rPr>
                      <a:pPr>
                        <a:defRPr>
                          <a:solidFill>
                            <a:schemeClr val="dk1"/>
                          </a:solidFill>
                        </a:defRPr>
                      </a:pPr>
                      <a:t>[ИМЯ КАТЕГОРИИ]</a:t>
                    </a:fld>
                    <a:r>
                      <a:rPr lang="ru-RU" sz="500" baseline="0">
                        <a:solidFill>
                          <a:schemeClr val="dk1"/>
                        </a:solidFill>
                        <a:latin typeface="+mn-lt"/>
                        <a:ea typeface="+mn-ea"/>
                        <a:cs typeface="+mn-cs"/>
                      </a:rPr>
                      <a:t>
42333 чел.</a:t>
                    </a:r>
                  </a:p>
                </c:rich>
              </c:tx>
              <c:spPr>
                <a:gradFill rotWithShape="1">
                  <a:gsLst>
                    <a:gs pos="0">
                      <a:schemeClr val="accent1">
                        <a:tint val="50000"/>
                        <a:alpha val="100000"/>
                        <a:satMod val="140000"/>
                        <a:lumMod val="105000"/>
                      </a:schemeClr>
                    </a:gs>
                    <a:gs pos="41000">
                      <a:schemeClr val="accent1">
                        <a:tint val="57000"/>
                        <a:satMod val="160000"/>
                        <a:lumMod val="99000"/>
                      </a:schemeClr>
                    </a:gs>
                    <a:gs pos="100000">
                      <a:schemeClr val="accent1">
                        <a:tint val="80000"/>
                        <a:satMod val="180000"/>
                        <a:lumMod val="104000"/>
                      </a:schemeClr>
                    </a:gs>
                  </a:gsLst>
                  <a:lin ang="5400000" scaled="1"/>
                </a:gradFill>
                <a:ln w="12700" cap="flat" cmpd="sng" algn="ctr">
                  <a:solidFill>
                    <a:schemeClr val="accent1"/>
                  </a:solidFill>
                  <a:prstDash val="solid"/>
                </a:ln>
                <a:effectLst>
                  <a:outerShdw blurRad="38100" dist="25400" dir="5400000" rotWithShape="0">
                    <a:srgbClr val="000000">
                      <a:alpha val="28000"/>
                    </a:srgb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dk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2257946173994439"/>
                      <c:h val="0.10704059128025661"/>
                    </c:manualLayout>
                  </c15:layout>
                  <c15:dlblFieldTable/>
                  <c15:showDataLabelsRange val="0"/>
                </c:ext>
              </c:extLst>
            </c:dLbl>
            <c:dLbl>
              <c:idx val="1"/>
              <c:layout>
                <c:manualLayout>
                  <c:x val="-0.16137056855960874"/>
                  <c:y val="7.1571245483084911E-2"/>
                </c:manualLayout>
              </c:layout>
              <c:tx>
                <c:rich>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fld id="{84275C54-81C0-4A55-B1E8-688005168317}" type="CATEGORYNAME">
                      <a:rPr lang="ru-RU" sz="500" baseline="0"/>
                      <a:pPr>
                        <a:defRPr sz="500"/>
                      </a:pPr>
                      <a:t>[ИМЯ КАТЕГОРИИ]</a:t>
                    </a:fld>
                    <a:r>
                      <a:rPr lang="ru-RU" sz="500" baseline="0"/>
                      <a:t>
1543 чел.</a:t>
                    </a:r>
                  </a:p>
                </c:rich>
              </c:tx>
              <c:spPr>
                <a:solidFill>
                  <a:schemeClr val="accent2">
                    <a:lumMod val="75000"/>
                  </a:schemeClr>
                </a:solidFill>
                <a:ln>
                  <a:solidFill>
                    <a:schemeClr val="accent4">
                      <a:lumMod val="60000"/>
                      <a:lumOff val="40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1971174466501039"/>
                      <c:h val="0.10394976669582967"/>
                    </c:manualLayout>
                  </c15:layout>
                  <c15:dlblFieldTable/>
                  <c15:showDataLabelsRange val="0"/>
                </c:ext>
              </c:extLst>
            </c:dLbl>
            <c:dLbl>
              <c:idx val="2"/>
              <c:layout>
                <c:manualLayout>
                  <c:x val="-0.23144020747150795"/>
                  <c:y val="-7.8704224036633769E-2"/>
                </c:manualLayout>
              </c:layout>
              <c:tx>
                <c:rich>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fld id="{2091B52C-7F02-4ED7-A1EE-07611D32BC76}" type="CATEGORYNAME">
                      <a:rPr lang="ru-RU" sz="500" baseline="0"/>
                      <a:pPr>
                        <a:defRPr sz="500"/>
                      </a:pPr>
                      <a:t>[ИМЯ КАТЕГОРИИ]</a:t>
                    </a:fld>
                    <a:r>
                      <a:rPr lang="ru-RU" sz="500" baseline="0"/>
                      <a:t>
854 чел.</a:t>
                    </a:r>
                  </a:p>
                </c:rich>
              </c:tx>
              <c:spPr>
                <a:solidFill>
                  <a:schemeClr val="bg1">
                    <a:lumMod val="50000"/>
                  </a:schemeClr>
                </a:solidFill>
                <a:ln>
                  <a:solidFill>
                    <a:schemeClr val="accent4">
                      <a:lumMod val="60000"/>
                      <a:lumOff val="40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3310955186771745"/>
                      <c:h val="9.8465112865665602E-2"/>
                    </c:manualLayout>
                  </c15:layout>
                  <c15:dlblFieldTable/>
                  <c15:showDataLabelsRange val="0"/>
                </c:ext>
              </c:extLst>
            </c:dLbl>
            <c:dLbl>
              <c:idx val="3"/>
              <c:layout>
                <c:manualLayout>
                  <c:x val="-6.3024840196410872E-2"/>
                  <c:y val="-9.9604166477045827E-2"/>
                </c:manualLayout>
              </c:layout>
              <c:tx>
                <c:rich>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fld id="{C88C0095-9D4D-4B54-8836-AEFF2EB961AF}" type="CATEGORYNAME">
                      <a:rPr lang="ru-RU" sz="500" baseline="0"/>
                      <a:pPr>
                        <a:defRPr sz="500"/>
                      </a:pPr>
                      <a:t>[ИМЯ КАТЕГОРИИ]</a:t>
                    </a:fld>
                    <a:r>
                      <a:rPr lang="ru-RU" sz="500" baseline="0"/>
                      <a:t>
1772 чел.</a:t>
                    </a:r>
                  </a:p>
                </c:rich>
              </c:tx>
              <c:spPr>
                <a:solidFill>
                  <a:schemeClr val="accent4"/>
                </a:solidFill>
                <a:ln>
                  <a:solidFill>
                    <a:schemeClr val="accent4">
                      <a:lumMod val="60000"/>
                      <a:lumOff val="40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981627296587923"/>
                      <c:h val="9.1415135608048981E-2"/>
                    </c:manualLayout>
                  </c15:layout>
                  <c15:dlblFieldTable/>
                  <c15:showDataLabelsRange val="0"/>
                </c:ext>
              </c:extLst>
            </c:dLbl>
            <c:dLbl>
              <c:idx val="4"/>
              <c:layout>
                <c:manualLayout>
                  <c:x val="0.16614320279351663"/>
                  <c:y val="-8.4815446602932304E-2"/>
                </c:manualLayout>
              </c:layout>
              <c:tx>
                <c:rich>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fld id="{8C48C850-6BFE-4F5E-B75E-FCC61BE38671}" type="CATEGORYNAME">
                      <a:rPr lang="ru-RU" sz="500" baseline="0"/>
                      <a:pPr>
                        <a:defRPr sz="500"/>
                      </a:pPr>
                      <a:t>[ИМЯ КАТЕГОРИИ]</a:t>
                    </a:fld>
                    <a:r>
                      <a:rPr lang="ru-RU" sz="500" baseline="0"/>
                      <a:t>
1287 чел.</a:t>
                    </a:r>
                  </a:p>
                </c:rich>
              </c:tx>
              <c:spPr>
                <a:solidFill>
                  <a:schemeClr val="accent5"/>
                </a:solidFill>
                <a:ln>
                  <a:solidFill>
                    <a:schemeClr val="accent4">
                      <a:lumMod val="60000"/>
                      <a:lumOff val="40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699723003938586"/>
                      <c:h val="9.9541927696994076E-2"/>
                    </c:manualLayout>
                  </c15:layout>
                  <c15:dlblFieldTable/>
                  <c15:showDataLabelsRange val="0"/>
                </c:ext>
              </c:extLst>
            </c:dLbl>
            <c:dLbl>
              <c:idx val="5"/>
              <c:layout>
                <c:manualLayout>
                  <c:x val="0.10977395170101345"/>
                  <c:y val="1.4530497978681599E-2"/>
                </c:manualLayout>
              </c:layout>
              <c:tx>
                <c:rich>
                  <a:bodyPr rot="0" spcFirstLastPara="1" vertOverflow="ellipsis" vert="horz" wrap="square" lIns="38100" tIns="19050" rIns="38100" bIns="19050" anchor="ctr" anchorCtr="1">
                    <a:spAutoFit/>
                  </a:bodyPr>
                  <a:lstStyle/>
                  <a:p>
                    <a:pPr>
                      <a:defRPr sz="500" b="1" i="0" u="none" strike="noStrike" kern="1200" baseline="0">
                        <a:solidFill>
                          <a:schemeClr val="lt1"/>
                        </a:solidFill>
                        <a:latin typeface="+mn-lt"/>
                        <a:ea typeface="+mn-ea"/>
                        <a:cs typeface="+mn-cs"/>
                      </a:defRPr>
                    </a:pPr>
                    <a:fld id="{FDBDE69E-3633-416F-B8B0-D5C126C2A3DD}" type="CATEGORYNAME">
                      <a:rPr lang="ru-RU" sz="500" baseline="0"/>
                      <a:pPr>
                        <a:defRPr sz="500"/>
                      </a:pPr>
                      <a:t>[ИМЯ КАТЕГОРИИ]</a:t>
                    </a:fld>
                    <a:r>
                      <a:rPr lang="ru-RU" sz="500" baseline="0"/>
                      <a:t>
1004 чел.</a:t>
                    </a:r>
                  </a:p>
                </c:rich>
              </c:tx>
              <c:spPr>
                <a:solidFill>
                  <a:schemeClr val="accent6"/>
                </a:solidFill>
                <a:ln>
                  <a:solidFill>
                    <a:schemeClr val="accent4">
                      <a:lumMod val="60000"/>
                      <a:lumOff val="40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5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6"/>
              <c:layout>
                <c:manualLayout>
                  <c:x val="0.11058517363745361"/>
                  <c:y val="0.1226390490062762"/>
                </c:manualLayout>
              </c:layout>
              <c:tx>
                <c:rich>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fld id="{89D5F963-78F9-42C4-BC0F-0AC10B3C4B5C}" type="CATEGORYNAME">
                      <a:rPr lang="ru-RU" sz="500" baseline="0"/>
                      <a:pPr>
                        <a:defRPr sz="500"/>
                      </a:pPr>
                      <a:t>[ИМЯ КАТЕГОРИИ]</a:t>
                    </a:fld>
                    <a:r>
                      <a:rPr lang="ru-RU" sz="500" baseline="0"/>
                      <a:t>
772 чел.</a:t>
                    </a:r>
                  </a:p>
                </c:rich>
              </c:tx>
              <c:spPr>
                <a:solidFill>
                  <a:schemeClr val="accent1">
                    <a:lumMod val="50000"/>
                  </a:schemeClr>
                </a:solidFill>
                <a:ln>
                  <a:solidFill>
                    <a:schemeClr val="accent4">
                      <a:lumMod val="60000"/>
                      <a:lumOff val="40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756420735177882"/>
                      <c:h val="9.8720016768737234E-2"/>
                    </c:manualLayout>
                  </c15:layout>
                  <c15:dlblFieldTable/>
                  <c15:showDataLabelsRange val="0"/>
                </c:ext>
              </c:extLst>
            </c:dLbl>
            <c:dLbl>
              <c:idx val="7"/>
              <c:layout>
                <c:manualLayout>
                  <c:x val="0.16640772616154634"/>
                  <c:y val="0.24150152325337601"/>
                </c:manualLayout>
              </c:layout>
              <c:tx>
                <c:rich>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r>
                      <a:rPr lang="ru-RU" sz="500" baseline="0"/>
                      <a:t>Межселенная территория
161 чел.</a:t>
                    </a:r>
                  </a:p>
                </c:rich>
              </c:tx>
              <c:spPr>
                <a:solidFill>
                  <a:schemeClr val="accent2">
                    <a:lumMod val="50000"/>
                  </a:schemeClr>
                </a:solidFill>
                <a:ln>
                  <a:solidFill>
                    <a:schemeClr val="accent4">
                      <a:lumMod val="60000"/>
                      <a:lumOff val="40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058225635464626"/>
                      <c:h val="9.3311643336249639E-2"/>
                    </c:manualLayout>
                  </c15:layout>
                </c:ext>
              </c:extLst>
            </c:dLbl>
            <c:spPr>
              <a:pattFill prst="pct75">
                <a:fgClr>
                  <a:schemeClr val="dk1">
                    <a:lumMod val="75000"/>
                    <a:lumOff val="25000"/>
                  </a:schemeClr>
                </a:fgClr>
                <a:bgClr>
                  <a:schemeClr val="dk1">
                    <a:lumMod val="65000"/>
                    <a:lumOff val="35000"/>
                  </a:schemeClr>
                </a:bgClr>
              </a:pattFill>
              <a:ln>
                <a:solidFill>
                  <a:schemeClr val="accent4">
                    <a:lumMod val="60000"/>
                    <a:lumOff val="40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5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Лист1!$A$2:$A$9</c:f>
              <c:strCache>
                <c:ptCount val="8"/>
                <c:pt idx="0">
                  <c:v>Усть-Кутское МО (ГП)</c:v>
                </c:pt>
                <c:pt idx="1">
                  <c:v>Янтальское МО (ГП) </c:v>
                </c:pt>
                <c:pt idx="2">
                  <c:v>Звезднинское МО (ГП)</c:v>
                </c:pt>
                <c:pt idx="3">
                  <c:v>Верхнемарковское МО (СП)</c:v>
                </c:pt>
                <c:pt idx="4">
                  <c:v>Ручейское МО (СП)</c:v>
                </c:pt>
                <c:pt idx="5">
                  <c:v>Нийское МО (СП)</c:v>
                </c:pt>
                <c:pt idx="6">
                  <c:v>Подымахинское МО (СП)</c:v>
                </c:pt>
                <c:pt idx="7">
                  <c:v>Межселенные территории</c:v>
                </c:pt>
              </c:strCache>
            </c:strRef>
          </c:cat>
          <c:val>
            <c:numRef>
              <c:f>Лист1!$B$2:$B$9</c:f>
              <c:numCache>
                <c:formatCode>General</c:formatCode>
                <c:ptCount val="8"/>
                <c:pt idx="0">
                  <c:v>42333</c:v>
                </c:pt>
                <c:pt idx="1">
                  <c:v>1543</c:v>
                </c:pt>
                <c:pt idx="2">
                  <c:v>854</c:v>
                </c:pt>
                <c:pt idx="3">
                  <c:v>1772</c:v>
                </c:pt>
                <c:pt idx="4">
                  <c:v>1287</c:v>
                </c:pt>
                <c:pt idx="5">
                  <c:v>1004</c:v>
                </c:pt>
                <c:pt idx="6">
                  <c:v>772</c:v>
                </c:pt>
                <c:pt idx="7">
                  <c:v>161</c:v>
                </c:pt>
              </c:numCache>
            </c:numRef>
          </c:val>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тражение">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FF738-D2DA-456D-A9A1-9799953ED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2018</TotalTime>
  <Pages>102</Pages>
  <Words>55551</Words>
  <Characters>316642</Characters>
  <Application>Microsoft Office Word</Application>
  <DocSecurity>0</DocSecurity>
  <Lines>2638</Lines>
  <Paragraphs>742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Тимирбулатова Н.А.</dc:creator>
  <cp:keywords/>
  <dc:description/>
  <cp:lastModifiedBy>Даникёрова Фаина Иннокентьевна</cp:lastModifiedBy>
  <cp:revision>531</cp:revision>
  <cp:lastPrinted>2018-12-24T07:30:00Z</cp:lastPrinted>
  <dcterms:created xsi:type="dcterms:W3CDTF">2018-12-06T00:50:00Z</dcterms:created>
  <dcterms:modified xsi:type="dcterms:W3CDTF">2019-02-14T06:17:00Z</dcterms:modified>
</cp:coreProperties>
</file>