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9F" w:rsidRDefault="0075719F">
      <w:pPr>
        <w:pStyle w:val="ConsPlusTitlePage"/>
      </w:pPr>
      <w:r>
        <w:t xml:space="preserve">Документ предоставлен </w:t>
      </w:r>
      <w:hyperlink r:id="rId4" w:history="1">
        <w:r>
          <w:rPr>
            <w:color w:val="0000FF"/>
          </w:rPr>
          <w:t>КонсультантПлюс</w:t>
        </w:r>
      </w:hyperlink>
      <w:r>
        <w:br/>
      </w:r>
    </w:p>
    <w:p w:rsidR="0075719F" w:rsidRDefault="0075719F">
      <w:pPr>
        <w:pStyle w:val="ConsPlusNormal"/>
        <w:jc w:val="both"/>
        <w:outlineLvl w:val="0"/>
      </w:pPr>
    </w:p>
    <w:p w:rsidR="0075719F" w:rsidRDefault="0075719F">
      <w:pPr>
        <w:pStyle w:val="ConsPlusTitle"/>
        <w:jc w:val="center"/>
        <w:outlineLvl w:val="0"/>
      </w:pPr>
      <w:r>
        <w:t>ПРАВИТЕЛЬСТВО РОССИЙСКОЙ ФЕДЕРАЦИИ</w:t>
      </w:r>
    </w:p>
    <w:p w:rsidR="0075719F" w:rsidRDefault="0075719F">
      <w:pPr>
        <w:pStyle w:val="ConsPlusTitle"/>
        <w:jc w:val="center"/>
      </w:pPr>
    </w:p>
    <w:p w:rsidR="0075719F" w:rsidRDefault="0075719F">
      <w:pPr>
        <w:pStyle w:val="ConsPlusTitle"/>
        <w:jc w:val="center"/>
      </w:pPr>
      <w:bookmarkStart w:id="0" w:name="_GoBack"/>
      <w:bookmarkEnd w:id="0"/>
      <w:r>
        <w:t>ПОСТАНОВЛЕНИЕ</w:t>
      </w:r>
    </w:p>
    <w:p w:rsidR="0075719F" w:rsidRDefault="0075719F">
      <w:pPr>
        <w:pStyle w:val="ConsPlusTitle"/>
        <w:jc w:val="center"/>
      </w:pPr>
      <w:r>
        <w:t>от 11 октября 2014 г. N 1044</w:t>
      </w:r>
    </w:p>
    <w:p w:rsidR="0075719F" w:rsidRDefault="0075719F">
      <w:pPr>
        <w:pStyle w:val="ConsPlusTitle"/>
        <w:jc w:val="center"/>
      </w:pPr>
    </w:p>
    <w:p w:rsidR="0075719F" w:rsidRDefault="0075719F">
      <w:pPr>
        <w:pStyle w:val="ConsPlusTitle"/>
        <w:jc w:val="center"/>
      </w:pPr>
      <w:r>
        <w:t>ОБ УТВЕРЖДЕНИИ ПРОГРАММЫ</w:t>
      </w:r>
    </w:p>
    <w:p w:rsidR="0075719F" w:rsidRDefault="0075719F">
      <w:pPr>
        <w:pStyle w:val="ConsPlusTitle"/>
        <w:jc w:val="center"/>
      </w:pPr>
      <w:r>
        <w:t>ПОДДЕРЖКИ ИНВЕСТИЦИОННЫХ ПРОЕКТОВ, РЕАЛИЗУЕМЫХ</w:t>
      </w:r>
    </w:p>
    <w:p w:rsidR="0075719F" w:rsidRDefault="0075719F">
      <w:pPr>
        <w:pStyle w:val="ConsPlusTitle"/>
        <w:jc w:val="center"/>
      </w:pPr>
      <w:r>
        <w:t>НА ТЕРРИТОРИИ РОССИЙСКОЙ ФЕДЕРАЦИИ НА ОСНОВЕ</w:t>
      </w:r>
    </w:p>
    <w:p w:rsidR="0075719F" w:rsidRDefault="0075719F">
      <w:pPr>
        <w:pStyle w:val="ConsPlusTitle"/>
        <w:jc w:val="center"/>
      </w:pPr>
      <w:r>
        <w:t>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 ред. Постановлений Правительства РФ от 21.02.2015 </w:t>
      </w:r>
      <w:hyperlink r:id="rId5" w:history="1">
        <w:r>
          <w:rPr>
            <w:color w:val="0000FF"/>
          </w:rPr>
          <w:t>N 154</w:t>
        </w:r>
      </w:hyperlink>
      <w:r>
        <w:t>,</w:t>
      </w:r>
    </w:p>
    <w:p w:rsidR="0075719F" w:rsidRDefault="0075719F">
      <w:pPr>
        <w:pStyle w:val="ConsPlusNormal"/>
        <w:jc w:val="center"/>
      </w:pPr>
      <w:r>
        <w:t xml:space="preserve">от 01.11.2016 </w:t>
      </w:r>
      <w:hyperlink r:id="rId6" w:history="1">
        <w:r>
          <w:rPr>
            <w:color w:val="0000FF"/>
          </w:rPr>
          <w:t>N 1119</w:t>
        </w:r>
      </w:hyperlink>
      <w:r>
        <w:t>)</w:t>
      </w:r>
    </w:p>
    <w:p w:rsidR="0075719F" w:rsidRDefault="0075719F">
      <w:pPr>
        <w:pStyle w:val="ConsPlusNormal"/>
        <w:jc w:val="center"/>
      </w:pPr>
    </w:p>
    <w:p w:rsidR="0075719F" w:rsidRDefault="0075719F">
      <w:pPr>
        <w:pStyle w:val="ConsPlusNormal"/>
        <w:ind w:firstLine="540"/>
        <w:jc w:val="both"/>
      </w:pPr>
      <w:r>
        <w:t>Правительство Российской Федерации постановляет:</w:t>
      </w:r>
    </w:p>
    <w:p w:rsidR="0075719F" w:rsidRDefault="0075719F">
      <w:pPr>
        <w:pStyle w:val="ConsPlusNormal"/>
        <w:ind w:firstLine="540"/>
        <w:jc w:val="both"/>
      </w:pPr>
      <w:r>
        <w:t xml:space="preserve">1. Утвердить прилагаемую </w:t>
      </w:r>
      <w:hyperlink w:anchor="P41"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75719F" w:rsidRDefault="0075719F">
      <w:pPr>
        <w:pStyle w:val="ConsPlusNormal"/>
        <w:ind w:firstLine="540"/>
        <w:jc w:val="both"/>
      </w:pPr>
      <w:r>
        <w:t>2. Министерству экономического развития Российской Федерации:</w:t>
      </w:r>
    </w:p>
    <w:p w:rsidR="0075719F" w:rsidRDefault="0075719F">
      <w:pPr>
        <w:pStyle w:val="ConsPlusNormal"/>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75719F" w:rsidRDefault="0075719F">
      <w:pPr>
        <w:pStyle w:val="ConsPlusNormal"/>
        <w:ind w:firstLine="540"/>
        <w:jc w:val="both"/>
      </w:pPr>
      <w:r>
        <w:t>в месячный срок утвердить:</w:t>
      </w:r>
    </w:p>
    <w:p w:rsidR="0075719F" w:rsidRDefault="0075719F">
      <w:pPr>
        <w:pStyle w:val="ConsPlusNormal"/>
        <w:ind w:firstLine="540"/>
        <w:jc w:val="both"/>
      </w:pPr>
      <w:hyperlink r:id="rId7"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75719F" w:rsidRDefault="0075719F">
      <w:pPr>
        <w:pStyle w:val="ConsPlusNormal"/>
        <w:ind w:firstLine="540"/>
        <w:jc w:val="both"/>
      </w:pPr>
      <w:hyperlink r:id="rId8"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75719F" w:rsidRDefault="0075719F">
      <w:pPr>
        <w:pStyle w:val="ConsPlusNormal"/>
        <w:ind w:firstLine="540"/>
        <w:jc w:val="both"/>
      </w:pPr>
      <w:r>
        <w:t xml:space="preserve">по согласованию с Министерством финансов Российской Федерации - </w:t>
      </w:r>
      <w:hyperlink r:id="rId9" w:history="1">
        <w:r>
          <w:rPr>
            <w:color w:val="0000FF"/>
          </w:rPr>
          <w:t>формы</w:t>
        </w:r>
      </w:hyperlink>
      <w:r>
        <w:t xml:space="preserve"> отчетов о ходе реализации инвестиционных проектов,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75719F" w:rsidRDefault="0075719F">
      <w:pPr>
        <w:pStyle w:val="ConsPlusNormal"/>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1" w:history="1">
        <w:r>
          <w:rPr>
            <w:color w:val="0000FF"/>
          </w:rPr>
          <w:t>Программы</w:t>
        </w:r>
      </w:hyperlink>
      <w:r>
        <w:t>, утвержденной настоящим постановлением (далее - Программа), на реализацию инвестиционных проектов.</w:t>
      </w:r>
    </w:p>
    <w:p w:rsidR="0075719F" w:rsidRDefault="0075719F">
      <w:pPr>
        <w:pStyle w:val="ConsPlusNormal"/>
        <w:ind w:firstLine="540"/>
        <w:jc w:val="both"/>
      </w:pPr>
      <w:r>
        <w:t xml:space="preserve">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w:t>
      </w:r>
      <w:r>
        <w:lastRenderedPageBreak/>
        <w:t>указанных лиц.</w:t>
      </w:r>
    </w:p>
    <w:p w:rsidR="0075719F" w:rsidRDefault="0075719F">
      <w:pPr>
        <w:pStyle w:val="ConsPlusNormal"/>
        <w:jc w:val="both"/>
      </w:pPr>
      <w:r>
        <w:t xml:space="preserve">(п. 4 в ред. </w:t>
      </w:r>
      <w:hyperlink r:id="rId10"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1" w:history="1">
        <w:r>
          <w:rPr>
            <w:color w:val="0000FF"/>
          </w:rPr>
          <w:t>Программы</w:t>
        </w:r>
      </w:hyperlink>
      <w:r>
        <w:t>, в соответствии с актами Центрального банка Российской Федерации.</w:t>
      </w:r>
    </w:p>
    <w:p w:rsidR="0075719F" w:rsidRDefault="0075719F">
      <w:pPr>
        <w:pStyle w:val="ConsPlusNormal"/>
        <w:ind w:firstLine="540"/>
        <w:jc w:val="both"/>
      </w:pPr>
    </w:p>
    <w:p w:rsidR="0075719F" w:rsidRDefault="0075719F">
      <w:pPr>
        <w:pStyle w:val="ConsPlusNormal"/>
        <w:jc w:val="right"/>
      </w:pPr>
      <w:r>
        <w:t>Председатель Правительства</w:t>
      </w:r>
    </w:p>
    <w:p w:rsidR="0075719F" w:rsidRDefault="0075719F">
      <w:pPr>
        <w:pStyle w:val="ConsPlusNormal"/>
        <w:jc w:val="right"/>
      </w:pPr>
      <w:r>
        <w:t>Российской Федерации</w:t>
      </w:r>
    </w:p>
    <w:p w:rsidR="0075719F" w:rsidRDefault="0075719F">
      <w:pPr>
        <w:pStyle w:val="ConsPlusNormal"/>
        <w:jc w:val="right"/>
      </w:pPr>
      <w:r>
        <w:t>Д.МЕДВЕДЕВ</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0"/>
      </w:pPr>
      <w:r>
        <w:t>Утверждена</w:t>
      </w:r>
    </w:p>
    <w:p w:rsidR="0075719F" w:rsidRDefault="0075719F">
      <w:pPr>
        <w:pStyle w:val="ConsPlusNormal"/>
        <w:jc w:val="right"/>
      </w:pPr>
      <w:r>
        <w:t>постановлением Правительства</w:t>
      </w:r>
    </w:p>
    <w:p w:rsidR="0075719F" w:rsidRDefault="0075719F">
      <w:pPr>
        <w:pStyle w:val="ConsPlusNormal"/>
        <w:jc w:val="right"/>
      </w:pPr>
      <w:r>
        <w:t>Российской Федерации</w:t>
      </w:r>
    </w:p>
    <w:p w:rsidR="0075719F" w:rsidRDefault="0075719F">
      <w:pPr>
        <w:pStyle w:val="ConsPlusNormal"/>
        <w:jc w:val="right"/>
      </w:pPr>
      <w:r>
        <w:t>от 11 октября 2014 г. N 1044</w:t>
      </w:r>
    </w:p>
    <w:p w:rsidR="0075719F" w:rsidRDefault="0075719F">
      <w:pPr>
        <w:pStyle w:val="ConsPlusNormal"/>
        <w:ind w:firstLine="540"/>
        <w:jc w:val="both"/>
      </w:pPr>
    </w:p>
    <w:p w:rsidR="0075719F" w:rsidRDefault="0075719F">
      <w:pPr>
        <w:pStyle w:val="ConsPlusTitle"/>
        <w:jc w:val="center"/>
      </w:pPr>
      <w:bookmarkStart w:id="1" w:name="P41"/>
      <w:bookmarkEnd w:id="1"/>
      <w:r>
        <w:t>ПРОГРАММА</w:t>
      </w:r>
    </w:p>
    <w:p w:rsidR="0075719F" w:rsidRDefault="0075719F">
      <w:pPr>
        <w:pStyle w:val="ConsPlusTitle"/>
        <w:jc w:val="center"/>
      </w:pPr>
      <w:r>
        <w:t>ПОДДЕРЖКИ ИНВЕСТИЦИОННЫХ ПРОЕКТОВ, РЕАЛИЗУЕМЫХ</w:t>
      </w:r>
    </w:p>
    <w:p w:rsidR="0075719F" w:rsidRDefault="0075719F">
      <w:pPr>
        <w:pStyle w:val="ConsPlusTitle"/>
        <w:jc w:val="center"/>
      </w:pPr>
      <w:r>
        <w:t>НА ТЕРРИТОРИИ РОССИЙСКОЙ ФЕДЕРАЦИИ НА ОСНОВЕ</w:t>
      </w:r>
    </w:p>
    <w:p w:rsidR="0075719F" w:rsidRDefault="0075719F">
      <w:pPr>
        <w:pStyle w:val="ConsPlusTitle"/>
        <w:jc w:val="center"/>
      </w:pPr>
      <w:r>
        <w:t>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 ред. Постановлений Правительства РФ от 21.02.2015 </w:t>
      </w:r>
      <w:hyperlink r:id="rId11" w:history="1">
        <w:r>
          <w:rPr>
            <w:color w:val="0000FF"/>
          </w:rPr>
          <w:t>N 154</w:t>
        </w:r>
      </w:hyperlink>
      <w:r>
        <w:t>,</w:t>
      </w:r>
    </w:p>
    <w:p w:rsidR="0075719F" w:rsidRDefault="0075719F">
      <w:pPr>
        <w:pStyle w:val="ConsPlusNormal"/>
        <w:jc w:val="center"/>
      </w:pPr>
      <w:r>
        <w:t xml:space="preserve">от 01.11.2016 </w:t>
      </w:r>
      <w:hyperlink r:id="rId12" w:history="1">
        <w:r>
          <w:rPr>
            <w:color w:val="0000FF"/>
          </w:rPr>
          <w:t>N 1119</w:t>
        </w:r>
      </w:hyperlink>
      <w:r>
        <w:t>)</w:t>
      </w:r>
    </w:p>
    <w:p w:rsidR="0075719F" w:rsidRDefault="0075719F">
      <w:pPr>
        <w:pStyle w:val="ConsPlusNormal"/>
        <w:ind w:firstLine="540"/>
        <w:jc w:val="both"/>
      </w:pPr>
    </w:p>
    <w:p w:rsidR="0075719F" w:rsidRDefault="0075719F">
      <w:pPr>
        <w:pStyle w:val="ConsPlusNormal"/>
        <w:jc w:val="center"/>
        <w:outlineLvl w:val="1"/>
      </w:pPr>
      <w:r>
        <w:t>I. Общие положения</w:t>
      </w:r>
    </w:p>
    <w:p w:rsidR="0075719F" w:rsidRDefault="0075719F">
      <w:pPr>
        <w:pStyle w:val="ConsPlusNormal"/>
        <w:ind w:firstLine="540"/>
        <w:jc w:val="both"/>
      </w:pPr>
    </w:p>
    <w:p w:rsidR="0075719F" w:rsidRDefault="0075719F">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75719F" w:rsidRDefault="0075719F">
      <w:pPr>
        <w:pStyle w:val="ConsPlusNormal"/>
        <w:ind w:firstLine="540"/>
        <w:jc w:val="both"/>
      </w:pPr>
      <w:r>
        <w:t>2. Настоящая Программа устанавливает:</w:t>
      </w:r>
    </w:p>
    <w:p w:rsidR="0075719F" w:rsidRDefault="0075719F">
      <w:pPr>
        <w:pStyle w:val="ConsPlusNormal"/>
        <w:ind w:firstLine="540"/>
        <w:jc w:val="both"/>
      </w:pPr>
      <w: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75719F" w:rsidRDefault="0075719F">
      <w:pPr>
        <w:pStyle w:val="ConsPlusNormal"/>
        <w:ind w:firstLine="540"/>
        <w:jc w:val="both"/>
      </w:pPr>
      <w:r>
        <w:t>б) критерии и порядок отбора российских кредитных организаций и международных финансовых организаций для участия в настоящей Программе;</w:t>
      </w:r>
    </w:p>
    <w:p w:rsidR="0075719F" w:rsidRDefault="0075719F">
      <w:pPr>
        <w:pStyle w:val="ConsPlusNormal"/>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75719F" w:rsidRDefault="0075719F">
      <w:pPr>
        <w:pStyle w:val="ConsPlusNormal"/>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75719F" w:rsidRDefault="0075719F">
      <w:pPr>
        <w:pStyle w:val="ConsPlusNormal"/>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75719F" w:rsidRDefault="0075719F">
      <w:pPr>
        <w:pStyle w:val="ConsPlusNormal"/>
        <w:jc w:val="both"/>
      </w:pPr>
      <w:r>
        <w:t xml:space="preserve">(в ред. </w:t>
      </w:r>
      <w:hyperlink r:id="rId13"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r>
        <w:t>б) кредиты предоставляются в российских рублях;</w:t>
      </w:r>
    </w:p>
    <w:p w:rsidR="0075719F" w:rsidRDefault="0075719F">
      <w:pPr>
        <w:pStyle w:val="ConsPlusNormal"/>
        <w:ind w:firstLine="540"/>
        <w:jc w:val="both"/>
      </w:pPr>
      <w:bookmarkStart w:id="2" w:name="P61"/>
      <w:bookmarkEnd w:id="2"/>
      <w:r>
        <w:t xml:space="preserve">в) размер процентной ставки для лица, которому предоставляется кредит в целях реализации </w:t>
      </w:r>
      <w:r>
        <w:lastRenderedPageBreak/>
        <w:t>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75719F" w:rsidRDefault="0075719F">
      <w:pPr>
        <w:pStyle w:val="ConsPlusNormal"/>
        <w:jc w:val="both"/>
      </w:pPr>
      <w:r>
        <w:t xml:space="preserve">(в ред. Постановлений Правительства РФ от 21.02.2015 </w:t>
      </w:r>
      <w:hyperlink r:id="rId14" w:history="1">
        <w:r>
          <w:rPr>
            <w:color w:val="0000FF"/>
          </w:rPr>
          <w:t>N 154</w:t>
        </w:r>
      </w:hyperlink>
      <w:r>
        <w:t xml:space="preserve">, от 01.11.2016 </w:t>
      </w:r>
      <w:hyperlink r:id="rId15" w:history="1">
        <w:r>
          <w:rPr>
            <w:color w:val="0000FF"/>
          </w:rPr>
          <w:t>N 1119</w:t>
        </w:r>
      </w:hyperlink>
      <w:r>
        <w:t>)</w:t>
      </w:r>
    </w:p>
    <w:p w:rsidR="0075719F" w:rsidRDefault="0075719F">
      <w:pPr>
        <w:pStyle w:val="ConsPlusNormal"/>
        <w:pBdr>
          <w:top w:val="single" w:sz="6" w:space="0" w:color="auto"/>
        </w:pBdr>
        <w:spacing w:before="100" w:after="100"/>
        <w:jc w:val="both"/>
        <w:rPr>
          <w:sz w:val="2"/>
          <w:szCs w:val="2"/>
        </w:rPr>
      </w:pPr>
    </w:p>
    <w:p w:rsidR="0075719F" w:rsidRDefault="0075719F">
      <w:pPr>
        <w:pStyle w:val="ConsPlusNormal"/>
        <w:ind w:firstLine="540"/>
        <w:jc w:val="both"/>
      </w:pPr>
      <w:r>
        <w:t>КонсультантПлюс: примечание.</w:t>
      </w:r>
    </w:p>
    <w:p w:rsidR="0075719F" w:rsidRDefault="0075719F">
      <w:pPr>
        <w:pStyle w:val="ConsPlusNormal"/>
        <w:ind w:firstLine="540"/>
        <w:jc w:val="both"/>
      </w:pPr>
      <w:r>
        <w:t xml:space="preserve">В кредитные договоры, по которым до принятия </w:t>
      </w:r>
      <w:hyperlink r:id="rId16" w:history="1">
        <w:r>
          <w:rPr>
            <w:color w:val="0000FF"/>
          </w:rPr>
          <w:t>Постановления</w:t>
        </w:r>
      </w:hyperlink>
      <w: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17" w:history="1">
        <w:r>
          <w:rPr>
            <w:color w:val="0000FF"/>
          </w:rPr>
          <w:t>пункт 2</w:t>
        </w:r>
      </w:hyperlink>
      <w:r>
        <w:t xml:space="preserve"> Постановления Правительства РФ от 01.11.2016 N 1119).</w:t>
      </w:r>
    </w:p>
    <w:p w:rsidR="0075719F" w:rsidRDefault="0075719F">
      <w:pPr>
        <w:pStyle w:val="ConsPlusNormal"/>
        <w:pBdr>
          <w:top w:val="single" w:sz="6" w:space="0" w:color="auto"/>
        </w:pBdr>
        <w:spacing w:before="100" w:after="100"/>
        <w:jc w:val="both"/>
        <w:rPr>
          <w:sz w:val="2"/>
          <w:szCs w:val="2"/>
        </w:rPr>
      </w:pPr>
    </w:p>
    <w:p w:rsidR="0075719F" w:rsidRDefault="0075719F">
      <w:pPr>
        <w:pStyle w:val="ConsPlusNormal"/>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61"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75719F" w:rsidRDefault="0075719F">
      <w:pPr>
        <w:pStyle w:val="ConsPlusNormal"/>
        <w:jc w:val="both"/>
      </w:pPr>
      <w:r>
        <w:t xml:space="preserve">(пп. "г" в ред. </w:t>
      </w:r>
      <w:hyperlink r:id="rId18"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75719F" w:rsidRDefault="0075719F">
      <w:pPr>
        <w:pStyle w:val="ConsPlusNormal"/>
        <w:ind w:firstLine="540"/>
        <w:jc w:val="both"/>
      </w:pPr>
      <w:r>
        <w:t>4. В целях реализации инвестиционных проектов могут привлекаться кредиты от различных уполномоченных банков.</w:t>
      </w:r>
    </w:p>
    <w:p w:rsidR="0075719F" w:rsidRDefault="0075719F">
      <w:pPr>
        <w:pStyle w:val="ConsPlusNormal"/>
        <w:ind w:firstLine="540"/>
        <w:jc w:val="both"/>
      </w:pPr>
      <w: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19"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75719F" w:rsidRDefault="0075719F">
      <w:pPr>
        <w:pStyle w:val="ConsPlusNormal"/>
        <w:jc w:val="both"/>
      </w:pPr>
      <w:r>
        <w:t xml:space="preserve">(в ред. </w:t>
      </w:r>
      <w:hyperlink r:id="rId20"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отобранных для участия в настоящей Программе (далее - перечень уполномоченных банков), осуществляет Министерство экономического развития Российской Федерации.</w:t>
      </w:r>
    </w:p>
    <w:p w:rsidR="0075719F" w:rsidRDefault="0075719F">
      <w:pPr>
        <w:pStyle w:val="ConsPlusNormal"/>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75719F" w:rsidRDefault="0075719F">
      <w:pPr>
        <w:pStyle w:val="ConsPlusNormal"/>
        <w:ind w:firstLine="540"/>
        <w:jc w:val="both"/>
      </w:pPr>
      <w:r>
        <w:t xml:space="preserve">8. Утратил силу. - </w:t>
      </w:r>
      <w:hyperlink r:id="rId21"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p>
    <w:p w:rsidR="0075719F" w:rsidRDefault="0075719F">
      <w:pPr>
        <w:pStyle w:val="ConsPlusNormal"/>
        <w:jc w:val="center"/>
        <w:outlineLvl w:val="1"/>
      </w:pPr>
      <w:r>
        <w:lastRenderedPageBreak/>
        <w:t>II. Критерии и порядок отбора российских кредитных</w:t>
      </w:r>
    </w:p>
    <w:p w:rsidR="0075719F" w:rsidRDefault="0075719F">
      <w:pPr>
        <w:pStyle w:val="ConsPlusNormal"/>
        <w:jc w:val="center"/>
      </w:pPr>
      <w:r>
        <w:t>организаций и международных финансовых организаций</w:t>
      </w:r>
    </w:p>
    <w:p w:rsidR="0075719F" w:rsidRDefault="0075719F">
      <w:pPr>
        <w:pStyle w:val="ConsPlusNormal"/>
        <w:ind w:firstLine="540"/>
        <w:jc w:val="both"/>
      </w:pPr>
    </w:p>
    <w:p w:rsidR="0075719F" w:rsidRDefault="0075719F">
      <w:pPr>
        <w:pStyle w:val="ConsPlusNormal"/>
        <w:ind w:firstLine="540"/>
        <w:jc w:val="both"/>
      </w:pPr>
      <w:bookmarkStart w:id="3" w:name="P80"/>
      <w:bookmarkEnd w:id="3"/>
      <w:r>
        <w:t>9. Критериями отбора российской кредитной организации для участия в настоящей Программе в качестве уполномоченного банка являются:</w:t>
      </w:r>
    </w:p>
    <w:p w:rsidR="0075719F" w:rsidRDefault="0075719F">
      <w:pPr>
        <w:pStyle w:val="ConsPlusNormal"/>
        <w:ind w:firstLine="540"/>
        <w:jc w:val="both"/>
      </w:pPr>
      <w:bookmarkStart w:id="4" w:name="P81"/>
      <w:bookmarkEnd w:id="4"/>
      <w:r>
        <w:t>а) наличие собственных средств на последнюю отчетную дату в размере не менее 100 млрд. рублей;</w:t>
      </w:r>
    </w:p>
    <w:p w:rsidR="0075719F" w:rsidRDefault="0075719F">
      <w:pPr>
        <w:pStyle w:val="ConsPlusNormal"/>
        <w:ind w:firstLine="540"/>
        <w:jc w:val="both"/>
      </w:pPr>
      <w:bookmarkStart w:id="5" w:name="P82"/>
      <w:bookmarkEnd w:id="5"/>
      <w: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22" w:history="1">
        <w:r>
          <w:rPr>
            <w:color w:val="0000FF"/>
          </w:rPr>
          <w:t>частью 3 статьи 48</w:t>
        </w:r>
      </w:hyperlink>
      <w:r>
        <w:t xml:space="preserve"> Федерального закона "О страховании вкладов физических лиц в банках Российской Федерации";</w:t>
      </w:r>
    </w:p>
    <w:p w:rsidR="0075719F" w:rsidRDefault="0075719F">
      <w:pPr>
        <w:pStyle w:val="ConsPlusNormal"/>
        <w:ind w:firstLine="540"/>
        <w:jc w:val="both"/>
      </w:pPr>
      <w:bookmarkStart w:id="6" w:name="P83"/>
      <w:bookmarkEnd w:id="6"/>
      <w:r>
        <w:t>в) наличие опыта реализации не менее 10 инвестиционных проектов на протяжении последних 3 лет на сумму не менее 3 млрд. рублей каждый;</w:t>
      </w:r>
    </w:p>
    <w:p w:rsidR="0075719F" w:rsidRDefault="0075719F">
      <w:pPr>
        <w:pStyle w:val="ConsPlusNormal"/>
        <w:ind w:firstLine="540"/>
        <w:jc w:val="both"/>
      </w:pPr>
      <w:bookmarkStart w:id="7" w:name="P84"/>
      <w:bookmarkEnd w:id="7"/>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75719F" w:rsidRDefault="0075719F">
      <w:pPr>
        <w:pStyle w:val="ConsPlusNormal"/>
        <w:ind w:firstLine="540"/>
        <w:jc w:val="both"/>
      </w:pPr>
      <w:bookmarkStart w:id="8" w:name="P85"/>
      <w:bookmarkEnd w:id="8"/>
      <w:r>
        <w:t>10. Критериями отбора международной финансовой организации для участия в настоящей Программе в качестве уполномоченного банка являются:</w:t>
      </w:r>
    </w:p>
    <w:p w:rsidR="0075719F" w:rsidRDefault="0075719F">
      <w:pPr>
        <w:pStyle w:val="ConsPlusNormal"/>
        <w:ind w:firstLine="540"/>
        <w:jc w:val="both"/>
      </w:pPr>
      <w:bookmarkStart w:id="9" w:name="P86"/>
      <w:bookmarkEnd w:id="9"/>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75719F" w:rsidRDefault="0075719F">
      <w:pPr>
        <w:pStyle w:val="ConsPlusNormal"/>
        <w:ind w:firstLine="540"/>
        <w:jc w:val="both"/>
      </w:pPr>
      <w:r>
        <w:t>б) наличие опыта публичных размещений своих ценных бумаг на территории Российской Федерации;</w:t>
      </w:r>
    </w:p>
    <w:p w:rsidR="0075719F" w:rsidRDefault="0075719F">
      <w:pPr>
        <w:pStyle w:val="ConsPlusNormal"/>
        <w:ind w:firstLine="540"/>
        <w:jc w:val="both"/>
      </w:pPr>
      <w:bookmarkStart w:id="10" w:name="P88"/>
      <w:bookmarkEnd w:id="10"/>
      <w:r>
        <w:t>в) наличие уровня достаточности капитала на последнюю отчетную дату не ниже 20 процентов;</w:t>
      </w:r>
    </w:p>
    <w:p w:rsidR="0075719F" w:rsidRDefault="0075719F">
      <w:pPr>
        <w:pStyle w:val="ConsPlusNormal"/>
        <w:ind w:firstLine="540"/>
        <w:jc w:val="both"/>
      </w:pPr>
      <w:bookmarkStart w:id="11" w:name="P89"/>
      <w:bookmarkEnd w:id="11"/>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75719F" w:rsidRDefault="0075719F">
      <w:pPr>
        <w:pStyle w:val="ConsPlusNormal"/>
        <w:ind w:firstLine="540"/>
        <w:jc w:val="both"/>
      </w:pPr>
      <w:r>
        <w:t>д) наличие опыта реализации не менее 3 инвестиционных проектов на протяжении последних 3 лет;</w:t>
      </w:r>
    </w:p>
    <w:p w:rsidR="0075719F" w:rsidRDefault="0075719F">
      <w:pPr>
        <w:pStyle w:val="ConsPlusNormal"/>
        <w:ind w:firstLine="540"/>
        <w:jc w:val="both"/>
      </w:pPr>
      <w:bookmarkStart w:id="12" w:name="P91"/>
      <w:bookmarkEnd w:id="12"/>
      <w: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75719F" w:rsidRDefault="0075719F">
      <w:pPr>
        <w:pStyle w:val="ConsPlusNormal"/>
        <w:ind w:firstLine="540"/>
        <w:jc w:val="both"/>
      </w:pPr>
      <w:r>
        <w:t xml:space="preserve">11. Подтверждение соответствия российской кредитной организации критериям, установленным </w:t>
      </w:r>
      <w:hyperlink w:anchor="P83" w:history="1">
        <w:r>
          <w:rPr>
            <w:color w:val="0000FF"/>
          </w:rPr>
          <w:t>подпунктами "в"</w:t>
        </w:r>
      </w:hyperlink>
      <w:r>
        <w:t xml:space="preserve"> и </w:t>
      </w:r>
      <w:hyperlink w:anchor="P84"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89" w:history="1">
        <w:r>
          <w:rPr>
            <w:color w:val="0000FF"/>
          </w:rPr>
          <w:t>подпунктами "г</w:t>
        </w:r>
      </w:hyperlink>
      <w:r>
        <w:t xml:space="preserve"> - </w:t>
      </w:r>
      <w:hyperlink w:anchor="P91"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75719F" w:rsidRDefault="0075719F">
      <w:pPr>
        <w:pStyle w:val="ConsPlusNormal"/>
        <w:jc w:val="both"/>
      </w:pPr>
      <w:r>
        <w:t xml:space="preserve">(в ред. </w:t>
      </w:r>
      <w:hyperlink r:id="rId23"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75719F" w:rsidRDefault="0075719F">
      <w:pPr>
        <w:pStyle w:val="ConsPlusNormal"/>
        <w:ind w:firstLine="540"/>
        <w:jc w:val="both"/>
      </w:pPr>
      <w:bookmarkStart w:id="13" w:name="P95"/>
      <w:bookmarkEnd w:id="13"/>
      <w: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75719F" w:rsidRDefault="0075719F">
      <w:pPr>
        <w:pStyle w:val="ConsPlusNormal"/>
        <w:ind w:firstLine="540"/>
        <w:jc w:val="both"/>
      </w:pPr>
      <w:bookmarkStart w:id="14" w:name="P96"/>
      <w:bookmarkEnd w:id="14"/>
      <w:r>
        <w:lastRenderedPageBreak/>
        <w:t xml:space="preserve">14. Российские кредитные организации и международные финансовые организации, намеренные участвовать в настоящей Программе, в течение 30 календарных дней со дня размещения уведомления, указанного в </w:t>
      </w:r>
      <w:hyperlink w:anchor="P95"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0" w:history="1">
        <w:r>
          <w:rPr>
            <w:color w:val="0000FF"/>
          </w:rPr>
          <w:t>пунктами 9</w:t>
        </w:r>
      </w:hyperlink>
      <w:r>
        <w:t xml:space="preserve"> и </w:t>
      </w:r>
      <w:hyperlink w:anchor="P85"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75719F" w:rsidRDefault="0075719F">
      <w:pPr>
        <w:pStyle w:val="ConsPlusNormal"/>
        <w:jc w:val="both"/>
      </w:pPr>
      <w:r>
        <w:t xml:space="preserve">(в ред. Постановлений Правительства РФ от 21.02.2015 </w:t>
      </w:r>
      <w:hyperlink r:id="rId24" w:history="1">
        <w:r>
          <w:rPr>
            <w:color w:val="0000FF"/>
          </w:rPr>
          <w:t>N 154</w:t>
        </w:r>
      </w:hyperlink>
      <w:r>
        <w:t xml:space="preserve">, от 01.11.2016 </w:t>
      </w:r>
      <w:hyperlink r:id="rId25" w:history="1">
        <w:r>
          <w:rPr>
            <w:color w:val="0000FF"/>
          </w:rPr>
          <w:t>N 1119</w:t>
        </w:r>
      </w:hyperlink>
      <w:r>
        <w:t>)</w:t>
      </w:r>
    </w:p>
    <w:p w:rsidR="0075719F" w:rsidRDefault="0075719F">
      <w:pPr>
        <w:pStyle w:val="ConsPlusNormal"/>
        <w:ind w:firstLine="540"/>
        <w:jc w:val="both"/>
      </w:pPr>
      <w:r>
        <w:t xml:space="preserve">При этом в рабочий орган Межведомственной комиссии представляются копии документов, указанных в </w:t>
      </w:r>
      <w:hyperlink w:anchor="P96"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75719F" w:rsidRDefault="0075719F">
      <w:pPr>
        <w:pStyle w:val="ConsPlusNormal"/>
        <w:jc w:val="both"/>
      </w:pPr>
      <w:r>
        <w:t xml:space="preserve">(абзац введен </w:t>
      </w:r>
      <w:hyperlink r:id="rId26" w:history="1">
        <w:r>
          <w:rPr>
            <w:color w:val="0000FF"/>
          </w:rPr>
          <w:t>Постановлением</w:t>
        </w:r>
      </w:hyperlink>
      <w:r>
        <w:t xml:space="preserve"> Правительства РФ от 21.02.2015 N 154)</w:t>
      </w:r>
    </w:p>
    <w:p w:rsidR="0075719F" w:rsidRDefault="0075719F">
      <w:pPr>
        <w:pStyle w:val="ConsPlusNormal"/>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75719F" w:rsidRDefault="0075719F">
      <w:pPr>
        <w:pStyle w:val="ConsPlusNormal"/>
        <w:ind w:firstLine="540"/>
        <w:jc w:val="both"/>
      </w:pPr>
      <w:r>
        <w:t>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75719F" w:rsidRDefault="0075719F">
      <w:pPr>
        <w:pStyle w:val="ConsPlusNormal"/>
        <w:ind w:firstLine="540"/>
        <w:jc w:val="both"/>
      </w:pPr>
      <w: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75719F" w:rsidRDefault="0075719F">
      <w:pPr>
        <w:pStyle w:val="ConsPlusNormal"/>
        <w:ind w:firstLine="540"/>
        <w:jc w:val="both"/>
      </w:pPr>
      <w:r>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0" w:history="1">
        <w:r>
          <w:rPr>
            <w:color w:val="0000FF"/>
          </w:rPr>
          <w:t>пунктами 9</w:t>
        </w:r>
      </w:hyperlink>
      <w:r>
        <w:t xml:space="preserve"> и </w:t>
      </w:r>
      <w:hyperlink w:anchor="P85"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75719F" w:rsidRDefault="0075719F">
      <w:pPr>
        <w:pStyle w:val="ConsPlusNormal"/>
        <w:ind w:firstLine="540"/>
        <w:jc w:val="both"/>
      </w:pPr>
      <w:r>
        <w:t>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оформляется протоколом.</w:t>
      </w:r>
    </w:p>
    <w:p w:rsidR="0075719F" w:rsidRDefault="0075719F">
      <w:pPr>
        <w:pStyle w:val="ConsPlusNormal"/>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75719F" w:rsidRDefault="0075719F">
      <w:pPr>
        <w:pStyle w:val="ConsPlusNormal"/>
        <w:ind w:firstLine="540"/>
        <w:jc w:val="both"/>
      </w:pPr>
      <w:bookmarkStart w:id="15" w:name="P106"/>
      <w:bookmarkEnd w:id="15"/>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75719F" w:rsidRDefault="0075719F">
      <w:pPr>
        <w:pStyle w:val="ConsPlusNormal"/>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75719F" w:rsidRDefault="0075719F">
      <w:pPr>
        <w:pStyle w:val="ConsPlusNormal"/>
        <w:jc w:val="both"/>
      </w:pPr>
      <w:r>
        <w:lastRenderedPageBreak/>
        <w:t xml:space="preserve">(п. 19(1) введен </w:t>
      </w:r>
      <w:hyperlink r:id="rId27"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bookmarkStart w:id="16" w:name="P109"/>
      <w:bookmarkEnd w:id="16"/>
      <w:r>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75719F" w:rsidRDefault="0075719F">
      <w:pPr>
        <w:pStyle w:val="ConsPlusNormal"/>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1" w:history="1">
        <w:r>
          <w:rPr>
            <w:color w:val="0000FF"/>
          </w:rPr>
          <w:t>подпунктах "а"</w:t>
        </w:r>
      </w:hyperlink>
      <w:r>
        <w:t xml:space="preserve"> и </w:t>
      </w:r>
      <w:hyperlink w:anchor="P84" w:history="1">
        <w:r>
          <w:rPr>
            <w:color w:val="0000FF"/>
          </w:rPr>
          <w:t>"г" пункта 9</w:t>
        </w:r>
      </w:hyperlink>
      <w:r>
        <w:t xml:space="preserve"> или </w:t>
      </w:r>
      <w:hyperlink w:anchor="P86" w:history="1">
        <w:r>
          <w:rPr>
            <w:color w:val="0000FF"/>
          </w:rPr>
          <w:t>подпунктах "а"</w:t>
        </w:r>
      </w:hyperlink>
      <w:r>
        <w:t xml:space="preserve">, </w:t>
      </w:r>
      <w:hyperlink w:anchor="P88" w:history="1">
        <w:r>
          <w:rPr>
            <w:color w:val="0000FF"/>
          </w:rPr>
          <w:t>"в"</w:t>
        </w:r>
      </w:hyperlink>
      <w:r>
        <w:t xml:space="preserve">, </w:t>
      </w:r>
      <w:hyperlink w:anchor="P89" w:history="1">
        <w:r>
          <w:rPr>
            <w:color w:val="0000FF"/>
          </w:rPr>
          <w:t>"г"</w:t>
        </w:r>
      </w:hyperlink>
      <w:r>
        <w:t xml:space="preserve"> и </w:t>
      </w:r>
      <w:hyperlink w:anchor="P91" w:history="1">
        <w:r>
          <w:rPr>
            <w:color w:val="0000FF"/>
          </w:rPr>
          <w:t>"е" пункта 10</w:t>
        </w:r>
      </w:hyperlink>
      <w:r>
        <w:t xml:space="preserve"> настоящей Программы;</w:t>
      </w:r>
    </w:p>
    <w:p w:rsidR="0075719F" w:rsidRDefault="0075719F">
      <w:pPr>
        <w:pStyle w:val="ConsPlusNormal"/>
        <w:ind w:firstLine="540"/>
        <w:jc w:val="both"/>
      </w:pPr>
      <w:r>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2" w:history="1">
        <w:r>
          <w:rPr>
            <w:color w:val="0000FF"/>
          </w:rPr>
          <w:t>подпункте "б" пункта 9</w:t>
        </w:r>
      </w:hyperlink>
      <w:r>
        <w:t xml:space="preserve"> настоящей Программы;</w:t>
      </w:r>
    </w:p>
    <w:p w:rsidR="0075719F" w:rsidRDefault="0075719F">
      <w:pPr>
        <w:pStyle w:val="ConsPlusNormal"/>
        <w:ind w:firstLine="540"/>
        <w:jc w:val="both"/>
      </w:pPr>
      <w:r>
        <w:t xml:space="preserve">в) невыполнение и (или) выполнение с нарушением установленного срока российской кредитной организацией более 2 раз в течение одного календарного года обязанностей, предусмотренных </w:t>
      </w:r>
      <w:hyperlink w:anchor="P137" w:history="1">
        <w:r>
          <w:rPr>
            <w:color w:val="0000FF"/>
          </w:rPr>
          <w:t>пунктом 19(7)</w:t>
        </w:r>
      </w:hyperlink>
      <w:r>
        <w:t xml:space="preserve"> настоящей Программы;</w:t>
      </w:r>
    </w:p>
    <w:p w:rsidR="0075719F" w:rsidRDefault="0075719F">
      <w:pPr>
        <w:pStyle w:val="ConsPlusNormal"/>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39" w:history="1">
        <w:r>
          <w:rPr>
            <w:color w:val="0000FF"/>
          </w:rPr>
          <w:t>пунктом 19(8)</w:t>
        </w:r>
      </w:hyperlink>
      <w:r>
        <w:t xml:space="preserve"> настоящей Программы;</w:t>
      </w:r>
    </w:p>
    <w:p w:rsidR="0075719F" w:rsidRDefault="0075719F">
      <w:pPr>
        <w:pStyle w:val="ConsPlusNormal"/>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194" w:history="1">
        <w:r>
          <w:rPr>
            <w:color w:val="0000FF"/>
          </w:rPr>
          <w:t>подпунктом "д" пункта 27</w:t>
        </w:r>
      </w:hyperlink>
      <w:r>
        <w:t xml:space="preserve"> настоящей Программы;</w:t>
      </w:r>
    </w:p>
    <w:p w:rsidR="0075719F" w:rsidRDefault="0075719F">
      <w:pPr>
        <w:pStyle w:val="ConsPlusNormal"/>
        <w:ind w:firstLine="540"/>
        <w:jc w:val="both"/>
      </w:pPr>
      <w:bookmarkStart w:id="17" w:name="P115"/>
      <w:bookmarkEnd w:id="17"/>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33" w:history="1">
        <w:r>
          <w:rPr>
            <w:color w:val="0000FF"/>
          </w:rPr>
          <w:t>абзацем четвертым пункта 35</w:t>
        </w:r>
      </w:hyperlink>
      <w:r>
        <w:t xml:space="preserve"> настоящей Программы;</w:t>
      </w:r>
    </w:p>
    <w:p w:rsidR="0075719F" w:rsidRDefault="0075719F">
      <w:pPr>
        <w:pStyle w:val="ConsPlusNormal"/>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45" w:history="1">
        <w:r>
          <w:rPr>
            <w:color w:val="0000FF"/>
          </w:rPr>
          <w:t>пунктом 37(1)</w:t>
        </w:r>
      </w:hyperlink>
      <w:r>
        <w:t xml:space="preserve"> настоящей Программы;</w:t>
      </w:r>
    </w:p>
    <w:p w:rsidR="0075719F" w:rsidRDefault="0075719F">
      <w:pPr>
        <w:pStyle w:val="ConsPlusNormal"/>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44"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75719F" w:rsidRDefault="0075719F">
      <w:pPr>
        <w:pStyle w:val="ConsPlusNormal"/>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68" w:history="1">
        <w:r>
          <w:rPr>
            <w:color w:val="0000FF"/>
          </w:rPr>
          <w:t>пунктом 22</w:t>
        </w:r>
      </w:hyperlink>
      <w:r>
        <w:t xml:space="preserve"> настоящей Программы, и (или) конечного заемщика положениям, предусмотренным </w:t>
      </w:r>
      <w:hyperlink w:anchor="P179"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75719F" w:rsidRDefault="0075719F">
      <w:pPr>
        <w:pStyle w:val="ConsPlusNormal"/>
        <w:ind w:firstLine="540"/>
        <w:jc w:val="both"/>
      </w:pPr>
      <w:r>
        <w:t xml:space="preserve">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w:t>
      </w:r>
      <w:r>
        <w:lastRenderedPageBreak/>
        <w:t>международной финансовой организации) при предоставлении кредита,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75719F" w:rsidRDefault="0075719F">
      <w:pPr>
        <w:pStyle w:val="ConsPlusNormal"/>
        <w:ind w:firstLine="540"/>
        <w:jc w:val="both"/>
      </w:pPr>
      <w: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75719F" w:rsidRDefault="0075719F">
      <w:pPr>
        <w:pStyle w:val="ConsPlusNormal"/>
        <w:jc w:val="both"/>
      </w:pPr>
      <w:r>
        <w:t xml:space="preserve">(п. 19(2) введен </w:t>
      </w:r>
      <w:hyperlink r:id="rId28"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19(3). Решение Межведомственной комиссии об исключении (неисключении) российской кредитной организации или международной финансовой организации из перечня уполномоченных банков оформляется протоколом.</w:t>
      </w:r>
    </w:p>
    <w:p w:rsidR="0075719F" w:rsidRDefault="0075719F">
      <w:pPr>
        <w:pStyle w:val="ConsPlusNormal"/>
        <w:ind w:firstLine="540"/>
        <w:jc w:val="both"/>
      </w:pPr>
      <w: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75719F" w:rsidRDefault="0075719F">
      <w:pPr>
        <w:pStyle w:val="ConsPlusNormal"/>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09"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75719F" w:rsidRDefault="0075719F">
      <w:pPr>
        <w:pStyle w:val="ConsPlusNormal"/>
        <w:jc w:val="both"/>
      </w:pPr>
      <w:r>
        <w:t xml:space="preserve">(п. 19(3) введен </w:t>
      </w:r>
      <w:hyperlink r:id="rId29"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 xml:space="preserve">19(4). В случае наступления события, указанного в </w:t>
      </w:r>
      <w:hyperlink w:anchor="P115"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75719F" w:rsidRDefault="0075719F">
      <w:pPr>
        <w:pStyle w:val="ConsPlusNormal"/>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33" w:history="1">
        <w:r>
          <w:rPr>
            <w:color w:val="0000FF"/>
          </w:rPr>
          <w:t>абзаца четвертого пункта 35</w:t>
        </w:r>
      </w:hyperlink>
      <w:r>
        <w:t xml:space="preserve"> настоящей Программы.</w:t>
      </w:r>
    </w:p>
    <w:p w:rsidR="0075719F" w:rsidRDefault="0075719F">
      <w:pPr>
        <w:pStyle w:val="ConsPlusNormal"/>
        <w:jc w:val="both"/>
      </w:pPr>
      <w:r>
        <w:t xml:space="preserve">(п. 19(4) введен </w:t>
      </w:r>
      <w:hyperlink r:id="rId30"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75719F" w:rsidRDefault="0075719F">
      <w:pPr>
        <w:pStyle w:val="ConsPlusNormal"/>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75719F" w:rsidRDefault="0075719F">
      <w:pPr>
        <w:pStyle w:val="ConsPlusNormal"/>
        <w:jc w:val="both"/>
      </w:pPr>
      <w:r>
        <w:t xml:space="preserve">(п. 19(5) введен </w:t>
      </w:r>
      <w:hyperlink r:id="rId31"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 xml:space="preserve">19(6). При наступлении одного или нескольких из событий, указанных в </w:t>
      </w:r>
      <w:hyperlink w:anchor="P109"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w:t>
      </w:r>
      <w:r>
        <w:lastRenderedPageBreak/>
        <w:t>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75719F" w:rsidRDefault="0075719F">
      <w:pPr>
        <w:pStyle w:val="ConsPlusNormal"/>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75719F" w:rsidRDefault="0075719F">
      <w:pPr>
        <w:pStyle w:val="ConsPlusNormal"/>
        <w:ind w:firstLine="540"/>
        <w:jc w:val="both"/>
      </w:pPr>
      <w: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75719F" w:rsidRDefault="0075719F">
      <w:pPr>
        <w:pStyle w:val="ConsPlusNormal"/>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75719F" w:rsidRDefault="0075719F">
      <w:pPr>
        <w:pStyle w:val="ConsPlusNormal"/>
        <w:jc w:val="both"/>
      </w:pPr>
      <w:r>
        <w:t xml:space="preserve">(п. 19(6) введен </w:t>
      </w:r>
      <w:hyperlink r:id="rId32"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bookmarkStart w:id="18" w:name="P137"/>
      <w:bookmarkEnd w:id="18"/>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1" w:history="1">
        <w:r>
          <w:rPr>
            <w:color w:val="0000FF"/>
          </w:rPr>
          <w:t>подпунктах "а"</w:t>
        </w:r>
      </w:hyperlink>
      <w:r>
        <w:t xml:space="preserve"> и </w:t>
      </w:r>
      <w:hyperlink w:anchor="P84" w:history="1">
        <w:r>
          <w:rPr>
            <w:color w:val="0000FF"/>
          </w:rPr>
          <w:t>"г" пункта 9</w:t>
        </w:r>
      </w:hyperlink>
      <w:r>
        <w:t xml:space="preserve"> настоящей Программы, оформленные в соответствии с положениями, предусмотренными </w:t>
      </w:r>
      <w:hyperlink w:anchor="P96" w:history="1">
        <w:r>
          <w:rPr>
            <w:color w:val="0000FF"/>
          </w:rPr>
          <w:t>пунктом 14</w:t>
        </w:r>
      </w:hyperlink>
      <w:r>
        <w:t xml:space="preserve"> настоящей Программы, не позднее 20-го числа месяца, следующего за отчетным периодом.</w:t>
      </w:r>
    </w:p>
    <w:p w:rsidR="0075719F" w:rsidRDefault="0075719F">
      <w:pPr>
        <w:pStyle w:val="ConsPlusNormal"/>
        <w:jc w:val="both"/>
      </w:pPr>
      <w:r>
        <w:t xml:space="preserve">(п. 19(7) введен </w:t>
      </w:r>
      <w:hyperlink r:id="rId33"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bookmarkStart w:id="19" w:name="P139"/>
      <w:bookmarkEnd w:id="19"/>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6" w:history="1">
        <w:r>
          <w:rPr>
            <w:color w:val="0000FF"/>
          </w:rPr>
          <w:t>подпунктах "а"</w:t>
        </w:r>
      </w:hyperlink>
      <w:r>
        <w:t xml:space="preserve">, </w:t>
      </w:r>
      <w:hyperlink w:anchor="P88" w:history="1">
        <w:r>
          <w:rPr>
            <w:color w:val="0000FF"/>
          </w:rPr>
          <w:t>"в"</w:t>
        </w:r>
      </w:hyperlink>
      <w:r>
        <w:t xml:space="preserve">, </w:t>
      </w:r>
      <w:hyperlink w:anchor="P89" w:history="1">
        <w:r>
          <w:rPr>
            <w:color w:val="0000FF"/>
          </w:rPr>
          <w:t>"г"</w:t>
        </w:r>
      </w:hyperlink>
      <w:r>
        <w:t xml:space="preserve"> и </w:t>
      </w:r>
      <w:hyperlink w:anchor="P91" w:history="1">
        <w:r>
          <w:rPr>
            <w:color w:val="0000FF"/>
          </w:rPr>
          <w:t>"е" пункта 10</w:t>
        </w:r>
      </w:hyperlink>
      <w:r>
        <w:t xml:space="preserve"> настоящей Программы, оформленные в соответствии с положениями, предусмотренными </w:t>
      </w:r>
      <w:hyperlink w:anchor="P96" w:history="1">
        <w:r>
          <w:rPr>
            <w:color w:val="0000FF"/>
          </w:rPr>
          <w:t>пунктом 14</w:t>
        </w:r>
      </w:hyperlink>
      <w:r>
        <w:t xml:space="preserve"> настоящей Программы, не позднее 20-го числа месяца, следующего за отчетным периодом.</w:t>
      </w:r>
    </w:p>
    <w:p w:rsidR="0075719F" w:rsidRDefault="0075719F">
      <w:pPr>
        <w:pStyle w:val="ConsPlusNormal"/>
        <w:jc w:val="both"/>
      </w:pPr>
      <w:r>
        <w:t xml:space="preserve">(п. 19(8) введен </w:t>
      </w:r>
      <w:hyperlink r:id="rId34"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p>
    <w:p w:rsidR="0075719F" w:rsidRDefault="0075719F">
      <w:pPr>
        <w:pStyle w:val="ConsPlusNormal"/>
        <w:jc w:val="center"/>
        <w:outlineLvl w:val="1"/>
      </w:pPr>
      <w:r>
        <w:t>III. Критерии отбора инвестиционных проектов</w:t>
      </w:r>
    </w:p>
    <w:p w:rsidR="0075719F" w:rsidRDefault="0075719F">
      <w:pPr>
        <w:pStyle w:val="ConsPlusNormal"/>
        <w:ind w:firstLine="540"/>
        <w:jc w:val="both"/>
      </w:pPr>
    </w:p>
    <w:p w:rsidR="0075719F" w:rsidRDefault="0075719F">
      <w:pPr>
        <w:pStyle w:val="ConsPlusNormal"/>
        <w:ind w:firstLine="540"/>
        <w:jc w:val="both"/>
      </w:pPr>
      <w:bookmarkStart w:id="20" w:name="P144"/>
      <w:bookmarkEnd w:id="20"/>
      <w:r>
        <w:t>20. Критериями отбора инвестиционных проектов для участия в настоящей Программе являются:</w:t>
      </w:r>
    </w:p>
    <w:p w:rsidR="0075719F" w:rsidRDefault="0075719F">
      <w:pPr>
        <w:pStyle w:val="ConsPlusNormal"/>
        <w:ind w:firstLine="540"/>
        <w:jc w:val="both"/>
      </w:pPr>
      <w:r>
        <w:t>а) реализация инвестиционного проекта на основе проектного финансирования;</w:t>
      </w:r>
    </w:p>
    <w:p w:rsidR="0075719F" w:rsidRDefault="0075719F">
      <w:pPr>
        <w:pStyle w:val="ConsPlusNormal"/>
        <w:ind w:firstLine="540"/>
        <w:jc w:val="both"/>
      </w:pPr>
      <w:r>
        <w:t>б) расположение на территории Российской Федерации производственной площадки инвестиционного проекта;</w:t>
      </w:r>
    </w:p>
    <w:p w:rsidR="0075719F" w:rsidRDefault="0075719F">
      <w:pPr>
        <w:pStyle w:val="ConsPlusNormal"/>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35"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75719F" w:rsidRDefault="0075719F">
      <w:pPr>
        <w:pStyle w:val="ConsPlusNormal"/>
        <w:ind w:firstLine="540"/>
        <w:jc w:val="both"/>
      </w:pPr>
      <w:r>
        <w:lastRenderedPageBreak/>
        <w:t>охота, отлов и отстрел диких животных, включая предоставление услуг в этих областях (</w:t>
      </w:r>
      <w:hyperlink r:id="rId36" w:history="1">
        <w:r>
          <w:rPr>
            <w:color w:val="0000FF"/>
          </w:rPr>
          <w:t>код 01.7</w:t>
        </w:r>
      </w:hyperlink>
      <w:r>
        <w:t xml:space="preserve"> раздела A);</w:t>
      </w:r>
    </w:p>
    <w:p w:rsidR="0075719F" w:rsidRDefault="0075719F">
      <w:pPr>
        <w:pStyle w:val="ConsPlusNormal"/>
        <w:ind w:firstLine="540"/>
        <w:jc w:val="both"/>
      </w:pPr>
      <w:r>
        <w:t>добыча полезных ископаемых (</w:t>
      </w:r>
      <w:hyperlink r:id="rId37" w:history="1">
        <w:r>
          <w:rPr>
            <w:color w:val="0000FF"/>
          </w:rPr>
          <w:t>раздел B</w:t>
        </w:r>
      </w:hyperlink>
      <w:r>
        <w:t xml:space="preserve">, кроме кода </w:t>
      </w:r>
      <w:hyperlink r:id="rId38" w:history="1">
        <w:r>
          <w:rPr>
            <w:color w:val="0000FF"/>
          </w:rPr>
          <w:t>05.10.2</w:t>
        </w:r>
      </w:hyperlink>
      <w:r>
        <w:t xml:space="preserve"> и кода </w:t>
      </w:r>
      <w:hyperlink r:id="rId39" w:history="1">
        <w:r>
          <w:rPr>
            <w:color w:val="0000FF"/>
          </w:rPr>
          <w:t>05.20.2</w:t>
        </w:r>
      </w:hyperlink>
      <w:r>
        <w:t>);</w:t>
      </w:r>
    </w:p>
    <w:p w:rsidR="0075719F" w:rsidRDefault="0075719F">
      <w:pPr>
        <w:pStyle w:val="ConsPlusNormal"/>
        <w:ind w:firstLine="540"/>
        <w:jc w:val="both"/>
      </w:pPr>
      <w:r>
        <w:t>производство напитков (</w:t>
      </w:r>
      <w:hyperlink r:id="rId40" w:history="1">
        <w:r>
          <w:rPr>
            <w:color w:val="0000FF"/>
          </w:rPr>
          <w:t>код 11</w:t>
        </w:r>
      </w:hyperlink>
      <w:r>
        <w:t xml:space="preserve"> раздела C, кроме кода </w:t>
      </w:r>
      <w:hyperlink r:id="rId41" w:history="1">
        <w:r>
          <w:rPr>
            <w:color w:val="0000FF"/>
          </w:rPr>
          <w:t>11.07</w:t>
        </w:r>
      </w:hyperlink>
      <w:r>
        <w:t>);</w:t>
      </w:r>
    </w:p>
    <w:p w:rsidR="0075719F" w:rsidRDefault="0075719F">
      <w:pPr>
        <w:pStyle w:val="ConsPlusNormal"/>
        <w:ind w:firstLine="540"/>
        <w:jc w:val="both"/>
      </w:pPr>
      <w:r>
        <w:t>производство табачных изделий (</w:t>
      </w:r>
      <w:hyperlink r:id="rId42" w:history="1">
        <w:r>
          <w:rPr>
            <w:color w:val="0000FF"/>
          </w:rPr>
          <w:t>код 12</w:t>
        </w:r>
      </w:hyperlink>
      <w:r>
        <w:t xml:space="preserve"> раздела C);</w:t>
      </w:r>
    </w:p>
    <w:p w:rsidR="0075719F" w:rsidRDefault="0075719F">
      <w:pPr>
        <w:pStyle w:val="ConsPlusNormal"/>
        <w:ind w:firstLine="540"/>
        <w:jc w:val="both"/>
      </w:pPr>
      <w:r>
        <w:t>производство взрывчатых веществ (</w:t>
      </w:r>
      <w:hyperlink r:id="rId43" w:history="1">
        <w:r>
          <w:rPr>
            <w:color w:val="0000FF"/>
          </w:rPr>
          <w:t>код 20.51</w:t>
        </w:r>
      </w:hyperlink>
      <w:r>
        <w:t xml:space="preserve"> раздела C);</w:t>
      </w:r>
    </w:p>
    <w:p w:rsidR="0075719F" w:rsidRDefault="0075719F">
      <w:pPr>
        <w:pStyle w:val="ConsPlusNormal"/>
        <w:ind w:firstLine="540"/>
        <w:jc w:val="both"/>
      </w:pPr>
      <w:r>
        <w:t xml:space="preserve">торговля оптовая и розничная, ремонт автотранспортных средств и мотоциклов </w:t>
      </w:r>
      <w:hyperlink r:id="rId44" w:history="1">
        <w:r>
          <w:rPr>
            <w:color w:val="0000FF"/>
          </w:rPr>
          <w:t>(раздел G)</w:t>
        </w:r>
      </w:hyperlink>
      <w:r>
        <w:t>;</w:t>
      </w:r>
    </w:p>
    <w:p w:rsidR="0075719F" w:rsidRDefault="0075719F">
      <w:pPr>
        <w:pStyle w:val="ConsPlusNormal"/>
        <w:ind w:firstLine="540"/>
        <w:jc w:val="both"/>
      </w:pPr>
      <w:r>
        <w:t>деятельность гостиниц и предприятий общественного питания (</w:t>
      </w:r>
      <w:hyperlink r:id="rId45" w:history="1">
        <w:r>
          <w:rPr>
            <w:color w:val="0000FF"/>
          </w:rPr>
          <w:t>раздел I</w:t>
        </w:r>
      </w:hyperlink>
      <w:r>
        <w:t xml:space="preserve">, кроме </w:t>
      </w:r>
      <w:hyperlink r:id="rId46" w:history="1">
        <w:r>
          <w:rPr>
            <w:color w:val="0000FF"/>
          </w:rPr>
          <w:t>кода 55</w:t>
        </w:r>
      </w:hyperlink>
      <w:r>
        <w:t>);</w:t>
      </w:r>
    </w:p>
    <w:p w:rsidR="0075719F" w:rsidRDefault="0075719F">
      <w:pPr>
        <w:pStyle w:val="ConsPlusNormal"/>
        <w:ind w:firstLine="540"/>
        <w:jc w:val="both"/>
      </w:pPr>
      <w:r>
        <w:t xml:space="preserve">деятельность финансовая и страховая </w:t>
      </w:r>
      <w:hyperlink r:id="rId47" w:history="1">
        <w:r>
          <w:rPr>
            <w:color w:val="0000FF"/>
          </w:rPr>
          <w:t>(раздел K)</w:t>
        </w:r>
      </w:hyperlink>
      <w:r>
        <w:t>;</w:t>
      </w:r>
    </w:p>
    <w:p w:rsidR="0075719F" w:rsidRDefault="0075719F">
      <w:pPr>
        <w:pStyle w:val="ConsPlusNormal"/>
        <w:ind w:firstLine="540"/>
        <w:jc w:val="both"/>
      </w:pPr>
      <w:r>
        <w:t xml:space="preserve">деятельность по операциям с недвижимым имуществом </w:t>
      </w:r>
      <w:hyperlink r:id="rId48" w:history="1">
        <w:r>
          <w:rPr>
            <w:color w:val="0000FF"/>
          </w:rPr>
          <w:t>(раздел L)</w:t>
        </w:r>
      </w:hyperlink>
      <w:r>
        <w:t>;</w:t>
      </w:r>
    </w:p>
    <w:p w:rsidR="0075719F" w:rsidRDefault="0075719F">
      <w:pPr>
        <w:pStyle w:val="ConsPlusNormal"/>
        <w:ind w:firstLine="540"/>
        <w:jc w:val="both"/>
      </w:pPr>
      <w:r>
        <w:t xml:space="preserve">деятельность профессиональная, научная и техническая </w:t>
      </w:r>
      <w:hyperlink r:id="rId49" w:history="1">
        <w:r>
          <w:rPr>
            <w:color w:val="0000FF"/>
          </w:rPr>
          <w:t>(раздел M)</w:t>
        </w:r>
      </w:hyperlink>
      <w:r>
        <w:t>;</w:t>
      </w:r>
    </w:p>
    <w:p w:rsidR="0075719F" w:rsidRDefault="0075719F">
      <w:pPr>
        <w:pStyle w:val="ConsPlusNormal"/>
        <w:ind w:firstLine="540"/>
        <w:jc w:val="both"/>
      </w:pPr>
      <w:r>
        <w:t xml:space="preserve">деятельность административная и сопутствующие дополнительные услуги </w:t>
      </w:r>
      <w:hyperlink r:id="rId50" w:history="1">
        <w:r>
          <w:rPr>
            <w:color w:val="0000FF"/>
          </w:rPr>
          <w:t>(раздел N)</w:t>
        </w:r>
      </w:hyperlink>
      <w:r>
        <w:t>;</w:t>
      </w:r>
    </w:p>
    <w:p w:rsidR="0075719F" w:rsidRDefault="0075719F">
      <w:pPr>
        <w:pStyle w:val="ConsPlusNormal"/>
        <w:ind w:firstLine="540"/>
        <w:jc w:val="both"/>
      </w:pPr>
      <w:r>
        <w:t xml:space="preserve">государственное управление и обеспечение военной безопасности, социальное обеспечение </w:t>
      </w:r>
      <w:hyperlink r:id="rId51" w:history="1">
        <w:r>
          <w:rPr>
            <w:color w:val="0000FF"/>
          </w:rPr>
          <w:t>(раздел O)</w:t>
        </w:r>
      </w:hyperlink>
      <w:r>
        <w:t>;</w:t>
      </w:r>
    </w:p>
    <w:p w:rsidR="0075719F" w:rsidRDefault="0075719F">
      <w:pPr>
        <w:pStyle w:val="ConsPlusNormal"/>
        <w:ind w:firstLine="540"/>
        <w:jc w:val="both"/>
      </w:pPr>
      <w:r>
        <w:t>деятельность в области культуры, спорта, организации досуга и развлечений (</w:t>
      </w:r>
      <w:hyperlink r:id="rId52" w:history="1">
        <w:r>
          <w:rPr>
            <w:color w:val="0000FF"/>
          </w:rPr>
          <w:t>раздел R</w:t>
        </w:r>
      </w:hyperlink>
      <w:r>
        <w:t xml:space="preserve">, кроме </w:t>
      </w:r>
      <w:hyperlink r:id="rId53" w:history="1">
        <w:r>
          <w:rPr>
            <w:color w:val="0000FF"/>
          </w:rPr>
          <w:t>кода 91</w:t>
        </w:r>
      </w:hyperlink>
      <w:r>
        <w:t xml:space="preserve"> и </w:t>
      </w:r>
      <w:hyperlink r:id="rId54" w:history="1">
        <w:r>
          <w:rPr>
            <w:color w:val="0000FF"/>
          </w:rPr>
          <w:t>кода 93.1</w:t>
        </w:r>
      </w:hyperlink>
      <w:r>
        <w:t>);</w:t>
      </w:r>
    </w:p>
    <w:p w:rsidR="0075719F" w:rsidRDefault="0075719F">
      <w:pPr>
        <w:pStyle w:val="ConsPlusNormal"/>
        <w:ind w:firstLine="540"/>
        <w:jc w:val="both"/>
      </w:pPr>
      <w:r>
        <w:t xml:space="preserve">предоставление прочих видов услуг </w:t>
      </w:r>
      <w:hyperlink r:id="rId55" w:history="1">
        <w:r>
          <w:rPr>
            <w:color w:val="0000FF"/>
          </w:rPr>
          <w:t>(раздел S)</w:t>
        </w:r>
      </w:hyperlink>
      <w:r>
        <w:t>;</w:t>
      </w:r>
    </w:p>
    <w:p w:rsidR="0075719F" w:rsidRDefault="0075719F">
      <w:pPr>
        <w:pStyle w:val="ConsPlusNormal"/>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56" w:history="1">
        <w:r>
          <w:rPr>
            <w:color w:val="0000FF"/>
          </w:rPr>
          <w:t>(раздел T)</w:t>
        </w:r>
      </w:hyperlink>
      <w:r>
        <w:t>;</w:t>
      </w:r>
    </w:p>
    <w:p w:rsidR="0075719F" w:rsidRDefault="0075719F">
      <w:pPr>
        <w:pStyle w:val="ConsPlusNormal"/>
        <w:jc w:val="both"/>
      </w:pPr>
      <w:r>
        <w:t xml:space="preserve">(пп. "в" в ред. </w:t>
      </w:r>
      <w:hyperlink r:id="rId57"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75719F" w:rsidRDefault="0075719F">
      <w:pPr>
        <w:pStyle w:val="ConsPlusNormal"/>
        <w:ind w:firstLine="540"/>
        <w:jc w:val="both"/>
      </w:pPr>
      <w:r>
        <w:t>д) финансирование не более 80 процентов полной стоимости инвестиционного проекта за счет заемных средств;</w:t>
      </w:r>
    </w:p>
    <w:p w:rsidR="0075719F" w:rsidRDefault="0075719F">
      <w:pPr>
        <w:pStyle w:val="ConsPlusNormal"/>
        <w:ind w:firstLine="540"/>
        <w:jc w:val="both"/>
      </w:pPr>
      <w:r>
        <w:t xml:space="preserve">е) утратил силу. - </w:t>
      </w:r>
      <w:hyperlink r:id="rId58"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bookmarkStart w:id="21" w:name="P167"/>
      <w:bookmarkEnd w:id="21"/>
      <w: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75719F" w:rsidRDefault="0075719F">
      <w:pPr>
        <w:pStyle w:val="ConsPlusNormal"/>
        <w:ind w:firstLine="540"/>
        <w:jc w:val="both"/>
      </w:pPr>
      <w:bookmarkStart w:id="22" w:name="P168"/>
      <w:bookmarkEnd w:id="22"/>
      <w:r>
        <w:t>22. Инициатор инвестиционного проекта и конечный заемщик должны отвечать следующим требованиям:</w:t>
      </w:r>
    </w:p>
    <w:p w:rsidR="0075719F" w:rsidRDefault="0075719F">
      <w:pPr>
        <w:pStyle w:val="ConsPlusNormal"/>
        <w:jc w:val="both"/>
      </w:pPr>
      <w:r>
        <w:t xml:space="preserve">(в ред. </w:t>
      </w:r>
      <w:hyperlink r:id="rId59"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а) наличие статуса юридического лица, зарегистрированного на территории Российской Федерации;</w:t>
      </w:r>
    </w:p>
    <w:p w:rsidR="0075719F" w:rsidRDefault="0075719F">
      <w:pPr>
        <w:pStyle w:val="ConsPlusNormal"/>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75719F" w:rsidRDefault="0075719F">
      <w:pPr>
        <w:pStyle w:val="ConsPlusNormal"/>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75719F" w:rsidRDefault="0075719F">
      <w:pPr>
        <w:pStyle w:val="ConsPlusNormal"/>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60" w:history="1">
        <w:r>
          <w:rPr>
            <w:color w:val="0000FF"/>
          </w:rPr>
          <w:t>перечень</w:t>
        </w:r>
      </w:hyperlink>
      <w:r>
        <w:t xml:space="preserve"> которых утверждается Министерством финансов Российской Федерации;</w:t>
      </w:r>
    </w:p>
    <w:p w:rsidR="0075719F" w:rsidRDefault="0075719F">
      <w:pPr>
        <w:pStyle w:val="ConsPlusNormal"/>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75719F" w:rsidRDefault="0075719F">
      <w:pPr>
        <w:pStyle w:val="ConsPlusNormal"/>
        <w:jc w:val="both"/>
      </w:pPr>
      <w:r>
        <w:t xml:space="preserve">(пп. "д" введен </w:t>
      </w:r>
      <w:hyperlink r:id="rId61"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е) отсутствие предпринимательской деятельности в сфере игорного бизнеса.</w:t>
      </w:r>
    </w:p>
    <w:p w:rsidR="0075719F" w:rsidRDefault="0075719F">
      <w:pPr>
        <w:pStyle w:val="ConsPlusNormal"/>
        <w:jc w:val="both"/>
      </w:pPr>
      <w:r>
        <w:t xml:space="preserve">(пп. "е" введен </w:t>
      </w:r>
      <w:hyperlink r:id="rId62"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Инициатор инвестиционного проекта и конечный заемщик могут быть одним и тем же лицом.</w:t>
      </w:r>
    </w:p>
    <w:p w:rsidR="0075719F" w:rsidRDefault="0075719F">
      <w:pPr>
        <w:pStyle w:val="ConsPlusNormal"/>
        <w:ind w:firstLine="540"/>
        <w:jc w:val="both"/>
      </w:pPr>
      <w:bookmarkStart w:id="23" w:name="P179"/>
      <w:bookmarkEnd w:id="23"/>
      <w:r>
        <w:t xml:space="preserve">22(1). Конечный заемщик должен иметь удовлетворительное финансовое состояние по итогам анализа, проведенного в соответствии с </w:t>
      </w:r>
      <w:hyperlink r:id="rId63" w:history="1">
        <w:r>
          <w:rPr>
            <w:color w:val="0000FF"/>
          </w:rPr>
          <w:t>приложением N 4</w:t>
        </w:r>
      </w:hyperlink>
      <w:r>
        <w:t xml:space="preserve"> к Правилам предоставления </w:t>
      </w:r>
      <w:r>
        <w:lastRenderedPageBreak/>
        <w:t>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5719F" w:rsidRDefault="0075719F">
      <w:pPr>
        <w:pStyle w:val="ConsPlusNormal"/>
        <w:jc w:val="both"/>
      </w:pPr>
      <w:r>
        <w:t xml:space="preserve">(п. 22(1) введен </w:t>
      </w:r>
      <w:hyperlink r:id="rId64"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bookmarkStart w:id="24" w:name="P181"/>
      <w:bookmarkEnd w:id="24"/>
      <w: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75719F" w:rsidRDefault="0075719F">
      <w:pPr>
        <w:pStyle w:val="ConsPlusNormal"/>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75719F" w:rsidRDefault="0075719F">
      <w:pPr>
        <w:pStyle w:val="ConsPlusNormal"/>
        <w:ind w:firstLine="540"/>
        <w:jc w:val="both"/>
      </w:pPr>
    </w:p>
    <w:p w:rsidR="0075719F" w:rsidRDefault="0075719F">
      <w:pPr>
        <w:pStyle w:val="ConsPlusNormal"/>
        <w:jc w:val="center"/>
        <w:outlineLvl w:val="1"/>
      </w:pPr>
      <w:r>
        <w:t>IV. Порядок отбора инвестиционных проектов</w:t>
      </w:r>
    </w:p>
    <w:p w:rsidR="0075719F" w:rsidRDefault="0075719F">
      <w:pPr>
        <w:pStyle w:val="ConsPlusNormal"/>
        <w:ind w:firstLine="540"/>
        <w:jc w:val="both"/>
      </w:pPr>
    </w:p>
    <w:p w:rsidR="0075719F" w:rsidRDefault="0075719F">
      <w:pPr>
        <w:pStyle w:val="ConsPlusNormal"/>
        <w:ind w:firstLine="540"/>
        <w:jc w:val="both"/>
      </w:pPr>
      <w:r>
        <w:t>25. Отбор инвестиционных проектов для участия в настоящей Программе осуществляется Межведомственной комиссией.</w:t>
      </w:r>
    </w:p>
    <w:p w:rsidR="0075719F" w:rsidRDefault="0075719F">
      <w:pPr>
        <w:pStyle w:val="ConsPlusNormal"/>
        <w:ind w:firstLine="540"/>
        <w:jc w:val="both"/>
      </w:pPr>
      <w:bookmarkStart w:id="25" w:name="P187"/>
      <w:bookmarkEnd w:id="25"/>
      <w: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75719F" w:rsidRDefault="0075719F">
      <w:pPr>
        <w:pStyle w:val="ConsPlusNormal"/>
        <w:ind w:firstLine="540"/>
        <w:jc w:val="both"/>
      </w:pPr>
      <w:r>
        <w:t>27. Уполномоченный банк:</w:t>
      </w:r>
    </w:p>
    <w:p w:rsidR="0075719F" w:rsidRDefault="0075719F">
      <w:pPr>
        <w:pStyle w:val="ConsPlusNormal"/>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187"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75719F" w:rsidRDefault="0075719F">
      <w:pPr>
        <w:pStyle w:val="ConsPlusNormal"/>
        <w:ind w:firstLine="540"/>
        <w:jc w:val="both"/>
      </w:pPr>
      <w:r>
        <w:t xml:space="preserve">б) проводит проверку инвестиционного проекта на соответствие критериям, установленным </w:t>
      </w:r>
      <w:hyperlink w:anchor="P144"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67" w:history="1">
        <w:r>
          <w:rPr>
            <w:color w:val="0000FF"/>
          </w:rPr>
          <w:t>пунктом 21</w:t>
        </w:r>
      </w:hyperlink>
      <w:r>
        <w:t xml:space="preserve"> настоящей Программы;</w:t>
      </w:r>
    </w:p>
    <w:p w:rsidR="0075719F" w:rsidRDefault="0075719F">
      <w:pPr>
        <w:pStyle w:val="ConsPlusNormal"/>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68" w:history="1">
        <w:r>
          <w:rPr>
            <w:color w:val="0000FF"/>
          </w:rPr>
          <w:t>пунктом 22</w:t>
        </w:r>
      </w:hyperlink>
      <w:r>
        <w:t xml:space="preserve"> настоящей Программы, и конечного заемщика требованиям, предусмотренным </w:t>
      </w:r>
      <w:hyperlink w:anchor="P179" w:history="1">
        <w:r>
          <w:rPr>
            <w:color w:val="0000FF"/>
          </w:rPr>
          <w:t>пунктами 22(1)</w:t>
        </w:r>
      </w:hyperlink>
      <w:r>
        <w:t xml:space="preserve"> и </w:t>
      </w:r>
      <w:hyperlink w:anchor="P181" w:history="1">
        <w:r>
          <w:rPr>
            <w:color w:val="0000FF"/>
          </w:rPr>
          <w:t>23</w:t>
        </w:r>
      </w:hyperlink>
      <w:r>
        <w:t xml:space="preserve"> настоящей Программы;</w:t>
      </w:r>
    </w:p>
    <w:p w:rsidR="0075719F" w:rsidRDefault="0075719F">
      <w:pPr>
        <w:pStyle w:val="ConsPlusNormal"/>
        <w:jc w:val="both"/>
      </w:pPr>
      <w:r>
        <w:t xml:space="preserve">(пп. "в" в ред. </w:t>
      </w:r>
      <w:hyperlink r:id="rId65"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75719F" w:rsidRDefault="0075719F">
      <w:pPr>
        <w:pStyle w:val="ConsPlusNormal"/>
        <w:ind w:firstLine="540"/>
        <w:jc w:val="both"/>
      </w:pPr>
      <w:bookmarkStart w:id="26" w:name="P194"/>
      <w:bookmarkEnd w:id="26"/>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75719F" w:rsidRDefault="0075719F">
      <w:pPr>
        <w:pStyle w:val="ConsPlusNormal"/>
        <w:ind w:firstLine="540"/>
        <w:jc w:val="both"/>
      </w:pPr>
      <w:bookmarkStart w:id="27" w:name="P195"/>
      <w:bookmarkEnd w:id="27"/>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283" w:history="1">
        <w:r>
          <w:rPr>
            <w:color w:val="0000FF"/>
          </w:rPr>
          <w:t>приложению N 1</w:t>
        </w:r>
      </w:hyperlink>
      <w:r>
        <w:t xml:space="preserve"> (далее - перечень), паспорт инвестиционного проекта по форме согласно </w:t>
      </w:r>
      <w:hyperlink w:anchor="P331"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06" w:history="1">
        <w:r>
          <w:rPr>
            <w:color w:val="0000FF"/>
          </w:rPr>
          <w:t>пунктом 19(1)</w:t>
        </w:r>
      </w:hyperlink>
      <w:r>
        <w:t xml:space="preserve"> настоящей Программы.</w:t>
      </w:r>
    </w:p>
    <w:p w:rsidR="0075719F" w:rsidRDefault="0075719F">
      <w:pPr>
        <w:pStyle w:val="ConsPlusNormal"/>
        <w:ind w:firstLine="540"/>
        <w:jc w:val="both"/>
      </w:pPr>
      <w:bookmarkStart w:id="28" w:name="P196"/>
      <w:bookmarkEnd w:id="28"/>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w:t>
      </w:r>
      <w:r>
        <w:lastRenderedPageBreak/>
        <w:t xml:space="preserve">подпись которого должна быть скреплена печатью (при наличии) уполномоченного банка, за исключением документов, указанных в </w:t>
      </w:r>
      <w:hyperlink w:anchor="P293" w:history="1">
        <w:r>
          <w:rPr>
            <w:color w:val="0000FF"/>
          </w:rPr>
          <w:t>пункте 1</w:t>
        </w:r>
      </w:hyperlink>
      <w:r>
        <w:t xml:space="preserve"> перечня.</w:t>
      </w:r>
    </w:p>
    <w:p w:rsidR="0075719F" w:rsidRDefault="0075719F">
      <w:pPr>
        <w:pStyle w:val="ConsPlusNormal"/>
        <w:ind w:firstLine="540"/>
        <w:jc w:val="both"/>
      </w:pPr>
      <w:r>
        <w:t xml:space="preserve">Документы, указанные в </w:t>
      </w:r>
      <w:hyperlink w:anchor="P293"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75719F" w:rsidRDefault="0075719F">
      <w:pPr>
        <w:pStyle w:val="ConsPlusNormal"/>
        <w:ind w:firstLine="540"/>
        <w:jc w:val="both"/>
      </w:pPr>
      <w:bookmarkStart w:id="29" w:name="P198"/>
      <w:bookmarkEnd w:id="29"/>
      <w:r>
        <w:t>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подписи которых должны быть скреплены печатями (при наличии) инициатора инвестиционного проекта и уполномоченного банка соответственно.</w:t>
      </w:r>
    </w:p>
    <w:p w:rsidR="0075719F" w:rsidRDefault="0075719F">
      <w:pPr>
        <w:pStyle w:val="ConsPlusNormal"/>
        <w:ind w:firstLine="540"/>
        <w:jc w:val="both"/>
      </w:pPr>
      <w: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75719F" w:rsidRDefault="0075719F">
      <w:pPr>
        <w:pStyle w:val="ConsPlusNormal"/>
        <w:ind w:firstLine="540"/>
        <w:jc w:val="both"/>
      </w:pPr>
      <w: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196" w:history="1">
        <w:r>
          <w:rPr>
            <w:color w:val="0000FF"/>
          </w:rPr>
          <w:t>абзацами вторым</w:t>
        </w:r>
      </w:hyperlink>
      <w:r>
        <w:t xml:space="preserve"> - </w:t>
      </w:r>
      <w:hyperlink w:anchor="P198"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75719F" w:rsidRDefault="0075719F">
      <w:pPr>
        <w:pStyle w:val="ConsPlusNormal"/>
        <w:jc w:val="both"/>
      </w:pPr>
      <w:r>
        <w:t xml:space="preserve">(п. 28 в ред. </w:t>
      </w:r>
      <w:hyperlink r:id="rId66"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 xml:space="preserve">29. Утратил силу. - </w:t>
      </w:r>
      <w:hyperlink r:id="rId67"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r>
        <w:t>30. Рабочий орган Межведомственной комиссии:</w:t>
      </w:r>
    </w:p>
    <w:p w:rsidR="0075719F" w:rsidRDefault="0075719F">
      <w:pPr>
        <w:pStyle w:val="ConsPlusNormal"/>
        <w:ind w:firstLine="540"/>
        <w:jc w:val="both"/>
      </w:pPr>
      <w:r>
        <w:t xml:space="preserve">а) направляет 1 экземпляр документов на бумажном носителе, представленных в соответствии с </w:t>
      </w:r>
      <w:hyperlink w:anchor="P195"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75719F" w:rsidRDefault="0075719F">
      <w:pPr>
        <w:pStyle w:val="ConsPlusNormal"/>
        <w:jc w:val="both"/>
      </w:pPr>
      <w:r>
        <w:t xml:space="preserve">(пп. "а" в ред. </w:t>
      </w:r>
      <w:hyperlink r:id="rId68"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bookmarkStart w:id="30" w:name="P206"/>
      <w:bookmarkEnd w:id="30"/>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283"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75719F" w:rsidRDefault="0075719F">
      <w:pPr>
        <w:pStyle w:val="ConsPlusNormal"/>
        <w:jc w:val="both"/>
      </w:pPr>
      <w:r>
        <w:t xml:space="preserve">(в ред. Постановлений Правительства РФ от 21.02.2015 </w:t>
      </w:r>
      <w:hyperlink r:id="rId69" w:history="1">
        <w:r>
          <w:rPr>
            <w:color w:val="0000FF"/>
          </w:rPr>
          <w:t>N 154</w:t>
        </w:r>
      </w:hyperlink>
      <w:r>
        <w:t xml:space="preserve">, от 01.11.2016 </w:t>
      </w:r>
      <w:hyperlink r:id="rId70" w:history="1">
        <w:r>
          <w:rPr>
            <w:color w:val="0000FF"/>
          </w:rPr>
          <w:t>N 1119</w:t>
        </w:r>
      </w:hyperlink>
      <w:r>
        <w:t>)</w:t>
      </w:r>
    </w:p>
    <w:p w:rsidR="0075719F" w:rsidRDefault="0075719F">
      <w:pPr>
        <w:pStyle w:val="ConsPlusNormal"/>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06" w:history="1">
        <w:r>
          <w:rPr>
            <w:color w:val="0000FF"/>
          </w:rPr>
          <w:t>подпунктом "б"</w:t>
        </w:r>
      </w:hyperlink>
      <w:r>
        <w:t xml:space="preserve"> настоящего пункта, недостающих документов;</w:t>
      </w:r>
    </w:p>
    <w:p w:rsidR="0075719F" w:rsidRDefault="0075719F">
      <w:pPr>
        <w:pStyle w:val="ConsPlusNormal"/>
        <w:ind w:firstLine="540"/>
        <w:jc w:val="both"/>
      </w:pPr>
      <w:r>
        <w:t xml:space="preserve">г) возвращает уполномоченному банку документы, представленные в соответствии с </w:t>
      </w:r>
      <w:hyperlink w:anchor="P195"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75719F" w:rsidRDefault="0075719F">
      <w:pPr>
        <w:pStyle w:val="ConsPlusNormal"/>
        <w:ind w:firstLine="540"/>
        <w:jc w:val="both"/>
      </w:pPr>
      <w:r>
        <w:t xml:space="preserve">д) утратил силу. - </w:t>
      </w:r>
      <w:hyperlink r:id="rId71"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bookmarkStart w:id="31" w:name="P211"/>
      <w:bookmarkEnd w:id="31"/>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75719F" w:rsidRDefault="0075719F">
      <w:pPr>
        <w:pStyle w:val="ConsPlusNormal"/>
        <w:jc w:val="both"/>
      </w:pPr>
      <w:r>
        <w:t xml:space="preserve">(в ред. </w:t>
      </w:r>
      <w:hyperlink r:id="rId72"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75719F" w:rsidRDefault="0075719F">
      <w:pPr>
        <w:pStyle w:val="ConsPlusNormal"/>
        <w:jc w:val="both"/>
      </w:pPr>
      <w:r>
        <w:t xml:space="preserve">(в ред. </w:t>
      </w:r>
      <w:hyperlink r:id="rId73"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11"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
    <w:p w:rsidR="0075719F" w:rsidRDefault="0075719F">
      <w:pPr>
        <w:pStyle w:val="ConsPlusNormal"/>
        <w:jc w:val="both"/>
      </w:pPr>
      <w:r>
        <w:lastRenderedPageBreak/>
        <w:t xml:space="preserve">(в ред. </w:t>
      </w:r>
      <w:hyperlink r:id="rId74"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 xml:space="preserve">33. Утратил силу. - </w:t>
      </w:r>
      <w:hyperlink r:id="rId75"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bookmarkStart w:id="32" w:name="P218"/>
      <w:bookmarkEnd w:id="32"/>
      <w:r>
        <w:t xml:space="preserve">34. После представления заинтересованным федеральным органом заключения, указанного в </w:t>
      </w:r>
      <w:hyperlink w:anchor="P211" w:history="1">
        <w:r>
          <w:rPr>
            <w:color w:val="0000FF"/>
          </w:rPr>
          <w:t>пункте 31</w:t>
        </w:r>
      </w:hyperlink>
      <w: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195" w:history="1">
        <w:r>
          <w:rPr>
            <w:color w:val="0000FF"/>
          </w:rPr>
          <w:t>пункте 28</w:t>
        </w:r>
      </w:hyperlink>
      <w: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10" w:history="1">
        <w:r>
          <w:rPr>
            <w:color w:val="0000FF"/>
          </w:rPr>
          <w:t>пунктах 11</w:t>
        </w:r>
      </w:hyperlink>
      <w:r>
        <w:t xml:space="preserve"> - </w:t>
      </w:r>
      <w:hyperlink w:anchor="P314" w:history="1">
        <w:r>
          <w:rPr>
            <w:color w:val="0000FF"/>
          </w:rPr>
          <w:t>13</w:t>
        </w:r>
      </w:hyperlink>
      <w:r>
        <w:t xml:space="preserve"> перечня и представленных в соответствии с </w:t>
      </w:r>
      <w:hyperlink w:anchor="P195"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75719F" w:rsidRDefault="0075719F">
      <w:pPr>
        <w:pStyle w:val="ConsPlusNormal"/>
        <w:jc w:val="both"/>
      </w:pPr>
      <w:r>
        <w:t xml:space="preserve">(в ред. </w:t>
      </w:r>
      <w:hyperlink r:id="rId76"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75719F" w:rsidRDefault="0075719F">
      <w:pPr>
        <w:pStyle w:val="ConsPlusNormal"/>
        <w:jc w:val="both"/>
      </w:pPr>
      <w:r>
        <w:t xml:space="preserve">(в ред. </w:t>
      </w:r>
      <w:hyperlink r:id="rId77"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б) наименование инвестиционного проекта и его полная стоимость;</w:t>
      </w:r>
    </w:p>
    <w:p w:rsidR="0075719F" w:rsidRDefault="0075719F">
      <w:pPr>
        <w:pStyle w:val="ConsPlusNormal"/>
        <w:jc w:val="both"/>
      </w:pPr>
      <w:r>
        <w:t xml:space="preserve">(в ред. </w:t>
      </w:r>
      <w:hyperlink r:id="rId78"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в) предельные сумму и срок кредита;</w:t>
      </w:r>
    </w:p>
    <w:p w:rsidR="0075719F" w:rsidRDefault="0075719F">
      <w:pPr>
        <w:pStyle w:val="ConsPlusNormal"/>
        <w:ind w:firstLine="540"/>
        <w:jc w:val="both"/>
      </w:pPr>
      <w:r>
        <w:t>в(1)) срок (период) окупаемости всех заемных средств, привлекаемых в целях реализации инвестиционного проекта;</w:t>
      </w:r>
    </w:p>
    <w:p w:rsidR="0075719F" w:rsidRDefault="0075719F">
      <w:pPr>
        <w:pStyle w:val="ConsPlusNormal"/>
        <w:jc w:val="both"/>
      </w:pPr>
      <w:r>
        <w:t xml:space="preserve">(пп. "в(1)" введен </w:t>
      </w:r>
      <w:hyperlink r:id="rId79"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г) предельную сумму государственной гарантии Российской Федерации;</w:t>
      </w:r>
    </w:p>
    <w:p w:rsidR="0075719F" w:rsidRDefault="0075719F">
      <w:pPr>
        <w:pStyle w:val="ConsPlusNormal"/>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75719F" w:rsidRDefault="0075719F">
      <w:pPr>
        <w:pStyle w:val="ConsPlusNormal"/>
        <w:jc w:val="both"/>
      </w:pPr>
      <w:r>
        <w:t xml:space="preserve">(п. 34 в ред. </w:t>
      </w:r>
      <w:hyperlink r:id="rId80"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r>
        <w:t>35. В случае если Межведомственной комиссией принято решение об отборе инвестиционного проекта:</w:t>
      </w:r>
    </w:p>
    <w:p w:rsidR="0075719F" w:rsidRDefault="0075719F">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75719F" w:rsidRDefault="0075719F">
      <w:pPr>
        <w:pStyle w:val="ConsPlusNormal"/>
        <w:ind w:firstLine="540"/>
        <w:jc w:val="both"/>
      </w:pPr>
      <w: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75719F" w:rsidRDefault="0075719F">
      <w:pPr>
        <w:pStyle w:val="ConsPlusNormal"/>
        <w:ind w:firstLine="540"/>
        <w:jc w:val="both"/>
      </w:pPr>
      <w:bookmarkStart w:id="33" w:name="P233"/>
      <w:bookmarkEnd w:id="33"/>
      <w:r>
        <w:t xml:space="preserve">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379"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13" w:history="1">
        <w:r>
          <w:rPr>
            <w:color w:val="0000FF"/>
          </w:rPr>
          <w:t>Правилами</w:t>
        </w:r>
      </w:hyperlink>
      <w:r>
        <w:t xml:space="preserve"> предоставления в 2016 году государственных гарантий Российской Федерации по </w:t>
      </w:r>
      <w:r>
        <w:lastRenderedPageBreak/>
        <w:t>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75719F" w:rsidRDefault="0075719F">
      <w:pPr>
        <w:pStyle w:val="ConsPlusNormal"/>
        <w:ind w:firstLine="540"/>
        <w:jc w:val="both"/>
      </w:pPr>
      <w:r>
        <w:t>Датой получения уполномоченным банком информационного письма является:</w:t>
      </w:r>
    </w:p>
    <w:p w:rsidR="0075719F" w:rsidRDefault="0075719F">
      <w:pPr>
        <w:pStyle w:val="ConsPlusNormal"/>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75719F" w:rsidRDefault="0075719F">
      <w:pPr>
        <w:pStyle w:val="ConsPlusNormal"/>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75719F" w:rsidRDefault="0075719F">
      <w:pPr>
        <w:pStyle w:val="ConsPlusNormal"/>
        <w:jc w:val="both"/>
      </w:pPr>
      <w:r>
        <w:t xml:space="preserve">(п. 35 в ред. </w:t>
      </w:r>
      <w:hyperlink r:id="rId81"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75719F" w:rsidRDefault="0075719F">
      <w:pPr>
        <w:pStyle w:val="ConsPlusNormal"/>
        <w:jc w:val="both"/>
      </w:pPr>
      <w:r>
        <w:t xml:space="preserve">(в ред. </w:t>
      </w:r>
      <w:hyperlink r:id="rId82"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75719F" w:rsidRDefault="0075719F">
      <w:pPr>
        <w:pStyle w:val="ConsPlusNormal"/>
        <w:jc w:val="both"/>
      </w:pPr>
      <w:r>
        <w:t xml:space="preserve">(абзац введен </w:t>
      </w:r>
      <w:hyperlink r:id="rId83"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75719F" w:rsidRDefault="0075719F">
      <w:pPr>
        <w:pStyle w:val="ConsPlusNormal"/>
        <w:jc w:val="both"/>
      </w:pPr>
      <w:r>
        <w:t xml:space="preserve">(абзац введен </w:t>
      </w:r>
      <w:hyperlink r:id="rId84"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75719F" w:rsidRDefault="0075719F">
      <w:pPr>
        <w:pStyle w:val="ConsPlusNormal"/>
        <w:ind w:firstLine="540"/>
        <w:jc w:val="both"/>
      </w:pPr>
      <w:bookmarkStart w:id="34" w:name="P245"/>
      <w:bookmarkEnd w:id="34"/>
      <w: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75719F" w:rsidRDefault="0075719F">
      <w:pPr>
        <w:pStyle w:val="ConsPlusNormal"/>
        <w:jc w:val="both"/>
      </w:pPr>
      <w:r>
        <w:t xml:space="preserve">(п. 37(1) введен </w:t>
      </w:r>
      <w:hyperlink r:id="rId85" w:history="1">
        <w:r>
          <w:rPr>
            <w:color w:val="0000FF"/>
          </w:rPr>
          <w:t>Постановлением</w:t>
        </w:r>
      </w:hyperlink>
      <w:r>
        <w:t xml:space="preserve"> Правительства РФ от 21.02.2015 N 154)</w:t>
      </w:r>
    </w:p>
    <w:p w:rsidR="0075719F" w:rsidRDefault="0075719F">
      <w:pPr>
        <w:pStyle w:val="ConsPlusNormal"/>
        <w:ind w:firstLine="540"/>
        <w:jc w:val="both"/>
      </w:pPr>
    </w:p>
    <w:p w:rsidR="0075719F" w:rsidRDefault="0075719F">
      <w:pPr>
        <w:pStyle w:val="ConsPlusNormal"/>
        <w:jc w:val="center"/>
        <w:outlineLvl w:val="1"/>
      </w:pPr>
      <w:r>
        <w:t>V. Порядок и условия предоставления гарантий</w:t>
      </w:r>
    </w:p>
    <w:p w:rsidR="0075719F" w:rsidRDefault="0075719F">
      <w:pPr>
        <w:pStyle w:val="ConsPlusNormal"/>
        <w:ind w:firstLine="540"/>
        <w:jc w:val="both"/>
      </w:pPr>
    </w:p>
    <w:p w:rsidR="0075719F" w:rsidRDefault="0075719F">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379"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13"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75719F" w:rsidRDefault="0075719F">
      <w:pPr>
        <w:pStyle w:val="ConsPlusNormal"/>
        <w:jc w:val="both"/>
      </w:pPr>
      <w:r>
        <w:t xml:space="preserve">(п. 38 в ред. </w:t>
      </w:r>
      <w:hyperlink r:id="rId86"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 xml:space="preserve">39 - 64. Утратили силу. - </w:t>
      </w:r>
      <w:hyperlink r:id="rId87"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p>
    <w:p w:rsidR="0075719F" w:rsidRDefault="0075719F">
      <w:pPr>
        <w:pStyle w:val="ConsPlusNormal"/>
        <w:jc w:val="center"/>
        <w:outlineLvl w:val="1"/>
      </w:pPr>
      <w:r>
        <w:t>VI. Порядок и условия исключения инвестиционных проектов</w:t>
      </w:r>
    </w:p>
    <w:p w:rsidR="0075719F" w:rsidRDefault="0075719F">
      <w:pPr>
        <w:pStyle w:val="ConsPlusNormal"/>
        <w:jc w:val="center"/>
      </w:pPr>
      <w:r>
        <w:t>из настоящей Программы</w:t>
      </w:r>
    </w:p>
    <w:p w:rsidR="0075719F" w:rsidRDefault="0075719F">
      <w:pPr>
        <w:pStyle w:val="ConsPlusNormal"/>
        <w:jc w:val="center"/>
      </w:pPr>
    </w:p>
    <w:p w:rsidR="0075719F" w:rsidRDefault="0075719F">
      <w:pPr>
        <w:pStyle w:val="ConsPlusNormal"/>
        <w:jc w:val="center"/>
      </w:pPr>
      <w:r>
        <w:t xml:space="preserve">(введен </w:t>
      </w:r>
      <w:hyperlink r:id="rId88" w:history="1">
        <w:r>
          <w:rPr>
            <w:color w:val="0000FF"/>
          </w:rPr>
          <w:t>Постановлением</w:t>
        </w:r>
      </w:hyperlink>
      <w:r>
        <w:t xml:space="preserve"> Правительства РФ от 01.11.2016 N 1119)</w:t>
      </w:r>
    </w:p>
    <w:p w:rsidR="0075719F" w:rsidRDefault="0075719F">
      <w:pPr>
        <w:pStyle w:val="ConsPlusNormal"/>
        <w:jc w:val="both"/>
      </w:pPr>
    </w:p>
    <w:p w:rsidR="0075719F" w:rsidRDefault="0075719F">
      <w:pPr>
        <w:pStyle w:val="ConsPlusNormal"/>
        <w:ind w:firstLine="540"/>
        <w:jc w:val="both"/>
      </w:pPr>
      <w:bookmarkStart w:id="35" w:name="P259"/>
      <w:bookmarkEnd w:id="35"/>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75719F" w:rsidRDefault="0075719F">
      <w:pPr>
        <w:pStyle w:val="ConsPlusNormal"/>
        <w:ind w:firstLine="540"/>
        <w:jc w:val="both"/>
      </w:pPr>
      <w:r>
        <w:t>а) получение рабочим органом Межведомственной комиссии письменного запроса 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75719F" w:rsidRDefault="0075719F">
      <w:pPr>
        <w:pStyle w:val="ConsPlusNormal"/>
        <w:ind w:firstLine="540"/>
        <w:jc w:val="both"/>
      </w:pPr>
      <w:bookmarkStart w:id="36" w:name="P261"/>
      <w:bookmarkEnd w:id="36"/>
      <w:r>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75719F" w:rsidRDefault="0075719F">
      <w:pPr>
        <w:pStyle w:val="ConsPlusNormal"/>
        <w:ind w:firstLine="540"/>
        <w:jc w:val="both"/>
      </w:pPr>
      <w:r>
        <w:t xml:space="preserve">в) выявление несоответствия инвестиционного проекта критериям, предусмотренным </w:t>
      </w:r>
      <w:hyperlink w:anchor="P144"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68" w:history="1">
        <w:r>
          <w:rPr>
            <w:color w:val="0000FF"/>
          </w:rPr>
          <w:t>пунктом 22</w:t>
        </w:r>
      </w:hyperlink>
      <w:r>
        <w:t xml:space="preserve"> настоящей Программы, и (или) конечного заемщика требованиям, предусмотренным </w:t>
      </w:r>
      <w:hyperlink w:anchor="P179"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75719F" w:rsidRDefault="0075719F">
      <w:pPr>
        <w:pStyle w:val="ConsPlusNormal"/>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75719F" w:rsidRDefault="0075719F">
      <w:pPr>
        <w:pStyle w:val="ConsPlusNormal"/>
        <w:ind w:firstLine="540"/>
        <w:jc w:val="both"/>
      </w:pPr>
      <w:r>
        <w:t xml:space="preserve">66. Для получения сведений о наступлении события, указанного в </w:t>
      </w:r>
      <w:hyperlink w:anchor="P261" w:history="1">
        <w:r>
          <w:rPr>
            <w:color w:val="0000FF"/>
          </w:rPr>
          <w:t>подпункте "б" пункта 65</w:t>
        </w:r>
      </w:hyperlink>
      <w: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75719F" w:rsidRDefault="0075719F">
      <w:pPr>
        <w:pStyle w:val="ConsPlusNormal"/>
        <w:ind w:firstLine="540"/>
        <w:jc w:val="both"/>
      </w:pPr>
      <w:bookmarkStart w:id="37" w:name="P265"/>
      <w:bookmarkEnd w:id="37"/>
      <w:r>
        <w:t xml:space="preserve">При наступлении любого из событий, указанных в </w:t>
      </w:r>
      <w:hyperlink w:anchor="P259" w:history="1">
        <w:r>
          <w:rPr>
            <w:color w:val="0000FF"/>
          </w:rPr>
          <w:t>пункте 65</w:t>
        </w:r>
      </w:hyperlink>
      <w: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w:t>
      </w:r>
      <w:r>
        <w:lastRenderedPageBreak/>
        <w:t>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75719F" w:rsidRDefault="0075719F">
      <w:pPr>
        <w:pStyle w:val="ConsPlusNormal"/>
        <w:ind w:firstLine="540"/>
        <w:jc w:val="both"/>
      </w:pPr>
      <w:r>
        <w:t xml:space="preserve">После получения уведомления, указанного в </w:t>
      </w:r>
      <w:hyperlink w:anchor="P265"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13"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13" w:history="1">
        <w:r>
          <w:rPr>
            <w:color w:val="0000FF"/>
          </w:rPr>
          <w:t>Правилами</w:t>
        </w:r>
      </w:hyperlink>
      <w: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67" w:history="1">
        <w:r>
          <w:rPr>
            <w:color w:val="0000FF"/>
          </w:rPr>
          <w:t>пунктом 67</w:t>
        </w:r>
      </w:hyperlink>
      <w:r>
        <w:t xml:space="preserve"> настоящей Программы.</w:t>
      </w:r>
    </w:p>
    <w:p w:rsidR="0075719F" w:rsidRDefault="0075719F">
      <w:pPr>
        <w:pStyle w:val="ConsPlusNormal"/>
        <w:ind w:firstLine="540"/>
        <w:jc w:val="both"/>
      </w:pPr>
      <w:bookmarkStart w:id="38" w:name="P267"/>
      <w:bookmarkEnd w:id="38"/>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75719F" w:rsidRDefault="0075719F">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75719F" w:rsidRDefault="0075719F">
      <w:pPr>
        <w:pStyle w:val="ConsPlusNormal"/>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67" w:history="1">
        <w:r>
          <w:rPr>
            <w:color w:val="0000FF"/>
          </w:rPr>
          <w:t>абзаце первом</w:t>
        </w:r>
      </w:hyperlink>
      <w:r>
        <w:t xml:space="preserve"> настоящего пункта.</w:t>
      </w:r>
    </w:p>
    <w:p w:rsidR="0075719F" w:rsidRDefault="0075719F">
      <w:pPr>
        <w:pStyle w:val="ConsPlusNormal"/>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75719F" w:rsidRDefault="0075719F">
      <w:pPr>
        <w:pStyle w:val="ConsPlusNormal"/>
        <w:ind w:firstLine="540"/>
        <w:jc w:val="both"/>
      </w:pPr>
      <w:r>
        <w:t>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1"/>
      </w:pPr>
      <w:r>
        <w:t>Приложение N 1</w:t>
      </w:r>
    </w:p>
    <w:p w:rsidR="0075719F" w:rsidRDefault="0075719F">
      <w:pPr>
        <w:pStyle w:val="ConsPlusNormal"/>
        <w:jc w:val="right"/>
      </w:pPr>
      <w:r>
        <w:t>к Программе поддержки инвестиционных</w:t>
      </w:r>
    </w:p>
    <w:p w:rsidR="0075719F" w:rsidRDefault="0075719F">
      <w:pPr>
        <w:pStyle w:val="ConsPlusNormal"/>
        <w:jc w:val="right"/>
      </w:pPr>
      <w:r>
        <w:t>проектов, реализуемых на территории</w:t>
      </w:r>
    </w:p>
    <w:p w:rsidR="0075719F" w:rsidRDefault="0075719F">
      <w:pPr>
        <w:pStyle w:val="ConsPlusNormal"/>
        <w:jc w:val="right"/>
      </w:pPr>
      <w:r>
        <w:t>Российской Федерации на основе</w:t>
      </w:r>
    </w:p>
    <w:p w:rsidR="0075719F" w:rsidRDefault="0075719F">
      <w:pPr>
        <w:pStyle w:val="ConsPlusNormal"/>
        <w:jc w:val="right"/>
      </w:pPr>
      <w:r>
        <w:t>проектного финансирования</w:t>
      </w:r>
    </w:p>
    <w:p w:rsidR="0075719F" w:rsidRDefault="0075719F">
      <w:pPr>
        <w:pStyle w:val="ConsPlusNormal"/>
        <w:ind w:firstLine="540"/>
        <w:jc w:val="both"/>
      </w:pPr>
    </w:p>
    <w:p w:rsidR="0075719F" w:rsidRDefault="0075719F">
      <w:pPr>
        <w:pStyle w:val="ConsPlusNormal"/>
        <w:jc w:val="center"/>
      </w:pPr>
      <w:bookmarkStart w:id="39" w:name="P283"/>
      <w:bookmarkEnd w:id="39"/>
      <w:r>
        <w:t>ПЕРЕЧЕНЬ</w:t>
      </w:r>
    </w:p>
    <w:p w:rsidR="0075719F" w:rsidRDefault="0075719F">
      <w:pPr>
        <w:pStyle w:val="ConsPlusNormal"/>
        <w:jc w:val="center"/>
      </w:pPr>
      <w:r>
        <w:t>ДОКУМЕНТОВ, ПРЕДСТАВЛЯЕМЫХ ПРИ ПРОВЕДЕНИИ ОТБОРА</w:t>
      </w:r>
    </w:p>
    <w:p w:rsidR="0075719F" w:rsidRDefault="0075719F">
      <w:pPr>
        <w:pStyle w:val="ConsPlusNormal"/>
        <w:jc w:val="center"/>
      </w:pPr>
      <w:r>
        <w:t>ИНВЕСТИЦИОННЫХ ПРОЕКТОВ ДЛЯ УЧАСТИЯ В ПРОГРАММЕ ПОДДЕРЖКИ</w:t>
      </w:r>
    </w:p>
    <w:p w:rsidR="0075719F" w:rsidRDefault="0075719F">
      <w:pPr>
        <w:pStyle w:val="ConsPlusNormal"/>
        <w:jc w:val="center"/>
      </w:pPr>
      <w:r>
        <w:t>ИНВЕСТИЦИОННЫХ ПРОЕКТОВ, РЕАЛИЗУЕМЫХ НА ТЕРРИТОРИИ</w:t>
      </w:r>
    </w:p>
    <w:p w:rsidR="0075719F" w:rsidRDefault="0075719F">
      <w:pPr>
        <w:pStyle w:val="ConsPlusNormal"/>
        <w:jc w:val="center"/>
      </w:pPr>
      <w:r>
        <w:t>РОССИЙСКОЙ ФЕДЕРАЦИИ НА ОСНОВЕ 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 ред. Постановлений Правительства РФ от 21.02.2015 </w:t>
      </w:r>
      <w:hyperlink r:id="rId89" w:history="1">
        <w:r>
          <w:rPr>
            <w:color w:val="0000FF"/>
          </w:rPr>
          <w:t>N 154</w:t>
        </w:r>
      </w:hyperlink>
      <w:r>
        <w:t>,</w:t>
      </w:r>
    </w:p>
    <w:p w:rsidR="0075719F" w:rsidRDefault="0075719F">
      <w:pPr>
        <w:pStyle w:val="ConsPlusNormal"/>
        <w:jc w:val="center"/>
      </w:pPr>
      <w:r>
        <w:t xml:space="preserve">от 01.11.2016 </w:t>
      </w:r>
      <w:hyperlink r:id="rId90" w:history="1">
        <w:r>
          <w:rPr>
            <w:color w:val="0000FF"/>
          </w:rPr>
          <w:t>N 1119</w:t>
        </w:r>
      </w:hyperlink>
      <w:r>
        <w:t>)</w:t>
      </w:r>
    </w:p>
    <w:p w:rsidR="0075719F" w:rsidRDefault="0075719F">
      <w:pPr>
        <w:pStyle w:val="ConsPlusNormal"/>
        <w:ind w:firstLine="540"/>
        <w:jc w:val="both"/>
      </w:pPr>
    </w:p>
    <w:p w:rsidR="0075719F" w:rsidRDefault="0075719F">
      <w:pPr>
        <w:pStyle w:val="ConsPlusNormal"/>
        <w:ind w:firstLine="540"/>
        <w:jc w:val="both"/>
      </w:pPr>
      <w:bookmarkStart w:id="40" w:name="P293"/>
      <w:bookmarkEnd w:id="40"/>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75719F" w:rsidRDefault="0075719F">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75719F" w:rsidRDefault="0075719F">
      <w:pPr>
        <w:pStyle w:val="ConsPlusNormal"/>
        <w:jc w:val="both"/>
      </w:pPr>
      <w:r>
        <w:t xml:space="preserve">(в ред. </w:t>
      </w:r>
      <w:hyperlink r:id="rId91" w:history="1">
        <w:r>
          <w:rPr>
            <w:color w:val="0000FF"/>
          </w:rPr>
          <w:t>Постановления</w:t>
        </w:r>
      </w:hyperlink>
      <w:r>
        <w:t xml:space="preserve"> Правительства РФ от 01.11.2016 N 1119)</w:t>
      </w:r>
    </w:p>
    <w:p w:rsidR="0075719F" w:rsidRDefault="0075719F">
      <w:pPr>
        <w:pStyle w:val="ConsPlusNormal"/>
        <w:ind w:firstLine="540"/>
        <w:jc w:val="both"/>
      </w:pPr>
      <w:r>
        <w:t>б) наименование инвестиционного проекта;</w:t>
      </w:r>
    </w:p>
    <w:p w:rsidR="0075719F" w:rsidRDefault="0075719F">
      <w:pPr>
        <w:pStyle w:val="ConsPlusNormal"/>
        <w:ind w:firstLine="540"/>
        <w:jc w:val="both"/>
      </w:pPr>
      <w:r>
        <w:t>б(1)) полная стоимость инвестиционного проекта;</w:t>
      </w:r>
    </w:p>
    <w:p w:rsidR="0075719F" w:rsidRDefault="0075719F">
      <w:pPr>
        <w:pStyle w:val="ConsPlusNormal"/>
        <w:jc w:val="both"/>
      </w:pPr>
      <w:r>
        <w:t xml:space="preserve">(пп. "б(1)" введен </w:t>
      </w:r>
      <w:hyperlink r:id="rId92"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б(2)) отраслевая принадлежность инвестиционного проекта;</w:t>
      </w:r>
    </w:p>
    <w:p w:rsidR="0075719F" w:rsidRDefault="0075719F">
      <w:pPr>
        <w:pStyle w:val="ConsPlusNormal"/>
        <w:jc w:val="both"/>
      </w:pPr>
      <w:r>
        <w:t xml:space="preserve">(пп. "б(2)" введен </w:t>
      </w:r>
      <w:hyperlink r:id="rId93"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в) предельные сумма и срок кредита, привлеченного для реализации инвестиционного проекта;</w:t>
      </w:r>
    </w:p>
    <w:p w:rsidR="0075719F" w:rsidRDefault="0075719F">
      <w:pPr>
        <w:pStyle w:val="ConsPlusNormal"/>
        <w:ind w:firstLine="540"/>
        <w:jc w:val="both"/>
      </w:pPr>
      <w:r>
        <w:t>г) сумма гарантии;</w:t>
      </w:r>
    </w:p>
    <w:p w:rsidR="0075719F" w:rsidRDefault="0075719F">
      <w:pPr>
        <w:pStyle w:val="ConsPlusNormal"/>
        <w:ind w:firstLine="540"/>
        <w:jc w:val="both"/>
      </w:pPr>
      <w:r>
        <w:t>д) срок (период) окупаемости всех заемных средств, привлекаемых в целях реализации инвестиционного проекта.</w:t>
      </w:r>
    </w:p>
    <w:p w:rsidR="0075719F" w:rsidRDefault="0075719F">
      <w:pPr>
        <w:pStyle w:val="ConsPlusNormal"/>
        <w:jc w:val="both"/>
      </w:pPr>
      <w:r>
        <w:t xml:space="preserve">(пп. "д" введен </w:t>
      </w:r>
      <w:hyperlink r:id="rId94" w:history="1">
        <w:r>
          <w:rPr>
            <w:color w:val="0000FF"/>
          </w:rPr>
          <w:t>Постановлением</w:t>
        </w:r>
      </w:hyperlink>
      <w:r>
        <w:t xml:space="preserve"> Правительства РФ от 01.11.2016 N 1119)</w:t>
      </w:r>
    </w:p>
    <w:p w:rsidR="0075719F" w:rsidRDefault="0075719F">
      <w:pPr>
        <w:pStyle w:val="ConsPlusNormal"/>
        <w:jc w:val="both"/>
      </w:pPr>
      <w:r>
        <w:t xml:space="preserve">(п. 1 в ред. </w:t>
      </w:r>
      <w:hyperlink r:id="rId95"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r>
        <w:t xml:space="preserve">2 - 7. Утратили силу. - </w:t>
      </w:r>
      <w:hyperlink r:id="rId96"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r>
        <w:t>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75719F" w:rsidRDefault="0075719F">
      <w:pPr>
        <w:pStyle w:val="ConsPlusNormal"/>
        <w:jc w:val="both"/>
      </w:pPr>
      <w:r>
        <w:t xml:space="preserve">(в ред. Постановлений Правительства РФ от 21.02.2015 </w:t>
      </w:r>
      <w:hyperlink r:id="rId97" w:history="1">
        <w:r>
          <w:rPr>
            <w:color w:val="0000FF"/>
          </w:rPr>
          <w:t>N 154</w:t>
        </w:r>
      </w:hyperlink>
      <w:r>
        <w:t xml:space="preserve">, от 01.11.2016 </w:t>
      </w:r>
      <w:hyperlink r:id="rId98" w:history="1">
        <w:r>
          <w:rPr>
            <w:color w:val="0000FF"/>
          </w:rPr>
          <w:t>N 1119</w:t>
        </w:r>
      </w:hyperlink>
      <w:r>
        <w:t>)</w:t>
      </w:r>
    </w:p>
    <w:p w:rsidR="0075719F" w:rsidRDefault="0075719F">
      <w:pPr>
        <w:pStyle w:val="ConsPlusNormal"/>
        <w:ind w:firstLine="540"/>
        <w:jc w:val="both"/>
      </w:pPr>
      <w:r>
        <w:t xml:space="preserve">9 - 10. Утратили силу. - </w:t>
      </w:r>
      <w:hyperlink r:id="rId99" w:history="1">
        <w:r>
          <w:rPr>
            <w:color w:val="0000FF"/>
          </w:rPr>
          <w:t>Постановление</w:t>
        </w:r>
      </w:hyperlink>
      <w:r>
        <w:t xml:space="preserve"> Правительства РФ от 21.02.2015 N 154.</w:t>
      </w:r>
    </w:p>
    <w:p w:rsidR="0075719F" w:rsidRDefault="0075719F">
      <w:pPr>
        <w:pStyle w:val="ConsPlusNormal"/>
        <w:ind w:firstLine="540"/>
        <w:jc w:val="both"/>
      </w:pPr>
      <w:bookmarkStart w:id="41" w:name="P310"/>
      <w:bookmarkEnd w:id="41"/>
      <w:r>
        <w:t xml:space="preserve">11. Заключение уполномоченного банка, содержащее однозначные выводы о соответствии </w:t>
      </w:r>
      <w:r>
        <w:lastRenderedPageBreak/>
        <w:t>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75719F" w:rsidRDefault="0075719F">
      <w:pPr>
        <w:pStyle w:val="ConsPlusNormal"/>
        <w:jc w:val="both"/>
      </w:pPr>
      <w:r>
        <w:t xml:space="preserve">(п. 11 введен </w:t>
      </w:r>
      <w:hyperlink r:id="rId100" w:history="1">
        <w:r>
          <w:rPr>
            <w:color w:val="0000FF"/>
          </w:rPr>
          <w:t>Постановлением</w:t>
        </w:r>
      </w:hyperlink>
      <w:r>
        <w:t xml:space="preserve"> Правительства РФ от 21.02.2015 N 154)</w:t>
      </w:r>
    </w:p>
    <w:p w:rsidR="0075719F" w:rsidRDefault="0075719F">
      <w:pPr>
        <w:pStyle w:val="ConsPlusNormal"/>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75719F" w:rsidRDefault="0075719F">
      <w:pPr>
        <w:pStyle w:val="ConsPlusNormal"/>
        <w:jc w:val="both"/>
      </w:pPr>
      <w:r>
        <w:t xml:space="preserve">(п. 12 введен </w:t>
      </w:r>
      <w:hyperlink r:id="rId101" w:history="1">
        <w:r>
          <w:rPr>
            <w:color w:val="0000FF"/>
          </w:rPr>
          <w:t>Постановлением</w:t>
        </w:r>
      </w:hyperlink>
      <w:r>
        <w:t xml:space="preserve"> Правительства РФ от 21.02.2015 N 154)</w:t>
      </w:r>
    </w:p>
    <w:p w:rsidR="0075719F" w:rsidRDefault="0075719F">
      <w:pPr>
        <w:pStyle w:val="ConsPlusNormal"/>
        <w:ind w:firstLine="540"/>
        <w:jc w:val="both"/>
      </w:pPr>
      <w:bookmarkStart w:id="42" w:name="P314"/>
      <w:bookmarkEnd w:id="42"/>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75719F" w:rsidRDefault="0075719F">
      <w:pPr>
        <w:pStyle w:val="ConsPlusNormal"/>
        <w:jc w:val="both"/>
      </w:pPr>
      <w:r>
        <w:t xml:space="preserve">(п. 13 введен </w:t>
      </w:r>
      <w:hyperlink r:id="rId102"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r>
        <w:t xml:space="preserve">14. Анкета принципала по форме согласно </w:t>
      </w:r>
      <w:hyperlink r:id="rId103"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5719F" w:rsidRDefault="0075719F">
      <w:pPr>
        <w:pStyle w:val="ConsPlusNormal"/>
        <w:jc w:val="both"/>
      </w:pPr>
      <w:r>
        <w:t xml:space="preserve">(п. 14 введен </w:t>
      </w:r>
      <w:hyperlink r:id="rId104" w:history="1">
        <w:r>
          <w:rPr>
            <w:color w:val="0000FF"/>
          </w:rPr>
          <w:t>Постановлением</w:t>
        </w:r>
      </w:hyperlink>
      <w:r>
        <w:t xml:space="preserve"> Правительства РФ от 01.11.2016 N 1119)</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1"/>
      </w:pPr>
      <w:r>
        <w:t>Приложение N 2</w:t>
      </w:r>
    </w:p>
    <w:p w:rsidR="0075719F" w:rsidRDefault="0075719F">
      <w:pPr>
        <w:pStyle w:val="ConsPlusNormal"/>
        <w:jc w:val="right"/>
      </w:pPr>
      <w:r>
        <w:t>к Программе поддержки инвестиционных</w:t>
      </w:r>
    </w:p>
    <w:p w:rsidR="0075719F" w:rsidRDefault="0075719F">
      <w:pPr>
        <w:pStyle w:val="ConsPlusNormal"/>
        <w:jc w:val="right"/>
      </w:pPr>
      <w:r>
        <w:t>проектов, реализуемых на территории</w:t>
      </w:r>
    </w:p>
    <w:p w:rsidR="0075719F" w:rsidRDefault="0075719F">
      <w:pPr>
        <w:pStyle w:val="ConsPlusNormal"/>
        <w:jc w:val="right"/>
      </w:pPr>
      <w:r>
        <w:t>Российской Федерации на основе</w:t>
      </w:r>
    </w:p>
    <w:p w:rsidR="0075719F" w:rsidRDefault="0075719F">
      <w:pPr>
        <w:pStyle w:val="ConsPlusNormal"/>
        <w:jc w:val="right"/>
      </w:pPr>
      <w:r>
        <w:t>проектного финансирования</w:t>
      </w:r>
    </w:p>
    <w:p w:rsidR="0075719F" w:rsidRDefault="0075719F">
      <w:pPr>
        <w:pStyle w:val="ConsPlusNormal"/>
        <w:ind w:firstLine="540"/>
        <w:jc w:val="both"/>
      </w:pPr>
    </w:p>
    <w:p w:rsidR="0075719F" w:rsidRDefault="0075719F">
      <w:pPr>
        <w:pStyle w:val="ConsPlusNormal"/>
        <w:jc w:val="right"/>
      </w:pPr>
      <w:r>
        <w:t>(форма)</w:t>
      </w:r>
    </w:p>
    <w:p w:rsidR="0075719F" w:rsidRDefault="0075719F">
      <w:pPr>
        <w:pStyle w:val="ConsPlusNormal"/>
        <w:ind w:firstLine="540"/>
        <w:jc w:val="both"/>
      </w:pPr>
    </w:p>
    <w:p w:rsidR="0075719F" w:rsidRDefault="0075719F">
      <w:pPr>
        <w:pStyle w:val="ConsPlusNormal"/>
        <w:jc w:val="center"/>
      </w:pPr>
      <w:bookmarkStart w:id="43" w:name="P331"/>
      <w:bookmarkEnd w:id="43"/>
      <w:r>
        <w:t>Паспорт</w:t>
      </w:r>
    </w:p>
    <w:p w:rsidR="0075719F" w:rsidRDefault="0075719F">
      <w:pPr>
        <w:pStyle w:val="ConsPlusNormal"/>
        <w:jc w:val="center"/>
      </w:pPr>
      <w:r>
        <w:t>инвестиционного проекта для участия в Программе поддержки</w:t>
      </w:r>
    </w:p>
    <w:p w:rsidR="0075719F" w:rsidRDefault="0075719F">
      <w:pPr>
        <w:pStyle w:val="ConsPlusNormal"/>
        <w:jc w:val="center"/>
      </w:pPr>
      <w:r>
        <w:t>инвестиционных проектов, реализуемых на территории</w:t>
      </w:r>
    </w:p>
    <w:p w:rsidR="0075719F" w:rsidRDefault="0075719F">
      <w:pPr>
        <w:pStyle w:val="ConsPlusNormal"/>
        <w:jc w:val="center"/>
      </w:pPr>
      <w:r>
        <w:t>Российской Федерации на основе 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 ред. </w:t>
      </w:r>
      <w:hyperlink r:id="rId105" w:history="1">
        <w:r>
          <w:rPr>
            <w:color w:val="0000FF"/>
          </w:rPr>
          <w:t>Постановления</w:t>
        </w:r>
      </w:hyperlink>
      <w:r>
        <w:t xml:space="preserve"> Правительства РФ от 21.02.2015 N 154)</w:t>
      </w:r>
    </w:p>
    <w:p w:rsidR="0075719F" w:rsidRDefault="0075719F">
      <w:pPr>
        <w:pStyle w:val="ConsPlusNormal"/>
        <w:ind w:firstLine="540"/>
        <w:jc w:val="both"/>
      </w:pPr>
    </w:p>
    <w:p w:rsidR="0075719F" w:rsidRDefault="0075719F">
      <w:pPr>
        <w:pStyle w:val="ConsPlusNormal"/>
        <w:ind w:firstLine="540"/>
        <w:jc w:val="both"/>
      </w:pPr>
      <w:r>
        <w:t>1. Наименование инвестиционного проекта.</w:t>
      </w:r>
    </w:p>
    <w:p w:rsidR="0075719F" w:rsidRDefault="0075719F">
      <w:pPr>
        <w:pStyle w:val="ConsPlusNormal"/>
        <w:ind w:firstLine="540"/>
        <w:jc w:val="both"/>
      </w:pPr>
      <w:r>
        <w:t>2. Краткое описание инвестиционного проекта.</w:t>
      </w:r>
    </w:p>
    <w:p w:rsidR="0075719F" w:rsidRDefault="0075719F">
      <w:pPr>
        <w:pStyle w:val="ConsPlusNormal"/>
        <w:ind w:firstLine="540"/>
        <w:jc w:val="both"/>
      </w:pPr>
      <w:r>
        <w:t>3. Организации, принимающие участие в финансировании инвестиционного проекта.</w:t>
      </w:r>
    </w:p>
    <w:p w:rsidR="0075719F" w:rsidRDefault="0075719F">
      <w:pPr>
        <w:pStyle w:val="ConsPlusNormal"/>
        <w:ind w:firstLine="540"/>
        <w:jc w:val="both"/>
      </w:pPr>
      <w:r>
        <w:t>4. Цели инвестиционного проекта.</w:t>
      </w:r>
    </w:p>
    <w:p w:rsidR="0075719F" w:rsidRDefault="0075719F">
      <w:pPr>
        <w:pStyle w:val="ConsPlusNormal"/>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75719F" w:rsidRDefault="0075719F">
      <w:pPr>
        <w:pStyle w:val="ConsPlusNormal"/>
        <w:ind w:firstLine="540"/>
        <w:jc w:val="both"/>
      </w:pPr>
      <w:bookmarkStart w:id="44" w:name="P344"/>
      <w:bookmarkEnd w:id="44"/>
      <w:r>
        <w:t>6. Оценка потенциального спроса (объема рынка) на продукцию (услуги).</w:t>
      </w:r>
    </w:p>
    <w:p w:rsidR="0075719F" w:rsidRDefault="0075719F">
      <w:pPr>
        <w:pStyle w:val="ConsPlusNormal"/>
        <w:ind w:firstLine="540"/>
        <w:jc w:val="both"/>
      </w:pPr>
      <w:r>
        <w:t>7. Срок реализации инвестиционного проекта:</w:t>
      </w:r>
    </w:p>
    <w:p w:rsidR="0075719F" w:rsidRDefault="0075719F">
      <w:pPr>
        <w:pStyle w:val="ConsPlusNormal"/>
        <w:ind w:firstLine="540"/>
        <w:jc w:val="both"/>
      </w:pPr>
      <w:r>
        <w:t>а) фаза строительства;</w:t>
      </w:r>
    </w:p>
    <w:p w:rsidR="0075719F" w:rsidRDefault="0075719F">
      <w:pPr>
        <w:pStyle w:val="ConsPlusNormal"/>
        <w:ind w:firstLine="540"/>
        <w:jc w:val="both"/>
      </w:pPr>
      <w:r>
        <w:t>б) фаза эксплуатации.</w:t>
      </w:r>
    </w:p>
    <w:p w:rsidR="0075719F" w:rsidRDefault="0075719F">
      <w:pPr>
        <w:pStyle w:val="ConsPlusNormal"/>
        <w:ind w:firstLine="540"/>
        <w:jc w:val="both"/>
      </w:pPr>
      <w:r>
        <w:lastRenderedPageBreak/>
        <w:t>8. Объем капитальных вложений в реальных ценах.</w:t>
      </w:r>
    </w:p>
    <w:p w:rsidR="0075719F" w:rsidRDefault="0075719F">
      <w:pPr>
        <w:pStyle w:val="ConsPlusNormal"/>
        <w:ind w:firstLine="540"/>
        <w:jc w:val="both"/>
      </w:pPr>
      <w:bookmarkStart w:id="45" w:name="P349"/>
      <w:bookmarkEnd w:id="45"/>
      <w:r>
        <w:t>9. Объем финансирования инвестиционного проекта:</w:t>
      </w:r>
    </w:p>
    <w:p w:rsidR="0075719F" w:rsidRDefault="0075719F">
      <w:pPr>
        <w:pStyle w:val="ConsPlusNormal"/>
        <w:ind w:firstLine="540"/>
        <w:jc w:val="both"/>
      </w:pPr>
      <w:r>
        <w:t>а) заемное финансирование, планируемый срок погашения кредитов и займов;</w:t>
      </w:r>
    </w:p>
    <w:p w:rsidR="0075719F" w:rsidRDefault="0075719F">
      <w:pPr>
        <w:pStyle w:val="ConsPlusNormal"/>
        <w:ind w:firstLine="540"/>
        <w:jc w:val="both"/>
      </w:pPr>
      <w:r>
        <w:t>б) собственный капитал;</w:t>
      </w:r>
    </w:p>
    <w:p w:rsidR="0075719F" w:rsidRDefault="0075719F">
      <w:pPr>
        <w:pStyle w:val="ConsPlusNormal"/>
        <w:ind w:firstLine="540"/>
        <w:jc w:val="both"/>
      </w:pPr>
      <w:r>
        <w:t>в) средства партнеров по инвестиционному проекту;</w:t>
      </w:r>
    </w:p>
    <w:p w:rsidR="0075719F" w:rsidRDefault="0075719F">
      <w:pPr>
        <w:pStyle w:val="ConsPlusNormal"/>
        <w:ind w:firstLine="540"/>
        <w:jc w:val="both"/>
      </w:pPr>
      <w:r>
        <w:t>г) бюджетные средства.</w:t>
      </w:r>
    </w:p>
    <w:p w:rsidR="0075719F" w:rsidRDefault="0075719F">
      <w:pPr>
        <w:pStyle w:val="ConsPlusNormal"/>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75719F" w:rsidRDefault="0075719F">
      <w:pPr>
        <w:pStyle w:val="ConsPlusNormal"/>
        <w:ind w:firstLine="540"/>
        <w:jc w:val="both"/>
      </w:pPr>
      <w:r>
        <w:t>11. Рейтинг долгосрочной кредитоспособности инициатора инвестиционного проекта (если применимо).</w:t>
      </w:r>
    </w:p>
    <w:p w:rsidR="0075719F" w:rsidRDefault="0075719F">
      <w:pPr>
        <w:pStyle w:val="ConsPlusNormal"/>
        <w:ind w:firstLine="540"/>
        <w:jc w:val="both"/>
      </w:pPr>
      <w:r>
        <w:t>12. Социальные эффекты от инвестиционного проекта.</w:t>
      </w:r>
    </w:p>
    <w:p w:rsidR="0075719F" w:rsidRDefault="0075719F">
      <w:pPr>
        <w:pStyle w:val="ConsPlusNormal"/>
        <w:ind w:firstLine="540"/>
        <w:jc w:val="both"/>
      </w:pPr>
      <w:r>
        <w:t>13. Создание объектов социальной инфраструктуры.</w:t>
      </w:r>
    </w:p>
    <w:p w:rsidR="0075719F" w:rsidRDefault="0075719F">
      <w:pPr>
        <w:pStyle w:val="ConsPlusNormal"/>
        <w:ind w:firstLine="540"/>
        <w:jc w:val="both"/>
      </w:pPr>
      <w:bookmarkStart w:id="46" w:name="P358"/>
      <w:bookmarkEnd w:id="46"/>
      <w:r>
        <w:t>14. Риски реализации инвестиционного проекта.</w:t>
      </w:r>
    </w:p>
    <w:p w:rsidR="0075719F" w:rsidRDefault="0075719F">
      <w:pPr>
        <w:pStyle w:val="ConsPlusNormal"/>
        <w:ind w:firstLine="540"/>
        <w:jc w:val="both"/>
      </w:pPr>
      <w:r>
        <w:t>15. Анализ сильных и слабых сторон, возможностей и угроз инвестиционного проекта.</w:t>
      </w:r>
    </w:p>
    <w:p w:rsidR="0075719F" w:rsidRDefault="0075719F">
      <w:pPr>
        <w:pStyle w:val="ConsPlusNormal"/>
        <w:ind w:firstLine="540"/>
        <w:jc w:val="both"/>
      </w:pPr>
      <w:r>
        <w:t>16. Результаты технологического и ценового аудита инвестиционного проекта.</w:t>
      </w:r>
    </w:p>
    <w:p w:rsidR="0075719F" w:rsidRDefault="0075719F">
      <w:pPr>
        <w:pStyle w:val="ConsPlusNormal"/>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75719F" w:rsidRDefault="0075719F">
      <w:pPr>
        <w:pStyle w:val="ConsPlusNormal"/>
        <w:ind w:firstLine="540"/>
        <w:jc w:val="both"/>
      </w:pPr>
      <w:r>
        <w:t>18. Ответственный исполнитель инвестиционного проекта (контактные данные).</w:t>
      </w:r>
    </w:p>
    <w:p w:rsidR="0075719F" w:rsidRDefault="0075719F">
      <w:pPr>
        <w:pStyle w:val="ConsPlusNormal"/>
        <w:ind w:firstLine="540"/>
        <w:jc w:val="both"/>
      </w:pPr>
      <w:r>
        <w:t>19. Пояснительная записка, которая состоит:</w:t>
      </w:r>
    </w:p>
    <w:p w:rsidR="0075719F" w:rsidRDefault="0075719F">
      <w:pPr>
        <w:pStyle w:val="ConsPlusNormal"/>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75719F" w:rsidRDefault="0075719F">
      <w:pPr>
        <w:pStyle w:val="ConsPlusNormal"/>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75719F" w:rsidRDefault="0075719F">
      <w:pPr>
        <w:pStyle w:val="ConsPlusNormal"/>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344" w:history="1">
        <w:r>
          <w:rPr>
            <w:color w:val="0000FF"/>
          </w:rPr>
          <w:t>пунктами 6</w:t>
        </w:r>
      </w:hyperlink>
      <w:r>
        <w:t xml:space="preserve"> - </w:t>
      </w:r>
      <w:hyperlink w:anchor="P349" w:history="1">
        <w:r>
          <w:rPr>
            <w:color w:val="0000FF"/>
          </w:rPr>
          <w:t>9</w:t>
        </w:r>
      </w:hyperlink>
      <w:r>
        <w:t xml:space="preserve"> и </w:t>
      </w:r>
      <w:hyperlink w:anchor="P358" w:history="1">
        <w:r>
          <w:rPr>
            <w:color w:val="0000FF"/>
          </w:rPr>
          <w:t>14</w:t>
        </w:r>
      </w:hyperlink>
      <w:r>
        <w:t xml:space="preserve"> настоящего паспорта.</w:t>
      </w:r>
    </w:p>
    <w:p w:rsidR="0075719F" w:rsidRDefault="0075719F">
      <w:pPr>
        <w:pStyle w:val="ConsPlusNormal"/>
        <w:jc w:val="both"/>
      </w:pPr>
      <w:r>
        <w:t xml:space="preserve">(п. 19 введен </w:t>
      </w:r>
      <w:hyperlink r:id="rId106" w:history="1">
        <w:r>
          <w:rPr>
            <w:color w:val="0000FF"/>
          </w:rPr>
          <w:t>Постановлением</w:t>
        </w:r>
      </w:hyperlink>
      <w:r>
        <w:t xml:space="preserve"> Правительства РФ от 21.02.2015 N 154)</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1"/>
      </w:pPr>
      <w:r>
        <w:t>Приложение N 3</w:t>
      </w:r>
    </w:p>
    <w:p w:rsidR="0075719F" w:rsidRDefault="0075719F">
      <w:pPr>
        <w:pStyle w:val="ConsPlusNormal"/>
        <w:jc w:val="right"/>
      </w:pPr>
      <w:r>
        <w:t>к Программе поддержки инвестиционных</w:t>
      </w:r>
    </w:p>
    <w:p w:rsidR="0075719F" w:rsidRDefault="0075719F">
      <w:pPr>
        <w:pStyle w:val="ConsPlusNormal"/>
        <w:jc w:val="right"/>
      </w:pPr>
      <w:r>
        <w:t>проектов, реализуемых на территории</w:t>
      </w:r>
    </w:p>
    <w:p w:rsidR="0075719F" w:rsidRDefault="0075719F">
      <w:pPr>
        <w:pStyle w:val="ConsPlusNormal"/>
        <w:jc w:val="right"/>
      </w:pPr>
      <w:r>
        <w:t>Российской Федерации на основе</w:t>
      </w:r>
    </w:p>
    <w:p w:rsidR="0075719F" w:rsidRDefault="0075719F">
      <w:pPr>
        <w:pStyle w:val="ConsPlusNormal"/>
        <w:jc w:val="right"/>
      </w:pPr>
      <w:r>
        <w:t>проектного финансирования</w:t>
      </w:r>
    </w:p>
    <w:p w:rsidR="0075719F" w:rsidRDefault="0075719F">
      <w:pPr>
        <w:pStyle w:val="ConsPlusNormal"/>
        <w:jc w:val="center"/>
      </w:pPr>
    </w:p>
    <w:p w:rsidR="0075719F" w:rsidRDefault="0075719F">
      <w:pPr>
        <w:pStyle w:val="ConsPlusNormal"/>
        <w:jc w:val="center"/>
      </w:pPr>
      <w:bookmarkStart w:id="47" w:name="P379"/>
      <w:bookmarkEnd w:id="47"/>
      <w:r>
        <w:t>ПРАВИЛА</w:t>
      </w:r>
    </w:p>
    <w:p w:rsidR="0075719F" w:rsidRDefault="0075719F">
      <w:pPr>
        <w:pStyle w:val="ConsPlusNormal"/>
        <w:jc w:val="center"/>
      </w:pPr>
      <w:r>
        <w:t>ПРЕДОСТАВЛЕНИЯ В 2015 ГОДУ ГОСУДАРСТВЕННЫХ ГАРАНТИЙ</w:t>
      </w:r>
    </w:p>
    <w:p w:rsidR="0075719F" w:rsidRDefault="0075719F">
      <w:pPr>
        <w:pStyle w:val="ConsPlusNormal"/>
        <w:jc w:val="center"/>
      </w:pPr>
      <w:r>
        <w:t>РОССИЙСКОЙ ФЕДЕРАЦИИ ПО КРЕДИТАМ, ПРИВЛЕКАЕМЫМ ЮРИДИЧЕСКИМИ</w:t>
      </w:r>
    </w:p>
    <w:p w:rsidR="0075719F" w:rsidRDefault="0075719F">
      <w:pPr>
        <w:pStyle w:val="ConsPlusNormal"/>
        <w:jc w:val="center"/>
      </w:pPr>
      <w:r>
        <w:t>ЛИЦАМИ, ОТОБРАННЫМИ В ПОРЯДКЕ, УСТАНОВЛЕННОМ ПРАВИТЕЛЬСТВОМ</w:t>
      </w:r>
    </w:p>
    <w:p w:rsidR="0075719F" w:rsidRDefault="0075719F">
      <w:pPr>
        <w:pStyle w:val="ConsPlusNormal"/>
        <w:jc w:val="center"/>
      </w:pPr>
      <w:r>
        <w:t>РОССИЙСКОЙ ФЕДЕРАЦИИ, В ЦЕЛЯХ 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(введены </w:t>
      </w:r>
      <w:hyperlink r:id="rId107" w:history="1">
        <w:r>
          <w:rPr>
            <w:color w:val="0000FF"/>
          </w:rPr>
          <w:t>Постановлением</w:t>
        </w:r>
      </w:hyperlink>
      <w:r>
        <w:t xml:space="preserve"> Правительства РФ от 21.02.2015 N 154)</w:t>
      </w:r>
    </w:p>
    <w:p w:rsidR="0075719F" w:rsidRDefault="0075719F">
      <w:pPr>
        <w:pStyle w:val="ConsPlusNormal"/>
        <w:jc w:val="center"/>
      </w:pPr>
    </w:p>
    <w:p w:rsidR="0075719F" w:rsidRDefault="0075719F">
      <w:pPr>
        <w:pStyle w:val="ConsPlusNormal"/>
        <w:ind w:firstLine="540"/>
        <w:jc w:val="both"/>
      </w:pPr>
      <w:r>
        <w:t xml:space="preserve">1. Настоящие Правила устанавливают порядок и условия предоставления государственных </w:t>
      </w:r>
      <w:r>
        <w:lastRenderedPageBreak/>
        <w:t>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75719F" w:rsidRDefault="0075719F">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75719F" w:rsidRDefault="0075719F">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75719F" w:rsidRDefault="0075719F">
      <w:pPr>
        <w:pStyle w:val="ConsPlusNormal"/>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75719F" w:rsidRDefault="0075719F">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75719F" w:rsidRDefault="0075719F">
      <w:pPr>
        <w:pStyle w:val="ConsPlusNormal"/>
        <w:ind w:firstLine="540"/>
        <w:jc w:val="both"/>
      </w:pPr>
      <w:r>
        <w:t>5. Гарантия предоставляется без взимания вознаграждения гаранта.</w:t>
      </w:r>
    </w:p>
    <w:p w:rsidR="0075719F" w:rsidRDefault="0075719F">
      <w:pPr>
        <w:pStyle w:val="ConsPlusNormal"/>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75719F" w:rsidRDefault="0075719F">
      <w:pPr>
        <w:pStyle w:val="ConsPlusNormal"/>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75719F" w:rsidRDefault="0075719F">
      <w:pPr>
        <w:pStyle w:val="ConsPlusNormal"/>
        <w:ind w:firstLine="540"/>
        <w:jc w:val="both"/>
      </w:pPr>
      <w: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1" w:history="1">
        <w:r>
          <w:rPr>
            <w:color w:val="0000FF"/>
          </w:rPr>
          <w:t>Программой</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75719F" w:rsidRDefault="0075719F">
      <w:pPr>
        <w:pStyle w:val="ConsPlusNormal"/>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18" w:history="1">
        <w:r>
          <w:rPr>
            <w:color w:val="0000FF"/>
          </w:rPr>
          <w:t>пунктом 34</w:t>
        </w:r>
      </w:hyperlink>
      <w: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75719F" w:rsidRDefault="0075719F">
      <w:pPr>
        <w:pStyle w:val="ConsPlusNormal"/>
        <w:ind w:firstLine="540"/>
        <w:jc w:val="both"/>
      </w:pPr>
      <w:r>
        <w:lastRenderedPageBreak/>
        <w:t>При этом под конечным заемщиком и уполномоченным банком, указанными в решении об отборе, понимаются соответственно принципал и кредитор.</w:t>
      </w:r>
    </w:p>
    <w:p w:rsidR="0075719F" w:rsidRDefault="0075719F">
      <w:pPr>
        <w:pStyle w:val="ConsPlusNormal"/>
        <w:ind w:firstLine="540"/>
        <w:jc w:val="both"/>
      </w:pPr>
      <w:bookmarkStart w:id="48" w:name="P399"/>
      <w:bookmarkEnd w:id="48"/>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487"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75719F" w:rsidRDefault="0075719F">
      <w:pPr>
        <w:pStyle w:val="ConsPlusNormal"/>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75719F" w:rsidRDefault="0075719F">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75719F" w:rsidRDefault="0075719F">
      <w:pPr>
        <w:pStyle w:val="ConsPlusNormal"/>
        <w:ind w:firstLine="540"/>
        <w:jc w:val="both"/>
      </w:pPr>
      <w:bookmarkStart w:id="49" w:name="P402"/>
      <w:bookmarkEnd w:id="49"/>
      <w:r>
        <w:t xml:space="preserve">12. По получении заявления принципала о предоставлении гарантии, предусмотренного </w:t>
      </w:r>
      <w:hyperlink w:anchor="P490"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75719F" w:rsidRDefault="0075719F">
      <w:pPr>
        <w:pStyle w:val="ConsPlusNormal"/>
        <w:ind w:firstLine="540"/>
        <w:jc w:val="both"/>
      </w:pPr>
      <w: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75719F" w:rsidRDefault="0075719F">
      <w:pPr>
        <w:pStyle w:val="ConsPlusNormal"/>
        <w:ind w:firstLine="540"/>
        <w:jc w:val="both"/>
      </w:pPr>
      <w: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75719F" w:rsidRDefault="0075719F">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02" w:history="1">
        <w:r>
          <w:rPr>
            <w:color w:val="0000FF"/>
          </w:rPr>
          <w:t>пункте 12</w:t>
        </w:r>
      </w:hyperlink>
      <w:r>
        <w:t xml:space="preserve"> настоящих Правил.</w:t>
      </w:r>
    </w:p>
    <w:p w:rsidR="0075719F" w:rsidRDefault="0075719F">
      <w:pPr>
        <w:pStyle w:val="ConsPlusNormal"/>
        <w:ind w:firstLine="540"/>
        <w:jc w:val="both"/>
      </w:pPr>
      <w:bookmarkStart w:id="50" w:name="P406"/>
      <w:bookmarkEnd w:id="50"/>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402"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75719F" w:rsidRDefault="0075719F">
      <w:pPr>
        <w:pStyle w:val="ConsPlusNormal"/>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75719F" w:rsidRDefault="0075719F">
      <w:pPr>
        <w:pStyle w:val="ConsPlusNormal"/>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75719F" w:rsidRDefault="0075719F">
      <w:pPr>
        <w:pStyle w:val="ConsPlusNormal"/>
        <w:ind w:firstLine="540"/>
        <w:jc w:val="both"/>
      </w:pPr>
      <w:bookmarkStart w:id="51" w:name="P409"/>
      <w:bookmarkEnd w:id="51"/>
      <w:r>
        <w:t xml:space="preserve">15. Агент Правительства Российской Федерации осуществляет проверку и анализ документов, представленных в соответствии с </w:t>
      </w:r>
      <w:hyperlink w:anchor="P399" w:history="1">
        <w:r>
          <w:rPr>
            <w:color w:val="0000FF"/>
          </w:rPr>
          <w:t>пунктами 10</w:t>
        </w:r>
      </w:hyperlink>
      <w:r>
        <w:t xml:space="preserve"> и </w:t>
      </w:r>
      <w:hyperlink w:anchor="P402" w:history="1">
        <w:r>
          <w:rPr>
            <w:color w:val="0000FF"/>
          </w:rPr>
          <w:t>12</w:t>
        </w:r>
      </w:hyperlink>
      <w:r>
        <w:t xml:space="preserve"> - </w:t>
      </w:r>
      <w:hyperlink w:anchor="P406"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w:t>
      </w:r>
      <w:r>
        <w:lastRenderedPageBreak/>
        <w:t>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75719F" w:rsidRDefault="0075719F">
      <w:pPr>
        <w:pStyle w:val="ConsPlusNormal"/>
        <w:ind w:firstLine="540"/>
        <w:jc w:val="both"/>
      </w:pPr>
      <w:bookmarkStart w:id="52" w:name="P410"/>
      <w:bookmarkEnd w:id="52"/>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399" w:history="1">
        <w:r>
          <w:rPr>
            <w:color w:val="0000FF"/>
          </w:rPr>
          <w:t>пунктами 10</w:t>
        </w:r>
      </w:hyperlink>
      <w:r>
        <w:t xml:space="preserve"> и </w:t>
      </w:r>
      <w:hyperlink w:anchor="P402" w:history="1">
        <w:r>
          <w:rPr>
            <w:color w:val="0000FF"/>
          </w:rPr>
          <w:t>12</w:t>
        </w:r>
      </w:hyperlink>
      <w:r>
        <w:t xml:space="preserve"> - </w:t>
      </w:r>
      <w:hyperlink w:anchor="P406" w:history="1">
        <w:r>
          <w:rPr>
            <w:color w:val="0000FF"/>
          </w:rPr>
          <w:t>14</w:t>
        </w:r>
      </w:hyperlink>
      <w:r>
        <w:t xml:space="preserve"> настоящих Правил:</w:t>
      </w:r>
    </w:p>
    <w:p w:rsidR="0075719F" w:rsidRDefault="0075719F">
      <w:pPr>
        <w:pStyle w:val="ConsPlusNormal"/>
        <w:ind w:firstLine="540"/>
        <w:jc w:val="both"/>
      </w:pPr>
      <w:bookmarkStart w:id="53" w:name="P411"/>
      <w:bookmarkEnd w:id="53"/>
      <w:r>
        <w:t xml:space="preserve">а) на основании положительных результатов проведенных в соответствии с </w:t>
      </w:r>
      <w:hyperlink w:anchor="P40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75719F" w:rsidRDefault="0075719F">
      <w:pPr>
        <w:pStyle w:val="ConsPlusNormal"/>
        <w:ind w:firstLine="540"/>
        <w:jc w:val="both"/>
      </w:pPr>
      <w:r>
        <w:t xml:space="preserve">б) на основании отрицательных результатов проведенных в соответствии с </w:t>
      </w:r>
      <w:hyperlink w:anchor="P40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75719F" w:rsidRDefault="0075719F">
      <w:pPr>
        <w:pStyle w:val="ConsPlusNormal"/>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11"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10" w:history="1">
        <w:r>
          <w:rPr>
            <w:color w:val="0000FF"/>
          </w:rPr>
          <w:t>пункте 16</w:t>
        </w:r>
      </w:hyperlink>
      <w: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75719F" w:rsidRDefault="0075719F">
      <w:pPr>
        <w:pStyle w:val="ConsPlusNormal"/>
        <w:ind w:firstLine="540"/>
        <w:jc w:val="both"/>
      </w:pPr>
      <w:r>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00"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75719F" w:rsidRDefault="0075719F">
      <w:pPr>
        <w:pStyle w:val="ConsPlusNormal"/>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75719F" w:rsidRDefault="0075719F">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75719F" w:rsidRDefault="0075719F">
      <w:pPr>
        <w:pStyle w:val="ConsPlusNormal"/>
        <w:ind w:firstLine="540"/>
        <w:jc w:val="both"/>
      </w:pPr>
      <w: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75719F" w:rsidRDefault="0075719F">
      <w:pPr>
        <w:pStyle w:val="ConsPlusNormal"/>
        <w:ind w:firstLine="540"/>
        <w:jc w:val="both"/>
      </w:pPr>
      <w:r>
        <w:t xml:space="preserve">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w:t>
      </w:r>
      <w:r>
        <w:lastRenderedPageBreak/>
        <w:t>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75719F" w:rsidRDefault="0075719F">
      <w:pPr>
        <w:pStyle w:val="ConsPlusNormal"/>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75719F" w:rsidRDefault="0075719F">
      <w:pPr>
        <w:pStyle w:val="ConsPlusNormal"/>
        <w:ind w:firstLine="540"/>
        <w:jc w:val="both"/>
      </w:pPr>
      <w:r>
        <w:t>21. Гарантия предоставляется на сумму не менее 200 млн. рублей и не более 4 млрд. рублей.</w:t>
      </w:r>
    </w:p>
    <w:p w:rsidR="0075719F" w:rsidRDefault="0075719F">
      <w:pPr>
        <w:pStyle w:val="ConsPlusNormal"/>
        <w:ind w:firstLine="540"/>
        <w:jc w:val="both"/>
      </w:pPr>
      <w:r>
        <w:t>22. Гарантия вступает в силу со дня ее подписания.</w:t>
      </w:r>
    </w:p>
    <w:p w:rsidR="0075719F" w:rsidRDefault="0075719F">
      <w:pPr>
        <w:pStyle w:val="ConsPlusNormal"/>
        <w:ind w:firstLine="540"/>
        <w:jc w:val="both"/>
      </w:pPr>
      <w:r>
        <w:t>23. В договоре о предоставлении гарантии в том числе указываются:</w:t>
      </w:r>
    </w:p>
    <w:p w:rsidR="0075719F" w:rsidRDefault="0075719F">
      <w:pPr>
        <w:pStyle w:val="ConsPlusNormal"/>
        <w:ind w:firstLine="540"/>
        <w:jc w:val="both"/>
      </w:pPr>
      <w:r>
        <w:t>а) условия предоставления и исполнения гарантии;</w:t>
      </w:r>
    </w:p>
    <w:p w:rsidR="0075719F" w:rsidRDefault="0075719F">
      <w:pPr>
        <w:pStyle w:val="ConsPlusNormal"/>
        <w:ind w:firstLine="540"/>
        <w:jc w:val="both"/>
      </w:pPr>
      <w:r>
        <w:t>б) права и обязанности сторон;</w:t>
      </w:r>
    </w:p>
    <w:p w:rsidR="0075719F" w:rsidRDefault="0075719F">
      <w:pPr>
        <w:pStyle w:val="ConsPlusNormal"/>
        <w:ind w:firstLine="540"/>
        <w:jc w:val="both"/>
      </w:pPr>
      <w:r>
        <w:t>в) объем обязательств принципала по кредитному договору, подлежащих обеспечению гарантией;</w:t>
      </w:r>
    </w:p>
    <w:p w:rsidR="0075719F" w:rsidRDefault="0075719F">
      <w:pPr>
        <w:pStyle w:val="ConsPlusNormal"/>
        <w:ind w:firstLine="540"/>
        <w:jc w:val="both"/>
      </w:pPr>
      <w:r>
        <w:t>г) порядок и условия сокращения суммы гарантии;</w:t>
      </w:r>
    </w:p>
    <w:p w:rsidR="0075719F" w:rsidRDefault="0075719F">
      <w:pPr>
        <w:pStyle w:val="ConsPlusNormal"/>
        <w:ind w:firstLine="540"/>
        <w:jc w:val="both"/>
      </w:pPr>
      <w:bookmarkStart w:id="54" w:name="P427"/>
      <w:bookmarkEnd w:id="54"/>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75719F" w:rsidRDefault="0075719F">
      <w:pPr>
        <w:pStyle w:val="ConsPlusNormal"/>
        <w:ind w:firstLine="540"/>
        <w:jc w:val="both"/>
      </w:pPr>
      <w:r>
        <w:t>е) меры ответственности принципала за нецелевое использование привлеченного под гарантию кредита;</w:t>
      </w:r>
    </w:p>
    <w:p w:rsidR="0075719F" w:rsidRDefault="0075719F">
      <w:pPr>
        <w:pStyle w:val="ConsPlusNormal"/>
        <w:ind w:firstLine="540"/>
        <w:jc w:val="both"/>
      </w:pPr>
      <w:bookmarkStart w:id="55" w:name="P429"/>
      <w:bookmarkEnd w:id="55"/>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75719F" w:rsidRDefault="0075719F">
      <w:pPr>
        <w:pStyle w:val="ConsPlusNormal"/>
        <w:ind w:firstLine="540"/>
        <w:jc w:val="both"/>
      </w:pPr>
      <w:bookmarkStart w:id="56" w:name="P430"/>
      <w:bookmarkEnd w:id="56"/>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29" w:history="1">
        <w:r>
          <w:rPr>
            <w:color w:val="0000FF"/>
          </w:rPr>
          <w:t>подпункте "ж"</w:t>
        </w:r>
      </w:hyperlink>
      <w:r>
        <w:t xml:space="preserve"> настоящего пункта;</w:t>
      </w:r>
    </w:p>
    <w:p w:rsidR="0075719F" w:rsidRDefault="0075719F">
      <w:pPr>
        <w:pStyle w:val="ConsPlusNormal"/>
        <w:ind w:firstLine="540"/>
        <w:jc w:val="both"/>
      </w:pPr>
      <w:r>
        <w:t>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75719F" w:rsidRDefault="0075719F">
      <w:pPr>
        <w:pStyle w:val="ConsPlusNormal"/>
        <w:ind w:firstLine="540"/>
        <w:jc w:val="both"/>
      </w:pPr>
      <w:bookmarkStart w:id="57" w:name="P432"/>
      <w:bookmarkEnd w:id="57"/>
      <w: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75719F" w:rsidRDefault="0075719F">
      <w:pPr>
        <w:pStyle w:val="ConsPlusNormal"/>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32" w:history="1">
        <w:r>
          <w:rPr>
            <w:color w:val="0000FF"/>
          </w:rPr>
          <w:t>подпункте "к"</w:t>
        </w:r>
      </w:hyperlink>
      <w:r>
        <w:t xml:space="preserve"> настоящего пункта;</w:t>
      </w:r>
    </w:p>
    <w:p w:rsidR="0075719F" w:rsidRDefault="0075719F">
      <w:pPr>
        <w:pStyle w:val="ConsPlusNormal"/>
        <w:ind w:firstLine="540"/>
        <w:jc w:val="both"/>
      </w:pPr>
      <w:r>
        <w:lastRenderedPageBreak/>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обязательства принципала, указанные в </w:t>
      </w:r>
      <w:hyperlink w:anchor="P432"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32"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75719F" w:rsidRDefault="0075719F">
      <w:pPr>
        <w:pStyle w:val="ConsPlusNormal"/>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08"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75719F" w:rsidRDefault="0075719F">
      <w:pPr>
        <w:pStyle w:val="ConsPlusNormal"/>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75719F" w:rsidRDefault="0075719F">
      <w:pPr>
        <w:pStyle w:val="ConsPlusNormal"/>
        <w:ind w:firstLine="540"/>
        <w:jc w:val="both"/>
      </w:pPr>
      <w:r>
        <w:t>24. Гарантийный случай по гарантии наступает:</w:t>
      </w:r>
    </w:p>
    <w:p w:rsidR="0075719F" w:rsidRDefault="0075719F">
      <w:pPr>
        <w:pStyle w:val="ConsPlusNormal"/>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75719F" w:rsidRDefault="0075719F">
      <w:pPr>
        <w:pStyle w:val="ConsPlusNormal"/>
        <w:ind w:firstLine="540"/>
        <w:jc w:val="both"/>
      </w:pPr>
      <w:bookmarkStart w:id="58" w:name="P439"/>
      <w:bookmarkEnd w:id="58"/>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75719F" w:rsidRDefault="0075719F">
      <w:pPr>
        <w:pStyle w:val="ConsPlusNormal"/>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75719F" w:rsidRDefault="0075719F">
      <w:pPr>
        <w:pStyle w:val="ConsPlusNormal"/>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w:t>
      </w:r>
    </w:p>
    <w:p w:rsidR="0075719F" w:rsidRDefault="0075719F">
      <w:pPr>
        <w:pStyle w:val="ConsPlusNormal"/>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75719F" w:rsidRDefault="0075719F">
      <w:pPr>
        <w:pStyle w:val="ConsPlusNormal"/>
        <w:ind w:firstLine="540"/>
        <w:jc w:val="both"/>
      </w:pPr>
      <w:r>
        <w:t>27. По получении требования кредитора об исполнении гарантии агент Правительства Российской Федерации:</w:t>
      </w:r>
    </w:p>
    <w:p w:rsidR="0075719F" w:rsidRDefault="0075719F">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75719F" w:rsidRDefault="0075719F">
      <w:pPr>
        <w:pStyle w:val="ConsPlusNormal"/>
        <w:ind w:firstLine="540"/>
        <w:jc w:val="both"/>
      </w:pPr>
      <w:r>
        <w:t>б) направляет принципалу копии указанного требования и приложенных к нему документов;</w:t>
      </w:r>
    </w:p>
    <w:p w:rsidR="0075719F" w:rsidRDefault="0075719F">
      <w:pPr>
        <w:pStyle w:val="ConsPlusNormal"/>
        <w:ind w:firstLine="540"/>
        <w:jc w:val="both"/>
      </w:pPr>
      <w:r>
        <w:lastRenderedPageBreak/>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75719F" w:rsidRDefault="0075719F">
      <w:pPr>
        <w:pStyle w:val="ConsPlusNormal"/>
        <w:ind w:firstLine="540"/>
        <w:jc w:val="both"/>
      </w:pPr>
      <w:r>
        <w:t>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75719F" w:rsidRDefault="0075719F">
      <w:pPr>
        <w:pStyle w:val="ConsPlusNormal"/>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75719F" w:rsidRDefault="0075719F">
      <w:pPr>
        <w:pStyle w:val="ConsPlusNormal"/>
        <w:ind w:firstLine="540"/>
        <w:jc w:val="both"/>
      </w:pPr>
      <w:bookmarkStart w:id="59" w:name="P449"/>
      <w:bookmarkEnd w:id="59"/>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75719F" w:rsidRDefault="0075719F">
      <w:pPr>
        <w:pStyle w:val="ConsPlusNormal"/>
        <w:ind w:firstLine="540"/>
        <w:jc w:val="both"/>
      </w:pPr>
      <w:r>
        <w:t xml:space="preserve">31. Министерство финансов Российской Федерации на основании указанного в </w:t>
      </w:r>
      <w:hyperlink w:anchor="P449"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39"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75719F" w:rsidRDefault="0075719F">
      <w:pPr>
        <w:pStyle w:val="ConsPlusNormal"/>
        <w:ind w:firstLine="540"/>
        <w:jc w:val="both"/>
      </w:pPr>
      <w:bookmarkStart w:id="60" w:name="P451"/>
      <w:bookmarkEnd w:id="60"/>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75719F" w:rsidRDefault="0075719F">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451"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75719F" w:rsidRDefault="0075719F">
      <w:pPr>
        <w:pStyle w:val="ConsPlusNormal"/>
        <w:ind w:firstLine="540"/>
        <w:jc w:val="both"/>
      </w:pPr>
      <w:bookmarkStart w:id="61" w:name="P453"/>
      <w:bookmarkEnd w:id="61"/>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75719F" w:rsidRDefault="0075719F">
      <w:pPr>
        <w:pStyle w:val="ConsPlusNormal"/>
        <w:ind w:firstLine="540"/>
        <w:jc w:val="both"/>
      </w:pPr>
      <w:r>
        <w:t xml:space="preserve">33. По гарантии Российская Федерация несет солидарную ответственность перед кредитором </w:t>
      </w:r>
      <w:r>
        <w:lastRenderedPageBreak/>
        <w:t>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75719F" w:rsidRDefault="0075719F">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75719F" w:rsidRDefault="0075719F">
      <w:pPr>
        <w:pStyle w:val="ConsPlusNormal"/>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75719F" w:rsidRDefault="0075719F">
      <w:pPr>
        <w:pStyle w:val="ConsPlusNormal"/>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27" w:history="1">
        <w:r>
          <w:rPr>
            <w:color w:val="0000FF"/>
          </w:rPr>
          <w:t>подпунктом "д" пункта 23</w:t>
        </w:r>
      </w:hyperlink>
      <w:r>
        <w:t xml:space="preserve"> настоящих Правил.</w:t>
      </w:r>
    </w:p>
    <w:p w:rsidR="0075719F" w:rsidRDefault="0075719F">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75719F" w:rsidRDefault="0075719F">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75719F" w:rsidRDefault="0075719F">
      <w:pPr>
        <w:pStyle w:val="ConsPlusNormal"/>
        <w:ind w:firstLine="540"/>
        <w:jc w:val="both"/>
      </w:pPr>
      <w: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75719F" w:rsidRDefault="0075719F">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75719F" w:rsidRDefault="0075719F">
      <w:pPr>
        <w:pStyle w:val="ConsPlusNormal"/>
        <w:ind w:firstLine="540"/>
        <w:jc w:val="both"/>
      </w:pPr>
      <w: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75719F" w:rsidRDefault="0075719F">
      <w:pPr>
        <w:pStyle w:val="ConsPlusNormal"/>
        <w:ind w:firstLine="540"/>
        <w:jc w:val="both"/>
      </w:pPr>
      <w:r>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75719F" w:rsidRDefault="0075719F">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10" w:history="1">
        <w:r>
          <w:rPr>
            <w:color w:val="0000FF"/>
          </w:rPr>
          <w:t>пункте 16</w:t>
        </w:r>
      </w:hyperlink>
      <w:r>
        <w:t xml:space="preserve"> настоящих Правил;</w:t>
      </w:r>
    </w:p>
    <w:p w:rsidR="0075719F" w:rsidRDefault="0075719F">
      <w:pPr>
        <w:pStyle w:val="ConsPlusNormal"/>
        <w:ind w:firstLine="540"/>
        <w:jc w:val="both"/>
      </w:pPr>
      <w:r>
        <w:t xml:space="preserve">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w:t>
      </w:r>
      <w:r>
        <w:lastRenderedPageBreak/>
        <w:t>финансов Российской Федерации), гарантий и иных документов, связанных с предоставлением гарантий;</w:t>
      </w:r>
    </w:p>
    <w:p w:rsidR="0075719F" w:rsidRDefault="0075719F">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75719F" w:rsidRDefault="0075719F">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29" w:history="1">
        <w:r>
          <w:rPr>
            <w:color w:val="0000FF"/>
          </w:rPr>
          <w:t>подпункте "ж" пункта 23</w:t>
        </w:r>
      </w:hyperlink>
      <w:r>
        <w:t xml:space="preserve"> настоящих Правил изменений в кредитные договоры;</w:t>
      </w:r>
    </w:p>
    <w:p w:rsidR="0075719F" w:rsidRDefault="0075719F">
      <w:pPr>
        <w:pStyle w:val="ConsPlusNormal"/>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29"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30" w:history="1">
        <w:r>
          <w:rPr>
            <w:color w:val="0000FF"/>
          </w:rPr>
          <w:t>подпунктом "з" пункта 23</w:t>
        </w:r>
      </w:hyperlink>
      <w:r>
        <w:t xml:space="preserve"> настоящих Правил случая;</w:t>
      </w:r>
    </w:p>
    <w:p w:rsidR="0075719F" w:rsidRDefault="0075719F">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75719F" w:rsidRDefault="0075719F">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449" w:history="1">
        <w:r>
          <w:rPr>
            <w:color w:val="0000FF"/>
          </w:rPr>
          <w:t>пункте 30</w:t>
        </w:r>
      </w:hyperlink>
      <w:r>
        <w:t xml:space="preserve"> настоящих Правил, а в случаях, указанных в </w:t>
      </w:r>
      <w:hyperlink w:anchor="P453" w:history="1">
        <w:r>
          <w:rPr>
            <w:color w:val="0000FF"/>
          </w:rPr>
          <w:t>пункте 32</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75719F" w:rsidRDefault="0075719F">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75719F" w:rsidRDefault="0075719F">
      <w:pPr>
        <w:pStyle w:val="ConsPlusNormal"/>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2"/>
      </w:pPr>
      <w:r>
        <w:t>Приложение</w:t>
      </w:r>
    </w:p>
    <w:p w:rsidR="0075719F" w:rsidRDefault="0075719F">
      <w:pPr>
        <w:pStyle w:val="ConsPlusNormal"/>
        <w:jc w:val="right"/>
      </w:pPr>
      <w:r>
        <w:t>к Правилам предоставления</w:t>
      </w:r>
    </w:p>
    <w:p w:rsidR="0075719F" w:rsidRDefault="0075719F">
      <w:pPr>
        <w:pStyle w:val="ConsPlusNormal"/>
        <w:jc w:val="right"/>
      </w:pPr>
      <w:r>
        <w:t>в 2015 году государственных гарантий</w:t>
      </w:r>
    </w:p>
    <w:p w:rsidR="0075719F" w:rsidRDefault="0075719F">
      <w:pPr>
        <w:pStyle w:val="ConsPlusNormal"/>
        <w:jc w:val="right"/>
      </w:pPr>
      <w:r>
        <w:t>Российской Федерации по кредитам,</w:t>
      </w:r>
    </w:p>
    <w:p w:rsidR="0075719F" w:rsidRDefault="0075719F">
      <w:pPr>
        <w:pStyle w:val="ConsPlusNormal"/>
        <w:jc w:val="right"/>
      </w:pPr>
      <w:r>
        <w:t>привлекаемым юридическими лицами,</w:t>
      </w:r>
    </w:p>
    <w:p w:rsidR="0075719F" w:rsidRDefault="0075719F">
      <w:pPr>
        <w:pStyle w:val="ConsPlusNormal"/>
        <w:jc w:val="right"/>
      </w:pPr>
      <w:r>
        <w:t>отобранными в порядке, установленном</w:t>
      </w:r>
    </w:p>
    <w:p w:rsidR="0075719F" w:rsidRDefault="0075719F">
      <w:pPr>
        <w:pStyle w:val="ConsPlusNormal"/>
        <w:jc w:val="right"/>
      </w:pPr>
      <w:r>
        <w:t>Правительством Российской Федерации,</w:t>
      </w:r>
    </w:p>
    <w:p w:rsidR="0075719F" w:rsidRDefault="0075719F">
      <w:pPr>
        <w:pStyle w:val="ConsPlusNormal"/>
        <w:jc w:val="right"/>
      </w:pPr>
      <w:r>
        <w:t>в целях проектного финансирования</w:t>
      </w:r>
    </w:p>
    <w:p w:rsidR="0075719F" w:rsidRDefault="0075719F">
      <w:pPr>
        <w:pStyle w:val="ConsPlusNormal"/>
        <w:ind w:firstLine="540"/>
        <w:jc w:val="both"/>
      </w:pPr>
    </w:p>
    <w:p w:rsidR="0075719F" w:rsidRDefault="0075719F">
      <w:pPr>
        <w:pStyle w:val="ConsPlusNormal"/>
        <w:jc w:val="center"/>
      </w:pPr>
      <w:bookmarkStart w:id="62" w:name="P487"/>
      <w:bookmarkEnd w:id="62"/>
      <w:r>
        <w:t>ПЕРЕЧЕНЬ</w:t>
      </w:r>
    </w:p>
    <w:p w:rsidR="0075719F" w:rsidRDefault="0075719F">
      <w:pPr>
        <w:pStyle w:val="ConsPlusNormal"/>
        <w:jc w:val="center"/>
      </w:pPr>
      <w:r>
        <w:t>ДОКУМЕНТОВ, ПРЕДСТАВЛЯЕМЫХ ПРИНЦИПАЛОМ И (ИЛИ) КРЕДИТОРОМ</w:t>
      </w:r>
    </w:p>
    <w:p w:rsidR="0075719F" w:rsidRDefault="0075719F">
      <w:pPr>
        <w:pStyle w:val="ConsPlusNormal"/>
        <w:jc w:val="center"/>
      </w:pPr>
    </w:p>
    <w:p w:rsidR="0075719F" w:rsidRDefault="0075719F">
      <w:pPr>
        <w:pStyle w:val="ConsPlusNormal"/>
        <w:ind w:firstLine="540"/>
        <w:jc w:val="both"/>
      </w:pPr>
      <w:bookmarkStart w:id="63" w:name="P490"/>
      <w:bookmarkEnd w:id="63"/>
      <w:r>
        <w:t>1. Заявление принципала о предоставлении государственной гарантии Российской Федерации с указанием:</w:t>
      </w:r>
    </w:p>
    <w:p w:rsidR="0075719F" w:rsidRDefault="0075719F">
      <w:pPr>
        <w:pStyle w:val="ConsPlusNormal"/>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75719F" w:rsidRDefault="0075719F">
      <w:pPr>
        <w:pStyle w:val="ConsPlusNormal"/>
        <w:ind w:firstLine="540"/>
        <w:jc w:val="both"/>
      </w:pPr>
      <w:r>
        <w:t>б) наименования инвестиционного проекта;</w:t>
      </w:r>
    </w:p>
    <w:p w:rsidR="0075719F" w:rsidRDefault="0075719F">
      <w:pPr>
        <w:pStyle w:val="ConsPlusNormal"/>
        <w:ind w:firstLine="540"/>
        <w:jc w:val="both"/>
      </w:pPr>
      <w:r>
        <w:lastRenderedPageBreak/>
        <w:t>в) суммы и срока кредита;</w:t>
      </w:r>
    </w:p>
    <w:p w:rsidR="0075719F" w:rsidRDefault="0075719F">
      <w:pPr>
        <w:pStyle w:val="ConsPlusNormal"/>
        <w:ind w:firstLine="540"/>
        <w:jc w:val="both"/>
      </w:pPr>
      <w:r>
        <w:t>г) суммы гарантии.</w:t>
      </w:r>
    </w:p>
    <w:p w:rsidR="0075719F" w:rsidRDefault="0075719F">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75719F" w:rsidRDefault="0075719F">
      <w:pPr>
        <w:pStyle w:val="ConsPlusNormal"/>
        <w:ind w:firstLine="540"/>
        <w:jc w:val="both"/>
      </w:pPr>
      <w:r>
        <w:t>3. Нотариально заверенная копия кредитного договора со всеми приложениями и изменениями.</w:t>
      </w:r>
    </w:p>
    <w:p w:rsidR="0075719F" w:rsidRDefault="0075719F">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75719F" w:rsidRDefault="0075719F">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75719F" w:rsidRDefault="0075719F">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75719F" w:rsidRDefault="0075719F">
      <w:pPr>
        <w:pStyle w:val="ConsPlusNormal"/>
        <w:ind w:firstLine="540"/>
        <w:jc w:val="both"/>
      </w:pPr>
      <w:bookmarkStart w:id="64" w:name="P500"/>
      <w:bookmarkEnd w:id="64"/>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75719F" w:rsidRDefault="0075719F">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jc w:val="right"/>
        <w:outlineLvl w:val="1"/>
      </w:pPr>
      <w:r>
        <w:t>Приложение N 4</w:t>
      </w:r>
    </w:p>
    <w:p w:rsidR="0075719F" w:rsidRDefault="0075719F">
      <w:pPr>
        <w:pStyle w:val="ConsPlusNormal"/>
        <w:jc w:val="right"/>
      </w:pPr>
      <w:r>
        <w:t>к Программе поддержки инвестиционных</w:t>
      </w:r>
    </w:p>
    <w:p w:rsidR="0075719F" w:rsidRDefault="0075719F">
      <w:pPr>
        <w:pStyle w:val="ConsPlusNormal"/>
        <w:jc w:val="right"/>
      </w:pPr>
      <w:r>
        <w:t>проектов, реализуемых на территории</w:t>
      </w:r>
    </w:p>
    <w:p w:rsidR="0075719F" w:rsidRDefault="0075719F">
      <w:pPr>
        <w:pStyle w:val="ConsPlusNormal"/>
        <w:jc w:val="right"/>
      </w:pPr>
      <w:r>
        <w:t>Российской Федерации на основе</w:t>
      </w:r>
    </w:p>
    <w:p w:rsidR="0075719F" w:rsidRDefault="0075719F">
      <w:pPr>
        <w:pStyle w:val="ConsPlusNormal"/>
        <w:jc w:val="right"/>
      </w:pPr>
      <w:r>
        <w:t>проектного финансирования</w:t>
      </w:r>
    </w:p>
    <w:p w:rsidR="0075719F" w:rsidRDefault="0075719F">
      <w:pPr>
        <w:pStyle w:val="ConsPlusNormal"/>
        <w:jc w:val="both"/>
      </w:pPr>
    </w:p>
    <w:p w:rsidR="0075719F" w:rsidRDefault="0075719F">
      <w:pPr>
        <w:pStyle w:val="ConsPlusNormal"/>
        <w:jc w:val="center"/>
      </w:pPr>
      <w:bookmarkStart w:id="65" w:name="P513"/>
      <w:bookmarkEnd w:id="65"/>
      <w:r>
        <w:t>ПРАВИЛА</w:t>
      </w:r>
    </w:p>
    <w:p w:rsidR="0075719F" w:rsidRDefault="0075719F">
      <w:pPr>
        <w:pStyle w:val="ConsPlusNormal"/>
        <w:jc w:val="center"/>
      </w:pPr>
      <w:r>
        <w:t>ПРЕДОСТАВЛЕНИЯ В 2016 ГОДУ ГОСУДАРСТВЕННЫХ ГАРАНТИЙ</w:t>
      </w:r>
    </w:p>
    <w:p w:rsidR="0075719F" w:rsidRDefault="0075719F">
      <w:pPr>
        <w:pStyle w:val="ConsPlusNormal"/>
        <w:jc w:val="center"/>
      </w:pPr>
      <w:r>
        <w:t>РОССИЙСКОЙ ФЕДЕРАЦИИ ПО КРЕДИТАМ, ПРИВЛЕКАЕМЫМ ЮРИДИЧЕСКИМИ</w:t>
      </w:r>
    </w:p>
    <w:p w:rsidR="0075719F" w:rsidRDefault="0075719F">
      <w:pPr>
        <w:pStyle w:val="ConsPlusNormal"/>
        <w:jc w:val="center"/>
      </w:pPr>
      <w:r>
        <w:t>ЛИЦАМИ, ОТОБРАННЫМИ В ПОРЯДКЕ, УСТАНОВЛЕННОМ ПРАВИТЕЛЬСТВОМ</w:t>
      </w:r>
    </w:p>
    <w:p w:rsidR="0075719F" w:rsidRDefault="0075719F">
      <w:pPr>
        <w:pStyle w:val="ConsPlusNormal"/>
        <w:jc w:val="center"/>
      </w:pPr>
      <w:r>
        <w:t>РОССИЙСКОЙ ФЕДЕРАЦИИ, В ЦЕЛЯХ ПРОЕКТНОГО ФИНАНСИРОВАНИЯ</w:t>
      </w:r>
    </w:p>
    <w:p w:rsidR="0075719F" w:rsidRDefault="0075719F">
      <w:pPr>
        <w:pStyle w:val="ConsPlusNormal"/>
        <w:jc w:val="center"/>
      </w:pPr>
    </w:p>
    <w:p w:rsidR="0075719F" w:rsidRDefault="0075719F">
      <w:pPr>
        <w:pStyle w:val="ConsPlusNormal"/>
        <w:jc w:val="center"/>
      </w:pPr>
      <w:r>
        <w:t>Список изменяющих документов</w:t>
      </w:r>
    </w:p>
    <w:p w:rsidR="0075719F" w:rsidRDefault="0075719F">
      <w:pPr>
        <w:pStyle w:val="ConsPlusNormal"/>
        <w:jc w:val="center"/>
      </w:pPr>
      <w:r>
        <w:t xml:space="preserve">(введены </w:t>
      </w:r>
      <w:hyperlink r:id="rId109" w:history="1">
        <w:r>
          <w:rPr>
            <w:color w:val="0000FF"/>
          </w:rPr>
          <w:t>Постановлением</w:t>
        </w:r>
      </w:hyperlink>
      <w:r>
        <w:t xml:space="preserve"> Правительства РФ от 01.11.2016 N 1119)</w:t>
      </w:r>
    </w:p>
    <w:p w:rsidR="0075719F" w:rsidRDefault="0075719F">
      <w:pPr>
        <w:pStyle w:val="ConsPlusNormal"/>
        <w:jc w:val="both"/>
      </w:pPr>
    </w:p>
    <w:p w:rsidR="0075719F" w:rsidRDefault="0075719F">
      <w:pPr>
        <w:pStyle w:val="ConsPlusNormal"/>
        <w:ind w:firstLine="540"/>
        <w:jc w:val="both"/>
      </w:pPr>
      <w:r>
        <w:t xml:space="preserve">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w:t>
      </w:r>
      <w:r>
        <w:lastRenderedPageBreak/>
        <w:t>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75719F" w:rsidRDefault="0075719F">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2018 г.</w:t>
      </w:r>
    </w:p>
    <w:p w:rsidR="0075719F" w:rsidRDefault="0075719F">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75719F" w:rsidRDefault="0075719F">
      <w:pPr>
        <w:pStyle w:val="ConsPlusNormal"/>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75719F" w:rsidRDefault="0075719F">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75719F" w:rsidRDefault="0075719F">
      <w:pPr>
        <w:pStyle w:val="ConsPlusNormal"/>
        <w:ind w:firstLine="540"/>
        <w:jc w:val="both"/>
      </w:pPr>
      <w:r>
        <w:t>5. Гарантия предоставляется без взимания вознаграждения гаранта.</w:t>
      </w:r>
    </w:p>
    <w:p w:rsidR="0075719F" w:rsidRDefault="0075719F">
      <w:pPr>
        <w:pStyle w:val="ConsPlusNormal"/>
        <w:ind w:firstLine="540"/>
        <w:jc w:val="both"/>
      </w:pPr>
      <w:r>
        <w:t>6. Гарантия предоставляется при соблюдении следующих условий:</w:t>
      </w:r>
    </w:p>
    <w:p w:rsidR="0075719F" w:rsidRDefault="0075719F">
      <w:pPr>
        <w:pStyle w:val="ConsPlusNormal"/>
        <w:ind w:firstLine="540"/>
        <w:jc w:val="both"/>
      </w:pPr>
      <w:bookmarkStart w:id="66" w:name="P529"/>
      <w:bookmarkEnd w:id="66"/>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75719F" w:rsidRDefault="0075719F">
      <w:pPr>
        <w:pStyle w:val="ConsPlusNormal"/>
        <w:ind w:firstLine="540"/>
        <w:jc w:val="both"/>
      </w:pPr>
      <w:bookmarkStart w:id="67" w:name="P530"/>
      <w:bookmarkEnd w:id="67"/>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10"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75719F" w:rsidRDefault="0075719F">
      <w:pPr>
        <w:pStyle w:val="ConsPlusNormal"/>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75719F" w:rsidRDefault="0075719F">
      <w:pPr>
        <w:pStyle w:val="ConsPlusNormal"/>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75719F" w:rsidRDefault="0075719F">
      <w:pPr>
        <w:pStyle w:val="ConsPlusNormal"/>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w:t>
      </w:r>
      <w:r>
        <w:lastRenderedPageBreak/>
        <w:t xml:space="preserve">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отборе в соответствии с </w:t>
      </w:r>
      <w:hyperlink w:anchor="P218"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75719F" w:rsidRDefault="0075719F">
      <w:pPr>
        <w:pStyle w:val="ConsPlusNormal"/>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75719F" w:rsidRDefault="0075719F">
      <w:pPr>
        <w:pStyle w:val="ConsPlusNormal"/>
        <w:ind w:firstLine="540"/>
        <w:jc w:val="both"/>
      </w:pPr>
      <w:bookmarkStart w:id="68" w:name="P535"/>
      <w:bookmarkEnd w:id="68"/>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33"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75719F" w:rsidRDefault="0075719F">
      <w:pPr>
        <w:pStyle w:val="ConsPlusNormal"/>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75719F" w:rsidRDefault="0075719F">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75719F" w:rsidRDefault="0075719F">
      <w:pPr>
        <w:pStyle w:val="ConsPlusNormal"/>
        <w:ind w:firstLine="540"/>
        <w:jc w:val="both"/>
      </w:pPr>
      <w:bookmarkStart w:id="69" w:name="P538"/>
      <w:bookmarkEnd w:id="69"/>
      <w:r>
        <w:t xml:space="preserve">12. По получении заявления принципала о предоставлении гарантии, предусмотренного </w:t>
      </w:r>
      <w:hyperlink w:anchor="P636"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75719F" w:rsidRDefault="0075719F">
      <w:pPr>
        <w:pStyle w:val="ConsPlusNormal"/>
        <w:ind w:firstLine="540"/>
        <w:jc w:val="both"/>
      </w:pPr>
      <w: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75719F" w:rsidRDefault="0075719F">
      <w:pPr>
        <w:pStyle w:val="ConsPlusNormal"/>
        <w:ind w:firstLine="540"/>
        <w:jc w:val="both"/>
      </w:pPr>
      <w: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75719F" w:rsidRDefault="0075719F">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w:t>
      </w:r>
      <w:r>
        <w:lastRenderedPageBreak/>
        <w:t xml:space="preserve">Федерации документы, указанные в </w:t>
      </w:r>
      <w:hyperlink w:anchor="P538" w:history="1">
        <w:r>
          <w:rPr>
            <w:color w:val="0000FF"/>
          </w:rPr>
          <w:t>пункте 12</w:t>
        </w:r>
      </w:hyperlink>
      <w:r>
        <w:t xml:space="preserve"> настоящих Правил.</w:t>
      </w:r>
    </w:p>
    <w:p w:rsidR="0075719F" w:rsidRDefault="0075719F">
      <w:pPr>
        <w:pStyle w:val="ConsPlusNormal"/>
        <w:ind w:firstLine="540"/>
        <w:jc w:val="both"/>
      </w:pPr>
      <w:bookmarkStart w:id="70" w:name="P542"/>
      <w:bookmarkEnd w:id="70"/>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38"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75719F" w:rsidRDefault="0075719F">
      <w:pPr>
        <w:pStyle w:val="ConsPlusNormal"/>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75719F" w:rsidRDefault="0075719F">
      <w:pPr>
        <w:pStyle w:val="ConsPlusNormal"/>
        <w:ind w:firstLine="540"/>
        <w:jc w:val="both"/>
      </w:pPr>
      <w: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75719F" w:rsidRDefault="0075719F">
      <w:pPr>
        <w:pStyle w:val="ConsPlusNormal"/>
        <w:ind w:firstLine="540"/>
        <w:jc w:val="both"/>
      </w:pPr>
      <w:bookmarkStart w:id="71" w:name="P545"/>
      <w:bookmarkEnd w:id="71"/>
      <w:r>
        <w:t xml:space="preserve">15. Агент Правительства Российской Федерации осуществляет проверку и анализ документов, представленных в соответствии с </w:t>
      </w:r>
      <w:hyperlink w:anchor="P535" w:history="1">
        <w:r>
          <w:rPr>
            <w:color w:val="0000FF"/>
          </w:rPr>
          <w:t>пунктами 10</w:t>
        </w:r>
      </w:hyperlink>
      <w:r>
        <w:t xml:space="preserve"> и </w:t>
      </w:r>
      <w:hyperlink w:anchor="P538" w:history="1">
        <w:r>
          <w:rPr>
            <w:color w:val="0000FF"/>
          </w:rPr>
          <w:t>12</w:t>
        </w:r>
      </w:hyperlink>
      <w:r>
        <w:t xml:space="preserve"> - </w:t>
      </w:r>
      <w:hyperlink w:anchor="P542"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11"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75719F" w:rsidRDefault="0075719F">
      <w:pPr>
        <w:pStyle w:val="ConsPlusNormal"/>
        <w:ind w:firstLine="540"/>
        <w:jc w:val="both"/>
      </w:pPr>
      <w:bookmarkStart w:id="72" w:name="P546"/>
      <w:bookmarkEnd w:id="72"/>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35" w:history="1">
        <w:r>
          <w:rPr>
            <w:color w:val="0000FF"/>
          </w:rPr>
          <w:t>пунктами 10</w:t>
        </w:r>
      </w:hyperlink>
      <w:r>
        <w:t xml:space="preserve"> и </w:t>
      </w:r>
      <w:hyperlink w:anchor="P538" w:history="1">
        <w:r>
          <w:rPr>
            <w:color w:val="0000FF"/>
          </w:rPr>
          <w:t>12</w:t>
        </w:r>
      </w:hyperlink>
      <w:r>
        <w:t xml:space="preserve"> - </w:t>
      </w:r>
      <w:hyperlink w:anchor="P542" w:history="1">
        <w:r>
          <w:rPr>
            <w:color w:val="0000FF"/>
          </w:rPr>
          <w:t>14</w:t>
        </w:r>
      </w:hyperlink>
      <w:r>
        <w:t xml:space="preserve"> настоящих Правил:</w:t>
      </w:r>
    </w:p>
    <w:p w:rsidR="0075719F" w:rsidRDefault="0075719F">
      <w:pPr>
        <w:pStyle w:val="ConsPlusNormal"/>
        <w:ind w:firstLine="540"/>
        <w:jc w:val="both"/>
      </w:pPr>
      <w:bookmarkStart w:id="73" w:name="P547"/>
      <w:bookmarkEnd w:id="73"/>
      <w:r>
        <w:t xml:space="preserve">а) на основании положительных результатов проведенных в соответствии с </w:t>
      </w:r>
      <w:hyperlink w:anchor="P545"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75719F" w:rsidRDefault="0075719F">
      <w:pPr>
        <w:pStyle w:val="ConsPlusNormal"/>
        <w:ind w:firstLine="540"/>
        <w:jc w:val="both"/>
      </w:pPr>
      <w:r>
        <w:t xml:space="preserve">б) на основании отрицательных результатов проведенных в соответствии с </w:t>
      </w:r>
      <w:hyperlink w:anchor="P545"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75719F" w:rsidRDefault="0075719F">
      <w:pPr>
        <w:pStyle w:val="ConsPlusNormal"/>
        <w:ind w:firstLine="540"/>
        <w:jc w:val="both"/>
      </w:pPr>
      <w:bookmarkStart w:id="74" w:name="P549"/>
      <w:bookmarkEnd w:id="74"/>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646" w:history="1">
        <w:r>
          <w:rPr>
            <w:color w:val="0000FF"/>
          </w:rPr>
          <w:t>пунктах 7</w:t>
        </w:r>
      </w:hyperlink>
      <w:r>
        <w:t xml:space="preserve"> и </w:t>
      </w:r>
      <w:hyperlink w:anchor="P648" w:history="1">
        <w:r>
          <w:rPr>
            <w:color w:val="0000FF"/>
          </w:rPr>
          <w:t>9</w:t>
        </w:r>
      </w:hyperlink>
      <w:r>
        <w:t xml:space="preserve"> приложения к настоящим Правилам, в соответствии 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546"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545" w:history="1">
        <w:r>
          <w:rPr>
            <w:color w:val="0000FF"/>
          </w:rPr>
          <w:t>пунктом 15</w:t>
        </w:r>
      </w:hyperlink>
      <w:r>
        <w:t xml:space="preserve"> настоящих Правил, проводит в соответствии с </w:t>
      </w:r>
      <w:hyperlink r:id="rId112"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75719F" w:rsidRDefault="0075719F">
      <w:pPr>
        <w:pStyle w:val="ConsPlusNormal"/>
        <w:ind w:firstLine="540"/>
        <w:jc w:val="both"/>
      </w:pPr>
      <w:bookmarkStart w:id="75" w:name="P550"/>
      <w:bookmarkEnd w:id="75"/>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549"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w:t>
      </w:r>
      <w:r>
        <w:lastRenderedPageBreak/>
        <w:t xml:space="preserve">Российской Федерации в Министерство финансов Российской Федерации в соответствии с </w:t>
      </w:r>
      <w:hyperlink w:anchor="P529"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552" w:history="1">
        <w:r>
          <w:rPr>
            <w:color w:val="0000FF"/>
          </w:rPr>
          <w:t>пункте 18</w:t>
        </w:r>
      </w:hyperlink>
      <w:r>
        <w:t xml:space="preserve"> настоящих Правил.</w:t>
      </w:r>
    </w:p>
    <w:p w:rsidR="0075719F" w:rsidRDefault="0075719F">
      <w:pPr>
        <w:pStyle w:val="ConsPlusNormal"/>
        <w:ind w:firstLine="540"/>
        <w:jc w:val="both"/>
      </w:pPr>
      <w:bookmarkStart w:id="76" w:name="P551"/>
      <w:bookmarkEnd w:id="76"/>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550"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13"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75719F" w:rsidRDefault="0075719F">
      <w:pPr>
        <w:pStyle w:val="ConsPlusNormal"/>
        <w:ind w:firstLine="540"/>
        <w:jc w:val="both"/>
      </w:pPr>
      <w:bookmarkStart w:id="77" w:name="P552"/>
      <w:bookmarkEnd w:id="77"/>
      <w:r>
        <w:t xml:space="preserve">18. Гарантия, предоставленная в случае, указанном в </w:t>
      </w:r>
      <w:hyperlink w:anchor="P550"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75719F" w:rsidRDefault="0075719F">
      <w:pPr>
        <w:pStyle w:val="ConsPlusNormal"/>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550" w:history="1">
        <w:r>
          <w:rPr>
            <w:color w:val="0000FF"/>
          </w:rPr>
          <w:t>абзаце втором пункта 17</w:t>
        </w:r>
      </w:hyperlink>
      <w:r>
        <w:t xml:space="preserve"> настоящих Правил документов;</w:t>
      </w:r>
    </w:p>
    <w:p w:rsidR="0075719F" w:rsidRDefault="0075719F">
      <w:pPr>
        <w:pStyle w:val="ConsPlusNormal"/>
        <w:ind w:firstLine="540"/>
        <w:jc w:val="both"/>
      </w:pPr>
      <w:bookmarkStart w:id="78" w:name="P554"/>
      <w:bookmarkEnd w:id="78"/>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550"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551"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75719F" w:rsidRDefault="0075719F">
      <w:pPr>
        <w:pStyle w:val="ConsPlusNormal"/>
        <w:ind w:firstLine="540"/>
        <w:jc w:val="both"/>
      </w:pPr>
      <w:r>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указанного в </w:t>
      </w:r>
      <w:hyperlink w:anchor="P547" w:history="1">
        <w:r>
          <w:rPr>
            <w:color w:val="0000FF"/>
          </w:rPr>
          <w:t>подпункте "а" пункта 16</w:t>
        </w:r>
      </w:hyperlink>
      <w:r>
        <w:t xml:space="preserve"> настоящих Правил, принимает решение о предоставлении гарантии.</w:t>
      </w:r>
    </w:p>
    <w:p w:rsidR="0075719F" w:rsidRDefault="0075719F">
      <w:pPr>
        <w:pStyle w:val="ConsPlusNormal"/>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646"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75719F" w:rsidRDefault="0075719F">
      <w:pPr>
        <w:pStyle w:val="ConsPlusNormal"/>
        <w:ind w:firstLine="540"/>
        <w:jc w:val="both"/>
      </w:pPr>
      <w:r>
        <w:t xml:space="preserve">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w:t>
      </w:r>
      <w:r>
        <w:lastRenderedPageBreak/>
        <w:t>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75719F" w:rsidRDefault="0075719F">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75719F" w:rsidRDefault="0075719F">
      <w:pPr>
        <w:pStyle w:val="ConsPlusNormal"/>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75719F" w:rsidRDefault="0075719F">
      <w:pPr>
        <w:pStyle w:val="ConsPlusNormal"/>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75719F" w:rsidRDefault="0075719F">
      <w:pPr>
        <w:pStyle w:val="ConsPlusNormal"/>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75719F" w:rsidRDefault="0075719F">
      <w:pPr>
        <w:pStyle w:val="ConsPlusNormal"/>
        <w:ind w:firstLine="540"/>
        <w:jc w:val="both"/>
      </w:pPr>
      <w:r>
        <w:t>23. Гарантия предоставляется на сумму не менее 200 млн. рублей и не более 4 млрд. рублей.</w:t>
      </w:r>
    </w:p>
    <w:p w:rsidR="0075719F" w:rsidRDefault="0075719F">
      <w:pPr>
        <w:pStyle w:val="ConsPlusNormal"/>
        <w:ind w:firstLine="540"/>
        <w:jc w:val="both"/>
      </w:pPr>
      <w:r>
        <w:t>24. Гарантия вступает в силу со дня ее подписания.</w:t>
      </w:r>
    </w:p>
    <w:p w:rsidR="0075719F" w:rsidRDefault="0075719F">
      <w:pPr>
        <w:pStyle w:val="ConsPlusNormal"/>
        <w:ind w:firstLine="540"/>
        <w:jc w:val="both"/>
      </w:pPr>
      <w:r>
        <w:t>25. В договоре о предоставлении гарантии в том числе указываются:</w:t>
      </w:r>
    </w:p>
    <w:p w:rsidR="0075719F" w:rsidRDefault="0075719F">
      <w:pPr>
        <w:pStyle w:val="ConsPlusNormal"/>
        <w:ind w:firstLine="540"/>
        <w:jc w:val="both"/>
      </w:pPr>
      <w:r>
        <w:t>а) условия предоставления и исполнения гарантии;</w:t>
      </w:r>
    </w:p>
    <w:p w:rsidR="0075719F" w:rsidRDefault="0075719F">
      <w:pPr>
        <w:pStyle w:val="ConsPlusNormal"/>
        <w:ind w:firstLine="540"/>
        <w:jc w:val="both"/>
      </w:pPr>
      <w:r>
        <w:t>б) права и обязанности сторон;</w:t>
      </w:r>
    </w:p>
    <w:p w:rsidR="0075719F" w:rsidRDefault="0075719F">
      <w:pPr>
        <w:pStyle w:val="ConsPlusNormal"/>
        <w:ind w:firstLine="540"/>
        <w:jc w:val="both"/>
      </w:pPr>
      <w:r>
        <w:t>в) объем обязательств принципала по кредитному договору, подлежащих обеспечению гарантией;</w:t>
      </w:r>
    </w:p>
    <w:p w:rsidR="0075719F" w:rsidRDefault="0075719F">
      <w:pPr>
        <w:pStyle w:val="ConsPlusNormal"/>
        <w:ind w:firstLine="540"/>
        <w:jc w:val="both"/>
      </w:pPr>
      <w:r>
        <w:t>г) порядок и условия сокращения суммы гарантии;</w:t>
      </w:r>
    </w:p>
    <w:p w:rsidR="0075719F" w:rsidRDefault="0075719F">
      <w:pPr>
        <w:pStyle w:val="ConsPlusNormal"/>
        <w:ind w:firstLine="540"/>
        <w:jc w:val="both"/>
      </w:pPr>
      <w:bookmarkStart w:id="79" w:name="P569"/>
      <w:bookmarkEnd w:id="79"/>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75719F" w:rsidRDefault="0075719F">
      <w:pPr>
        <w:pStyle w:val="ConsPlusNormal"/>
        <w:ind w:firstLine="540"/>
        <w:jc w:val="both"/>
      </w:pPr>
      <w:r>
        <w:t>е) меры ответственности принципала за нецелевое использование привлеченного под гарантию кредита;</w:t>
      </w:r>
    </w:p>
    <w:p w:rsidR="0075719F" w:rsidRDefault="0075719F">
      <w:pPr>
        <w:pStyle w:val="ConsPlusNormal"/>
        <w:ind w:firstLine="540"/>
        <w:jc w:val="both"/>
      </w:pPr>
      <w:bookmarkStart w:id="80" w:name="P571"/>
      <w:bookmarkEnd w:id="80"/>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75719F" w:rsidRDefault="0075719F">
      <w:pPr>
        <w:pStyle w:val="ConsPlusNormal"/>
        <w:ind w:firstLine="540"/>
        <w:jc w:val="both"/>
      </w:pPr>
      <w:bookmarkStart w:id="81" w:name="P572"/>
      <w:bookmarkEnd w:id="81"/>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w:t>
      </w:r>
      <w:r>
        <w:lastRenderedPageBreak/>
        <w:t xml:space="preserve">действующим от имени и по поручению Министерства финансов Российской Федерации, изменений в кредитный договор, указанных в </w:t>
      </w:r>
      <w:hyperlink w:anchor="P571" w:history="1">
        <w:r>
          <w:rPr>
            <w:color w:val="0000FF"/>
          </w:rPr>
          <w:t>подпункте "ж"</w:t>
        </w:r>
      </w:hyperlink>
      <w:r>
        <w:t xml:space="preserve"> настоящего пункта, а также в случаях, указанных в </w:t>
      </w:r>
      <w:hyperlink w:anchor="P552" w:history="1">
        <w:r>
          <w:rPr>
            <w:color w:val="0000FF"/>
          </w:rPr>
          <w:t>пунктах 18</w:t>
        </w:r>
      </w:hyperlink>
      <w:r>
        <w:t xml:space="preserve"> и </w:t>
      </w:r>
      <w:hyperlink w:anchor="P607" w:history="1">
        <w:r>
          <w:rPr>
            <w:color w:val="0000FF"/>
          </w:rPr>
          <w:t>40</w:t>
        </w:r>
      </w:hyperlink>
      <w:r>
        <w:t xml:space="preserve"> настоящих Правил;</w:t>
      </w:r>
    </w:p>
    <w:p w:rsidR="0075719F" w:rsidRDefault="0075719F">
      <w:pPr>
        <w:pStyle w:val="ConsPlusNormal"/>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75719F" w:rsidRDefault="0075719F">
      <w:pPr>
        <w:pStyle w:val="ConsPlusNormal"/>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75719F" w:rsidRDefault="0075719F">
      <w:pPr>
        <w:pStyle w:val="ConsPlusNormal"/>
        <w:ind w:firstLine="540"/>
        <w:jc w:val="both"/>
      </w:pPr>
      <w:bookmarkStart w:id="82" w:name="P575"/>
      <w:bookmarkEnd w:id="82"/>
      <w: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75719F" w:rsidRDefault="0075719F">
      <w:pPr>
        <w:pStyle w:val="ConsPlusNormal"/>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575" w:history="1">
        <w:r>
          <w:rPr>
            <w:color w:val="0000FF"/>
          </w:rPr>
          <w:t>подпункте "л"</w:t>
        </w:r>
      </w:hyperlink>
      <w:r>
        <w:t xml:space="preserve"> настоящего пункта;</w:t>
      </w:r>
    </w:p>
    <w:p w:rsidR="0075719F" w:rsidRDefault="0075719F">
      <w:pPr>
        <w:pStyle w:val="ConsPlusNormal"/>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575"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кредитному договору, указанных в </w:t>
      </w:r>
      <w:hyperlink w:anchor="P575"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75719F" w:rsidRDefault="0075719F">
      <w:pPr>
        <w:pStyle w:val="ConsPlusNormal"/>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14"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75719F" w:rsidRDefault="0075719F">
      <w:pPr>
        <w:pStyle w:val="ConsPlusNormal"/>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75719F" w:rsidRDefault="0075719F">
      <w:pPr>
        <w:pStyle w:val="ConsPlusNormal"/>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45"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75719F" w:rsidRDefault="0075719F">
      <w:pPr>
        <w:pStyle w:val="ConsPlusNormal"/>
        <w:ind w:firstLine="540"/>
        <w:jc w:val="both"/>
      </w:pPr>
      <w:r>
        <w:t>26. Гарантийный случай по гарантии наступает:</w:t>
      </w:r>
    </w:p>
    <w:p w:rsidR="0075719F" w:rsidRDefault="0075719F">
      <w:pPr>
        <w:pStyle w:val="ConsPlusNormal"/>
        <w:ind w:firstLine="540"/>
        <w:jc w:val="both"/>
      </w:pPr>
      <w:r>
        <w:t xml:space="preserve">а) при неисполнении принципалом обязательств перед кредитором по возврату суммы </w:t>
      </w:r>
      <w:r>
        <w:lastRenderedPageBreak/>
        <w:t>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75719F" w:rsidRDefault="0075719F">
      <w:pPr>
        <w:pStyle w:val="ConsPlusNormal"/>
        <w:ind w:firstLine="540"/>
        <w:jc w:val="both"/>
      </w:pPr>
      <w:bookmarkStart w:id="83" w:name="P583"/>
      <w:bookmarkEnd w:id="83"/>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75719F" w:rsidRDefault="0075719F">
      <w:pPr>
        <w:pStyle w:val="ConsPlusNormal"/>
        <w:ind w:firstLine="540"/>
        <w:jc w:val="both"/>
      </w:pPr>
      <w: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75719F" w:rsidRDefault="0075719F">
      <w:pPr>
        <w:pStyle w:val="ConsPlusNormal"/>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75719F" w:rsidRDefault="0075719F">
      <w:pPr>
        <w:pStyle w:val="ConsPlusNormal"/>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75719F" w:rsidRDefault="0075719F">
      <w:pPr>
        <w:pStyle w:val="ConsPlusNormal"/>
        <w:ind w:firstLine="540"/>
        <w:jc w:val="both"/>
      </w:pPr>
      <w:r>
        <w:t>29. По получении требования кредитора об исполнении гарантии агент Правительства Российской Федерации:</w:t>
      </w:r>
    </w:p>
    <w:p w:rsidR="0075719F" w:rsidRDefault="0075719F">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75719F" w:rsidRDefault="0075719F">
      <w:pPr>
        <w:pStyle w:val="ConsPlusNormal"/>
        <w:ind w:firstLine="540"/>
        <w:jc w:val="both"/>
      </w:pPr>
      <w:r>
        <w:t>б) направляет принципалу копии указанного требования и приложенных к нему документов;</w:t>
      </w:r>
    </w:p>
    <w:p w:rsidR="0075719F" w:rsidRDefault="0075719F">
      <w:pPr>
        <w:pStyle w:val="ConsPlusNormal"/>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75719F" w:rsidRDefault="0075719F">
      <w:pPr>
        <w:pStyle w:val="ConsPlusNormal"/>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75719F" w:rsidRDefault="0075719F">
      <w:pPr>
        <w:pStyle w:val="ConsPlusNormal"/>
        <w:ind w:firstLine="540"/>
        <w:jc w:val="both"/>
      </w:pPr>
      <w:r>
        <w:t xml:space="preserve">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w:t>
      </w:r>
      <w:r>
        <w:lastRenderedPageBreak/>
        <w:t>установления судом указанных фактов, денежные средства, уплаченные по гарантии, подлежат возврату кредитором в федеральный бюджет.</w:t>
      </w:r>
    </w:p>
    <w:p w:rsidR="0075719F" w:rsidRDefault="0075719F">
      <w:pPr>
        <w:pStyle w:val="ConsPlusNormal"/>
        <w:ind w:firstLine="540"/>
        <w:jc w:val="both"/>
      </w:pPr>
      <w:bookmarkStart w:id="84" w:name="P593"/>
      <w:bookmarkEnd w:id="84"/>
      <w:r>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75719F" w:rsidRDefault="0075719F">
      <w:pPr>
        <w:pStyle w:val="ConsPlusNormal"/>
        <w:ind w:firstLine="540"/>
        <w:jc w:val="both"/>
      </w:pPr>
      <w:r>
        <w:t xml:space="preserve">33. Министерство финансов Российской Федерации на основании указанного в </w:t>
      </w:r>
      <w:hyperlink w:anchor="P593"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583"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75719F" w:rsidRDefault="0075719F">
      <w:pPr>
        <w:pStyle w:val="ConsPlusNormal"/>
        <w:ind w:firstLine="540"/>
        <w:jc w:val="both"/>
      </w:pPr>
      <w:bookmarkStart w:id="85" w:name="P595"/>
      <w:bookmarkEnd w:id="85"/>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75719F" w:rsidRDefault="0075719F">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595"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75719F" w:rsidRDefault="0075719F">
      <w:pPr>
        <w:pStyle w:val="ConsPlusNormal"/>
        <w:ind w:firstLine="540"/>
        <w:jc w:val="both"/>
      </w:pPr>
      <w:bookmarkStart w:id="86" w:name="P597"/>
      <w:bookmarkEnd w:id="86"/>
      <w:r>
        <w:t>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75719F" w:rsidRDefault="0075719F">
      <w:pPr>
        <w:pStyle w:val="ConsPlusNormal"/>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75719F" w:rsidRDefault="0075719F">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75719F" w:rsidRDefault="0075719F">
      <w:pPr>
        <w:pStyle w:val="ConsPlusNormal"/>
        <w:ind w:firstLine="540"/>
        <w:jc w:val="both"/>
      </w:pPr>
      <w:r>
        <w:t>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75719F" w:rsidRDefault="0075719F">
      <w:pPr>
        <w:pStyle w:val="ConsPlusNormal"/>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569" w:history="1">
        <w:r>
          <w:rPr>
            <w:color w:val="0000FF"/>
          </w:rPr>
          <w:t>подпунктом "д" пункта 25</w:t>
        </w:r>
      </w:hyperlink>
      <w:r>
        <w:t xml:space="preserve"> настоящих </w:t>
      </w:r>
      <w:r>
        <w:lastRenderedPageBreak/>
        <w:t>Правил.</w:t>
      </w:r>
    </w:p>
    <w:p w:rsidR="0075719F" w:rsidRDefault="0075719F">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75719F" w:rsidRDefault="0075719F">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75719F" w:rsidRDefault="0075719F">
      <w:pPr>
        <w:pStyle w:val="ConsPlusNormal"/>
        <w:ind w:firstLine="540"/>
        <w:jc w:val="both"/>
      </w:pPr>
      <w: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75719F" w:rsidRDefault="0075719F">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75719F" w:rsidRDefault="0075719F">
      <w:pPr>
        <w:pStyle w:val="ConsPlusNormal"/>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75719F" w:rsidRDefault="0075719F">
      <w:pPr>
        <w:pStyle w:val="ConsPlusNormal"/>
        <w:ind w:firstLine="540"/>
        <w:jc w:val="both"/>
      </w:pPr>
      <w:bookmarkStart w:id="87" w:name="P607"/>
      <w:bookmarkEnd w:id="87"/>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45" w:history="1">
        <w:r>
          <w:rPr>
            <w:color w:val="0000FF"/>
          </w:rPr>
          <w:t>пунктах 15</w:t>
        </w:r>
      </w:hyperlink>
      <w:r>
        <w:t xml:space="preserve"> и </w:t>
      </w:r>
      <w:hyperlink w:anchor="P549"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554"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547" w:history="1">
        <w:r>
          <w:rPr>
            <w:color w:val="0000FF"/>
          </w:rPr>
          <w:t>подпункте "а" пункта 16</w:t>
        </w:r>
      </w:hyperlink>
      <w:r>
        <w:t xml:space="preserve"> настоящих Правил, или заключения об удовлетворительном финансовом состоянии принципала, указанного в </w:t>
      </w:r>
      <w:hyperlink w:anchor="P551" w:history="1">
        <w:r>
          <w:rPr>
            <w:color w:val="0000FF"/>
          </w:rPr>
          <w:t>абзаце третьем пункта 17</w:t>
        </w:r>
      </w:hyperlink>
      <w:r>
        <w:t xml:space="preserve"> настоящих Правил.</w:t>
      </w:r>
    </w:p>
    <w:p w:rsidR="0075719F" w:rsidRDefault="0075719F">
      <w:pPr>
        <w:pStyle w:val="ConsPlusNormal"/>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75719F" w:rsidRDefault="0075719F">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15"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546" w:history="1">
        <w:r>
          <w:rPr>
            <w:color w:val="0000FF"/>
          </w:rPr>
          <w:t>пункте 16</w:t>
        </w:r>
      </w:hyperlink>
      <w:r>
        <w:t xml:space="preserve"> настоящих Правил;</w:t>
      </w:r>
    </w:p>
    <w:p w:rsidR="0075719F" w:rsidRDefault="0075719F">
      <w:pPr>
        <w:pStyle w:val="ConsPlusNormal"/>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75719F" w:rsidRDefault="0075719F">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75719F" w:rsidRDefault="0075719F">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w:t>
      </w:r>
      <w:r>
        <w:lastRenderedPageBreak/>
        <w:t xml:space="preserve">указанных в </w:t>
      </w:r>
      <w:hyperlink w:anchor="P571" w:history="1">
        <w:r>
          <w:rPr>
            <w:color w:val="0000FF"/>
          </w:rPr>
          <w:t>подпункте "ж" пункта 25</w:t>
        </w:r>
      </w:hyperlink>
      <w:r>
        <w:t xml:space="preserve"> настоящих Правил изменений в кредитные договоры;</w:t>
      </w:r>
    </w:p>
    <w:p w:rsidR="0075719F" w:rsidRDefault="0075719F">
      <w:pPr>
        <w:pStyle w:val="ConsPlusNormal"/>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550"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554" w:history="1">
        <w:r>
          <w:rPr>
            <w:color w:val="0000FF"/>
          </w:rPr>
          <w:t>подпунктом "б"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571" w:history="1">
        <w:r>
          <w:rPr>
            <w:color w:val="0000FF"/>
          </w:rPr>
          <w:t>подпунктом "ж" пункта 25</w:t>
        </w:r>
      </w:hyperlink>
      <w:r>
        <w:t xml:space="preserve"> настоящих Правил, а также факта указанной в </w:t>
      </w:r>
      <w:hyperlink w:anchor="P607"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572" w:history="1">
        <w:r>
          <w:rPr>
            <w:color w:val="0000FF"/>
          </w:rPr>
          <w:t>подпунктом "з" пункта 25</w:t>
        </w:r>
      </w:hyperlink>
      <w:r>
        <w:t xml:space="preserve"> настоящих Правил;</w:t>
      </w:r>
    </w:p>
    <w:p w:rsidR="0075719F" w:rsidRDefault="0075719F">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75719F" w:rsidRDefault="0075719F">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93" w:history="1">
        <w:r>
          <w:rPr>
            <w:color w:val="0000FF"/>
          </w:rPr>
          <w:t>пункте 32</w:t>
        </w:r>
      </w:hyperlink>
      <w:r>
        <w:t xml:space="preserve"> настоящих Правил, а в случаях, указанных в </w:t>
      </w:r>
      <w:hyperlink w:anchor="P597"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75719F" w:rsidRDefault="0075719F">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75719F" w:rsidRDefault="0075719F">
      <w:pPr>
        <w:pStyle w:val="ConsPlusNormal"/>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75719F" w:rsidRDefault="0075719F">
      <w:pPr>
        <w:pStyle w:val="ConsPlusNormal"/>
        <w:ind w:firstLine="540"/>
        <w:jc w:val="both"/>
      </w:pPr>
      <w:r>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75719F" w:rsidRDefault="0075719F">
      <w:pPr>
        <w:pStyle w:val="ConsPlusNormal"/>
        <w:jc w:val="both"/>
      </w:pPr>
    </w:p>
    <w:p w:rsidR="0075719F" w:rsidRDefault="0075719F">
      <w:pPr>
        <w:pStyle w:val="ConsPlusNormal"/>
        <w:jc w:val="both"/>
      </w:pPr>
    </w:p>
    <w:p w:rsidR="0075719F" w:rsidRDefault="0075719F">
      <w:pPr>
        <w:pStyle w:val="ConsPlusNormal"/>
        <w:jc w:val="both"/>
      </w:pPr>
    </w:p>
    <w:p w:rsidR="0075719F" w:rsidRDefault="0075719F">
      <w:pPr>
        <w:pStyle w:val="ConsPlusNormal"/>
        <w:jc w:val="both"/>
      </w:pPr>
    </w:p>
    <w:p w:rsidR="0075719F" w:rsidRDefault="0075719F">
      <w:pPr>
        <w:pStyle w:val="ConsPlusNormal"/>
        <w:jc w:val="both"/>
      </w:pPr>
    </w:p>
    <w:p w:rsidR="0075719F" w:rsidRDefault="0075719F">
      <w:pPr>
        <w:pStyle w:val="ConsPlusNormal"/>
        <w:jc w:val="right"/>
        <w:outlineLvl w:val="2"/>
      </w:pPr>
      <w:r>
        <w:t>Приложение</w:t>
      </w:r>
    </w:p>
    <w:p w:rsidR="0075719F" w:rsidRDefault="0075719F">
      <w:pPr>
        <w:pStyle w:val="ConsPlusNormal"/>
        <w:jc w:val="right"/>
      </w:pPr>
      <w:r>
        <w:t>к Правилам предоставления</w:t>
      </w:r>
    </w:p>
    <w:p w:rsidR="0075719F" w:rsidRDefault="0075719F">
      <w:pPr>
        <w:pStyle w:val="ConsPlusNormal"/>
        <w:jc w:val="right"/>
      </w:pPr>
      <w:r>
        <w:t>в 2016 году государственных гарантий</w:t>
      </w:r>
    </w:p>
    <w:p w:rsidR="0075719F" w:rsidRDefault="0075719F">
      <w:pPr>
        <w:pStyle w:val="ConsPlusNormal"/>
        <w:jc w:val="right"/>
      </w:pPr>
      <w:r>
        <w:t>Российской Федерации по кредитам,</w:t>
      </w:r>
    </w:p>
    <w:p w:rsidR="0075719F" w:rsidRDefault="0075719F">
      <w:pPr>
        <w:pStyle w:val="ConsPlusNormal"/>
        <w:jc w:val="right"/>
      </w:pPr>
      <w:r>
        <w:t>привлекаемым юридическими лицами,</w:t>
      </w:r>
    </w:p>
    <w:p w:rsidR="0075719F" w:rsidRDefault="0075719F">
      <w:pPr>
        <w:pStyle w:val="ConsPlusNormal"/>
        <w:jc w:val="right"/>
      </w:pPr>
      <w:r>
        <w:t>отобранными в порядке, установленном</w:t>
      </w:r>
    </w:p>
    <w:p w:rsidR="0075719F" w:rsidRDefault="0075719F">
      <w:pPr>
        <w:pStyle w:val="ConsPlusNormal"/>
        <w:jc w:val="right"/>
      </w:pPr>
      <w:r>
        <w:t>Правительством Российской Федерации,</w:t>
      </w:r>
    </w:p>
    <w:p w:rsidR="0075719F" w:rsidRDefault="0075719F">
      <w:pPr>
        <w:pStyle w:val="ConsPlusNormal"/>
        <w:jc w:val="right"/>
      </w:pPr>
      <w:r>
        <w:t>в целях проектного финансирования</w:t>
      </w:r>
    </w:p>
    <w:p w:rsidR="0075719F" w:rsidRDefault="0075719F">
      <w:pPr>
        <w:pStyle w:val="ConsPlusNormal"/>
        <w:jc w:val="both"/>
      </w:pPr>
    </w:p>
    <w:p w:rsidR="0075719F" w:rsidRDefault="0075719F">
      <w:pPr>
        <w:pStyle w:val="ConsPlusNormal"/>
        <w:jc w:val="center"/>
      </w:pPr>
      <w:bookmarkStart w:id="88" w:name="P633"/>
      <w:bookmarkEnd w:id="88"/>
      <w:r>
        <w:t>ПЕРЕЧЕНЬ</w:t>
      </w:r>
    </w:p>
    <w:p w:rsidR="0075719F" w:rsidRDefault="0075719F">
      <w:pPr>
        <w:pStyle w:val="ConsPlusNormal"/>
        <w:jc w:val="center"/>
      </w:pPr>
      <w:r>
        <w:t>ДОКУМЕНТОВ, ПРЕДСТАВЛЯЕМЫХ ПРИНЦИПАЛОМ И (ИЛИ) КРЕДИТОРОМ</w:t>
      </w:r>
    </w:p>
    <w:p w:rsidR="0075719F" w:rsidRDefault="0075719F">
      <w:pPr>
        <w:pStyle w:val="ConsPlusNormal"/>
        <w:jc w:val="both"/>
      </w:pPr>
    </w:p>
    <w:p w:rsidR="0075719F" w:rsidRDefault="0075719F">
      <w:pPr>
        <w:pStyle w:val="ConsPlusNormal"/>
        <w:ind w:firstLine="540"/>
        <w:jc w:val="both"/>
      </w:pPr>
      <w:bookmarkStart w:id="89" w:name="P636"/>
      <w:bookmarkEnd w:id="89"/>
      <w:r>
        <w:t>1. Заявление принципала о предоставлении государственной гарантии Российской Федерации с указанием:</w:t>
      </w:r>
    </w:p>
    <w:p w:rsidR="0075719F" w:rsidRDefault="0075719F">
      <w:pPr>
        <w:pStyle w:val="ConsPlusNormal"/>
        <w:ind w:firstLine="540"/>
        <w:jc w:val="both"/>
      </w:pPr>
      <w:r>
        <w:t xml:space="preserve">а) полного наименования, места нахождения и адреса юридического лица, </w:t>
      </w:r>
      <w:r>
        <w:lastRenderedPageBreak/>
        <w:t>идентификационного номера налогоплательщика и основного государственного регистрационного номера принципала и кредитора;</w:t>
      </w:r>
    </w:p>
    <w:p w:rsidR="0075719F" w:rsidRDefault="0075719F">
      <w:pPr>
        <w:pStyle w:val="ConsPlusNormal"/>
        <w:ind w:firstLine="540"/>
        <w:jc w:val="both"/>
      </w:pPr>
      <w:r>
        <w:t>б) наименования инвестиционного проекта и его полной стоимости;</w:t>
      </w:r>
    </w:p>
    <w:p w:rsidR="0075719F" w:rsidRDefault="0075719F">
      <w:pPr>
        <w:pStyle w:val="ConsPlusNormal"/>
        <w:ind w:firstLine="540"/>
        <w:jc w:val="both"/>
      </w:pPr>
      <w:r>
        <w:t>в) суммы и срока кредита;</w:t>
      </w:r>
    </w:p>
    <w:p w:rsidR="0075719F" w:rsidRDefault="0075719F">
      <w:pPr>
        <w:pStyle w:val="ConsPlusNormal"/>
        <w:ind w:firstLine="540"/>
        <w:jc w:val="both"/>
      </w:pPr>
      <w:r>
        <w:t>г) суммы гарантии.</w:t>
      </w:r>
    </w:p>
    <w:p w:rsidR="0075719F" w:rsidRDefault="0075719F">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75719F" w:rsidRDefault="0075719F">
      <w:pPr>
        <w:pStyle w:val="ConsPlusNormal"/>
        <w:ind w:firstLine="540"/>
        <w:jc w:val="both"/>
      </w:pPr>
      <w:r>
        <w:t>3. Нотариально заверенная копия кредитного договора со всеми приложениями и изменениями.</w:t>
      </w:r>
    </w:p>
    <w:p w:rsidR="0075719F" w:rsidRDefault="0075719F">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75719F" w:rsidRDefault="0075719F">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75719F" w:rsidRDefault="0075719F">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75719F" w:rsidRDefault="0075719F">
      <w:pPr>
        <w:pStyle w:val="ConsPlusNormal"/>
        <w:ind w:firstLine="540"/>
        <w:jc w:val="both"/>
      </w:pPr>
      <w:bookmarkStart w:id="90" w:name="P646"/>
      <w:bookmarkEnd w:id="90"/>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75719F" w:rsidRDefault="0075719F">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75719F" w:rsidRDefault="0075719F">
      <w:pPr>
        <w:pStyle w:val="ConsPlusNormal"/>
        <w:ind w:firstLine="540"/>
        <w:jc w:val="both"/>
      </w:pPr>
      <w:bookmarkStart w:id="91" w:name="P648"/>
      <w:bookmarkEnd w:id="91"/>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75719F" w:rsidRDefault="0075719F">
      <w:pPr>
        <w:pStyle w:val="ConsPlusNormal"/>
        <w:ind w:firstLine="540"/>
        <w:jc w:val="both"/>
      </w:pPr>
    </w:p>
    <w:p w:rsidR="0075719F" w:rsidRDefault="0075719F">
      <w:pPr>
        <w:pStyle w:val="ConsPlusNormal"/>
        <w:ind w:firstLine="540"/>
        <w:jc w:val="both"/>
      </w:pPr>
    </w:p>
    <w:p w:rsidR="0075719F" w:rsidRDefault="0075719F">
      <w:pPr>
        <w:pStyle w:val="ConsPlusNormal"/>
        <w:pBdr>
          <w:top w:val="single" w:sz="6" w:space="0" w:color="auto"/>
        </w:pBdr>
        <w:spacing w:before="100" w:after="100"/>
        <w:jc w:val="both"/>
        <w:rPr>
          <w:sz w:val="2"/>
          <w:szCs w:val="2"/>
        </w:rPr>
      </w:pPr>
    </w:p>
    <w:p w:rsidR="001B4553" w:rsidRDefault="001B4553"/>
    <w:sectPr w:rsidR="001B4553" w:rsidSect="00E85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9F"/>
    <w:rsid w:val="001B4553"/>
    <w:rsid w:val="0075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B65C-650E-4CB2-AA68-F52AC6C1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1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1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1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1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1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1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8196041630AEDCD408090BED8C59F5E2C47DF57D9086BCEC522C08A4A83B32BC89A347A85622CEkBz5K" TargetMode="External"/><Relationship Id="rId117" Type="http://schemas.openxmlformats.org/officeDocument/2006/relationships/theme" Target="theme/theme1.xml"/><Relationship Id="rId21" Type="http://schemas.openxmlformats.org/officeDocument/2006/relationships/hyperlink" Target="consultantplus://offline/ref=FA8196041630AEDCD408090BED8C59F5E2C47DF57D9086BCEC522C08A4A83B32BC89A347A85622CEkBz6K" TargetMode="External"/><Relationship Id="rId42" Type="http://schemas.openxmlformats.org/officeDocument/2006/relationships/hyperlink" Target="consultantplus://offline/ref=FA8196041630AEDCD408090BED8C59F5E1C279F17D9486BCEC522C08A4A83B32BC89A347A85722C9kBz4K" TargetMode="External"/><Relationship Id="rId47" Type="http://schemas.openxmlformats.org/officeDocument/2006/relationships/hyperlink" Target="consultantplus://offline/ref=FA8196041630AEDCD408090BED8C59F5E1C279F17D9486BCEC522C08A4A83B32BC89A347A85227C9kBz3K" TargetMode="External"/><Relationship Id="rId63" Type="http://schemas.openxmlformats.org/officeDocument/2006/relationships/hyperlink" Target="consultantplus://offline/ref=FA8196041630AEDCD408090BED8C59F5E2CA7FF5739686BCEC522C08A4A83B32BC89A345ADk5zFK" TargetMode="External"/><Relationship Id="rId68" Type="http://schemas.openxmlformats.org/officeDocument/2006/relationships/hyperlink" Target="consultantplus://offline/ref=FA8196041630AEDCD408090BED8C59F5E1C37EF4789F86BCEC522C08A4A83B32BC89A347A85622C4kBz5K" TargetMode="External"/><Relationship Id="rId84" Type="http://schemas.openxmlformats.org/officeDocument/2006/relationships/hyperlink" Target="consultantplus://offline/ref=FA8196041630AEDCD408090BED8C59F5E1C37EF4789F86BCEC522C08A4A83B32BC89A347A85623CCkBzFK" TargetMode="External"/><Relationship Id="rId89" Type="http://schemas.openxmlformats.org/officeDocument/2006/relationships/hyperlink" Target="consultantplus://offline/ref=FA8196041630AEDCD408090BED8C59F5E2C47DF57D9086BCEC522C08A4A83B32BC89A347A85622CAkBz0K" TargetMode="External"/><Relationship Id="rId112" Type="http://schemas.openxmlformats.org/officeDocument/2006/relationships/hyperlink" Target="consultantplus://offline/ref=FA8196041630AEDCD408090BED8C59F5E2CA7FF5739686BCEC522C08A4A83B32BC89A345ADk5zFK" TargetMode="External"/><Relationship Id="rId16" Type="http://schemas.openxmlformats.org/officeDocument/2006/relationships/hyperlink" Target="consultantplus://offline/ref=FA8196041630AEDCD408090BED8C59F5E1C37EF4789F86BCEC522C08A4kAz8K" TargetMode="External"/><Relationship Id="rId107" Type="http://schemas.openxmlformats.org/officeDocument/2006/relationships/hyperlink" Target="consultantplus://offline/ref=FA8196041630AEDCD408090BED8C59F5E2C47DF57D9086BCEC522C08A4A83B32BC89A347A85622C4kBz2K" TargetMode="External"/><Relationship Id="rId11" Type="http://schemas.openxmlformats.org/officeDocument/2006/relationships/hyperlink" Target="consultantplus://offline/ref=FA8196041630AEDCD408090BED8C59F5E2C47DF57D9086BCEC522C08A4A83B32BC89A347A85622CDkBz4K" TargetMode="External"/><Relationship Id="rId24" Type="http://schemas.openxmlformats.org/officeDocument/2006/relationships/hyperlink" Target="consultantplus://offline/ref=FA8196041630AEDCD408090BED8C59F5E2C47DF57D9086BCEC522C08A4A83B32BC89A347A85622CEkBz4K" TargetMode="External"/><Relationship Id="rId32" Type="http://schemas.openxmlformats.org/officeDocument/2006/relationships/hyperlink" Target="consultantplus://offline/ref=FA8196041630AEDCD408090BED8C59F5E1C37EF4789F86BCEC522C08A4A83B32BC89A347A85622C8kBz4K" TargetMode="External"/><Relationship Id="rId37" Type="http://schemas.openxmlformats.org/officeDocument/2006/relationships/hyperlink" Target="consultantplus://offline/ref=FA8196041630AEDCD408090BED8C59F5E1C279F17D9486BCEC522C08A4A83B32BC89A347A85626C5kBz1K" TargetMode="External"/><Relationship Id="rId40" Type="http://schemas.openxmlformats.org/officeDocument/2006/relationships/hyperlink" Target="consultantplus://offline/ref=FA8196041630AEDCD408090BED8C59F5E1C279F17D9486BCEC522C08A4A83B32BC89A347A85722CEkBz7K" TargetMode="External"/><Relationship Id="rId45" Type="http://schemas.openxmlformats.org/officeDocument/2006/relationships/hyperlink" Target="consultantplus://offline/ref=FA8196041630AEDCD408090BED8C59F5E1C279F17D9486BCEC522C08A4A83B32BC89A347A85221CCkBz2K" TargetMode="External"/><Relationship Id="rId53" Type="http://schemas.openxmlformats.org/officeDocument/2006/relationships/hyperlink" Target="consultantplus://offline/ref=FA8196041630AEDCD408090BED8C59F5E1C279F17D9486BCEC522C08A4A83B32BC89A347A85326CAkBz5K" TargetMode="External"/><Relationship Id="rId58" Type="http://schemas.openxmlformats.org/officeDocument/2006/relationships/hyperlink" Target="consultantplus://offline/ref=FA8196041630AEDCD408090BED8C59F5E2C47DF57D9086BCEC522C08A4A83B32BC89A347A85622CFkBz5K" TargetMode="External"/><Relationship Id="rId66" Type="http://schemas.openxmlformats.org/officeDocument/2006/relationships/hyperlink" Target="consultantplus://offline/ref=FA8196041630AEDCD408090BED8C59F5E1C37EF4789F86BCEC522C08A4A83B32BC89A347A85622CBkBz3K" TargetMode="External"/><Relationship Id="rId74" Type="http://schemas.openxmlformats.org/officeDocument/2006/relationships/hyperlink" Target="consultantplus://offline/ref=FA8196041630AEDCD408090BED8C59F5E1C37EF4789F86BCEC522C08A4A83B32BC89A347A85622C5kBz6K" TargetMode="External"/><Relationship Id="rId79" Type="http://schemas.openxmlformats.org/officeDocument/2006/relationships/hyperlink" Target="consultantplus://offline/ref=FA8196041630AEDCD408090BED8C59F5E1C37EF4789F86BCEC522C08A4A83B32BC89A347A85622C5kBz3K" TargetMode="External"/><Relationship Id="rId87" Type="http://schemas.openxmlformats.org/officeDocument/2006/relationships/hyperlink" Target="consultantplus://offline/ref=FA8196041630AEDCD408090BED8C59F5E2C47DF57D9086BCEC522C08A4A83B32BC89A347A85622CAkBz3K" TargetMode="External"/><Relationship Id="rId102" Type="http://schemas.openxmlformats.org/officeDocument/2006/relationships/hyperlink" Target="consultantplus://offline/ref=FA8196041630AEDCD408090BED8C59F5E1C37EF4789F86BCEC522C08A4A83B32BC89A347A85623CFkBzEK" TargetMode="External"/><Relationship Id="rId110" Type="http://schemas.openxmlformats.org/officeDocument/2006/relationships/hyperlink" Target="consultantplus://offline/ref=FA8196041630AEDCD408090BED8C59F5E2CA7FF5739686BCEC522C08A4A83B32BC89A345ADk5zFK" TargetMode="External"/><Relationship Id="rId115" Type="http://schemas.openxmlformats.org/officeDocument/2006/relationships/hyperlink" Target="consultantplus://offline/ref=FA8196041630AEDCD408090BED8C59F5E2CA7FF5739686BCEC522C08A4A83B32BC89A345ADk5zFK" TargetMode="External"/><Relationship Id="rId5" Type="http://schemas.openxmlformats.org/officeDocument/2006/relationships/hyperlink" Target="consultantplus://offline/ref=FA8196041630AEDCD408090BED8C59F5E2C47DF57D9086BCEC522C08A4A83B32BC89A347A85622CCkBzFK" TargetMode="External"/><Relationship Id="rId61" Type="http://schemas.openxmlformats.org/officeDocument/2006/relationships/hyperlink" Target="consultantplus://offline/ref=FA8196041630AEDCD408090BED8C59F5E1C37EF4789F86BCEC522C08A4A83B32BC89A347A85622CAkBzEK" TargetMode="External"/><Relationship Id="rId82" Type="http://schemas.openxmlformats.org/officeDocument/2006/relationships/hyperlink" Target="consultantplus://offline/ref=FA8196041630AEDCD408090BED8C59F5E1C37EF4789F86BCEC522C08A4A83B32BC89A347A85623CCkBz3K" TargetMode="External"/><Relationship Id="rId90" Type="http://schemas.openxmlformats.org/officeDocument/2006/relationships/hyperlink" Target="consultantplus://offline/ref=FA8196041630AEDCD408090BED8C59F5E1C37EF4789F86BCEC522C08A4A83B32BC89A347A85623CEkBz1K" TargetMode="External"/><Relationship Id="rId95" Type="http://schemas.openxmlformats.org/officeDocument/2006/relationships/hyperlink" Target="consultantplus://offline/ref=FA8196041630AEDCD408090BED8C59F5E2C47DF57D9086BCEC522C08A4A83B32BC89A347A85622CAkBz1K" TargetMode="External"/><Relationship Id="rId19" Type="http://schemas.openxmlformats.org/officeDocument/2006/relationships/hyperlink" Target="consultantplus://offline/ref=FA8196041630AEDCD408090BED8C59F5E1C37EF47F9786BCEC522C08A4A83B32BC89A347A85622CDkBz6K" TargetMode="External"/><Relationship Id="rId14" Type="http://schemas.openxmlformats.org/officeDocument/2006/relationships/hyperlink" Target="consultantplus://offline/ref=FA8196041630AEDCD408090BED8C59F5E2C47DF57D9086BCEC522C08A4A83B32BC89A347A85622CDkBz3K" TargetMode="External"/><Relationship Id="rId22" Type="http://schemas.openxmlformats.org/officeDocument/2006/relationships/hyperlink" Target="consultantplus://offline/ref=FA8196041630AEDCD408090BED8C59F5E1C378FA7F9186BCEC522C08A4A83B32BC89A342kAzCK" TargetMode="External"/><Relationship Id="rId27" Type="http://schemas.openxmlformats.org/officeDocument/2006/relationships/hyperlink" Target="consultantplus://offline/ref=FA8196041630AEDCD408090BED8C59F5E1C37EF4789F86BCEC522C08A4A83B32BC89A347A85622CEkBz6K" TargetMode="External"/><Relationship Id="rId30" Type="http://schemas.openxmlformats.org/officeDocument/2006/relationships/hyperlink" Target="consultantplus://offline/ref=FA8196041630AEDCD408090BED8C59F5E1C37EF4789F86BCEC522C08A4A83B32BC89A347A85622CFkBzEK" TargetMode="External"/><Relationship Id="rId35" Type="http://schemas.openxmlformats.org/officeDocument/2006/relationships/hyperlink" Target="consultantplus://offline/ref=FA8196041630AEDCD408090BED8C59F5E1C279F17D9486BCEC522C08A4kAz8K" TargetMode="External"/><Relationship Id="rId43" Type="http://schemas.openxmlformats.org/officeDocument/2006/relationships/hyperlink" Target="consultantplus://offline/ref=FA8196041630AEDCD408090BED8C59F5E1C279F17D9486BCEC522C08A4A83B32BC89A347A85727CFkBzFK" TargetMode="External"/><Relationship Id="rId48" Type="http://schemas.openxmlformats.org/officeDocument/2006/relationships/hyperlink" Target="consultantplus://offline/ref=FA8196041630AEDCD408090BED8C59F5E1C279F17D9486BCEC522C08A4A83B32BC89A347A85225CEkBz7K" TargetMode="External"/><Relationship Id="rId56" Type="http://schemas.openxmlformats.org/officeDocument/2006/relationships/hyperlink" Target="consultantplus://offline/ref=FA8196041630AEDCD408090BED8C59F5E1C279F17D9486BCEC522C08A4A83B32BC89A347A85324CCkBz1K" TargetMode="External"/><Relationship Id="rId64" Type="http://schemas.openxmlformats.org/officeDocument/2006/relationships/hyperlink" Target="consultantplus://offline/ref=FA8196041630AEDCD408090BED8C59F5E1C37EF4789F86BCEC522C08A4A83B32BC89A347A85622CBkBz7K" TargetMode="External"/><Relationship Id="rId69" Type="http://schemas.openxmlformats.org/officeDocument/2006/relationships/hyperlink" Target="consultantplus://offline/ref=FA8196041630AEDCD408090BED8C59F5E2C47DF57D9086BCEC522C08A4A83B32BC89A347A85622C8kBz2K" TargetMode="External"/><Relationship Id="rId77" Type="http://schemas.openxmlformats.org/officeDocument/2006/relationships/hyperlink" Target="consultantplus://offline/ref=FA8196041630AEDCD408090BED8C59F5E1C37EF4789F86BCEC522C08A4A83B32BC89A347A85622C5kBz5K" TargetMode="External"/><Relationship Id="rId100" Type="http://schemas.openxmlformats.org/officeDocument/2006/relationships/hyperlink" Target="consultantplus://offline/ref=FA8196041630AEDCD408090BED8C59F5E2C47DF57D9086BCEC522C08A4A83B32BC89A347A85622CBkBz0K" TargetMode="External"/><Relationship Id="rId105" Type="http://schemas.openxmlformats.org/officeDocument/2006/relationships/hyperlink" Target="consultantplus://offline/ref=FA8196041630AEDCD408090BED8C59F5E2C47DF57D9086BCEC522C08A4A83B32BC89A347A85622CBkBzFK" TargetMode="External"/><Relationship Id="rId113" Type="http://schemas.openxmlformats.org/officeDocument/2006/relationships/hyperlink" Target="consultantplus://offline/ref=FA8196041630AEDCD408090BED8C59F5E2CA7FF5739686BCEC522C08A4A83B32BC89A345ADk5zFK" TargetMode="External"/><Relationship Id="rId8" Type="http://schemas.openxmlformats.org/officeDocument/2006/relationships/hyperlink" Target="consultantplus://offline/ref=FA8196041630AEDCD408090BED8C59F5E2C47AFA799086BCEC522C08A4A83B32BC89A347A85622CDkBz7K" TargetMode="External"/><Relationship Id="rId51" Type="http://schemas.openxmlformats.org/officeDocument/2006/relationships/hyperlink" Target="consultantplus://offline/ref=FA8196041630AEDCD408090BED8C59F5E1C279F17D9486BCEC522C08A4A83B32BC89A347A85320CDkBz6K" TargetMode="External"/><Relationship Id="rId72" Type="http://schemas.openxmlformats.org/officeDocument/2006/relationships/hyperlink" Target="consultantplus://offline/ref=FA8196041630AEDCD408090BED8C59F5E2C47DF57D9086BCEC522C08A4A83B32BC89A347A85622C8kBz1K" TargetMode="External"/><Relationship Id="rId80" Type="http://schemas.openxmlformats.org/officeDocument/2006/relationships/hyperlink" Target="consultantplus://offline/ref=FA8196041630AEDCD408090BED8C59F5E2C47DF57D9086BCEC522C08A4A83B32BC89A347A85622C9kBz7K" TargetMode="External"/><Relationship Id="rId85" Type="http://schemas.openxmlformats.org/officeDocument/2006/relationships/hyperlink" Target="consultantplus://offline/ref=FA8196041630AEDCD408090BED8C59F5E2C47DF57D9086BCEC522C08A4A83B32BC89A347A85622CAkBz7K" TargetMode="External"/><Relationship Id="rId93" Type="http://schemas.openxmlformats.org/officeDocument/2006/relationships/hyperlink" Target="consultantplus://offline/ref=FA8196041630AEDCD408090BED8C59F5E1C37EF4789F86BCEC522C08A4A83B32BC89A347A85623CFkBz4K" TargetMode="External"/><Relationship Id="rId98" Type="http://schemas.openxmlformats.org/officeDocument/2006/relationships/hyperlink" Target="consultantplus://offline/ref=FA8196041630AEDCD408090BED8C59F5E1C37EF4789F86BCEC522C08A4A83B32BC89A347A85623CFkBz3K" TargetMode="External"/><Relationship Id="rId3" Type="http://schemas.openxmlformats.org/officeDocument/2006/relationships/webSettings" Target="webSettings.xml"/><Relationship Id="rId12" Type="http://schemas.openxmlformats.org/officeDocument/2006/relationships/hyperlink" Target="consultantplus://offline/ref=FA8196041630AEDCD408090BED8C59F5E1C37EF4789F86BCEC522C08A4A83B32BC89A347A85622CDkBz6K" TargetMode="External"/><Relationship Id="rId17" Type="http://schemas.openxmlformats.org/officeDocument/2006/relationships/hyperlink" Target="consultantplus://offline/ref=FA8196041630AEDCD408090BED8C59F5E1C37EF4789F86BCEC522C08A4A83B32BC89A347A85622CCkBz0K" TargetMode="External"/><Relationship Id="rId25" Type="http://schemas.openxmlformats.org/officeDocument/2006/relationships/hyperlink" Target="consultantplus://offline/ref=FA8196041630AEDCD408090BED8C59F5E1C37EF4789F86BCEC522C08A4A83B32BC89A347A85622CDkBzFK" TargetMode="External"/><Relationship Id="rId33" Type="http://schemas.openxmlformats.org/officeDocument/2006/relationships/hyperlink" Target="consultantplus://offline/ref=FA8196041630AEDCD408090BED8C59F5E1C37EF4789F86BCEC522C08A4A83B32BC89A347A85622C8kBz0K" TargetMode="External"/><Relationship Id="rId38" Type="http://schemas.openxmlformats.org/officeDocument/2006/relationships/hyperlink" Target="consultantplus://offline/ref=FA8196041630AEDCD408090BED8C59F5E1C279F17D9486BCEC522C08A4A83B32BC89A347A85627CEkBz7K" TargetMode="External"/><Relationship Id="rId46" Type="http://schemas.openxmlformats.org/officeDocument/2006/relationships/hyperlink" Target="consultantplus://offline/ref=FA8196041630AEDCD408090BED8C59F5E1C279F17D9486BCEC522C08A4A83B32BC89A347A85221CCkBz1K" TargetMode="External"/><Relationship Id="rId59" Type="http://schemas.openxmlformats.org/officeDocument/2006/relationships/hyperlink" Target="consultantplus://offline/ref=FA8196041630AEDCD408090BED8C59F5E1C37EF4789F86BCEC522C08A4A83B32BC89A347A85622CAkBz0K" TargetMode="External"/><Relationship Id="rId67" Type="http://schemas.openxmlformats.org/officeDocument/2006/relationships/hyperlink" Target="consultantplus://offline/ref=FA8196041630AEDCD408090BED8C59F5E2C47DF57D9086BCEC522C08A4A83B32BC89A347A85622C8kBz6K" TargetMode="External"/><Relationship Id="rId103" Type="http://schemas.openxmlformats.org/officeDocument/2006/relationships/hyperlink" Target="consultantplus://offline/ref=FA8196041630AEDCD408090BED8C59F5E2CA7FF5739686BCEC522C08A4A83B32BC89A344AEk5z7K" TargetMode="External"/><Relationship Id="rId108" Type="http://schemas.openxmlformats.org/officeDocument/2006/relationships/hyperlink" Target="consultantplus://offline/ref=FA8196041630AEDCD408090BED8C59F5E2C57BF7799286BCEC522C08A4A83B32BC89A347A85622CCkBz3K" TargetMode="External"/><Relationship Id="rId116" Type="http://schemas.openxmlformats.org/officeDocument/2006/relationships/fontTable" Target="fontTable.xml"/><Relationship Id="rId20" Type="http://schemas.openxmlformats.org/officeDocument/2006/relationships/hyperlink" Target="consultantplus://offline/ref=FA8196041630AEDCD408090BED8C59F5E1C37EF4789F86BCEC522C08A4A83B32BC89A347A85622CDkBz3K" TargetMode="External"/><Relationship Id="rId41" Type="http://schemas.openxmlformats.org/officeDocument/2006/relationships/hyperlink" Target="consultantplus://offline/ref=FA8196041630AEDCD408090BED8C59F5E1C279F17D9486BCEC522C08A4A83B32BC89A347A85722C8kBz0K" TargetMode="External"/><Relationship Id="rId54" Type="http://schemas.openxmlformats.org/officeDocument/2006/relationships/hyperlink" Target="consultantplus://offline/ref=FA8196041630AEDCD408090BED8C59F5E1C279F17D9486BCEC522C08A4A83B32BC89A347A85327CDkBz6K" TargetMode="External"/><Relationship Id="rId62" Type="http://schemas.openxmlformats.org/officeDocument/2006/relationships/hyperlink" Target="consultantplus://offline/ref=FA8196041630AEDCD408090BED8C59F5E1C37EF4789F86BCEC522C08A4A83B32BC89A347A85622CBkBz6K" TargetMode="External"/><Relationship Id="rId70" Type="http://schemas.openxmlformats.org/officeDocument/2006/relationships/hyperlink" Target="consultantplus://offline/ref=FA8196041630AEDCD408090BED8C59F5E1C37EF4789F86BCEC522C08A4A83B32BC89A347A85622C4kBz3K" TargetMode="External"/><Relationship Id="rId75" Type="http://schemas.openxmlformats.org/officeDocument/2006/relationships/hyperlink" Target="consultantplus://offline/ref=FA8196041630AEDCD408090BED8C59F5E2C47DF57D9086BCEC522C08A4A83B32BC89A347A85622C9kBz6K" TargetMode="External"/><Relationship Id="rId83" Type="http://schemas.openxmlformats.org/officeDocument/2006/relationships/hyperlink" Target="consultantplus://offline/ref=FA8196041630AEDCD408090BED8C59F5E1C37EF4789F86BCEC522C08A4A83B32BC89A347A85623CCkBz1K" TargetMode="External"/><Relationship Id="rId88" Type="http://schemas.openxmlformats.org/officeDocument/2006/relationships/hyperlink" Target="consultantplus://offline/ref=FA8196041630AEDCD408090BED8C59F5E1C37EF4789F86BCEC522C08A4A83B32BC89A347A85623CDkBz4K" TargetMode="External"/><Relationship Id="rId91" Type="http://schemas.openxmlformats.org/officeDocument/2006/relationships/hyperlink" Target="consultantplus://offline/ref=FA8196041630AEDCD408090BED8C59F5E1C37EF4789F86BCEC522C08A4A83B32BC89A347A85623CEkBzFK" TargetMode="External"/><Relationship Id="rId96" Type="http://schemas.openxmlformats.org/officeDocument/2006/relationships/hyperlink" Target="consultantplus://offline/ref=FA8196041630AEDCD408090BED8C59F5E2C47DF57D9086BCEC522C08A4A83B32BC89A347A85622CBkBz5K" TargetMode="External"/><Relationship Id="rId111" Type="http://schemas.openxmlformats.org/officeDocument/2006/relationships/hyperlink" Target="consultantplus://offline/ref=FA8196041630AEDCD408090BED8C59F5E2CA7FF5739686BCEC522C08A4A83B32BC89A345ADk5zFK" TargetMode="External"/><Relationship Id="rId1" Type="http://schemas.openxmlformats.org/officeDocument/2006/relationships/styles" Target="styles.xml"/><Relationship Id="rId6" Type="http://schemas.openxmlformats.org/officeDocument/2006/relationships/hyperlink" Target="consultantplus://offline/ref=FA8196041630AEDCD408090BED8C59F5E1C37EF4789F86BCEC522C08A4A83B32BC89A347A85622CDkBz6K" TargetMode="External"/><Relationship Id="rId15" Type="http://schemas.openxmlformats.org/officeDocument/2006/relationships/hyperlink" Target="consultantplus://offline/ref=FA8196041630AEDCD408090BED8C59F5E1C37EF4789F86BCEC522C08A4A83B32BC89A347A85622CDkBz4K" TargetMode="External"/><Relationship Id="rId23" Type="http://schemas.openxmlformats.org/officeDocument/2006/relationships/hyperlink" Target="consultantplus://offline/ref=FA8196041630AEDCD408090BED8C59F5E1C37EF4789F86BCEC522C08A4A83B32BC89A347A85622CDkBz0K" TargetMode="External"/><Relationship Id="rId28" Type="http://schemas.openxmlformats.org/officeDocument/2006/relationships/hyperlink" Target="consultantplus://offline/ref=FA8196041630AEDCD408090BED8C59F5E1C37EF4789F86BCEC522C08A4A83B32BC89A347A85622CEkBz5K" TargetMode="External"/><Relationship Id="rId36" Type="http://schemas.openxmlformats.org/officeDocument/2006/relationships/hyperlink" Target="consultantplus://offline/ref=FA8196041630AEDCD408090BED8C59F5E1C279F17D9486BCEC522C08A4A83B32BC89A347A85621C5kBz7K" TargetMode="External"/><Relationship Id="rId49" Type="http://schemas.openxmlformats.org/officeDocument/2006/relationships/hyperlink" Target="consultantplus://offline/ref=FA8196041630AEDCD408090BED8C59F5E1C279F17D9486BCEC522C08A4A83B32BC89A347A85225C5kBz4K" TargetMode="External"/><Relationship Id="rId57" Type="http://schemas.openxmlformats.org/officeDocument/2006/relationships/hyperlink" Target="consultantplus://offline/ref=FA8196041630AEDCD408090BED8C59F5E1C37EF4789F86BCEC522C08A4A83B32BC89A347A85622C8kBzEK" TargetMode="External"/><Relationship Id="rId106" Type="http://schemas.openxmlformats.org/officeDocument/2006/relationships/hyperlink" Target="consultantplus://offline/ref=FA8196041630AEDCD408090BED8C59F5E2C47DF57D9086BCEC522C08A4A83B32BC89A347A85622CBkBzFK" TargetMode="External"/><Relationship Id="rId114" Type="http://schemas.openxmlformats.org/officeDocument/2006/relationships/hyperlink" Target="consultantplus://offline/ref=FA8196041630AEDCD408090BED8C59F5E2C57BF7799286BCEC522C08A4A83B32BC89A347A85622CCkBz3K" TargetMode="External"/><Relationship Id="rId10" Type="http://schemas.openxmlformats.org/officeDocument/2006/relationships/hyperlink" Target="consultantplus://offline/ref=FA8196041630AEDCD408090BED8C59F5E2C47DF57D9086BCEC522C08A4A83B32BC89A347A85622CDkBz6K" TargetMode="External"/><Relationship Id="rId31" Type="http://schemas.openxmlformats.org/officeDocument/2006/relationships/hyperlink" Target="consultantplus://offline/ref=FA8196041630AEDCD408090BED8C59F5E1C37EF4789F86BCEC522C08A4A83B32BC89A347A85622C8kBz6K" TargetMode="External"/><Relationship Id="rId44" Type="http://schemas.openxmlformats.org/officeDocument/2006/relationships/hyperlink" Target="consultantplus://offline/ref=FA8196041630AEDCD408090BED8C59F5E1C279F17D9486BCEC522C08A4A83B32BC89A347A85522CDkBz0K" TargetMode="External"/><Relationship Id="rId52" Type="http://schemas.openxmlformats.org/officeDocument/2006/relationships/hyperlink" Target="consultantplus://offline/ref=FA8196041630AEDCD408090BED8C59F5E1C279F17D9486BCEC522C08A4A83B32BC89A347A85326C8kBz7K" TargetMode="External"/><Relationship Id="rId60" Type="http://schemas.openxmlformats.org/officeDocument/2006/relationships/hyperlink" Target="consultantplus://offline/ref=FA8196041630AEDCD408090BED8C59F5E2C479F07D9E86BCEC522C08A4A83B32BC89A347A85622CDkBz6K" TargetMode="External"/><Relationship Id="rId65" Type="http://schemas.openxmlformats.org/officeDocument/2006/relationships/hyperlink" Target="consultantplus://offline/ref=FA8196041630AEDCD408090BED8C59F5E1C37EF4789F86BCEC522C08A4A83B32BC89A347A85622CBkBz5K" TargetMode="External"/><Relationship Id="rId73" Type="http://schemas.openxmlformats.org/officeDocument/2006/relationships/hyperlink" Target="consultantplus://offline/ref=FA8196041630AEDCD408090BED8C59F5E1C37EF4789F86BCEC522C08A4A83B32BC89A347A85622C4kBzEK" TargetMode="External"/><Relationship Id="rId78" Type="http://schemas.openxmlformats.org/officeDocument/2006/relationships/hyperlink" Target="consultantplus://offline/ref=FA8196041630AEDCD408090BED8C59F5E1C37EF4789F86BCEC522C08A4A83B32BC89A347A85622C5kBz2K" TargetMode="External"/><Relationship Id="rId81" Type="http://schemas.openxmlformats.org/officeDocument/2006/relationships/hyperlink" Target="consultantplus://offline/ref=FA8196041630AEDCD408090BED8C59F5E1C37EF4789F86BCEC522C08A4A83B32BC89A347A85622C5kBz1K" TargetMode="External"/><Relationship Id="rId86" Type="http://schemas.openxmlformats.org/officeDocument/2006/relationships/hyperlink" Target="consultantplus://offline/ref=FA8196041630AEDCD408090BED8C59F5E1C37EF4789F86BCEC522C08A4A83B32BC89A347A85623CDkBz6K" TargetMode="External"/><Relationship Id="rId94" Type="http://schemas.openxmlformats.org/officeDocument/2006/relationships/hyperlink" Target="consultantplus://offline/ref=FA8196041630AEDCD408090BED8C59F5E1C37EF4789F86BCEC522C08A4A83B32BC89A347A85623CFkBz5K" TargetMode="External"/><Relationship Id="rId99" Type="http://schemas.openxmlformats.org/officeDocument/2006/relationships/hyperlink" Target="consultantplus://offline/ref=FA8196041630AEDCD408090BED8C59F5E2C47DF57D9086BCEC522C08A4A83B32BC89A347A85622CBkBz3K" TargetMode="External"/><Relationship Id="rId101" Type="http://schemas.openxmlformats.org/officeDocument/2006/relationships/hyperlink" Target="consultantplus://offline/ref=FA8196041630AEDCD408090BED8C59F5E2C47DF57D9086BCEC522C08A4A83B32BC89A347A85622CBkBz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8196041630AEDCD408090BED8C59F5E2C470F5729F86BCEC522C08A4A83B32BC89A347A85622CDkBz6K" TargetMode="External"/><Relationship Id="rId13" Type="http://schemas.openxmlformats.org/officeDocument/2006/relationships/hyperlink" Target="consultantplus://offline/ref=FA8196041630AEDCD408090BED8C59F5E2C47DF57D9086BCEC522C08A4A83B32BC89A347A85622CDkBz2K" TargetMode="External"/><Relationship Id="rId18" Type="http://schemas.openxmlformats.org/officeDocument/2006/relationships/hyperlink" Target="consultantplus://offline/ref=FA8196041630AEDCD408090BED8C59F5E1C37EF4789F86BCEC522C08A4A83B32BC89A347A85622CDkBz5K" TargetMode="External"/><Relationship Id="rId39" Type="http://schemas.openxmlformats.org/officeDocument/2006/relationships/hyperlink" Target="consultantplus://offline/ref=FA8196041630AEDCD408090BED8C59F5E1C279F17D9486BCEC522C08A4A83B32BC89A347A85627CFkBzFK" TargetMode="External"/><Relationship Id="rId109" Type="http://schemas.openxmlformats.org/officeDocument/2006/relationships/hyperlink" Target="consultantplus://offline/ref=FA8196041630AEDCD408090BED8C59F5E1C37EF4789F86BCEC522C08A4A83B32BC89A347A85623C8kBz7K" TargetMode="External"/><Relationship Id="rId34" Type="http://schemas.openxmlformats.org/officeDocument/2006/relationships/hyperlink" Target="consultantplus://offline/ref=FA8196041630AEDCD408090BED8C59F5E1C37EF4789F86BCEC522C08A4A83B32BC89A347A85622C8kBz1K" TargetMode="External"/><Relationship Id="rId50" Type="http://schemas.openxmlformats.org/officeDocument/2006/relationships/hyperlink" Target="consultantplus://offline/ref=FA8196041630AEDCD408090BED8C59F5E1C279F17D9486BCEC522C08A4A83B32BC89A347A85322CEkBz1K" TargetMode="External"/><Relationship Id="rId55" Type="http://schemas.openxmlformats.org/officeDocument/2006/relationships/hyperlink" Target="consultantplus://offline/ref=FA8196041630AEDCD408090BED8C59F5E1C279F17D9486BCEC522C08A4A83B32BC89A347A85327CFkBz4K" TargetMode="External"/><Relationship Id="rId76" Type="http://schemas.openxmlformats.org/officeDocument/2006/relationships/hyperlink" Target="consultantplus://offline/ref=FA8196041630AEDCD408090BED8C59F5E1C37EF4789F86BCEC522C08A4A83B32BC89A347A85622C5kBz4K" TargetMode="External"/><Relationship Id="rId97" Type="http://schemas.openxmlformats.org/officeDocument/2006/relationships/hyperlink" Target="consultantplus://offline/ref=FA8196041630AEDCD408090BED8C59F5E2C47DF57D9086BCEC522C08A4A83B32BC89A347A85622CBkBz5K" TargetMode="External"/><Relationship Id="rId104" Type="http://schemas.openxmlformats.org/officeDocument/2006/relationships/hyperlink" Target="consultantplus://offline/ref=FA8196041630AEDCD408090BED8C59F5E1C37EF4789F86BCEC522C08A4A83B32BC89A347A85623C8kBz6K" TargetMode="External"/><Relationship Id="rId7" Type="http://schemas.openxmlformats.org/officeDocument/2006/relationships/hyperlink" Target="consultantplus://offline/ref=FA8196041630AEDCD408090BED8C59F5E2C17DF27A9186BCEC522C08A4A83B32BC89A347A85622CDkBz7K" TargetMode="External"/><Relationship Id="rId71" Type="http://schemas.openxmlformats.org/officeDocument/2006/relationships/hyperlink" Target="consultantplus://offline/ref=FA8196041630AEDCD408090BED8C59F5E2C47DF57D9086BCEC522C08A4A83B32BC89A347A85622C8kBz3K" TargetMode="External"/><Relationship Id="rId92" Type="http://schemas.openxmlformats.org/officeDocument/2006/relationships/hyperlink" Target="consultantplus://offline/ref=FA8196041630AEDCD408090BED8C59F5E1C37EF4789F86BCEC522C08A4A83B32BC89A347A85623CFkBz6K" TargetMode="External"/><Relationship Id="rId2" Type="http://schemas.openxmlformats.org/officeDocument/2006/relationships/settings" Target="settings.xml"/><Relationship Id="rId29" Type="http://schemas.openxmlformats.org/officeDocument/2006/relationships/hyperlink" Target="consultantplus://offline/ref=FA8196041630AEDCD408090BED8C59F5E1C37EF4789F86BCEC522C08A4A83B32BC89A347A85622CFkB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24516</Words>
  <Characters>139742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2017-02-01T10:51:00Z</dcterms:created>
  <dcterms:modified xsi:type="dcterms:W3CDTF">2017-02-01T10:52:00Z</dcterms:modified>
</cp:coreProperties>
</file>