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6B" w:rsidRDefault="00150D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0D6B" w:rsidRDefault="00150D6B">
      <w:pPr>
        <w:pStyle w:val="ConsPlusNormal"/>
        <w:jc w:val="both"/>
        <w:outlineLvl w:val="0"/>
      </w:pPr>
    </w:p>
    <w:p w:rsidR="00150D6B" w:rsidRDefault="00150D6B">
      <w:pPr>
        <w:pStyle w:val="ConsPlusTitle"/>
        <w:jc w:val="center"/>
        <w:outlineLvl w:val="0"/>
      </w:pPr>
      <w:r>
        <w:t>МИНИСТЕРСТВО ЭКОНОМИЧЕСКОГО РАЗВИТИЯ ИРКУТСКОЙ ОБЛАСТИ</w:t>
      </w:r>
    </w:p>
    <w:p w:rsidR="00150D6B" w:rsidRDefault="00150D6B">
      <w:pPr>
        <w:pStyle w:val="ConsPlusTitle"/>
        <w:jc w:val="center"/>
      </w:pPr>
    </w:p>
    <w:p w:rsidR="00150D6B" w:rsidRDefault="00150D6B">
      <w:pPr>
        <w:pStyle w:val="ConsPlusTitle"/>
        <w:jc w:val="center"/>
      </w:pPr>
      <w:r>
        <w:t>ПРИКАЗ</w:t>
      </w:r>
    </w:p>
    <w:p w:rsidR="00150D6B" w:rsidRDefault="00150D6B">
      <w:pPr>
        <w:pStyle w:val="ConsPlusTitle"/>
        <w:jc w:val="center"/>
      </w:pPr>
      <w:bookmarkStart w:id="0" w:name="_GoBack"/>
      <w:bookmarkEnd w:id="0"/>
      <w:r>
        <w:t>от 18 июля 2013 г. N 53-мпр</w:t>
      </w:r>
    </w:p>
    <w:p w:rsidR="00150D6B" w:rsidRDefault="00150D6B">
      <w:pPr>
        <w:pStyle w:val="ConsPlusTitle"/>
        <w:jc w:val="center"/>
      </w:pPr>
    </w:p>
    <w:p w:rsidR="00150D6B" w:rsidRDefault="00150D6B">
      <w:pPr>
        <w:pStyle w:val="ConsPlusTitle"/>
        <w:jc w:val="center"/>
      </w:pPr>
      <w:r>
        <w:t>ОБ УТВЕРЖДЕНИИ МЕТОДИКИ РАСЧЕТА ПОКАЗАТЕЛЕЙ И ПРИМЕНЕНИЯ</w:t>
      </w:r>
    </w:p>
    <w:p w:rsidR="00150D6B" w:rsidRDefault="00150D6B">
      <w:pPr>
        <w:pStyle w:val="ConsPlusTitle"/>
        <w:jc w:val="center"/>
      </w:pPr>
      <w:r>
        <w:t>КРИТЕРИЕВ ЭФФЕКТИВНОСТИ РЕГИОНАЛЬНЫХ ИНВЕСТИЦИОННЫХ</w:t>
      </w:r>
    </w:p>
    <w:p w:rsidR="00150D6B" w:rsidRDefault="00150D6B">
      <w:pPr>
        <w:pStyle w:val="ConsPlusTitle"/>
        <w:jc w:val="center"/>
      </w:pPr>
      <w:r>
        <w:t>ПРОЕКТОВ, ПРЕТЕНДУЮЩИХ НА ПОЛУЧЕНИЕ ГОСУДАРСТВЕННОЙ</w:t>
      </w:r>
    </w:p>
    <w:p w:rsidR="00150D6B" w:rsidRDefault="00150D6B">
      <w:pPr>
        <w:pStyle w:val="ConsPlusTitle"/>
        <w:jc w:val="center"/>
      </w:pPr>
      <w:r>
        <w:t>ПОДДЕРЖКИ ЗА СЧЕТ БЮДЖЕТНЫХ АССИГНОВАНИЙ РЕГИОНАЛЬНОГО</w:t>
      </w:r>
    </w:p>
    <w:p w:rsidR="00150D6B" w:rsidRDefault="00150D6B">
      <w:pPr>
        <w:pStyle w:val="ConsPlusTitle"/>
        <w:jc w:val="center"/>
      </w:pPr>
      <w:r>
        <w:t>ИНВЕСТИЦИОННОГО ФОНДА</w:t>
      </w:r>
    </w:p>
    <w:p w:rsidR="00150D6B" w:rsidRDefault="00150D6B">
      <w:pPr>
        <w:pStyle w:val="ConsPlusNormal"/>
        <w:jc w:val="center"/>
      </w:pPr>
    </w:p>
    <w:p w:rsidR="00150D6B" w:rsidRDefault="00150D6B">
      <w:pPr>
        <w:pStyle w:val="ConsPlusNormal"/>
        <w:jc w:val="center"/>
      </w:pPr>
      <w:r>
        <w:t>Список изменяющих документов</w:t>
      </w:r>
    </w:p>
    <w:p w:rsidR="00150D6B" w:rsidRDefault="00150D6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Иркутской области</w:t>
      </w:r>
    </w:p>
    <w:p w:rsidR="00150D6B" w:rsidRDefault="00150D6B">
      <w:pPr>
        <w:pStyle w:val="ConsPlusNormal"/>
        <w:jc w:val="center"/>
      </w:pPr>
      <w:r>
        <w:t>от 01.10.2015 N 61-мпр)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формирования и использования бюджетных ассигнований Инвестиционного фонда Иркутской области, утвержденным постановлением Правительства Иркутской области от 12 апреля 2013 года N 144-пп,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Методику</w:t>
        </w:r>
      </w:hyperlink>
      <w:r>
        <w:t xml:space="preserve"> расчета 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 регионального инвестиционного фонда (прилагается).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2. Настоящий приказ подлежит официальному опубликованию.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right"/>
      </w:pPr>
      <w:r>
        <w:t>Министр экономического развития</w:t>
      </w:r>
    </w:p>
    <w:p w:rsidR="00150D6B" w:rsidRDefault="00150D6B">
      <w:pPr>
        <w:pStyle w:val="ConsPlusNormal"/>
        <w:jc w:val="right"/>
      </w:pPr>
      <w:r>
        <w:t>Иркутской области</w:t>
      </w:r>
    </w:p>
    <w:p w:rsidR="00150D6B" w:rsidRDefault="00150D6B">
      <w:pPr>
        <w:pStyle w:val="ConsPlusNormal"/>
        <w:jc w:val="right"/>
      </w:pPr>
      <w:r>
        <w:t>Р.Э.КИМ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right"/>
        <w:outlineLvl w:val="0"/>
      </w:pPr>
      <w:r>
        <w:t>Утверждена</w:t>
      </w:r>
    </w:p>
    <w:p w:rsidR="00150D6B" w:rsidRDefault="00150D6B">
      <w:pPr>
        <w:pStyle w:val="ConsPlusNormal"/>
        <w:jc w:val="right"/>
      </w:pPr>
      <w:r>
        <w:t>приказом</w:t>
      </w:r>
    </w:p>
    <w:p w:rsidR="00150D6B" w:rsidRDefault="00150D6B">
      <w:pPr>
        <w:pStyle w:val="ConsPlusNormal"/>
        <w:jc w:val="right"/>
      </w:pPr>
      <w:r>
        <w:t>министерства экономического развития</w:t>
      </w:r>
    </w:p>
    <w:p w:rsidR="00150D6B" w:rsidRDefault="00150D6B">
      <w:pPr>
        <w:pStyle w:val="ConsPlusNormal"/>
        <w:jc w:val="right"/>
      </w:pPr>
      <w:r>
        <w:t>Иркутской области</w:t>
      </w:r>
    </w:p>
    <w:p w:rsidR="00150D6B" w:rsidRDefault="00150D6B">
      <w:pPr>
        <w:pStyle w:val="ConsPlusNormal"/>
        <w:jc w:val="right"/>
      </w:pPr>
      <w:r>
        <w:t>от 18 июля 2013 года</w:t>
      </w:r>
    </w:p>
    <w:p w:rsidR="00150D6B" w:rsidRDefault="00150D6B">
      <w:pPr>
        <w:pStyle w:val="ConsPlusNormal"/>
        <w:jc w:val="right"/>
      </w:pPr>
      <w:r>
        <w:t>N 53-мпр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Title"/>
        <w:jc w:val="center"/>
      </w:pPr>
      <w:bookmarkStart w:id="1" w:name="P37"/>
      <w:bookmarkEnd w:id="1"/>
      <w:r>
        <w:t>МЕТОДИКА</w:t>
      </w:r>
    </w:p>
    <w:p w:rsidR="00150D6B" w:rsidRDefault="00150D6B">
      <w:pPr>
        <w:pStyle w:val="ConsPlusTitle"/>
        <w:jc w:val="center"/>
      </w:pPr>
      <w:r>
        <w:t>РАСЧЕТА ПОКАЗАТЕЛЕЙ И ПРИМЕНЕНИЯ КРИТЕРИЕВ ЭФФЕКТИВНОСТИ</w:t>
      </w:r>
    </w:p>
    <w:p w:rsidR="00150D6B" w:rsidRDefault="00150D6B">
      <w:pPr>
        <w:pStyle w:val="ConsPlusTitle"/>
        <w:jc w:val="center"/>
      </w:pPr>
      <w:r>
        <w:t>РЕГИОНАЛЬНЫХ ИНВЕСТИЦИОННЫХ ПРОЕКТОВ, ПРЕТЕНДУЮЩИХ НА</w:t>
      </w:r>
    </w:p>
    <w:p w:rsidR="00150D6B" w:rsidRDefault="00150D6B">
      <w:pPr>
        <w:pStyle w:val="ConsPlusTitle"/>
        <w:jc w:val="center"/>
      </w:pPr>
      <w:r>
        <w:t>ПОЛУЧЕНИЕ ГОСУДАРСТВЕННОЙ ПОДДЕРЖКИ ЗА СЧЕТ БЮДЖЕТНЫХ</w:t>
      </w:r>
    </w:p>
    <w:p w:rsidR="00150D6B" w:rsidRDefault="00150D6B">
      <w:pPr>
        <w:pStyle w:val="ConsPlusTitle"/>
        <w:jc w:val="center"/>
      </w:pPr>
      <w:r>
        <w:t>АССИГНОВАНИЙ РЕГИОНАЛЬНОГО ИНВЕСТИЦИОННОГО ФОНДА</w:t>
      </w:r>
    </w:p>
    <w:p w:rsidR="00150D6B" w:rsidRDefault="00150D6B">
      <w:pPr>
        <w:pStyle w:val="ConsPlusNormal"/>
        <w:jc w:val="center"/>
      </w:pPr>
    </w:p>
    <w:p w:rsidR="00150D6B" w:rsidRDefault="00150D6B">
      <w:pPr>
        <w:pStyle w:val="ConsPlusNormal"/>
        <w:jc w:val="center"/>
      </w:pPr>
      <w:r>
        <w:t>Список изменяющих документов</w:t>
      </w:r>
    </w:p>
    <w:p w:rsidR="00150D6B" w:rsidRDefault="00150D6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Иркутской области</w:t>
      </w:r>
    </w:p>
    <w:p w:rsidR="00150D6B" w:rsidRDefault="00150D6B">
      <w:pPr>
        <w:pStyle w:val="ConsPlusNormal"/>
        <w:jc w:val="center"/>
      </w:pPr>
      <w:r>
        <w:t>от 01.10.2015 N 61-мпр)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1. Настоящая Методика предназначена для оценки эффективности региональных инвестиционных проектов, претендующих на получение государственной поддержки за счет бюджетных ассигнований Инвестиционного фонда Иркутской области.</w:t>
      </w:r>
    </w:p>
    <w:p w:rsidR="00150D6B" w:rsidRDefault="00150D6B">
      <w:pPr>
        <w:pStyle w:val="ConsPlusNormal"/>
        <w:ind w:firstLine="540"/>
        <w:jc w:val="both"/>
      </w:pPr>
      <w:r>
        <w:t xml:space="preserve">2. Настоящая Методика разработана во исполнение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порядке формирования и использования бюджетных ассигнований Инвестиционного фонда Иркутской области, утвержденного постановлением Правительства Иркутской области от 12 апреля 2013 года N 144-пп (далее - Положение).</w:t>
      </w:r>
    </w:p>
    <w:p w:rsidR="00150D6B" w:rsidRDefault="00150D6B">
      <w:pPr>
        <w:pStyle w:val="ConsPlusNormal"/>
        <w:ind w:firstLine="540"/>
        <w:jc w:val="both"/>
      </w:pPr>
      <w:r>
        <w:t>3. Настоящая Методика используется в целях подготовки решений о предоставлении бюджетных ассигнований инвестиционного фонда Иркутской области для реализации региональных инвестиционных проектов. Также настоящая Методика используется при подготовке технико-экономических обоснований (бизнес-планов) указанных инвестиционных проектов и проверке регионального инвестиционного проекта на предмет эффективности использования бюджетных ассигнований регионального инвестиционного фонда.</w:t>
      </w:r>
    </w:p>
    <w:p w:rsidR="00150D6B" w:rsidRDefault="00150D6B">
      <w:pPr>
        <w:pStyle w:val="ConsPlusNormal"/>
        <w:ind w:firstLine="540"/>
        <w:jc w:val="both"/>
      </w:pPr>
      <w:r>
        <w:t>4. Настоящая Методика устанавливает общие требования к расчету количественных показателей эффективности.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  <w:outlineLvl w:val="1"/>
      </w:pPr>
      <w:r>
        <w:t>II. ПОКАЗАТЕЛИ ЭФФЕКТИВНОСТИ РЕГИОНАЛЬНЫХ</w:t>
      </w:r>
    </w:p>
    <w:p w:rsidR="00150D6B" w:rsidRDefault="00150D6B">
      <w:pPr>
        <w:pStyle w:val="ConsPlusNormal"/>
        <w:jc w:val="center"/>
      </w:pPr>
      <w:r>
        <w:t>ИНВЕСТИЦИОННЫХ ПРОЕКТОВ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5. Показателями финансовой эффективности региональных инвестиционных проектов являются:</w:t>
      </w:r>
    </w:p>
    <w:p w:rsidR="00150D6B" w:rsidRDefault="00150D6B">
      <w:pPr>
        <w:pStyle w:val="ConsPlusNormal"/>
        <w:ind w:firstLine="540"/>
        <w:jc w:val="both"/>
      </w:pPr>
      <w:r>
        <w:t>а) чистая приведенная стоимость проектов;</w:t>
      </w:r>
    </w:p>
    <w:p w:rsidR="00150D6B" w:rsidRDefault="00150D6B">
      <w:pPr>
        <w:pStyle w:val="ConsPlusNormal"/>
        <w:ind w:firstLine="540"/>
        <w:jc w:val="both"/>
      </w:pPr>
      <w:r>
        <w:t>б) внутренняя норма доходности проектов.</w:t>
      </w:r>
    </w:p>
    <w:p w:rsidR="00150D6B" w:rsidRDefault="00150D6B">
      <w:pPr>
        <w:pStyle w:val="ConsPlusNormal"/>
        <w:ind w:firstLine="540"/>
        <w:jc w:val="both"/>
      </w:pPr>
      <w:r>
        <w:t xml:space="preserve">Значение указанных показателей определяется в соответствии с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настоящей Методики.</w:t>
      </w:r>
    </w:p>
    <w:p w:rsidR="00150D6B" w:rsidRDefault="00150D6B">
      <w:pPr>
        <w:pStyle w:val="ConsPlusNormal"/>
        <w:ind w:firstLine="540"/>
        <w:jc w:val="both"/>
      </w:pPr>
      <w:r>
        <w:t>6. Показатель бюджетной эффективности региональных инвестиционных проектов определяется как отношение дисконтированных налоговых поступлений в бюджеты различных уровней бюджетной системы Российской Федерации, обусловленных реализацией данных проектов, к дисконтированному объему бюджетных ассигнований Инвестиционного фонда Иркутской области.</w:t>
      </w:r>
    </w:p>
    <w:p w:rsidR="00150D6B" w:rsidRDefault="00150D6B">
      <w:pPr>
        <w:pStyle w:val="ConsPlusNormal"/>
        <w:ind w:firstLine="540"/>
        <w:jc w:val="both"/>
      </w:pPr>
      <w:r>
        <w:t xml:space="preserve">Предельное значение указанного показателя определяется в соответствии с </w:t>
      </w:r>
      <w:hyperlink w:anchor="P174" w:history="1">
        <w:r>
          <w:rPr>
            <w:color w:val="0000FF"/>
          </w:rPr>
          <w:t>пунктом 11.8</w:t>
        </w:r>
      </w:hyperlink>
      <w:r>
        <w:t xml:space="preserve"> настоящей Методики.</w:t>
      </w:r>
    </w:p>
    <w:p w:rsidR="00150D6B" w:rsidRDefault="00150D6B">
      <w:pPr>
        <w:pStyle w:val="ConsPlusNormal"/>
        <w:ind w:firstLine="540"/>
        <w:jc w:val="both"/>
      </w:pPr>
      <w:r>
        <w:t>7. Показатель экономической эффективности региональных инвестиционных проектов определяется как часть суммарного за все годы реализации регионального инвестиционного проекта произведенного объема валового регионального продукта в Иркутской области, который может быть обеспечен в результате реализации указанного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 xml:space="preserve">Значение указанного показателя определяется в соответствии с </w:t>
      </w:r>
      <w:hyperlink w:anchor="P194" w:history="1">
        <w:r>
          <w:rPr>
            <w:color w:val="0000FF"/>
          </w:rPr>
          <w:t>пунктом 12</w:t>
        </w:r>
      </w:hyperlink>
      <w:r>
        <w:t xml:space="preserve"> настоящей Методики.</w:t>
      </w:r>
    </w:p>
    <w:p w:rsidR="00150D6B" w:rsidRDefault="00150D6B">
      <w:pPr>
        <w:pStyle w:val="ConsPlusNormal"/>
        <w:ind w:firstLine="540"/>
        <w:jc w:val="both"/>
      </w:pPr>
      <w:r>
        <w:t>8. Коэффициент социальной эффективности проекта определяется количеством создающихся рабочих мест по проекту, скорректированным с учетом ситуации на рынке труда в муниципальном образовании, где реализуется проект.</w:t>
      </w:r>
    </w:p>
    <w:p w:rsidR="00150D6B" w:rsidRDefault="00150D6B">
      <w:pPr>
        <w:pStyle w:val="ConsPlusNormal"/>
        <w:ind w:firstLine="540"/>
        <w:jc w:val="both"/>
      </w:pPr>
      <w:r>
        <w:t>9. Показатель эффективности использования бюджетных ассигнований регионального инвестиционного фонда при реализации регионального инвестиционного проекта определяется как отношение сумм налоговых поступлений в местный и региональный бюджеты, муниципальной поддержки, объема инвестированных заемных средств и собственного капитала, объема выплаченной в результате реализации проекта заработной платы к общему объему инвестиций в проект из регионального инвестиционного фонда.</w:t>
      </w:r>
    </w:p>
    <w:p w:rsidR="00150D6B" w:rsidRDefault="00150D6B">
      <w:pPr>
        <w:pStyle w:val="ConsPlusNormal"/>
        <w:ind w:firstLine="540"/>
        <w:jc w:val="both"/>
      </w:pPr>
      <w:r>
        <w:t xml:space="preserve">Значение указанного показателя определяется в соответствии с </w:t>
      </w:r>
      <w:hyperlink w:anchor="P220" w:history="1">
        <w:r>
          <w:rPr>
            <w:color w:val="0000FF"/>
          </w:rPr>
          <w:t>пунктом 13</w:t>
        </w:r>
      </w:hyperlink>
      <w:r>
        <w:t xml:space="preserve"> настоящей Методики.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  <w:outlineLvl w:val="1"/>
      </w:pPr>
      <w:r>
        <w:t>III. СОСТАВ И ПОРЯДОК ОПРЕДЕЛЕНИЯ ЗНАЧЕНИЙ КРИТЕРИЕВ И</w:t>
      </w:r>
    </w:p>
    <w:p w:rsidR="00150D6B" w:rsidRDefault="00150D6B">
      <w:pPr>
        <w:pStyle w:val="ConsPlusNormal"/>
        <w:jc w:val="center"/>
      </w:pPr>
      <w:r>
        <w:t>ПОКАЗАТЕЛЕЙ ЭФФЕКТИВНОСТИ РЕГИОНАЛЬНЫХ ИНВЕСТИЦИОННЫХ</w:t>
      </w:r>
    </w:p>
    <w:p w:rsidR="00150D6B" w:rsidRDefault="00150D6B">
      <w:pPr>
        <w:pStyle w:val="ConsPlusNormal"/>
        <w:jc w:val="center"/>
      </w:pPr>
      <w:r>
        <w:lastRenderedPageBreak/>
        <w:t>ПРОЕКТОВ, ПРЕТЕНДУЮЩИХ НА ПОЛУЧЕНИЕ БЮДЖЕТНЫХ АССИГНОВАНИЙ</w:t>
      </w:r>
    </w:p>
    <w:p w:rsidR="00150D6B" w:rsidRDefault="00150D6B">
      <w:pPr>
        <w:pStyle w:val="ConsPlusNormal"/>
        <w:jc w:val="center"/>
      </w:pPr>
      <w:r>
        <w:t>ИНВЕСТИЦИОННОГО ФОНДА ИРКУТСКОЙ ОБЛАСТИ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10. Соответствие региональных инвестиционных проектов критериям финансовой и бюджетной эффективности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>Расчет показателей финансовой и бюджетной эффективности регионального инвестиционного проекта осуществляется на основе цен и валютных курсов, сложившихся по состоянию на 1 января года, в котором подается заявка на получение бюджетных ассигнований Инвестиционного фонда Иркутской области для реализации проекта (далее - заявка). Все расчеты должны быть осуществлены в номинальных ценах с учетом следующих индексов-дефляторов, рассчитанных по прогнозу Министерства экономического развития Российской Федерации: дефлятору капитальных вложений, дефлятору ВВП и индексу потребительских цен.</w:t>
      </w:r>
    </w:p>
    <w:p w:rsidR="00150D6B" w:rsidRDefault="00150D6B">
      <w:pPr>
        <w:pStyle w:val="ConsPlusNormal"/>
        <w:ind w:firstLine="540"/>
        <w:jc w:val="both"/>
      </w:pPr>
      <w:r>
        <w:t>Основным условием обеспечения финансовой эффективности регионального инвестиционного проекта является положительное значение чистой приведенной стоимости (Net Present Value, NPV) проекта.</w:t>
      </w:r>
    </w:p>
    <w:p w:rsidR="00150D6B" w:rsidRDefault="00150D6B">
      <w:pPr>
        <w:pStyle w:val="ConsPlusNormal"/>
        <w:ind w:firstLine="540"/>
        <w:jc w:val="both"/>
      </w:pPr>
      <w:bookmarkStart w:id="2" w:name="P77"/>
      <w:bookmarkEnd w:id="2"/>
      <w:r>
        <w:t>11. Критерии финансовой эффективности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>Оценка финансовой эффективности проекта осуществляется на основе финансовой модели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>11.1. Критерий чистой приведенной стоимости проекта (NPV).</w:t>
      </w:r>
    </w:p>
    <w:p w:rsidR="00150D6B" w:rsidRDefault="00150D6B">
      <w:pPr>
        <w:pStyle w:val="ConsPlusNormal"/>
        <w:ind w:firstLine="540"/>
        <w:jc w:val="both"/>
      </w:pPr>
      <w:r>
        <w:t>Под чистой приведенной стоимостью регионального инвестиционного проекта понимаются приведенные к моменту времени 0 (началу регионального инвестиционного проекта) с использованием средневзвешенной стоимости капитала прогнозные размеры чистых денежных потоков регионального инвестиционного проекта в период (0, T) и остаточной стоимости бизнеса в момент времени T (последний год прогнозного периода регионального инвестиционного проекта). Применение критерия основано на расчете показателя NPV: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40"/>
        </w:rPr>
        <w:pict>
          <v:shape id="_x0000_i1025" style="width:286.5pt;height:55.5pt" coordsize="" o:spt="100" adj="0,,0" path="" filled="f" stroked="f">
            <v:stroke joinstyle="miter"/>
            <v:imagedata r:id="rId10" o:title="base_23963_110869_97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26" style="width:32.25pt;height:20.25pt" coordsize="" o:spt="100" adj="0,,0" path="" filled="f" stroked="f">
            <v:stroke joinstyle="miter"/>
            <v:imagedata r:id="rId11" o:title="base_23963_110869_98"/>
            <v:formulas/>
            <v:path o:connecttype="segments"/>
          </v:shape>
        </w:pict>
      </w:r>
      <w:r>
        <w:t xml:space="preserve"> - чистый денежный поток в периоде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27" style="width:33pt;height:20.25pt" coordsize="" o:spt="100" adj="0,,0" path="" filled="f" stroked="f">
            <v:stroke joinstyle="miter"/>
            <v:imagedata r:id="rId12" o:title="base_23963_110869_99"/>
            <v:formulas/>
            <v:path o:connecttype="segments"/>
          </v:shape>
        </w:pict>
      </w:r>
      <w:r>
        <w:t xml:space="preserve"> - чистый денежный поток на начало реализации регионального инвестиционного проекта;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28" style="width:43.5pt;height:20.25pt" coordsize="" o:spt="100" adj="0,,0" path="" filled="f" stroked="f">
            <v:stroke joinstyle="miter"/>
            <v:imagedata r:id="rId13" o:title="base_23963_110869_100"/>
            <v:formulas/>
            <v:path o:connecttype="segments"/>
          </v:shape>
        </w:pict>
      </w:r>
      <w:r>
        <w:t xml:space="preserve"> - средневзвешенная стоимость капитала регионального инвестиционного проекта на начало периода t, в годовом исчислении;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0"/>
        </w:rPr>
        <w:pict>
          <v:shape id="_x0000_i1029" style="width:16.5pt;height:18.75pt" coordsize="" o:spt="100" adj="0,,0" path="" filled="f" stroked="f">
            <v:stroke joinstyle="miter"/>
            <v:imagedata r:id="rId14" o:title="base_23963_110869_101"/>
            <v:formulas/>
            <v:path o:connecttype="segments"/>
          </v:shape>
        </w:pict>
      </w:r>
      <w:r>
        <w:t xml:space="preserve"> - продленная стоимость проекта, или оценка стоимости активов, созданных в ходе осуществления регионального инвестиционного проекта на момент времени T (Terminal Value);</w:t>
      </w:r>
    </w:p>
    <w:p w:rsidR="00150D6B" w:rsidRDefault="00150D6B">
      <w:pPr>
        <w:pStyle w:val="ConsPlusNormal"/>
        <w:ind w:firstLine="540"/>
        <w:jc w:val="both"/>
      </w:pPr>
      <w:r>
        <w:t>T - момент времени, ограничивающий срок прямого прогнозирования денежных потоков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 xml:space="preserve">Инвестиционный проект признается соответствующим критерию финансовой эффективности в случае, если </w:t>
      </w:r>
      <w:proofErr w:type="gramStart"/>
      <w:r>
        <w:t>NPV &gt;</w:t>
      </w:r>
      <w:proofErr w:type="gramEnd"/>
      <w:r>
        <w:t xml:space="preserve"> 0.</w:t>
      </w:r>
    </w:p>
    <w:p w:rsidR="00150D6B" w:rsidRDefault="00150D6B">
      <w:pPr>
        <w:pStyle w:val="ConsPlusNormal"/>
        <w:ind w:firstLine="540"/>
        <w:jc w:val="both"/>
      </w:pPr>
      <w:r>
        <w:t xml:space="preserve">11.1.1 Расчет остаточной стоимости </w:t>
      </w:r>
      <w:proofErr w:type="gramStart"/>
      <w:r>
        <w:t xml:space="preserve">активов </w:t>
      </w:r>
      <w:r w:rsidRPr="002B36CB">
        <w:rPr>
          <w:position w:val="-10"/>
        </w:rPr>
        <w:pict>
          <v:shape id="_x0000_i1030" style="width:16.5pt;height:18.75pt" coordsize="" o:spt="100" adj="0,,0" path="" filled="f" stroked="f">
            <v:stroke joinstyle="miter"/>
            <v:imagedata r:id="rId15" o:title="base_23963_110869_102"/>
            <v:formulas/>
            <v:path o:connecttype="segments"/>
          </v:shape>
        </w:pict>
      </w:r>
      <w:r>
        <w:t>.</w:t>
      </w:r>
      <w:proofErr w:type="gramEnd"/>
    </w:p>
    <w:p w:rsidR="00150D6B" w:rsidRDefault="00150D6B">
      <w:pPr>
        <w:pStyle w:val="ConsPlusNormal"/>
        <w:ind w:firstLine="540"/>
        <w:jc w:val="both"/>
      </w:pPr>
      <w:r>
        <w:t xml:space="preserve">В случае, если чистый операционный денежный поток последнего года прогнозного </w:t>
      </w:r>
      <w:proofErr w:type="gramStart"/>
      <w:r>
        <w:t xml:space="preserve">периода </w:t>
      </w:r>
      <w:r w:rsidRPr="002B36CB">
        <w:rPr>
          <w:position w:val="-10"/>
        </w:rPr>
        <w:pict>
          <v:shape id="_x0000_i1031" style="width:34.5pt;height:18.75pt" coordsize="" o:spt="100" adj="0,,0" path="" filled="f" stroked="f">
            <v:stroke joinstyle="miter"/>
            <v:imagedata r:id="rId16" o:title="base_23963_110869_103"/>
            <v:formulas/>
            <v:path o:connecttype="segments"/>
          </v:shape>
        </w:pict>
      </w:r>
      <w:r>
        <w:t xml:space="preserve"> &lt;</w:t>
      </w:r>
      <w:proofErr w:type="gramEnd"/>
      <w:r>
        <w:t xml:space="preserve"> 0, </w:t>
      </w:r>
      <w:r w:rsidRPr="002B36CB">
        <w:rPr>
          <w:position w:val="-10"/>
        </w:rPr>
        <w:pict>
          <v:shape id="_x0000_i1032" style="width:16.5pt;height:18.75pt" coordsize="" o:spt="100" adj="0,,0" path="" filled="f" stroked="f">
            <v:stroke joinstyle="miter"/>
            <v:imagedata r:id="rId17" o:title="base_23963_110869_104"/>
            <v:formulas/>
            <v:path o:connecttype="segments"/>
          </v:shape>
        </w:pict>
      </w:r>
      <w:r>
        <w:t xml:space="preserve"> определяется как ликвидационная стоимость активов регионального инвестиционного проекта: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10"/>
        </w:rPr>
        <w:pict>
          <v:shape id="_x0000_i1033" style="width:99.75pt;height:20.25pt" coordsize="" o:spt="100" adj="0,,0" path="" filled="f" stroked="f">
            <v:stroke joinstyle="miter"/>
            <v:imagedata r:id="rId18" o:title="base_23963_110869_105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0"/>
        </w:rPr>
        <w:pict>
          <v:shape id="_x0000_i1034" style="width:18pt;height:18.75pt" coordsize="" o:spt="100" adj="0,,0" path="" filled="f" stroked="f">
            <v:stroke joinstyle="miter"/>
            <v:imagedata r:id="rId19" o:title="base_23963_110869_106"/>
            <v:formulas/>
            <v:path o:connecttype="segments"/>
          </v:shape>
        </w:pict>
      </w:r>
      <w:r>
        <w:t xml:space="preserve"> - прогнозная балансовая стоимость активов регионального инвестиционного проекта в </w:t>
      </w:r>
      <w:r>
        <w:lastRenderedPageBreak/>
        <w:t>момент времени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0"/>
        </w:rPr>
        <w:pict>
          <v:shape id="_x0000_i1035" style="width:16.5pt;height:18.75pt" coordsize="" o:spt="100" adj="0,,0" path="" filled="f" stroked="f">
            <v:stroke joinstyle="miter"/>
            <v:imagedata r:id="rId20" o:title="base_23963_110869_107"/>
            <v:formulas/>
            <v:path o:connecttype="segments"/>
          </v:shape>
        </w:pict>
      </w:r>
      <w:r>
        <w:t xml:space="preserve"> - темп инфляции в период T, соответствующий дефлятору капитальных вложений в прогнозе Министерства экономического развития Российской Федерации;</w:t>
      </w:r>
    </w:p>
    <w:p w:rsidR="00150D6B" w:rsidRDefault="00150D6B">
      <w:pPr>
        <w:pStyle w:val="ConsPlusNormal"/>
        <w:ind w:firstLine="540"/>
        <w:jc w:val="both"/>
      </w:pPr>
      <w:r>
        <w:t>a - средний срок жизни активов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 xml:space="preserve">В остальных </w:t>
      </w:r>
      <w:proofErr w:type="gramStart"/>
      <w:r>
        <w:t xml:space="preserve">случаях </w:t>
      </w:r>
      <w:r w:rsidRPr="002B36CB">
        <w:rPr>
          <w:position w:val="-10"/>
        </w:rPr>
        <w:pict>
          <v:shape id="_x0000_i1036" style="width:16.5pt;height:18.75pt" coordsize="" o:spt="100" adj="0,,0" path="" filled="f" stroked="f">
            <v:stroke joinstyle="miter"/>
            <v:imagedata r:id="rId15" o:title="base_23963_110869_108"/>
            <v:formulas/>
            <v:path o:connecttype="segments"/>
          </v:shape>
        </w:pict>
      </w:r>
      <w:r>
        <w:t xml:space="preserve"> определяется</w:t>
      </w:r>
      <w:proofErr w:type="gramEnd"/>
      <w:r>
        <w:t xml:space="preserve"> по модели Гордона с учетом коэффициента роста проекта g: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0"/>
        </w:rPr>
        <w:pict>
          <v:shape id="_x0000_i1037" style="width:110.25pt;height:37.5pt" coordsize="" o:spt="100" adj="0,,0" path="" filled="f" stroked="f">
            <v:stroke joinstyle="miter"/>
            <v:imagedata r:id="rId21" o:title="base_23963_110869_109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 xml:space="preserve">g - ожидаемые темпы роста денежного потока в постпрогнозном периоде, принимаемые равными темпу </w:t>
      </w:r>
      <w:proofErr w:type="gramStart"/>
      <w:r>
        <w:t xml:space="preserve">роста </w:t>
      </w:r>
      <w:r w:rsidRPr="002B36CB">
        <w:rPr>
          <w:position w:val="-12"/>
        </w:rPr>
        <w:pict>
          <v:shape id="_x0000_i1038" style="width:32.25pt;height:20.25pt" coordsize="" o:spt="100" adj="0,,0" path="" filled="f" stroked="f">
            <v:stroke joinstyle="miter"/>
            <v:imagedata r:id="rId22" o:title="base_23963_110869_110"/>
            <v:formulas/>
            <v:path o:connecttype="segments"/>
          </v:shape>
        </w:pict>
      </w:r>
      <w:r>
        <w:t xml:space="preserve"> регионального</w:t>
      </w:r>
      <w:proofErr w:type="gramEnd"/>
      <w:r>
        <w:t xml:space="preserve"> инвестиционного проекта на этапе генерации стабильных денежных потоков.</w:t>
      </w:r>
    </w:p>
    <w:p w:rsidR="00150D6B" w:rsidRDefault="00150D6B">
      <w:pPr>
        <w:pStyle w:val="ConsPlusNormal"/>
        <w:ind w:firstLine="540"/>
        <w:jc w:val="both"/>
      </w:pPr>
      <w:r>
        <w:t>11.2. Применение критерия внутренней нормы доходности (Internal Rate of Return, IRR) основано на расчете показателя IRR (с учетом использования государственной поддержки), удовлетворяющего следующему уравнению: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039" style="width:329.25pt;height:56.25pt" coordsize="" o:spt="100" adj="0,,0" path="" filled="f" stroked="f">
            <v:stroke joinstyle="miter"/>
            <v:imagedata r:id="rId23" o:title="base_23963_110869_111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 xml:space="preserve">Инвестиционный проект признается соответствующим критерию финансовой эффективности в случае, если </w:t>
      </w:r>
      <w:proofErr w:type="gramStart"/>
      <w:r>
        <w:t>IRR &gt;</w:t>
      </w:r>
      <w:proofErr w:type="gramEnd"/>
      <w:r>
        <w:t xml:space="preserve"> WACC.</w:t>
      </w:r>
    </w:p>
    <w:p w:rsidR="00150D6B" w:rsidRDefault="00150D6B">
      <w:pPr>
        <w:pStyle w:val="ConsPlusNormal"/>
        <w:ind w:firstLine="540"/>
        <w:jc w:val="both"/>
      </w:pPr>
      <w:r>
        <w:t>11.3. В каждом периоде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040" style="width:134.25pt;height:20.25pt" coordsize="" o:spt="100" adj="0,,0" path="" filled="f" stroked="f">
            <v:stroke joinstyle="miter"/>
            <v:imagedata r:id="rId24" o:title="base_23963_110869_112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41" style="width:32.25pt;height:20.25pt" coordsize="" o:spt="100" adj="0,,0" path="" filled="f" stroked="f">
            <v:stroke joinstyle="miter"/>
            <v:imagedata r:id="rId25" o:title="base_23963_110869_113"/>
            <v:formulas/>
            <v:path o:connecttype="segments"/>
          </v:shape>
        </w:pict>
      </w:r>
      <w:r>
        <w:t xml:space="preserve"> - чистый операционный денежный поток регионального инвестиционного проекта в периоде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42" style="width:27pt;height:20.25pt" coordsize="" o:spt="100" adj="0,,0" path="" filled="f" stroked="f">
            <v:stroke joinstyle="miter"/>
            <v:imagedata r:id="rId26" o:title="base_23963_110869_114"/>
            <v:formulas/>
            <v:path o:connecttype="segments"/>
          </v:shape>
        </w:pict>
      </w:r>
      <w:r>
        <w:t xml:space="preserve"> - чистый инвестиционный денежный поток в периоде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43" style="width:9.75pt;height:20.25pt" coordsize="" o:spt="100" adj="0,,0" path="" filled="f" stroked="f">
            <v:stroke joinstyle="miter"/>
            <v:imagedata r:id="rId27" o:title="base_23963_110869_115"/>
            <v:formulas/>
            <v:path o:connecttype="segments"/>
          </v:shape>
        </w:pict>
      </w:r>
      <w:r>
        <w:t xml:space="preserve"> - величина выплачиваемых процентов по кредиту в периоде t.</w:t>
      </w:r>
    </w:p>
    <w:p w:rsidR="00150D6B" w:rsidRDefault="00150D6B">
      <w:pPr>
        <w:pStyle w:val="ConsPlusNormal"/>
        <w:ind w:firstLine="540"/>
        <w:jc w:val="both"/>
      </w:pPr>
      <w:r>
        <w:t>Таким образом, оценка эффективности регионального инвестиционного проекта предполагает для каждого периода t = 1, ..., T оценку операционного и инвестиционного денежных потоков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 xml:space="preserve">11.4. Средневзвешенная стоимость капитала регионального инвестиционного проекта на начало периода </w:t>
      </w:r>
      <w:proofErr w:type="gramStart"/>
      <w:r>
        <w:t xml:space="preserve">t, </w:t>
      </w:r>
      <w:r w:rsidRPr="002B36CB">
        <w:rPr>
          <w:position w:val="-12"/>
        </w:rPr>
        <w:pict>
          <v:shape id="_x0000_i1044" style="width:42pt;height:20.25pt" coordsize="" o:spt="100" adj="0,,0" path="" filled="f" stroked="f">
            <v:stroke joinstyle="miter"/>
            <v:imagedata r:id="rId28" o:title="base_23963_110869_116"/>
            <v:formulas/>
            <v:path o:connecttype="segments"/>
          </v:shape>
        </w:pict>
      </w:r>
      <w:r>
        <w:t xml:space="preserve"> рассчитывается</w:t>
      </w:r>
      <w:proofErr w:type="gramEnd"/>
      <w:r>
        <w:t xml:space="preserve"> следующим образом: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2"/>
        </w:rPr>
        <w:pict>
          <v:shape id="_x0000_i1045" style="width:242.25pt;height:43.5pt" coordsize="" o:spt="100" adj="0,,0" path="" filled="f" stroked="f">
            <v:stroke joinstyle="miter"/>
            <v:imagedata r:id="rId29" o:title="base_23963_110869_117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46" style="width:12.75pt;height:21pt" coordsize="" o:spt="100" adj="0,,0" path="" filled="f" stroked="f">
            <v:stroke joinstyle="miter"/>
            <v:imagedata r:id="rId30" o:title="base_23963_110869_118"/>
            <v:formulas/>
            <v:path o:connecttype="segments"/>
          </v:shape>
        </w:pict>
      </w:r>
      <w:r>
        <w:t xml:space="preserve"> - средневзвешенная стоимость собственного капитала регионального инвестиционного проекта на начало периода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47" style="width:12.75pt;height:21pt" coordsize="" o:spt="100" adj="0,,0" path="" filled="f" stroked="f">
            <v:stroke joinstyle="miter"/>
            <v:imagedata r:id="rId31" o:title="base_23963_110869_119"/>
            <v:formulas/>
            <v:path o:connecttype="segments"/>
          </v:shape>
        </w:pict>
      </w:r>
      <w:r>
        <w:t xml:space="preserve"> - средневзвешенная стоимость заемных источников капитала регионального инвестиционного проекта на начало периода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4"/>
        </w:rPr>
        <w:pict>
          <v:shape id="_x0000_i1048" style="width:9.75pt;height:18pt" coordsize="" o:spt="100" adj="0,,0" path="" filled="f" stroked="f">
            <v:stroke joinstyle="miter"/>
            <v:imagedata r:id="rId32" o:title="base_23963_110869_120"/>
            <v:formulas/>
            <v:path o:connecttype="segments"/>
          </v:shape>
        </w:pict>
      </w:r>
      <w:r>
        <w:t xml:space="preserve"> - требуемая доходность на вложение капитала из средств бюджета Иркутской области. </w:t>
      </w:r>
      <w:r>
        <w:lastRenderedPageBreak/>
        <w:t xml:space="preserve">Значение </w:t>
      </w:r>
      <w:proofErr w:type="gramStart"/>
      <w:r>
        <w:t xml:space="preserve">показателя </w:t>
      </w:r>
      <w:r w:rsidRPr="002B36CB">
        <w:rPr>
          <w:position w:val="-4"/>
        </w:rPr>
        <w:pict>
          <v:shape id="_x0000_i1049" style="width:9.75pt;height:18pt" coordsize="" o:spt="100" adj="0,,0" path="" filled="f" stroked="f">
            <v:stroke joinstyle="miter"/>
            <v:imagedata r:id="rId33" o:title="base_23963_110869_121"/>
            <v:formulas/>
            <v:path o:connecttype="segments"/>
          </v:shape>
        </w:pict>
      </w:r>
      <w:r>
        <w:t xml:space="preserve"> соответствует</w:t>
      </w:r>
      <w:proofErr w:type="gramEnd"/>
      <w:r>
        <w:t xml:space="preserve"> действующим значениям доходности на вложение капитала из средств федерального бюджета, рассчитанным Министерством финансов Российской Федерации по согласованию с Министерством экономического развития Российской Федерации;</w:t>
      </w:r>
    </w:p>
    <w:p w:rsidR="00150D6B" w:rsidRDefault="00150D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Иркутской области от 01.10.2015 N 61-мпр)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0" style="width:15.75pt;height:20.25pt" coordsize="" o:spt="100" adj="0,,0" path="" filled="f" stroked="f">
            <v:stroke joinstyle="miter"/>
            <v:imagedata r:id="rId35" o:title="base_23963_110869_122"/>
            <v:formulas/>
            <v:path o:connecttype="segments"/>
          </v:shape>
        </w:pict>
      </w:r>
      <w:r>
        <w:t xml:space="preserve"> - величина собственного капитала, инвестируемого в проект, на начало периода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1" style="width:16.5pt;height:20.25pt" coordsize="" o:spt="100" adj="0,,0" path="" filled="f" stroked="f">
            <v:stroke joinstyle="miter"/>
            <v:imagedata r:id="rId36" o:title="base_23963_110869_123"/>
            <v:formulas/>
            <v:path o:connecttype="segments"/>
          </v:shape>
        </w:pict>
      </w:r>
      <w:r>
        <w:t xml:space="preserve"> - величина кредитных средств, инвестируемых в проект, на начало периода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052" style="width:20.25pt;height:21pt" coordsize="" o:spt="100" adj="0,,0" path="" filled="f" stroked="f">
            <v:stroke joinstyle="miter"/>
            <v:imagedata r:id="rId37" o:title="base_23963_110869_124"/>
            <v:formulas/>
            <v:path o:connecttype="segments"/>
          </v:shape>
        </w:pict>
      </w:r>
      <w:r>
        <w:t xml:space="preserve"> - суммарная величина ассигнований бюджета Иркутской области и средств местного бюджета;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3" style="width:14.25pt;height:20.25pt" coordsize="" o:spt="100" adj="0,,0" path="" filled="f" stroked="f">
            <v:stroke joinstyle="miter"/>
            <v:imagedata r:id="rId38" o:title="base_23963_110869_125"/>
            <v:formulas/>
            <v:path o:connecttype="segments"/>
          </v:shape>
        </w:pict>
      </w:r>
      <w:r>
        <w:t xml:space="preserve"> - ставка налога на прибыль.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64"/>
        </w:rPr>
        <w:pict>
          <v:shape id="_x0000_i1054" style="width:89.25pt;height:77.25pt" coordsize="" o:spt="100" adj="0,,0" path="" filled="f" stroked="f">
            <v:stroke joinstyle="miter"/>
            <v:imagedata r:id="rId39" o:title="base_23963_110869_126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5" style="width:18.75pt;height:21pt" coordsize="" o:spt="100" adj="0,,0" path="" filled="f" stroked="f">
            <v:stroke joinstyle="miter"/>
            <v:imagedata r:id="rId40" o:title="base_23963_110869_127"/>
            <v:formulas/>
            <v:path o:connecttype="segments"/>
          </v:shape>
        </w:pict>
      </w:r>
      <w:r>
        <w:t xml:space="preserve"> - число инвесторов-участников регионального инвестиционного проекта на начало периода t, t = 1, ...,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6" style="width:16.5pt;height:21pt" coordsize="" o:spt="100" adj="0,,0" path="" filled="f" stroked="f">
            <v:stroke joinstyle="miter"/>
            <v:imagedata r:id="rId41" o:title="base_23963_110869_128"/>
            <v:formulas/>
            <v:path o:connecttype="segments"/>
          </v:shape>
        </w:pict>
      </w:r>
      <w:r>
        <w:t xml:space="preserve"> - величина собственного капитала i-го инвестора-участника на начало периода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7" style="width:12.75pt;height:21pt" coordsize="" o:spt="100" adj="0,,0" path="" filled="f" stroked="f">
            <v:stroke joinstyle="miter"/>
            <v:imagedata r:id="rId42" o:title="base_23963_110869_129"/>
            <v:formulas/>
            <v:path o:connecttype="segments"/>
          </v:shape>
        </w:pict>
      </w:r>
      <w:r>
        <w:t xml:space="preserve"> - требуемая i-м инвестором-участником доходность на начало периода t.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0"/>
        </w:rPr>
        <w:pict>
          <v:shape id="_x0000_i1058" style="width:167.25pt;height:37.5pt" coordsize="" o:spt="100" adj="0,,0" path="" filled="f" stroked="f">
            <v:stroke joinstyle="miter"/>
            <v:imagedata r:id="rId43" o:title="base_23963_110869_130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59" style="width:16.5pt;height:20.25pt" coordsize="" o:spt="100" adj="0,,0" path="" filled="f" stroked="f">
            <v:stroke joinstyle="miter"/>
            <v:imagedata r:id="rId44" o:title="base_23963_110869_131"/>
            <v:formulas/>
            <v:path o:connecttype="segments"/>
          </v:shape>
        </w:pict>
      </w:r>
      <w:r>
        <w:t xml:space="preserve"> - требуемая доходность собственного капитала инвестора-участника;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60" style="width:21pt;height:20.25pt" coordsize="" o:spt="100" adj="0,,0" path="" filled="f" stroked="f">
            <v:stroke joinstyle="miter"/>
            <v:imagedata r:id="rId45" o:title="base_23963_110869_132"/>
            <v:formulas/>
            <v:path o:connecttype="segments"/>
          </v:shape>
        </w:pict>
      </w:r>
      <w:r>
        <w:t xml:space="preserve"> - средневзвешенная стоимость долговых ресурсов инвестора-участника, за исключением кредитов, инвестируемых в региональный инвестиционный проект;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61" style="width:16.5pt;height:20.25pt" coordsize="" o:spt="100" adj="0,,0" path="" filled="f" stroked="f">
            <v:stroke joinstyle="miter"/>
            <v:imagedata r:id="rId46" o:title="base_23963_110869_133"/>
            <v:formulas/>
            <v:path o:connecttype="segments"/>
          </v:shape>
        </w:pict>
      </w:r>
      <w:r>
        <w:t xml:space="preserve"> - величина собственного капитала инвестора-участника в периоде t в соответствии с прогнозным балансом;</w:t>
      </w:r>
    </w:p>
    <w:p w:rsidR="00150D6B" w:rsidRDefault="00150D6B">
      <w:pPr>
        <w:pStyle w:val="ConsPlusNormal"/>
        <w:ind w:firstLine="540"/>
        <w:jc w:val="both"/>
      </w:pPr>
      <w:r>
        <w:pict>
          <v:shape id="_x0000_i1062" style="width:18pt;height:20.25pt" coordsize="" o:spt="100" adj="0,,0" path="" filled="f" stroked="f">
            <v:stroke joinstyle="miter"/>
            <v:imagedata r:id="rId47" o:title="base_23963_110869_134"/>
            <v:formulas/>
            <v:path o:connecttype="segments"/>
          </v:shape>
        </w:pict>
      </w:r>
      <w:r>
        <w:t xml:space="preserve"> - величина долга инвестора-участника в периоде t в соответствии с прогнозным балансом, за исключением кредита, инвестируемого в региональный инвестиционный проект.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Требуемая доходность собственного капитала инвестора-участника определяется по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14"/>
        </w:rPr>
        <w:pict>
          <v:shape id="_x0000_i1063" style="width:120.75pt;height:21pt" coordsize="" o:spt="100" adj="0,,0" path="" filled="f" stroked="f">
            <v:stroke joinstyle="miter"/>
            <v:imagedata r:id="rId48" o:title="base_23963_110869_135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064" style="width:18.75pt;height:21pt" coordsize="" o:spt="100" adj="0,,0" path="" filled="f" stroked="f">
            <v:stroke joinstyle="miter"/>
            <v:imagedata r:id="rId49" o:title="base_23963_110869_136"/>
            <v:formulas/>
            <v:path o:connecttype="segments"/>
          </v:shape>
        </w:pict>
      </w:r>
      <w:r>
        <w:t xml:space="preserve"> - безрисковая ставка доходности, равная доходности государственных облигаций Россия-30 на момент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065" style="width:18pt;height:21pt" coordsize="" o:spt="100" adj="0,,0" path="" filled="f" stroked="f">
            <v:stroke joinstyle="miter"/>
            <v:imagedata r:id="rId50" o:title="base_23963_110869_137"/>
            <v:formulas/>
            <v:path o:connecttype="segments"/>
          </v:shape>
        </w:pict>
      </w:r>
      <w:r>
        <w:t xml:space="preserve"> - премия за рыночный риск, </w:t>
      </w:r>
      <w:proofErr w:type="gramStart"/>
      <w:r>
        <w:t xml:space="preserve">принимается </w:t>
      </w:r>
      <w:r w:rsidRPr="002B36CB">
        <w:rPr>
          <w:position w:val="-14"/>
        </w:rPr>
        <w:pict>
          <v:shape id="_x0000_i1066" style="width:18pt;height:21pt" coordsize="" o:spt="100" adj="0,,0" path="" filled="f" stroked="f">
            <v:stroke joinstyle="miter"/>
            <v:imagedata r:id="rId51" o:title="base_23963_110869_138"/>
            <v:formulas/>
            <v:path o:connecttype="segments"/>
          </v:shape>
        </w:pict>
      </w:r>
      <w:r>
        <w:t xml:space="preserve"> =</w:t>
      </w:r>
      <w:proofErr w:type="gramEnd"/>
      <w:r>
        <w:t xml:space="preserve"> 7,4%;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0"/>
        </w:rPr>
        <w:pict>
          <v:shape id="_x0000_i1067" style="width:12.75pt;height:18pt" coordsize="" o:spt="100" adj="0,,0" path="" filled="f" stroked="f">
            <v:stroke joinstyle="miter"/>
            <v:imagedata r:id="rId52" o:title="base_23963_110869_139"/>
            <v:formulas/>
            <v:path o:connecttype="segments"/>
          </v:shape>
        </w:pict>
      </w:r>
      <w:r>
        <w:t xml:space="preserve"> - коэффициент, отражающий чувствительность стоимости акций инвестора по отношению к портфелю рынка акций в целом. Для инвесторов, акции которых не торгуются публично на российском фондовом рынке, могут использоваться </w:t>
      </w:r>
      <w:proofErr w:type="gramStart"/>
      <w:r>
        <w:t xml:space="preserve">коэффициенты </w:t>
      </w:r>
      <w:r w:rsidRPr="002B36CB">
        <w:rPr>
          <w:position w:val="-10"/>
        </w:rPr>
        <w:pict>
          <v:shape id="_x0000_i1068" style="width:12.75pt;height:18pt" coordsize="" o:spt="100" adj="0,,0" path="" filled="f" stroked="f">
            <v:stroke joinstyle="miter"/>
            <v:imagedata r:id="rId53" o:title="base_23963_110869_140"/>
            <v:formulas/>
            <v:path o:connecttype="segments"/>
          </v:shape>
        </w:pict>
      </w:r>
      <w:r>
        <w:t xml:space="preserve"> для</w:t>
      </w:r>
      <w:proofErr w:type="gramEnd"/>
      <w:r>
        <w:t xml:space="preserve"> акций торгуемых публично компаний (российских или иностранных) сопоставимой отрасли промышленности;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lastRenderedPageBreak/>
        <w:pict>
          <v:shape id="_x0000_i1069" style="width:16.5pt;height:20.25pt" coordsize="" o:spt="100" adj="0,,0" path="" filled="f" stroked="f">
            <v:stroke joinstyle="miter"/>
            <v:imagedata r:id="rId54" o:title="base_23963_110869_141"/>
            <v:formulas/>
            <v:path o:connecttype="segments"/>
          </v:shape>
        </w:pict>
      </w:r>
      <w:r>
        <w:t xml:space="preserve"> - возможные премии за риски, включающие валютный риск и специфический риск.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64"/>
        </w:rPr>
        <w:pict>
          <v:shape id="_x0000_i1070" style="width:92.25pt;height:77.25pt" coordsize="" o:spt="100" adj="0,,0" path="" filled="f" stroked="f">
            <v:stroke joinstyle="miter"/>
            <v:imagedata r:id="rId55" o:title="base_23963_110869_142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71" style="width:20.25pt;height:21pt" coordsize="" o:spt="100" adj="0,,0" path="" filled="f" stroked="f">
            <v:stroke joinstyle="miter"/>
            <v:imagedata r:id="rId56" o:title="base_23963_110869_143"/>
            <v:formulas/>
            <v:path o:connecttype="segments"/>
          </v:shape>
        </w:pict>
      </w:r>
      <w:r>
        <w:t xml:space="preserve"> - число кредиторов регионального инвестиционного проекта на начало периода t, t=1, ...,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72" style="width:18pt;height:21pt" coordsize="" o:spt="100" adj="0,,0" path="" filled="f" stroked="f">
            <v:stroke joinstyle="miter"/>
            <v:imagedata r:id="rId57" o:title="base_23963_110869_144"/>
            <v:formulas/>
            <v:path o:connecttype="segments"/>
          </v:shape>
        </w:pict>
      </w:r>
      <w:r>
        <w:t xml:space="preserve"> - чистая (за вычетом возврата) сумма долговых обязательств, выданных i-м кредитором на начало периода t;</w:t>
      </w:r>
    </w:p>
    <w:p w:rsidR="00150D6B" w:rsidRDefault="00150D6B">
      <w:pPr>
        <w:pStyle w:val="ConsPlusNormal"/>
        <w:ind w:firstLine="540"/>
        <w:jc w:val="both"/>
      </w:pPr>
      <w:r>
        <w:pict>
          <v:shape id="_x0000_i1073" style="width:15.75pt;height:21pt" coordsize="" o:spt="100" adj="0,,0" path="" filled="f" stroked="f">
            <v:stroke joinstyle="miter"/>
            <v:imagedata r:id="rId58" o:title="base_23963_110869_145"/>
            <v:formulas/>
            <v:path o:connecttype="segments"/>
          </v:shape>
        </w:pict>
      </w:r>
      <w:r>
        <w:t xml:space="preserve"> - требуемая i-м кредитором процентная ставка по долговым обязательствам на начало периода t.</w:t>
      </w:r>
    </w:p>
    <w:p w:rsidR="00150D6B" w:rsidRDefault="00150D6B">
      <w:pPr>
        <w:pStyle w:val="ConsPlusNormal"/>
        <w:ind w:firstLine="540"/>
        <w:jc w:val="both"/>
      </w:pPr>
      <w:r>
        <w:t>11.5. Срок прямого прогнозирования денежных потоков регионального инвестиционного проекта принимается равным не менее чем 10 годам.</w:t>
      </w:r>
    </w:p>
    <w:p w:rsidR="00150D6B" w:rsidRDefault="00150D6B">
      <w:pPr>
        <w:pStyle w:val="ConsPlusNormal"/>
        <w:ind w:firstLine="540"/>
        <w:jc w:val="both"/>
      </w:pPr>
      <w:r>
        <w:t>11.6. Региональный инвестиционный проект признается соответствующим критерию финансовой эффективности в случае, если подтвержденное значение показателя чистой приведенной стоимости регионального инвестиционного проекта, рассчитанного с учетом использования государственной поддержки, положительно и внутренняя норма доходности, рассчитанная с учетом использования государственной поддержки, превышает средневзвешенную стоимость капитала регионального инвестиционного проекта за период (1, ..., T).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074" style="width:174.75pt;height:72.75pt" coordsize="" o:spt="100" adj="0,,0" path="" filled="f" stroked="f">
            <v:stroke joinstyle="miter"/>
            <v:imagedata r:id="rId59" o:title="base_23963_110869_146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11.7. Наряду с показателями чистой приведенной стоимости регионального инвестиционного проекта и внутренней нормы доходности также рассчитываются:</w:t>
      </w:r>
    </w:p>
    <w:p w:rsidR="00150D6B" w:rsidRDefault="00150D6B">
      <w:pPr>
        <w:pStyle w:val="ConsPlusNormal"/>
        <w:ind w:firstLine="540"/>
        <w:jc w:val="both"/>
      </w:pPr>
      <w:r>
        <w:t xml:space="preserve">11.7.1. Период окупаемости регионального инвестиционного </w:t>
      </w:r>
      <w:proofErr w:type="gramStart"/>
      <w:r>
        <w:t xml:space="preserve">проекта </w:t>
      </w:r>
      <w:r w:rsidRPr="002B36CB">
        <w:rPr>
          <w:position w:val="-4"/>
        </w:rPr>
        <w:pict>
          <v:shape id="_x0000_i1075" style="width:12.75pt;height:18pt" coordsize="" o:spt="100" adj="0,,0" path="" filled="f" stroked="f">
            <v:stroke joinstyle="miter"/>
            <v:imagedata r:id="rId60" o:title="base_23963_110869_147"/>
            <v:formulas/>
            <v:path o:connecttype="segments"/>
          </v:shape>
        </w:pict>
      </w:r>
      <w:r>
        <w:t>.</w:t>
      </w:r>
      <w:proofErr w:type="gramEnd"/>
    </w:p>
    <w:p w:rsidR="00150D6B" w:rsidRDefault="00150D6B">
      <w:pPr>
        <w:pStyle w:val="ConsPlusNormal"/>
        <w:ind w:firstLine="540"/>
        <w:jc w:val="both"/>
      </w:pPr>
      <w:r>
        <w:t>Расчет данного показателя осуществляется из условия: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076" style="width:256.5pt;height:63.75pt" coordsize="" o:spt="100" adj="0,,0" path="" filled="f" stroked="f">
            <v:stroke joinstyle="miter"/>
            <v:imagedata r:id="rId61" o:title="base_23963_110869_148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 xml:space="preserve">При этом предполагается, что все инвестиции к </w:t>
      </w:r>
      <w:proofErr w:type="gramStart"/>
      <w:r>
        <w:t xml:space="preserve">моменту </w:t>
      </w:r>
      <w:r w:rsidRPr="002B36CB">
        <w:rPr>
          <w:position w:val="-4"/>
        </w:rPr>
        <w:pict>
          <v:shape id="_x0000_i1077" style="width:12.75pt;height:18pt" coordsize="" o:spt="100" adj="0,,0" path="" filled="f" stroked="f">
            <v:stroke joinstyle="miter"/>
            <v:imagedata r:id="rId62" o:title="base_23963_110869_149"/>
            <v:formulas/>
            <v:path o:connecttype="segments"/>
          </v:shape>
        </w:pict>
      </w:r>
      <w:r>
        <w:t xml:space="preserve"> фактически</w:t>
      </w:r>
      <w:proofErr w:type="gramEnd"/>
      <w:r>
        <w:t xml:space="preserve"> осуществлены.</w:t>
      </w:r>
    </w:p>
    <w:p w:rsidR="00150D6B" w:rsidRDefault="00150D6B">
      <w:pPr>
        <w:pStyle w:val="ConsPlusNormal"/>
        <w:ind w:firstLine="540"/>
        <w:jc w:val="both"/>
      </w:pPr>
      <w:r>
        <w:t>11.7.2. Удельная финансовая эффективность регионального инвестиционного проекта.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94"/>
        </w:rPr>
        <w:pict>
          <v:shape id="_x0000_i1078" style="width:146.25pt;height:72.75pt" coordsize="" o:spt="100" adj="0,,0" path="" filled="f" stroked="f">
            <v:stroke joinstyle="miter"/>
            <v:imagedata r:id="rId63" o:title="base_23963_110869_150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lastRenderedPageBreak/>
        <w:pict>
          <v:shape id="_x0000_i1079" style="width:24pt;height:20.25pt" coordsize="" o:spt="100" adj="0,,0" path="" filled="f" stroked="f">
            <v:stroke joinstyle="miter"/>
            <v:imagedata r:id="rId64" o:title="base_23963_110869_151"/>
            <v:formulas/>
            <v:path o:connecttype="segments"/>
          </v:shape>
        </w:pict>
      </w:r>
      <w:r>
        <w:t xml:space="preserve"> - суммарный объем инвестиций, осуществленных всеми участниками регионального инвестиционного проекта (инвесторами и государством) в региональный инвестиционный проект в периоде t.</w:t>
      </w:r>
    </w:p>
    <w:p w:rsidR="00150D6B" w:rsidRDefault="00150D6B">
      <w:pPr>
        <w:pStyle w:val="ConsPlusNormal"/>
        <w:ind w:firstLine="540"/>
        <w:jc w:val="both"/>
      </w:pPr>
      <w:r>
        <w:t>Предельные значения по периоду окупаемости регионального инвестиционного проекта и его удельной финансовой эффективности не устанавливаются, данные показатели носят справочный характер.</w:t>
      </w:r>
    </w:p>
    <w:p w:rsidR="00150D6B" w:rsidRDefault="00150D6B">
      <w:pPr>
        <w:pStyle w:val="ConsPlusNormal"/>
        <w:ind w:firstLine="540"/>
        <w:jc w:val="both"/>
      </w:pPr>
      <w:bookmarkStart w:id="3" w:name="P174"/>
      <w:bookmarkEnd w:id="3"/>
      <w:r>
        <w:t>11.8. Индекс бюджетной эффективности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>Бюджетная эффективность регионального инвестиционного проекта оценивается через сопоставление объема бюджетных инвестиций бюджета Иркутской области в региональный инвестиционный проект и всей совокупности дисконтированных налоговых поступлений в бюджеты различных уровней бюджетной системы Российской Федерации, обусловленных реализацией проекта.</w:t>
      </w:r>
    </w:p>
    <w:p w:rsidR="00150D6B" w:rsidRDefault="00150D6B">
      <w:pPr>
        <w:pStyle w:val="ConsPlusNormal"/>
        <w:ind w:firstLine="540"/>
        <w:jc w:val="both"/>
      </w:pPr>
      <w:r>
        <w:t xml:space="preserve">11.8.1. В качестве показателя бюджетной эффективности используется индекс бюджетной </w:t>
      </w:r>
      <w:proofErr w:type="gramStart"/>
      <w:r>
        <w:t xml:space="preserve">эффективности </w:t>
      </w:r>
      <w:r w:rsidRPr="002B36CB">
        <w:rPr>
          <w:position w:val="-10"/>
        </w:rPr>
        <w:pict>
          <v:shape id="_x0000_i1080" style="width:24pt;height:18.75pt" coordsize="" o:spt="100" adj="0,,0" path="" filled="f" stroked="f">
            <v:stroke joinstyle="miter"/>
            <v:imagedata r:id="rId65" o:title="base_23963_110869_152"/>
            <v:formulas/>
            <v:path o:connecttype="segments"/>
          </v:shape>
        </w:pict>
      </w:r>
      <w:r>
        <w:t>:</w:t>
      </w:r>
      <w:proofErr w:type="gramEnd"/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94"/>
        </w:rPr>
        <w:pict>
          <v:shape id="_x0000_i1081" style="width:108pt;height:108.75pt" coordsize="" o:spt="100" adj="0,,0" path="" filled="f" stroked="f">
            <v:stroke joinstyle="miter"/>
            <v:imagedata r:id="rId66" o:title="base_23963_110869_153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82" style="width:30.75pt;height:21pt" coordsize="" o:spt="100" adj="0,,0" path="" filled="f" stroked="f">
            <v:stroke joinstyle="miter"/>
            <v:imagedata r:id="rId67" o:title="base_23963_110869_154"/>
            <v:formulas/>
            <v:path o:connecttype="segments"/>
          </v:shape>
        </w:pict>
      </w:r>
      <w:r>
        <w:t xml:space="preserve"> - объем государственной поддержки за счет средств регионального инвестиционного фонда в году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4"/>
        </w:rPr>
        <w:pict>
          <v:shape id="_x0000_i1083" style="width:11.25pt;height:12.75pt" coordsize="" o:spt="100" adj="0,,0" path="" filled="f" stroked="f">
            <v:stroke joinstyle="miter"/>
            <v:imagedata r:id="rId68" o:title="base_23963_110869_155"/>
            <v:formulas/>
            <v:path o:connecttype="segments"/>
          </v:shape>
        </w:pict>
      </w:r>
      <w:r>
        <w:t xml:space="preserve"> - требуемая доходность на вложение капитала из средств регионального инвестиционного фонда.</w:t>
      </w:r>
    </w:p>
    <w:p w:rsidR="00150D6B" w:rsidRDefault="00150D6B">
      <w:pPr>
        <w:pStyle w:val="ConsPlusNormal"/>
        <w:ind w:firstLine="540"/>
        <w:jc w:val="both"/>
      </w:pPr>
      <w:r>
        <w:t xml:space="preserve">11.8.2. Региональный инвестиционный проект признается соответствующим критерию бюджетной эффективности в случае, если подтвержденное значение индекса бюджетной </w:t>
      </w:r>
      <w:proofErr w:type="gramStart"/>
      <w:r>
        <w:t xml:space="preserve">эффективности </w:t>
      </w:r>
      <w:r w:rsidRPr="002B36CB">
        <w:rPr>
          <w:position w:val="-10"/>
        </w:rPr>
        <w:pict>
          <v:shape id="_x0000_i1084" style="width:24pt;height:18.75pt" coordsize="" o:spt="100" adj="0,,0" path="" filled="f" stroked="f">
            <v:stroke joinstyle="miter"/>
            <v:imagedata r:id="rId69" o:title="base_23963_110869_156"/>
            <v:formulas/>
            <v:path o:connecttype="segments"/>
          </v:shape>
        </w:pict>
      </w:r>
      <w:r>
        <w:t xml:space="preserve"> превышает</w:t>
      </w:r>
      <w:proofErr w:type="gramEnd"/>
      <w:r>
        <w:t xml:space="preserve"> 1. Бюджетный денежный поток </w:t>
      </w:r>
      <w:r w:rsidRPr="002B36CB">
        <w:rPr>
          <w:position w:val="-12"/>
        </w:rPr>
        <w:pict>
          <v:shape id="_x0000_i1085" style="width:32.25pt;height:20.25pt" coordsize="" o:spt="100" adj="0,,0" path="" filled="f" stroked="f">
            <v:stroke joinstyle="miter"/>
            <v:imagedata r:id="rId70" o:title="base_23963_110869_157"/>
            <v:formulas/>
            <v:path o:connecttype="segments"/>
          </v:shape>
        </w:pict>
      </w:r>
      <w:r>
        <w:t>, генерируемый региональным инвестиционным проектом в период t, определяется по следующей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12"/>
        </w:rPr>
        <w:pict>
          <v:shape id="_x0000_i1086" style="width:198pt;height:21pt" coordsize="" o:spt="100" adj="0,,0" path="" filled="f" stroked="f">
            <v:stroke joinstyle="miter"/>
            <v:imagedata r:id="rId71" o:title="base_23963_110869_158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87" style="width:48.75pt;height:21pt" coordsize="" o:spt="100" adj="0,,0" path="" filled="f" stroked="f">
            <v:stroke joinstyle="miter"/>
            <v:imagedata r:id="rId72" o:title="base_23963_110869_159"/>
            <v:formulas/>
            <v:path o:connecttype="segments"/>
          </v:shape>
        </w:pict>
      </w:r>
      <w:r>
        <w:t xml:space="preserve"> - прямой налоговый денежный поток периода t - обусловленные непосредственно реализацией регионального инвестиционного проекта налоговые поступления в бюджет Иркутской области и местные бюджеты в течение периода t.</w:t>
      </w:r>
    </w:p>
    <w:p w:rsidR="00150D6B" w:rsidRDefault="00150D6B">
      <w:pPr>
        <w:pStyle w:val="ConsPlusNormal"/>
        <w:ind w:firstLine="540"/>
        <w:jc w:val="both"/>
      </w:pPr>
      <w:r>
        <w:t>Оценка данного показателя производится на основе данных производственной программы регионального инвестиционного проекта, прогнозной структуры активов бизнес-проекта, инвестиционного и налогового законодательства, а также действующих на момент расчета нормативов отчислений налоговых доходов в бюджет Иркутской области и местные бюджеты;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88" style="width:54pt;height:21pt" coordsize="" o:spt="100" adj="0,,0" path="" filled="f" stroked="f">
            <v:stroke joinstyle="miter"/>
            <v:imagedata r:id="rId73" o:title="base_23963_110869_160"/>
            <v:formulas/>
            <v:path o:connecttype="segments"/>
          </v:shape>
        </w:pict>
      </w:r>
      <w:r>
        <w:t xml:space="preserve"> - косвенный налоговый денежный поток периода t - обусловленные реализацией регионального инвестиционного проекта налоговые поступления в бюджет Иркутской области и местный бюджет в течение периода t от экономических агентов, не являющихся инвесторами или участниками регионального инвестиционного проекта, рассчитанные на основании действующего налогового законодательства, а также действующих на момент расчета нормативов отчислений налоговых доходов в бюджет Иркутской области и местные бюджеты;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089" style="width:32.25pt;height:20.25pt" coordsize="" o:spt="100" adj="0,,0" path="" filled="f" stroked="f">
            <v:stroke joinstyle="miter"/>
            <v:imagedata r:id="rId74" o:title="base_23963_110869_161"/>
            <v:formulas/>
            <v:path o:connecttype="segments"/>
          </v:shape>
        </w:pict>
      </w:r>
      <w:r>
        <w:t xml:space="preserve"> - доходы от использования имущества Иркутской области или регионального имущества, создаваемого в ходе реализации регионального инвестиционного проекта. Данный </w:t>
      </w:r>
      <w:r>
        <w:lastRenderedPageBreak/>
        <w:t>показатель рассчитывается как сумма доходов бюджета Иркутской области и местного бюджета от эксплуатации создаваемых в рамках регионального инвестиционного проекта объектов инфраструктуры в периоде t.</w:t>
      </w:r>
    </w:p>
    <w:p w:rsidR="00150D6B" w:rsidRDefault="00150D6B">
      <w:pPr>
        <w:pStyle w:val="ConsPlusNormal"/>
        <w:ind w:firstLine="540"/>
        <w:jc w:val="both"/>
      </w:pPr>
      <w:r>
        <w:t xml:space="preserve">В случае невозможности количественно оценить косвенный налоговый денежный </w:t>
      </w:r>
      <w:proofErr w:type="gramStart"/>
      <w:r>
        <w:t xml:space="preserve">поток </w:t>
      </w:r>
      <w:r w:rsidRPr="002B36CB">
        <w:rPr>
          <w:position w:val="-12"/>
        </w:rPr>
        <w:pict>
          <v:shape id="_x0000_i1090" style="width:54pt;height:21pt" coordsize="" o:spt="100" adj="0,,0" path="" filled="f" stroked="f">
            <v:stroke joinstyle="miter"/>
            <v:imagedata r:id="rId75" o:title="base_23963_110869_162"/>
            <v:formulas/>
            <v:path o:connecttype="segments"/>
          </v:shape>
        </w:pict>
      </w:r>
      <w:r>
        <w:t xml:space="preserve"> в</w:t>
      </w:r>
      <w:proofErr w:type="gramEnd"/>
      <w:r>
        <w:t xml:space="preserve"> период t (о чем делается примечание в расчетах), бюджетный денежный поток </w:t>
      </w:r>
      <w:r w:rsidRPr="002B36CB">
        <w:rPr>
          <w:position w:val="-12"/>
        </w:rPr>
        <w:pict>
          <v:shape id="_x0000_i1091" style="width:32.25pt;height:20.25pt" coordsize="" o:spt="100" adj="0,,0" path="" filled="f" stroked="f">
            <v:stroke joinstyle="miter"/>
            <v:imagedata r:id="rId76" o:title="base_23963_110869_163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092" style="width:134.25pt;height:21pt" coordsize="" o:spt="100" adj="0,,0" path="" filled="f" stroked="f">
            <v:stroke joinstyle="miter"/>
            <v:imagedata r:id="rId77" o:title="base_23963_110869_164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bookmarkStart w:id="4" w:name="P194"/>
      <w:bookmarkEnd w:id="4"/>
      <w:r>
        <w:t>12. Критерий экономической эффективности регионального инвестиционного проекта.</w:t>
      </w:r>
    </w:p>
    <w:p w:rsidR="00150D6B" w:rsidRDefault="00150D6B">
      <w:pPr>
        <w:pStyle w:val="ConsPlusNormal"/>
        <w:ind w:firstLine="540"/>
        <w:jc w:val="both"/>
      </w:pPr>
      <w:r>
        <w:t>12.1. Экономическая эффективность регионального инвестиционного проекта оценивается по его способности влиять на формирование валового регионального продукта Иркутской области и обеспечивать динамику экономического роста.</w:t>
      </w:r>
    </w:p>
    <w:p w:rsidR="00150D6B" w:rsidRDefault="00150D6B">
      <w:pPr>
        <w:pStyle w:val="ConsPlusNormal"/>
        <w:ind w:firstLine="540"/>
        <w:jc w:val="both"/>
      </w:pPr>
      <w:r>
        <w:t>12.2. Оценка экономической эффективности регионального инвестиционного проекта основывается на определении добавленной стоимости (VA), генерируемой региональным инвестиционным проектом.</w:t>
      </w:r>
    </w:p>
    <w:p w:rsidR="00150D6B" w:rsidRDefault="00150D6B">
      <w:pPr>
        <w:pStyle w:val="ConsPlusNormal"/>
        <w:ind w:firstLine="540"/>
        <w:jc w:val="both"/>
      </w:pPr>
      <w:r>
        <w:t>Добавленная стоимость равна совокупной выручке проекта, которая включает в себя эквиваленты заработной платы, арендной платы, процентов по долговым обязательствам и прибыли.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t>VA = EBITDA + Sal + Rent,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EBITDA - прибыль регионального инвестиционного проекта до налогообложения, выплаты процентов по долговым обязательствам и амортизационных отчислений;</w:t>
      </w:r>
    </w:p>
    <w:p w:rsidR="00150D6B" w:rsidRDefault="00150D6B">
      <w:pPr>
        <w:pStyle w:val="ConsPlusNormal"/>
        <w:ind w:firstLine="540"/>
        <w:jc w:val="both"/>
      </w:pPr>
      <w:r>
        <w:t>Sal - суммарная заработная плата работников регионального инвестиционного проекта;</w:t>
      </w:r>
    </w:p>
    <w:p w:rsidR="00150D6B" w:rsidRDefault="00150D6B">
      <w:pPr>
        <w:pStyle w:val="ConsPlusNormal"/>
        <w:ind w:firstLine="540"/>
        <w:jc w:val="both"/>
      </w:pPr>
      <w:r>
        <w:t>Rent - арендная плата.</w:t>
      </w:r>
    </w:p>
    <w:p w:rsidR="00150D6B" w:rsidRDefault="00150D6B">
      <w:pPr>
        <w:pStyle w:val="ConsPlusNormal"/>
        <w:ind w:firstLine="540"/>
        <w:jc w:val="both"/>
      </w:pPr>
      <w:r>
        <w:t>12.3. Длительность временного периода, на котором осуществляется оценка добавленной стоимости, соответствует длительности прогнозного периода.</w:t>
      </w:r>
    </w:p>
    <w:p w:rsidR="00150D6B" w:rsidRDefault="00150D6B">
      <w:pPr>
        <w:pStyle w:val="ConsPlusNormal"/>
        <w:ind w:firstLine="540"/>
        <w:jc w:val="both"/>
      </w:pPr>
      <w:r>
        <w:t xml:space="preserve">Годовой индекс экономической эффективности регионального инвестиционного </w:t>
      </w:r>
      <w:proofErr w:type="gramStart"/>
      <w:r>
        <w:t xml:space="preserve">проекта </w:t>
      </w:r>
      <w:r w:rsidRPr="002B36CB">
        <w:rPr>
          <w:position w:val="-10"/>
        </w:rPr>
        <w:pict>
          <v:shape id="_x0000_i1093" style="width:18.75pt;height:20.25pt" coordsize="" o:spt="100" adj="0,,0" path="" filled="f" stroked="f">
            <v:stroke joinstyle="miter"/>
            <v:imagedata r:id="rId78" o:title="base_23963_110869_165"/>
            <v:formulas/>
            <v:path o:connecttype="segments"/>
          </v:shape>
        </w:pict>
      </w:r>
      <w:r>
        <w:t xml:space="preserve"> характеризует</w:t>
      </w:r>
      <w:proofErr w:type="gramEnd"/>
      <w:r>
        <w:t xml:space="preserve"> влияние регионального инвестиционного проекта на рост валового регионального продукта Иркутской области и оценивается по соотношению величины добавленной стоимости в текущих ценах к объему валового регионального продукта предыдущего года, рассчитанного в условиях отказа от реализации инвестиционного проекта: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4"/>
        </w:rPr>
        <w:pict>
          <v:shape id="_x0000_i1094" style="width:73.5pt;height:43.5pt" coordsize="" o:spt="100" adj="0,,0" path="" filled="f" stroked="f">
            <v:stroke joinstyle="miter"/>
            <v:imagedata r:id="rId79" o:title="base_23963_110869_166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095" style="width:38.25pt;height:21.75pt" coordsize="" o:spt="100" adj="0,,0" path="" filled="f" stroked="f">
            <v:stroke joinstyle="miter"/>
            <v:imagedata r:id="rId80" o:title="base_23963_110869_167"/>
            <v:formulas/>
            <v:path o:connecttype="segments"/>
          </v:shape>
        </w:pict>
      </w:r>
      <w:r>
        <w:t xml:space="preserve"> - объем валового регионального продукта в условиях отказа от реализации регионального инвестиционного проекта.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6"/>
        </w:rPr>
        <w:pict>
          <v:shape id="_x0000_i1096" style="width:127.5pt;height:18pt" coordsize="" o:spt="100" adj="0,,0" path="" filled="f" stroked="f">
            <v:stroke joinstyle="miter"/>
            <v:imagedata r:id="rId81" o:title="base_23963_110869_168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4"/>
        </w:rPr>
        <w:pict>
          <v:shape id="_x0000_i1097" style="width:34.5pt;height:16.5pt" coordsize="" o:spt="100" adj="0,,0" path="" filled="f" stroked="f">
            <v:stroke joinstyle="miter"/>
            <v:imagedata r:id="rId82" o:title="base_23963_110869_169"/>
            <v:formulas/>
            <v:path o:connecttype="segments"/>
          </v:shape>
        </w:pict>
      </w:r>
      <w:r>
        <w:t xml:space="preserve"> - прогнозируемый объем валового регионального продукта периода t в текущих ценах при условии реализации проекта;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6"/>
        </w:rPr>
        <w:pict>
          <v:shape id="_x0000_i1098" style="width:21.75pt;height:18pt" coordsize="" o:spt="100" adj="0,,0" path="" filled="f" stroked="f">
            <v:stroke joinstyle="miter"/>
            <v:imagedata r:id="rId83" o:title="base_23963_110869_170"/>
            <v:formulas/>
            <v:path o:connecttype="segments"/>
          </v:shape>
        </w:pict>
      </w:r>
      <w:r>
        <w:t xml:space="preserve"> - добавленная стоимость, генерируемая региональным инвестиционным проектом в году t, в текущих ценах.</w:t>
      </w:r>
    </w:p>
    <w:p w:rsidR="00150D6B" w:rsidRDefault="00150D6B">
      <w:pPr>
        <w:pStyle w:val="ConsPlusNormal"/>
        <w:ind w:firstLine="540"/>
        <w:jc w:val="both"/>
      </w:pPr>
      <w:r>
        <w:t xml:space="preserve">В качестве показателя экономической эффективности регионального инвестиционного проекта используется интегральный индикатор экономической эффективности регионального инвестиционного </w:t>
      </w:r>
      <w:proofErr w:type="gramStart"/>
      <w:r>
        <w:t xml:space="preserve">проекта </w:t>
      </w:r>
      <w:r w:rsidRPr="002B36CB">
        <w:rPr>
          <w:position w:val="-10"/>
        </w:rPr>
        <w:pict>
          <v:shape id="_x0000_i1099" style="width:18pt;height:18.75pt" coordsize="" o:spt="100" adj="0,,0" path="" filled="f" stroked="f">
            <v:stroke joinstyle="miter"/>
            <v:imagedata r:id="rId84" o:title="base_23963_110869_171"/>
            <v:formulas/>
            <v:path o:connecttype="segments"/>
          </v:shape>
        </w:pict>
      </w:r>
      <w:r>
        <w:t>,</w:t>
      </w:r>
      <w:proofErr w:type="gramEnd"/>
      <w:r>
        <w:t xml:space="preserve"> характеризующий часть суммарного за все годы расчетного периода </w:t>
      </w:r>
      <w:r>
        <w:lastRenderedPageBreak/>
        <w:t>прогнозируемого реального объема валового регионального продукта, которая может быть обеспечена реализацией инвестиционного проекта.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>
        <w:pict>
          <v:shape id="_x0000_i1100" style="width:108pt;height:57pt" coordsize="" o:spt="100" adj="0,,0" path="" filled="f" stroked="f">
            <v:stroke joinstyle="miter"/>
            <v:imagedata r:id="rId85" o:title="base_23963_110869_172"/>
            <v:formulas/>
            <v:path o:connecttype="segments"/>
          </v:shape>
        </w:pic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>
        <w:t>Данный критерий эффективности регионального инвестиционного проекта носит справочный характер.</w:t>
      </w:r>
    </w:p>
    <w:p w:rsidR="00150D6B" w:rsidRDefault="00150D6B">
      <w:pPr>
        <w:pStyle w:val="ConsPlusNormal"/>
        <w:ind w:firstLine="540"/>
        <w:jc w:val="both"/>
      </w:pPr>
      <w:bookmarkStart w:id="5" w:name="P220"/>
      <w:bookmarkEnd w:id="5"/>
      <w:r>
        <w:t>13. Коэффициент социальной эффективности проекта.</w:t>
      </w:r>
    </w:p>
    <w:p w:rsidR="00150D6B" w:rsidRDefault="00150D6B">
      <w:pPr>
        <w:pStyle w:val="ConsPlusNormal"/>
        <w:ind w:firstLine="540"/>
        <w:jc w:val="both"/>
      </w:pPr>
      <w:r>
        <w:t>13.1 В основе оценки социальной эффективности лежит количество рабочих мест по проекту, скорректированное с учетом ситуации на рынке труда в муниципальном образовании, где реализуется проект.</w:t>
      </w:r>
    </w:p>
    <w:p w:rsidR="00150D6B" w:rsidRDefault="00150D6B">
      <w:pPr>
        <w:pStyle w:val="ConsPlusNormal"/>
        <w:ind w:firstLine="540"/>
        <w:jc w:val="both"/>
      </w:pPr>
      <w:r>
        <w:t>13.2 Коэффициент социальной эффективности рассчитывается по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14"/>
        </w:rPr>
        <w:pict>
          <v:shape id="_x0000_i1101" style="width:143.25pt;height:21pt" coordsize="" o:spt="100" adj="0,,0" path="" filled="f" stroked="f">
            <v:stroke joinstyle="miter"/>
            <v:imagedata r:id="rId86" o:title="base_23963_110869_173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02" style="width:27pt;height:21pt" coordsize="" o:spt="100" adj="0,,0" path="" filled="f" stroked="f">
            <v:stroke joinstyle="miter"/>
            <v:imagedata r:id="rId87" o:title="base_23963_110869_174"/>
            <v:formulas/>
            <v:path o:connecttype="segments"/>
          </v:shape>
        </w:pict>
      </w:r>
      <w:r>
        <w:t xml:space="preserve"> - коэффициент социальной эффективности;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03" style="width:27pt;height:21pt" coordsize="" o:spt="100" adj="0,,0" path="" filled="f" stroked="f">
            <v:stroke joinstyle="miter"/>
            <v:imagedata r:id="rId88" o:title="base_23963_110869_175"/>
            <v:formulas/>
            <v:path o:connecttype="segments"/>
          </v:shape>
        </w:pict>
      </w:r>
      <w:r>
        <w:t xml:space="preserve"> - количество рабочих мест, создаваемых в результате реализации проекта;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04" style="width:25.5pt;height:21pt" coordsize="" o:spt="100" adj="0,,0" path="" filled="f" stroked="f">
            <v:stroke joinstyle="miter"/>
            <v:imagedata r:id="rId89" o:title="base_23963_110869_176"/>
            <v:formulas/>
            <v:path o:connecttype="segments"/>
          </v:shape>
        </w:pict>
      </w:r>
      <w:r>
        <w:t xml:space="preserve"> - коэффициент, характеризующий превышение уровня безработицы в муниципальном образовании, где реализуется проект, над средним по области уровнем безработицы;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105" style="width:21.75pt;height:20.25pt" coordsize="" o:spt="100" adj="0,,0" path="" filled="f" stroked="f">
            <v:stroke joinstyle="miter"/>
            <v:imagedata r:id="rId90" o:title="base_23963_110869_177"/>
            <v:formulas/>
            <v:path o:connecttype="segments"/>
          </v:shape>
        </w:pict>
      </w:r>
      <w:r>
        <w:t xml:space="preserve"> - коэффициент, характеризующий превышение уровня заработной платы по проекту над средним уровнем заработной платы в муниципальном образовании, где реализуется проект.</w:t>
      </w:r>
    </w:p>
    <w:p w:rsidR="00150D6B" w:rsidRDefault="00150D6B">
      <w:pPr>
        <w:pStyle w:val="ConsPlusNormal"/>
        <w:ind w:firstLine="540"/>
        <w:jc w:val="both"/>
      </w:pPr>
      <w:r>
        <w:t>13.3. Коэффициент, характеризующий превышение уровня безработицы в муниципальном образовании, где реализуется проект, над средним по области уровнем безработицы рассчитывается по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2"/>
        </w:rPr>
        <w:pict>
          <v:shape id="_x0000_i1106" style="width:75.75pt;height:40.5pt" coordsize="" o:spt="100" adj="0,,0" path="" filled="f" stroked="f">
            <v:stroke joinstyle="miter"/>
            <v:imagedata r:id="rId91" o:title="base_23963_110869_178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07" style="width:33.75pt;height:21pt" coordsize="" o:spt="100" adj="0,,0" path="" filled="f" stroked="f">
            <v:stroke joinstyle="miter"/>
            <v:imagedata r:id="rId92" o:title="base_23963_110869_179"/>
            <v:formulas/>
            <v:path o:connecttype="segments"/>
          </v:shape>
        </w:pict>
      </w:r>
      <w:r>
        <w:t xml:space="preserve"> - уровень безработицы в муниципальном образовании, где реализуется проект;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08" style="width:36pt;height:21pt" coordsize="" o:spt="100" adj="0,,0" path="" filled="f" stroked="f">
            <v:stroke joinstyle="miter"/>
            <v:imagedata r:id="rId93" o:title="base_23963_110869_180"/>
            <v:formulas/>
            <v:path o:connecttype="segments"/>
          </v:shape>
        </w:pict>
      </w:r>
      <w:r>
        <w:t xml:space="preserve"> - уровень безработицы в среднем по области.</w:t>
      </w:r>
    </w:p>
    <w:p w:rsidR="00150D6B" w:rsidRDefault="00150D6B">
      <w:pPr>
        <w:pStyle w:val="ConsPlusNormal"/>
        <w:ind w:firstLine="540"/>
        <w:jc w:val="both"/>
      </w:pPr>
      <w:r>
        <w:t>13.4. Коэффициент, характеризующий превышение уровня заработной платы по проекту над средним уровнем заработной платы в муниципальном образовании, где реализуется проект, рассчитывается по формуле: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30"/>
        </w:rPr>
        <w:pict>
          <v:shape id="_x0000_i1109" style="width:66pt;height:39.75pt" coordsize="" o:spt="100" adj="0,,0" path="" filled="f" stroked="f">
            <v:stroke joinstyle="miter"/>
            <v:imagedata r:id="rId94" o:title="base_23963_110869_181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10" style="width:29.25pt;height:21pt" coordsize="" o:spt="100" adj="0,,0" path="" filled="f" stroked="f">
            <v:stroke joinstyle="miter"/>
            <v:imagedata r:id="rId95" o:title="base_23963_110869_182"/>
            <v:formulas/>
            <v:path o:connecttype="segments"/>
          </v:shape>
        </w:pict>
      </w:r>
      <w:r>
        <w:t xml:space="preserve"> - уровень заработной платы по проекту;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111" style="width:30.75pt;height:20.25pt" coordsize="" o:spt="100" adj="0,,0" path="" filled="f" stroked="f">
            <v:stroke joinstyle="miter"/>
            <v:imagedata r:id="rId96" o:title="base_23963_110869_183"/>
            <v:formulas/>
            <v:path o:connecttype="segments"/>
          </v:shape>
        </w:pict>
      </w:r>
      <w:r>
        <w:t xml:space="preserve"> - средний уровень заработной платы в муниципальном образовании, где реализуется проект.</w:t>
      </w:r>
    </w:p>
    <w:p w:rsidR="00150D6B" w:rsidRDefault="00150D6B">
      <w:pPr>
        <w:pStyle w:val="ConsPlusNormal"/>
        <w:ind w:firstLine="540"/>
        <w:jc w:val="both"/>
      </w:pPr>
      <w:r>
        <w:t>13.5. Для расчета применяются:</w:t>
      </w:r>
    </w:p>
    <w:p w:rsidR="00150D6B" w:rsidRDefault="00150D6B">
      <w:pPr>
        <w:pStyle w:val="ConsPlusNormal"/>
        <w:ind w:firstLine="540"/>
        <w:jc w:val="both"/>
      </w:pPr>
      <w:r>
        <w:t>данные о количестве рабочих мест и среднем уровне заработной платы по проекту - в первый год с момента выхода производства на проектную мощность;</w:t>
      </w:r>
    </w:p>
    <w:p w:rsidR="00150D6B" w:rsidRDefault="00150D6B">
      <w:pPr>
        <w:pStyle w:val="ConsPlusNormal"/>
        <w:ind w:firstLine="540"/>
        <w:jc w:val="both"/>
      </w:pPr>
      <w:r>
        <w:t xml:space="preserve">данные по среднему уровню безработицы и средней заработной плате - за последний год, </w:t>
      </w:r>
      <w:r>
        <w:lastRenderedPageBreak/>
        <w:t>когда имеются официальные данные органов государственной статистики.</w:t>
      </w:r>
    </w:p>
    <w:p w:rsidR="00150D6B" w:rsidRDefault="00150D6B">
      <w:pPr>
        <w:pStyle w:val="ConsPlusNormal"/>
        <w:ind w:firstLine="540"/>
        <w:jc w:val="both"/>
      </w:pPr>
      <w:r>
        <w:t xml:space="preserve">14. Показатель эффективности использования бюджетных ассигнований регионального инвестиционного фонда </w:t>
      </w:r>
      <w:proofErr w:type="gramStart"/>
      <w:r>
        <w:t>К</w:t>
      </w:r>
      <w:proofErr w:type="gramEnd"/>
      <w:r>
        <w:t xml:space="preserve"> рассчитывается как: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center"/>
      </w:pPr>
      <w:r w:rsidRPr="002B36CB">
        <w:rPr>
          <w:position w:val="-24"/>
        </w:rPr>
        <w:pict>
          <v:shape id="_x0000_i1112" style="width:313.5pt;height:54pt" coordsize="" o:spt="100" adj="0,,0" path="" filled="f" stroked="f">
            <v:stroke joinstyle="miter"/>
            <v:imagedata r:id="rId97" o:title="base_23963_110869_184"/>
            <v:formulas/>
            <v:path o:connecttype="segments"/>
          </v:shape>
        </w:pict>
      </w:r>
      <w:r>
        <w:t>, где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6"/>
        </w:rPr>
        <w:pict>
          <v:shape id="_x0000_i1113" style="width:29.25pt;height:18pt" coordsize="" o:spt="100" adj="0,,0" path="" filled="f" stroked="f">
            <v:stroke joinstyle="miter"/>
            <v:imagedata r:id="rId98" o:title="base_23963_110869_185"/>
            <v:formulas/>
            <v:path o:connecttype="segments"/>
          </v:shape>
        </w:pict>
      </w:r>
      <w:r>
        <w:t xml:space="preserve"> - суммарный объем инвестиций со стороны местного бюджета;</w:t>
      </w:r>
    </w:p>
    <w:p w:rsidR="00150D6B" w:rsidRDefault="00150D6B">
      <w:pPr>
        <w:pStyle w:val="ConsPlusNormal"/>
        <w:ind w:firstLine="540"/>
        <w:jc w:val="both"/>
      </w:pPr>
      <w:r>
        <w:pict>
          <v:shape id="_x0000_i1114" style="width:20.25pt;height:18.75pt" coordsize="" o:spt="100" adj="0,,0" path="" filled="f" stroked="f">
            <v:stroke joinstyle="miter"/>
            <v:imagedata r:id="rId99" o:title="base_23963_110869_186"/>
            <v:formulas/>
            <v:path o:connecttype="segments"/>
          </v:shape>
        </w:pict>
      </w:r>
      <w:r>
        <w:t xml:space="preserve"> - суммарный объем заемных средств, направляемых в проект;</w:t>
      </w:r>
    </w:p>
    <w:p w:rsidR="00150D6B" w:rsidRDefault="00150D6B">
      <w:pPr>
        <w:pStyle w:val="ConsPlusNormal"/>
        <w:ind w:firstLine="540"/>
        <w:jc w:val="both"/>
      </w:pPr>
      <w:r>
        <w:pict>
          <v:shape id="_x0000_i1115" style="width:18.75pt;height:18.75pt" coordsize="" o:spt="100" adj="0,,0" path="" filled="f" stroked="f">
            <v:stroke joinstyle="miter"/>
            <v:imagedata r:id="rId100" o:title="base_23963_110869_187"/>
            <v:formulas/>
            <v:path o:connecttype="segments"/>
          </v:shape>
        </w:pict>
      </w:r>
      <w:r>
        <w:t xml:space="preserve"> - суммарная величина собственного капитала, инвестированного в проект;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116" style="width:24pt;height:20.25pt" coordsize="" o:spt="100" adj="0,,0" path="" filled="f" stroked="f">
            <v:stroke joinstyle="miter"/>
            <v:imagedata r:id="rId101" o:title="base_23963_110869_188"/>
            <v:formulas/>
            <v:path o:connecttype="segments"/>
          </v:shape>
        </w:pict>
      </w:r>
      <w:r>
        <w:t xml:space="preserve"> - объем заработной платы, выплачиваемой в период t, без учета налогов;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117" style="width:38.25pt;height:21pt" coordsize="" o:spt="100" adj="0,,0" path="" filled="f" stroked="f">
            <v:stroke joinstyle="miter"/>
            <v:imagedata r:id="rId102" o:title="base_23963_110869_189"/>
            <v:formulas/>
            <v:path o:connecttype="segments"/>
          </v:shape>
        </w:pict>
      </w:r>
      <w:r>
        <w:t xml:space="preserve"> - объем налоговых платежей, поступающих в муниципальный бюджет в период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2"/>
        </w:rPr>
        <w:pict>
          <v:shape id="_x0000_i1118" style="width:34.5pt;height:21pt" coordsize="" o:spt="100" adj="0,,0" path="" filled="f" stroked="f">
            <v:stroke joinstyle="miter"/>
            <v:imagedata r:id="rId103" o:title="base_23963_110869_190"/>
            <v:formulas/>
            <v:path o:connecttype="segments"/>
          </v:shape>
        </w:pict>
      </w:r>
      <w:r>
        <w:t xml:space="preserve"> - объем налоговых платежей, поступающих в бюджет Иркутской области в период t;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6"/>
        </w:rPr>
        <w:pict>
          <v:shape id="_x0000_i1119" style="width:12pt;height:15.75pt" coordsize="" o:spt="100" adj="0,,0" path="" filled="f" stroked="f">
            <v:stroke joinstyle="miter"/>
            <v:imagedata r:id="rId104" o:title="base_23963_110869_191"/>
            <v:formulas/>
            <v:path o:connecttype="segments"/>
          </v:shape>
        </w:pict>
      </w:r>
      <w:r>
        <w:t xml:space="preserve"> - коэффициент дисконтирования, принимаемый равным 0,05.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6"/>
        </w:rPr>
        <w:pict>
          <v:shape id="_x0000_i1120" style="width:30.75pt;height:18pt" coordsize="" o:spt="100" adj="0,,0" path="" filled="f" stroked="f">
            <v:stroke joinstyle="miter"/>
            <v:imagedata r:id="rId105" o:title="base_23963_110869_192"/>
            <v:formulas/>
            <v:path o:connecttype="segments"/>
          </v:shape>
        </w:pict>
      </w:r>
      <w:r>
        <w:t xml:space="preserve"> - суммарный объем инвестиций в проект из регионального инвестиционного фонда;</w:t>
      </w:r>
    </w:p>
    <w:p w:rsidR="00150D6B" w:rsidRDefault="00150D6B">
      <w:pPr>
        <w:pStyle w:val="ConsPlusNormal"/>
        <w:ind w:firstLine="540"/>
        <w:jc w:val="both"/>
      </w:pPr>
      <w:r w:rsidRPr="002B36CB">
        <w:rPr>
          <w:position w:val="-14"/>
        </w:rPr>
        <w:pict>
          <v:shape id="_x0000_i1121" style="width:25.5pt;height:21pt" coordsize="" o:spt="100" adj="0,,0" path="" filled="f" stroked="f">
            <v:stroke joinstyle="miter"/>
            <v:imagedata r:id="rId106" o:title="base_23963_110869_193"/>
            <v:formulas/>
            <v:path o:connecttype="segments"/>
          </v:shape>
        </w:pict>
      </w:r>
      <w:r>
        <w:t xml:space="preserve"> - показатель социальной эффективности проекта.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right"/>
      </w:pPr>
      <w:r>
        <w:t>Заместитель начальника управления</w:t>
      </w:r>
    </w:p>
    <w:p w:rsidR="00150D6B" w:rsidRDefault="00150D6B">
      <w:pPr>
        <w:pStyle w:val="ConsPlusNormal"/>
        <w:jc w:val="right"/>
      </w:pPr>
      <w:r>
        <w:t>инвестиционного развития - начальник</w:t>
      </w:r>
    </w:p>
    <w:p w:rsidR="00150D6B" w:rsidRDefault="00150D6B">
      <w:pPr>
        <w:pStyle w:val="ConsPlusNormal"/>
        <w:jc w:val="right"/>
      </w:pPr>
      <w:r>
        <w:t>отдела проектного сопровождения и ОЭЗ</w:t>
      </w:r>
    </w:p>
    <w:p w:rsidR="00150D6B" w:rsidRDefault="00150D6B">
      <w:pPr>
        <w:pStyle w:val="ConsPlusNormal"/>
        <w:jc w:val="right"/>
      </w:pPr>
      <w:r>
        <w:t>А.А.НЕХАЕВА</w:t>
      </w: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jc w:val="both"/>
      </w:pPr>
    </w:p>
    <w:p w:rsidR="00150D6B" w:rsidRDefault="00150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F8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6B"/>
    <w:rsid w:val="00150D6B"/>
    <w:rsid w:val="001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5E69-1E07-401A-BA64-F75EF8E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hyperlink" Target="consultantplus://offline/ref=507C112572C781E1C8ACD4D9B3F8F15DB70A5A1231885658E6FA410353F69FA304DC98B61098FC8DAF3910A31AbAL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102" Type="http://schemas.openxmlformats.org/officeDocument/2006/relationships/image" Target="media/image92.wmf"/><Relationship Id="rId5" Type="http://schemas.openxmlformats.org/officeDocument/2006/relationships/hyperlink" Target="consultantplus://offline/ref=507C112572C781E1C8ACD4D9B3F8F15DB70A5A12318B505FEEF5410353F69FA304DC98B61098FC8DAF3911A41AbCL" TargetMode="Externa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8" Type="http://schemas.openxmlformats.org/officeDocument/2006/relationships/hyperlink" Target="consultantplus://offline/ref=507C112572C781E1C8ACD4D9B3F8F15DB70A5A12318B505FEEF5410353F69FA304DC98B61098FC8DAF3911A41AbCL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07C112572C781E1C8ACD4D9B3F8F15DB70A5A12318B5651EFF3410353F69FA304DC98B61098FC8DAF3911A41Ab0L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7C112572C781E1C8ACD4D9B3F8F15DB70A5A12318B5651EFF3410353F69FA304DC98B61098FC8DAF3911A41Ab0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9.wmf"/><Relationship Id="rId34" Type="http://schemas.openxmlformats.org/officeDocument/2006/relationships/hyperlink" Target="consultantplus://offline/ref=507C112572C781E1C8ACD4D9B3F8F15DB70A5A12318B505FEEF5410353F69FA304DC98B61098FC8DAF3911A41AbCL" TargetMode="External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2017-02-01T11:27:00Z</dcterms:created>
  <dcterms:modified xsi:type="dcterms:W3CDTF">2017-02-01T11:28:00Z</dcterms:modified>
</cp:coreProperties>
</file>