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7D3F" w14:textId="77777777" w:rsidR="008F0F13" w:rsidRDefault="008F0F13">
      <w:pPr>
        <w:pStyle w:val="ConsPlusTitlePage"/>
      </w:pPr>
      <w:r>
        <w:t xml:space="preserve">Документ предоставлен </w:t>
      </w:r>
      <w:hyperlink r:id="rId4">
        <w:r>
          <w:rPr>
            <w:color w:val="0000FF"/>
          </w:rPr>
          <w:t>КонсультантПлюс</w:t>
        </w:r>
      </w:hyperlink>
      <w:r>
        <w:br/>
      </w:r>
    </w:p>
    <w:p w14:paraId="45C891C8" w14:textId="77777777" w:rsidR="008F0F13" w:rsidRDefault="008F0F13">
      <w:pPr>
        <w:pStyle w:val="ConsPlusNormal"/>
        <w:jc w:val="both"/>
        <w:outlineLvl w:val="0"/>
      </w:pPr>
    </w:p>
    <w:p w14:paraId="3A8D92D4" w14:textId="77777777" w:rsidR="008F0F13" w:rsidRDefault="008F0F13">
      <w:pPr>
        <w:pStyle w:val="ConsPlusTitle"/>
        <w:jc w:val="center"/>
        <w:outlineLvl w:val="0"/>
      </w:pPr>
      <w:r>
        <w:t>ПРАВИТЕЛЬСТВО ИРКУТСКОЙ ОБЛАСТИ</w:t>
      </w:r>
    </w:p>
    <w:p w14:paraId="64469B71" w14:textId="77777777" w:rsidR="008F0F13" w:rsidRDefault="008F0F13">
      <w:pPr>
        <w:pStyle w:val="ConsPlusTitle"/>
        <w:jc w:val="both"/>
      </w:pPr>
    </w:p>
    <w:p w14:paraId="03C62262" w14:textId="77777777" w:rsidR="008F0F13" w:rsidRDefault="008F0F13">
      <w:pPr>
        <w:pStyle w:val="ConsPlusTitle"/>
        <w:jc w:val="center"/>
      </w:pPr>
      <w:r>
        <w:t>ПОСТАНОВЛЕНИЕ</w:t>
      </w:r>
    </w:p>
    <w:p w14:paraId="6321C564" w14:textId="77777777" w:rsidR="008F0F13" w:rsidRDefault="008F0F13">
      <w:pPr>
        <w:pStyle w:val="ConsPlusTitle"/>
        <w:jc w:val="center"/>
      </w:pPr>
      <w:r>
        <w:t>от 5 апреля 2019 г. N 287-пп</w:t>
      </w:r>
    </w:p>
    <w:p w14:paraId="219E8B96" w14:textId="77777777" w:rsidR="008F0F13" w:rsidRDefault="008F0F13">
      <w:pPr>
        <w:pStyle w:val="ConsPlusTitle"/>
        <w:jc w:val="both"/>
      </w:pPr>
    </w:p>
    <w:p w14:paraId="5A5DAF70" w14:textId="77777777" w:rsidR="008F0F13" w:rsidRDefault="008F0F13">
      <w:pPr>
        <w:pStyle w:val="ConsPlusTitle"/>
        <w:jc w:val="center"/>
      </w:pPr>
      <w:r>
        <w:t>О ВНЕСЕНИИ ИЗМЕНЕНИЙ В ПОСТАНОВЛЕНИЕ ПРАВИТЕЛЬСТВА</w:t>
      </w:r>
    </w:p>
    <w:p w14:paraId="5720537F" w14:textId="77777777" w:rsidR="008F0F13" w:rsidRDefault="008F0F13">
      <w:pPr>
        <w:pStyle w:val="ConsPlusTitle"/>
        <w:jc w:val="center"/>
      </w:pPr>
      <w:r>
        <w:t>ИРКУТСКОЙ ОБЛАСТИ ОТ 11 МАРТА 2013 ГОДА N 78-ПП И ПРИЗНАНИИ</w:t>
      </w:r>
    </w:p>
    <w:p w14:paraId="0E3019FD" w14:textId="77777777" w:rsidR="008F0F13" w:rsidRDefault="008F0F13">
      <w:pPr>
        <w:pStyle w:val="ConsPlusTitle"/>
        <w:jc w:val="center"/>
      </w:pPr>
      <w:r>
        <w:t>УТРАТИВШИМИ СИЛУ ОТДЕЛЬНЫХ ПОСТАНОВЛЕНИЙ ПРАВИТЕЛЬСТВА</w:t>
      </w:r>
    </w:p>
    <w:p w14:paraId="6661B322" w14:textId="77777777" w:rsidR="008F0F13" w:rsidRDefault="008F0F13">
      <w:pPr>
        <w:pStyle w:val="ConsPlusTitle"/>
        <w:jc w:val="center"/>
      </w:pPr>
      <w:r>
        <w:t>ИРКУТСКОЙ ОБЛАСТИ</w:t>
      </w:r>
    </w:p>
    <w:p w14:paraId="4D221058" w14:textId="77777777" w:rsidR="008F0F13" w:rsidRDefault="008F0F13">
      <w:pPr>
        <w:pStyle w:val="ConsPlusNormal"/>
        <w:jc w:val="both"/>
      </w:pPr>
    </w:p>
    <w:p w14:paraId="2ED9D683" w14:textId="77777777" w:rsidR="008F0F13" w:rsidRDefault="008F0F13">
      <w:pPr>
        <w:pStyle w:val="ConsPlusNormal"/>
        <w:ind w:firstLine="540"/>
        <w:jc w:val="both"/>
      </w:pPr>
      <w:r>
        <w:t xml:space="preserve">В соответствии со </w:t>
      </w:r>
      <w:hyperlink r:id="rId5">
        <w:r>
          <w:rPr>
            <w:color w:val="0000FF"/>
          </w:rPr>
          <w:t>статьей 78</w:t>
        </w:r>
      </w:hyperlink>
      <w:r>
        <w:t xml:space="preserve"> Бюджетного кодекса Российской Федерации, руководствуясь </w:t>
      </w:r>
      <w:hyperlink r:id="rId6">
        <w:r>
          <w:rPr>
            <w:color w:val="0000FF"/>
          </w:rPr>
          <w:t>частью 4 статьи 66</w:t>
        </w:r>
      </w:hyperlink>
      <w:r>
        <w:t xml:space="preserve">, </w:t>
      </w:r>
      <w:hyperlink r:id="rId7">
        <w:r>
          <w:rPr>
            <w:color w:val="0000FF"/>
          </w:rPr>
          <w:t>статьей 67</w:t>
        </w:r>
      </w:hyperlink>
      <w:r>
        <w:t xml:space="preserve"> Устава Иркутской области, Правительство Иркутской области постановляет:</w:t>
      </w:r>
    </w:p>
    <w:p w14:paraId="7607318F" w14:textId="77777777" w:rsidR="008F0F13" w:rsidRDefault="008F0F13">
      <w:pPr>
        <w:pStyle w:val="ConsPlusNormal"/>
        <w:jc w:val="both"/>
      </w:pPr>
    </w:p>
    <w:p w14:paraId="0D053037" w14:textId="77777777" w:rsidR="008F0F13" w:rsidRDefault="008F0F13">
      <w:pPr>
        <w:pStyle w:val="ConsPlusNormal"/>
        <w:ind w:firstLine="540"/>
        <w:jc w:val="both"/>
      </w:pPr>
      <w:r>
        <w:t xml:space="preserve">1. Внести в </w:t>
      </w:r>
      <w:hyperlink r:id="rId8">
        <w:r>
          <w:rPr>
            <w:color w:val="0000FF"/>
          </w:rPr>
          <w:t>постановление</w:t>
        </w:r>
      </w:hyperlink>
      <w:r>
        <w:t xml:space="preserve"> Правительства Иркутской области от 11 марта 2013 года N 78-пп "Об утверждении Положения о предоставлении субсидий из областного бюджета, в том числе за счет средств федерального бюджета, в целях возмещения затрат (без учета налога на добавленную стоимость)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(далее - постановление) следующие изменения:</w:t>
      </w:r>
    </w:p>
    <w:p w14:paraId="1B176BCD" w14:textId="77777777" w:rsidR="008F0F13" w:rsidRDefault="008F0F13">
      <w:pPr>
        <w:pStyle w:val="ConsPlusNormal"/>
        <w:spacing w:before="220"/>
        <w:ind w:firstLine="540"/>
        <w:jc w:val="both"/>
      </w:pPr>
      <w:r>
        <w:t xml:space="preserve">1) в </w:t>
      </w:r>
      <w:hyperlink r:id="rId9">
        <w:r>
          <w:rPr>
            <w:color w:val="0000FF"/>
          </w:rPr>
          <w:t>индивидуализированном заголовке</w:t>
        </w:r>
      </w:hyperlink>
      <w:r>
        <w:t xml:space="preserve"> слова "(без учета налога на добавленную стоимость)" исключить;</w:t>
      </w:r>
    </w:p>
    <w:p w14:paraId="6C8F4554" w14:textId="77777777" w:rsidR="008F0F13" w:rsidRDefault="008F0F13">
      <w:pPr>
        <w:pStyle w:val="ConsPlusNormal"/>
        <w:spacing w:before="220"/>
        <w:ind w:firstLine="540"/>
        <w:jc w:val="both"/>
      </w:pPr>
      <w:r>
        <w:t xml:space="preserve">2) в </w:t>
      </w:r>
      <w:hyperlink r:id="rId10">
        <w:r>
          <w:rPr>
            <w:color w:val="0000FF"/>
          </w:rPr>
          <w:t>пункте 1</w:t>
        </w:r>
      </w:hyperlink>
      <w:r>
        <w:t xml:space="preserve"> слова "(без учета налога на добавленную стоимость)" исключить;</w:t>
      </w:r>
    </w:p>
    <w:p w14:paraId="4F6387A6" w14:textId="77777777" w:rsidR="008F0F13" w:rsidRDefault="008F0F13">
      <w:pPr>
        <w:pStyle w:val="ConsPlusNormal"/>
        <w:spacing w:before="220"/>
        <w:ind w:firstLine="540"/>
        <w:jc w:val="both"/>
      </w:pPr>
      <w:r>
        <w:t xml:space="preserve">3) в </w:t>
      </w:r>
      <w:hyperlink r:id="rId11">
        <w:r>
          <w:rPr>
            <w:color w:val="0000FF"/>
          </w:rPr>
          <w:t>пункте 1(1)</w:t>
        </w:r>
      </w:hyperlink>
      <w:r>
        <w:t xml:space="preserve"> слова "(без учета налога на добавленную стоимость)" исключить;</w:t>
      </w:r>
    </w:p>
    <w:p w14:paraId="3857C6F1" w14:textId="77777777" w:rsidR="008F0F13" w:rsidRDefault="008F0F13">
      <w:pPr>
        <w:pStyle w:val="ConsPlusNormal"/>
        <w:spacing w:before="220"/>
        <w:ind w:firstLine="540"/>
        <w:jc w:val="both"/>
      </w:pPr>
      <w:r>
        <w:t xml:space="preserve">4) </w:t>
      </w:r>
      <w:hyperlink r:id="rId12">
        <w:r>
          <w:rPr>
            <w:color w:val="0000FF"/>
          </w:rPr>
          <w:t>Положение</w:t>
        </w:r>
      </w:hyperlink>
      <w:r>
        <w:t xml:space="preserve"> о предоставлении субсидий из областного бюджета, в том числе за счет средств федерального бюджета, в целях возмещения затрат (без учета налога на добавленную стоимость)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утвержденное постановлением, изложить в новой редакции </w:t>
      </w:r>
      <w:hyperlink w:anchor="P79">
        <w:r>
          <w:rPr>
            <w:color w:val="0000FF"/>
          </w:rPr>
          <w:t>(прилагается)</w:t>
        </w:r>
      </w:hyperlink>
      <w:r>
        <w:t>.</w:t>
      </w:r>
    </w:p>
    <w:p w14:paraId="1A77EB03" w14:textId="77777777" w:rsidR="008F0F13" w:rsidRDefault="008F0F13">
      <w:pPr>
        <w:pStyle w:val="ConsPlusNormal"/>
        <w:jc w:val="both"/>
      </w:pPr>
    </w:p>
    <w:p w14:paraId="057F954E" w14:textId="77777777" w:rsidR="008F0F13" w:rsidRDefault="008F0F13">
      <w:pPr>
        <w:pStyle w:val="ConsPlusNormal"/>
        <w:ind w:firstLine="540"/>
        <w:jc w:val="both"/>
      </w:pPr>
      <w:r>
        <w:t>2. Признать утратившими силу:</w:t>
      </w:r>
    </w:p>
    <w:p w14:paraId="0A8F8231" w14:textId="77777777" w:rsidR="008F0F13" w:rsidRDefault="008F0F13">
      <w:pPr>
        <w:pStyle w:val="ConsPlusNormal"/>
        <w:spacing w:before="220"/>
        <w:ind w:firstLine="540"/>
        <w:jc w:val="both"/>
      </w:pPr>
      <w:r>
        <w:t xml:space="preserve">1) </w:t>
      </w:r>
      <w:hyperlink r:id="rId13">
        <w:r>
          <w:rPr>
            <w:color w:val="0000FF"/>
          </w:rPr>
          <w:t>постановление</w:t>
        </w:r>
      </w:hyperlink>
      <w:r>
        <w:t xml:space="preserve"> Правительства Иркутской области от 26 марта 2013 года N 104-пп "Об утверждении Положения о предоставлении субсидий из областного бюджета в целях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w:t>
      </w:r>
    </w:p>
    <w:p w14:paraId="3E8255C3" w14:textId="77777777" w:rsidR="008F0F13" w:rsidRDefault="008F0F13">
      <w:pPr>
        <w:pStyle w:val="ConsPlusNormal"/>
        <w:spacing w:before="220"/>
        <w:ind w:firstLine="540"/>
        <w:jc w:val="both"/>
      </w:pPr>
      <w:r>
        <w:t xml:space="preserve">2) </w:t>
      </w:r>
      <w:hyperlink r:id="rId14">
        <w:r>
          <w:rPr>
            <w:color w:val="0000FF"/>
          </w:rPr>
          <w:t>постановление</w:t>
        </w:r>
      </w:hyperlink>
      <w:r>
        <w:t xml:space="preserve"> Правительства Иркутской области от 22 июля 2013 года N 272-пп "О внесении изменений в Положение о предоставлении субсидий в целях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за счет средств областного бюджета";</w:t>
      </w:r>
    </w:p>
    <w:p w14:paraId="2920EA04" w14:textId="77777777" w:rsidR="008F0F13" w:rsidRDefault="008F0F13">
      <w:pPr>
        <w:pStyle w:val="ConsPlusNormal"/>
        <w:spacing w:before="220"/>
        <w:ind w:firstLine="540"/>
        <w:jc w:val="both"/>
      </w:pPr>
      <w:r>
        <w:t xml:space="preserve">3) </w:t>
      </w:r>
      <w:hyperlink r:id="rId15">
        <w:r>
          <w:rPr>
            <w:color w:val="0000FF"/>
          </w:rPr>
          <w:t>постановление</w:t>
        </w:r>
      </w:hyperlink>
      <w:r>
        <w:t xml:space="preserve"> Правительства Иркутской области от 28 августа 2013 года N 317-пп "О внесении изменений в Положение о предоставлении субсидий в целях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w:t>
      </w:r>
      <w:r>
        <w:lastRenderedPageBreak/>
        <w:t>хозяйства за счет средств областного бюджета";</w:t>
      </w:r>
    </w:p>
    <w:p w14:paraId="6EBE5C90" w14:textId="77777777" w:rsidR="008F0F13" w:rsidRDefault="008F0F13">
      <w:pPr>
        <w:pStyle w:val="ConsPlusNormal"/>
        <w:spacing w:before="220"/>
        <w:ind w:firstLine="540"/>
        <w:jc w:val="both"/>
      </w:pPr>
      <w:r>
        <w:t xml:space="preserve">4) </w:t>
      </w:r>
      <w:hyperlink r:id="rId16">
        <w:r>
          <w:rPr>
            <w:color w:val="0000FF"/>
          </w:rPr>
          <w:t>постановление</w:t>
        </w:r>
      </w:hyperlink>
      <w:r>
        <w:t xml:space="preserve"> Правительства Иркутской области от 10 декабря 2013 года N 570-пп "О внесении изменений в Положение о предоставлении субсидий в целях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за счет средств областного бюджета";</w:t>
      </w:r>
    </w:p>
    <w:p w14:paraId="17F1FA99" w14:textId="77777777" w:rsidR="008F0F13" w:rsidRDefault="008F0F13">
      <w:pPr>
        <w:pStyle w:val="ConsPlusNormal"/>
        <w:spacing w:before="220"/>
        <w:ind w:firstLine="540"/>
        <w:jc w:val="both"/>
      </w:pPr>
      <w:r>
        <w:t xml:space="preserve">5) </w:t>
      </w:r>
      <w:hyperlink r:id="rId17">
        <w:r>
          <w:rPr>
            <w:color w:val="0000FF"/>
          </w:rPr>
          <w:t>постановление</w:t>
        </w:r>
      </w:hyperlink>
      <w:r>
        <w:t xml:space="preserve"> Правительства Иркутской области от 25 апреля 2014 года N 223-пп "О внесении изменений в постановление Правительства Иркутской области от 26 марта 2013 года N 104-пп";</w:t>
      </w:r>
    </w:p>
    <w:p w14:paraId="392783D8" w14:textId="77777777" w:rsidR="008F0F13" w:rsidRDefault="008F0F13">
      <w:pPr>
        <w:pStyle w:val="ConsPlusNormal"/>
        <w:spacing w:before="220"/>
        <w:ind w:firstLine="540"/>
        <w:jc w:val="both"/>
      </w:pPr>
      <w:r>
        <w:t xml:space="preserve">6) </w:t>
      </w:r>
      <w:hyperlink r:id="rId18">
        <w:r>
          <w:rPr>
            <w:color w:val="0000FF"/>
          </w:rPr>
          <w:t>пункт 3</w:t>
        </w:r>
      </w:hyperlink>
      <w:r>
        <w:t xml:space="preserve"> постановления Правительства Иркутской области от 11 июля 2014 года N 349-пп "О внесении изменений в отдельные нормативные правовые акты Правительства Иркутской области";</w:t>
      </w:r>
    </w:p>
    <w:p w14:paraId="3BF9BB27" w14:textId="77777777" w:rsidR="008F0F13" w:rsidRDefault="008F0F13">
      <w:pPr>
        <w:pStyle w:val="ConsPlusNormal"/>
        <w:spacing w:before="220"/>
        <w:ind w:firstLine="540"/>
        <w:jc w:val="both"/>
      </w:pPr>
      <w:r>
        <w:t xml:space="preserve">7) </w:t>
      </w:r>
      <w:hyperlink r:id="rId19">
        <w:r>
          <w:rPr>
            <w:color w:val="0000FF"/>
          </w:rPr>
          <w:t>постановление</w:t>
        </w:r>
      </w:hyperlink>
      <w:r>
        <w:t xml:space="preserve"> Правительства Иркутской области от 29 сентября 2014 года N 489-пп "О внесении изменений в Положение о предоставлении субсидий в целях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 в случае реализации мероприятий государственных программ Иркутской области в области сельского хозяйства за счет средств областного бюджета";</w:t>
      </w:r>
    </w:p>
    <w:p w14:paraId="768D9E28" w14:textId="77777777" w:rsidR="008F0F13" w:rsidRDefault="008F0F13">
      <w:pPr>
        <w:pStyle w:val="ConsPlusNormal"/>
        <w:spacing w:before="220"/>
        <w:ind w:firstLine="540"/>
        <w:jc w:val="both"/>
      </w:pPr>
      <w:r>
        <w:t xml:space="preserve">8) </w:t>
      </w:r>
      <w:hyperlink r:id="rId20">
        <w:r>
          <w:rPr>
            <w:color w:val="0000FF"/>
          </w:rPr>
          <w:t>постановление</w:t>
        </w:r>
      </w:hyperlink>
      <w:r>
        <w:t xml:space="preserve"> Правительства Иркутской области от 10 ноября 2014 года N 559-пп "О внесении изменений в Положение о предоставлении субсидий в целях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 в случае реализации мероприятий государственных программ Иркутской области в области сельского хозяйства за счет средств областного бюджета";</w:t>
      </w:r>
    </w:p>
    <w:p w14:paraId="31F96050" w14:textId="77777777" w:rsidR="008F0F13" w:rsidRDefault="008F0F13">
      <w:pPr>
        <w:pStyle w:val="ConsPlusNormal"/>
        <w:spacing w:before="220"/>
        <w:ind w:firstLine="540"/>
        <w:jc w:val="both"/>
      </w:pPr>
      <w:r>
        <w:t xml:space="preserve">9) </w:t>
      </w:r>
      <w:hyperlink r:id="rId21">
        <w:r>
          <w:rPr>
            <w:color w:val="0000FF"/>
          </w:rPr>
          <w:t>пункт 2</w:t>
        </w:r>
      </w:hyperlink>
      <w:r>
        <w:t xml:space="preserve"> постановления Правительства Иркутской области от 29 декабря 2014 года N 706-пп "О внесении изменений в отдельные правовые акты Правительства Иркутской области";</w:t>
      </w:r>
    </w:p>
    <w:p w14:paraId="46F0B999" w14:textId="77777777" w:rsidR="008F0F13" w:rsidRDefault="008F0F13">
      <w:pPr>
        <w:pStyle w:val="ConsPlusNormal"/>
        <w:spacing w:before="220"/>
        <w:ind w:firstLine="540"/>
        <w:jc w:val="both"/>
      </w:pPr>
      <w:r>
        <w:t xml:space="preserve">10) </w:t>
      </w:r>
      <w:hyperlink r:id="rId22">
        <w:r>
          <w:rPr>
            <w:color w:val="0000FF"/>
          </w:rPr>
          <w:t>постановление</w:t>
        </w:r>
      </w:hyperlink>
      <w:r>
        <w:t xml:space="preserve"> Правительства Иркутской области от 7 мая 2015 года N 224-пп "О внесении изменений в постановление Правительства Иркутской области от 26 марта 2013 года N 104-пп";</w:t>
      </w:r>
    </w:p>
    <w:p w14:paraId="1C0D08F0" w14:textId="77777777" w:rsidR="008F0F13" w:rsidRDefault="008F0F13">
      <w:pPr>
        <w:pStyle w:val="ConsPlusNormal"/>
        <w:spacing w:before="220"/>
        <w:ind w:firstLine="540"/>
        <w:jc w:val="both"/>
      </w:pPr>
      <w:r>
        <w:t xml:space="preserve">11) </w:t>
      </w:r>
      <w:hyperlink r:id="rId23">
        <w:r>
          <w:rPr>
            <w:color w:val="0000FF"/>
          </w:rPr>
          <w:t>пункт 5</w:t>
        </w:r>
      </w:hyperlink>
      <w:r>
        <w:t xml:space="preserve"> постановления Правительства Иркутской области от 11 августа 2015 года N 390-пп "О внесении изменений в отдельные нормативные правовые акты Правительства Иркутской области";</w:t>
      </w:r>
    </w:p>
    <w:p w14:paraId="3B1C974F" w14:textId="77777777" w:rsidR="008F0F13" w:rsidRDefault="008F0F13">
      <w:pPr>
        <w:pStyle w:val="ConsPlusNormal"/>
        <w:spacing w:before="220"/>
        <w:ind w:firstLine="540"/>
        <w:jc w:val="both"/>
      </w:pPr>
      <w:r>
        <w:t xml:space="preserve">12) </w:t>
      </w:r>
      <w:hyperlink r:id="rId24">
        <w:r>
          <w:rPr>
            <w:color w:val="0000FF"/>
          </w:rPr>
          <w:t>постановление</w:t>
        </w:r>
      </w:hyperlink>
      <w:r>
        <w:t xml:space="preserve"> Правительства Иркутской области от 31 августа 2015 года N 429-пп "О внесении изменений в Положение о предоставлении субсидий из областного бюджета в целях финансового обеспечения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w:t>
      </w:r>
    </w:p>
    <w:p w14:paraId="52E58D69" w14:textId="77777777" w:rsidR="008F0F13" w:rsidRDefault="008F0F13">
      <w:pPr>
        <w:pStyle w:val="ConsPlusNormal"/>
        <w:spacing w:before="220"/>
        <w:ind w:firstLine="540"/>
        <w:jc w:val="both"/>
      </w:pPr>
      <w:r>
        <w:t xml:space="preserve">13) </w:t>
      </w:r>
      <w:hyperlink r:id="rId25">
        <w:r>
          <w:rPr>
            <w:color w:val="0000FF"/>
          </w:rPr>
          <w:t>постановление</w:t>
        </w:r>
      </w:hyperlink>
      <w:r>
        <w:t xml:space="preserve"> Правительства Иркутской области от 25 сентября 2015 года N 493-пп "О внесении изменения в пункт 6 Положения о предоставлении субсидий из областного бюджета в целях финансового обеспечения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w:t>
      </w:r>
    </w:p>
    <w:p w14:paraId="4B6EDB92" w14:textId="77777777" w:rsidR="008F0F13" w:rsidRDefault="008F0F13">
      <w:pPr>
        <w:pStyle w:val="ConsPlusNormal"/>
        <w:spacing w:before="220"/>
        <w:ind w:firstLine="540"/>
        <w:jc w:val="both"/>
      </w:pPr>
      <w:r>
        <w:t xml:space="preserve">14) </w:t>
      </w:r>
      <w:hyperlink r:id="rId26">
        <w:r>
          <w:rPr>
            <w:color w:val="0000FF"/>
          </w:rPr>
          <w:t>пункт 1</w:t>
        </w:r>
      </w:hyperlink>
      <w:r>
        <w:t xml:space="preserve"> постановления Правительства Иркутской области от 3 декабря 2015 года N 614-пп "О внесении изменений в отдельные нормативные правовые акты Правительства Иркутской области";</w:t>
      </w:r>
    </w:p>
    <w:p w14:paraId="76EA557D" w14:textId="77777777" w:rsidR="008F0F13" w:rsidRDefault="008F0F13">
      <w:pPr>
        <w:pStyle w:val="ConsPlusNormal"/>
        <w:spacing w:before="220"/>
        <w:ind w:firstLine="540"/>
        <w:jc w:val="both"/>
      </w:pPr>
      <w:r>
        <w:t xml:space="preserve">15) </w:t>
      </w:r>
      <w:hyperlink r:id="rId27">
        <w:r>
          <w:rPr>
            <w:color w:val="0000FF"/>
          </w:rPr>
          <w:t>пункт 2</w:t>
        </w:r>
      </w:hyperlink>
      <w:r>
        <w:t xml:space="preserve"> постановления Правительства Иркутской области от 24 декабря 2015 года N 677-</w:t>
      </w:r>
      <w:r>
        <w:lastRenderedPageBreak/>
        <w:t>пп "О внесении изменений в отдельные нормативные правовые акты Правительства Иркутской области";</w:t>
      </w:r>
    </w:p>
    <w:p w14:paraId="16DE9A5E" w14:textId="77777777" w:rsidR="008F0F13" w:rsidRDefault="008F0F13">
      <w:pPr>
        <w:pStyle w:val="ConsPlusNormal"/>
        <w:spacing w:before="220"/>
        <w:ind w:firstLine="540"/>
        <w:jc w:val="both"/>
      </w:pPr>
      <w:r>
        <w:t xml:space="preserve">16) </w:t>
      </w:r>
      <w:hyperlink r:id="rId28">
        <w:r>
          <w:rPr>
            <w:color w:val="0000FF"/>
          </w:rPr>
          <w:t>пункт 2</w:t>
        </w:r>
      </w:hyperlink>
      <w:r>
        <w:t xml:space="preserve"> постановления Правительства Иркутской области от 24 февраля 2016 года N 102-пп "О внесении изменений в отдельные нормативные правовые акты Правительства Иркутской области";</w:t>
      </w:r>
    </w:p>
    <w:p w14:paraId="74D4C8A9" w14:textId="77777777" w:rsidR="008F0F13" w:rsidRDefault="008F0F13">
      <w:pPr>
        <w:pStyle w:val="ConsPlusNormal"/>
        <w:spacing w:before="220"/>
        <w:ind w:firstLine="540"/>
        <w:jc w:val="both"/>
      </w:pPr>
      <w:r>
        <w:t xml:space="preserve">17) </w:t>
      </w:r>
      <w:hyperlink r:id="rId29">
        <w:r>
          <w:rPr>
            <w:color w:val="0000FF"/>
          </w:rPr>
          <w:t>постановление</w:t>
        </w:r>
      </w:hyperlink>
      <w:r>
        <w:t xml:space="preserve"> Правительства Иркутской области от 25 апреля 2016 года N 253-пп "О внесении изменений в Положение о предоставлении субсидий из областного бюджета в целях финансового обеспечения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w:t>
      </w:r>
    </w:p>
    <w:p w14:paraId="2222E44C" w14:textId="77777777" w:rsidR="008F0F13" w:rsidRDefault="008F0F13">
      <w:pPr>
        <w:pStyle w:val="ConsPlusNormal"/>
        <w:spacing w:before="220"/>
        <w:ind w:firstLine="540"/>
        <w:jc w:val="both"/>
      </w:pPr>
      <w:r>
        <w:t xml:space="preserve">18) </w:t>
      </w:r>
      <w:hyperlink r:id="rId30">
        <w:r>
          <w:rPr>
            <w:color w:val="0000FF"/>
          </w:rPr>
          <w:t>постановление</w:t>
        </w:r>
      </w:hyperlink>
      <w:r>
        <w:t xml:space="preserve"> Правительства Иркутской области от 20 мая 2016 года N 299-пп "О внесении изменений в Положение о предоставлении субсидий из областного бюджета в целях финансового обеспечения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w:t>
      </w:r>
    </w:p>
    <w:p w14:paraId="2F9CF67A" w14:textId="77777777" w:rsidR="008F0F13" w:rsidRDefault="008F0F13">
      <w:pPr>
        <w:pStyle w:val="ConsPlusNormal"/>
        <w:spacing w:before="220"/>
        <w:ind w:firstLine="540"/>
        <w:jc w:val="both"/>
      </w:pPr>
      <w:r>
        <w:t xml:space="preserve">19) </w:t>
      </w:r>
      <w:hyperlink r:id="rId31">
        <w:r>
          <w:rPr>
            <w:color w:val="0000FF"/>
          </w:rPr>
          <w:t>пункт 2</w:t>
        </w:r>
      </w:hyperlink>
      <w:r>
        <w:t xml:space="preserve"> постановления Правительства Иркутской области от 15 августа 2016 года N 494-пп "О внесении изменений в отдельные постановления Правительства Иркутской области";</w:t>
      </w:r>
    </w:p>
    <w:p w14:paraId="33A86902" w14:textId="77777777" w:rsidR="008F0F13" w:rsidRDefault="008F0F13">
      <w:pPr>
        <w:pStyle w:val="ConsPlusNormal"/>
        <w:spacing w:before="220"/>
        <w:ind w:firstLine="540"/>
        <w:jc w:val="both"/>
      </w:pPr>
      <w:r>
        <w:t xml:space="preserve">20) </w:t>
      </w:r>
      <w:hyperlink r:id="rId32">
        <w:r>
          <w:rPr>
            <w:color w:val="0000FF"/>
          </w:rPr>
          <w:t>пункт 5</w:t>
        </w:r>
      </w:hyperlink>
      <w:r>
        <w:t xml:space="preserve"> постановления Правительства Иркутской области от 5 декабря 2016 года N 772-пп "О внесении изменений в отдельные постановления Правительства Иркутской области";</w:t>
      </w:r>
    </w:p>
    <w:p w14:paraId="5ED13E87" w14:textId="77777777" w:rsidR="008F0F13" w:rsidRDefault="008F0F13">
      <w:pPr>
        <w:pStyle w:val="ConsPlusNormal"/>
        <w:spacing w:before="220"/>
        <w:ind w:firstLine="540"/>
        <w:jc w:val="both"/>
      </w:pPr>
      <w:r>
        <w:t xml:space="preserve">21) </w:t>
      </w:r>
      <w:hyperlink r:id="rId33">
        <w:r>
          <w:rPr>
            <w:color w:val="0000FF"/>
          </w:rPr>
          <w:t>постановление</w:t>
        </w:r>
      </w:hyperlink>
      <w:r>
        <w:t xml:space="preserve"> Правительства Иркутской области от 20 декабря 2016 года N 814-пп "О внесении изменений в постановление Правительства Иркутской области от 26 марта 2013 года N 104-пп";</w:t>
      </w:r>
    </w:p>
    <w:p w14:paraId="1C58A1DA" w14:textId="77777777" w:rsidR="008F0F13" w:rsidRDefault="008F0F13">
      <w:pPr>
        <w:pStyle w:val="ConsPlusNormal"/>
        <w:spacing w:before="220"/>
        <w:ind w:firstLine="540"/>
        <w:jc w:val="both"/>
      </w:pPr>
      <w:r>
        <w:t xml:space="preserve">22) </w:t>
      </w:r>
      <w:hyperlink r:id="rId34">
        <w:r>
          <w:rPr>
            <w:color w:val="0000FF"/>
          </w:rPr>
          <w:t>пункт 2</w:t>
        </w:r>
      </w:hyperlink>
      <w:r>
        <w:t xml:space="preserve"> постановления Правительства Иркутской области от 14 февраля 2017 года N 93-пп "О внесении изменений в отдельные постановления Правительства Иркутской области";</w:t>
      </w:r>
    </w:p>
    <w:p w14:paraId="0F45F5C0" w14:textId="77777777" w:rsidR="008F0F13" w:rsidRDefault="008F0F13">
      <w:pPr>
        <w:pStyle w:val="ConsPlusNormal"/>
        <w:spacing w:before="220"/>
        <w:ind w:firstLine="540"/>
        <w:jc w:val="both"/>
      </w:pPr>
      <w:r>
        <w:t xml:space="preserve">23) </w:t>
      </w:r>
      <w:hyperlink r:id="rId35">
        <w:r>
          <w:rPr>
            <w:color w:val="0000FF"/>
          </w:rPr>
          <w:t>пункт 2</w:t>
        </w:r>
      </w:hyperlink>
      <w:r>
        <w:t xml:space="preserve"> постановления Правительства Иркутской области от 2 марта 2017 года N 127-пп "О внесении изменений в отдельные постановления Правительства Иркутской области";</w:t>
      </w:r>
    </w:p>
    <w:p w14:paraId="09F17A28" w14:textId="77777777" w:rsidR="008F0F13" w:rsidRDefault="008F0F13">
      <w:pPr>
        <w:pStyle w:val="ConsPlusNormal"/>
        <w:spacing w:before="220"/>
        <w:ind w:firstLine="540"/>
        <w:jc w:val="both"/>
      </w:pPr>
      <w:r>
        <w:t xml:space="preserve">24) </w:t>
      </w:r>
      <w:hyperlink r:id="rId36">
        <w:r>
          <w:rPr>
            <w:color w:val="0000FF"/>
          </w:rPr>
          <w:t>пункт 2</w:t>
        </w:r>
      </w:hyperlink>
      <w:r>
        <w:t xml:space="preserve"> постановления Правительства Иркутской области от 10 апреля 2017 года N 230-пп "О внесении изменений в отдельные постановления Правительства Иркутской области";</w:t>
      </w:r>
    </w:p>
    <w:p w14:paraId="0FE7F4E0" w14:textId="77777777" w:rsidR="008F0F13" w:rsidRDefault="008F0F13">
      <w:pPr>
        <w:pStyle w:val="ConsPlusNormal"/>
        <w:spacing w:before="220"/>
        <w:ind w:firstLine="540"/>
        <w:jc w:val="both"/>
      </w:pPr>
      <w:r>
        <w:t xml:space="preserve">25) </w:t>
      </w:r>
      <w:hyperlink r:id="rId37">
        <w:r>
          <w:rPr>
            <w:color w:val="0000FF"/>
          </w:rPr>
          <w:t>пункт 2</w:t>
        </w:r>
      </w:hyperlink>
      <w:r>
        <w:t xml:space="preserve"> постановления Правительства Иркутской области от 4 мая 2017 года N 300-пп "О внесении изменений в отдельные постановления Правительства Иркутской области";</w:t>
      </w:r>
    </w:p>
    <w:p w14:paraId="50A9EC86" w14:textId="77777777" w:rsidR="008F0F13" w:rsidRDefault="008F0F13">
      <w:pPr>
        <w:pStyle w:val="ConsPlusNormal"/>
        <w:spacing w:before="220"/>
        <w:ind w:firstLine="540"/>
        <w:jc w:val="both"/>
      </w:pPr>
      <w:r>
        <w:t xml:space="preserve">26) </w:t>
      </w:r>
      <w:hyperlink r:id="rId38">
        <w:r>
          <w:rPr>
            <w:color w:val="0000FF"/>
          </w:rPr>
          <w:t>пункт 2</w:t>
        </w:r>
      </w:hyperlink>
      <w:r>
        <w:t xml:space="preserve"> постановления Правительства Иркутской области от 2 июня 2017 года N 365-пп "О внесении изменений в отдельные постановления Правительства Иркутской области";</w:t>
      </w:r>
    </w:p>
    <w:p w14:paraId="21E39E88" w14:textId="77777777" w:rsidR="008F0F13" w:rsidRDefault="008F0F13">
      <w:pPr>
        <w:pStyle w:val="ConsPlusNormal"/>
        <w:spacing w:before="220"/>
        <w:ind w:firstLine="540"/>
        <w:jc w:val="both"/>
      </w:pPr>
      <w:r>
        <w:t xml:space="preserve">27) </w:t>
      </w:r>
      <w:hyperlink r:id="rId39">
        <w:r>
          <w:rPr>
            <w:color w:val="0000FF"/>
          </w:rPr>
          <w:t>пункт 5</w:t>
        </w:r>
      </w:hyperlink>
      <w:r>
        <w:t xml:space="preserve"> постановления Правительства Иркутской области от 16 августа 2017 года N 541-пп "О внесении изменений в отдельные постановления Правительства Иркутской области";</w:t>
      </w:r>
    </w:p>
    <w:p w14:paraId="344596AE" w14:textId="77777777" w:rsidR="008F0F13" w:rsidRDefault="008F0F13">
      <w:pPr>
        <w:pStyle w:val="ConsPlusNormal"/>
        <w:spacing w:before="220"/>
        <w:ind w:firstLine="540"/>
        <w:jc w:val="both"/>
      </w:pPr>
      <w:r>
        <w:t xml:space="preserve">28) </w:t>
      </w:r>
      <w:hyperlink r:id="rId40">
        <w:r>
          <w:rPr>
            <w:color w:val="0000FF"/>
          </w:rPr>
          <w:t>постановление</w:t>
        </w:r>
      </w:hyperlink>
      <w:r>
        <w:t xml:space="preserve"> Правительства Иркутской области от 9 октября 2017 года N 643-пп "О внесении изменения в абзац четвертый пункта 8 Положения о предоставлении субсидий из областного бюджета в целях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w:t>
      </w:r>
    </w:p>
    <w:p w14:paraId="6CB271CB" w14:textId="77777777" w:rsidR="008F0F13" w:rsidRDefault="008F0F13">
      <w:pPr>
        <w:pStyle w:val="ConsPlusNormal"/>
        <w:spacing w:before="220"/>
        <w:ind w:firstLine="540"/>
        <w:jc w:val="both"/>
      </w:pPr>
      <w:r>
        <w:t xml:space="preserve">29) </w:t>
      </w:r>
      <w:hyperlink r:id="rId41">
        <w:r>
          <w:rPr>
            <w:color w:val="0000FF"/>
          </w:rPr>
          <w:t>пункт 5</w:t>
        </w:r>
      </w:hyperlink>
      <w:r>
        <w:t xml:space="preserve"> постановления Правительства Иркутской области от 17 октября 2017 года N 654-пп "О внесении изменений в отдельные постановления Правительства Иркутской области";</w:t>
      </w:r>
    </w:p>
    <w:p w14:paraId="14C457C2" w14:textId="77777777" w:rsidR="008F0F13" w:rsidRDefault="008F0F13">
      <w:pPr>
        <w:pStyle w:val="ConsPlusNormal"/>
        <w:spacing w:before="220"/>
        <w:ind w:firstLine="540"/>
        <w:jc w:val="both"/>
      </w:pPr>
      <w:r>
        <w:lastRenderedPageBreak/>
        <w:t xml:space="preserve">30) </w:t>
      </w:r>
      <w:hyperlink r:id="rId42">
        <w:r>
          <w:rPr>
            <w:color w:val="0000FF"/>
          </w:rPr>
          <w:t>пункт 2</w:t>
        </w:r>
      </w:hyperlink>
      <w:r>
        <w:t xml:space="preserve"> постановления Правительства Иркутской области от 15 декабря 2017 года N 829-пп "О внесении изменений в отдельные постановления Правительства Иркутской области";</w:t>
      </w:r>
    </w:p>
    <w:p w14:paraId="4B676D3D" w14:textId="77777777" w:rsidR="008F0F13" w:rsidRDefault="008F0F13">
      <w:pPr>
        <w:pStyle w:val="ConsPlusNormal"/>
        <w:spacing w:before="220"/>
        <w:ind w:firstLine="540"/>
        <w:jc w:val="both"/>
      </w:pPr>
      <w:r>
        <w:t xml:space="preserve">31) </w:t>
      </w:r>
      <w:hyperlink r:id="rId43">
        <w:r>
          <w:rPr>
            <w:color w:val="0000FF"/>
          </w:rPr>
          <w:t>пункт 2</w:t>
        </w:r>
      </w:hyperlink>
      <w:r>
        <w:t xml:space="preserve"> постановления Правительства Иркутской области от 8 февраля 2018 года N 73-пп "О внесении изменений в отдельные постановления Правительства Иркутской области";</w:t>
      </w:r>
    </w:p>
    <w:p w14:paraId="59D6AD1A" w14:textId="77777777" w:rsidR="008F0F13" w:rsidRDefault="008F0F13">
      <w:pPr>
        <w:pStyle w:val="ConsPlusNormal"/>
        <w:spacing w:before="220"/>
        <w:ind w:firstLine="540"/>
        <w:jc w:val="both"/>
      </w:pPr>
      <w:r>
        <w:t xml:space="preserve">32) </w:t>
      </w:r>
      <w:hyperlink r:id="rId44">
        <w:r>
          <w:rPr>
            <w:color w:val="0000FF"/>
          </w:rPr>
          <w:t>пункт 2</w:t>
        </w:r>
      </w:hyperlink>
      <w:r>
        <w:t xml:space="preserve"> постановления Правительства Иркутской области от 22 февраля 2018 года N 146-пп "О внесении изменений в отдельные постановления Правительства Иркутской области";</w:t>
      </w:r>
    </w:p>
    <w:p w14:paraId="1BBBA686" w14:textId="77777777" w:rsidR="008F0F13" w:rsidRDefault="008F0F13">
      <w:pPr>
        <w:pStyle w:val="ConsPlusNormal"/>
        <w:spacing w:before="220"/>
        <w:ind w:firstLine="540"/>
        <w:jc w:val="both"/>
      </w:pPr>
      <w:r>
        <w:t xml:space="preserve">33) </w:t>
      </w:r>
      <w:hyperlink r:id="rId45">
        <w:r>
          <w:rPr>
            <w:color w:val="0000FF"/>
          </w:rPr>
          <w:t>пункт 2</w:t>
        </w:r>
      </w:hyperlink>
      <w:r>
        <w:t xml:space="preserve"> постановления Правительства Иркутской области от 8 августа 2018 года N 566-пп "О внесении изменений в отдельные постановления Правительства Иркутской области";</w:t>
      </w:r>
    </w:p>
    <w:p w14:paraId="08F021A0" w14:textId="77777777" w:rsidR="008F0F13" w:rsidRDefault="008F0F13">
      <w:pPr>
        <w:pStyle w:val="ConsPlusNormal"/>
        <w:spacing w:before="220"/>
        <w:ind w:firstLine="540"/>
        <w:jc w:val="both"/>
      </w:pPr>
      <w:r>
        <w:t xml:space="preserve">34) </w:t>
      </w:r>
      <w:hyperlink r:id="rId46">
        <w:r>
          <w:rPr>
            <w:color w:val="0000FF"/>
          </w:rPr>
          <w:t>пункт 5</w:t>
        </w:r>
      </w:hyperlink>
      <w:r>
        <w:t xml:space="preserve"> постановления Правительства Иркутской области от 28 февраля 2019 года N 181-пп "О внесении изменений в отдельные постановления Правительства Иркутской области";</w:t>
      </w:r>
    </w:p>
    <w:p w14:paraId="7F469A6A" w14:textId="77777777" w:rsidR="008F0F13" w:rsidRDefault="008F0F13">
      <w:pPr>
        <w:pStyle w:val="ConsPlusNormal"/>
        <w:spacing w:before="220"/>
        <w:ind w:firstLine="540"/>
        <w:jc w:val="both"/>
      </w:pPr>
      <w:r>
        <w:t xml:space="preserve">35) </w:t>
      </w:r>
      <w:hyperlink r:id="rId47">
        <w:r>
          <w:rPr>
            <w:color w:val="0000FF"/>
          </w:rPr>
          <w:t>пункт 5</w:t>
        </w:r>
      </w:hyperlink>
      <w:r>
        <w:t xml:space="preserve"> постановления Правительства Иркутской области от 27 марта 2019 года N 257-пп "О внесении изменений в отдельные постановления Правительства Иркутской области".</w:t>
      </w:r>
    </w:p>
    <w:p w14:paraId="529EC38D" w14:textId="77777777" w:rsidR="008F0F13" w:rsidRDefault="008F0F13">
      <w:pPr>
        <w:pStyle w:val="ConsPlusNormal"/>
        <w:jc w:val="both"/>
      </w:pPr>
    </w:p>
    <w:p w14:paraId="2FC0D98E" w14:textId="77777777" w:rsidR="008F0F13" w:rsidRDefault="008F0F13">
      <w:pPr>
        <w:pStyle w:val="ConsPlusNormal"/>
        <w:ind w:firstLine="540"/>
        <w:jc w:val="both"/>
      </w:pPr>
      <w:r>
        <w:t>3. Настоящее постановление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w:t>
      </w:r>
      <w:hyperlink r:id="rId48">
        <w:r>
          <w:rPr>
            <w:color w:val="0000FF"/>
          </w:rPr>
          <w:t>ogirk.ru</w:t>
        </w:r>
      </w:hyperlink>
      <w:r>
        <w:t>), а также на "Официальном интернет-портале правовой информации" (</w:t>
      </w:r>
      <w:hyperlink r:id="rId49">
        <w:r>
          <w:rPr>
            <w:color w:val="0000FF"/>
          </w:rPr>
          <w:t>www.pravo.gov.ru</w:t>
        </w:r>
      </w:hyperlink>
      <w:r>
        <w:t>).</w:t>
      </w:r>
    </w:p>
    <w:p w14:paraId="1466F48E" w14:textId="77777777" w:rsidR="008F0F13" w:rsidRDefault="008F0F13">
      <w:pPr>
        <w:pStyle w:val="ConsPlusNormal"/>
        <w:jc w:val="both"/>
      </w:pPr>
    </w:p>
    <w:p w14:paraId="4CC0A881" w14:textId="77777777" w:rsidR="008F0F13" w:rsidRDefault="008F0F13">
      <w:pPr>
        <w:pStyle w:val="ConsPlusNormal"/>
        <w:ind w:firstLine="540"/>
        <w:jc w:val="both"/>
      </w:pPr>
      <w:r>
        <w:t>4. Настоящее постановление вступает в силу через десять календарных дней после дня его официального опубликования.</w:t>
      </w:r>
    </w:p>
    <w:p w14:paraId="160D2A31" w14:textId="77777777" w:rsidR="008F0F13" w:rsidRDefault="008F0F13">
      <w:pPr>
        <w:pStyle w:val="ConsPlusNormal"/>
        <w:jc w:val="both"/>
      </w:pPr>
    </w:p>
    <w:p w14:paraId="12185EAA" w14:textId="77777777" w:rsidR="008F0F13" w:rsidRDefault="008F0F13">
      <w:pPr>
        <w:pStyle w:val="ConsPlusNormal"/>
        <w:jc w:val="right"/>
      </w:pPr>
      <w:r>
        <w:t>Первый заместитель Губернатора</w:t>
      </w:r>
    </w:p>
    <w:p w14:paraId="4BF45076" w14:textId="77777777" w:rsidR="008F0F13" w:rsidRDefault="008F0F13">
      <w:pPr>
        <w:pStyle w:val="ConsPlusNormal"/>
        <w:jc w:val="right"/>
      </w:pPr>
      <w:r>
        <w:t>Иркутской области - Председатель</w:t>
      </w:r>
    </w:p>
    <w:p w14:paraId="76BF9B40" w14:textId="77777777" w:rsidR="008F0F13" w:rsidRDefault="008F0F13">
      <w:pPr>
        <w:pStyle w:val="ConsPlusNormal"/>
        <w:jc w:val="right"/>
      </w:pPr>
      <w:r>
        <w:t>Правительства Иркутской области</w:t>
      </w:r>
    </w:p>
    <w:p w14:paraId="2FB3E508" w14:textId="77777777" w:rsidR="008F0F13" w:rsidRDefault="008F0F13">
      <w:pPr>
        <w:pStyle w:val="ConsPlusNormal"/>
        <w:jc w:val="right"/>
      </w:pPr>
      <w:r>
        <w:t>Р.Н.БОЛОТОВ</w:t>
      </w:r>
    </w:p>
    <w:p w14:paraId="23662446" w14:textId="77777777" w:rsidR="008F0F13" w:rsidRDefault="008F0F13">
      <w:pPr>
        <w:pStyle w:val="ConsPlusNormal"/>
        <w:jc w:val="both"/>
      </w:pPr>
    </w:p>
    <w:p w14:paraId="208A4608" w14:textId="77777777" w:rsidR="008F0F13" w:rsidRDefault="008F0F13">
      <w:pPr>
        <w:pStyle w:val="ConsPlusNormal"/>
        <w:jc w:val="both"/>
      </w:pPr>
    </w:p>
    <w:p w14:paraId="73AD6803" w14:textId="77777777" w:rsidR="008F0F13" w:rsidRDefault="008F0F13">
      <w:pPr>
        <w:pStyle w:val="ConsPlusNormal"/>
        <w:jc w:val="both"/>
      </w:pPr>
    </w:p>
    <w:p w14:paraId="5E7C2363" w14:textId="77777777" w:rsidR="008F0F13" w:rsidRDefault="008F0F13">
      <w:pPr>
        <w:pStyle w:val="ConsPlusNormal"/>
        <w:jc w:val="both"/>
      </w:pPr>
    </w:p>
    <w:p w14:paraId="5B66872C" w14:textId="77777777" w:rsidR="008F0F13" w:rsidRDefault="008F0F13">
      <w:pPr>
        <w:pStyle w:val="ConsPlusNormal"/>
        <w:jc w:val="both"/>
      </w:pPr>
    </w:p>
    <w:p w14:paraId="075C86A5" w14:textId="77777777" w:rsidR="008F0F13" w:rsidRDefault="008F0F13">
      <w:pPr>
        <w:pStyle w:val="ConsPlusNormal"/>
        <w:jc w:val="right"/>
        <w:outlineLvl w:val="0"/>
      </w:pPr>
      <w:r>
        <w:t>Приложение</w:t>
      </w:r>
    </w:p>
    <w:p w14:paraId="03A60B63" w14:textId="77777777" w:rsidR="008F0F13" w:rsidRDefault="008F0F13">
      <w:pPr>
        <w:pStyle w:val="ConsPlusNormal"/>
        <w:jc w:val="right"/>
      </w:pPr>
      <w:r>
        <w:t>к постановлению Правительства</w:t>
      </w:r>
    </w:p>
    <w:p w14:paraId="140F8539" w14:textId="77777777" w:rsidR="008F0F13" w:rsidRDefault="008F0F13">
      <w:pPr>
        <w:pStyle w:val="ConsPlusNormal"/>
        <w:jc w:val="right"/>
      </w:pPr>
      <w:r>
        <w:t>Иркутской области</w:t>
      </w:r>
    </w:p>
    <w:p w14:paraId="32768E49" w14:textId="77777777" w:rsidR="008F0F13" w:rsidRDefault="008F0F13">
      <w:pPr>
        <w:pStyle w:val="ConsPlusNormal"/>
        <w:jc w:val="right"/>
      </w:pPr>
      <w:r>
        <w:t>от 5 апреля 2019 г. N 287-пп</w:t>
      </w:r>
    </w:p>
    <w:p w14:paraId="093D514D" w14:textId="77777777" w:rsidR="008F0F13" w:rsidRDefault="008F0F13">
      <w:pPr>
        <w:pStyle w:val="ConsPlusNormal"/>
        <w:jc w:val="both"/>
      </w:pPr>
    </w:p>
    <w:p w14:paraId="1064B517" w14:textId="77777777" w:rsidR="008F0F13" w:rsidRDefault="008F0F13">
      <w:pPr>
        <w:pStyle w:val="ConsPlusNormal"/>
        <w:jc w:val="right"/>
      </w:pPr>
      <w:r>
        <w:t>"Утверждено</w:t>
      </w:r>
    </w:p>
    <w:p w14:paraId="0283FD17" w14:textId="77777777" w:rsidR="008F0F13" w:rsidRDefault="008F0F13">
      <w:pPr>
        <w:pStyle w:val="ConsPlusNormal"/>
        <w:jc w:val="right"/>
      </w:pPr>
      <w:r>
        <w:t>постановлением Правительства</w:t>
      </w:r>
    </w:p>
    <w:p w14:paraId="1C9104A5" w14:textId="77777777" w:rsidR="008F0F13" w:rsidRDefault="008F0F13">
      <w:pPr>
        <w:pStyle w:val="ConsPlusNormal"/>
        <w:jc w:val="right"/>
      </w:pPr>
      <w:r>
        <w:t>Иркутской области</w:t>
      </w:r>
    </w:p>
    <w:p w14:paraId="026BE4A5" w14:textId="77777777" w:rsidR="008F0F13" w:rsidRDefault="008F0F13">
      <w:pPr>
        <w:pStyle w:val="ConsPlusNormal"/>
        <w:jc w:val="right"/>
      </w:pPr>
      <w:r>
        <w:t>от 11 марта 2013 г. N 78-пп</w:t>
      </w:r>
    </w:p>
    <w:p w14:paraId="002F48FD" w14:textId="77777777" w:rsidR="008F0F13" w:rsidRDefault="008F0F13">
      <w:pPr>
        <w:pStyle w:val="ConsPlusNormal"/>
        <w:jc w:val="both"/>
      </w:pPr>
    </w:p>
    <w:p w14:paraId="310FCA7C" w14:textId="77777777" w:rsidR="008F0F13" w:rsidRDefault="008F0F13">
      <w:pPr>
        <w:pStyle w:val="ConsPlusTitle"/>
        <w:jc w:val="center"/>
      </w:pPr>
      <w:bookmarkStart w:id="0" w:name="P79"/>
      <w:bookmarkEnd w:id="0"/>
      <w:r>
        <w:t>ПОЛОЖЕНИЕ</w:t>
      </w:r>
    </w:p>
    <w:p w14:paraId="45D7C6D7" w14:textId="77777777" w:rsidR="008F0F13" w:rsidRDefault="008F0F13">
      <w:pPr>
        <w:pStyle w:val="ConsPlusTitle"/>
        <w:jc w:val="center"/>
      </w:pPr>
      <w:r>
        <w:t>О ПРЕДОСТАВЛЕНИИ СУБСИДИЙ ИЗ ОБЛАСТНОГО БЮДЖЕТА, В ТОМ ЧИСЛЕ</w:t>
      </w:r>
    </w:p>
    <w:p w14:paraId="01F400D9" w14:textId="77777777" w:rsidR="008F0F13" w:rsidRDefault="008F0F13">
      <w:pPr>
        <w:pStyle w:val="ConsPlusTitle"/>
        <w:jc w:val="center"/>
      </w:pPr>
      <w:r>
        <w:t>ЗА СЧЕТ СРЕДСТВ ФЕДЕРАЛЬНОГО БЮДЖЕТА, В ЦЕЛЯХ ВОЗМЕЩЕНИЯ</w:t>
      </w:r>
    </w:p>
    <w:p w14:paraId="08D1370A" w14:textId="77777777" w:rsidR="008F0F13" w:rsidRDefault="008F0F13">
      <w:pPr>
        <w:pStyle w:val="ConsPlusTitle"/>
        <w:jc w:val="center"/>
      </w:pPr>
      <w:r>
        <w:t>ЗАТРАТ В СВЯЗИ С ПРОИЗВОДСТВОМ И (ИЛИ) ПЕРЕРАБОТКОЙ (В ТОМ</w:t>
      </w:r>
    </w:p>
    <w:p w14:paraId="5D392292" w14:textId="77777777" w:rsidR="008F0F13" w:rsidRDefault="008F0F13">
      <w:pPr>
        <w:pStyle w:val="ConsPlusTitle"/>
        <w:jc w:val="center"/>
      </w:pPr>
      <w:r>
        <w:t>ЧИСЛЕ НА АРЕНДОВАННЫХ ОСНОВНЫХ СРЕДСТВАХ)</w:t>
      </w:r>
    </w:p>
    <w:p w14:paraId="73F024C0" w14:textId="77777777" w:rsidR="008F0F13" w:rsidRDefault="008F0F13">
      <w:pPr>
        <w:pStyle w:val="ConsPlusTitle"/>
        <w:jc w:val="center"/>
      </w:pPr>
      <w:r>
        <w:t>СЕЛЬСКОХОЗЯЙСТВЕННОЙ ПРОДУКЦИИ, ВЫПОЛНЕНИЕМ РАБОТ</w:t>
      </w:r>
    </w:p>
    <w:p w14:paraId="5EBED5FB" w14:textId="77777777" w:rsidR="008F0F13" w:rsidRDefault="008F0F13">
      <w:pPr>
        <w:pStyle w:val="ConsPlusTitle"/>
        <w:jc w:val="center"/>
      </w:pPr>
      <w:r>
        <w:t>И ОКАЗАНИЕМ УСЛУГ В ОБЛАСТИ СЕЛЬСКОГО ХОЗЯЙСТВА</w:t>
      </w:r>
    </w:p>
    <w:p w14:paraId="5A23DE51" w14:textId="77777777" w:rsidR="008F0F13" w:rsidRDefault="008F0F13">
      <w:pPr>
        <w:pStyle w:val="ConsPlusNormal"/>
        <w:jc w:val="both"/>
      </w:pPr>
    </w:p>
    <w:p w14:paraId="2D14A4FD" w14:textId="77777777" w:rsidR="008F0F13" w:rsidRDefault="008F0F13">
      <w:pPr>
        <w:pStyle w:val="ConsPlusTitle"/>
        <w:jc w:val="center"/>
        <w:outlineLvl w:val="1"/>
      </w:pPr>
      <w:r>
        <w:t>Глава 1. ОБЩИЕ ПОЛОЖЕНИЯ</w:t>
      </w:r>
    </w:p>
    <w:p w14:paraId="0C0A5667" w14:textId="77777777" w:rsidR="008F0F13" w:rsidRDefault="008F0F13">
      <w:pPr>
        <w:pStyle w:val="ConsPlusNormal"/>
        <w:jc w:val="both"/>
      </w:pPr>
    </w:p>
    <w:p w14:paraId="03A174C1" w14:textId="77777777" w:rsidR="008F0F13" w:rsidRDefault="008F0F13">
      <w:pPr>
        <w:pStyle w:val="ConsPlusNormal"/>
        <w:ind w:firstLine="540"/>
        <w:jc w:val="both"/>
      </w:pPr>
      <w:bookmarkStart w:id="1" w:name="P89"/>
      <w:bookmarkEnd w:id="1"/>
      <w:r>
        <w:lastRenderedPageBreak/>
        <w:t>1. Настоящее Положение устанавливает условия и порядок предоставления субсидий из областного бюджета, в том числе за счет средств федерального бюджета, в целях возмещения затрат в связи с производством и (или) переработкой (в том числе на арендованных основных средствах) сельскохозяйственной продукции, выполнением работ и оказанием услуг в области сельского хозяйства (далее - субсидии), категории лиц, имеющих право на получение субсидий, а также порядок возврата субсидий.</w:t>
      </w:r>
    </w:p>
    <w:p w14:paraId="6408C097" w14:textId="77777777" w:rsidR="008F0F13" w:rsidRDefault="008F0F13">
      <w:pPr>
        <w:pStyle w:val="ConsPlusNormal"/>
        <w:spacing w:before="220"/>
        <w:ind w:firstLine="540"/>
        <w:jc w:val="both"/>
      </w:pPr>
      <w:r>
        <w:t>2. Уполномоченным органом по предоставлению субсидий является министерство сельского хозяйства Иркутской области (далее - министерство).</w:t>
      </w:r>
    </w:p>
    <w:p w14:paraId="3ED14EB3" w14:textId="77777777" w:rsidR="008F0F13" w:rsidRDefault="008F0F13">
      <w:pPr>
        <w:pStyle w:val="ConsPlusNormal"/>
        <w:spacing w:before="220"/>
        <w:ind w:firstLine="540"/>
        <w:jc w:val="both"/>
      </w:pPr>
      <w:r>
        <w:t xml:space="preserve">3. Субсидии предоставляются в пределах лимитов бюджетных обязательств на текущий финансовый год, доведенных до министерства на цели, указанные в </w:t>
      </w:r>
      <w:hyperlink w:anchor="P89">
        <w:r>
          <w:rPr>
            <w:color w:val="0000FF"/>
          </w:rPr>
          <w:t>пункте 1</w:t>
        </w:r>
      </w:hyperlink>
      <w:r>
        <w:t xml:space="preserve"> настоящего Положения.</w:t>
      </w:r>
    </w:p>
    <w:p w14:paraId="7EC50DCD" w14:textId="77777777" w:rsidR="008F0F13" w:rsidRDefault="008F0F13">
      <w:pPr>
        <w:pStyle w:val="ConsPlusNormal"/>
        <w:spacing w:before="220"/>
        <w:ind w:firstLine="540"/>
        <w:jc w:val="both"/>
      </w:pPr>
      <w:bookmarkStart w:id="2" w:name="P92"/>
      <w:bookmarkEnd w:id="2"/>
      <w:r>
        <w:t>4. Право на получение субсидий имеют зарегистрированные и осуществляющие свою деятельность на территории Иркутской области:</w:t>
      </w:r>
    </w:p>
    <w:p w14:paraId="68AF7D70" w14:textId="77777777" w:rsidR="008F0F13" w:rsidRDefault="008F0F13">
      <w:pPr>
        <w:pStyle w:val="ConsPlusNormal"/>
        <w:spacing w:before="220"/>
        <w:ind w:firstLine="540"/>
        <w:jc w:val="both"/>
      </w:pPr>
      <w:bookmarkStart w:id="3" w:name="P93"/>
      <w:bookmarkEnd w:id="3"/>
      <w:r>
        <w:t>1) организации, индивидуальные предприниматели,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их доходе от реализации товаров (работ, услуг) доля дохода от реализации этой продукции составляет не менее чем 70 процентов за календарный год;</w:t>
      </w:r>
    </w:p>
    <w:p w14:paraId="2F6C1737" w14:textId="77777777" w:rsidR="008F0F13" w:rsidRDefault="008F0F13">
      <w:pPr>
        <w:pStyle w:val="ConsPlusNormal"/>
        <w:spacing w:before="220"/>
        <w:ind w:firstLine="540"/>
        <w:jc w:val="both"/>
      </w:pPr>
      <w:bookmarkStart w:id="4" w:name="P94"/>
      <w:bookmarkEnd w:id="4"/>
      <w:r>
        <w:t xml:space="preserve">2) крестьянские (фермерские) хозяйства, созданные в соответствии с Федеральным </w:t>
      </w:r>
      <w:hyperlink r:id="rId50">
        <w:r>
          <w:rPr>
            <w:color w:val="0000FF"/>
          </w:rPr>
          <w:t>законом</w:t>
        </w:r>
      </w:hyperlink>
      <w:r>
        <w:t xml:space="preserve"> от 11 июня 2003 года N 74-ФЗ "О крестьянском (фермерском) хозяйстве" (далее - крестьянское (фермерское) хозяйство);</w:t>
      </w:r>
    </w:p>
    <w:p w14:paraId="60C3778A" w14:textId="77777777" w:rsidR="008F0F13" w:rsidRDefault="008F0F13">
      <w:pPr>
        <w:pStyle w:val="ConsPlusNormal"/>
        <w:spacing w:before="220"/>
        <w:ind w:firstLine="540"/>
        <w:jc w:val="both"/>
      </w:pPr>
      <w:r>
        <w:t xml:space="preserve">3)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51">
        <w:r>
          <w:rPr>
            <w:color w:val="0000FF"/>
          </w:rPr>
          <w:t>законом</w:t>
        </w:r>
      </w:hyperlink>
      <w:r>
        <w:t xml:space="preserve"> от 8 декабря 1995 года N 193-ФЗ "О сельскохозяйственной кооперации" (далее - сельскохозяйственные потребительские кооперативы);</w:t>
      </w:r>
    </w:p>
    <w:p w14:paraId="45CDCBD0" w14:textId="77777777" w:rsidR="008F0F13" w:rsidRDefault="008F0F13">
      <w:pPr>
        <w:pStyle w:val="ConsPlusNormal"/>
        <w:spacing w:before="220"/>
        <w:ind w:firstLine="540"/>
        <w:jc w:val="both"/>
      </w:pPr>
      <w:bookmarkStart w:id="5" w:name="P96"/>
      <w:bookmarkEnd w:id="5"/>
      <w:r>
        <w:t xml:space="preserve">4) организации потребительской кооперации, осуществляющие закуп сельскохозяйственной продукции у граждан, ведущих личное подсобное хозяйство в соответствии с Федеральным </w:t>
      </w:r>
      <w:hyperlink r:id="rId52">
        <w:r>
          <w:rPr>
            <w:color w:val="0000FF"/>
          </w:rPr>
          <w:t>законом</w:t>
        </w:r>
      </w:hyperlink>
      <w:r>
        <w:t xml:space="preserve"> от 7 июля 2003 года N 112-ФЗ "О личном подсобном хозяйстве", ее первичную и (или) последующую (промышленную) переработку (далее - организации потребительской кооперации).</w:t>
      </w:r>
    </w:p>
    <w:p w14:paraId="0310CCDF" w14:textId="77777777" w:rsidR="008F0F13" w:rsidRDefault="008F0F13">
      <w:pPr>
        <w:pStyle w:val="ConsPlusNormal"/>
        <w:spacing w:before="220"/>
        <w:ind w:firstLine="540"/>
        <w:jc w:val="both"/>
      </w:pPr>
      <w:r>
        <w:t xml:space="preserve">5. При совместном упоминании лица, имеющие право на получение субсидий, указанные в </w:t>
      </w:r>
      <w:hyperlink w:anchor="P93">
        <w:r>
          <w:rPr>
            <w:color w:val="0000FF"/>
          </w:rPr>
          <w:t>подпунктах 1</w:t>
        </w:r>
      </w:hyperlink>
      <w:r>
        <w:t xml:space="preserve">, </w:t>
      </w:r>
      <w:hyperlink w:anchor="P94">
        <w:r>
          <w:rPr>
            <w:color w:val="0000FF"/>
          </w:rPr>
          <w:t>2 пункта 4</w:t>
        </w:r>
      </w:hyperlink>
      <w:r>
        <w:t xml:space="preserve"> настоящего Положения, именуются как "сельскохозяйственные товаропроизводители".</w:t>
      </w:r>
    </w:p>
    <w:p w14:paraId="3690467A" w14:textId="77777777" w:rsidR="008F0F13" w:rsidRDefault="008F0F13">
      <w:pPr>
        <w:pStyle w:val="ConsPlusNormal"/>
        <w:spacing w:before="220"/>
        <w:ind w:firstLine="540"/>
        <w:jc w:val="both"/>
      </w:pPr>
      <w:r>
        <w:t xml:space="preserve">При совместном упоминании лица, имеющие право на получение субсидий, указанные в </w:t>
      </w:r>
      <w:hyperlink w:anchor="P93">
        <w:r>
          <w:rPr>
            <w:color w:val="0000FF"/>
          </w:rPr>
          <w:t>подпунктах 1</w:t>
        </w:r>
      </w:hyperlink>
      <w:r>
        <w:t xml:space="preserve"> - </w:t>
      </w:r>
      <w:hyperlink w:anchor="P96">
        <w:r>
          <w:rPr>
            <w:color w:val="0000FF"/>
          </w:rPr>
          <w:t>4 пункта 4</w:t>
        </w:r>
      </w:hyperlink>
      <w:r>
        <w:t xml:space="preserve"> настоящего Положения, именуются как "получатели".</w:t>
      </w:r>
    </w:p>
    <w:p w14:paraId="57EC8A64" w14:textId="77777777" w:rsidR="008F0F13" w:rsidRDefault="008F0F13">
      <w:pPr>
        <w:pStyle w:val="ConsPlusNormal"/>
        <w:spacing w:before="220"/>
        <w:ind w:firstLine="540"/>
        <w:jc w:val="both"/>
      </w:pPr>
      <w:r>
        <w:t>6. Для целей настоящего Положения используются следующие основные понятия:</w:t>
      </w:r>
    </w:p>
    <w:p w14:paraId="28860787" w14:textId="77777777" w:rsidR="008F0F13" w:rsidRDefault="008F0F13">
      <w:pPr>
        <w:pStyle w:val="ConsPlusNormal"/>
        <w:spacing w:before="220"/>
        <w:ind w:firstLine="540"/>
        <w:jc w:val="both"/>
      </w:pPr>
      <w:r>
        <w:t>1) сельскохозяйственные товаропроизводители, сельскохозяйственные потребительские кооперативы, относящиеся к малым формам хозяйствования, - сельскохозяйственные товаропроизводители, сельскохозяйственные потребительские кооперативы, размер выручки которых от реализации товаров (работ, услуг) без учета налога на добавленную стоимость за предыдущий год составляет до 800 млн. рублей;</w:t>
      </w:r>
    </w:p>
    <w:p w14:paraId="38DBA0C8" w14:textId="77777777" w:rsidR="008F0F13" w:rsidRDefault="008F0F13">
      <w:pPr>
        <w:pStyle w:val="ConsPlusNormal"/>
        <w:spacing w:before="220"/>
        <w:ind w:firstLine="540"/>
        <w:jc w:val="both"/>
      </w:pPr>
      <w:r>
        <w:t xml:space="preserve">2) сельскохозяйственные товаропроизводители, сельскохозяйственные потребительские кооперативы, относящиеся к средним формам хозяйствования, - сельскохозяйственные товаропроизводители, сельскохозяйственные потребительские кооперативы, размер выручки </w:t>
      </w:r>
      <w:r>
        <w:lastRenderedPageBreak/>
        <w:t>которых от реализации товаров (работ, услуг) без учета налога на добавленную стоимость за предыдущий год составляет от 800 млн. рублей до 2 млрд. рублей;</w:t>
      </w:r>
    </w:p>
    <w:p w14:paraId="5CB3F138" w14:textId="77777777" w:rsidR="008F0F13" w:rsidRDefault="008F0F13">
      <w:pPr>
        <w:pStyle w:val="ConsPlusNormal"/>
        <w:spacing w:before="220"/>
        <w:ind w:firstLine="540"/>
        <w:jc w:val="both"/>
      </w:pPr>
      <w:r>
        <w:t>3) пункт искусственного осеменения - помещение для размещения оборудования, приборов и инструментов, используемых для хранения и контроля качества семени племенных быков-производителей.</w:t>
      </w:r>
    </w:p>
    <w:p w14:paraId="7E39E601" w14:textId="77777777" w:rsidR="008F0F13" w:rsidRDefault="008F0F13">
      <w:pPr>
        <w:pStyle w:val="ConsPlusNormal"/>
        <w:spacing w:before="220"/>
        <w:ind w:firstLine="540"/>
        <w:jc w:val="both"/>
      </w:pPr>
      <w:bookmarkStart w:id="6" w:name="P103"/>
      <w:bookmarkEnd w:id="6"/>
      <w:r>
        <w:t>7. Субсидии предоставляются при соблюдении получателями следующих условий:</w:t>
      </w:r>
    </w:p>
    <w:p w14:paraId="0E39AD73" w14:textId="77777777" w:rsidR="008F0F13" w:rsidRDefault="008F0F13">
      <w:pPr>
        <w:pStyle w:val="ConsPlusNormal"/>
        <w:spacing w:before="220"/>
        <w:ind w:firstLine="540"/>
        <w:jc w:val="both"/>
      </w:pPr>
      <w:bookmarkStart w:id="7" w:name="P104"/>
      <w:bookmarkEnd w:id="7"/>
      <w:r>
        <w:t>1) ненахождение получателя - юридического лица в процессе ликвидации, банкротства, а также непрекращение деятельности в качестве индивидуального предпринимателя получателя - индивидуального предпринимателя на дату представления заявления о предоставлении субсидий (далее - заявление);</w:t>
      </w:r>
    </w:p>
    <w:p w14:paraId="55BFDCA2" w14:textId="77777777" w:rsidR="008F0F13" w:rsidRDefault="008F0F13">
      <w:pPr>
        <w:pStyle w:val="ConsPlusNormal"/>
        <w:spacing w:before="220"/>
        <w:ind w:firstLine="540"/>
        <w:jc w:val="both"/>
      </w:pPr>
      <w:bookmarkStart w:id="8" w:name="P105"/>
      <w:bookmarkEnd w:id="8"/>
      <w:r>
        <w:t>2) отсутствие просроченной задолженности по централизованным кредитам, выданным в 1992 - 1994 годах, и начисленным по ним процентам, переоформленным в долг государству под гарантию Иркутской области;</w:t>
      </w:r>
    </w:p>
    <w:p w14:paraId="3C80141C" w14:textId="77777777" w:rsidR="008F0F13" w:rsidRDefault="008F0F13">
      <w:pPr>
        <w:pStyle w:val="ConsPlusNormal"/>
        <w:spacing w:before="220"/>
        <w:ind w:firstLine="540"/>
        <w:jc w:val="both"/>
      </w:pPr>
      <w:r>
        <w:t>3) согласие получателя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14:paraId="1890472C" w14:textId="77777777" w:rsidR="008F0F13" w:rsidRDefault="008F0F13">
      <w:pPr>
        <w:pStyle w:val="ConsPlusNormal"/>
        <w:spacing w:before="220"/>
        <w:ind w:firstLine="540"/>
        <w:jc w:val="both"/>
      </w:pPr>
      <w:bookmarkStart w:id="9" w:name="P107"/>
      <w:bookmarkEnd w:id="9"/>
      <w:r>
        <w:t>4) отсутствие просроченной (неурегулированной) задолженности по денежным обязательствам перед Иркутской областью на дату представления заявления;</w:t>
      </w:r>
    </w:p>
    <w:p w14:paraId="72072405" w14:textId="77777777" w:rsidR="008F0F13" w:rsidRDefault="008F0F13">
      <w:pPr>
        <w:pStyle w:val="ConsPlusNormal"/>
        <w:spacing w:before="220"/>
        <w:ind w:firstLine="540"/>
        <w:jc w:val="both"/>
      </w:pPr>
      <w:bookmarkStart w:id="10" w:name="P108"/>
      <w:bookmarkEnd w:id="10"/>
      <w:r>
        <w:t>5) отсутствие просроченной задолженности по возврату в областной бюджет субсидий на дату представления заявления;</w:t>
      </w:r>
    </w:p>
    <w:p w14:paraId="16FDC722" w14:textId="77777777" w:rsidR="008F0F13" w:rsidRDefault="008F0F13">
      <w:pPr>
        <w:pStyle w:val="ConsPlusNormal"/>
        <w:spacing w:before="220"/>
        <w:ind w:firstLine="540"/>
        <w:jc w:val="both"/>
      </w:pPr>
      <w:r>
        <w:t xml:space="preserve">6) получатель не является иностранным и российским юридическим лицом, указанным в </w:t>
      </w:r>
      <w:hyperlink r:id="rId53">
        <w:r>
          <w:rPr>
            <w:color w:val="0000FF"/>
          </w:rPr>
          <w:t>пункте 15 статьи 241</w:t>
        </w:r>
      </w:hyperlink>
      <w:r>
        <w:t xml:space="preserve"> Бюджетного кодекса Российской Федерации, на дату представления заявления;</w:t>
      </w:r>
    </w:p>
    <w:p w14:paraId="20CD2BCF" w14:textId="77777777" w:rsidR="008F0F13" w:rsidRDefault="008F0F13">
      <w:pPr>
        <w:pStyle w:val="ConsPlusNormal"/>
        <w:spacing w:before="220"/>
        <w:ind w:firstLine="540"/>
        <w:jc w:val="both"/>
      </w:pPr>
      <w:r>
        <w:t>7)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представления заявления;</w:t>
      </w:r>
    </w:p>
    <w:p w14:paraId="7A167079" w14:textId="77777777" w:rsidR="008F0F13" w:rsidRDefault="008F0F13">
      <w:pPr>
        <w:pStyle w:val="ConsPlusNormal"/>
        <w:spacing w:before="220"/>
        <w:ind w:firstLine="540"/>
        <w:jc w:val="both"/>
      </w:pPr>
      <w:bookmarkStart w:id="11" w:name="P111"/>
      <w:bookmarkEnd w:id="11"/>
      <w:r>
        <w:t xml:space="preserve">8) членство в ревизионном союзе сельскохозяйственных кооперативов на дату представления заявления (для сельскохозяйственных кооперативов, созданных в соответствии с Федеральным </w:t>
      </w:r>
      <w:hyperlink r:id="rId54">
        <w:r>
          <w:rPr>
            <w:color w:val="0000FF"/>
          </w:rPr>
          <w:t>законом</w:t>
        </w:r>
      </w:hyperlink>
      <w:r>
        <w:t xml:space="preserve"> от 8 декабря 1995 года N 193-ФЗ "О сельскохозяйственной кооперации");</w:t>
      </w:r>
    </w:p>
    <w:p w14:paraId="49E5CEB6" w14:textId="77777777" w:rsidR="008F0F13" w:rsidRDefault="008F0F13">
      <w:pPr>
        <w:pStyle w:val="ConsPlusNormal"/>
        <w:spacing w:before="220"/>
        <w:ind w:firstLine="540"/>
        <w:jc w:val="both"/>
      </w:pPr>
      <w:bookmarkStart w:id="12" w:name="P112"/>
      <w:bookmarkEnd w:id="12"/>
      <w:r>
        <w:t xml:space="preserve">9) отсутствие факта получения средств из областного бюджета на основании иных нормативных правовых актов на цели, указанные в </w:t>
      </w:r>
      <w:hyperlink w:anchor="P173">
        <w:r>
          <w:rPr>
            <w:color w:val="0000FF"/>
          </w:rPr>
          <w:t>пунктах 26</w:t>
        </w:r>
      </w:hyperlink>
      <w:r>
        <w:t xml:space="preserve"> - </w:t>
      </w:r>
      <w:hyperlink w:anchor="P390">
        <w:r>
          <w:rPr>
            <w:color w:val="0000FF"/>
          </w:rPr>
          <w:t>43</w:t>
        </w:r>
      </w:hyperlink>
      <w:r>
        <w:t xml:space="preserve">, </w:t>
      </w:r>
      <w:hyperlink w:anchor="P401">
        <w:r>
          <w:rPr>
            <w:color w:val="0000FF"/>
          </w:rPr>
          <w:t>45</w:t>
        </w:r>
      </w:hyperlink>
      <w:r>
        <w:t xml:space="preserve"> настоящего Положения, на дату представления заявки на перечисление субсидии (далее - заявка);</w:t>
      </w:r>
    </w:p>
    <w:p w14:paraId="10380698" w14:textId="77777777" w:rsidR="008F0F13" w:rsidRDefault="008F0F13">
      <w:pPr>
        <w:pStyle w:val="ConsPlusNormal"/>
        <w:spacing w:before="220"/>
        <w:ind w:firstLine="540"/>
        <w:jc w:val="both"/>
      </w:pPr>
      <w:r>
        <w:t xml:space="preserve">10) иные условия, установленные </w:t>
      </w:r>
      <w:hyperlink w:anchor="P173">
        <w:r>
          <w:rPr>
            <w:color w:val="0000FF"/>
          </w:rPr>
          <w:t>пунктами 26</w:t>
        </w:r>
      </w:hyperlink>
      <w:r>
        <w:t xml:space="preserve"> - </w:t>
      </w:r>
      <w:hyperlink w:anchor="P376">
        <w:r>
          <w:rPr>
            <w:color w:val="0000FF"/>
          </w:rPr>
          <w:t>42</w:t>
        </w:r>
      </w:hyperlink>
      <w:r>
        <w:t xml:space="preserve">, </w:t>
      </w:r>
      <w:hyperlink w:anchor="P391">
        <w:r>
          <w:rPr>
            <w:color w:val="0000FF"/>
          </w:rPr>
          <w:t>44</w:t>
        </w:r>
      </w:hyperlink>
      <w:r>
        <w:t xml:space="preserve">, </w:t>
      </w:r>
      <w:hyperlink w:anchor="P404">
        <w:r>
          <w:rPr>
            <w:color w:val="0000FF"/>
          </w:rPr>
          <w:t>46</w:t>
        </w:r>
      </w:hyperlink>
      <w:r>
        <w:t xml:space="preserve">, </w:t>
      </w:r>
      <w:hyperlink w:anchor="P419">
        <w:r>
          <w:rPr>
            <w:color w:val="0000FF"/>
          </w:rPr>
          <w:t>47</w:t>
        </w:r>
      </w:hyperlink>
      <w:r>
        <w:t xml:space="preserve"> настоящего Положения.</w:t>
      </w:r>
    </w:p>
    <w:p w14:paraId="5061ACF7" w14:textId="77777777" w:rsidR="008F0F13" w:rsidRDefault="008F0F13">
      <w:pPr>
        <w:pStyle w:val="ConsPlusNormal"/>
        <w:spacing w:before="220"/>
        <w:ind w:firstLine="540"/>
        <w:jc w:val="both"/>
      </w:pPr>
      <w:r>
        <w:t xml:space="preserve">8. Проверка соблюдения условий, установленных </w:t>
      </w:r>
      <w:hyperlink w:anchor="P104">
        <w:r>
          <w:rPr>
            <w:color w:val="0000FF"/>
          </w:rPr>
          <w:t>подпунктами 1</w:t>
        </w:r>
      </w:hyperlink>
      <w:r>
        <w:t xml:space="preserve">, </w:t>
      </w:r>
      <w:hyperlink w:anchor="P105">
        <w:r>
          <w:rPr>
            <w:color w:val="0000FF"/>
          </w:rPr>
          <w:t>2</w:t>
        </w:r>
      </w:hyperlink>
      <w:r>
        <w:t xml:space="preserve">, </w:t>
      </w:r>
      <w:hyperlink w:anchor="P107">
        <w:r>
          <w:rPr>
            <w:color w:val="0000FF"/>
          </w:rPr>
          <w:t>4</w:t>
        </w:r>
      </w:hyperlink>
      <w:r>
        <w:t xml:space="preserve">, </w:t>
      </w:r>
      <w:hyperlink w:anchor="P108">
        <w:r>
          <w:rPr>
            <w:color w:val="0000FF"/>
          </w:rPr>
          <w:t>5 пункта 7</w:t>
        </w:r>
      </w:hyperlink>
      <w:r>
        <w:t xml:space="preserve"> настоящего Положения, осуществляется министерством самостоятельно на основании сведений, имеющихся в министерстве.</w:t>
      </w:r>
    </w:p>
    <w:p w14:paraId="4E355EF7" w14:textId="77777777" w:rsidR="008F0F13" w:rsidRDefault="008F0F13">
      <w:pPr>
        <w:pStyle w:val="ConsPlusNormal"/>
        <w:spacing w:before="220"/>
        <w:ind w:firstLine="540"/>
        <w:jc w:val="both"/>
      </w:pPr>
      <w:r>
        <w:t xml:space="preserve">9. В случае обращения за предоставлением субсидий крестьянского (фермерского) хозяйства, ранее осуществлявшего деятельность в качестве индивидуального предпринимателя, указанного в </w:t>
      </w:r>
      <w:hyperlink w:anchor="P93">
        <w:r>
          <w:rPr>
            <w:color w:val="0000FF"/>
          </w:rPr>
          <w:t>подпункте 1 пункта 4</w:t>
        </w:r>
      </w:hyperlink>
      <w:r>
        <w:t xml:space="preserve"> настоящего Положения, проверка соблюдения условий, установленных настоящим Положением, осуществляется на основании производственных и финансово-экономических показателей, достигнутых при осуществлении деятельности в качестве индивидуального предпринимателя.</w:t>
      </w:r>
    </w:p>
    <w:p w14:paraId="7088FE66" w14:textId="77777777" w:rsidR="008F0F13" w:rsidRDefault="008F0F13">
      <w:pPr>
        <w:pStyle w:val="ConsPlusNormal"/>
        <w:jc w:val="both"/>
      </w:pPr>
    </w:p>
    <w:p w14:paraId="529472A2" w14:textId="77777777" w:rsidR="008F0F13" w:rsidRDefault="008F0F13">
      <w:pPr>
        <w:pStyle w:val="ConsPlusTitle"/>
        <w:jc w:val="center"/>
        <w:outlineLvl w:val="1"/>
      </w:pPr>
      <w:r>
        <w:t>Глава 2. ПОРЯДОК ПРЕДОСТАВЛЕНИЯ И ВОЗВРАТА СУБСИДИЙ</w:t>
      </w:r>
    </w:p>
    <w:p w14:paraId="23FE9A21" w14:textId="77777777" w:rsidR="008F0F13" w:rsidRDefault="008F0F13">
      <w:pPr>
        <w:pStyle w:val="ConsPlusNormal"/>
        <w:jc w:val="both"/>
      </w:pPr>
    </w:p>
    <w:p w14:paraId="796B9F54" w14:textId="77777777" w:rsidR="008F0F13" w:rsidRDefault="008F0F13">
      <w:pPr>
        <w:pStyle w:val="ConsPlusNormal"/>
        <w:ind w:firstLine="540"/>
        <w:jc w:val="both"/>
      </w:pPr>
      <w:bookmarkStart w:id="13" w:name="P119"/>
      <w:bookmarkEnd w:id="13"/>
      <w:r>
        <w:t>10. Предоставление субсидий осуществляется на основании следующих документов:</w:t>
      </w:r>
    </w:p>
    <w:p w14:paraId="30CC5453" w14:textId="77777777" w:rsidR="008F0F13" w:rsidRDefault="008F0F13">
      <w:pPr>
        <w:pStyle w:val="ConsPlusNormal"/>
        <w:spacing w:before="220"/>
        <w:ind w:firstLine="540"/>
        <w:jc w:val="both"/>
      </w:pPr>
      <w:bookmarkStart w:id="14" w:name="P120"/>
      <w:bookmarkEnd w:id="14"/>
      <w:r>
        <w:t>1) заявление, содержащее:</w:t>
      </w:r>
    </w:p>
    <w:p w14:paraId="29CBC2E7" w14:textId="77777777" w:rsidR="008F0F13" w:rsidRDefault="008F0F13">
      <w:pPr>
        <w:pStyle w:val="ConsPlusNormal"/>
        <w:spacing w:before="220"/>
        <w:ind w:firstLine="540"/>
        <w:jc w:val="both"/>
      </w:pPr>
      <w:r>
        <w:t>согласие получателя на осуществление министерством и органами государственного финансового контроля проверок соблюдения им условий, целей и порядка предоставления субсидий;</w:t>
      </w:r>
    </w:p>
    <w:p w14:paraId="0900EE17" w14:textId="77777777" w:rsidR="008F0F13" w:rsidRDefault="008F0F13">
      <w:pPr>
        <w:pStyle w:val="ConsPlusNormal"/>
        <w:spacing w:before="220"/>
        <w:ind w:firstLine="540"/>
        <w:jc w:val="both"/>
      </w:pPr>
      <w:r>
        <w:t>подтверждение отсутствия у получателя просроченной (неурегулированной) задолженности по денежным обязательствам перед Иркутской областью на дату представления заявления;</w:t>
      </w:r>
    </w:p>
    <w:p w14:paraId="03BA977D" w14:textId="77777777" w:rsidR="008F0F13" w:rsidRDefault="008F0F13">
      <w:pPr>
        <w:pStyle w:val="ConsPlusNormal"/>
        <w:spacing w:before="220"/>
        <w:ind w:firstLine="540"/>
        <w:jc w:val="both"/>
      </w:pPr>
      <w:bookmarkStart w:id="15" w:name="P123"/>
      <w:bookmarkEnd w:id="15"/>
      <w:r>
        <w:t>2) копия документа, подтверждающего полномочие лица на представление интересов получателя в министерстве (в случае представления интересов получателя в министерстве лицом, не являющимся лицом, имеющим право действовать без доверенности);</w:t>
      </w:r>
    </w:p>
    <w:p w14:paraId="2852538E" w14:textId="77777777" w:rsidR="008F0F13" w:rsidRDefault="008F0F13">
      <w:pPr>
        <w:pStyle w:val="ConsPlusNormal"/>
        <w:spacing w:before="220"/>
        <w:ind w:firstLine="540"/>
        <w:jc w:val="both"/>
      </w:pPr>
      <w:r>
        <w:t xml:space="preserve">3) документы, подтверждающие распределение долей в уставном капитале (для акционерных обществ). Указанные документы представляются с соблюдением требований Федерального </w:t>
      </w:r>
      <w:hyperlink r:id="rId55">
        <w:r>
          <w:rPr>
            <w:color w:val="0000FF"/>
          </w:rPr>
          <w:t>закона</w:t>
        </w:r>
      </w:hyperlink>
      <w:r>
        <w:t xml:space="preserve"> от 27 июля 2006 года N 152-ФЗ "О персональных данных";</w:t>
      </w:r>
    </w:p>
    <w:p w14:paraId="795C2A73" w14:textId="77777777" w:rsidR="008F0F13" w:rsidRDefault="008F0F13">
      <w:pPr>
        <w:pStyle w:val="ConsPlusNormal"/>
        <w:spacing w:before="220"/>
        <w:ind w:firstLine="540"/>
        <w:jc w:val="both"/>
      </w:pPr>
      <w:r>
        <w:t>4) копия документа, содержащего сведения об открытых (закрытых) счетах в банках и иных кредитных организациях, действующих на территории Российской Федерации, выданного Федеральной налоговой службой;</w:t>
      </w:r>
    </w:p>
    <w:p w14:paraId="5FD58300" w14:textId="77777777" w:rsidR="008F0F13" w:rsidRDefault="008F0F13">
      <w:pPr>
        <w:pStyle w:val="ConsPlusNormal"/>
        <w:spacing w:before="220"/>
        <w:ind w:firstLine="540"/>
        <w:jc w:val="both"/>
      </w:pPr>
      <w:bookmarkStart w:id="16" w:name="P126"/>
      <w:bookmarkEnd w:id="16"/>
      <w:r>
        <w:t>5) отчет о финансово-экономическом состоянии товаропроизводителей агропромышленного комплекса по форме, утвержденной приказом Министерства сельского хозяйства Российской Федерации (далее - отчет о финансово-экономическом состоянии), за предыдущий год (для сельскохозяйственных товаропроизводителей, за исключением крестьянских (фермерских) хозяйств, созданных в текущем году, а также для сельскохозяйственных потребительских кооперативов, за исключением созданных в текущем году) (в случае если указанный документ не представлен в министерство в текущем году ранее дня представления заявления);</w:t>
      </w:r>
    </w:p>
    <w:p w14:paraId="1D0F6F58" w14:textId="77777777" w:rsidR="008F0F13" w:rsidRDefault="008F0F13">
      <w:pPr>
        <w:pStyle w:val="ConsPlusNormal"/>
        <w:spacing w:before="220"/>
        <w:ind w:firstLine="540"/>
        <w:jc w:val="both"/>
      </w:pPr>
      <w:bookmarkStart w:id="17" w:name="P127"/>
      <w:bookmarkEnd w:id="17"/>
      <w:r>
        <w:t>6)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представления заявления:</w:t>
      </w:r>
    </w:p>
    <w:p w14:paraId="742F3C5C" w14:textId="77777777" w:rsidR="008F0F13" w:rsidRDefault="008F0F13">
      <w:pPr>
        <w:pStyle w:val="ConsPlusNormal"/>
        <w:spacing w:before="220"/>
        <w:ind w:firstLine="540"/>
        <w:jc w:val="both"/>
      </w:pPr>
      <w:hyperlink r:id="rId56">
        <w:r>
          <w:rPr>
            <w:color w:val="0000FF"/>
          </w:rPr>
          <w:t>справка</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20 января 2017 года N ММВ-7-8/20@, выданная территориальным органом Федеральной налоговой службы;</w:t>
      </w:r>
    </w:p>
    <w:p w14:paraId="532B9ADE" w14:textId="77777777" w:rsidR="008F0F13" w:rsidRDefault="008F0F13">
      <w:pPr>
        <w:pStyle w:val="ConsPlusNormal"/>
        <w:spacing w:before="220"/>
        <w:ind w:firstLine="540"/>
        <w:jc w:val="both"/>
      </w:pPr>
      <w:r>
        <w:t>справка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территориальным органом Фонда социального страхования Российской Федерации;</w:t>
      </w:r>
    </w:p>
    <w:p w14:paraId="4AE123D2" w14:textId="77777777" w:rsidR="008F0F13" w:rsidRDefault="008F0F13">
      <w:pPr>
        <w:pStyle w:val="ConsPlusNormal"/>
        <w:spacing w:before="220"/>
        <w:ind w:firstLine="540"/>
        <w:jc w:val="both"/>
      </w:pPr>
      <w:bookmarkStart w:id="18" w:name="P130"/>
      <w:bookmarkEnd w:id="18"/>
      <w:r>
        <w:t xml:space="preserve">7) справка ревизионного союза сельскохозяйственных кооперативов о членстве сельскохозяйственного кооператива в ревизионном союзе сельскохозяйственных кооперативов на дату представления заявления (для сельскохозяйственных кооперативов, созданных в соответствии с Федеральным </w:t>
      </w:r>
      <w:hyperlink r:id="rId57">
        <w:r>
          <w:rPr>
            <w:color w:val="0000FF"/>
          </w:rPr>
          <w:t>законом</w:t>
        </w:r>
      </w:hyperlink>
      <w:r>
        <w:t xml:space="preserve"> от 8 декабря 1995 года N 193-ФЗ "О сельскохозяйственной кооперации");</w:t>
      </w:r>
    </w:p>
    <w:p w14:paraId="3A27FBB7" w14:textId="77777777" w:rsidR="008F0F13" w:rsidRDefault="008F0F13">
      <w:pPr>
        <w:pStyle w:val="ConsPlusNormal"/>
        <w:spacing w:before="220"/>
        <w:ind w:firstLine="540"/>
        <w:jc w:val="both"/>
      </w:pPr>
      <w:bookmarkStart w:id="19" w:name="P131"/>
      <w:bookmarkEnd w:id="19"/>
      <w:r>
        <w:t xml:space="preserve">8) заявка, содержащая подтверждение отсутствия факта получения средств из областного бюджета на основании иных нормативных правовых актов на цели, указанные в </w:t>
      </w:r>
      <w:hyperlink w:anchor="P173">
        <w:r>
          <w:rPr>
            <w:color w:val="0000FF"/>
          </w:rPr>
          <w:t>пунктах 26</w:t>
        </w:r>
      </w:hyperlink>
      <w:r>
        <w:t xml:space="preserve"> - </w:t>
      </w:r>
      <w:hyperlink w:anchor="P390">
        <w:r>
          <w:rPr>
            <w:color w:val="0000FF"/>
          </w:rPr>
          <w:t>43</w:t>
        </w:r>
      </w:hyperlink>
      <w:r>
        <w:t xml:space="preserve">, </w:t>
      </w:r>
      <w:hyperlink w:anchor="P401">
        <w:r>
          <w:rPr>
            <w:color w:val="0000FF"/>
          </w:rPr>
          <w:t>45</w:t>
        </w:r>
      </w:hyperlink>
      <w:r>
        <w:t xml:space="preserve"> настоящего Положения, на дату представления заявки;</w:t>
      </w:r>
    </w:p>
    <w:p w14:paraId="2AF07FD0" w14:textId="77777777" w:rsidR="008F0F13" w:rsidRDefault="008F0F13">
      <w:pPr>
        <w:pStyle w:val="ConsPlusNormal"/>
        <w:spacing w:before="220"/>
        <w:ind w:firstLine="540"/>
        <w:jc w:val="both"/>
      </w:pPr>
      <w:bookmarkStart w:id="20" w:name="P132"/>
      <w:bookmarkEnd w:id="20"/>
      <w:r>
        <w:t xml:space="preserve">9) документы, подтверждающие соблюдение условий, установленных </w:t>
      </w:r>
      <w:hyperlink w:anchor="P173">
        <w:r>
          <w:rPr>
            <w:color w:val="0000FF"/>
          </w:rPr>
          <w:t>пунктами 26</w:t>
        </w:r>
      </w:hyperlink>
      <w:r>
        <w:t xml:space="preserve"> - </w:t>
      </w:r>
      <w:hyperlink w:anchor="P376">
        <w:r>
          <w:rPr>
            <w:color w:val="0000FF"/>
          </w:rPr>
          <w:t>42</w:t>
        </w:r>
      </w:hyperlink>
      <w:r>
        <w:t xml:space="preserve">, </w:t>
      </w:r>
      <w:hyperlink w:anchor="P391">
        <w:r>
          <w:rPr>
            <w:color w:val="0000FF"/>
          </w:rPr>
          <w:t>44</w:t>
        </w:r>
      </w:hyperlink>
      <w:r>
        <w:t xml:space="preserve">, </w:t>
      </w:r>
      <w:hyperlink w:anchor="P404">
        <w:r>
          <w:rPr>
            <w:color w:val="0000FF"/>
          </w:rPr>
          <w:t>46</w:t>
        </w:r>
      </w:hyperlink>
      <w:r>
        <w:t xml:space="preserve">, </w:t>
      </w:r>
      <w:hyperlink w:anchor="P419">
        <w:r>
          <w:rPr>
            <w:color w:val="0000FF"/>
          </w:rPr>
          <w:t>47</w:t>
        </w:r>
      </w:hyperlink>
      <w:r>
        <w:t xml:space="preserve"> настоящего Положения, а также выполнение мероприятий, предусмотренных </w:t>
      </w:r>
      <w:hyperlink w:anchor="P177">
        <w:r>
          <w:rPr>
            <w:color w:val="0000FF"/>
          </w:rPr>
          <w:t>абзацами четвертым</w:t>
        </w:r>
      </w:hyperlink>
      <w:r>
        <w:t xml:space="preserve"> - </w:t>
      </w:r>
      <w:hyperlink w:anchor="P179">
        <w:r>
          <w:rPr>
            <w:color w:val="0000FF"/>
          </w:rPr>
          <w:t>шестым подпункта 1 пункта 26</w:t>
        </w:r>
      </w:hyperlink>
      <w:r>
        <w:t xml:space="preserve"> настоящего Положения.</w:t>
      </w:r>
    </w:p>
    <w:p w14:paraId="67640A5A" w14:textId="77777777" w:rsidR="008F0F13" w:rsidRDefault="008F0F13">
      <w:pPr>
        <w:pStyle w:val="ConsPlusNormal"/>
        <w:spacing w:before="220"/>
        <w:ind w:firstLine="540"/>
        <w:jc w:val="both"/>
      </w:pPr>
      <w:r>
        <w:t>11. Копии документов заверяются получателями.</w:t>
      </w:r>
    </w:p>
    <w:p w14:paraId="03EE1CF4" w14:textId="77777777" w:rsidR="008F0F13" w:rsidRDefault="008F0F13">
      <w:pPr>
        <w:pStyle w:val="ConsPlusNormal"/>
        <w:spacing w:before="220"/>
        <w:ind w:firstLine="540"/>
        <w:jc w:val="both"/>
      </w:pPr>
      <w:r>
        <w:t>Получатели несут ответственность в соответствии с законодательством за достоверность представляемых в министерство сведений и документов.</w:t>
      </w:r>
    </w:p>
    <w:p w14:paraId="60D97296" w14:textId="77777777" w:rsidR="008F0F13" w:rsidRDefault="008F0F13">
      <w:pPr>
        <w:pStyle w:val="ConsPlusNormal"/>
        <w:spacing w:before="220"/>
        <w:ind w:firstLine="540"/>
        <w:jc w:val="both"/>
      </w:pPr>
      <w:r>
        <w:t xml:space="preserve">12. Получатели обязаны представить документы, установленные </w:t>
      </w:r>
      <w:hyperlink w:anchor="P119">
        <w:r>
          <w:rPr>
            <w:color w:val="0000FF"/>
          </w:rPr>
          <w:t>пунктом 10</w:t>
        </w:r>
      </w:hyperlink>
      <w:r>
        <w:t xml:space="preserve"> настоящего Положения, за исключением документов, установленных </w:t>
      </w:r>
      <w:hyperlink w:anchor="P127">
        <w:r>
          <w:rPr>
            <w:color w:val="0000FF"/>
          </w:rPr>
          <w:t>подпунктами 6</w:t>
        </w:r>
      </w:hyperlink>
      <w:r>
        <w:t xml:space="preserve">, </w:t>
      </w:r>
      <w:hyperlink w:anchor="P132">
        <w:r>
          <w:rPr>
            <w:color w:val="0000FF"/>
          </w:rPr>
          <w:t>9 пункта 10</w:t>
        </w:r>
      </w:hyperlink>
      <w:r>
        <w:t xml:space="preserve"> настоящего Положения, которые находятся в распоряжении органов и организаций, указанных в </w:t>
      </w:r>
      <w:hyperlink r:id="rId58">
        <w:r>
          <w:rPr>
            <w:color w:val="0000FF"/>
          </w:rPr>
          <w:t>пункте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110DDC4E" w14:textId="77777777" w:rsidR="008F0F13" w:rsidRDefault="008F0F13">
      <w:pPr>
        <w:pStyle w:val="ConsPlusNormal"/>
        <w:spacing w:before="220"/>
        <w:ind w:firstLine="540"/>
        <w:jc w:val="both"/>
      </w:pPr>
      <w:r>
        <w:t xml:space="preserve">Получатели вправе по собственной инициативе представить документы, установленные </w:t>
      </w:r>
      <w:hyperlink w:anchor="P127">
        <w:r>
          <w:rPr>
            <w:color w:val="0000FF"/>
          </w:rPr>
          <w:t>подпунктами 6</w:t>
        </w:r>
      </w:hyperlink>
      <w:r>
        <w:t xml:space="preserve">, </w:t>
      </w:r>
      <w:hyperlink w:anchor="P132">
        <w:r>
          <w:rPr>
            <w:color w:val="0000FF"/>
          </w:rPr>
          <w:t>9 пункта 10</w:t>
        </w:r>
      </w:hyperlink>
      <w:r>
        <w:t xml:space="preserve"> настоящего Положения, которые находятся в распоряжении органов и организаций, указанных в </w:t>
      </w:r>
      <w:hyperlink r:id="rId59">
        <w:r>
          <w:rPr>
            <w:color w:val="0000FF"/>
          </w:rPr>
          <w:t>пункте 2 части 1 статьи 7</w:t>
        </w:r>
      </w:hyperlink>
      <w:r>
        <w:t xml:space="preserve"> Федерального закона от 27 июля 2010 года N 210-ФЗ "Об организации предоставления государственных и муниципальных услуг". Министерство запрашивает в порядке межведомственного информационного взаимодействия указанные документы (сведения, содержащиеся в них), в случае если они не представлены получателями по собственной инициативе.</w:t>
      </w:r>
    </w:p>
    <w:p w14:paraId="5BC960D2" w14:textId="77777777" w:rsidR="008F0F13" w:rsidRDefault="008F0F13">
      <w:pPr>
        <w:pStyle w:val="ConsPlusNormal"/>
        <w:spacing w:before="220"/>
        <w:ind w:firstLine="540"/>
        <w:jc w:val="both"/>
      </w:pPr>
      <w:r>
        <w:t>13. Заявление регистрируется министерством в журнале регистрации заявлений в день его поступления.</w:t>
      </w:r>
    </w:p>
    <w:p w14:paraId="579432E0" w14:textId="77777777" w:rsidR="008F0F13" w:rsidRDefault="008F0F13">
      <w:pPr>
        <w:pStyle w:val="ConsPlusNormal"/>
        <w:spacing w:before="220"/>
        <w:ind w:firstLine="540"/>
        <w:jc w:val="both"/>
      </w:pPr>
      <w:r>
        <w:t>Заявка регистрируется министерством в журнале регистрации заявок в день ее поступления.</w:t>
      </w:r>
    </w:p>
    <w:p w14:paraId="6B70AC5D" w14:textId="77777777" w:rsidR="008F0F13" w:rsidRDefault="008F0F13">
      <w:pPr>
        <w:pStyle w:val="ConsPlusNormal"/>
        <w:spacing w:before="220"/>
        <w:ind w:firstLine="540"/>
        <w:jc w:val="both"/>
      </w:pPr>
      <w:r>
        <w:t>14. Нормативными правовыми актами министерства устанавливаются:</w:t>
      </w:r>
    </w:p>
    <w:p w14:paraId="5C9168B0" w14:textId="77777777" w:rsidR="008F0F13" w:rsidRDefault="008F0F13">
      <w:pPr>
        <w:pStyle w:val="ConsPlusNormal"/>
        <w:spacing w:before="220"/>
        <w:ind w:firstLine="540"/>
        <w:jc w:val="both"/>
      </w:pPr>
      <w:r>
        <w:t>1) сроки представления заявлений, заявок и документов;</w:t>
      </w:r>
    </w:p>
    <w:p w14:paraId="516A2059" w14:textId="77777777" w:rsidR="008F0F13" w:rsidRDefault="008F0F13">
      <w:pPr>
        <w:pStyle w:val="ConsPlusNormal"/>
        <w:spacing w:before="220"/>
        <w:ind w:firstLine="540"/>
        <w:jc w:val="both"/>
      </w:pPr>
      <w:r>
        <w:t xml:space="preserve">2) перечень документов, подтверждающих соблюдение условий, установленных </w:t>
      </w:r>
      <w:hyperlink w:anchor="P173">
        <w:r>
          <w:rPr>
            <w:color w:val="0000FF"/>
          </w:rPr>
          <w:t>пунктами 26</w:t>
        </w:r>
      </w:hyperlink>
      <w:r>
        <w:t xml:space="preserve"> - </w:t>
      </w:r>
      <w:hyperlink w:anchor="P376">
        <w:r>
          <w:rPr>
            <w:color w:val="0000FF"/>
          </w:rPr>
          <w:t>42</w:t>
        </w:r>
      </w:hyperlink>
      <w:r>
        <w:t xml:space="preserve">, </w:t>
      </w:r>
      <w:hyperlink w:anchor="P391">
        <w:r>
          <w:rPr>
            <w:color w:val="0000FF"/>
          </w:rPr>
          <w:t>44</w:t>
        </w:r>
      </w:hyperlink>
      <w:r>
        <w:t xml:space="preserve">, </w:t>
      </w:r>
      <w:hyperlink w:anchor="P404">
        <w:r>
          <w:rPr>
            <w:color w:val="0000FF"/>
          </w:rPr>
          <w:t>46</w:t>
        </w:r>
      </w:hyperlink>
      <w:r>
        <w:t xml:space="preserve">, </w:t>
      </w:r>
      <w:hyperlink w:anchor="P419">
        <w:r>
          <w:rPr>
            <w:color w:val="0000FF"/>
          </w:rPr>
          <w:t>47</w:t>
        </w:r>
      </w:hyperlink>
      <w:r>
        <w:t xml:space="preserve"> настоящего Положения, а также выполнение мероприятий, предусмотренных </w:t>
      </w:r>
      <w:hyperlink w:anchor="P177">
        <w:r>
          <w:rPr>
            <w:color w:val="0000FF"/>
          </w:rPr>
          <w:t>абзацами четвертым</w:t>
        </w:r>
      </w:hyperlink>
      <w:r>
        <w:t xml:space="preserve"> - </w:t>
      </w:r>
      <w:hyperlink w:anchor="P179">
        <w:r>
          <w:rPr>
            <w:color w:val="0000FF"/>
          </w:rPr>
          <w:t>шестым подпункта 1 пункта 26</w:t>
        </w:r>
      </w:hyperlink>
      <w:r>
        <w:t xml:space="preserve"> настоящего Положения;</w:t>
      </w:r>
    </w:p>
    <w:p w14:paraId="6F67CC33" w14:textId="77777777" w:rsidR="008F0F13" w:rsidRDefault="008F0F13">
      <w:pPr>
        <w:pStyle w:val="ConsPlusNormal"/>
        <w:spacing w:before="220"/>
        <w:ind w:firstLine="540"/>
        <w:jc w:val="both"/>
      </w:pPr>
      <w:r>
        <w:t xml:space="preserve">3) перечень документов, необходимых для подтверждения наступления обстоятельств непреодолимой силы и проведения мероприятий по оздоровлению стада от лейкоза крупного рогатого скота в предыдущем году (для субсидий, предусмотренных </w:t>
      </w:r>
      <w:hyperlink w:anchor="P297">
        <w:r>
          <w:rPr>
            <w:color w:val="0000FF"/>
          </w:rPr>
          <w:t>пунктом 36</w:t>
        </w:r>
      </w:hyperlink>
      <w:r>
        <w:t xml:space="preserve"> настоящего Положения);</w:t>
      </w:r>
    </w:p>
    <w:p w14:paraId="7C11A082" w14:textId="77777777" w:rsidR="008F0F13" w:rsidRDefault="008F0F13">
      <w:pPr>
        <w:pStyle w:val="ConsPlusNormal"/>
        <w:spacing w:before="220"/>
        <w:ind w:firstLine="540"/>
        <w:jc w:val="both"/>
      </w:pPr>
      <w:r>
        <w:t xml:space="preserve">4) требования, которым должен соответствовать пункт искусственного осеменения (для субсидий, предусмотренных </w:t>
      </w:r>
      <w:hyperlink w:anchor="P323">
        <w:r>
          <w:rPr>
            <w:color w:val="0000FF"/>
          </w:rPr>
          <w:t>пунктом 38</w:t>
        </w:r>
      </w:hyperlink>
      <w:r>
        <w:t xml:space="preserve"> настоящего Положения);</w:t>
      </w:r>
    </w:p>
    <w:p w14:paraId="4B478F4A" w14:textId="77777777" w:rsidR="008F0F13" w:rsidRDefault="008F0F13">
      <w:pPr>
        <w:pStyle w:val="ConsPlusNormal"/>
        <w:spacing w:before="220"/>
        <w:ind w:firstLine="540"/>
        <w:jc w:val="both"/>
      </w:pPr>
      <w:r>
        <w:t>5) перечень кормовых культур;</w:t>
      </w:r>
    </w:p>
    <w:p w14:paraId="1350F1A9" w14:textId="77777777" w:rsidR="008F0F13" w:rsidRDefault="008F0F13">
      <w:pPr>
        <w:pStyle w:val="ConsPlusNormal"/>
        <w:spacing w:before="220"/>
        <w:ind w:firstLine="540"/>
        <w:jc w:val="both"/>
      </w:pPr>
      <w:r>
        <w:t>6) формы заявления, журнала регистрации заявлений, заявки, журнала регистрации заявок, соглашения о предоставлении субсидий (далее - Соглашение), журнала регистрации Соглашений;</w:t>
      </w:r>
    </w:p>
    <w:p w14:paraId="2353A9D4" w14:textId="77777777" w:rsidR="008F0F13" w:rsidRDefault="008F0F13">
      <w:pPr>
        <w:pStyle w:val="ConsPlusNormal"/>
        <w:spacing w:before="220"/>
        <w:ind w:firstLine="540"/>
        <w:jc w:val="both"/>
      </w:pPr>
      <w:r>
        <w:t>7) перечень сельскохозяйственной техники, грузовых и специальных автомобилей, технологического оборудования, приобретенных по договорам финансовой аренды (лизинга), заключенным в 2017 году и последующие годы.</w:t>
      </w:r>
    </w:p>
    <w:p w14:paraId="5BA6DDCA" w14:textId="77777777" w:rsidR="008F0F13" w:rsidRDefault="008F0F13">
      <w:pPr>
        <w:pStyle w:val="ConsPlusNormal"/>
        <w:spacing w:before="220"/>
        <w:ind w:firstLine="540"/>
        <w:jc w:val="both"/>
      </w:pPr>
      <w:r>
        <w:t xml:space="preserve">15. </w:t>
      </w:r>
      <w:hyperlink w:anchor="P442">
        <w:r>
          <w:rPr>
            <w:color w:val="0000FF"/>
          </w:rPr>
          <w:t>Порядок</w:t>
        </w:r>
      </w:hyperlink>
      <w:r>
        <w:t xml:space="preserve"> расчета ставок и размера субсидий определяется в соответствии с приложением к настоящему Положению, за исключением ставок, которые определены настоящим Положением или Министерством сельского хозяйства Российской Федерации.</w:t>
      </w:r>
    </w:p>
    <w:p w14:paraId="2B977BEE" w14:textId="77777777" w:rsidR="008F0F13" w:rsidRDefault="008F0F13">
      <w:pPr>
        <w:pStyle w:val="ConsPlusNormal"/>
        <w:spacing w:before="220"/>
        <w:ind w:firstLine="540"/>
        <w:jc w:val="both"/>
      </w:pPr>
      <w:r>
        <w:t xml:space="preserve">Ставки субсидий, расчет которых осуществлен в соответствии с </w:t>
      </w:r>
      <w:hyperlink w:anchor="P442">
        <w:r>
          <w:rPr>
            <w:color w:val="0000FF"/>
          </w:rPr>
          <w:t>приложением</w:t>
        </w:r>
      </w:hyperlink>
      <w:r>
        <w:t xml:space="preserve"> к настоящему </w:t>
      </w:r>
      <w:r>
        <w:lastRenderedPageBreak/>
        <w:t>Положению, утверждаются правовым актом министерства в течение 15 рабочих дней со дня окончания срока представления заявки и документов.</w:t>
      </w:r>
    </w:p>
    <w:p w14:paraId="6D7A225D" w14:textId="77777777" w:rsidR="008F0F13" w:rsidRDefault="008F0F13">
      <w:pPr>
        <w:pStyle w:val="ConsPlusNormal"/>
        <w:spacing w:before="220"/>
        <w:ind w:firstLine="540"/>
        <w:jc w:val="both"/>
      </w:pPr>
      <w:r>
        <w:t xml:space="preserve">Размер субсидий не может превышать 90 процентов от размера фактических затрат получателей на приобретение товаров, выполнение работ, оказание услуг (если иное не предусмотрено настоящим Положением). В случае если рассчитанный министерством в соответствии с </w:t>
      </w:r>
      <w:hyperlink w:anchor="P442">
        <w:r>
          <w:rPr>
            <w:color w:val="0000FF"/>
          </w:rPr>
          <w:t>приложением</w:t>
        </w:r>
      </w:hyperlink>
      <w:r>
        <w:t xml:space="preserve"> к настоящему Положению размер субсидии превышает 90 процентов от размера фактических затрат получателей на приобретение товаров, выполнение работ, оказание услуг, разница между рассчитанным размером субсидии и 90 процентами от размера фактических затрат получателей на приобретение товаров, выполнение работ, оказание услуг подлежит распределению в соответствии с </w:t>
      </w:r>
      <w:hyperlink w:anchor="P442">
        <w:r>
          <w:rPr>
            <w:color w:val="0000FF"/>
          </w:rPr>
          <w:t>приложением</w:t>
        </w:r>
      </w:hyperlink>
      <w:r>
        <w:t xml:space="preserve"> к настоящему Положению. Действие настоящего абзаца не распространяется на субсидию, предусмотренную </w:t>
      </w:r>
      <w:hyperlink w:anchor="P401">
        <w:r>
          <w:rPr>
            <w:color w:val="0000FF"/>
          </w:rPr>
          <w:t>пунктом 45</w:t>
        </w:r>
      </w:hyperlink>
      <w:r>
        <w:t xml:space="preserve"> настоящего Положения.</w:t>
      </w:r>
    </w:p>
    <w:p w14:paraId="01853FE0" w14:textId="77777777" w:rsidR="008F0F13" w:rsidRDefault="008F0F13">
      <w:pPr>
        <w:pStyle w:val="ConsPlusNormal"/>
        <w:spacing w:before="220"/>
        <w:ind w:firstLine="540"/>
        <w:jc w:val="both"/>
      </w:pPr>
      <w:r>
        <w:t>16. Предоставление субсидий осуществляется на основании Соглашения, заключенного между министерством и получателем по форме, установленной правовым актом министерства в соответствии с типовой формой, установленной правовым актом министерства финансов Иркутской области.</w:t>
      </w:r>
    </w:p>
    <w:p w14:paraId="6FF0320A" w14:textId="77777777" w:rsidR="008F0F13" w:rsidRDefault="008F0F13">
      <w:pPr>
        <w:pStyle w:val="ConsPlusNormal"/>
        <w:spacing w:before="220"/>
        <w:ind w:firstLine="540"/>
        <w:jc w:val="both"/>
      </w:pPr>
      <w:r>
        <w:t xml:space="preserve">17. Министерство в течение 15 рабочих дней со дня представления заявления и документов, установленных </w:t>
      </w:r>
      <w:hyperlink w:anchor="P123">
        <w:r>
          <w:rPr>
            <w:color w:val="0000FF"/>
          </w:rPr>
          <w:t>подпунктами 2</w:t>
        </w:r>
      </w:hyperlink>
      <w:r>
        <w:t xml:space="preserve"> - </w:t>
      </w:r>
      <w:hyperlink w:anchor="P130">
        <w:r>
          <w:rPr>
            <w:color w:val="0000FF"/>
          </w:rPr>
          <w:t>7 пункта 10</w:t>
        </w:r>
      </w:hyperlink>
      <w:r>
        <w:t xml:space="preserve"> настоящего Положения, рассматривает и осуществляет их проверку, заключает Соглашение либо отказывает в предоставлении субсидий с направлением уведомления об отказе в предоставлении субсидий с обоснованием причин отказа.</w:t>
      </w:r>
    </w:p>
    <w:p w14:paraId="6CBC9647" w14:textId="77777777" w:rsidR="008F0F13" w:rsidRDefault="008F0F13">
      <w:pPr>
        <w:pStyle w:val="ConsPlusNormal"/>
        <w:spacing w:before="220"/>
        <w:ind w:firstLine="540"/>
        <w:jc w:val="both"/>
      </w:pPr>
      <w:r>
        <w:t>18. Основаниями отказа в предоставлении субсидий на этапе заключения Соглашения являются:</w:t>
      </w:r>
    </w:p>
    <w:p w14:paraId="19DE15B6" w14:textId="77777777" w:rsidR="008F0F13" w:rsidRDefault="008F0F13">
      <w:pPr>
        <w:pStyle w:val="ConsPlusNormal"/>
        <w:spacing w:before="220"/>
        <w:ind w:firstLine="540"/>
        <w:jc w:val="both"/>
      </w:pPr>
      <w:r>
        <w:t xml:space="preserve">1) несоответствие лица, обратившегося в министерство для получения субсидии, категориям лиц, установленным </w:t>
      </w:r>
      <w:hyperlink w:anchor="P92">
        <w:r>
          <w:rPr>
            <w:color w:val="0000FF"/>
          </w:rPr>
          <w:t>пунктом 4</w:t>
        </w:r>
      </w:hyperlink>
      <w:r>
        <w:t xml:space="preserve"> настоящего Положения;</w:t>
      </w:r>
    </w:p>
    <w:p w14:paraId="77F39A97" w14:textId="77777777" w:rsidR="008F0F13" w:rsidRDefault="008F0F13">
      <w:pPr>
        <w:pStyle w:val="ConsPlusNormal"/>
        <w:spacing w:before="220"/>
        <w:ind w:firstLine="540"/>
        <w:jc w:val="both"/>
      </w:pPr>
      <w:r>
        <w:t xml:space="preserve">2) непредставление (представление не в полном объеме) документов, установленных </w:t>
      </w:r>
      <w:hyperlink w:anchor="P120">
        <w:r>
          <w:rPr>
            <w:color w:val="0000FF"/>
          </w:rPr>
          <w:t>подпунктами 1</w:t>
        </w:r>
      </w:hyperlink>
      <w:r>
        <w:t xml:space="preserve"> - </w:t>
      </w:r>
      <w:hyperlink w:anchor="P126">
        <w:r>
          <w:rPr>
            <w:color w:val="0000FF"/>
          </w:rPr>
          <w:t>5</w:t>
        </w:r>
      </w:hyperlink>
      <w:r>
        <w:t xml:space="preserve">, </w:t>
      </w:r>
      <w:hyperlink w:anchor="P130">
        <w:r>
          <w:rPr>
            <w:color w:val="0000FF"/>
          </w:rPr>
          <w:t>7 пункта 10</w:t>
        </w:r>
      </w:hyperlink>
      <w:r>
        <w:t xml:space="preserve"> настоящего Положения;</w:t>
      </w:r>
    </w:p>
    <w:p w14:paraId="577E8AE4" w14:textId="77777777" w:rsidR="008F0F13" w:rsidRDefault="008F0F13">
      <w:pPr>
        <w:pStyle w:val="ConsPlusNormal"/>
        <w:spacing w:before="220"/>
        <w:ind w:firstLine="540"/>
        <w:jc w:val="both"/>
      </w:pPr>
      <w:r>
        <w:t xml:space="preserve">3) несоблюдение условий, установленных </w:t>
      </w:r>
      <w:hyperlink w:anchor="P104">
        <w:r>
          <w:rPr>
            <w:color w:val="0000FF"/>
          </w:rPr>
          <w:t>подпунктами 1</w:t>
        </w:r>
      </w:hyperlink>
      <w:r>
        <w:t xml:space="preserve"> - </w:t>
      </w:r>
      <w:hyperlink w:anchor="P111">
        <w:r>
          <w:rPr>
            <w:color w:val="0000FF"/>
          </w:rPr>
          <w:t>8 пункта 7</w:t>
        </w:r>
      </w:hyperlink>
      <w:r>
        <w:t xml:space="preserve"> настоящего Положения;</w:t>
      </w:r>
    </w:p>
    <w:p w14:paraId="2CA3265E" w14:textId="77777777" w:rsidR="008F0F13" w:rsidRDefault="008F0F13">
      <w:pPr>
        <w:pStyle w:val="ConsPlusNormal"/>
        <w:spacing w:before="220"/>
        <w:ind w:firstLine="540"/>
        <w:jc w:val="both"/>
      </w:pPr>
      <w:r>
        <w:t>4) недостоверность представленной получателем информации.</w:t>
      </w:r>
    </w:p>
    <w:p w14:paraId="0A03C050" w14:textId="77777777" w:rsidR="008F0F13" w:rsidRDefault="008F0F13">
      <w:pPr>
        <w:pStyle w:val="ConsPlusNormal"/>
        <w:spacing w:before="220"/>
        <w:ind w:firstLine="540"/>
        <w:jc w:val="both"/>
      </w:pPr>
      <w:r>
        <w:t xml:space="preserve">19. Министерство в течение 15 рабочих дней со дня окончания установленного министерством срока представления заявки и документов, установленных </w:t>
      </w:r>
      <w:hyperlink w:anchor="P131">
        <w:r>
          <w:rPr>
            <w:color w:val="0000FF"/>
          </w:rPr>
          <w:t>подпунктами 8</w:t>
        </w:r>
      </w:hyperlink>
      <w:r>
        <w:t xml:space="preserve">, </w:t>
      </w:r>
      <w:hyperlink w:anchor="P132">
        <w:r>
          <w:rPr>
            <w:color w:val="0000FF"/>
          </w:rPr>
          <w:t>9 пункта 10</w:t>
        </w:r>
      </w:hyperlink>
      <w:r>
        <w:t xml:space="preserve"> настоящего Положения, рассматривает и осуществляет их проверку, принимает решение о предоставлении субсидий, оформляемое правовым актом министерства, или отказывает в предоставлении субсидий с направлением уведомления об отказе в предоставлении субсидий с обоснованием причин отказа.</w:t>
      </w:r>
    </w:p>
    <w:p w14:paraId="4CF58093" w14:textId="77777777" w:rsidR="008F0F13" w:rsidRDefault="008F0F13">
      <w:pPr>
        <w:pStyle w:val="ConsPlusNormal"/>
        <w:spacing w:before="220"/>
        <w:ind w:firstLine="540"/>
        <w:jc w:val="both"/>
      </w:pPr>
      <w:r>
        <w:t>20. Основаниями отказа в предоставлении субсидий на этапе рассмотрения заявки являются:</w:t>
      </w:r>
    </w:p>
    <w:p w14:paraId="01525422" w14:textId="77777777" w:rsidR="008F0F13" w:rsidRDefault="008F0F13">
      <w:pPr>
        <w:pStyle w:val="ConsPlusNormal"/>
        <w:spacing w:before="220"/>
        <w:ind w:firstLine="540"/>
        <w:jc w:val="both"/>
      </w:pPr>
      <w:r>
        <w:t xml:space="preserve">1) непредставление (представление не в полном объеме) документов, установленных </w:t>
      </w:r>
      <w:hyperlink w:anchor="P131">
        <w:r>
          <w:rPr>
            <w:color w:val="0000FF"/>
          </w:rPr>
          <w:t>подпунктами 8</w:t>
        </w:r>
      </w:hyperlink>
      <w:r>
        <w:t xml:space="preserve">, </w:t>
      </w:r>
      <w:hyperlink w:anchor="P132">
        <w:r>
          <w:rPr>
            <w:color w:val="0000FF"/>
          </w:rPr>
          <w:t>9 пункта 10</w:t>
        </w:r>
      </w:hyperlink>
      <w:r>
        <w:t xml:space="preserve"> настоящего Положения (за исключением документов, установленных </w:t>
      </w:r>
      <w:hyperlink w:anchor="P132">
        <w:r>
          <w:rPr>
            <w:color w:val="0000FF"/>
          </w:rPr>
          <w:t>подпунктом 9 пункта 10</w:t>
        </w:r>
      </w:hyperlink>
      <w:r>
        <w:t xml:space="preserve"> настоящего Положения, которые находятся в распоряжении органов и организаций, указанных в </w:t>
      </w:r>
      <w:hyperlink r:id="rId60">
        <w:r>
          <w:rPr>
            <w:color w:val="0000FF"/>
          </w:rPr>
          <w:t>пункте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4E724FD4" w14:textId="77777777" w:rsidR="008F0F13" w:rsidRDefault="008F0F13">
      <w:pPr>
        <w:pStyle w:val="ConsPlusNormal"/>
        <w:spacing w:before="220"/>
        <w:ind w:firstLine="540"/>
        <w:jc w:val="both"/>
      </w:pPr>
      <w:r>
        <w:t xml:space="preserve">2) представление заявки и документов (за исключением документов, установленных </w:t>
      </w:r>
      <w:hyperlink w:anchor="P132">
        <w:r>
          <w:rPr>
            <w:color w:val="0000FF"/>
          </w:rPr>
          <w:t>подпунктом 9 пункта 10</w:t>
        </w:r>
      </w:hyperlink>
      <w:r>
        <w:t xml:space="preserve"> настоящего Положения, которые находятся в распоряжении органов и организаций, указанных в </w:t>
      </w:r>
      <w:hyperlink r:id="rId61">
        <w:r>
          <w:rPr>
            <w:color w:val="0000FF"/>
          </w:rPr>
          <w:t>пункте 2 части 1 статьи 7</w:t>
        </w:r>
      </w:hyperlink>
      <w:r>
        <w:t xml:space="preserve"> Федерального закона от 27 июля 2010 года N 210-ФЗ "Об организации предоставления государственных и муниципальных услуг") по истечении установленных министерством сроков;</w:t>
      </w:r>
    </w:p>
    <w:p w14:paraId="126D49B1" w14:textId="77777777" w:rsidR="008F0F13" w:rsidRDefault="008F0F13">
      <w:pPr>
        <w:pStyle w:val="ConsPlusNormal"/>
        <w:spacing w:before="220"/>
        <w:ind w:firstLine="540"/>
        <w:jc w:val="both"/>
      </w:pPr>
      <w:r>
        <w:lastRenderedPageBreak/>
        <w:t xml:space="preserve">3) несоблюдение условий, установленных </w:t>
      </w:r>
      <w:hyperlink w:anchor="P112">
        <w:r>
          <w:rPr>
            <w:color w:val="0000FF"/>
          </w:rPr>
          <w:t>подпунктом 9 пункта 7</w:t>
        </w:r>
      </w:hyperlink>
      <w:r>
        <w:t xml:space="preserve">, </w:t>
      </w:r>
      <w:hyperlink w:anchor="P173">
        <w:r>
          <w:rPr>
            <w:color w:val="0000FF"/>
          </w:rPr>
          <w:t>пунктами 26</w:t>
        </w:r>
      </w:hyperlink>
      <w:r>
        <w:t xml:space="preserve"> - </w:t>
      </w:r>
      <w:hyperlink w:anchor="P376">
        <w:r>
          <w:rPr>
            <w:color w:val="0000FF"/>
          </w:rPr>
          <w:t>42</w:t>
        </w:r>
      </w:hyperlink>
      <w:r>
        <w:t xml:space="preserve">, </w:t>
      </w:r>
      <w:hyperlink w:anchor="P391">
        <w:r>
          <w:rPr>
            <w:color w:val="0000FF"/>
          </w:rPr>
          <w:t>44</w:t>
        </w:r>
      </w:hyperlink>
      <w:r>
        <w:t xml:space="preserve">, </w:t>
      </w:r>
      <w:hyperlink w:anchor="P404">
        <w:r>
          <w:rPr>
            <w:color w:val="0000FF"/>
          </w:rPr>
          <w:t>46</w:t>
        </w:r>
      </w:hyperlink>
      <w:r>
        <w:t xml:space="preserve">, </w:t>
      </w:r>
      <w:hyperlink w:anchor="P419">
        <w:r>
          <w:rPr>
            <w:color w:val="0000FF"/>
          </w:rPr>
          <w:t>47</w:t>
        </w:r>
      </w:hyperlink>
      <w:r>
        <w:t xml:space="preserve"> настоящего Положения;</w:t>
      </w:r>
    </w:p>
    <w:p w14:paraId="05B0C9CB" w14:textId="77777777" w:rsidR="008F0F13" w:rsidRDefault="008F0F13">
      <w:pPr>
        <w:pStyle w:val="ConsPlusNormal"/>
        <w:spacing w:before="220"/>
        <w:ind w:firstLine="540"/>
        <w:jc w:val="both"/>
      </w:pPr>
      <w:r>
        <w:t>4) недостоверность представленной получателем информации.</w:t>
      </w:r>
    </w:p>
    <w:p w14:paraId="6A3A36F4" w14:textId="77777777" w:rsidR="008F0F13" w:rsidRDefault="008F0F13">
      <w:pPr>
        <w:pStyle w:val="ConsPlusNormal"/>
        <w:spacing w:before="220"/>
        <w:ind w:firstLine="540"/>
        <w:jc w:val="both"/>
      </w:pPr>
      <w:r>
        <w:t>21. Перечисление субсидий с лицевого счета министерства на счета получателей, открытые в кредитных организациях, осуществляется на основании Соглашения в течение 10 рабочих дней со дня принятия решения о предоставлении субсидий.</w:t>
      </w:r>
    </w:p>
    <w:p w14:paraId="565B100C" w14:textId="77777777" w:rsidR="008F0F13" w:rsidRDefault="008F0F13">
      <w:pPr>
        <w:pStyle w:val="ConsPlusNormal"/>
        <w:spacing w:before="220"/>
        <w:ind w:firstLine="540"/>
        <w:jc w:val="both"/>
      </w:pPr>
      <w:r>
        <w:t xml:space="preserve">22. В случае нарушения получателем условий, установленных </w:t>
      </w:r>
      <w:hyperlink w:anchor="P103">
        <w:r>
          <w:rPr>
            <w:color w:val="0000FF"/>
          </w:rPr>
          <w:t>пунктами 7</w:t>
        </w:r>
      </w:hyperlink>
      <w:r>
        <w:t xml:space="preserve">, </w:t>
      </w:r>
      <w:hyperlink w:anchor="P173">
        <w:r>
          <w:rPr>
            <w:color w:val="0000FF"/>
          </w:rPr>
          <w:t>26</w:t>
        </w:r>
      </w:hyperlink>
      <w:r>
        <w:t xml:space="preserve"> - </w:t>
      </w:r>
      <w:hyperlink w:anchor="P376">
        <w:r>
          <w:rPr>
            <w:color w:val="0000FF"/>
          </w:rPr>
          <w:t>42</w:t>
        </w:r>
      </w:hyperlink>
      <w:r>
        <w:t xml:space="preserve">, </w:t>
      </w:r>
      <w:hyperlink w:anchor="P391">
        <w:r>
          <w:rPr>
            <w:color w:val="0000FF"/>
          </w:rPr>
          <w:t>44</w:t>
        </w:r>
      </w:hyperlink>
      <w:r>
        <w:t xml:space="preserve">, </w:t>
      </w:r>
      <w:hyperlink w:anchor="P404">
        <w:r>
          <w:rPr>
            <w:color w:val="0000FF"/>
          </w:rPr>
          <w:t>46</w:t>
        </w:r>
      </w:hyperlink>
      <w:r>
        <w:t xml:space="preserve">, </w:t>
      </w:r>
      <w:hyperlink w:anchor="P419">
        <w:r>
          <w:rPr>
            <w:color w:val="0000FF"/>
          </w:rPr>
          <w:t>47</w:t>
        </w:r>
      </w:hyperlink>
      <w:r>
        <w:t xml:space="preserve"> настоящего Положения, выявленного по фактам проверок, проведенных министерством, а также органами государственного финансового контроля, министерство направляет ему требование о возврате полученных субсидий в течение 20 рабочих дней со дня подписания документа, подтверждающего выявление фактов данного нарушения. Субсидии подлежат возврату в течение 20 рабочих дней со дня направления министерством указанного требования.</w:t>
      </w:r>
    </w:p>
    <w:p w14:paraId="7E837B4A" w14:textId="77777777" w:rsidR="008F0F13" w:rsidRDefault="008F0F13">
      <w:pPr>
        <w:pStyle w:val="ConsPlusNormal"/>
        <w:spacing w:before="220"/>
        <w:ind w:firstLine="540"/>
        <w:jc w:val="both"/>
      </w:pPr>
      <w:r>
        <w:t>23. Министерство, а также органы государственного финансового контроля осуществляют проверку соблюдения условий, целей и порядка предоставления субсидий получателям в соответствии с законодательством Российской Федерации.</w:t>
      </w:r>
    </w:p>
    <w:p w14:paraId="151DCB68" w14:textId="77777777" w:rsidR="008F0F13" w:rsidRDefault="008F0F13">
      <w:pPr>
        <w:pStyle w:val="ConsPlusNormal"/>
        <w:spacing w:before="220"/>
        <w:ind w:firstLine="540"/>
        <w:jc w:val="both"/>
      </w:pPr>
      <w:r>
        <w:t>24. Министерство по итогам работы за отчетный финансовый год в срок до 1 марта текущего финансового года представляет в министерство финансов Иркутской области отчет о предоставленных объемах государственной поддержки.</w:t>
      </w:r>
    </w:p>
    <w:p w14:paraId="331122A2" w14:textId="77777777" w:rsidR="008F0F13" w:rsidRDefault="008F0F13">
      <w:pPr>
        <w:pStyle w:val="ConsPlusNormal"/>
        <w:spacing w:before="220"/>
        <w:ind w:firstLine="540"/>
        <w:jc w:val="both"/>
      </w:pPr>
      <w:r>
        <w:t>25. Министерство проводит ежегодную оценку эффективности (результативности) предоставления субсидий в соответствии с порядком, установленным министерством.</w:t>
      </w:r>
    </w:p>
    <w:p w14:paraId="336A7020" w14:textId="77777777" w:rsidR="008F0F13" w:rsidRDefault="008F0F13">
      <w:pPr>
        <w:pStyle w:val="ConsPlusNormal"/>
        <w:spacing w:before="220"/>
        <w:ind w:firstLine="540"/>
        <w:jc w:val="both"/>
      </w:pPr>
      <w:r>
        <w:t>Ежегодный отчет о проведении ежегодной оценки эффективности (результативности) предоставления субсидий (далее - ежегодный отчет) министерство предоставляет в министерство финансов Иркутской области и министерство экономического развития Иркутской области в срок до 30 марта года, следующего за отчетным. Ежегодный отчет подлежит размещению на официальном сайте министерства в срок до 30 марта года, следующего за отчетным.</w:t>
      </w:r>
    </w:p>
    <w:p w14:paraId="155C5C36" w14:textId="77777777" w:rsidR="008F0F13" w:rsidRDefault="008F0F13">
      <w:pPr>
        <w:pStyle w:val="ConsPlusNormal"/>
        <w:jc w:val="both"/>
      </w:pPr>
    </w:p>
    <w:p w14:paraId="134A3C44" w14:textId="77777777" w:rsidR="008F0F13" w:rsidRDefault="008F0F13">
      <w:pPr>
        <w:pStyle w:val="ConsPlusTitle"/>
        <w:jc w:val="center"/>
        <w:outlineLvl w:val="1"/>
      </w:pPr>
      <w:r>
        <w:t>Глава 3. ОКАЗАНИЕ СОДЕЙСТВИЯ РАЗВИТИЮ ПОДОТРАСЛИ</w:t>
      </w:r>
    </w:p>
    <w:p w14:paraId="21F6BC78" w14:textId="77777777" w:rsidR="008F0F13" w:rsidRDefault="008F0F13">
      <w:pPr>
        <w:pStyle w:val="ConsPlusTitle"/>
        <w:jc w:val="center"/>
      </w:pPr>
      <w:r>
        <w:t>РАСТЕНИЕВОДСТВА</w:t>
      </w:r>
    </w:p>
    <w:p w14:paraId="11A9112D" w14:textId="77777777" w:rsidR="008F0F13" w:rsidRDefault="008F0F13">
      <w:pPr>
        <w:pStyle w:val="ConsPlusNormal"/>
        <w:jc w:val="both"/>
      </w:pPr>
    </w:p>
    <w:p w14:paraId="1E04AD10" w14:textId="77777777" w:rsidR="008F0F13" w:rsidRDefault="008F0F13">
      <w:pPr>
        <w:pStyle w:val="ConsPlusNormal"/>
        <w:ind w:firstLine="540"/>
        <w:jc w:val="both"/>
      </w:pPr>
      <w:bookmarkStart w:id="21" w:name="P173"/>
      <w:bookmarkEnd w:id="21"/>
      <w:r>
        <w:t>26. Субсидии на оказание несвязанной поддержки сельскохозяйственным товаропроизводителям в области растениеводства, в области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предоставляются по следующим направлениям:</w:t>
      </w:r>
    </w:p>
    <w:p w14:paraId="346FFDC1" w14:textId="77777777" w:rsidR="008F0F13" w:rsidRDefault="008F0F13">
      <w:pPr>
        <w:pStyle w:val="ConsPlusNormal"/>
        <w:spacing w:before="220"/>
        <w:ind w:firstLine="540"/>
        <w:jc w:val="both"/>
      </w:pPr>
      <w:r>
        <w:t>1) оказание несвязанной поддержки сельскохозяйственным товаропроизводителям в области растениеводства на возмещение части затрат (без учета налога на добавленную стоимость)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один гектар расчетной посевной площади, занятой зерновыми, зернобобовыми и кормовыми сельскохозяйственными культурами, с учетом уровня интенсивности использования посевных площадей и показателей почвенного плодородия для зон, где расположены посевные площади сельскохозяйственных товаропроизводителей по данным федерального государственного бюджетного учреждения "Центр агрохимической службы "Иркутский".</w:t>
      </w:r>
    </w:p>
    <w:p w14:paraId="47669EC5" w14:textId="77777777" w:rsidR="008F0F13" w:rsidRDefault="008F0F13">
      <w:pPr>
        <w:pStyle w:val="ConsPlusNormal"/>
        <w:spacing w:before="220"/>
        <w:ind w:firstLine="540"/>
        <w:jc w:val="both"/>
      </w:pPr>
      <w:r>
        <w:t xml:space="preserve">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районах, в городе Усть-Илимске, городе Братске, с целью определения расчетной посевной площади применяется коэффициент 1,6 к посевной </w:t>
      </w:r>
      <w:r>
        <w:lastRenderedPageBreak/>
        <w:t>площади, занятой зерновыми, и (или) зернобобовыми, и (или) кормовыми сельскохозяйственными культурами.</w:t>
      </w:r>
    </w:p>
    <w:p w14:paraId="46E5B43F" w14:textId="77777777" w:rsidR="008F0F13" w:rsidRDefault="008F0F13">
      <w:pPr>
        <w:pStyle w:val="ConsPlusNormal"/>
        <w:spacing w:before="220"/>
        <w:ind w:firstLine="540"/>
        <w:jc w:val="both"/>
      </w:pPr>
      <w:r>
        <w:t>Для сельскохозяйственных товаропроизводителей, осуществляющих свою деятельность в Жигаловском, Качугском, Усть-Удинском, Балаганском, Чунском, Ольхонском, Баяндаевском районах, с целью определения расчетной посевной площади применяется коэффициент 1,3 к посевной площади, занятой зерновыми, и (или) зернобобовыми, и (или) кормовыми сельскохозяйственными культурами.</w:t>
      </w:r>
    </w:p>
    <w:p w14:paraId="7540B611" w14:textId="77777777" w:rsidR="008F0F13" w:rsidRDefault="008F0F13">
      <w:pPr>
        <w:pStyle w:val="ConsPlusNormal"/>
        <w:spacing w:before="220"/>
        <w:ind w:firstLine="540"/>
        <w:jc w:val="both"/>
      </w:pPr>
      <w:bookmarkStart w:id="22" w:name="P177"/>
      <w:bookmarkEnd w:id="22"/>
      <w:r>
        <w:t>Для сельскохозяйственных товаропроизводителей, осуществивших в предыдущем году сельскохозяйственное страхование с государственной поддержкой урожая зерновых, и (или) зернобобовых, и (или) кормовых сельскохозяйственных культур, с целью определения расчетной посевной площади применяется коэффициент 1,15 к посевной площади, занятой зерновыми, и (или) зернобобовыми, и (или) кормовыми сельскохозяйственными культурами, урожай которых застрахован с государственной поддержкой.</w:t>
      </w:r>
    </w:p>
    <w:p w14:paraId="4E959A91" w14:textId="77777777" w:rsidR="008F0F13" w:rsidRDefault="008F0F13">
      <w:pPr>
        <w:pStyle w:val="ConsPlusNormal"/>
        <w:spacing w:before="220"/>
        <w:ind w:firstLine="540"/>
        <w:jc w:val="both"/>
      </w:pPr>
      <w:r>
        <w:t>Для сельскохозяйственных товаропроизводителей, не осуществлявших в предыдущем году внесение минеральных удобрений в количестве пять и более килограммов действующего вещества на один гектар посевных площадей, занятых зерновыми, и (или) зернобобовыми, и (или) кормовыми сельскохозяйственными культурами, с целью определения расчетной посевной площади применяется коэффициент 0,9 к посевной площади, занятой зерновыми, и (или) зернобобовыми, и (или) кормовыми сельскохозяйственными культурами.</w:t>
      </w:r>
    </w:p>
    <w:p w14:paraId="5C579832" w14:textId="77777777" w:rsidR="008F0F13" w:rsidRDefault="008F0F13">
      <w:pPr>
        <w:pStyle w:val="ConsPlusNormal"/>
        <w:spacing w:before="220"/>
        <w:ind w:firstLine="540"/>
        <w:jc w:val="both"/>
      </w:pPr>
      <w:bookmarkStart w:id="23" w:name="P179"/>
      <w:bookmarkEnd w:id="23"/>
      <w:r>
        <w:t>Для сельскохозяйственных товаропроизводителей, осуществивших в предыдущем году проведение работ по известкованию, и (или) фосфоритованию, и (или) гипсованию почв земель сельскохозяйственного назначения на посевной площади, занятой зерновыми, и (или) зернобобовыми, и (или) кормовыми сельскохозяйственными культурами, в соответствии с проектно-сметной документацией, с целью определения расчетной посевной площади применяется коэффициент 2,0 к посевной площади, занятой зерновыми, и (или) зернобобовыми, и (или) кормовыми сельскохозяйственными культурами, на которой проведены работы по известкованию, и (или) фосфоритованию, и (или) гипсованию почв земель сельскохозяйственного назначения (применяется с 2020 года).</w:t>
      </w:r>
    </w:p>
    <w:p w14:paraId="2776A91B" w14:textId="77777777" w:rsidR="008F0F13" w:rsidRDefault="008F0F13">
      <w:pPr>
        <w:pStyle w:val="ConsPlusNormal"/>
        <w:spacing w:before="220"/>
        <w:ind w:firstLine="540"/>
        <w:jc w:val="both"/>
      </w:pPr>
      <w:r>
        <w:t>Условия предоставления:</w:t>
      </w:r>
    </w:p>
    <w:p w14:paraId="0E423CB7" w14:textId="77777777" w:rsidR="008F0F13" w:rsidRDefault="008F0F13">
      <w:pPr>
        <w:pStyle w:val="ConsPlusNormal"/>
        <w:spacing w:before="220"/>
        <w:ind w:firstLine="540"/>
        <w:jc w:val="both"/>
      </w:pPr>
      <w:r>
        <w:t>наличие в предыдущем году у сельскохозяйственного товаропроизводителя посевных площадей, занятых зерновыми, зернобобовыми и кормовыми сельскохозяйственными культурами;</w:t>
      </w:r>
    </w:p>
    <w:p w14:paraId="1E1FEC09" w14:textId="77777777" w:rsidR="008F0F13" w:rsidRDefault="008F0F13">
      <w:pPr>
        <w:pStyle w:val="ConsPlusNormal"/>
        <w:spacing w:before="220"/>
        <w:ind w:firstLine="540"/>
        <w:jc w:val="both"/>
      </w:pPr>
      <w:r>
        <w:t>осуществление в 2018 году посева элитных и (или) оригинальных семян зерновых (зернобобовых) сельскохозяйственных культур на площади не менее 13 процентов от общей площади посева в 2018 году зерновых (зернобобовых) сельскохозяйственных культур (для сельскохозяйственных товаропроизводителей, осуществляющих в 2018 году посев зерновых (зернобобовых) сельскохозяйственных культур), в 2019 году - не менее 14 процентов от общей площади посева в 2019 году зерновых (зернобобовых) сельскохозяйственных культур (для сельскохозяйственных товаропроизводителей, осуществляющих в 2019 году посев зерновых (зернобобовых) сельскохозяйственных культур), в 2020 году - не менее 15 процентов от общей площади посева в 2020 году зерновых (зернобобовых) сельскохозяйственных культур (для сельскохозяйственных товаропроизводителей, осуществляющих в 2020 году посев зерновых (зернобобовых) сельскохозяйственных культур);</w:t>
      </w:r>
    </w:p>
    <w:p w14:paraId="49AEC78C" w14:textId="77777777" w:rsidR="008F0F13" w:rsidRDefault="008F0F13">
      <w:pPr>
        <w:pStyle w:val="ConsPlusNormal"/>
        <w:spacing w:before="220"/>
        <w:ind w:firstLine="540"/>
        <w:jc w:val="both"/>
      </w:pPr>
      <w:r>
        <w:t>неснижение посевных площадей (за исключением многолетних трав посева прошлых лет) в предыдущем году к уровню года, предшествующего предыдущему году (применяется с 2020 года и не распространяется на сельскохозяйственных товаропроизводителей, не имевших посевных площадей в году, предшествующем предыдущему году);</w:t>
      </w:r>
    </w:p>
    <w:p w14:paraId="512A1B21" w14:textId="77777777" w:rsidR="008F0F13" w:rsidRDefault="008F0F13">
      <w:pPr>
        <w:pStyle w:val="ConsPlusNormal"/>
        <w:spacing w:before="220"/>
        <w:ind w:firstLine="540"/>
        <w:jc w:val="both"/>
      </w:pPr>
      <w:r>
        <w:lastRenderedPageBreak/>
        <w:t>использование на посев при проведении агротехнологических работ семян зерновых, зернобобовых и кормовых сельскохозяйственных культур, сорта или гибриды которых включены в Государственный реестр селекционных достижений, допущенных к использованию по Иркутской области (применяется с 2020 года);</w:t>
      </w:r>
    </w:p>
    <w:p w14:paraId="575F8F96" w14:textId="77777777" w:rsidR="008F0F13" w:rsidRDefault="008F0F13">
      <w:pPr>
        <w:pStyle w:val="ConsPlusNormal"/>
        <w:spacing w:before="220"/>
        <w:ind w:firstLine="540"/>
        <w:jc w:val="both"/>
      </w:pPr>
      <w:r>
        <w:t>использование на посев при проведении агротехнологических работ семян зерновых, зернобобовых и кормовых сельскохозяйственных культур, сортовые и посевные качества которых соответствуют ГОСТ Р 52325-2005 (применяется с 2020 года);</w:t>
      </w:r>
    </w:p>
    <w:p w14:paraId="08145C17" w14:textId="77777777" w:rsidR="008F0F13" w:rsidRDefault="008F0F13">
      <w:pPr>
        <w:pStyle w:val="ConsPlusNormal"/>
        <w:spacing w:before="220"/>
        <w:ind w:firstLine="540"/>
        <w:jc w:val="both"/>
      </w:pPr>
      <w:r>
        <w:t>2) оказание несвязанной поддержки сельскохозяйственным товаропроизводителям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на возмещение части затрат (без учета налога на добавленную стоимость) на проведение комплекса агротехнологических работ, обеспечивающих увеличение производства овощных и технических культур, предусмотренных перечнем, утвержденным Министерством сельского хозяйства Российской Федерации (далее - Перечень):</w:t>
      </w:r>
    </w:p>
    <w:p w14:paraId="101D95BB" w14:textId="77777777" w:rsidR="008F0F13" w:rsidRDefault="008F0F13">
      <w:pPr>
        <w:pStyle w:val="ConsPlusNormal"/>
        <w:spacing w:before="220"/>
        <w:ind w:firstLine="540"/>
        <w:jc w:val="both"/>
      </w:pPr>
      <w:r>
        <w:t>семенного картофеля, семян овощных культур открытого грунта, семян кукурузы, семян подсолнечника, семян сахарной свеклы (далее - поддержка в области развития производства семенного картофеля и семян) по ставке, определяемой Министерством сельского хозяйства Российской Федерации;</w:t>
      </w:r>
    </w:p>
    <w:p w14:paraId="5A05E353" w14:textId="77777777" w:rsidR="008F0F13" w:rsidRDefault="008F0F13">
      <w:pPr>
        <w:pStyle w:val="ConsPlusNormal"/>
        <w:spacing w:before="220"/>
        <w:ind w:firstLine="540"/>
        <w:jc w:val="both"/>
      </w:pPr>
      <w:r>
        <w:t>овощей открытого грунта (далее - поддержка в области развития производства овощей открытого грунта) по ставке на один гектар посевной площади.</w:t>
      </w:r>
    </w:p>
    <w:p w14:paraId="2EEED06E" w14:textId="77777777" w:rsidR="008F0F13" w:rsidRDefault="008F0F13">
      <w:pPr>
        <w:pStyle w:val="ConsPlusNormal"/>
        <w:spacing w:before="220"/>
        <w:ind w:firstLine="540"/>
        <w:jc w:val="both"/>
      </w:pPr>
      <w:r>
        <w:t>Условия предоставления поддержки в области развития производства семенного картофеля и семян:</w:t>
      </w:r>
    </w:p>
    <w:p w14:paraId="1ABEC74F" w14:textId="77777777" w:rsidR="008F0F13" w:rsidRDefault="008F0F13">
      <w:pPr>
        <w:pStyle w:val="ConsPlusNormal"/>
        <w:spacing w:before="220"/>
        <w:ind w:firstLine="540"/>
        <w:jc w:val="both"/>
      </w:pPr>
      <w:r>
        <w:t>наличие в предыдущем году у сельскохозяйственного товаропроизводителя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маточниками овощных культур открытого грунта, и (или) семенниками овощных культур открытого грунта;</w:t>
      </w:r>
    </w:p>
    <w:p w14:paraId="23F0CFC8" w14:textId="77777777" w:rsidR="008F0F13" w:rsidRDefault="008F0F13">
      <w:pPr>
        <w:pStyle w:val="ConsPlusNormal"/>
        <w:spacing w:before="220"/>
        <w:ind w:firstLine="540"/>
        <w:jc w:val="both"/>
      </w:pPr>
      <w:r>
        <w:t>осуществление производства и реализации семенного картофеля, и (или) семян овощных культур открытого грунта, и (или) семян кукурузы, и (или) семян подсолнечника, и (или) семян сахарной свеклы либо производство и использование семенного картофеля, и (или) семян овощных культур, и (или) семян кукурузы, и (или) семян подсолнечника, и (или) семян сахарной свеклы для посадки (посева);</w:t>
      </w:r>
    </w:p>
    <w:p w14:paraId="685FFA54" w14:textId="77777777" w:rsidR="008F0F13" w:rsidRDefault="008F0F13">
      <w:pPr>
        <w:pStyle w:val="ConsPlusNormal"/>
        <w:spacing w:before="220"/>
        <w:ind w:firstLine="540"/>
        <w:jc w:val="both"/>
      </w:pPr>
      <w:r>
        <w:t xml:space="preserve">соответствие партий семян семенного картофеля, и (или) семян кукурузы, и (или) семян подсолнечника, и (или) семян сахарной свеклы, и (или) семян овощных культур открытого грунта документам в соответствии со </w:t>
      </w:r>
      <w:hyperlink r:id="rId62">
        <w:r>
          <w:rPr>
            <w:color w:val="0000FF"/>
          </w:rPr>
          <w:t>статьей 21</w:t>
        </w:r>
      </w:hyperlink>
      <w:r>
        <w:t xml:space="preserve"> Федерального закона от 27 декабря 2002 года N 184-ФЗ "О техническом регулировании".</w:t>
      </w:r>
    </w:p>
    <w:p w14:paraId="45135E14" w14:textId="77777777" w:rsidR="008F0F13" w:rsidRDefault="008F0F13">
      <w:pPr>
        <w:pStyle w:val="ConsPlusNormal"/>
        <w:spacing w:before="220"/>
        <w:ind w:firstLine="540"/>
        <w:jc w:val="both"/>
      </w:pPr>
      <w:r>
        <w:t>Условия предоставления поддержки в области развития производства овощей открытого грунта:</w:t>
      </w:r>
    </w:p>
    <w:p w14:paraId="130CFEE2" w14:textId="77777777" w:rsidR="008F0F13" w:rsidRDefault="008F0F13">
      <w:pPr>
        <w:pStyle w:val="ConsPlusNormal"/>
        <w:spacing w:before="220"/>
        <w:ind w:firstLine="540"/>
        <w:jc w:val="both"/>
      </w:pPr>
      <w:r>
        <w:t>наличие в предыдущем году у сельскохозяйственного товаропроизводителя посевных площадей, занятых овощами открытого грунта в соответствии с Перечнем;</w:t>
      </w:r>
    </w:p>
    <w:p w14:paraId="749AE0DE" w14:textId="77777777" w:rsidR="008F0F13" w:rsidRDefault="008F0F13">
      <w:pPr>
        <w:pStyle w:val="ConsPlusNormal"/>
        <w:spacing w:before="220"/>
        <w:ind w:firstLine="540"/>
        <w:jc w:val="both"/>
      </w:pPr>
      <w:r>
        <w:t>осуществление производства и реализации овощей открытого грунта в соответствии с Перечнем;</w:t>
      </w:r>
    </w:p>
    <w:p w14:paraId="74B18A66" w14:textId="77777777" w:rsidR="008F0F13" w:rsidRDefault="008F0F13">
      <w:pPr>
        <w:pStyle w:val="ConsPlusNormal"/>
        <w:spacing w:before="220"/>
        <w:ind w:firstLine="540"/>
        <w:jc w:val="both"/>
      </w:pPr>
      <w:r>
        <w:lastRenderedPageBreak/>
        <w:t>неснижение посевных площадей, занятых овощами открытого грунта в соответствии с Перечнем, в предыдущем году к уровню года, предшествующего предыдущему году (применяется с 2020 года и не распространяется на сельскохозяйственных товаропроизводителей, не имевших посевных площадей, занятых овощами открытого грунта в соответствии с Перечнем, в году, предшествующем предыдущему году).</w:t>
      </w:r>
    </w:p>
    <w:p w14:paraId="5A175EAB" w14:textId="77777777" w:rsidR="008F0F13" w:rsidRDefault="008F0F13">
      <w:pPr>
        <w:pStyle w:val="ConsPlusNormal"/>
        <w:spacing w:before="220"/>
        <w:ind w:firstLine="540"/>
        <w:jc w:val="both"/>
      </w:pPr>
      <w:r>
        <w:t>27. Субсидии на возмещение части затрат (без учета налога на добавленную стоимость) на приобретение супер-супер-элитных, суперэлитных и элитных семян сельскохозяйственных культур (далее - элитные семена) предоставляются сельскохозяйственным товаропроизводителям по ставке на один гектар расчетной посевной площади, занятой элитными семенами, которая определяется как произведение посевной площади, засеянной приобретенными элитными семенами, на коэффициент уровня затрат на приобретение элитных семян.</w:t>
      </w:r>
    </w:p>
    <w:p w14:paraId="4D97AA73" w14:textId="77777777" w:rsidR="008F0F13" w:rsidRDefault="008F0F13">
      <w:pPr>
        <w:pStyle w:val="ConsPlusNormal"/>
        <w:spacing w:before="220"/>
        <w:ind w:firstLine="540"/>
        <w:jc w:val="both"/>
      </w:pPr>
      <w:r>
        <w:t>Условия предоставления:</w:t>
      </w:r>
    </w:p>
    <w:p w14:paraId="4E72DFEF" w14:textId="77777777" w:rsidR="008F0F13" w:rsidRDefault="008F0F13">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2805ABB8" w14:textId="77777777" w:rsidR="008F0F13" w:rsidRDefault="008F0F13">
      <w:pPr>
        <w:pStyle w:val="ConsPlusNormal"/>
        <w:spacing w:before="220"/>
        <w:ind w:firstLine="540"/>
        <w:jc w:val="both"/>
      </w:pPr>
      <w:r>
        <w:t>неснижение посевных площадей (за исключением многолетних трав посева прошлых лет) в текущем году к уровню предыдущего года (не распространяется на сельскохозяйственных товаропроизводителей, не имевших посевных площадей в предыдущем году);</w:t>
      </w:r>
    </w:p>
    <w:p w14:paraId="7C9967CA" w14:textId="77777777" w:rsidR="008F0F13" w:rsidRDefault="008F0F13">
      <w:pPr>
        <w:pStyle w:val="ConsPlusNormal"/>
        <w:spacing w:before="220"/>
        <w:ind w:firstLine="540"/>
        <w:jc w:val="both"/>
      </w:pPr>
      <w:r>
        <w:t>приобретение элитных семян яровых культур в соответствии с перечнем сельскохозяйственных культур, утвержденным Министерством сельского хозяйства Российской Федерации (далее - Перечень культур), в четвертом квартале предыдущего года и (или) в текущем году и их посев в текущем году;</w:t>
      </w:r>
    </w:p>
    <w:p w14:paraId="242FA832" w14:textId="77777777" w:rsidR="008F0F13" w:rsidRDefault="008F0F13">
      <w:pPr>
        <w:pStyle w:val="ConsPlusNormal"/>
        <w:spacing w:before="220"/>
        <w:ind w:firstLine="540"/>
        <w:jc w:val="both"/>
      </w:pPr>
      <w:r>
        <w:t>приобретение элитных семян озимых культур в соответствии с Перечнем культур в предыдущем году и их посев в предыдущем году под урожай текущего года;</w:t>
      </w:r>
    </w:p>
    <w:p w14:paraId="53544AB9" w14:textId="77777777" w:rsidR="008F0F13" w:rsidRDefault="008F0F13">
      <w:pPr>
        <w:pStyle w:val="ConsPlusNormal"/>
        <w:spacing w:before="220"/>
        <w:ind w:firstLine="540"/>
        <w:jc w:val="both"/>
      </w:pPr>
      <w:r>
        <w:t>приобретение элитных семян у организаций, занимающихся производством элитных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 (или) у лиц, заключивших дистрибьюторский (дилерский) договор о реализации элитных семян с указанными организациями;</w:t>
      </w:r>
    </w:p>
    <w:p w14:paraId="63C37CC3" w14:textId="77777777" w:rsidR="008F0F13" w:rsidRDefault="008F0F13">
      <w:pPr>
        <w:pStyle w:val="ConsPlusNormal"/>
        <w:spacing w:before="220"/>
        <w:ind w:firstLine="540"/>
        <w:jc w:val="both"/>
      </w:pPr>
      <w:r>
        <w:t>приобретение элитных семян, отнесенных к сортам, включенным в Государственный реестр селекционных достижений, допущенных к использованию по Иркутской области;</w:t>
      </w:r>
    </w:p>
    <w:p w14:paraId="5D9631B6" w14:textId="77777777" w:rsidR="008F0F13" w:rsidRDefault="008F0F13">
      <w:pPr>
        <w:pStyle w:val="ConsPlusNormal"/>
        <w:spacing w:before="220"/>
        <w:ind w:firstLine="540"/>
        <w:jc w:val="both"/>
      </w:pPr>
      <w:r>
        <w:t>осуществление в 2019 году посева элитных и (или) оригинальных семян зерновых (зернобобовых) сельскохозяйственных культур на площади не менее 14 процентов от общей площади посева в 2019 году зерновых (зернобобовых) сельскохозяйственных культур (для сельскохозяйственных товаропроизводителей, осуществляющих в 2019 году посев зерновых (зернобобовых) сельскохозяйственных культур), в 2020 году - не менее 15 процентов от общей площади посева в 2020 году зерновых (зернобобовых) сельскохозяйственных культур (для сельскохозяйственных товаропроизводителей, осуществляющих в 2020 году посев зерновых (зернобобовых) сельскохозяйственных культур).</w:t>
      </w:r>
    </w:p>
    <w:p w14:paraId="65FDEA08" w14:textId="77777777" w:rsidR="008F0F13" w:rsidRDefault="008F0F13">
      <w:pPr>
        <w:pStyle w:val="ConsPlusNormal"/>
        <w:spacing w:before="220"/>
        <w:ind w:firstLine="540"/>
        <w:jc w:val="both"/>
      </w:pPr>
      <w:r>
        <w:t>28. Субсидии на приобретение семян с учетом доставки в районы Крайнего Севера и приравненные к ним местности предоставляются сельскохозяйственным товаропроизводителям, осуществляющим свою деятельность в районах Крайнего Севера и приравненных к ним местностях, в целях возмещения затрат (без учета налога на добавленную стоимость) по ставке на один гектар расчетной посевной площади, занятой семенами, которая определяется как произведение посевной площади, засеянной приобретенными семенами, на коэффициент уровня затрат на приобретение семян.</w:t>
      </w:r>
    </w:p>
    <w:p w14:paraId="590829B8" w14:textId="77777777" w:rsidR="008F0F13" w:rsidRDefault="008F0F13">
      <w:pPr>
        <w:pStyle w:val="ConsPlusNormal"/>
        <w:spacing w:before="220"/>
        <w:ind w:firstLine="540"/>
        <w:jc w:val="both"/>
      </w:pPr>
      <w:r>
        <w:lastRenderedPageBreak/>
        <w:t>Условия предоставления:</w:t>
      </w:r>
    </w:p>
    <w:p w14:paraId="29355881" w14:textId="77777777" w:rsidR="008F0F13" w:rsidRDefault="008F0F13">
      <w:pPr>
        <w:pStyle w:val="ConsPlusNormal"/>
        <w:spacing w:before="220"/>
        <w:ind w:firstLine="540"/>
        <w:jc w:val="both"/>
      </w:pPr>
      <w:r>
        <w:t>приобретение семян для выращивания кормовых культур по перечню, утверждаемому министерством, и их посев в текущем году;</w:t>
      </w:r>
    </w:p>
    <w:p w14:paraId="7E910C79" w14:textId="77777777" w:rsidR="008F0F13" w:rsidRDefault="008F0F13">
      <w:pPr>
        <w:pStyle w:val="ConsPlusNormal"/>
        <w:spacing w:before="220"/>
        <w:ind w:firstLine="540"/>
        <w:jc w:val="both"/>
      </w:pPr>
      <w:r>
        <w:t xml:space="preserve">приобретение семян для выращивания кормовых культур в районах Крайнего Севера и приравненных к ним местностях, в которых не производятся семена в связи с природно-климатическими условиями. Под районами Крайнего Севера и приравненными к ним местностями понимаются районы Крайнего Севера и приравненные к ним местности, утвержденные </w:t>
      </w:r>
      <w:hyperlink r:id="rId63">
        <w:r>
          <w:rPr>
            <w:color w:val="0000FF"/>
          </w:rPr>
          <w:t>постановлением</w:t>
        </w:r>
      </w:hyperlink>
      <w:r>
        <w:t xml:space="preserve"> Совета Министров СССР от 3 января 1983 года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w:t>
      </w:r>
    </w:p>
    <w:p w14:paraId="1D988654" w14:textId="77777777" w:rsidR="008F0F13" w:rsidRDefault="008F0F13">
      <w:pPr>
        <w:pStyle w:val="ConsPlusNormal"/>
        <w:spacing w:before="220"/>
        <w:ind w:firstLine="540"/>
        <w:jc w:val="both"/>
      </w:pPr>
      <w:r>
        <w:t>наличие у сельскохозяйственных товаропроизводителей, осуществляющих свою деятельность в районах Крайнего Севера и приравненных к ним местностях, посевных площадей под кормовыми культурами в текущем году.</w:t>
      </w:r>
    </w:p>
    <w:p w14:paraId="7F660E77" w14:textId="77777777" w:rsidR="008F0F13" w:rsidRDefault="008F0F13">
      <w:pPr>
        <w:pStyle w:val="ConsPlusNormal"/>
        <w:spacing w:before="220"/>
        <w:ind w:firstLine="540"/>
        <w:jc w:val="both"/>
      </w:pPr>
      <w:r>
        <w:t>29. Субсидии на закладку и уход за многолетними плодовыми и ягодными насаждениями до начала периода их товарного плодоношения предоставляются сельскохозяйственным товаропроизводителям по ставке на один гектар площади многолетних плодовых и (или) ягодных насаждений в целях возмещения части затрат (без учета налога на добавленную стоимость), понесенных в текущем году, а также предыдущем году, в случае невозмещения указанных затрат ранее.</w:t>
      </w:r>
    </w:p>
    <w:p w14:paraId="0945F627" w14:textId="77777777" w:rsidR="008F0F13" w:rsidRDefault="008F0F13">
      <w:pPr>
        <w:pStyle w:val="ConsPlusNormal"/>
        <w:spacing w:before="220"/>
        <w:ind w:firstLine="540"/>
        <w:jc w:val="both"/>
      </w:pPr>
      <w:r>
        <w:t>Условия предоставления субсидий на закладку многолетних плодовых и ягодных насаждений:</w:t>
      </w:r>
    </w:p>
    <w:p w14:paraId="5C00E0A7" w14:textId="77777777" w:rsidR="008F0F13" w:rsidRDefault="008F0F13">
      <w:pPr>
        <w:pStyle w:val="ConsPlusNormal"/>
        <w:spacing w:before="220"/>
        <w:ind w:firstLine="540"/>
        <w:jc w:val="both"/>
      </w:pPr>
      <w:r>
        <w:t>наличие проекта на закладку сада;</w:t>
      </w:r>
    </w:p>
    <w:p w14:paraId="28B74022" w14:textId="77777777" w:rsidR="008F0F13" w:rsidRDefault="008F0F13">
      <w:pPr>
        <w:pStyle w:val="ConsPlusNormal"/>
        <w:spacing w:before="220"/>
        <w:ind w:firstLine="540"/>
        <w:jc w:val="both"/>
      </w:pPr>
      <w:r>
        <w:t>осуществление закладки многолетних плодовых и (или) ягодных насаждений на площади не менее одного гектара.</w:t>
      </w:r>
    </w:p>
    <w:p w14:paraId="19242D8C" w14:textId="77777777" w:rsidR="008F0F13" w:rsidRDefault="008F0F13">
      <w:pPr>
        <w:pStyle w:val="ConsPlusNormal"/>
        <w:spacing w:before="220"/>
        <w:ind w:firstLine="540"/>
        <w:jc w:val="both"/>
      </w:pPr>
      <w:r>
        <w:t>Условием предоставления субсидий на уход за многолетними плодовыми и ягодными насаждениями является наличие на 1 января года, в котором осуществлялся уход за многолетними плодовыми и (или) ягодными насаждениями, не менее одного гектара площади многолетних плодовых и (или) ягодных насаждений.</w:t>
      </w:r>
    </w:p>
    <w:p w14:paraId="1BF41B7E" w14:textId="77777777" w:rsidR="008F0F13" w:rsidRDefault="008F0F13">
      <w:pPr>
        <w:pStyle w:val="ConsPlusNormal"/>
        <w:spacing w:before="220"/>
        <w:ind w:firstLine="540"/>
        <w:jc w:val="both"/>
      </w:pPr>
      <w:r>
        <w:t>30. Субсидии на производство продукции растениеводства на низкопродуктивных пашнях предоставляются сельскохозяйственным товаропроизводителям по ставке на один гектар пашни.</w:t>
      </w:r>
    </w:p>
    <w:p w14:paraId="7ECF7D1F" w14:textId="77777777" w:rsidR="008F0F13" w:rsidRDefault="008F0F13">
      <w:pPr>
        <w:pStyle w:val="ConsPlusNormal"/>
        <w:spacing w:before="220"/>
        <w:ind w:firstLine="540"/>
        <w:jc w:val="both"/>
      </w:pPr>
      <w:r>
        <w:t>При расчете размера субсидии, предусмотренной настоящим пунктом, учитывается площадь низкопродуктивной пашни сельскохозяйственного товаропроизводителя, не превышающая 30 процентов от общей площади пашни сельскохозяйственного товаропроизводителя.</w:t>
      </w:r>
    </w:p>
    <w:p w14:paraId="790011FC" w14:textId="77777777" w:rsidR="008F0F13" w:rsidRDefault="008F0F13">
      <w:pPr>
        <w:pStyle w:val="ConsPlusNormal"/>
        <w:spacing w:before="220"/>
        <w:ind w:firstLine="540"/>
        <w:jc w:val="both"/>
      </w:pPr>
      <w:r>
        <w:t>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районах, в городе Усть-Илимске, городе Братске, ставка субсидии, предусмотренной настоящим пунктом, повышается на 60 процентов.</w:t>
      </w:r>
    </w:p>
    <w:p w14:paraId="12BED6FA" w14:textId="77777777" w:rsidR="008F0F13" w:rsidRDefault="008F0F13">
      <w:pPr>
        <w:pStyle w:val="ConsPlusNormal"/>
        <w:spacing w:before="220"/>
        <w:ind w:firstLine="540"/>
        <w:jc w:val="both"/>
      </w:pPr>
      <w:r>
        <w:t>Для сельскохозяйственных товаропроизводителей, осуществляющих свою деятельность в Жигаловском, Качугском, Усть-Удинском, Балаганском, Чунском, Ольхонском, Баяндаевском районах, ставка субсидии, предусмотренной настоящим пунктом, повышается на 30 процентов.</w:t>
      </w:r>
    </w:p>
    <w:p w14:paraId="3E49F3FC" w14:textId="77777777" w:rsidR="008F0F13" w:rsidRDefault="008F0F13">
      <w:pPr>
        <w:pStyle w:val="ConsPlusNormal"/>
        <w:spacing w:before="220"/>
        <w:ind w:firstLine="540"/>
        <w:jc w:val="both"/>
      </w:pPr>
      <w:r>
        <w:t>Условия предоставления:</w:t>
      </w:r>
    </w:p>
    <w:p w14:paraId="3621E91B" w14:textId="77777777" w:rsidR="008F0F13" w:rsidRDefault="008F0F13">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4DF8937D" w14:textId="77777777" w:rsidR="008F0F13" w:rsidRDefault="008F0F13">
      <w:pPr>
        <w:pStyle w:val="ConsPlusNormal"/>
        <w:spacing w:before="220"/>
        <w:ind w:firstLine="540"/>
        <w:jc w:val="both"/>
      </w:pPr>
      <w:r>
        <w:lastRenderedPageBreak/>
        <w:t>наличие у сельскохозяйственного товаропроизводителя в текущем году подготовленной низкопродуктивной пашни (чистых паров) под урожай будущего года;</w:t>
      </w:r>
    </w:p>
    <w:p w14:paraId="543F04B7" w14:textId="77777777" w:rsidR="008F0F13" w:rsidRDefault="008F0F13">
      <w:pPr>
        <w:pStyle w:val="ConsPlusNormal"/>
        <w:spacing w:before="220"/>
        <w:ind w:firstLine="540"/>
        <w:jc w:val="both"/>
      </w:pPr>
      <w:r>
        <w:t>неснижение посевных площадей (за исключением многолетних трав посева прошлых лет) в текущем году к уровню предыдущего года (не распространяется на сельскохозяйственных товаропроизводителей, не имевших посевных площадей в предыдущем году);</w:t>
      </w:r>
    </w:p>
    <w:p w14:paraId="10A4C650" w14:textId="77777777" w:rsidR="008F0F13" w:rsidRDefault="008F0F13">
      <w:pPr>
        <w:pStyle w:val="ConsPlusNormal"/>
        <w:spacing w:before="220"/>
        <w:ind w:firstLine="540"/>
        <w:jc w:val="both"/>
      </w:pPr>
      <w:r>
        <w:t>наличие у сельскохозяйственного товаропроизводителя результатов агрохимического обследования почв земельного участка, на котором располагается низкопродуктивная пашня. Данное обследование должно быть проведено не ранее чем за пять лет до даты представления заявки и обязательно включать следующие агрохимические показатели обследования почвы:</w:t>
      </w:r>
    </w:p>
    <w:p w14:paraId="1C5898C5" w14:textId="77777777" w:rsidR="008F0F13" w:rsidRDefault="008F0F13">
      <w:pPr>
        <w:pStyle w:val="ConsPlusNormal"/>
        <w:spacing w:before="220"/>
        <w:ind w:firstLine="540"/>
        <w:jc w:val="both"/>
      </w:pPr>
      <w:r>
        <w:t>кислотность почв (pH, ед.);</w:t>
      </w:r>
    </w:p>
    <w:p w14:paraId="0DE98FC4" w14:textId="77777777" w:rsidR="008F0F13" w:rsidRDefault="008F0F13">
      <w:pPr>
        <w:pStyle w:val="ConsPlusNormal"/>
        <w:spacing w:before="220"/>
        <w:ind w:firstLine="540"/>
        <w:jc w:val="both"/>
      </w:pPr>
      <w:r>
        <w:t>содержание гумуса (%);</w:t>
      </w:r>
    </w:p>
    <w:p w14:paraId="543D0FA5" w14:textId="77777777" w:rsidR="008F0F13" w:rsidRDefault="008F0F13">
      <w:pPr>
        <w:pStyle w:val="ConsPlusNormal"/>
        <w:spacing w:before="220"/>
        <w:ind w:firstLine="540"/>
        <w:jc w:val="both"/>
      </w:pPr>
      <w:r>
        <w:t>содержание подвижных форм фосфора (мг/кг почвы);</w:t>
      </w:r>
    </w:p>
    <w:p w14:paraId="458E04AF" w14:textId="77777777" w:rsidR="008F0F13" w:rsidRDefault="008F0F13">
      <w:pPr>
        <w:pStyle w:val="ConsPlusNormal"/>
        <w:spacing w:before="220"/>
        <w:ind w:firstLine="540"/>
        <w:jc w:val="both"/>
      </w:pPr>
      <w:r>
        <w:t>содержание обменного калия (мг/кг почвы);</w:t>
      </w:r>
    </w:p>
    <w:p w14:paraId="74567BF2" w14:textId="77777777" w:rsidR="008F0F13" w:rsidRDefault="008F0F13">
      <w:pPr>
        <w:pStyle w:val="ConsPlusNormal"/>
        <w:spacing w:before="220"/>
        <w:ind w:firstLine="540"/>
        <w:jc w:val="both"/>
      </w:pPr>
      <w:r>
        <w:t xml:space="preserve">отсутствие фактов привлечения сельскохозяйственного товаропроизводителя к административной ответственности за нарушения при проведении мероприятий, предусмотренных </w:t>
      </w:r>
      <w:hyperlink r:id="rId64">
        <w:r>
          <w:rPr>
            <w:color w:val="0000FF"/>
          </w:rPr>
          <w:t>пунктом 72(3)</w:t>
        </w:r>
      </w:hyperlink>
      <w:r>
        <w:t xml:space="preserve"> Правил противопожарного режима в Российской Федерации, утвержденных постановлением Правительства Российской Федерации от 25 апреля 2012 года N 390, в отношении всех земельных участков из земель сельскохозяйственного назначения, которыми сельскохозяйственный товаропроизводитель владеет и (или) пользуется.</w:t>
      </w:r>
    </w:p>
    <w:p w14:paraId="34DDF2F8" w14:textId="77777777" w:rsidR="008F0F13" w:rsidRDefault="008F0F13">
      <w:pPr>
        <w:pStyle w:val="ConsPlusNormal"/>
        <w:spacing w:before="220"/>
        <w:ind w:firstLine="540"/>
        <w:jc w:val="both"/>
      </w:pPr>
      <w:r>
        <w:t>31. Субсидии на проведение культуртехнической мелиорации земель сельскохозяйственного назначения предоставляются сельскохозяйственным товаропроизводителям по ставке 2 400 рублей на один гектар введенной в оборот в предыдущем году пашни.</w:t>
      </w:r>
    </w:p>
    <w:p w14:paraId="41BED7E7" w14:textId="77777777" w:rsidR="008F0F13" w:rsidRDefault="008F0F13">
      <w:pPr>
        <w:pStyle w:val="ConsPlusNormal"/>
        <w:spacing w:before="220"/>
        <w:ind w:firstLine="540"/>
        <w:jc w:val="both"/>
      </w:pPr>
      <w:r>
        <w:t>Условия предоставления:</w:t>
      </w:r>
    </w:p>
    <w:p w14:paraId="516DA184" w14:textId="77777777" w:rsidR="008F0F13" w:rsidRDefault="008F0F13">
      <w:pPr>
        <w:pStyle w:val="ConsPlusNormal"/>
        <w:spacing w:before="220"/>
        <w:ind w:firstLine="540"/>
        <w:jc w:val="both"/>
      </w:pPr>
      <w:r>
        <w:t>наличие на праве собственности и (или) на праве пользования земельных участков из земель сельскохозяйственного назначения на условиях договоров аренды, заключенных на срок не менее пяти лет с года ввода в оборот (включительно), зарегистрированных в Едином государственном реестре недвижимости, на дату представления заявки;</w:t>
      </w:r>
    </w:p>
    <w:p w14:paraId="75DA34AB" w14:textId="77777777" w:rsidR="008F0F13" w:rsidRDefault="008F0F13">
      <w:pPr>
        <w:pStyle w:val="ConsPlusNormal"/>
        <w:spacing w:before="220"/>
        <w:ind w:firstLine="540"/>
        <w:jc w:val="both"/>
      </w:pPr>
      <w:r>
        <w:t>наличие проекта культуртехнической мелиорации, выполненного уполномоченной в соответствии с законодательством Российской Федерации организацией;</w:t>
      </w:r>
    </w:p>
    <w:p w14:paraId="4F237DA7" w14:textId="77777777" w:rsidR="008F0F13" w:rsidRDefault="008F0F13">
      <w:pPr>
        <w:pStyle w:val="ConsPlusNormal"/>
        <w:spacing w:before="220"/>
        <w:ind w:firstLine="540"/>
        <w:jc w:val="both"/>
      </w:pPr>
      <w:r>
        <w:t>ввод в оборот неиспользуемой в течение пяти и более лет подряд пашни, подготовленной в предыдущем году под посев сельскохозяйственных культур в текущем году, площадью не менее 10 гектаров;</w:t>
      </w:r>
    </w:p>
    <w:p w14:paraId="1F98617D" w14:textId="77777777" w:rsidR="008F0F13" w:rsidRDefault="008F0F13">
      <w:pPr>
        <w:pStyle w:val="ConsPlusNormal"/>
        <w:spacing w:before="220"/>
        <w:ind w:firstLine="540"/>
        <w:jc w:val="both"/>
      </w:pPr>
      <w:r>
        <w:t>увеличение посевной площади в текущем году на площадь введенной в оборот неиспользуемой в течение пяти и более лет подряд пашни с учетом низкопродуктивной пашни (чистых паров);</w:t>
      </w:r>
    </w:p>
    <w:p w14:paraId="33E0A884" w14:textId="77777777" w:rsidR="008F0F13" w:rsidRDefault="008F0F13">
      <w:pPr>
        <w:pStyle w:val="ConsPlusNormal"/>
        <w:spacing w:before="220"/>
        <w:ind w:firstLine="540"/>
        <w:jc w:val="both"/>
      </w:pPr>
      <w:r>
        <w:t>наличие обязательства использовать введенную в оборот пашню под яровой и (или) озимый посев сельскохозяйственных культур с учетом низкопродуктивной пашни (чистых паров) в течение не менее четырех лет с года, следующего за годом ввода в оборот;</w:t>
      </w:r>
    </w:p>
    <w:p w14:paraId="4CAD9AF5" w14:textId="77777777" w:rsidR="008F0F13" w:rsidRDefault="008F0F13">
      <w:pPr>
        <w:pStyle w:val="ConsPlusNormal"/>
        <w:spacing w:before="220"/>
        <w:ind w:firstLine="540"/>
        <w:jc w:val="both"/>
      </w:pPr>
      <w:r>
        <w:t>наличие обязательства представлять в министерство отчет об использовании введенной в оборот пашни по форме, установленной правовым актом министерства, ежегодно в течение не менее четырех лет с года, следующего за годом ввода в оборот, в срок до 1 ноября отчетного года;</w:t>
      </w:r>
    </w:p>
    <w:p w14:paraId="3B1E7C06" w14:textId="77777777" w:rsidR="008F0F13" w:rsidRDefault="008F0F13">
      <w:pPr>
        <w:pStyle w:val="ConsPlusNormal"/>
        <w:spacing w:before="220"/>
        <w:ind w:firstLine="540"/>
        <w:jc w:val="both"/>
      </w:pPr>
      <w:r>
        <w:lastRenderedPageBreak/>
        <w:t>наличие акта выполненных работ по вводу в оборот пашни по форме, установленной правовым актом министерства.</w:t>
      </w:r>
    </w:p>
    <w:p w14:paraId="1B88D5E9" w14:textId="77777777" w:rsidR="008F0F13" w:rsidRDefault="008F0F13">
      <w:pPr>
        <w:pStyle w:val="ConsPlusNormal"/>
        <w:spacing w:before="220"/>
        <w:ind w:firstLine="540"/>
        <w:jc w:val="both"/>
      </w:pPr>
      <w:r>
        <w:t>32. Субсидии на приобретение в текущем году инсектицидов и фунгицидов по вегетации предоставляются сельскохозяйственным товаропроизводителям по ставке 80 рублей на один гектар площади посевов сельскохозяйственных культур, обработанных фунгицидами по вегетации и (или) инсектицидами.</w:t>
      </w:r>
    </w:p>
    <w:p w14:paraId="6B831C6A" w14:textId="77777777" w:rsidR="008F0F13" w:rsidRDefault="008F0F13">
      <w:pPr>
        <w:pStyle w:val="ConsPlusNormal"/>
        <w:spacing w:before="220"/>
        <w:ind w:firstLine="540"/>
        <w:jc w:val="both"/>
      </w:pPr>
      <w:r>
        <w:t>Условия предоставления:</w:t>
      </w:r>
    </w:p>
    <w:p w14:paraId="1FE6075F" w14:textId="77777777" w:rsidR="008F0F13" w:rsidRDefault="008F0F13">
      <w:pPr>
        <w:pStyle w:val="ConsPlusNormal"/>
        <w:spacing w:before="220"/>
        <w:ind w:firstLine="540"/>
        <w:jc w:val="both"/>
      </w:pPr>
      <w:r>
        <w:t>приобретение сельскохозяйственным товаропроизводителем инсектицидов для локализации очагов распространения особо опасных вредителей сельскохозяйственных культур (саранчовых и лугового мотылька);</w:t>
      </w:r>
    </w:p>
    <w:p w14:paraId="56B57A89" w14:textId="77777777" w:rsidR="008F0F13" w:rsidRDefault="008F0F13">
      <w:pPr>
        <w:pStyle w:val="ConsPlusNormal"/>
        <w:spacing w:before="220"/>
        <w:ind w:firstLine="540"/>
        <w:jc w:val="both"/>
      </w:pPr>
      <w:r>
        <w:t>использование приобретенных в текущем году фунгицидов по вегетации и инсектицидов для локализации очагов распространения особо опасных вредителей сельскохозяйственных культур (саранчовых и лугового мотылька) сельскохозяйственным товаропроизводителем в текущем году;</w:t>
      </w:r>
    </w:p>
    <w:p w14:paraId="0B2ACE5D" w14:textId="77777777" w:rsidR="008F0F13" w:rsidRDefault="008F0F13">
      <w:pPr>
        <w:pStyle w:val="ConsPlusNormal"/>
        <w:spacing w:before="220"/>
        <w:ind w:firstLine="540"/>
        <w:jc w:val="both"/>
      </w:pPr>
      <w:r>
        <w:t>неснижение посевных площадей (за исключением многолетних трав посева прошлых лет) в текущем году к уровню предыдущего года (не распространяется на сельскохозяйственных товаропроизводителей, не имевших посевных площадей в предыдущем году);</w:t>
      </w:r>
    </w:p>
    <w:p w14:paraId="043B6B2E" w14:textId="77777777" w:rsidR="008F0F13" w:rsidRDefault="008F0F13">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768B6952" w14:textId="77777777" w:rsidR="008F0F13" w:rsidRDefault="008F0F13">
      <w:pPr>
        <w:pStyle w:val="ConsPlusNormal"/>
        <w:spacing w:before="220"/>
        <w:ind w:firstLine="540"/>
        <w:jc w:val="both"/>
      </w:pPr>
      <w:r>
        <w:t>33. Субсидии на произведенные, реализованные и (или) переданные в собственную переработку картофель и овощи предоставляются сельскохозяйственным товаропроизводителям:</w:t>
      </w:r>
    </w:p>
    <w:p w14:paraId="5D547608" w14:textId="77777777" w:rsidR="008F0F13" w:rsidRDefault="008F0F13">
      <w:pPr>
        <w:pStyle w:val="ConsPlusNormal"/>
        <w:spacing w:before="220"/>
        <w:ind w:firstLine="540"/>
        <w:jc w:val="both"/>
      </w:pPr>
      <w:r>
        <w:t>1) на одну тонну овощей открытого грунта, произведенных в течение двух лет, предшествующих текущему году, и реализованных и (или) переданных в собственную переработку в предыдущем году.</w:t>
      </w:r>
    </w:p>
    <w:p w14:paraId="0C410BDE" w14:textId="77777777" w:rsidR="008F0F13" w:rsidRDefault="008F0F13">
      <w:pPr>
        <w:pStyle w:val="ConsPlusNormal"/>
        <w:spacing w:before="220"/>
        <w:ind w:firstLine="540"/>
        <w:jc w:val="both"/>
      </w:pPr>
      <w:r>
        <w:t>Условия предоставления:</w:t>
      </w:r>
    </w:p>
    <w:p w14:paraId="3670F9E6" w14:textId="77777777" w:rsidR="008F0F13" w:rsidRDefault="008F0F13">
      <w:pPr>
        <w:pStyle w:val="ConsPlusNormal"/>
        <w:spacing w:before="220"/>
        <w:ind w:firstLine="540"/>
        <w:jc w:val="both"/>
      </w:pPr>
      <w:r>
        <w:t>наличие у сельскохозяйственного товаропроизводителя посевных площадей, занятых овощами открытого грунта в течение двух лет, предшествующих текущему году;</w:t>
      </w:r>
    </w:p>
    <w:p w14:paraId="272FB383" w14:textId="77777777" w:rsidR="008F0F13" w:rsidRDefault="008F0F13">
      <w:pPr>
        <w:pStyle w:val="ConsPlusNormal"/>
        <w:spacing w:before="220"/>
        <w:ind w:firstLine="540"/>
        <w:jc w:val="both"/>
      </w:pPr>
      <w:r>
        <w:t>неснижение посевных площадей, занятых овощами открытого грунта, в предыдущем году к уровню года, предшествующего предыдущему году (применяется с 2020 года и не распространяется на сельскохозяйственных товаропроизводителей, не имевших посевных площадей, занятых овощами открытого грунта, в году, предшествующем предыдущему году);</w:t>
      </w:r>
    </w:p>
    <w:p w14:paraId="6C0682F3" w14:textId="77777777" w:rsidR="008F0F13" w:rsidRDefault="008F0F13">
      <w:pPr>
        <w:pStyle w:val="ConsPlusNormal"/>
        <w:spacing w:before="220"/>
        <w:ind w:firstLine="540"/>
        <w:jc w:val="both"/>
      </w:pPr>
      <w:r>
        <w:t>2) на одну тонну картофеля, произведенного в течение двух лет, предшествующих текущему году, и реализованного и (или) переданного в собственную переработку в предыдущем году.</w:t>
      </w:r>
    </w:p>
    <w:p w14:paraId="50DAA6BA" w14:textId="77777777" w:rsidR="008F0F13" w:rsidRDefault="008F0F13">
      <w:pPr>
        <w:pStyle w:val="ConsPlusNormal"/>
        <w:spacing w:before="220"/>
        <w:ind w:firstLine="540"/>
        <w:jc w:val="both"/>
      </w:pPr>
      <w:r>
        <w:t>Условия предоставления:</w:t>
      </w:r>
    </w:p>
    <w:p w14:paraId="6F3B108C" w14:textId="77777777" w:rsidR="008F0F13" w:rsidRDefault="008F0F13">
      <w:pPr>
        <w:pStyle w:val="ConsPlusNormal"/>
        <w:spacing w:before="220"/>
        <w:ind w:firstLine="540"/>
        <w:jc w:val="both"/>
      </w:pPr>
      <w:r>
        <w:t>наличие у сельскохозяйственного товаропроизводителя посевных площадей под производство картофеля в течение трех лет, предшествующих текущему году;</w:t>
      </w:r>
    </w:p>
    <w:p w14:paraId="47F6C90A" w14:textId="77777777" w:rsidR="008F0F13" w:rsidRDefault="008F0F13">
      <w:pPr>
        <w:pStyle w:val="ConsPlusNormal"/>
        <w:spacing w:before="220"/>
        <w:ind w:firstLine="540"/>
        <w:jc w:val="both"/>
      </w:pPr>
      <w:r>
        <w:t>неснижение посевных площадей под производство картофеля в предыдущем году к уровню года, предшествующего предыдущему году (применяется с 2020 года и не распространяется на сельскохозяйственных товаропроизводителей, не имевших посевных площадей под производство картофеля, в году, предшествующем предыдущему году).</w:t>
      </w:r>
    </w:p>
    <w:p w14:paraId="618B59F9" w14:textId="77777777" w:rsidR="008F0F13" w:rsidRDefault="008F0F13">
      <w:pPr>
        <w:pStyle w:val="ConsPlusNormal"/>
        <w:spacing w:before="220"/>
        <w:ind w:firstLine="540"/>
        <w:jc w:val="both"/>
      </w:pPr>
      <w:r>
        <w:t xml:space="preserve">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w:t>
      </w:r>
      <w:r>
        <w:lastRenderedPageBreak/>
        <w:t>Нижнеилимском, Усть-Илимском, Усть-Кутском районах, в городе Усть-Илимске, городе Братске, ставка субсидии, предусмотренной настоящим пунктом, повышается на 60 процентов.</w:t>
      </w:r>
    </w:p>
    <w:p w14:paraId="3A07A164" w14:textId="77777777" w:rsidR="008F0F13" w:rsidRDefault="008F0F13">
      <w:pPr>
        <w:pStyle w:val="ConsPlusNormal"/>
        <w:spacing w:before="220"/>
        <w:ind w:firstLine="540"/>
        <w:jc w:val="both"/>
      </w:pPr>
      <w:r>
        <w:t>Для сельскохозяйственных товаропроизводителей, осуществляющих свою деятельность в Жигаловском, Качугском, Усть-Удинском, Балаганском, Чунском, Ольхонском, Баяндаевском районах, ставка субсидии, предусмотренной настоящим пунктом, повышается на 30 процентов.</w:t>
      </w:r>
    </w:p>
    <w:p w14:paraId="51C73D70" w14:textId="77777777" w:rsidR="008F0F13" w:rsidRDefault="008F0F13">
      <w:pPr>
        <w:pStyle w:val="ConsPlusNormal"/>
        <w:spacing w:before="220"/>
        <w:ind w:firstLine="540"/>
        <w:jc w:val="both"/>
      </w:pPr>
      <w:r>
        <w:t>34. Субсидии на возмещение части затрат на приобретение тепловой и электрической энергии для производства овощей защищенного грунта предоставляются сельскохозяйственным товаропроизводителям, имеющим тепличные комплексы, подключенные к системам централизованного теплоснабжения и (или) электрическим сетям централизованного энергоснабжения.</w:t>
      </w:r>
    </w:p>
    <w:p w14:paraId="638CCFCC" w14:textId="77777777" w:rsidR="008F0F13" w:rsidRDefault="008F0F13">
      <w:pPr>
        <w:pStyle w:val="ConsPlusNormal"/>
        <w:spacing w:before="220"/>
        <w:ind w:firstLine="540"/>
        <w:jc w:val="both"/>
      </w:pPr>
      <w:r>
        <w:t>Субсидии, предусмотренные настоящим пунктом, предоставляются в размере 50 процентов от фактических затрат на приобретение тепловой и (или) электрической энергии для производства овощей защищенного грунта, в 2019 году - за приобретенную тепловую и (или) электрическую энергию в период с 1 декабря 2018 года по 1 декабря 2019 года, с 2020 года - за приобретенную тепловую и (или) электрическую энергию в период с четвертого квартала предыдущего года (если затраты за этот период ранее не возмещались) до 1 декабря текущего года.</w:t>
      </w:r>
    </w:p>
    <w:p w14:paraId="2C0CA458" w14:textId="77777777" w:rsidR="008F0F13" w:rsidRDefault="008F0F13">
      <w:pPr>
        <w:pStyle w:val="ConsPlusNormal"/>
        <w:spacing w:before="220"/>
        <w:ind w:firstLine="540"/>
        <w:jc w:val="both"/>
      </w:pPr>
      <w:r>
        <w:t>Условием предоставления является отсутствие задолженности по состоянию на 1 января текущего года за поставленную тепловую и электрическую энергию за 11 месяцев предыдущего года.</w:t>
      </w:r>
    </w:p>
    <w:p w14:paraId="7C0998A2" w14:textId="77777777" w:rsidR="008F0F13" w:rsidRDefault="008F0F13">
      <w:pPr>
        <w:pStyle w:val="ConsPlusNormal"/>
        <w:jc w:val="both"/>
      </w:pPr>
    </w:p>
    <w:p w14:paraId="173188CC" w14:textId="77777777" w:rsidR="008F0F13" w:rsidRDefault="008F0F13">
      <w:pPr>
        <w:pStyle w:val="ConsPlusTitle"/>
        <w:jc w:val="center"/>
        <w:outlineLvl w:val="1"/>
      </w:pPr>
      <w:r>
        <w:t>Глава 4. ОКАЗАНИЕ СОДЕЙСТВИЯ РАЗВИТИЮ ПОДОТРАСЛИ</w:t>
      </w:r>
    </w:p>
    <w:p w14:paraId="6259BD05" w14:textId="77777777" w:rsidR="008F0F13" w:rsidRDefault="008F0F13">
      <w:pPr>
        <w:pStyle w:val="ConsPlusTitle"/>
        <w:jc w:val="center"/>
      </w:pPr>
      <w:r>
        <w:t>ЖИВОТНОВОДСТВА</w:t>
      </w:r>
    </w:p>
    <w:p w14:paraId="27B54A86" w14:textId="77777777" w:rsidR="008F0F13" w:rsidRDefault="008F0F13">
      <w:pPr>
        <w:pStyle w:val="ConsPlusNormal"/>
        <w:jc w:val="both"/>
      </w:pPr>
    </w:p>
    <w:p w14:paraId="70F8CB1F" w14:textId="77777777" w:rsidR="008F0F13" w:rsidRDefault="008F0F13">
      <w:pPr>
        <w:pStyle w:val="ConsPlusNormal"/>
        <w:ind w:firstLine="540"/>
        <w:jc w:val="both"/>
      </w:pPr>
      <w:r>
        <w:t>35. Субсидии на поддержку племенного животноводства предоставляются сельскохозяйственным товаропроизводителям:</w:t>
      </w:r>
    </w:p>
    <w:p w14:paraId="1395594E" w14:textId="77777777" w:rsidR="008F0F13" w:rsidRDefault="008F0F13">
      <w:pPr>
        <w:pStyle w:val="ConsPlusNormal"/>
        <w:spacing w:before="220"/>
        <w:ind w:firstLine="540"/>
        <w:jc w:val="both"/>
      </w:pPr>
      <w:r>
        <w:t>1) в целях возмещения затрат (без учета налога на добавленную стоимость) на содержание племенного маточного поголовья сельскохозяйственных животных (за исключением нетелей и телок случного возраста), имеющегося на 1 января текущего года, по ставке 15 000 рублей на одну условную голову, но не свыше 90 процентов от фактических затрат (без учета налога на добавленную стоимость) на содержание одной условной головы.</w:t>
      </w:r>
    </w:p>
    <w:p w14:paraId="638FAE52" w14:textId="77777777" w:rsidR="008F0F13" w:rsidRDefault="008F0F13">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14:paraId="1A1F6758" w14:textId="77777777" w:rsidR="008F0F13" w:rsidRDefault="008F0F13">
      <w:pPr>
        <w:pStyle w:val="ConsPlusNormal"/>
        <w:spacing w:before="220"/>
        <w:ind w:firstLine="540"/>
        <w:jc w:val="both"/>
      </w:pPr>
      <w:r>
        <w:t>Условия предоставления:</w:t>
      </w:r>
    </w:p>
    <w:p w14:paraId="41CC4F7E" w14:textId="77777777" w:rsidR="008F0F13" w:rsidRDefault="008F0F13">
      <w:pPr>
        <w:pStyle w:val="ConsPlusNormal"/>
        <w:spacing w:before="220"/>
        <w:ind w:firstLine="540"/>
        <w:jc w:val="both"/>
      </w:pPr>
      <w:r>
        <w:t>сельскохозяйственный товаропроизводитель включен в перечень сельскохозяйственных организаций, крестьянских фермерских хозяйств для предоставления субсидии на поддержку племенного животноводства, утверждаемый Правительством Иркутской области по согласованию с Министерством сельского хозяйства Российской Федерации;</w:t>
      </w:r>
    </w:p>
    <w:p w14:paraId="56127B46" w14:textId="77777777" w:rsidR="008F0F13" w:rsidRDefault="008F0F13">
      <w:pPr>
        <w:pStyle w:val="ConsPlusNormal"/>
        <w:spacing w:before="220"/>
        <w:ind w:firstLine="540"/>
        <w:jc w:val="both"/>
      </w:pPr>
      <w:r>
        <w:t>сельскохозяйственный товаропроизводитель является организацией по племенному животноводству и ему принадлежит племенное стадо сельскохозяйственных животных, зарегистрированное в государственном племенном регистре Министерства сельского хозяйства Российской Федерации (далее - государственный племенной регистр);</w:t>
      </w:r>
    </w:p>
    <w:p w14:paraId="1E1018DA" w14:textId="77777777" w:rsidR="008F0F13" w:rsidRDefault="008F0F13">
      <w:pPr>
        <w:pStyle w:val="ConsPlusNormal"/>
        <w:spacing w:before="220"/>
        <w:ind w:firstLine="540"/>
        <w:jc w:val="both"/>
      </w:pPr>
      <w:r>
        <w:t>неснижение поголовья племенных сельскохозяйственных животных по состоянию на 1 января текущего года к уровню поголовья племенных сельскохозяйственных животных по состоянию на 1 января предыдущего года (не распространяется на сельскохозяйственных товаропроизводителей, не имевших поголовья племенных сельскохозяйственных животных по состоянию на 1 января предыдущего года);</w:t>
      </w:r>
    </w:p>
    <w:p w14:paraId="6A9636AA" w14:textId="77777777" w:rsidR="008F0F13" w:rsidRDefault="008F0F13">
      <w:pPr>
        <w:pStyle w:val="ConsPlusNormal"/>
        <w:spacing w:before="220"/>
        <w:ind w:firstLine="540"/>
        <w:jc w:val="both"/>
      </w:pPr>
      <w:r>
        <w:lastRenderedPageBreak/>
        <w:t>2) в целях возмещения затрат (без учета налога на добавленную стоимость и транспортных расходов) на приобретение племенного молодняка свиней, овец, коз, кроликов и пушных зверей в племенных стадах, зарегистрированных в государственном племенном регистре (кроме приобретенного по импорту), по следующим ставкам:</w:t>
      </w:r>
    </w:p>
    <w:p w14:paraId="1FBBFEF0" w14:textId="77777777" w:rsidR="008F0F13" w:rsidRDefault="008F0F13">
      <w:pPr>
        <w:pStyle w:val="ConsPlusNormal"/>
        <w:spacing w:before="220"/>
        <w:ind w:firstLine="540"/>
        <w:jc w:val="both"/>
      </w:pPr>
      <w:r>
        <w:t>20 000 рублей на одну голову племенного молодняка свиней, но не свыше 90 процентов от фактических затрат (без учета налога на добавленную стоимость и транспортных расходов) на приобретение племенного молодняка свиней;</w:t>
      </w:r>
    </w:p>
    <w:p w14:paraId="0A2FF53D" w14:textId="77777777" w:rsidR="008F0F13" w:rsidRDefault="008F0F13">
      <w:pPr>
        <w:pStyle w:val="ConsPlusNormal"/>
        <w:spacing w:before="220"/>
        <w:ind w:firstLine="540"/>
        <w:jc w:val="both"/>
      </w:pPr>
      <w:r>
        <w:t>3 500 рублей на одну голову племенного молодняка овец, коз, но не свыше 90 процентов от фактических затрат (без учета налога на добавленную стоимость и транспортных расходов) на приобретение племенного молодняка овец, коз;</w:t>
      </w:r>
    </w:p>
    <w:p w14:paraId="6CDFD38A" w14:textId="77777777" w:rsidR="008F0F13" w:rsidRDefault="008F0F13">
      <w:pPr>
        <w:pStyle w:val="ConsPlusNormal"/>
        <w:spacing w:before="220"/>
        <w:ind w:firstLine="540"/>
        <w:jc w:val="both"/>
      </w:pPr>
      <w:r>
        <w:t>250 рублей на одну голову племенного молодняка кроликов, но не свыше 90 процентов от фактических затрат (без учета налога на добавленную стоимость и транспортных расходов) на приобретение племенного молодняка кроликов;</w:t>
      </w:r>
    </w:p>
    <w:p w14:paraId="61C33FAE" w14:textId="77777777" w:rsidR="008F0F13" w:rsidRDefault="008F0F13">
      <w:pPr>
        <w:pStyle w:val="ConsPlusNormal"/>
        <w:spacing w:before="220"/>
        <w:ind w:firstLine="540"/>
        <w:jc w:val="both"/>
      </w:pPr>
      <w:r>
        <w:t>1 700 рублей на одну голову племенного молодняка пушных зверей, но не свыше 90 процентов от фактических затрат (без учета налога на добавленную стоимость и транспортных расходов) на приобретение племенного молодняка пушных зверей.</w:t>
      </w:r>
    </w:p>
    <w:p w14:paraId="1A6EDB71" w14:textId="77777777" w:rsidR="008F0F13" w:rsidRDefault="008F0F13">
      <w:pPr>
        <w:pStyle w:val="ConsPlusNormal"/>
        <w:spacing w:before="220"/>
        <w:ind w:firstLine="540"/>
        <w:jc w:val="both"/>
      </w:pPr>
      <w:r>
        <w:t>Условием предоставления является приобретение в период с сентября по декабрь предыдущего года и (или) с января по август текущего года племенного молодняка свиней, овец, коз, кроликов и пушных зверей;</w:t>
      </w:r>
    </w:p>
    <w:p w14:paraId="29E540BD" w14:textId="77777777" w:rsidR="008F0F13" w:rsidRDefault="008F0F13">
      <w:pPr>
        <w:pStyle w:val="ConsPlusNormal"/>
        <w:spacing w:before="220"/>
        <w:ind w:firstLine="540"/>
        <w:jc w:val="both"/>
      </w:pPr>
      <w:r>
        <w:t>3) в целях возмещения затрат (без учета налога на добавленную стоимость и транспортных расходов) на приобретение племенного молодняка крупного рогатого скота мясного направления (за исключением племенных бычков) в племенных стадах, зарегистрированных в государственном племенном регистре (кроме приобретенного по импорту), по следующим ставкам:</w:t>
      </w:r>
    </w:p>
    <w:p w14:paraId="5AF15F76" w14:textId="77777777" w:rsidR="008F0F13" w:rsidRDefault="008F0F13">
      <w:pPr>
        <w:pStyle w:val="ConsPlusNormal"/>
        <w:spacing w:before="220"/>
        <w:ind w:firstLine="540"/>
        <w:jc w:val="both"/>
      </w:pPr>
      <w:r>
        <w:t>50 000 рублей на одну нетель, но не свыше 90 процентов от фактических затрат (без учета налога на добавленную стоимость и транспортных расходов) на приобретение одной нетели;</w:t>
      </w:r>
    </w:p>
    <w:p w14:paraId="78E812AC" w14:textId="77777777" w:rsidR="008F0F13" w:rsidRDefault="008F0F13">
      <w:pPr>
        <w:pStyle w:val="ConsPlusNormal"/>
        <w:spacing w:before="220"/>
        <w:ind w:firstLine="540"/>
        <w:jc w:val="both"/>
      </w:pPr>
      <w:r>
        <w:t>30 000 рублей на одну телку, но не свыше 90 процентов от фактических затрат (без учета налога на добавленную стоимость и транспортных расходов) на приобретение одной телки.</w:t>
      </w:r>
    </w:p>
    <w:p w14:paraId="7A214465" w14:textId="77777777" w:rsidR="008F0F13" w:rsidRDefault="008F0F13">
      <w:pPr>
        <w:pStyle w:val="ConsPlusNormal"/>
        <w:spacing w:before="220"/>
        <w:ind w:firstLine="540"/>
        <w:jc w:val="both"/>
      </w:pPr>
      <w:r>
        <w:t>Условием предоставления является приобретение в период с сентября по декабрь предыдущего года и (или) с января по август текущего года не менее пяти голов племенного молодняка крупного рогатого скота мясного направления на дату представления заявки;</w:t>
      </w:r>
    </w:p>
    <w:p w14:paraId="6949D6E4" w14:textId="77777777" w:rsidR="008F0F13" w:rsidRDefault="008F0F13">
      <w:pPr>
        <w:pStyle w:val="ConsPlusNormal"/>
        <w:spacing w:before="220"/>
        <w:ind w:firstLine="540"/>
        <w:jc w:val="both"/>
      </w:pPr>
      <w:r>
        <w:t>4) в целях возмещения затрат (без учета налога на добавленную стоимость и транспортных расходов) на приобретение племенного молодняка крупного рогатого скота молочного направления (за исключением племенных бычков) в племенных стадах, зарегистрированных в государственном племенном регистре (кроме приобретенного по импорту), по следующим ставкам:</w:t>
      </w:r>
    </w:p>
    <w:p w14:paraId="50C5E0F0" w14:textId="77777777" w:rsidR="008F0F13" w:rsidRDefault="008F0F13">
      <w:pPr>
        <w:pStyle w:val="ConsPlusNormal"/>
        <w:spacing w:before="220"/>
        <w:ind w:firstLine="540"/>
        <w:jc w:val="both"/>
      </w:pPr>
      <w:r>
        <w:t>65 000 рублей на одну нетель, но не свыше 90 процентов от фактических затрат (без учета налога на добавленную стоимость и транспортных расходов) на приобретение одной нетели;</w:t>
      </w:r>
    </w:p>
    <w:p w14:paraId="5253378B" w14:textId="77777777" w:rsidR="008F0F13" w:rsidRDefault="008F0F13">
      <w:pPr>
        <w:pStyle w:val="ConsPlusNormal"/>
        <w:spacing w:before="220"/>
        <w:ind w:firstLine="540"/>
        <w:jc w:val="both"/>
      </w:pPr>
      <w:r>
        <w:t>40 000 рублей на одну телку, но не свыше 90 процентов от фактических затрат (без учета налога на добавленную стоимость и транспортных расходов) на приобретение одной телки.</w:t>
      </w:r>
    </w:p>
    <w:p w14:paraId="5D86BFF6" w14:textId="77777777" w:rsidR="008F0F13" w:rsidRDefault="008F0F13">
      <w:pPr>
        <w:pStyle w:val="ConsPlusNormal"/>
        <w:spacing w:before="220"/>
        <w:ind w:firstLine="540"/>
        <w:jc w:val="both"/>
      </w:pPr>
      <w:r>
        <w:t>Условием предоставления является приобретение в период с сентября по декабрь предыдущего года и (или) с января по август текущего года не менее пяти голов племенного молодняка крупного рогатого скота молочного направления на дату представления заявки;</w:t>
      </w:r>
    </w:p>
    <w:p w14:paraId="157F32DC" w14:textId="77777777" w:rsidR="008F0F13" w:rsidRDefault="008F0F13">
      <w:pPr>
        <w:pStyle w:val="ConsPlusNormal"/>
        <w:spacing w:before="220"/>
        <w:ind w:firstLine="540"/>
        <w:jc w:val="both"/>
      </w:pPr>
      <w:r>
        <w:lastRenderedPageBreak/>
        <w:t>5) в целях возмещения затрат (без учета налога на добавленную стоимость и транспортных расходов) на приобретение племенного молодняка крупного рогатого скота, овец, коз в племенных стадах, зарегистрированных в государственном племенном регистре (кроме приобретенного по импорту), с целью перехода сельскохозяйственного товаропроизводителя, осуществляющего деятельность, связанную с разведением свиней, который по результатам компартментализации отнесен к компартменту I (незащищенные от угроз) или компартменту II (низкого уровня защиты), от указанной деятельности к альтернативным направлениям животноводства (разведение крупного рогатого скота, овец, коз) по следующим ставкам:</w:t>
      </w:r>
    </w:p>
    <w:p w14:paraId="4BCEEA61" w14:textId="77777777" w:rsidR="008F0F13" w:rsidRDefault="008F0F13">
      <w:pPr>
        <w:pStyle w:val="ConsPlusNormal"/>
        <w:spacing w:before="220"/>
        <w:ind w:firstLine="540"/>
        <w:jc w:val="both"/>
      </w:pPr>
      <w:r>
        <w:t>55 000 рублей на одну нетель мясного направления, но не свыше 90 процентов от фактических затрат (без учета налога на добавленную стоимость и транспортных расходов) на приобретение одной нетели мясного направления;</w:t>
      </w:r>
    </w:p>
    <w:p w14:paraId="5C025784" w14:textId="77777777" w:rsidR="008F0F13" w:rsidRDefault="008F0F13">
      <w:pPr>
        <w:pStyle w:val="ConsPlusNormal"/>
        <w:spacing w:before="220"/>
        <w:ind w:firstLine="540"/>
        <w:jc w:val="both"/>
      </w:pPr>
      <w:r>
        <w:t>33 000 рублей на одну телку мясного направления, но не свыше 90 процентов от фактических затрат (без учета налога на добавленную стоимость и транспортных расходов) на приобретение одной телки мясного направления;</w:t>
      </w:r>
    </w:p>
    <w:p w14:paraId="60E43958" w14:textId="77777777" w:rsidR="008F0F13" w:rsidRDefault="008F0F13">
      <w:pPr>
        <w:pStyle w:val="ConsPlusNormal"/>
        <w:spacing w:before="220"/>
        <w:ind w:firstLine="540"/>
        <w:jc w:val="both"/>
      </w:pPr>
      <w:r>
        <w:t>71 500 рублей на одну нетель молочного направления, но не свыше 90 процентов от фактических затрат (без учета налога на добавленную стоимость и транспортных расходов) на приобретение одной нетели молочного направления;</w:t>
      </w:r>
    </w:p>
    <w:p w14:paraId="2E78CF5E" w14:textId="77777777" w:rsidR="008F0F13" w:rsidRDefault="008F0F13">
      <w:pPr>
        <w:pStyle w:val="ConsPlusNormal"/>
        <w:spacing w:before="220"/>
        <w:ind w:firstLine="540"/>
        <w:jc w:val="both"/>
      </w:pPr>
      <w:r>
        <w:t>44 000 рублей на одну телку молочного направления, но не свыше 90 процентов от фактических затрат (без учета налога на добавленную стоимость и транспортных расходов) на приобретение одной телки молочного направления;</w:t>
      </w:r>
    </w:p>
    <w:p w14:paraId="6BB8204A" w14:textId="77777777" w:rsidR="008F0F13" w:rsidRDefault="008F0F13">
      <w:pPr>
        <w:pStyle w:val="ConsPlusNormal"/>
        <w:spacing w:before="220"/>
        <w:ind w:firstLine="540"/>
        <w:jc w:val="both"/>
      </w:pPr>
      <w:r>
        <w:t>3 850 рублей на одну голову племенного молодняка овец, коз, но не свыше 90 процентов от фактических затрат (без учета налога на добавленную стоимость и транспортных расходов) на приобретение племенного молодняка овец, коз.</w:t>
      </w:r>
    </w:p>
    <w:p w14:paraId="11BB9A3E" w14:textId="77777777" w:rsidR="008F0F13" w:rsidRDefault="008F0F13">
      <w:pPr>
        <w:pStyle w:val="ConsPlusNormal"/>
        <w:spacing w:before="220"/>
        <w:ind w:firstLine="540"/>
        <w:jc w:val="both"/>
      </w:pPr>
      <w:r>
        <w:t>При расчете размера субсидии, предусмотренной настоящим подпунктом, учитывается одна голова племенного молодняка крупного рогатого скота, или две головы племенного молодняка овец, или две головы племенного молодняка коз, приобретенных на замену одной головы свиньи возрастом не менее восьми месяцев, имеющейся у сельскохозяйственного товаропроизводителя на 1 января текущего года.</w:t>
      </w:r>
    </w:p>
    <w:p w14:paraId="6518EA9A" w14:textId="77777777" w:rsidR="008F0F13" w:rsidRDefault="008F0F13">
      <w:pPr>
        <w:pStyle w:val="ConsPlusNormal"/>
        <w:spacing w:before="220"/>
        <w:ind w:firstLine="540"/>
        <w:jc w:val="both"/>
      </w:pPr>
      <w:r>
        <w:t>Условия предоставления:</w:t>
      </w:r>
    </w:p>
    <w:p w14:paraId="07ED0AFD" w14:textId="77777777" w:rsidR="008F0F13" w:rsidRDefault="008F0F13">
      <w:pPr>
        <w:pStyle w:val="ConsPlusNormal"/>
        <w:spacing w:before="220"/>
        <w:ind w:firstLine="540"/>
        <w:jc w:val="both"/>
      </w:pPr>
      <w:r>
        <w:t>приобретение в период с сентября по декабрь предыдущего года и (или) с января по август текущего года племенного молодняка крупного рогатого скота, овец, коз;</w:t>
      </w:r>
    </w:p>
    <w:p w14:paraId="2BCB34BF" w14:textId="77777777" w:rsidR="008F0F13" w:rsidRDefault="008F0F13">
      <w:pPr>
        <w:pStyle w:val="ConsPlusNormal"/>
        <w:spacing w:before="220"/>
        <w:ind w:firstLine="540"/>
        <w:jc w:val="both"/>
      </w:pPr>
      <w:r>
        <w:t>наличие поголовья свиней в течение трех лет, предшествующих текущему году;</w:t>
      </w:r>
    </w:p>
    <w:p w14:paraId="2DB35D01" w14:textId="77777777" w:rsidR="008F0F13" w:rsidRDefault="008F0F13">
      <w:pPr>
        <w:pStyle w:val="ConsPlusNormal"/>
        <w:spacing w:before="220"/>
        <w:ind w:firstLine="540"/>
        <w:jc w:val="both"/>
      </w:pPr>
      <w:r>
        <w:t>отсутствие поголовья свиней на 1 число месяца представления заявки;</w:t>
      </w:r>
    </w:p>
    <w:p w14:paraId="5503AC21" w14:textId="77777777" w:rsidR="008F0F13" w:rsidRDefault="008F0F13">
      <w:pPr>
        <w:pStyle w:val="ConsPlusNormal"/>
        <w:spacing w:before="220"/>
        <w:ind w:firstLine="540"/>
        <w:jc w:val="both"/>
      </w:pPr>
      <w:r>
        <w:t>наличие добровольного отказа сельскохозяйственного товаропроизводителя, представленного в письменной форме, от осуществления деятельности, связанной с разведением свиней, в течение не менее трех лет с даты предоставления субсидии, предусмотренной настоящим подпунктом;</w:t>
      </w:r>
    </w:p>
    <w:p w14:paraId="08EF53BF" w14:textId="77777777" w:rsidR="008F0F13" w:rsidRDefault="008F0F13">
      <w:pPr>
        <w:pStyle w:val="ConsPlusNormal"/>
        <w:spacing w:before="220"/>
        <w:ind w:firstLine="540"/>
        <w:jc w:val="both"/>
      </w:pPr>
      <w:r>
        <w:t>наличие добровольного отказа сельскохозяйственного товаропроизводителя, представленного в письменной форме, от осуществления забоя и (или) реализации приобретенного племенного молодняка крупного рогатого скота, овец, коз в течение 12 месяцев с даты предоставления субсидии, предусмотренной настоящим подпунктом, за исключением случаев гибели, вынужденного убоя, осуществленного в порядке, установленном ветеринарным законодательством Российской Федерации.</w:t>
      </w:r>
    </w:p>
    <w:p w14:paraId="606C6D1F" w14:textId="77777777" w:rsidR="008F0F13" w:rsidRDefault="008F0F13">
      <w:pPr>
        <w:pStyle w:val="ConsPlusNormal"/>
        <w:spacing w:before="220"/>
        <w:ind w:firstLine="540"/>
        <w:jc w:val="both"/>
      </w:pPr>
      <w:bookmarkStart w:id="24" w:name="P297"/>
      <w:bookmarkEnd w:id="24"/>
      <w:r>
        <w:lastRenderedPageBreak/>
        <w:t>36. Субсидии на повышение продуктивности в молочном скотоводстве предоставляются сельскохозяйственным товаропроизводителям в целях возмещения части затрат (без учета налога на добавленную стоимость) по ставке на один килограмм реализованного и (или) отгруженного на собственную переработку коровьего и (или) козьего молока дифференцированно в зависимости от показателя молочной продуктивности коров за предыдущий год по отношению к уровню года, предшествующего предыдущему году.</w:t>
      </w:r>
    </w:p>
    <w:p w14:paraId="3AA33AF1" w14:textId="77777777" w:rsidR="008F0F13" w:rsidRDefault="008F0F13">
      <w:pPr>
        <w:pStyle w:val="ConsPlusNormal"/>
        <w:spacing w:before="220"/>
        <w:ind w:firstLine="540"/>
        <w:jc w:val="both"/>
      </w:pPr>
      <w:r>
        <w:t>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районах, в городе Усть-Илимске, городе Братске, ставка субсидии, предусмотренной настоящим пунктом, повышается на 60 процентов.</w:t>
      </w:r>
    </w:p>
    <w:p w14:paraId="231912FC" w14:textId="77777777" w:rsidR="008F0F13" w:rsidRDefault="008F0F13">
      <w:pPr>
        <w:pStyle w:val="ConsPlusNormal"/>
        <w:spacing w:before="220"/>
        <w:ind w:firstLine="540"/>
        <w:jc w:val="both"/>
      </w:pPr>
      <w:r>
        <w:t>Для сельскохозяйственных товаропроизводителей, осуществляющих свою деятельность в Жигаловском, Качугском, Усть-Удинском, Балаганском, Чунском, Ольхонском, Баяндаевском районах, ставка субсидии, предусмотренной настоящим пунктом, повышается на 30 процентов.</w:t>
      </w:r>
    </w:p>
    <w:p w14:paraId="13FA0273" w14:textId="77777777" w:rsidR="008F0F13" w:rsidRDefault="008F0F13">
      <w:pPr>
        <w:pStyle w:val="ConsPlusNormal"/>
        <w:spacing w:before="220"/>
        <w:ind w:firstLine="540"/>
        <w:jc w:val="both"/>
      </w:pPr>
      <w:r>
        <w:t>Условия предоставления:</w:t>
      </w:r>
    </w:p>
    <w:p w14:paraId="793CB264" w14:textId="77777777" w:rsidR="008F0F13" w:rsidRDefault="008F0F13">
      <w:pPr>
        <w:pStyle w:val="ConsPlusNormal"/>
        <w:spacing w:before="220"/>
        <w:ind w:firstLine="540"/>
        <w:jc w:val="both"/>
      </w:pPr>
      <w:r>
        <w:t>неснижение объема производства коровьего и (или) козьего молока в предыдущем году к уровню года, предшествующего предыдущему году (не распространяется на сельскохозяйственных товаропроизводителей, которые начали хозяйственную деятельность по производству молока в предыдущем году);</w:t>
      </w:r>
    </w:p>
    <w:p w14:paraId="2894A482" w14:textId="77777777" w:rsidR="008F0F13" w:rsidRDefault="008F0F13">
      <w:pPr>
        <w:pStyle w:val="ConsPlusNormal"/>
        <w:spacing w:before="220"/>
        <w:ind w:firstLine="540"/>
        <w:jc w:val="both"/>
      </w:pPr>
      <w:r>
        <w:t>наличие у сельскохозяйственных товаропроизводителей не менее 20 коров и (или) коз молочного направления на 1 января предыдущего года и на первое число месяца представления заявки, с 2020 года - не менее 25 коров и (или) коз молочного направления на 1 января предыдущего года и на первое число месяца представления заявки (для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районах, в городе Усть-Илимске, городе Братске, - не менее 20 коров и (или) коз молочного направления на 1 января предыдущего года и на первое число месяца представления заявки);</w:t>
      </w:r>
    </w:p>
    <w:p w14:paraId="6977E491" w14:textId="77777777" w:rsidR="008F0F13" w:rsidRDefault="008F0F13">
      <w:pPr>
        <w:pStyle w:val="ConsPlusNormal"/>
        <w:spacing w:before="220"/>
        <w:ind w:firstLine="540"/>
        <w:jc w:val="both"/>
      </w:pPr>
      <w:r>
        <w:t>неснижение поголовья коров и (или) коз по состоянию на 1 января текущего года к уровню поголовья коров и (или) коз по состоянию на 1 января предыдущего года (не распространяется на сельскохозяйственных товаропроизводителей, которые начали хозяйственную деятельность по производству молока в предыдущем году, и сельскохозяйственных товаропроизводителей, представивших документы, подтверждающие наступление обстоятельств непреодолимой силы и проведение мероприятий по оздоровлению стада от лейкоза крупного рогатого скота в предыдущем году);</w:t>
      </w:r>
    </w:p>
    <w:p w14:paraId="37888A9C" w14:textId="77777777" w:rsidR="008F0F13" w:rsidRDefault="008F0F13">
      <w:pPr>
        <w:pStyle w:val="ConsPlusNormal"/>
        <w:spacing w:before="220"/>
        <w:ind w:firstLine="540"/>
        <w:jc w:val="both"/>
      </w:pPr>
      <w:r>
        <w:t>молочная продуктивность коров молочного направления за предыдущий год составляет не менее 4 500 кг, с 2020 года - не менее 5 000 кг;</w:t>
      </w:r>
    </w:p>
    <w:p w14:paraId="0C3A46C9" w14:textId="77777777" w:rsidR="008F0F13" w:rsidRDefault="008F0F13">
      <w:pPr>
        <w:pStyle w:val="ConsPlusNormal"/>
        <w:spacing w:before="220"/>
        <w:ind w:firstLine="540"/>
        <w:jc w:val="both"/>
      </w:pPr>
      <w:r>
        <w:t>представление в министерство ежеквартальных сведений об объемах производства коровьего и (или) козьего молока за предыдущий год, объемах реализованного и (или) отгруженного на собственную переработку коровьего и (или) козьего молока за предыдущий год;</w:t>
      </w:r>
    </w:p>
    <w:p w14:paraId="32BA44C4" w14:textId="77777777" w:rsidR="008F0F13" w:rsidRDefault="008F0F13">
      <w:pPr>
        <w:pStyle w:val="ConsPlusNormal"/>
        <w:spacing w:before="220"/>
        <w:ind w:firstLine="540"/>
        <w:jc w:val="both"/>
      </w:pPr>
      <w:r>
        <w:t>представление в министерство сведений о молочной продуктивности коров молочного направления за предыдущий год;</w:t>
      </w:r>
    </w:p>
    <w:p w14:paraId="2EECF270" w14:textId="77777777" w:rsidR="008F0F13" w:rsidRDefault="008F0F13">
      <w:pPr>
        <w:pStyle w:val="ConsPlusNormal"/>
        <w:spacing w:before="220"/>
        <w:ind w:firstLine="540"/>
        <w:jc w:val="both"/>
      </w:pPr>
      <w:r>
        <w:t>представление в министерство сведений о молочной продуктивности коров молочного направления за год, предшествующий предыдущему году (не распространяется на сельскохозяйственных товаропроизводителей, не осуществлявших производство коровьего молока в году, предшествующем предыдущему году).</w:t>
      </w:r>
    </w:p>
    <w:p w14:paraId="531D875B" w14:textId="77777777" w:rsidR="008F0F13" w:rsidRDefault="008F0F13">
      <w:pPr>
        <w:pStyle w:val="ConsPlusNormal"/>
        <w:spacing w:before="220"/>
        <w:ind w:firstLine="540"/>
        <w:jc w:val="both"/>
      </w:pPr>
      <w:r>
        <w:lastRenderedPageBreak/>
        <w:t>37. Субсидии на содержание товарного поголовья коров и на производство и реализацию на убой в живой массе крупного рогатого скота предоставляются сельскохозяйственным товаропроизводителям:</w:t>
      </w:r>
    </w:p>
    <w:p w14:paraId="2EDE91A4" w14:textId="77777777" w:rsidR="008F0F13" w:rsidRDefault="008F0F13">
      <w:pPr>
        <w:pStyle w:val="ConsPlusNormal"/>
        <w:spacing w:before="220"/>
        <w:ind w:firstLine="540"/>
        <w:jc w:val="both"/>
      </w:pPr>
      <w:r>
        <w:t>1) в целях возмещения затрат (без учета налога на добавленную стоимость) на содержание товарного поголовья коров, имеющегося на 1 января текущего года, по ставке 5 000 рублей на одну голову, но не свыше фактических затрат (без учета налога на добавленную стоимость) на содержание одной головы.</w:t>
      </w:r>
    </w:p>
    <w:p w14:paraId="2B86036A" w14:textId="77777777" w:rsidR="008F0F13" w:rsidRDefault="008F0F13">
      <w:pPr>
        <w:pStyle w:val="ConsPlusNormal"/>
        <w:spacing w:before="220"/>
        <w:ind w:firstLine="540"/>
        <w:jc w:val="both"/>
      </w:pPr>
      <w:r>
        <w:t>Условия предоставления:</w:t>
      </w:r>
    </w:p>
    <w:p w14:paraId="4F3DD43F" w14:textId="77777777" w:rsidR="008F0F13" w:rsidRDefault="008F0F13">
      <w:pPr>
        <w:pStyle w:val="ConsPlusNormal"/>
        <w:spacing w:before="220"/>
        <w:ind w:firstLine="540"/>
        <w:jc w:val="both"/>
      </w:pPr>
      <w:r>
        <w:t>наличие не менее 25 голов товарного поголовья коров по состоянию на 1 января текущего года (за исключением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Жигаловском районах, в городе Братске, городе Усть-Илимске);</w:t>
      </w:r>
    </w:p>
    <w:p w14:paraId="12044D75" w14:textId="77777777" w:rsidR="008F0F13" w:rsidRDefault="008F0F13">
      <w:pPr>
        <w:pStyle w:val="ConsPlusNormal"/>
        <w:spacing w:before="220"/>
        <w:ind w:firstLine="540"/>
        <w:jc w:val="both"/>
      </w:pPr>
      <w:r>
        <w:t>наличие не менее 20 голов товарного поголовья коров по состоянию на 1 января текущего года (для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Жигаловском районах, в городе Братске, городе Усть-Илимске);</w:t>
      </w:r>
    </w:p>
    <w:p w14:paraId="4A1C2971" w14:textId="77777777" w:rsidR="008F0F13" w:rsidRDefault="008F0F13">
      <w:pPr>
        <w:pStyle w:val="ConsPlusNormal"/>
        <w:spacing w:before="220"/>
        <w:ind w:firstLine="540"/>
        <w:jc w:val="both"/>
      </w:pPr>
      <w:r>
        <w:t>неснижение товарного поголовья коров по состоянию на 1 января текущего года к уровню товарного поголовья коров по состоянию на 1 января предыдущего года (не распространяется на сельскохозяйственных товаропроизводителей, не имевших товарного поголовья коров на 1 января предыдущего года);</w:t>
      </w:r>
    </w:p>
    <w:p w14:paraId="356EA6C6" w14:textId="77777777" w:rsidR="008F0F13" w:rsidRDefault="008F0F13">
      <w:pPr>
        <w:pStyle w:val="ConsPlusNormal"/>
        <w:spacing w:before="220"/>
        <w:ind w:firstLine="540"/>
        <w:jc w:val="both"/>
      </w:pPr>
      <w:r>
        <w:t>обеспечение выхода телят от 100 коров в предыдущем году не менее 70 голов, рассчитываемого как соотношение приплода живых телят от коров, полученных в предыдущем году, к поголовью коров, имевшихся на 1 января предыдущего года (не распространяется на сельскохозяйственных товаропроизводителей, не имевших товарного поголовья коров на 1 января предыдущего года);</w:t>
      </w:r>
    </w:p>
    <w:p w14:paraId="7100C1C9" w14:textId="77777777" w:rsidR="008F0F13" w:rsidRDefault="008F0F13">
      <w:pPr>
        <w:pStyle w:val="ConsPlusNormal"/>
        <w:spacing w:before="220"/>
        <w:ind w:firstLine="540"/>
        <w:jc w:val="both"/>
      </w:pPr>
      <w:r>
        <w:t>2) в целях возмещения затрат на производство и реализацию на убой в живой массе крупного рогатого скота по ставке 15 рублей за один килограмм живой массы.</w:t>
      </w:r>
    </w:p>
    <w:p w14:paraId="45171D47" w14:textId="77777777" w:rsidR="008F0F13" w:rsidRDefault="008F0F13">
      <w:pPr>
        <w:pStyle w:val="ConsPlusNormal"/>
        <w:spacing w:before="220"/>
        <w:ind w:firstLine="540"/>
        <w:jc w:val="both"/>
      </w:pPr>
      <w:r>
        <w:t>В 2019 году возмещаются затраты, произведенные в четвертом квартале 2018 года, с 2020 года возмещаются затраты, произведенные в предыдущем году.</w:t>
      </w:r>
    </w:p>
    <w:p w14:paraId="22CAFDF1" w14:textId="77777777" w:rsidR="008F0F13" w:rsidRDefault="008F0F13">
      <w:pPr>
        <w:pStyle w:val="ConsPlusNormal"/>
        <w:spacing w:before="220"/>
        <w:ind w:firstLine="540"/>
        <w:jc w:val="both"/>
      </w:pPr>
      <w:r>
        <w:t>Условия предоставления:</w:t>
      </w:r>
    </w:p>
    <w:p w14:paraId="607CD586" w14:textId="77777777" w:rsidR="008F0F13" w:rsidRDefault="008F0F13">
      <w:pPr>
        <w:pStyle w:val="ConsPlusNormal"/>
        <w:spacing w:before="220"/>
        <w:ind w:firstLine="540"/>
        <w:jc w:val="both"/>
      </w:pPr>
      <w:r>
        <w:t>доля выручки от реализации сельскохозяйственных животных, за исключением птицы, на убой в живой массе, а также мяса и мясопродукции всех видов животных (в пересчете на живую массу), за исключением птицы, определяемая по данным отчета о финансово-экономическом состоянии за предыдущий год, в общей выручке от реализации собственной продукции животноводства, определяемой по данным указанного отчета, составляет не менее 40 процентов;</w:t>
      </w:r>
    </w:p>
    <w:p w14:paraId="301860C1" w14:textId="77777777" w:rsidR="008F0F13" w:rsidRDefault="008F0F13">
      <w:pPr>
        <w:pStyle w:val="ConsPlusNormal"/>
        <w:spacing w:before="220"/>
        <w:ind w:firstLine="540"/>
        <w:jc w:val="both"/>
      </w:pPr>
      <w:r>
        <w:t>наличие не менее 25 коров мясного направления по состоянию на 1 января текущего года (за исключением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Жигаловском районах, в городе Братске, городе Усть-Илимске);</w:t>
      </w:r>
    </w:p>
    <w:p w14:paraId="3244953F" w14:textId="77777777" w:rsidR="008F0F13" w:rsidRDefault="008F0F13">
      <w:pPr>
        <w:pStyle w:val="ConsPlusNormal"/>
        <w:spacing w:before="220"/>
        <w:ind w:firstLine="540"/>
        <w:jc w:val="both"/>
      </w:pPr>
      <w:r>
        <w:t xml:space="preserve">наличие не менее 20 коров мясного направления по состоянию на 1 января текущего года (для сельскохозяйственных товаропроизводителей, осуществляющих свою деятельность в Катангском, </w:t>
      </w:r>
      <w:r>
        <w:lastRenderedPageBreak/>
        <w:t>Бодайбинском, Братском, Казачинско-Ленском, Киренском, Мамско-Чуйском, Нижнеилимском, Усть-Илимском, Усть-Кутском, Жигаловском районах, в городе Братске, городе Усть-Илимске);</w:t>
      </w:r>
    </w:p>
    <w:p w14:paraId="0C1E5028" w14:textId="77777777" w:rsidR="008F0F13" w:rsidRDefault="008F0F13">
      <w:pPr>
        <w:pStyle w:val="ConsPlusNormal"/>
        <w:spacing w:before="220"/>
        <w:ind w:firstLine="540"/>
        <w:jc w:val="both"/>
      </w:pPr>
      <w:r>
        <w:t>обеспечение выхода телят от 100 коров мясного направления в предыдущем году не менее 70 голов, рассчитываемого как соотношение приплода живых телят от коров мясного направления, полученных в предыдущем году, к поголовью коров мясного направления, имевшихся на 1 января предыдущего года (не распространяется на сельскохозяйственных товаропроизводителей, не имевших поголовья коров мясного направления на 1 января предыдущего года);</w:t>
      </w:r>
    </w:p>
    <w:p w14:paraId="01F5BFD7" w14:textId="77777777" w:rsidR="008F0F13" w:rsidRDefault="008F0F13">
      <w:pPr>
        <w:pStyle w:val="ConsPlusNormal"/>
        <w:spacing w:before="220"/>
        <w:ind w:firstLine="540"/>
        <w:jc w:val="both"/>
      </w:pPr>
      <w:r>
        <w:t>неснижение поголовья коров мясного направления по состоянию на 1 января текущего года к уровню поголовья коров мясного направления по состоянию на 1 января предыдущего года (не распространяется на сельскохозяйственных товаропроизводителей, не имевших поголовья коров мясного направления на 1 января предыдущего года).</w:t>
      </w:r>
    </w:p>
    <w:p w14:paraId="4BCD3C26" w14:textId="77777777" w:rsidR="008F0F13" w:rsidRDefault="008F0F13">
      <w:pPr>
        <w:pStyle w:val="ConsPlusNormal"/>
        <w:spacing w:before="220"/>
        <w:ind w:firstLine="540"/>
        <w:jc w:val="both"/>
      </w:pPr>
      <w:bookmarkStart w:id="25" w:name="P323"/>
      <w:bookmarkEnd w:id="25"/>
      <w:r>
        <w:t>38. Субсидии на возмещение затрат на оказание услуги по плодотворному искусственному осеменению коров и телок, содержащихся в личных подсобных хозяйствах граждан (далее - услуга), предоставляются сельскохозяйственным потребительским кооперативам, организациям потребительской кооперации по ставке 2 500 рублей за одно плодотворное осеменение, но не свыше 90 процентов от фактической стоимости оказанной услуги.</w:t>
      </w:r>
    </w:p>
    <w:p w14:paraId="1B895B9F" w14:textId="77777777" w:rsidR="008F0F13" w:rsidRDefault="008F0F13">
      <w:pPr>
        <w:pStyle w:val="ConsPlusNormal"/>
        <w:spacing w:before="220"/>
        <w:ind w:firstLine="540"/>
        <w:jc w:val="both"/>
      </w:pPr>
      <w:r>
        <w:t>Условия предоставления:</w:t>
      </w:r>
    </w:p>
    <w:p w14:paraId="7F8C96C2" w14:textId="77777777" w:rsidR="008F0F13" w:rsidRDefault="008F0F13">
      <w:pPr>
        <w:pStyle w:val="ConsPlusNormal"/>
        <w:spacing w:before="220"/>
        <w:ind w:firstLine="540"/>
        <w:jc w:val="both"/>
      </w:pPr>
      <w:r>
        <w:t>услуга оказана в отношении идентифицированной коровы или телки;</w:t>
      </w:r>
    </w:p>
    <w:p w14:paraId="4F8092ED" w14:textId="77777777" w:rsidR="008F0F13" w:rsidRDefault="008F0F13">
      <w:pPr>
        <w:pStyle w:val="ConsPlusNormal"/>
        <w:spacing w:before="220"/>
        <w:ind w:firstLine="540"/>
        <w:jc w:val="both"/>
      </w:pPr>
      <w:r>
        <w:t>сельскохозяйственные потребительские кооперативы, организации потребительской кооперации относятся к организациям по искусственному осеменению сельскохозяйственных животных или племенным предприятиям (региональным) по хранению и реализации семени племенных быков-производителей;</w:t>
      </w:r>
    </w:p>
    <w:p w14:paraId="12917115" w14:textId="77777777" w:rsidR="008F0F13" w:rsidRDefault="008F0F13">
      <w:pPr>
        <w:pStyle w:val="ConsPlusNormal"/>
        <w:spacing w:before="220"/>
        <w:ind w:firstLine="540"/>
        <w:jc w:val="both"/>
      </w:pPr>
      <w:r>
        <w:t>оказание услуги в период с ноября по декабрь предыдущего года или с января по октябрь текущего года с использованием семени племенных быков-производителей;</w:t>
      </w:r>
    </w:p>
    <w:p w14:paraId="70ABE414" w14:textId="77777777" w:rsidR="008F0F13" w:rsidRDefault="008F0F13">
      <w:pPr>
        <w:pStyle w:val="ConsPlusNormal"/>
        <w:spacing w:before="220"/>
        <w:ind w:firstLine="540"/>
        <w:jc w:val="both"/>
      </w:pPr>
      <w:r>
        <w:t>оплата услуги гражданином, ведущим личное подсобное хозяйство, в размере не менее 10 процентов от фактической стоимости оказанной услуги;</w:t>
      </w:r>
    </w:p>
    <w:p w14:paraId="0D59CEFA" w14:textId="77777777" w:rsidR="008F0F13" w:rsidRDefault="008F0F13">
      <w:pPr>
        <w:pStyle w:val="ConsPlusNormal"/>
        <w:spacing w:before="220"/>
        <w:ind w:firstLine="540"/>
        <w:jc w:val="both"/>
      </w:pPr>
      <w:r>
        <w:t>наличие пункта искусственного осеменения, соответствующего требованиям, установленным правовым актом министерства.</w:t>
      </w:r>
    </w:p>
    <w:p w14:paraId="4965FC1A" w14:textId="77777777" w:rsidR="008F0F13" w:rsidRDefault="008F0F13">
      <w:pPr>
        <w:pStyle w:val="ConsPlusNormal"/>
        <w:jc w:val="both"/>
      </w:pPr>
    </w:p>
    <w:p w14:paraId="68853C85" w14:textId="77777777" w:rsidR="008F0F13" w:rsidRDefault="008F0F13">
      <w:pPr>
        <w:pStyle w:val="ConsPlusTitle"/>
        <w:jc w:val="center"/>
        <w:outlineLvl w:val="1"/>
      </w:pPr>
      <w:r>
        <w:t>Глава 5. СОЗДАНИЕ УСЛОВИЙ ДЛЯ РАЗВИТИЯ МАЛЫХ ФОРМ</w:t>
      </w:r>
    </w:p>
    <w:p w14:paraId="5A6FBAAB" w14:textId="77777777" w:rsidR="008F0F13" w:rsidRDefault="008F0F13">
      <w:pPr>
        <w:pStyle w:val="ConsPlusTitle"/>
        <w:jc w:val="center"/>
      </w:pPr>
      <w:r>
        <w:t>ХОЗЯЙСТВОВАНИЯ</w:t>
      </w:r>
    </w:p>
    <w:p w14:paraId="0B5911BC" w14:textId="77777777" w:rsidR="008F0F13" w:rsidRDefault="008F0F13">
      <w:pPr>
        <w:pStyle w:val="ConsPlusNormal"/>
        <w:jc w:val="both"/>
      </w:pPr>
    </w:p>
    <w:p w14:paraId="730A0414" w14:textId="77777777" w:rsidR="008F0F13" w:rsidRDefault="008F0F13">
      <w:pPr>
        <w:pStyle w:val="ConsPlusNormal"/>
        <w:ind w:firstLine="540"/>
        <w:jc w:val="both"/>
      </w:pPr>
      <w:r>
        <w:t xml:space="preserve">39. Субсидии на закуп мяса у граждан, ведущих личное подсобное хозяйство, в целях его дальнейшей переработки и (или) реализации предоставляются лицам, указанным в </w:t>
      </w:r>
      <w:hyperlink w:anchor="P93">
        <w:r>
          <w:rPr>
            <w:color w:val="0000FF"/>
          </w:rPr>
          <w:t>подпункте 1 пункта 4</w:t>
        </w:r>
      </w:hyperlink>
      <w:r>
        <w:t xml:space="preserve"> настоящего Положения (за исключением закупа мяса крупного рогатого скота), сельскохозяйственным потребительским кооперативам, организациям потребительской кооперации по ставке 20 рублей за один килограмм закупленного мяса в убойном весе.</w:t>
      </w:r>
    </w:p>
    <w:p w14:paraId="624B689A" w14:textId="77777777" w:rsidR="008F0F13" w:rsidRDefault="008F0F13">
      <w:pPr>
        <w:pStyle w:val="ConsPlusNormal"/>
        <w:spacing w:before="220"/>
        <w:ind w:firstLine="540"/>
        <w:jc w:val="both"/>
      </w:pPr>
      <w:r>
        <w:t>Условия предоставления:</w:t>
      </w:r>
    </w:p>
    <w:p w14:paraId="01F8C72C" w14:textId="77777777" w:rsidR="008F0F13" w:rsidRDefault="008F0F13">
      <w:pPr>
        <w:pStyle w:val="ConsPlusNormal"/>
        <w:spacing w:before="220"/>
        <w:ind w:firstLine="540"/>
        <w:jc w:val="both"/>
      </w:pPr>
      <w:r>
        <w:t>осуществление закупа мяса в убойном весе в четвертом квартале предыдущего года, если затраты на закуп мяса ранее министерством не возмещались, и (или) в текущем году по цене не ниже 180 рублей за один килограмм закупленного мяса в убойном весе;</w:t>
      </w:r>
    </w:p>
    <w:p w14:paraId="3FFD93B0" w14:textId="77777777" w:rsidR="008F0F13" w:rsidRDefault="008F0F13">
      <w:pPr>
        <w:pStyle w:val="ConsPlusNormal"/>
        <w:spacing w:before="220"/>
        <w:ind w:firstLine="540"/>
        <w:jc w:val="both"/>
      </w:pPr>
      <w:r>
        <w:t>осуществление закупа мяса у граждан, ведущих личное подсобное хозяйство, у которых сельскохозяйственные животные учтены в похозяйственных книгах;</w:t>
      </w:r>
    </w:p>
    <w:p w14:paraId="7E17A353" w14:textId="77777777" w:rsidR="008F0F13" w:rsidRDefault="008F0F13">
      <w:pPr>
        <w:pStyle w:val="ConsPlusNormal"/>
        <w:spacing w:before="220"/>
        <w:ind w:firstLine="540"/>
        <w:jc w:val="both"/>
      </w:pPr>
      <w:r>
        <w:lastRenderedPageBreak/>
        <w:t xml:space="preserve">осуществление убоя скота в убойных цехах (для лиц, указанных в </w:t>
      </w:r>
      <w:hyperlink w:anchor="P93">
        <w:r>
          <w:rPr>
            <w:color w:val="0000FF"/>
          </w:rPr>
          <w:t>подпункте 1 пункта 4</w:t>
        </w:r>
      </w:hyperlink>
      <w:r>
        <w:t xml:space="preserve"> настоящего Положения);</w:t>
      </w:r>
    </w:p>
    <w:p w14:paraId="6BE19692" w14:textId="77777777" w:rsidR="008F0F13" w:rsidRDefault="008F0F13">
      <w:pPr>
        <w:pStyle w:val="ConsPlusNormal"/>
        <w:spacing w:before="220"/>
        <w:ind w:firstLine="540"/>
        <w:jc w:val="both"/>
      </w:pPr>
      <w:r>
        <w:t>осуществление убоя скота в убойных цехах, и (или) на убойных площадках, и (или) в убойных пунктах (для сельскохозяйственных потребительских кооперативов, организаций потребительской кооперации) (применяется с 2020 года);</w:t>
      </w:r>
    </w:p>
    <w:p w14:paraId="485A3CC6" w14:textId="77777777" w:rsidR="008F0F13" w:rsidRDefault="008F0F13">
      <w:pPr>
        <w:pStyle w:val="ConsPlusNormal"/>
        <w:spacing w:before="220"/>
        <w:ind w:firstLine="540"/>
        <w:jc w:val="both"/>
      </w:pPr>
      <w:r>
        <w:t>оформление ветеринарных сопроводительных документов в отношении операций, связанных с осуществлением закупа мяса, его дальнейшей переработкой и (или) реализацией, в электронном виде с использованием компонента Федеральной государственной информационной системы в области ветеринарии - Меркурий.</w:t>
      </w:r>
    </w:p>
    <w:p w14:paraId="48DA5AC3" w14:textId="77777777" w:rsidR="008F0F13" w:rsidRDefault="008F0F13">
      <w:pPr>
        <w:pStyle w:val="ConsPlusNormal"/>
        <w:spacing w:before="220"/>
        <w:ind w:firstLine="540"/>
        <w:jc w:val="both"/>
      </w:pPr>
      <w:r>
        <w:t>40. Субсидии на закуп молока у граждан, ведущих личное подсобное хозяйство, крестьянских (фермерских) хозяйств в целях его дальнейшей переработки и (или) реализации предоставляются сельскохозяйственным потребительским кооперативам, организациям потребительской кооперации по следующим ставкам:</w:t>
      </w:r>
    </w:p>
    <w:p w14:paraId="7BD8B4B7" w14:textId="77777777" w:rsidR="008F0F13" w:rsidRDefault="008F0F13">
      <w:pPr>
        <w:pStyle w:val="ConsPlusNormal"/>
        <w:spacing w:before="220"/>
        <w:ind w:firstLine="540"/>
        <w:jc w:val="both"/>
      </w:pPr>
      <w:r>
        <w:t>4 рубля за один литр закупленного молока высшего, первого и второго сорта;</w:t>
      </w:r>
    </w:p>
    <w:p w14:paraId="4399D46E" w14:textId="77777777" w:rsidR="008F0F13" w:rsidRDefault="008F0F13">
      <w:pPr>
        <w:pStyle w:val="ConsPlusNormal"/>
        <w:spacing w:before="220"/>
        <w:ind w:firstLine="540"/>
        <w:jc w:val="both"/>
      </w:pPr>
      <w:r>
        <w:t>3 рубля за один литр закупленного молока, сортность которого не определена.</w:t>
      </w:r>
    </w:p>
    <w:p w14:paraId="7F7754DA" w14:textId="77777777" w:rsidR="008F0F13" w:rsidRDefault="008F0F13">
      <w:pPr>
        <w:pStyle w:val="ConsPlusNormal"/>
        <w:spacing w:before="220"/>
        <w:ind w:firstLine="540"/>
        <w:jc w:val="both"/>
      </w:pPr>
      <w:r>
        <w:t>В 2019 году субсидии, предусмотренные настоящим пунктом, предоставляются в целях возмещения затрат на закуп молока у граждан, ведущих личное подсобное хозяйство, крестьянских (фермерских) хозяйств в целях его дальнейшей переработки и (или) реализации, произведенных в 2019 году не ранее 1 апреля.</w:t>
      </w:r>
    </w:p>
    <w:p w14:paraId="1FFF27AF" w14:textId="77777777" w:rsidR="008F0F13" w:rsidRDefault="008F0F13">
      <w:pPr>
        <w:pStyle w:val="ConsPlusNormal"/>
        <w:spacing w:before="220"/>
        <w:ind w:firstLine="540"/>
        <w:jc w:val="both"/>
      </w:pPr>
      <w:r>
        <w:t>С 2020 года субсидии, предусмотренные настоящим пунктом, предоставляются в целях возмещения затрат на закуп молока у граждан, ведущих личное подсобное хозяйство, крестьянских (фермерских) хозяйств в целях его дальнейшей переработки и (или) реализации, произведенных в четвертом квартале предыдущего года, если затраты на закуп молока ранее министерством не возмещались, и (или) в текущем году.</w:t>
      </w:r>
    </w:p>
    <w:p w14:paraId="1AA21B0D" w14:textId="77777777" w:rsidR="008F0F13" w:rsidRDefault="008F0F13">
      <w:pPr>
        <w:pStyle w:val="ConsPlusNormal"/>
        <w:spacing w:before="220"/>
        <w:ind w:firstLine="540"/>
        <w:jc w:val="both"/>
      </w:pPr>
      <w:r>
        <w:t>Сельскохозяйственный потребительский кооператив, организация потребительской кооперации вправе обратиться в министерство для возмещения затрат на закуп молока за любой период с 1 апреля 2019 года, с 2020 года - за любой период четвертого квартала предыдущего года и (или) текущего года (далее - субсидируемый период).</w:t>
      </w:r>
    </w:p>
    <w:p w14:paraId="57F47738" w14:textId="77777777" w:rsidR="008F0F13" w:rsidRDefault="008F0F13">
      <w:pPr>
        <w:pStyle w:val="ConsPlusNormal"/>
        <w:spacing w:before="220"/>
        <w:ind w:firstLine="540"/>
        <w:jc w:val="both"/>
      </w:pPr>
      <w:r>
        <w:t>Субсидии, предусмотренные настоящим пунктом, предоставляются в целях возмещения затрат на закуп молока у каждого гражданина, ведущего личное подсобное хозяйство, крестьянского (фермерского) хозяйства в объеме, не превышающем 20 процентов от общего объема закупленного молока в субсидируемый период.</w:t>
      </w:r>
    </w:p>
    <w:p w14:paraId="588E93B5" w14:textId="77777777" w:rsidR="008F0F13" w:rsidRDefault="008F0F13">
      <w:pPr>
        <w:pStyle w:val="ConsPlusNormal"/>
        <w:spacing w:before="220"/>
        <w:ind w:firstLine="540"/>
        <w:jc w:val="both"/>
      </w:pPr>
      <w:r>
        <w:t>Условия предоставления:</w:t>
      </w:r>
    </w:p>
    <w:p w14:paraId="70C563F6" w14:textId="77777777" w:rsidR="008F0F13" w:rsidRDefault="008F0F13">
      <w:pPr>
        <w:pStyle w:val="ConsPlusNormal"/>
        <w:spacing w:before="220"/>
        <w:ind w:firstLine="540"/>
        <w:jc w:val="both"/>
      </w:pPr>
      <w:r>
        <w:t>осуществление закупа молока у граждан, ведущих личное подсобное хозяйство, у которых коровы учтены в похозяйственных книгах, и (или) у крестьянских (фермерских) хозяйств, имеющих на 1 января текущего года в соответствии с отчетом о финансово-экономическом состоянии крестьянского (фермерского) хозяйства поголовье коров;</w:t>
      </w:r>
    </w:p>
    <w:p w14:paraId="5F98D312" w14:textId="77777777" w:rsidR="008F0F13" w:rsidRDefault="008F0F13">
      <w:pPr>
        <w:pStyle w:val="ConsPlusNormal"/>
        <w:spacing w:before="220"/>
        <w:ind w:firstLine="540"/>
        <w:jc w:val="both"/>
      </w:pPr>
      <w:r>
        <w:t>осуществление закупа молока у граждан, ведущих личное подсобное хозяйство, крестьянских (фермерских) хозяйств, не являющихся ассоциированными членами сельскохозяйственного потребительского кооператива;</w:t>
      </w:r>
    </w:p>
    <w:p w14:paraId="04E63960" w14:textId="77777777" w:rsidR="008F0F13" w:rsidRDefault="008F0F13">
      <w:pPr>
        <w:pStyle w:val="ConsPlusNormal"/>
        <w:spacing w:before="220"/>
        <w:ind w:firstLine="540"/>
        <w:jc w:val="both"/>
      </w:pPr>
      <w:r>
        <w:t>сельскохозяйственный потребительский кооператив имеет в составе не менее 10 членов (для сельскохозяйственных потребительских кооперативов);</w:t>
      </w:r>
    </w:p>
    <w:p w14:paraId="0F33D791" w14:textId="77777777" w:rsidR="008F0F13" w:rsidRDefault="008F0F13">
      <w:pPr>
        <w:pStyle w:val="ConsPlusNormal"/>
        <w:spacing w:before="220"/>
        <w:ind w:firstLine="540"/>
        <w:jc w:val="both"/>
      </w:pPr>
      <w:r>
        <w:lastRenderedPageBreak/>
        <w:t>объем молока, закупленного у граждан, ведущих личное подсобное хозяйство, в субсидируемый период, должен составлять не менее 50 процентов от общего объема молока, закупленного в субсидируемый период.</w:t>
      </w:r>
    </w:p>
    <w:p w14:paraId="52E19849" w14:textId="77777777" w:rsidR="008F0F13" w:rsidRDefault="008F0F13">
      <w:pPr>
        <w:pStyle w:val="ConsPlusNormal"/>
        <w:jc w:val="both"/>
      </w:pPr>
    </w:p>
    <w:p w14:paraId="339C14B8" w14:textId="77777777" w:rsidR="008F0F13" w:rsidRDefault="008F0F13">
      <w:pPr>
        <w:pStyle w:val="ConsPlusTitle"/>
        <w:jc w:val="center"/>
        <w:outlineLvl w:val="1"/>
      </w:pPr>
      <w:r>
        <w:t>Глава 6. СОЗДАНИЕ УСЛОВИЙ ДЛЯ ТЕХНИЧЕСКОЙ И ТЕХНОЛОГИЧЕСКОЙ</w:t>
      </w:r>
    </w:p>
    <w:p w14:paraId="05D3956A" w14:textId="77777777" w:rsidR="008F0F13" w:rsidRDefault="008F0F13">
      <w:pPr>
        <w:pStyle w:val="ConsPlusTitle"/>
        <w:jc w:val="center"/>
      </w:pPr>
      <w:r>
        <w:t>МОДЕРНИЗАЦИИ СЕЛЬСКОГО ХОЗЯЙСТВА</w:t>
      </w:r>
    </w:p>
    <w:p w14:paraId="2117AA53" w14:textId="77777777" w:rsidR="008F0F13" w:rsidRDefault="008F0F13">
      <w:pPr>
        <w:pStyle w:val="ConsPlusNormal"/>
        <w:jc w:val="both"/>
      </w:pPr>
    </w:p>
    <w:p w14:paraId="23EDE914" w14:textId="77777777" w:rsidR="008F0F13" w:rsidRDefault="008F0F13">
      <w:pPr>
        <w:pStyle w:val="ConsPlusNormal"/>
        <w:ind w:firstLine="540"/>
        <w:jc w:val="both"/>
      </w:pPr>
      <w:r>
        <w:t>41. Субсидии на уплату лизинговых платежей по договорам финансовой аренды (лизинга), заключенным в 2005 - 2009 годах, предметом которых являются сельскохозяйственная техника, грузовые и специальные автомобили, технологическое оборудование, а также племенные сельскохозяйственные животные, предоставляются получателям в размере 50 процентов от оплаченных и не возмещенных за счет указанных субсидий лизинговых платежей предыдущего и текущего годов.</w:t>
      </w:r>
    </w:p>
    <w:p w14:paraId="79135D35" w14:textId="77777777" w:rsidR="008F0F13" w:rsidRDefault="008F0F13">
      <w:pPr>
        <w:pStyle w:val="ConsPlusNormal"/>
        <w:spacing w:before="220"/>
        <w:ind w:firstLine="540"/>
        <w:jc w:val="both"/>
      </w:pPr>
      <w:bookmarkStart w:id="26" w:name="P358"/>
      <w:bookmarkEnd w:id="26"/>
      <w:r>
        <w:t>Субсидии на уплату лизинговых платежей по договорам финансовой аренды (лизинга) (за исключением договоров сублизинга), заключенным в 2013 году, предметом которых являются сельскохозяйственная техника, технологическое оборудование, используемые в отрасли растениеводства для производства зерновых и зернобобовых культур, предусмотренные в перечне сельскохозяйственной техники и технологического оборудования, утвержденном правовым актом министерства в 2013 году, предоставляются сельскохозяйственным товаропроизводителям, сельскохозяйственным потребительским кооперативам в размере 50 процентов от оплаченных и не возмещенных за счет указанных субсидий лизинговых платежей за предыдущий и текущий годы.</w:t>
      </w:r>
    </w:p>
    <w:p w14:paraId="76EBBC40" w14:textId="77777777" w:rsidR="008F0F13" w:rsidRDefault="008F0F13">
      <w:pPr>
        <w:pStyle w:val="ConsPlusNormal"/>
        <w:spacing w:before="220"/>
        <w:ind w:firstLine="540"/>
        <w:jc w:val="both"/>
      </w:pPr>
      <w:bookmarkStart w:id="27" w:name="P359"/>
      <w:bookmarkEnd w:id="27"/>
      <w:r>
        <w:t>Субсидии на уплату лизинговых платежей по договорам финансовой аренды (лизинга) (за исключением договоров сублизинга), заключенным в 2014 году, предметом которых являются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культур, овощей открытого грунта и (или) картофеля, в отрасли животноводства для развития молочного и мясного скотоводства, предусмотренные в перечне сельскохозяйственной техники, грузовых и специальных автомобилей, технологического оборудования, утвержденном правовым актом министерства в 2014 году, предоставляются сельскохозяйственным товаропроизводителям, сельскохозяйственным потребительским кооперативам, относящимся к малым или средним формам хозяйствования, в размере 50 процентов от оплаченных и не возмещенных за счет указанных субсидий лизинговых платежей за предыдущий и текущий годы.</w:t>
      </w:r>
    </w:p>
    <w:p w14:paraId="4CA1E925" w14:textId="77777777" w:rsidR="008F0F13" w:rsidRDefault="008F0F13">
      <w:pPr>
        <w:pStyle w:val="ConsPlusNormal"/>
        <w:spacing w:before="220"/>
        <w:ind w:firstLine="540"/>
        <w:jc w:val="both"/>
      </w:pPr>
      <w:bookmarkStart w:id="28" w:name="P360"/>
      <w:bookmarkEnd w:id="28"/>
      <w:r>
        <w:t>Субсидии на уплату лизинговых платежей по договорам финансовой аренды (лизинга) (за исключением договоров сублизинга), заключенным в 2017 году и последующие годы, предметом которых являются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культур, овощей открытого грунта и (или) картофеля, в отрасли животноводства для развития молочного и мясного скотоводства, предусмотренные в перечне сельскохозяйственной техники, грузовых и специальных автомобилей, технологического оборудования, утвержденном правовым актом министерства (далее - Перечень по лизингу), предоставляются сельскохозяйственным товаропроизводителям, относящимся к малым или средним формам хозяйствования, в размере 40 процентов от оплаченных и не возмещенных за счет указанных субсидий лизинговых платежей за предыдущий и текущий годы.</w:t>
      </w:r>
    </w:p>
    <w:p w14:paraId="7A7A210E" w14:textId="77777777" w:rsidR="008F0F13" w:rsidRDefault="008F0F13">
      <w:pPr>
        <w:pStyle w:val="ConsPlusNormal"/>
        <w:spacing w:before="220"/>
        <w:ind w:firstLine="540"/>
        <w:jc w:val="both"/>
      </w:pPr>
      <w:bookmarkStart w:id="29" w:name="P361"/>
      <w:bookmarkEnd w:id="29"/>
      <w:r>
        <w:t>Субсидии на уплату лизинговых платежей по договорам финансовой аренды (лизинга) (за исключением договоров сублизинга), заключенным в 2017 году и последующие годы, предметом которых являются племенные сельскохозяйственные животные, предоставляются сельскохозяйственным товаропроизводителям, относящимся к малым или средним формам хозяйствования, в размере 40 процентов от оплаченных и не возмещенных за счет указанных субсидий лизинговых платежей за предыдущий и текущий годы.</w:t>
      </w:r>
    </w:p>
    <w:p w14:paraId="3A531684" w14:textId="77777777" w:rsidR="008F0F13" w:rsidRDefault="008F0F13">
      <w:pPr>
        <w:pStyle w:val="ConsPlusNormal"/>
        <w:spacing w:before="220"/>
        <w:ind w:firstLine="540"/>
        <w:jc w:val="both"/>
      </w:pPr>
      <w:bookmarkStart w:id="30" w:name="P362"/>
      <w:bookmarkEnd w:id="30"/>
      <w:r>
        <w:t xml:space="preserve">Субсидии на уплату лизинговых платежей по договорам финансовой аренды (лизинга) (за </w:t>
      </w:r>
      <w:r>
        <w:lastRenderedPageBreak/>
        <w:t>исключением договоров сублизинга), заключенным в 2017 году и последующие годы, предметом которых является технологическое оборудование, используемое в отрасли звероводства, предусмотренное в Перечне по лизингу, предоставляются сельскохозяйственным товаропроизводителям, относящимся к малым или средним формам хозяйствования, в размере 40 процентов от оплаченных и не возмещенных за счет указанных субсидий лизинговых платежей за предыдущий и текущий годы.</w:t>
      </w:r>
    </w:p>
    <w:p w14:paraId="20938652" w14:textId="77777777" w:rsidR="008F0F13" w:rsidRDefault="008F0F13">
      <w:pPr>
        <w:pStyle w:val="ConsPlusNormal"/>
        <w:spacing w:before="220"/>
        <w:ind w:firstLine="540"/>
        <w:jc w:val="both"/>
      </w:pPr>
      <w:bookmarkStart w:id="31" w:name="P363"/>
      <w:bookmarkEnd w:id="31"/>
      <w:r>
        <w:t>Субсидии на уплату лизинговых платежей по договорам финансовой аренды (лизинга) (за исключением договоров сублизинга), заключенным в 2017 году и последующие годы, предметом которых являются специальные автомобили, используемые для перевозки закупленного и (или) переработанного молока и (или) мяса, предусмотренные в Перечне по лизингу, предоставляются сельскохозяйственным потребительским кооперативам, относящимся к малым или средним формам хозяйствования, в размере 40 процентов от оплаченных и не возмещенных за счет указанных субсидий лизинговых платежей за предыдущий и текущий годы.</w:t>
      </w:r>
    </w:p>
    <w:p w14:paraId="5694AC63" w14:textId="77777777" w:rsidR="008F0F13" w:rsidRDefault="008F0F13">
      <w:pPr>
        <w:pStyle w:val="ConsPlusNormal"/>
        <w:spacing w:before="220"/>
        <w:ind w:firstLine="540"/>
        <w:jc w:val="both"/>
      </w:pPr>
      <w:bookmarkStart w:id="32" w:name="P364"/>
      <w:bookmarkEnd w:id="32"/>
      <w:r>
        <w:t>Субсидии на уплату лизинговых платежей по договорам финансовой аренды (лизинга) (за исключением договоров сублизинга), заключенным в 2017 году и последующие годы, предметом которых является технологическое оборудование, используемое для хранения и переработки закупленного молока и (или) мяса, предусмотренное в Перечне по лизингу, предоставляются сельскохозяйственным потребительским кооперативам, относящимся к малым или средним формам хозяйствования, в размере 40 процентов от оплаченных и не возмещенных за счет указанных субсидий лизинговых платежей за предыдущий и текущий годы.</w:t>
      </w:r>
    </w:p>
    <w:p w14:paraId="20A63F70" w14:textId="77777777" w:rsidR="008F0F13" w:rsidRDefault="008F0F13">
      <w:pPr>
        <w:pStyle w:val="ConsPlusNormal"/>
        <w:spacing w:before="220"/>
        <w:ind w:firstLine="540"/>
        <w:jc w:val="both"/>
      </w:pPr>
      <w:r>
        <w:t>Условия предоставления:</w:t>
      </w:r>
    </w:p>
    <w:p w14:paraId="24DC6DA0" w14:textId="77777777" w:rsidR="008F0F13" w:rsidRDefault="008F0F13">
      <w:pPr>
        <w:pStyle w:val="ConsPlusNormal"/>
        <w:spacing w:before="220"/>
        <w:ind w:firstLine="540"/>
        <w:jc w:val="both"/>
      </w:pPr>
      <w:r>
        <w:t>отсутствие у получателя задолженности по уплате лизинговых платежей на день представления заявки;</w:t>
      </w:r>
    </w:p>
    <w:p w14:paraId="376666F8" w14:textId="77777777" w:rsidR="008F0F13" w:rsidRDefault="008F0F13">
      <w:pPr>
        <w:pStyle w:val="ConsPlusNormal"/>
        <w:spacing w:before="220"/>
        <w:ind w:firstLine="540"/>
        <w:jc w:val="both"/>
      </w:pPr>
      <w:r>
        <w:t xml:space="preserve">включение сельскохозяйственного товаропроизводителя, сельскохозяйственного потребительского кооператива в </w:t>
      </w:r>
      <w:hyperlink r:id="rId65">
        <w:r>
          <w:rPr>
            <w:color w:val="0000FF"/>
          </w:rPr>
          <w:t>реестр</w:t>
        </w:r>
      </w:hyperlink>
      <w:r>
        <w:t xml:space="preserve">, утвержденный приказом министерства от 29 октября 2013 года N 98-мпр (для субсидий, предусмотренных </w:t>
      </w:r>
      <w:hyperlink w:anchor="P358">
        <w:r>
          <w:rPr>
            <w:color w:val="0000FF"/>
          </w:rPr>
          <w:t>абзацем вторым</w:t>
        </w:r>
      </w:hyperlink>
      <w:r>
        <w:t xml:space="preserve"> настоящего пункта);</w:t>
      </w:r>
    </w:p>
    <w:p w14:paraId="6E891BBF" w14:textId="77777777" w:rsidR="008F0F13" w:rsidRDefault="008F0F13">
      <w:pPr>
        <w:pStyle w:val="ConsPlusNormal"/>
        <w:spacing w:before="220"/>
        <w:ind w:firstLine="540"/>
        <w:jc w:val="both"/>
      </w:pPr>
      <w:r>
        <w:t xml:space="preserve">включение сельскохозяйственного товаропроизводителя, сельскохозяйственного потребительского кооператива в </w:t>
      </w:r>
      <w:hyperlink r:id="rId66">
        <w:r>
          <w:rPr>
            <w:color w:val="0000FF"/>
          </w:rPr>
          <w:t>реестр</w:t>
        </w:r>
      </w:hyperlink>
      <w:r>
        <w:t xml:space="preserve">, утвержденный распоряжением министерства от 26 ноября 2014 года N 171-мр (для субсидий, предусмотренных </w:t>
      </w:r>
      <w:hyperlink w:anchor="P359">
        <w:r>
          <w:rPr>
            <w:color w:val="0000FF"/>
          </w:rPr>
          <w:t>абзацем третьим</w:t>
        </w:r>
      </w:hyperlink>
      <w:r>
        <w:t xml:space="preserve"> настоящего пункта);</w:t>
      </w:r>
    </w:p>
    <w:p w14:paraId="1CFA5E8F" w14:textId="77777777" w:rsidR="008F0F13" w:rsidRDefault="008F0F13">
      <w:pPr>
        <w:pStyle w:val="ConsPlusNormal"/>
        <w:spacing w:before="220"/>
        <w:ind w:firstLine="540"/>
        <w:jc w:val="both"/>
      </w:pPr>
      <w:r>
        <w:t xml:space="preserve">наличие на праве собственности и (или) на праве пользования земельных участков из земель сельскохозяйственного назначения на условиях договоров аренды, заключенных на срок не менее трех лет, зарегистрированных в Едином государственном реестре недвижимости, площадью не менее 150 гектаров по состоянию на дату первичного представления заявки в текущем году (для субсидий, предусмотренных </w:t>
      </w:r>
      <w:hyperlink w:anchor="P360">
        <w:r>
          <w:rPr>
            <w:color w:val="0000FF"/>
          </w:rPr>
          <w:t>абзацем четвертым</w:t>
        </w:r>
      </w:hyperlink>
      <w:r>
        <w:t xml:space="preserve"> настоящего пункта, в случае если предметом договора лизинга являются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зерновых и зернобобовых культур);</w:t>
      </w:r>
    </w:p>
    <w:p w14:paraId="4C0A4447" w14:textId="77777777" w:rsidR="008F0F13" w:rsidRDefault="008F0F13">
      <w:pPr>
        <w:pStyle w:val="ConsPlusNormal"/>
        <w:spacing w:before="220"/>
        <w:ind w:firstLine="540"/>
        <w:jc w:val="both"/>
      </w:pPr>
      <w:r>
        <w:t xml:space="preserve">наличие на праве собственности и (или) на праве пользования земельных участков из земель сельскохозяйственного назначения на условиях договоров аренды, заключенных на срок не менее трех лет, зарегистрированных в Едином государственном реестре недвижимости, площадью не менее 30 гектаров по состоянию на дату первичного представления заявки в текущем году (для субсидий, предусмотренных </w:t>
      </w:r>
      <w:hyperlink w:anchor="P360">
        <w:r>
          <w:rPr>
            <w:color w:val="0000FF"/>
          </w:rPr>
          <w:t>абзацем четвертым</w:t>
        </w:r>
      </w:hyperlink>
      <w:r>
        <w:t xml:space="preserve"> настоящего пункта, в случае если предметом договора лизинга являются сельскохозяйственная техника, грузовые и специальные автомобили, технологическое оборудование, используемые в отрасли растениеводства для производства и подработки овощей открытого грунта и (или) картофеля);</w:t>
      </w:r>
    </w:p>
    <w:p w14:paraId="40EA37B4" w14:textId="77777777" w:rsidR="008F0F13" w:rsidRDefault="008F0F13">
      <w:pPr>
        <w:pStyle w:val="ConsPlusNormal"/>
        <w:spacing w:before="220"/>
        <w:ind w:firstLine="540"/>
        <w:jc w:val="both"/>
      </w:pPr>
      <w:r>
        <w:t xml:space="preserve">наличие не менее 20 коров и (или) нетелей молочного направления по состоянию на 1 января </w:t>
      </w:r>
      <w:r>
        <w:lastRenderedPageBreak/>
        <w:t xml:space="preserve">текущего года (для субсидий, предусмотренных </w:t>
      </w:r>
      <w:hyperlink w:anchor="P360">
        <w:r>
          <w:rPr>
            <w:color w:val="0000FF"/>
          </w:rPr>
          <w:t>абзацами четвертым</w:t>
        </w:r>
      </w:hyperlink>
      <w:r>
        <w:t xml:space="preserve">, </w:t>
      </w:r>
      <w:hyperlink w:anchor="P361">
        <w:r>
          <w:rPr>
            <w:color w:val="0000FF"/>
          </w:rPr>
          <w:t>пятым</w:t>
        </w:r>
      </w:hyperlink>
      <w:r>
        <w:t xml:space="preserve"> настоящего пункта, в случае если предметом договора лизинга являются сельскохозяйственная техника, грузовые и специальные автомобили, технологическое оборудование, племенные сельскохозяйственные животные, используемые в отрасли животноводства для развития молочного скотоводства);</w:t>
      </w:r>
    </w:p>
    <w:p w14:paraId="7467BB0C" w14:textId="77777777" w:rsidR="008F0F13" w:rsidRDefault="008F0F13">
      <w:pPr>
        <w:pStyle w:val="ConsPlusNormal"/>
        <w:spacing w:before="220"/>
        <w:ind w:firstLine="540"/>
        <w:jc w:val="both"/>
      </w:pPr>
      <w:r>
        <w:t xml:space="preserve">наличие не менее 20 коров и (или) нетелей мясного направления по состоянию на 1 января текущего года (для субсидий, предусмотренных </w:t>
      </w:r>
      <w:hyperlink w:anchor="P360">
        <w:r>
          <w:rPr>
            <w:color w:val="0000FF"/>
          </w:rPr>
          <w:t>абзацами четвертым</w:t>
        </w:r>
      </w:hyperlink>
      <w:r>
        <w:t xml:space="preserve">, </w:t>
      </w:r>
      <w:hyperlink w:anchor="P361">
        <w:r>
          <w:rPr>
            <w:color w:val="0000FF"/>
          </w:rPr>
          <w:t>пятым</w:t>
        </w:r>
      </w:hyperlink>
      <w:r>
        <w:t xml:space="preserve"> настоящего пункта, в случае если предметом договора лизинга являются сельскохозяйственная техника, грузовые и специальные автомобили, технологическое оборудование, племенные сельскохозяйственные животные, используемые в отрасли животноводства для развития мясного скотоводства);</w:t>
      </w:r>
    </w:p>
    <w:p w14:paraId="4A7FA036" w14:textId="77777777" w:rsidR="008F0F13" w:rsidRDefault="008F0F13">
      <w:pPr>
        <w:pStyle w:val="ConsPlusNormal"/>
        <w:spacing w:before="220"/>
        <w:ind w:firstLine="540"/>
        <w:jc w:val="both"/>
      </w:pPr>
      <w:r>
        <w:t xml:space="preserve">наличие пушных зверей по состоянию на 1 января текущего года (для субсидий, предусмотренных </w:t>
      </w:r>
      <w:hyperlink w:anchor="P362">
        <w:r>
          <w:rPr>
            <w:color w:val="0000FF"/>
          </w:rPr>
          <w:t>абзацем шестым</w:t>
        </w:r>
      </w:hyperlink>
      <w:r>
        <w:t xml:space="preserve"> настоящего пункта);</w:t>
      </w:r>
    </w:p>
    <w:p w14:paraId="1D322457" w14:textId="77777777" w:rsidR="008F0F13" w:rsidRDefault="008F0F13">
      <w:pPr>
        <w:pStyle w:val="ConsPlusNormal"/>
        <w:spacing w:before="220"/>
        <w:ind w:firstLine="540"/>
        <w:jc w:val="both"/>
      </w:pPr>
      <w:r>
        <w:t xml:space="preserve">осуществление закупа молока и (или) мяса у граждан, ведущих личное подсобное хозяйство, на дату первичного представления заявки в текущем году (для субсидий, предусмотренных </w:t>
      </w:r>
      <w:hyperlink w:anchor="P363">
        <w:r>
          <w:rPr>
            <w:color w:val="0000FF"/>
          </w:rPr>
          <w:t>абзацами седьмым</w:t>
        </w:r>
      </w:hyperlink>
      <w:r>
        <w:t xml:space="preserve">, </w:t>
      </w:r>
      <w:hyperlink w:anchor="P364">
        <w:r>
          <w:rPr>
            <w:color w:val="0000FF"/>
          </w:rPr>
          <w:t>восьмым</w:t>
        </w:r>
      </w:hyperlink>
      <w:r>
        <w:t xml:space="preserve"> настоящего пункта);</w:t>
      </w:r>
    </w:p>
    <w:p w14:paraId="27A8E696" w14:textId="77777777" w:rsidR="008F0F13" w:rsidRDefault="008F0F13">
      <w:pPr>
        <w:pStyle w:val="ConsPlusNormal"/>
        <w:spacing w:before="220"/>
        <w:ind w:firstLine="540"/>
        <w:jc w:val="both"/>
      </w:pPr>
      <w:r>
        <w:t xml:space="preserve">год выпуска сельскохозяйственной техники, грузовых и специальных автомобилей, технологического оборудования, предусмотренных в Перечне по лизингу, должен быть не ранее года, предшествующего году заключения договора финансовой аренды (лизинга) (для субсидий, предусмотренных </w:t>
      </w:r>
      <w:hyperlink w:anchor="P360">
        <w:r>
          <w:rPr>
            <w:color w:val="0000FF"/>
          </w:rPr>
          <w:t>абзацами четвертым</w:t>
        </w:r>
      </w:hyperlink>
      <w:r>
        <w:t xml:space="preserve">, </w:t>
      </w:r>
      <w:hyperlink w:anchor="P362">
        <w:r>
          <w:rPr>
            <w:color w:val="0000FF"/>
          </w:rPr>
          <w:t>шестым</w:t>
        </w:r>
      </w:hyperlink>
      <w:r>
        <w:t xml:space="preserve"> - </w:t>
      </w:r>
      <w:hyperlink w:anchor="P364">
        <w:r>
          <w:rPr>
            <w:color w:val="0000FF"/>
          </w:rPr>
          <w:t>восьмым</w:t>
        </w:r>
      </w:hyperlink>
      <w:r>
        <w:t xml:space="preserve"> настоящего пункта).</w:t>
      </w:r>
    </w:p>
    <w:p w14:paraId="15A2DF30" w14:textId="77777777" w:rsidR="008F0F13" w:rsidRDefault="008F0F13">
      <w:pPr>
        <w:pStyle w:val="ConsPlusNormal"/>
        <w:spacing w:before="220"/>
        <w:ind w:firstLine="540"/>
        <w:jc w:val="both"/>
      </w:pPr>
      <w:bookmarkStart w:id="33" w:name="P376"/>
      <w:bookmarkEnd w:id="33"/>
      <w:r>
        <w:t>42. Субсидии на ремонт сельскохозяйственной техники в специализированных ремонтных заводах предоставляются сельскохозяйственным товаропроизводителям.</w:t>
      </w:r>
    </w:p>
    <w:p w14:paraId="2458EDFC" w14:textId="77777777" w:rsidR="008F0F13" w:rsidRDefault="008F0F13">
      <w:pPr>
        <w:pStyle w:val="ConsPlusNormal"/>
        <w:spacing w:before="220"/>
        <w:ind w:firstLine="540"/>
        <w:jc w:val="both"/>
      </w:pPr>
      <w:r>
        <w:t>Субсидии, предусмотренные настоящим пунктом, предоставляются на ремонт узлов и (или) агрегатов следующей сельскохозяйственной техники:</w:t>
      </w:r>
    </w:p>
    <w:p w14:paraId="02AEA335" w14:textId="77777777" w:rsidR="008F0F13" w:rsidRDefault="008F0F13">
      <w:pPr>
        <w:pStyle w:val="ConsPlusNormal"/>
        <w:spacing w:before="220"/>
        <w:ind w:firstLine="540"/>
        <w:jc w:val="both"/>
      </w:pPr>
      <w:bookmarkStart w:id="34" w:name="P378"/>
      <w:bookmarkEnd w:id="34"/>
      <w:r>
        <w:t>зерноуборочных комбайнов;</w:t>
      </w:r>
    </w:p>
    <w:p w14:paraId="00B7E6C0" w14:textId="77777777" w:rsidR="008F0F13" w:rsidRDefault="008F0F13">
      <w:pPr>
        <w:pStyle w:val="ConsPlusNormal"/>
        <w:spacing w:before="220"/>
        <w:ind w:firstLine="540"/>
        <w:jc w:val="both"/>
      </w:pPr>
      <w:r>
        <w:t>самоходных кормоуборочных комбайнов (далее - комбайн);</w:t>
      </w:r>
    </w:p>
    <w:p w14:paraId="2A1BF399" w14:textId="77777777" w:rsidR="008F0F13" w:rsidRDefault="008F0F13">
      <w:pPr>
        <w:pStyle w:val="ConsPlusNormal"/>
        <w:spacing w:before="220"/>
        <w:ind w:firstLine="540"/>
        <w:jc w:val="both"/>
      </w:pPr>
      <w:bookmarkStart w:id="35" w:name="P380"/>
      <w:bookmarkEnd w:id="35"/>
      <w:r>
        <w:t>тракторов 3, 4, 5 тягового класса (далее - трактор).</w:t>
      </w:r>
    </w:p>
    <w:p w14:paraId="0D5D06A0" w14:textId="77777777" w:rsidR="008F0F13" w:rsidRDefault="008F0F13">
      <w:pPr>
        <w:pStyle w:val="ConsPlusNormal"/>
        <w:spacing w:before="220"/>
        <w:ind w:firstLine="540"/>
        <w:jc w:val="both"/>
      </w:pPr>
      <w:r>
        <w:t xml:space="preserve">Субсидии, предусмотренные настоящим пунктом, предоставляются на ремонт каждого узла и (или) агрегата каждой единицы сельскохозяйственной техники, указанной в </w:t>
      </w:r>
      <w:hyperlink w:anchor="P378">
        <w:r>
          <w:rPr>
            <w:color w:val="0000FF"/>
          </w:rPr>
          <w:t>абзацах третьем</w:t>
        </w:r>
      </w:hyperlink>
      <w:r>
        <w:t xml:space="preserve"> - </w:t>
      </w:r>
      <w:hyperlink w:anchor="P380">
        <w:r>
          <w:rPr>
            <w:color w:val="0000FF"/>
          </w:rPr>
          <w:t>пятом</w:t>
        </w:r>
      </w:hyperlink>
      <w:r>
        <w:t xml:space="preserve"> настоящего пункта, не более одного раза в год.</w:t>
      </w:r>
    </w:p>
    <w:p w14:paraId="44D3EAD9" w14:textId="77777777" w:rsidR="008F0F13" w:rsidRDefault="008F0F13">
      <w:pPr>
        <w:pStyle w:val="ConsPlusNormal"/>
        <w:spacing w:before="220"/>
        <w:ind w:firstLine="540"/>
        <w:jc w:val="both"/>
      </w:pPr>
      <w:r>
        <w:t>Условия предоставления:</w:t>
      </w:r>
    </w:p>
    <w:p w14:paraId="10E56A4D" w14:textId="77777777" w:rsidR="008F0F13" w:rsidRDefault="008F0F13">
      <w:pPr>
        <w:pStyle w:val="ConsPlusNormal"/>
        <w:spacing w:before="220"/>
        <w:ind w:firstLine="540"/>
        <w:jc w:val="both"/>
      </w:pPr>
      <w:r>
        <w:t>сельскохозяйственный товаропроизводитель относится к малым или средним формам хозяйствования;</w:t>
      </w:r>
    </w:p>
    <w:p w14:paraId="4C2BD780" w14:textId="77777777" w:rsidR="008F0F13" w:rsidRDefault="008F0F13">
      <w:pPr>
        <w:pStyle w:val="ConsPlusNormal"/>
        <w:spacing w:before="220"/>
        <w:ind w:firstLine="540"/>
        <w:jc w:val="both"/>
      </w:pPr>
      <w:r>
        <w:t>ремонт производился в период с четвертого квартала предыдущего года до 1 октября текущего года;</w:t>
      </w:r>
    </w:p>
    <w:p w14:paraId="48F726EF" w14:textId="77777777" w:rsidR="008F0F13" w:rsidRDefault="008F0F13">
      <w:pPr>
        <w:pStyle w:val="ConsPlusNormal"/>
        <w:spacing w:before="220"/>
        <w:ind w:firstLine="540"/>
        <w:jc w:val="both"/>
      </w:pPr>
      <w:r>
        <w:t>зерноуборочные комбайны, и (или) комбайны, и (или) тракторы зарегистрированы в службе государственного надзора за техническим состоянием самоходных машин и других видов техники Иркутской области.</w:t>
      </w:r>
    </w:p>
    <w:p w14:paraId="4C9D8C12" w14:textId="77777777" w:rsidR="008F0F13" w:rsidRDefault="008F0F13">
      <w:pPr>
        <w:pStyle w:val="ConsPlusNormal"/>
        <w:jc w:val="both"/>
      </w:pPr>
    </w:p>
    <w:p w14:paraId="531361EF" w14:textId="77777777" w:rsidR="008F0F13" w:rsidRDefault="008F0F13">
      <w:pPr>
        <w:pStyle w:val="ConsPlusTitle"/>
        <w:jc w:val="center"/>
        <w:outlineLvl w:val="1"/>
      </w:pPr>
      <w:r>
        <w:t>Глава 7. СОЗДАНИЕ УСЛОВИЙ ДЛЯ НАУЧНОГО ОБЕСПЕЧЕНИЯ РАЗВИТИЯ</w:t>
      </w:r>
    </w:p>
    <w:p w14:paraId="29A0EE09" w14:textId="77777777" w:rsidR="008F0F13" w:rsidRDefault="008F0F13">
      <w:pPr>
        <w:pStyle w:val="ConsPlusTitle"/>
        <w:jc w:val="center"/>
      </w:pPr>
      <w:r>
        <w:t>СЕЛЬСКОХОЗЯЙСТВЕННОГО ПРОИЗВОДСТВА</w:t>
      </w:r>
    </w:p>
    <w:p w14:paraId="1DD88B70" w14:textId="77777777" w:rsidR="008F0F13" w:rsidRDefault="008F0F13">
      <w:pPr>
        <w:pStyle w:val="ConsPlusNormal"/>
        <w:jc w:val="both"/>
      </w:pPr>
    </w:p>
    <w:p w14:paraId="176A1C0F" w14:textId="77777777" w:rsidR="008F0F13" w:rsidRDefault="008F0F13">
      <w:pPr>
        <w:pStyle w:val="ConsPlusNormal"/>
        <w:ind w:firstLine="540"/>
        <w:jc w:val="both"/>
      </w:pPr>
      <w:bookmarkStart w:id="36" w:name="P390"/>
      <w:bookmarkEnd w:id="36"/>
      <w:r>
        <w:t xml:space="preserve">43. Субсидии на оказание консультационной помощи по вопросам ведения отраслей животноводства и растениеводства предоставляются сельскохозяйственным </w:t>
      </w:r>
      <w:r>
        <w:lastRenderedPageBreak/>
        <w:t>товаропроизводителям на возмещение затрат по договорам на оказание им консультационной помощи по вопросам ведения отраслей животноводства и растениеводства.</w:t>
      </w:r>
    </w:p>
    <w:p w14:paraId="5CC33327" w14:textId="77777777" w:rsidR="008F0F13" w:rsidRDefault="008F0F13">
      <w:pPr>
        <w:pStyle w:val="ConsPlusNormal"/>
        <w:spacing w:before="220"/>
        <w:ind w:firstLine="540"/>
        <w:jc w:val="both"/>
      </w:pPr>
      <w:bookmarkStart w:id="37" w:name="P391"/>
      <w:bookmarkEnd w:id="37"/>
      <w:r>
        <w:t>44. Условия предоставления:</w:t>
      </w:r>
    </w:p>
    <w:p w14:paraId="478E58DA" w14:textId="77777777" w:rsidR="008F0F13" w:rsidRDefault="008F0F13">
      <w:pPr>
        <w:pStyle w:val="ConsPlusNormal"/>
        <w:spacing w:before="220"/>
        <w:ind w:firstLine="540"/>
        <w:jc w:val="both"/>
      </w:pPr>
      <w:r>
        <w:t>1) сельскохозяйственный товаропроизводитель относится к малым или средним формам хозяйствования;</w:t>
      </w:r>
    </w:p>
    <w:p w14:paraId="3AF37C6F" w14:textId="77777777" w:rsidR="008F0F13" w:rsidRDefault="008F0F13">
      <w:pPr>
        <w:pStyle w:val="ConsPlusNormal"/>
        <w:spacing w:before="220"/>
        <w:ind w:firstLine="540"/>
        <w:jc w:val="both"/>
      </w:pPr>
      <w:r>
        <w:t>2) договор на оказание консультационной помощи по вопросам ведения отраслей животноводства и растениеводства заключен в текущем году или заключен в предыдущем году и закончил свое действие не позднее чем в четвертом квартале предыдущего года, если затраты, произведенные на основании такого договора, ранее министерством не возмещались;</w:t>
      </w:r>
    </w:p>
    <w:p w14:paraId="29F994FA" w14:textId="77777777" w:rsidR="008F0F13" w:rsidRDefault="008F0F13">
      <w:pPr>
        <w:pStyle w:val="ConsPlusNormal"/>
        <w:spacing w:before="220"/>
        <w:ind w:firstLine="540"/>
        <w:jc w:val="both"/>
      </w:pPr>
      <w:r>
        <w:t>3) лица, оказывающие консультационную помощь по вопросам ведения отраслей животноводства и растениеводства сельскохозяйственным товаропроизводителям, должны иметь высшее образование и (или) научную степень;</w:t>
      </w:r>
    </w:p>
    <w:p w14:paraId="66D50ED0" w14:textId="77777777" w:rsidR="008F0F13" w:rsidRDefault="008F0F13">
      <w:pPr>
        <w:pStyle w:val="ConsPlusNormal"/>
        <w:spacing w:before="220"/>
        <w:ind w:firstLine="540"/>
        <w:jc w:val="both"/>
      </w:pPr>
      <w:r>
        <w:t>4) технологии и (или) разработки, полученные по результатам оказания консультационной помощи по вопросам ведения отраслей животноводства и растениеводства, предусмотренной договором на оказание консультационной помощи по вопросам ведения отраслей животноводства и растениеводства, должны быть внедрены в процесс производства сельскохозяйственного товаропроизводителя в текущем году;</w:t>
      </w:r>
    </w:p>
    <w:p w14:paraId="16A63328" w14:textId="77777777" w:rsidR="008F0F13" w:rsidRDefault="008F0F13">
      <w:pPr>
        <w:pStyle w:val="ConsPlusNormal"/>
        <w:spacing w:before="220"/>
        <w:ind w:firstLine="540"/>
        <w:jc w:val="both"/>
      </w:pPr>
      <w:r>
        <w:t>5) объемы заимствования и цитирования не должны превышать 60 процентов от общего объема текста, подготовленного по результатам консультационной помощи по вопросам ведения отраслей животноводства и растениеводства.</w:t>
      </w:r>
    </w:p>
    <w:p w14:paraId="01054719" w14:textId="77777777" w:rsidR="008F0F13" w:rsidRDefault="008F0F13">
      <w:pPr>
        <w:pStyle w:val="ConsPlusNormal"/>
        <w:jc w:val="both"/>
      </w:pPr>
    </w:p>
    <w:p w14:paraId="42853B16" w14:textId="77777777" w:rsidR="008F0F13" w:rsidRDefault="008F0F13">
      <w:pPr>
        <w:pStyle w:val="ConsPlusTitle"/>
        <w:jc w:val="center"/>
        <w:outlineLvl w:val="1"/>
      </w:pPr>
      <w:r>
        <w:t>Глава 8. СОЗДАНИЕ УСЛОВИЙ ДЛЯ ПРИВЛЕЧЕНИЯ МОЛОДЫХ</w:t>
      </w:r>
    </w:p>
    <w:p w14:paraId="0C388CE5" w14:textId="77777777" w:rsidR="008F0F13" w:rsidRDefault="008F0F13">
      <w:pPr>
        <w:pStyle w:val="ConsPlusTitle"/>
        <w:jc w:val="center"/>
      </w:pPr>
      <w:r>
        <w:t>СПЕЦИАЛИСТОВ В АГРОПРОМЫШЛЕННОМ КОМПЛЕКСЕ</w:t>
      </w:r>
    </w:p>
    <w:p w14:paraId="7081DA38" w14:textId="77777777" w:rsidR="008F0F13" w:rsidRDefault="008F0F13">
      <w:pPr>
        <w:pStyle w:val="ConsPlusNormal"/>
        <w:jc w:val="both"/>
      </w:pPr>
    </w:p>
    <w:p w14:paraId="409D9CEA" w14:textId="77777777" w:rsidR="008F0F13" w:rsidRDefault="008F0F13">
      <w:pPr>
        <w:pStyle w:val="ConsPlusNormal"/>
        <w:ind w:firstLine="540"/>
        <w:jc w:val="both"/>
      </w:pPr>
      <w:bookmarkStart w:id="38" w:name="P401"/>
      <w:bookmarkEnd w:id="38"/>
      <w:r>
        <w:t>45. Субсидии на единовременную выплату на обустройство молодым специалистам при трудоустройстве на работу с учетом налога на доходы физических лиц (далее - субсидии на единовременную выплату) предоставляются в размере 300 000,00 рубля:</w:t>
      </w:r>
    </w:p>
    <w:p w14:paraId="79999F89" w14:textId="77777777" w:rsidR="008F0F13" w:rsidRDefault="008F0F13">
      <w:pPr>
        <w:pStyle w:val="ConsPlusNormal"/>
        <w:spacing w:before="220"/>
        <w:ind w:firstLine="540"/>
        <w:jc w:val="both"/>
      </w:pPr>
      <w:bookmarkStart w:id="39" w:name="P402"/>
      <w:bookmarkEnd w:id="39"/>
      <w:r>
        <w:t>1) сельскохозяйственным товаропроизводителям, сельскохозяйственным потребительским кооперативам, осуществившим единовременные выплаты на обустройство молодым специалистам при трудоустройстве на работу (далее - единовременные выплаты) с учетом налога на доходы физических лиц;</w:t>
      </w:r>
    </w:p>
    <w:p w14:paraId="158A4581" w14:textId="77777777" w:rsidR="008F0F13" w:rsidRDefault="008F0F13">
      <w:pPr>
        <w:pStyle w:val="ConsPlusNormal"/>
        <w:spacing w:before="220"/>
        <w:ind w:firstLine="540"/>
        <w:jc w:val="both"/>
      </w:pPr>
      <w:bookmarkStart w:id="40" w:name="P403"/>
      <w:bookmarkEnd w:id="40"/>
      <w:r>
        <w:t xml:space="preserve">2) индивидуальным предпринимателям, указанным в </w:t>
      </w:r>
      <w:hyperlink w:anchor="P93">
        <w:r>
          <w:rPr>
            <w:color w:val="0000FF"/>
          </w:rPr>
          <w:t>подпункте 1 пункта 4</w:t>
        </w:r>
      </w:hyperlink>
      <w:r>
        <w:t xml:space="preserve"> настоящего Положения, главам крестьянских (фермерских) хозяйств, зарегистрированным в качестве индивидуальных предпринимателей, являющимся молодыми специалистами (далее - молодые специалисты-предприниматели).</w:t>
      </w:r>
    </w:p>
    <w:p w14:paraId="74992DB7" w14:textId="77777777" w:rsidR="008F0F13" w:rsidRDefault="008F0F13">
      <w:pPr>
        <w:pStyle w:val="ConsPlusNormal"/>
        <w:spacing w:before="220"/>
        <w:ind w:firstLine="540"/>
        <w:jc w:val="both"/>
      </w:pPr>
      <w:bookmarkStart w:id="41" w:name="P404"/>
      <w:bookmarkEnd w:id="41"/>
      <w:r>
        <w:t xml:space="preserve">46. Условия предоставления субсидий, предусмотренных </w:t>
      </w:r>
      <w:hyperlink w:anchor="P402">
        <w:r>
          <w:rPr>
            <w:color w:val="0000FF"/>
          </w:rPr>
          <w:t>подпунктом 1 пункта 45</w:t>
        </w:r>
      </w:hyperlink>
      <w:r>
        <w:t xml:space="preserve"> настоящего Положения:</w:t>
      </w:r>
    </w:p>
    <w:p w14:paraId="337BCD1A" w14:textId="77777777" w:rsidR="008F0F13" w:rsidRDefault="008F0F13">
      <w:pPr>
        <w:pStyle w:val="ConsPlusNormal"/>
        <w:spacing w:before="220"/>
        <w:ind w:firstLine="540"/>
        <w:jc w:val="both"/>
      </w:pPr>
      <w:r>
        <w:t xml:space="preserve">1) наличие соглашения о предоставлении единовременной выплаты между сельскохозяйственным товаропроизводителем, сельскохозяйственным потребительским кооперативом и молодым специалистом (по форме, утвержденной правовым актом министерства), предусматривающего обязательство молодого специалиста возместить затраты сельскохозяйственного товаропроизводителя, сельскохозяйственного потребительского кооператива на предоставление ему единовременной выплаты в случае прекращения трудового договора до истечения трех лет с момента получения молодым специалистом единовременной выплаты по основаниям, предусмотренным </w:t>
      </w:r>
      <w:hyperlink r:id="rId67">
        <w:r>
          <w:rPr>
            <w:color w:val="0000FF"/>
          </w:rPr>
          <w:t>статьей 80</w:t>
        </w:r>
      </w:hyperlink>
      <w:r>
        <w:t xml:space="preserve">, </w:t>
      </w:r>
      <w:hyperlink r:id="rId68">
        <w:r>
          <w:rPr>
            <w:color w:val="0000FF"/>
          </w:rPr>
          <w:t>пунктами 3</w:t>
        </w:r>
      </w:hyperlink>
      <w:r>
        <w:t xml:space="preserve">, </w:t>
      </w:r>
      <w:hyperlink r:id="rId69">
        <w:r>
          <w:rPr>
            <w:color w:val="0000FF"/>
          </w:rPr>
          <w:t>5</w:t>
        </w:r>
      </w:hyperlink>
      <w:r>
        <w:t xml:space="preserve"> - </w:t>
      </w:r>
      <w:hyperlink r:id="rId70">
        <w:r>
          <w:rPr>
            <w:color w:val="0000FF"/>
          </w:rPr>
          <w:t>7</w:t>
        </w:r>
      </w:hyperlink>
      <w:r>
        <w:t xml:space="preserve">, </w:t>
      </w:r>
      <w:hyperlink r:id="rId71">
        <w:r>
          <w:rPr>
            <w:color w:val="0000FF"/>
          </w:rPr>
          <w:t>9</w:t>
        </w:r>
      </w:hyperlink>
      <w:r>
        <w:t xml:space="preserve"> - </w:t>
      </w:r>
      <w:hyperlink r:id="rId72">
        <w:r>
          <w:rPr>
            <w:color w:val="0000FF"/>
          </w:rPr>
          <w:t>11</w:t>
        </w:r>
      </w:hyperlink>
      <w:r>
        <w:t xml:space="preserve">, </w:t>
      </w:r>
      <w:hyperlink r:id="rId73">
        <w:r>
          <w:rPr>
            <w:color w:val="0000FF"/>
          </w:rPr>
          <w:t>13 статьи 81</w:t>
        </w:r>
      </w:hyperlink>
      <w:r>
        <w:t xml:space="preserve">, </w:t>
      </w:r>
      <w:hyperlink r:id="rId74">
        <w:r>
          <w:rPr>
            <w:color w:val="0000FF"/>
          </w:rPr>
          <w:t>пунктами 1</w:t>
        </w:r>
      </w:hyperlink>
      <w:r>
        <w:t xml:space="preserve">, </w:t>
      </w:r>
      <w:hyperlink r:id="rId75">
        <w:r>
          <w:rPr>
            <w:color w:val="0000FF"/>
          </w:rPr>
          <w:t>4</w:t>
        </w:r>
      </w:hyperlink>
      <w:r>
        <w:t xml:space="preserve">, </w:t>
      </w:r>
      <w:hyperlink r:id="rId76">
        <w:r>
          <w:rPr>
            <w:color w:val="0000FF"/>
          </w:rPr>
          <w:t>8</w:t>
        </w:r>
      </w:hyperlink>
      <w:r>
        <w:t xml:space="preserve">, </w:t>
      </w:r>
      <w:hyperlink r:id="rId77">
        <w:r>
          <w:rPr>
            <w:color w:val="0000FF"/>
          </w:rPr>
          <w:t>9</w:t>
        </w:r>
      </w:hyperlink>
      <w:r>
        <w:t xml:space="preserve">, </w:t>
      </w:r>
      <w:hyperlink r:id="rId78">
        <w:r>
          <w:rPr>
            <w:color w:val="0000FF"/>
          </w:rPr>
          <w:t>13 статьи 83</w:t>
        </w:r>
      </w:hyperlink>
      <w:r>
        <w:t xml:space="preserve">, </w:t>
      </w:r>
      <w:hyperlink r:id="rId79">
        <w:r>
          <w:rPr>
            <w:color w:val="0000FF"/>
          </w:rPr>
          <w:t>статьей 84</w:t>
        </w:r>
      </w:hyperlink>
      <w:r>
        <w:t xml:space="preserve"> Трудового кодекса Российской Федерации, при условии </w:t>
      </w:r>
      <w:r>
        <w:lastRenderedPageBreak/>
        <w:t>выполнения сельскохозяйственным товаропроизводителем, сельскохозяйственным потребительским кооперативом обязательств, предусмотренных настоящим пунктом;</w:t>
      </w:r>
    </w:p>
    <w:p w14:paraId="2F782F98" w14:textId="77777777" w:rsidR="008F0F13" w:rsidRDefault="008F0F13">
      <w:pPr>
        <w:pStyle w:val="ConsPlusNormal"/>
        <w:spacing w:before="220"/>
        <w:ind w:firstLine="540"/>
        <w:jc w:val="both"/>
      </w:pPr>
      <w:r>
        <w:t>2) предоставление (при наличии потребности) молодому специалисту в пользование жилья, соответствующего санитарным требованиям, на период действия трудового договора либо до приобретения (строительства) молодым специалистом собственного жилья;</w:t>
      </w:r>
    </w:p>
    <w:p w14:paraId="30C6A932" w14:textId="77777777" w:rsidR="008F0F13" w:rsidRDefault="008F0F13">
      <w:pPr>
        <w:pStyle w:val="ConsPlusNormal"/>
        <w:spacing w:before="220"/>
        <w:ind w:firstLine="540"/>
        <w:jc w:val="both"/>
      </w:pPr>
      <w:r>
        <w:t>3) наличие обязательств сельскохозяйственного товаропроизводителя, сельскохозяйственного потребительского кооператива, представленных в письменной форме, по обеспечению в течение трех лет с даты предоставления молодому специалисту единовременной выплаты:</w:t>
      </w:r>
    </w:p>
    <w:p w14:paraId="5055A7DF" w14:textId="77777777" w:rsidR="008F0F13" w:rsidRDefault="008F0F13">
      <w:pPr>
        <w:pStyle w:val="ConsPlusNormal"/>
        <w:spacing w:before="220"/>
        <w:ind w:firstLine="540"/>
        <w:jc w:val="both"/>
      </w:pPr>
      <w:r>
        <w:t>предоставления работы молодому специалисту в соответствии с полученными молодым специалистом профессией, специальностью или направлением подготовки;</w:t>
      </w:r>
    </w:p>
    <w:p w14:paraId="01160582" w14:textId="77777777" w:rsidR="008F0F13" w:rsidRDefault="008F0F13">
      <w:pPr>
        <w:pStyle w:val="ConsPlusNormal"/>
        <w:spacing w:before="220"/>
        <w:ind w:firstLine="540"/>
        <w:jc w:val="both"/>
      </w:pPr>
      <w:r>
        <w:t xml:space="preserve">сохранения уровня заработной платы не ниже установленного при заключении трудового договора, сохранения трудовых отношений с ним, за исключением случаев прекращения трудового договора, предусмотренных </w:t>
      </w:r>
      <w:hyperlink r:id="rId80">
        <w:r>
          <w:rPr>
            <w:color w:val="0000FF"/>
          </w:rPr>
          <w:t>пунктом 8 статьи 77</w:t>
        </w:r>
      </w:hyperlink>
      <w:r>
        <w:t xml:space="preserve"> Трудового кодекса Российской Федерации, </w:t>
      </w:r>
      <w:hyperlink r:id="rId81">
        <w:r>
          <w:rPr>
            <w:color w:val="0000FF"/>
          </w:rPr>
          <w:t>пунктами 4</w:t>
        </w:r>
      </w:hyperlink>
      <w:r>
        <w:t xml:space="preserve"> - </w:t>
      </w:r>
      <w:hyperlink r:id="rId82">
        <w:r>
          <w:rPr>
            <w:color w:val="0000FF"/>
          </w:rPr>
          <w:t>8 статьи 83</w:t>
        </w:r>
      </w:hyperlink>
      <w:r>
        <w:t xml:space="preserve"> Трудового кодекса Российской Федерации, представления в министерство ежегодно в течение трех лет с даты получения субсидии на единовременную выплату отчета о выполнении обязательств, предусмотренных настоящим абзацем, по форме и в сроки, установленные правовым актом министерства;</w:t>
      </w:r>
    </w:p>
    <w:p w14:paraId="44DE0A7E" w14:textId="77777777" w:rsidR="008F0F13" w:rsidRDefault="008F0F13">
      <w:pPr>
        <w:pStyle w:val="ConsPlusNormal"/>
        <w:spacing w:before="220"/>
        <w:ind w:firstLine="540"/>
        <w:jc w:val="both"/>
      </w:pPr>
      <w:r>
        <w:t xml:space="preserve">4) наличие обязательства сельскохозяйственного товаропроизводителя, сельскохозяйственного потребительского кооператива, представленного в письменной форме, возвратить субсидию на единовременную выплату в областной бюджет в полном объеме в случае прекращения трудового договора с молодым специалистом до истечения трех лет со дня его заключения, за исключением случаев, предусмотренных </w:t>
      </w:r>
      <w:hyperlink r:id="rId83">
        <w:r>
          <w:rPr>
            <w:color w:val="0000FF"/>
          </w:rPr>
          <w:t>пунктом 8 статьи 77</w:t>
        </w:r>
      </w:hyperlink>
      <w:r>
        <w:t xml:space="preserve"> Трудового кодекса Российской Федерации, </w:t>
      </w:r>
      <w:hyperlink r:id="rId84">
        <w:r>
          <w:rPr>
            <w:color w:val="0000FF"/>
          </w:rPr>
          <w:t>пунктами 5</w:t>
        </w:r>
      </w:hyperlink>
      <w:r>
        <w:t xml:space="preserve"> - </w:t>
      </w:r>
      <w:hyperlink r:id="rId85">
        <w:r>
          <w:rPr>
            <w:color w:val="0000FF"/>
          </w:rPr>
          <w:t>7 статьи 83</w:t>
        </w:r>
      </w:hyperlink>
      <w:r>
        <w:t xml:space="preserve"> Трудового кодекса Российской Федерации;</w:t>
      </w:r>
    </w:p>
    <w:p w14:paraId="15455B72" w14:textId="77777777" w:rsidR="008F0F13" w:rsidRDefault="008F0F13">
      <w:pPr>
        <w:pStyle w:val="ConsPlusNormal"/>
        <w:spacing w:before="220"/>
        <w:ind w:firstLine="540"/>
        <w:jc w:val="both"/>
      </w:pPr>
      <w:r>
        <w:t>5) представление сельскохозяйственным товаропроизводителем, сельскохозяйственным потребительским кооперативом копий документов, подтверждающих:</w:t>
      </w:r>
    </w:p>
    <w:p w14:paraId="20D1D0EC" w14:textId="77777777" w:rsidR="008F0F13" w:rsidRDefault="008F0F13">
      <w:pPr>
        <w:pStyle w:val="ConsPlusNormal"/>
        <w:spacing w:before="220"/>
        <w:ind w:firstLine="540"/>
        <w:jc w:val="both"/>
      </w:pPr>
      <w:r>
        <w:t>уплату налога на доходы физических лиц за молодого специалиста с единовременной выплаты;</w:t>
      </w:r>
    </w:p>
    <w:p w14:paraId="2C48C387" w14:textId="77777777" w:rsidR="008F0F13" w:rsidRDefault="008F0F13">
      <w:pPr>
        <w:pStyle w:val="ConsPlusNormal"/>
        <w:spacing w:before="220"/>
        <w:ind w:firstLine="540"/>
        <w:jc w:val="both"/>
      </w:pPr>
      <w:r>
        <w:t>осуществление затрат молодым специалистом на обустройство при трудоустройстве на работу за счет средств единовременной выплаты в размере, определяемом как разница между 300 000,00 рубля и суммой налога на доходы физических лиц;</w:t>
      </w:r>
    </w:p>
    <w:p w14:paraId="7E81EB0E" w14:textId="77777777" w:rsidR="008F0F13" w:rsidRDefault="008F0F13">
      <w:pPr>
        <w:pStyle w:val="ConsPlusNormal"/>
        <w:spacing w:before="220"/>
        <w:ind w:firstLine="540"/>
        <w:jc w:val="both"/>
      </w:pPr>
      <w:r>
        <w:t>6) осуществление единовременной выплаты молодому специалисту, отвечающему следующим требованиям:</w:t>
      </w:r>
    </w:p>
    <w:p w14:paraId="59237032" w14:textId="77777777" w:rsidR="008F0F13" w:rsidRDefault="008F0F13">
      <w:pPr>
        <w:pStyle w:val="ConsPlusNormal"/>
        <w:spacing w:before="220"/>
        <w:ind w:firstLine="540"/>
        <w:jc w:val="both"/>
      </w:pPr>
      <w:r>
        <w:t>молодой специалист является гражданином Российской Федерации в возрасте до 35 лет;</w:t>
      </w:r>
    </w:p>
    <w:p w14:paraId="3F940E99" w14:textId="77777777" w:rsidR="008F0F13" w:rsidRDefault="008F0F13">
      <w:pPr>
        <w:pStyle w:val="ConsPlusNormal"/>
        <w:spacing w:before="220"/>
        <w:ind w:firstLine="540"/>
        <w:jc w:val="both"/>
      </w:pPr>
      <w:r>
        <w:t>молодой специалист впервые трудоустроен к сельскохозяйственному товаропроизводителю, в сельскохозяйственный потребительский кооператив при условии трудоустройства в текущем году или в одном из двух предыдущих годов на основании трудового договора, но не позднее трех лет после окончания обучения в образовательной организации;</w:t>
      </w:r>
    </w:p>
    <w:p w14:paraId="2E00D4A8" w14:textId="77777777" w:rsidR="008F0F13" w:rsidRDefault="008F0F13">
      <w:pPr>
        <w:pStyle w:val="ConsPlusNormal"/>
        <w:spacing w:before="220"/>
        <w:ind w:firstLine="540"/>
        <w:jc w:val="both"/>
      </w:pPr>
      <w:r>
        <w:t>молодой специалист имеет высшее образование или среднее профессиональное образование, позволяющее вести профессиональную деятельность по профессиям, специальностям и направлениям подготовки, востребованным в сельскохозяйственном производстве, на момент трудоустройства к сельскохозяйственному товаропроизводителю, в сельскохозяйственный потребительский кооператив;</w:t>
      </w:r>
    </w:p>
    <w:p w14:paraId="70EAF909" w14:textId="77777777" w:rsidR="008F0F13" w:rsidRDefault="008F0F13">
      <w:pPr>
        <w:pStyle w:val="ConsPlusNormal"/>
        <w:spacing w:before="220"/>
        <w:ind w:firstLine="540"/>
        <w:jc w:val="both"/>
      </w:pPr>
      <w:r>
        <w:lastRenderedPageBreak/>
        <w:t xml:space="preserve">молодой специалист трудоустроен на должность по специальности или направлению подготовки в соответствии с полученным профессиональным образованием соответствующего уровня и квалификацией или трудоустроен по профессии тракториста-машиниста (механизатора) при наличии удостоверения тракториста (тракториста-машиниста), выданного в органах государственного надзора за техническим состоянием самоходных машин и других видов техники Российской Федерации, а также одного из следующих документов: диплома о среднем профессиональном образовании (диплома о начальном профессиональном образовании, полученном до вступления в силу Федерального </w:t>
      </w:r>
      <w:hyperlink r:id="rId86">
        <w:r>
          <w:rPr>
            <w:color w:val="0000FF"/>
          </w:rPr>
          <w:t>закона</w:t>
        </w:r>
      </w:hyperlink>
      <w:r>
        <w:t xml:space="preserve"> от 29 декабря 2012 года N 273-ФЗ "Об образовании в Российской Федерации") по профессии "Тракторист-машинист сельскохозяйственного производства"; диплома о среднем профессиональном образовании по специальностям "Техник-механик сельского хозяйства" или "Агрономия" и удостоверения (свидетельства) о повышении квалификации или диплома о профессиональной переподготовке по дополнительной профессиональной программе "Тракторист-машинист сельскохозяйственного производства" объемом не менее 470 часов; диплома о среднем профессиональном образовании (диплома о начальном профессиональном образовании, полученном до вступления в силу Федерального </w:t>
      </w:r>
      <w:hyperlink r:id="rId87">
        <w:r>
          <w:rPr>
            <w:color w:val="0000FF"/>
          </w:rPr>
          <w:t>закона</w:t>
        </w:r>
      </w:hyperlink>
      <w:r>
        <w:t xml:space="preserve"> от 29 декабря 2012 года N 273-ФЗ "Об образовании в Российской Федерации") по профессии "Автомеханик" или "Автослесарь" и удостоверения (свидетельства) о повышении квалификации или диплома о профессиональной переподготовке по дополнительной профессиональной программе "Тракторист-машинист сельскохозяйственного производства" объемом не менее 470 часов.</w:t>
      </w:r>
    </w:p>
    <w:p w14:paraId="0160BD78" w14:textId="77777777" w:rsidR="008F0F13" w:rsidRDefault="008F0F13">
      <w:pPr>
        <w:pStyle w:val="ConsPlusNormal"/>
        <w:spacing w:before="220"/>
        <w:ind w:firstLine="540"/>
        <w:jc w:val="both"/>
      </w:pPr>
      <w:bookmarkStart w:id="42" w:name="P419"/>
      <w:bookmarkEnd w:id="42"/>
      <w:r>
        <w:t xml:space="preserve">47. Условия предоставления субсидий, предусмотренных </w:t>
      </w:r>
      <w:hyperlink w:anchor="P403">
        <w:r>
          <w:rPr>
            <w:color w:val="0000FF"/>
          </w:rPr>
          <w:t>подпунктом 2 пункта 45</w:t>
        </w:r>
      </w:hyperlink>
      <w:r>
        <w:t xml:space="preserve"> настоящего Положения:</w:t>
      </w:r>
    </w:p>
    <w:p w14:paraId="775146FC" w14:textId="77777777" w:rsidR="008F0F13" w:rsidRDefault="008F0F13">
      <w:pPr>
        <w:pStyle w:val="ConsPlusNormal"/>
        <w:spacing w:before="220"/>
        <w:ind w:firstLine="540"/>
        <w:jc w:val="both"/>
      </w:pPr>
      <w:r>
        <w:t>1) молодой специалист-предприниматель после регистрации в качестве индивидуального предпринимателя, главы крестьянского (фермерского) хозяйства, зарегистрированного в качестве индивидуального предпринимателя, и начала осуществления деятельности в качестве сельскохозяйственного товаропроизводителя осуществил затраты на обустройство не ранее чем за год до представления заявки в размере, определяемом как разница между 300 000,00 рубля и суммой налога на доходы физических лиц;</w:t>
      </w:r>
    </w:p>
    <w:p w14:paraId="041D19B4" w14:textId="77777777" w:rsidR="008F0F13" w:rsidRDefault="008F0F13">
      <w:pPr>
        <w:pStyle w:val="ConsPlusNormal"/>
        <w:spacing w:before="220"/>
        <w:ind w:firstLine="540"/>
        <w:jc w:val="both"/>
      </w:pPr>
      <w:r>
        <w:t>2) наличие у молодого специалиста-предпринимателя документов, подтверждающих затраты, осуществленные на обустройство, после регистрации в качестве индивидуального предпринимателя, главы крестьянского (фермерского) хозяйства, зарегистрированного в качестве индивидуального предпринимателя, и начала осуществления деятельности в качестве сельскохозяйственного товаропроизводителя;</w:t>
      </w:r>
    </w:p>
    <w:p w14:paraId="6B6FB979" w14:textId="77777777" w:rsidR="008F0F13" w:rsidRDefault="008F0F13">
      <w:pPr>
        <w:pStyle w:val="ConsPlusNormal"/>
        <w:spacing w:before="220"/>
        <w:ind w:firstLine="540"/>
        <w:jc w:val="both"/>
      </w:pPr>
      <w:r>
        <w:t>3) молодой специалист-предприниматель является гражданином Российской Федерации в возрасте до 35 лет;</w:t>
      </w:r>
    </w:p>
    <w:p w14:paraId="382B41CE" w14:textId="77777777" w:rsidR="008F0F13" w:rsidRDefault="008F0F13">
      <w:pPr>
        <w:pStyle w:val="ConsPlusNormal"/>
        <w:spacing w:before="220"/>
        <w:ind w:firstLine="540"/>
        <w:jc w:val="both"/>
      </w:pPr>
      <w:r>
        <w:t>4) молодой специалист-предприниматель зарегистрирован в один из пяти годов, предшествующих текущему году;</w:t>
      </w:r>
    </w:p>
    <w:p w14:paraId="6E885692" w14:textId="77777777" w:rsidR="008F0F13" w:rsidRDefault="008F0F13">
      <w:pPr>
        <w:pStyle w:val="ConsPlusNormal"/>
        <w:spacing w:before="220"/>
        <w:ind w:firstLine="540"/>
        <w:jc w:val="both"/>
      </w:pPr>
      <w:r>
        <w:t xml:space="preserve">5) молодой специалист-предприниматель имеет высшее образование или среднее профессиональное образование (начальное профессиональное образование, полученное до вступления в силу Федерального </w:t>
      </w:r>
      <w:hyperlink r:id="rId88">
        <w:r>
          <w:rPr>
            <w:color w:val="0000FF"/>
          </w:rPr>
          <w:t>закона</w:t>
        </w:r>
      </w:hyperlink>
      <w:r>
        <w:t xml:space="preserve"> от 29 декабря 2012 года N 273-ФЗ "Об образовании в Российской Федерации"), позволяющее вести профессиональную деятельность по профессиям и специальностям в сельскохозяйственном производстве, полученное не ранее чем за пять лет, предшествующих текущему году, на дату представления заявки;</w:t>
      </w:r>
    </w:p>
    <w:p w14:paraId="7F6E1DF7" w14:textId="77777777" w:rsidR="008F0F13" w:rsidRDefault="008F0F13">
      <w:pPr>
        <w:pStyle w:val="ConsPlusNormal"/>
        <w:spacing w:before="220"/>
        <w:ind w:firstLine="540"/>
        <w:jc w:val="both"/>
      </w:pPr>
      <w:r>
        <w:t>6) наличие обязательств молодого специалиста-предпринимателя, представленных в письменной форме:</w:t>
      </w:r>
    </w:p>
    <w:p w14:paraId="3E80818B" w14:textId="77777777" w:rsidR="008F0F13" w:rsidRDefault="008F0F13">
      <w:pPr>
        <w:pStyle w:val="ConsPlusNormal"/>
        <w:spacing w:before="220"/>
        <w:ind w:firstLine="540"/>
        <w:jc w:val="both"/>
      </w:pPr>
      <w:r>
        <w:t>осуществлять деятельность в качестве индивидуального предпринимателя не менее трех лет с даты получения субсидии на единовременную выплату;</w:t>
      </w:r>
    </w:p>
    <w:p w14:paraId="62F6923A" w14:textId="77777777" w:rsidR="008F0F13" w:rsidRDefault="008F0F13">
      <w:pPr>
        <w:pStyle w:val="ConsPlusNormal"/>
        <w:spacing w:before="220"/>
        <w:ind w:firstLine="540"/>
        <w:jc w:val="both"/>
      </w:pPr>
      <w:r>
        <w:lastRenderedPageBreak/>
        <w:t>представлять ежегодно в течение трех лет с даты получения субсидии на единовременную выплату в министерство отчеты, подтверждающие деятельность молодого специалиста-предпринимателя, по форме и в сроки, установленные правовым актом министерства;</w:t>
      </w:r>
    </w:p>
    <w:p w14:paraId="2854A805" w14:textId="77777777" w:rsidR="008F0F13" w:rsidRDefault="008F0F13">
      <w:pPr>
        <w:pStyle w:val="ConsPlusNormal"/>
        <w:spacing w:before="220"/>
        <w:ind w:firstLine="540"/>
        <w:jc w:val="both"/>
      </w:pPr>
      <w:r>
        <w:t>возвратить субсидию на единовременную выплату в областной бюджет в полном объеме в течение 30 календарных дней с даты прекращения деятельности в качестве индивидуального предпринимателя, в случае ее прекращения ранее истечения трех лет с даты получения субсидии на единовременную выплату.</w:t>
      </w:r>
    </w:p>
    <w:p w14:paraId="52BE7F56" w14:textId="77777777" w:rsidR="008F0F13" w:rsidRDefault="008F0F13">
      <w:pPr>
        <w:pStyle w:val="ConsPlusNormal"/>
        <w:jc w:val="both"/>
      </w:pPr>
    </w:p>
    <w:p w14:paraId="7127F6EF" w14:textId="77777777" w:rsidR="008F0F13" w:rsidRDefault="008F0F13">
      <w:pPr>
        <w:pStyle w:val="ConsPlusNormal"/>
        <w:jc w:val="both"/>
      </w:pPr>
    </w:p>
    <w:p w14:paraId="25390FDC" w14:textId="77777777" w:rsidR="008F0F13" w:rsidRDefault="008F0F13">
      <w:pPr>
        <w:pStyle w:val="ConsPlusNormal"/>
        <w:jc w:val="both"/>
      </w:pPr>
    </w:p>
    <w:p w14:paraId="19222718" w14:textId="77777777" w:rsidR="008F0F13" w:rsidRDefault="008F0F13">
      <w:pPr>
        <w:pStyle w:val="ConsPlusNormal"/>
        <w:jc w:val="both"/>
      </w:pPr>
    </w:p>
    <w:p w14:paraId="4E4271B9" w14:textId="77777777" w:rsidR="008F0F13" w:rsidRDefault="008F0F13">
      <w:pPr>
        <w:pStyle w:val="ConsPlusNormal"/>
        <w:jc w:val="both"/>
      </w:pPr>
    </w:p>
    <w:p w14:paraId="6611B446" w14:textId="77777777" w:rsidR="008F0F13" w:rsidRDefault="008F0F13">
      <w:pPr>
        <w:pStyle w:val="ConsPlusNormal"/>
        <w:jc w:val="right"/>
        <w:outlineLvl w:val="1"/>
      </w:pPr>
      <w:r>
        <w:t>Приложение</w:t>
      </w:r>
    </w:p>
    <w:p w14:paraId="503DDB1D" w14:textId="77777777" w:rsidR="008F0F13" w:rsidRDefault="008F0F13">
      <w:pPr>
        <w:pStyle w:val="ConsPlusNormal"/>
        <w:jc w:val="right"/>
      </w:pPr>
      <w:r>
        <w:t>к Положению о предоставлении субсидий из областного бюджета,</w:t>
      </w:r>
    </w:p>
    <w:p w14:paraId="700BC0C6" w14:textId="77777777" w:rsidR="008F0F13" w:rsidRDefault="008F0F13">
      <w:pPr>
        <w:pStyle w:val="ConsPlusNormal"/>
        <w:jc w:val="right"/>
      </w:pPr>
      <w:r>
        <w:t>в том числе за счет средств федерального бюджета, в целях</w:t>
      </w:r>
    </w:p>
    <w:p w14:paraId="0DEF5296" w14:textId="77777777" w:rsidR="008F0F13" w:rsidRDefault="008F0F13">
      <w:pPr>
        <w:pStyle w:val="ConsPlusNormal"/>
        <w:jc w:val="right"/>
      </w:pPr>
      <w:r>
        <w:t>возмещения затрат в связи с производством и (или)</w:t>
      </w:r>
    </w:p>
    <w:p w14:paraId="313FF246" w14:textId="77777777" w:rsidR="008F0F13" w:rsidRDefault="008F0F13">
      <w:pPr>
        <w:pStyle w:val="ConsPlusNormal"/>
        <w:jc w:val="right"/>
      </w:pPr>
      <w:r>
        <w:t>переработкой (в том числе на арендованных основных</w:t>
      </w:r>
    </w:p>
    <w:p w14:paraId="7D3E4097" w14:textId="77777777" w:rsidR="008F0F13" w:rsidRDefault="008F0F13">
      <w:pPr>
        <w:pStyle w:val="ConsPlusNormal"/>
        <w:jc w:val="right"/>
      </w:pPr>
      <w:r>
        <w:t>средствах) сельскохозяйственной продукции, выполнением работ</w:t>
      </w:r>
    </w:p>
    <w:p w14:paraId="5840E6E7" w14:textId="77777777" w:rsidR="008F0F13" w:rsidRDefault="008F0F13">
      <w:pPr>
        <w:pStyle w:val="ConsPlusNormal"/>
        <w:jc w:val="right"/>
      </w:pPr>
      <w:r>
        <w:t>и оказанием услуг в области сельского хозяйства</w:t>
      </w:r>
    </w:p>
    <w:p w14:paraId="4CE7041C" w14:textId="77777777" w:rsidR="008F0F13" w:rsidRDefault="008F0F13">
      <w:pPr>
        <w:pStyle w:val="ConsPlusNormal"/>
        <w:jc w:val="both"/>
      </w:pPr>
    </w:p>
    <w:p w14:paraId="559577FE" w14:textId="77777777" w:rsidR="008F0F13" w:rsidRDefault="008F0F13">
      <w:pPr>
        <w:pStyle w:val="ConsPlusTitle"/>
        <w:jc w:val="center"/>
      </w:pPr>
      <w:bookmarkStart w:id="43" w:name="P442"/>
      <w:bookmarkEnd w:id="43"/>
      <w:r>
        <w:t>ПОРЯДОК</w:t>
      </w:r>
    </w:p>
    <w:p w14:paraId="62293299" w14:textId="77777777" w:rsidR="008F0F13" w:rsidRDefault="008F0F13">
      <w:pPr>
        <w:pStyle w:val="ConsPlusTitle"/>
        <w:jc w:val="center"/>
      </w:pPr>
      <w:r>
        <w:t>РАСЧЕТА СТАВОК И РАЗМЕРА СУБСИДИЙ ИЗ ОБЛАСТНОГО БЮДЖЕТА,</w:t>
      </w:r>
    </w:p>
    <w:p w14:paraId="618703ED" w14:textId="77777777" w:rsidR="008F0F13" w:rsidRDefault="008F0F13">
      <w:pPr>
        <w:pStyle w:val="ConsPlusTitle"/>
        <w:jc w:val="center"/>
      </w:pPr>
      <w:r>
        <w:t>В ТОМ ЧИСЛЕ ЗА СЧЕТ СРЕДСТВ ФЕДЕРАЛЬНОГО БЮДЖЕТА, В ЦЕЛЯХ</w:t>
      </w:r>
    </w:p>
    <w:p w14:paraId="13AE8DF7" w14:textId="77777777" w:rsidR="008F0F13" w:rsidRDefault="008F0F13">
      <w:pPr>
        <w:pStyle w:val="ConsPlusTitle"/>
        <w:jc w:val="center"/>
      </w:pPr>
      <w:r>
        <w:t>ВОЗМЕЩЕНИЯ ЗАТРАТ В СВЯЗИ С ПРОИЗВОДСТВОМ И (ИЛИ)</w:t>
      </w:r>
    </w:p>
    <w:p w14:paraId="2A8901AB" w14:textId="77777777" w:rsidR="008F0F13" w:rsidRDefault="008F0F13">
      <w:pPr>
        <w:pStyle w:val="ConsPlusTitle"/>
        <w:jc w:val="center"/>
      </w:pPr>
      <w:r>
        <w:t>ПЕРЕРАБОТКОЙ (В ТОМ ЧИСЛЕ НА АРЕНДОВАННЫХ ОСНОВНЫХ</w:t>
      </w:r>
    </w:p>
    <w:p w14:paraId="6511B4CA" w14:textId="77777777" w:rsidR="008F0F13" w:rsidRDefault="008F0F13">
      <w:pPr>
        <w:pStyle w:val="ConsPlusTitle"/>
        <w:jc w:val="center"/>
      </w:pPr>
      <w:r>
        <w:t>СРЕДСТВАХ) СЕЛЬСКОХОЗЯЙСТВЕННОЙ ПРОДУКЦИИ, ВЫПОЛНЕНИЕМ РАБОТ</w:t>
      </w:r>
    </w:p>
    <w:p w14:paraId="7351A802" w14:textId="77777777" w:rsidR="008F0F13" w:rsidRDefault="008F0F13">
      <w:pPr>
        <w:pStyle w:val="ConsPlusTitle"/>
        <w:jc w:val="center"/>
      </w:pPr>
      <w:r>
        <w:t>И ОКАЗАНИЕМ УСЛУГ В ОБЛАСТИ СЕЛЬСКОГО ХОЗЯЙСТВА</w:t>
      </w:r>
    </w:p>
    <w:p w14:paraId="1EA753E2" w14:textId="77777777" w:rsidR="008F0F13" w:rsidRDefault="008F0F13">
      <w:pPr>
        <w:pStyle w:val="ConsPlusNormal"/>
        <w:jc w:val="both"/>
      </w:pPr>
    </w:p>
    <w:p w14:paraId="1449C205" w14:textId="77777777" w:rsidR="008F0F13" w:rsidRDefault="008F0F13">
      <w:pPr>
        <w:pStyle w:val="ConsPlusNormal"/>
        <w:ind w:firstLine="540"/>
        <w:jc w:val="both"/>
      </w:pPr>
      <w:r>
        <w:t>1. Ставка субсидии на оказание несвязанной поддержки сельскохозяйственным товаропроизводителям в области растениеводства на возмещение части затрат (без учета налога на добавленную стоимость)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один гектар расчетной посевной площади, занятой зерновыми, зернобобовыми и кормовыми сельскохозяйственными культурами (далее - поддержка в области растениеводства) (C</w:t>
      </w:r>
      <w:r>
        <w:rPr>
          <w:vertAlign w:val="subscript"/>
        </w:rPr>
        <w:t>ml</w:t>
      </w:r>
      <w:r>
        <w:t>), определяется по формуле:</w:t>
      </w:r>
    </w:p>
    <w:p w14:paraId="6CA50724" w14:textId="77777777" w:rsidR="008F0F13" w:rsidRDefault="008F0F13">
      <w:pPr>
        <w:pStyle w:val="ConsPlusNormal"/>
        <w:jc w:val="both"/>
      </w:pPr>
    </w:p>
    <w:p w14:paraId="120FDB4E" w14:textId="77777777" w:rsidR="008F0F13" w:rsidRDefault="008F0F13">
      <w:pPr>
        <w:pStyle w:val="ConsPlusNormal"/>
        <w:jc w:val="center"/>
      </w:pPr>
      <w:r>
        <w:rPr>
          <w:noProof/>
          <w:position w:val="-31"/>
        </w:rPr>
        <w:drawing>
          <wp:inline distT="0" distB="0" distL="0" distR="0" wp14:anchorId="7DD51071" wp14:editId="71E4C791">
            <wp:extent cx="974725"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14:paraId="055CF01E" w14:textId="77777777" w:rsidR="008F0F13" w:rsidRDefault="008F0F13">
      <w:pPr>
        <w:pStyle w:val="ConsPlusNormal"/>
        <w:jc w:val="both"/>
      </w:pPr>
    </w:p>
    <w:p w14:paraId="59746BE4" w14:textId="77777777" w:rsidR="008F0F13" w:rsidRDefault="008F0F13">
      <w:pPr>
        <w:pStyle w:val="ConsPlusNormal"/>
        <w:ind w:firstLine="540"/>
        <w:jc w:val="both"/>
      </w:pPr>
      <w:r>
        <w:t>где:</w:t>
      </w:r>
    </w:p>
    <w:p w14:paraId="625BDE1F" w14:textId="77777777" w:rsidR="008F0F13" w:rsidRDefault="008F0F13">
      <w:pPr>
        <w:pStyle w:val="ConsPlusNormal"/>
        <w:spacing w:before="220"/>
        <w:ind w:firstLine="540"/>
        <w:jc w:val="both"/>
      </w:pPr>
      <w:r>
        <w:t>Q</w:t>
      </w:r>
      <w:r>
        <w:rPr>
          <w:vertAlign w:val="subscript"/>
        </w:rPr>
        <w:t>1</w:t>
      </w:r>
      <w:r>
        <w:t xml:space="preserve"> - 97,0 процента от объема бюджетных ассигнований, предусмотренных областным бюджетом, в том числе за счет средств федерального бюджета, на текущий финансовый год на оказание несвязанной поддержки сельскохозяйственным товаропроизводителям в области растениеводства, в области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(далее - на оказание несвязанной поддержки в области растениеводства) в соответствии с распределением бюджетных средств государственной </w:t>
      </w:r>
      <w:hyperlink r:id="rId90">
        <w:r>
          <w:rPr>
            <w:color w:val="0000FF"/>
          </w:rPr>
          <w:t>программой</w:t>
        </w:r>
      </w:hyperlink>
      <w:r>
        <w:t xml:space="preserve"> Иркутской области "Развитие сельского хозяйства и регулирование рынков сельскохозяйственной продукции, сырья и продовольствия" на 2019 - 2024 годы, утвержденной постановлением Правительства Иркутской области от 26 октября 2018 года N 772-пп (далее - государственная программа Иркутской области), на текущий финансовый год;</w:t>
      </w:r>
    </w:p>
    <w:p w14:paraId="7965325C" w14:textId="77777777" w:rsidR="008F0F13" w:rsidRDefault="008F0F13">
      <w:pPr>
        <w:pStyle w:val="ConsPlusNormal"/>
        <w:spacing w:before="220"/>
        <w:ind w:firstLine="540"/>
        <w:jc w:val="both"/>
      </w:pPr>
      <w:r>
        <w:lastRenderedPageBreak/>
        <w:t>t - количество сельскохозяйственных товаропроизводителей, которые соответствуют условиям предоставления субсидии на поддержку в области растениеводства;</w:t>
      </w:r>
    </w:p>
    <w:p w14:paraId="3A49F13A" w14:textId="77777777" w:rsidR="008F0F13" w:rsidRDefault="008F0F13">
      <w:pPr>
        <w:pStyle w:val="ConsPlusNormal"/>
        <w:spacing w:before="220"/>
        <w:ind w:firstLine="540"/>
        <w:jc w:val="both"/>
      </w:pPr>
      <w:r>
        <w:t>P</w:t>
      </w:r>
      <w:r>
        <w:rPr>
          <w:vertAlign w:val="subscript"/>
        </w:rPr>
        <w:t>il</w:t>
      </w:r>
      <w:r>
        <w:t xml:space="preserve"> - расчетная посевная площадь, занятая зерновыми, и (или) зернобобовыми, и (или) кормовыми сельскохозяйственными культурами в предыдущем году у i-го сельскохозяйственного товаропроизводителя. С 2020 года - посевная площадь, занятая зерновыми, и (или) зернобобовыми, и (или) кормовыми сельскохозяйственными культурами в предыдущем году у i-го сельскохозяйственного товаропроизводителя, на которой при проведении агротехнологических работ посев осуществлен семенами зерновых, и (или) зернобобовых, и (или) кормовых сельскохозяйственных культур, сорта или гибриды которых включены в Государственный реестр селекционных достижений, допущенных к использованию по Иркутской области, а также сортовые и посевные качества которых соответствуют ГОСТ Р 52325-2005.</w:t>
      </w:r>
    </w:p>
    <w:p w14:paraId="41B81703" w14:textId="77777777" w:rsidR="008F0F13" w:rsidRDefault="008F0F13">
      <w:pPr>
        <w:pStyle w:val="ConsPlusNormal"/>
        <w:spacing w:before="220"/>
        <w:ind w:firstLine="540"/>
        <w:jc w:val="both"/>
      </w:pPr>
      <w:r>
        <w:t>Расчетная посевная площадь, занятая зерновыми, и (или) зернобобовыми, и (или) кормовыми сельскохозяйственными культурами в предыдущем году у i-го сельскохозяйственного товаропроизводителя (P</w:t>
      </w:r>
      <w:r>
        <w:rPr>
          <w:vertAlign w:val="subscript"/>
        </w:rPr>
        <w:t>il</w:t>
      </w:r>
      <w:r>
        <w:t>), определяется по формуле:</w:t>
      </w:r>
    </w:p>
    <w:p w14:paraId="4E5798DE" w14:textId="77777777" w:rsidR="008F0F13" w:rsidRDefault="008F0F13">
      <w:pPr>
        <w:pStyle w:val="ConsPlusNormal"/>
        <w:jc w:val="both"/>
      </w:pPr>
    </w:p>
    <w:p w14:paraId="11906121" w14:textId="77777777" w:rsidR="008F0F13" w:rsidRDefault="008F0F13">
      <w:pPr>
        <w:pStyle w:val="ConsPlusNormal"/>
        <w:jc w:val="center"/>
      </w:pPr>
      <w:r>
        <w:t>P</w:t>
      </w:r>
      <w:r>
        <w:rPr>
          <w:vertAlign w:val="subscript"/>
        </w:rPr>
        <w:t>il</w:t>
      </w:r>
      <w:r>
        <w:t xml:space="preserve"> = ((P</w:t>
      </w:r>
      <w:r>
        <w:rPr>
          <w:vertAlign w:val="subscript"/>
        </w:rPr>
        <w:t>i</w:t>
      </w:r>
      <w:r>
        <w:t xml:space="preserve"> - P</w:t>
      </w:r>
      <w:r>
        <w:rPr>
          <w:vertAlign w:val="subscript"/>
        </w:rPr>
        <w:t>in</w:t>
      </w:r>
      <w:r>
        <w:t>) x Z</w:t>
      </w:r>
      <w:r>
        <w:rPr>
          <w:vertAlign w:val="subscript"/>
        </w:rPr>
        <w:t>i</w:t>
      </w:r>
      <w:r>
        <w:t>) + (P</w:t>
      </w:r>
      <w:r>
        <w:rPr>
          <w:vertAlign w:val="subscript"/>
        </w:rPr>
        <w:t>is</w:t>
      </w:r>
      <w:r>
        <w:t xml:space="preserve"> x K</w:t>
      </w:r>
      <w:r>
        <w:rPr>
          <w:vertAlign w:val="subscript"/>
        </w:rPr>
        <w:t>s</w:t>
      </w:r>
      <w:r>
        <w:t xml:space="preserve"> - P</w:t>
      </w:r>
      <w:r>
        <w:rPr>
          <w:vertAlign w:val="subscript"/>
        </w:rPr>
        <w:t>is</w:t>
      </w:r>
      <w:r>
        <w:t>) + P</w:t>
      </w:r>
      <w:r>
        <w:rPr>
          <w:vertAlign w:val="subscript"/>
        </w:rPr>
        <w:t>iyz</w:t>
      </w:r>
      <w:r>
        <w:t>,</w:t>
      </w:r>
    </w:p>
    <w:p w14:paraId="6AEAF8B7" w14:textId="77777777" w:rsidR="008F0F13" w:rsidRDefault="008F0F13">
      <w:pPr>
        <w:pStyle w:val="ConsPlusNormal"/>
        <w:jc w:val="both"/>
      </w:pPr>
    </w:p>
    <w:p w14:paraId="53547A7E" w14:textId="77777777" w:rsidR="008F0F13" w:rsidRDefault="008F0F13">
      <w:pPr>
        <w:pStyle w:val="ConsPlusNormal"/>
        <w:ind w:firstLine="540"/>
        <w:jc w:val="both"/>
      </w:pPr>
      <w:r>
        <w:t>где:</w:t>
      </w:r>
    </w:p>
    <w:p w14:paraId="6AEC10E8" w14:textId="77777777" w:rsidR="008F0F13" w:rsidRDefault="008F0F13">
      <w:pPr>
        <w:pStyle w:val="ConsPlusNormal"/>
        <w:spacing w:before="220"/>
        <w:ind w:firstLine="540"/>
        <w:jc w:val="both"/>
      </w:pPr>
      <w:r>
        <w:t>P</w:t>
      </w:r>
      <w:r>
        <w:rPr>
          <w:vertAlign w:val="subscript"/>
        </w:rPr>
        <w:t>i</w:t>
      </w:r>
      <w:r>
        <w:t xml:space="preserve"> - посевная площадь, занятая зерновыми, и (или) зернобобовыми, и (или) кормовыми сельскохозяйственными культурами в предыдущем году у i-го сельскохозяйственного товаропроизводителя;</w:t>
      </w:r>
    </w:p>
    <w:p w14:paraId="7D518C03" w14:textId="77777777" w:rsidR="008F0F13" w:rsidRDefault="008F0F13">
      <w:pPr>
        <w:pStyle w:val="ConsPlusNormal"/>
        <w:spacing w:before="220"/>
        <w:ind w:firstLine="540"/>
        <w:jc w:val="both"/>
      </w:pPr>
      <w:r>
        <w:t>P</w:t>
      </w:r>
      <w:r>
        <w:rPr>
          <w:vertAlign w:val="subscript"/>
        </w:rPr>
        <w:t>in</w:t>
      </w:r>
      <w:r>
        <w:t xml:space="preserve"> - посевная площадь, занятая зерновыми, и (или) зернобобовыми, и (или) кормовыми сельскохозяйственными культурами в предыдущем году у i-го сельскохозяйственного товаропроизводителя, на которой при проведении агротехнологических работ посев осуществлен семенами зерновых, и (или) зернобобовых, и (или) кормовых сельскохозяйственных культур, сорта или гибриды которых не включены в Государственный реестр селекционных достижений, и (или) не допущены к использованию по Иркутской области, и (или) сортовые и посевные качества которых не соответствуют ГОСТ Р 52325-2005;</w:t>
      </w:r>
    </w:p>
    <w:p w14:paraId="3C75597C" w14:textId="77777777" w:rsidR="008F0F13" w:rsidRDefault="008F0F13">
      <w:pPr>
        <w:pStyle w:val="ConsPlusNormal"/>
        <w:spacing w:before="220"/>
        <w:ind w:firstLine="540"/>
        <w:jc w:val="both"/>
      </w:pPr>
      <w:r>
        <w:t>P</w:t>
      </w:r>
      <w:r>
        <w:rPr>
          <w:vertAlign w:val="subscript"/>
        </w:rPr>
        <w:t>is</w:t>
      </w:r>
      <w:r>
        <w:t xml:space="preserve"> - посевная площадь, занятая зерновыми, и (или) зернобобовыми, и (или) кормовыми сельскохозяйственными культурами у i-го сельскохозяйственного товаропроизводителя, урожай которых застрахован с государственной поддержкой в предыдущем году;</w:t>
      </w:r>
    </w:p>
    <w:p w14:paraId="7CF6B067" w14:textId="77777777" w:rsidR="008F0F13" w:rsidRDefault="008F0F13">
      <w:pPr>
        <w:pStyle w:val="ConsPlusNormal"/>
        <w:spacing w:before="220"/>
        <w:ind w:firstLine="540"/>
        <w:jc w:val="both"/>
      </w:pPr>
      <w:r>
        <w:t>K</w:t>
      </w:r>
      <w:r>
        <w:rPr>
          <w:vertAlign w:val="subscript"/>
        </w:rPr>
        <w:t>s</w:t>
      </w:r>
      <w:r>
        <w:t xml:space="preserve"> - повышающий коэффициент для сельскохозяйственных товаропроизводителей, осуществивших в предыдущем году сельскохозяйственное страхование с государственной поддержкой урожая зерновых, и (или) зернобобовых, и (или) кормовых сельскохозяйственных культур (K</w:t>
      </w:r>
      <w:r>
        <w:rPr>
          <w:vertAlign w:val="subscript"/>
        </w:rPr>
        <w:t>s</w:t>
      </w:r>
      <w:r>
        <w:t xml:space="preserve"> = 1,15). Для сельскохозяйственных товаропроизводителей, не осуществивших в предыдущем году сельскохозяйственное страхование с государственной поддержкой урожая зерновых, и (или) зернобобовых, и (или) кормовых сельскохозяйственных культур (K</w:t>
      </w:r>
      <w:r>
        <w:rPr>
          <w:vertAlign w:val="subscript"/>
        </w:rPr>
        <w:t>s</w:t>
      </w:r>
      <w:r>
        <w:t xml:space="preserve"> = 1,0);</w:t>
      </w:r>
    </w:p>
    <w:p w14:paraId="1EDA4EC4" w14:textId="77777777" w:rsidR="008F0F13" w:rsidRDefault="008F0F13">
      <w:pPr>
        <w:pStyle w:val="ConsPlusNormal"/>
        <w:spacing w:before="220"/>
        <w:ind w:firstLine="540"/>
        <w:jc w:val="both"/>
      </w:pPr>
      <w:r>
        <w:t>P</w:t>
      </w:r>
      <w:r>
        <w:rPr>
          <w:vertAlign w:val="subscript"/>
        </w:rPr>
        <w:t>iyz</w:t>
      </w:r>
      <w:r>
        <w:t xml:space="preserve"> - посевная площадь, занятая зерновыми, и (или) зернобобовыми, и (или) кормовыми сельскохозяйственными культурами у i-го сельскохозяйственного товаропроизводителя, на которой проведены работы по известкованию, и (или) фосфоритованию, и (или) гипсованию почв земель сельскохозяйственного назначения;</w:t>
      </w:r>
    </w:p>
    <w:p w14:paraId="380C65AF" w14:textId="77777777" w:rsidR="008F0F13" w:rsidRDefault="008F0F13">
      <w:pPr>
        <w:pStyle w:val="ConsPlusNormal"/>
        <w:spacing w:before="220"/>
        <w:ind w:firstLine="540"/>
        <w:jc w:val="both"/>
      </w:pPr>
      <w:r>
        <w:t>Z</w:t>
      </w:r>
      <w:r>
        <w:rPr>
          <w:vertAlign w:val="subscript"/>
        </w:rPr>
        <w:t>i</w:t>
      </w:r>
      <w:r>
        <w:t xml:space="preserve"> - итоговый коэффициент для i-го сельскохозяйственного товаропроизводителя, который рассчитывается с округлением до двух знаков после запятой по правилам математического округления по формуле:</w:t>
      </w:r>
    </w:p>
    <w:p w14:paraId="4EA5B20E" w14:textId="77777777" w:rsidR="008F0F13" w:rsidRDefault="008F0F13">
      <w:pPr>
        <w:pStyle w:val="ConsPlusNormal"/>
        <w:jc w:val="both"/>
      </w:pPr>
    </w:p>
    <w:p w14:paraId="45ACA7DD" w14:textId="77777777" w:rsidR="008F0F13" w:rsidRDefault="008F0F13">
      <w:pPr>
        <w:pStyle w:val="ConsPlusNormal"/>
        <w:jc w:val="center"/>
      </w:pPr>
      <w:r>
        <w:rPr>
          <w:noProof/>
          <w:position w:val="-26"/>
        </w:rPr>
        <w:lastRenderedPageBreak/>
        <w:drawing>
          <wp:inline distT="0" distB="0" distL="0" distR="0" wp14:anchorId="70C90414" wp14:editId="6AAE5D96">
            <wp:extent cx="1215390" cy="471805"/>
            <wp:effectExtent l="0" t="0" r="0" b="0"/>
            <wp:docPr id="15275477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1215390" cy="471805"/>
                    </a:xfrm>
                    <a:prstGeom prst="rect">
                      <a:avLst/>
                    </a:prstGeom>
                    <a:noFill/>
                    <a:ln>
                      <a:noFill/>
                    </a:ln>
                  </pic:spPr>
                </pic:pic>
              </a:graphicData>
            </a:graphic>
          </wp:inline>
        </w:drawing>
      </w:r>
    </w:p>
    <w:p w14:paraId="0BB0AEE4" w14:textId="77777777" w:rsidR="008F0F13" w:rsidRDefault="008F0F13">
      <w:pPr>
        <w:pStyle w:val="ConsPlusNormal"/>
        <w:jc w:val="both"/>
      </w:pPr>
    </w:p>
    <w:p w14:paraId="14321FFF" w14:textId="77777777" w:rsidR="008F0F13" w:rsidRDefault="008F0F13">
      <w:pPr>
        <w:pStyle w:val="ConsPlusNormal"/>
        <w:ind w:firstLine="540"/>
        <w:jc w:val="both"/>
      </w:pPr>
      <w:r>
        <w:t>где:</w:t>
      </w:r>
    </w:p>
    <w:p w14:paraId="620231D5" w14:textId="77777777" w:rsidR="008F0F13" w:rsidRDefault="008F0F13">
      <w:pPr>
        <w:pStyle w:val="ConsPlusNormal"/>
        <w:spacing w:before="220"/>
        <w:ind w:firstLine="540"/>
        <w:jc w:val="both"/>
      </w:pPr>
      <w:r>
        <w:t>C</w:t>
      </w:r>
      <w:r>
        <w:rPr>
          <w:vertAlign w:val="subscript"/>
        </w:rPr>
        <w:t>il</w:t>
      </w:r>
      <w:r>
        <w:t xml:space="preserve"> - 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i-м сельскохозяйственным товаропроизводителем и среднего значения уровня интенсивности использования посевных площадей, занятых зерновыми, зернобобовыми и кормовыми сельскохозяйственными культурами, по Иркутской области;</w:t>
      </w:r>
    </w:p>
    <w:p w14:paraId="093E9B10" w14:textId="77777777" w:rsidR="008F0F13" w:rsidRDefault="008F0F13">
      <w:pPr>
        <w:pStyle w:val="ConsPlusNormal"/>
        <w:spacing w:before="220"/>
        <w:ind w:firstLine="540"/>
        <w:jc w:val="both"/>
      </w:pPr>
      <w:r>
        <w:t>K</w:t>
      </w:r>
      <w:r>
        <w:rPr>
          <w:vertAlign w:val="subscript"/>
        </w:rPr>
        <w:t>i</w:t>
      </w:r>
      <w:r>
        <w:t xml:space="preserve"> - показатель почвенного плодородия для зоны, где расположены посевные площади, занятые зерновыми, и (или) зернобобовыми, и (или) кормовыми сельскохозяйственными культурами, i-го сельскохозяйственного товаропроизводителя, по данным федерального государственного бюджетного учреждения "Центр агрохимической службы "Иркутский";</w:t>
      </w:r>
    </w:p>
    <w:p w14:paraId="41CF70C1" w14:textId="77777777" w:rsidR="008F0F13" w:rsidRDefault="008F0F13">
      <w:pPr>
        <w:pStyle w:val="ConsPlusNormal"/>
        <w:spacing w:before="220"/>
        <w:ind w:firstLine="540"/>
        <w:jc w:val="both"/>
      </w:pPr>
      <w:r>
        <w:t>R</w:t>
      </w:r>
      <w:r>
        <w:rPr>
          <w:vertAlign w:val="subscript"/>
        </w:rPr>
        <w:t>i</w:t>
      </w:r>
      <w:r>
        <w:t xml:space="preserve"> - поправочный коэффициент 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районах, в городе Усть-Илимске, городе Братске (R</w:t>
      </w:r>
      <w:r>
        <w:rPr>
          <w:vertAlign w:val="subscript"/>
        </w:rPr>
        <w:t>i</w:t>
      </w:r>
      <w:r>
        <w:t xml:space="preserve"> = 1,6), Жигаловском, Качугском, Усть-Удинском, Балаганском, Чунском, Ольхонском, Баяндаевском районах (R</w:t>
      </w:r>
      <w:r>
        <w:rPr>
          <w:vertAlign w:val="subscript"/>
        </w:rPr>
        <w:t>i</w:t>
      </w:r>
      <w:r>
        <w:t xml:space="preserve"> = 1,3) и осуществляющих свою деятельность в других районах Иркутской области (R</w:t>
      </w:r>
      <w:r>
        <w:rPr>
          <w:vertAlign w:val="subscript"/>
        </w:rPr>
        <w:t>i</w:t>
      </w:r>
      <w:r>
        <w:t xml:space="preserve"> = 1,0);</w:t>
      </w:r>
    </w:p>
    <w:p w14:paraId="4E2581F1" w14:textId="77777777" w:rsidR="008F0F13" w:rsidRDefault="008F0F13">
      <w:pPr>
        <w:pStyle w:val="ConsPlusNormal"/>
        <w:spacing w:before="220"/>
        <w:ind w:firstLine="540"/>
        <w:jc w:val="both"/>
      </w:pPr>
      <w:r>
        <w:t>L</w:t>
      </w:r>
      <w:r>
        <w:rPr>
          <w:vertAlign w:val="subscript"/>
        </w:rPr>
        <w:t>i</w:t>
      </w:r>
      <w:r>
        <w:t xml:space="preserve"> - коэффициент применения минеральных удобрений. Для сельскохозяйственных товаропроизводителей, осуществивших в предыдущем году внесение минеральных удобрений в количестве пять и более килограммов действующего вещества на один гектар посевных площадей, занятых зерновыми, и (или) зернобобовыми, и (или) кормовыми сельскохозяйственными культурами (L</w:t>
      </w:r>
      <w:r>
        <w:rPr>
          <w:vertAlign w:val="subscript"/>
        </w:rPr>
        <w:t>i</w:t>
      </w:r>
      <w:r>
        <w:t xml:space="preserve"> = 1,0). Для сельскохозяйственных товаропроизводителей, не осуществлявших в предыдущем году внесение минеральных удобрений в количестве пять и более килограммов действующего вещества на один гектар посевных площадей, занятых зерновыми, и (или) зернобобовыми, и (или) кормовыми сельскохозяйственными культурами (L</w:t>
      </w:r>
      <w:r>
        <w:rPr>
          <w:vertAlign w:val="subscript"/>
        </w:rPr>
        <w:t>i</w:t>
      </w:r>
      <w:r>
        <w:t xml:space="preserve"> = 0,9).</w:t>
      </w:r>
    </w:p>
    <w:p w14:paraId="0FF6CEA0" w14:textId="77777777" w:rsidR="008F0F13" w:rsidRDefault="008F0F13">
      <w:pPr>
        <w:pStyle w:val="ConsPlusNormal"/>
        <w:spacing w:before="220"/>
        <w:ind w:firstLine="540"/>
        <w:jc w:val="both"/>
      </w:pPr>
      <w:r>
        <w:t>97,0 процента от объема бюджетных ассигнований, предусмотренных областным бюджетом, в том числе за счет средств федерального бюджета, на текущий финансовый год на оказание несвязанной поддержки в области растениеводства в соответствии с распределением бюджетных средств государственной программой Иркутской области на текущий финансовый год (Q</w:t>
      </w:r>
      <w:r>
        <w:rPr>
          <w:vertAlign w:val="subscript"/>
        </w:rPr>
        <w:t>1</w:t>
      </w:r>
      <w:r>
        <w:t>), определяется по формуле:</w:t>
      </w:r>
    </w:p>
    <w:p w14:paraId="0A617BF6" w14:textId="77777777" w:rsidR="008F0F13" w:rsidRDefault="008F0F13">
      <w:pPr>
        <w:pStyle w:val="ConsPlusNormal"/>
        <w:jc w:val="both"/>
      </w:pPr>
    </w:p>
    <w:p w14:paraId="58DD49CF" w14:textId="77777777" w:rsidR="008F0F13" w:rsidRDefault="008F0F13">
      <w:pPr>
        <w:pStyle w:val="ConsPlusNormal"/>
        <w:jc w:val="center"/>
      </w:pPr>
      <w:r>
        <w:t>Q</w:t>
      </w:r>
      <w:r>
        <w:rPr>
          <w:vertAlign w:val="subscript"/>
        </w:rPr>
        <w:t>1</w:t>
      </w:r>
      <w:r>
        <w:t xml:space="preserve"> = Q</w:t>
      </w:r>
      <w:r>
        <w:rPr>
          <w:vertAlign w:val="subscript"/>
        </w:rPr>
        <w:t>1f</w:t>
      </w:r>
      <w:r>
        <w:t xml:space="preserve"> + Q</w:t>
      </w:r>
      <w:r>
        <w:rPr>
          <w:vertAlign w:val="subscript"/>
        </w:rPr>
        <w:t>1ob</w:t>
      </w:r>
      <w:r>
        <w:t>,</w:t>
      </w:r>
    </w:p>
    <w:p w14:paraId="3C6561F1" w14:textId="77777777" w:rsidR="008F0F13" w:rsidRDefault="008F0F13">
      <w:pPr>
        <w:pStyle w:val="ConsPlusNormal"/>
        <w:jc w:val="both"/>
      </w:pPr>
    </w:p>
    <w:p w14:paraId="186B28EE" w14:textId="77777777" w:rsidR="008F0F13" w:rsidRDefault="008F0F13">
      <w:pPr>
        <w:pStyle w:val="ConsPlusNormal"/>
        <w:ind w:firstLine="540"/>
        <w:jc w:val="both"/>
      </w:pPr>
      <w:r>
        <w:t>где:</w:t>
      </w:r>
    </w:p>
    <w:p w14:paraId="620DE5C9" w14:textId="77777777" w:rsidR="008F0F13" w:rsidRDefault="008F0F13">
      <w:pPr>
        <w:pStyle w:val="ConsPlusNormal"/>
        <w:spacing w:before="220"/>
        <w:ind w:firstLine="540"/>
        <w:jc w:val="both"/>
      </w:pPr>
      <w:r>
        <w:t>Q</w:t>
      </w:r>
      <w:r>
        <w:rPr>
          <w:vertAlign w:val="subscript"/>
        </w:rPr>
        <w:t>1f</w:t>
      </w:r>
      <w:r>
        <w:t xml:space="preserve"> - 97,0 процента от объема бюджетных ассигнований на оказание несвязанной поддержки в области растениеводства, источником которых являются средства федерального бюджета, в соответствии с распределением бюджетных средств государственной программой Иркутской области на текущий финансовый год;</w:t>
      </w:r>
    </w:p>
    <w:p w14:paraId="4A353A1E" w14:textId="77777777" w:rsidR="008F0F13" w:rsidRDefault="008F0F13">
      <w:pPr>
        <w:pStyle w:val="ConsPlusNormal"/>
        <w:spacing w:before="220"/>
        <w:ind w:firstLine="540"/>
        <w:jc w:val="both"/>
      </w:pPr>
      <w:r>
        <w:t>Q</w:t>
      </w:r>
      <w:r>
        <w:rPr>
          <w:vertAlign w:val="subscript"/>
        </w:rPr>
        <w:t>1ob</w:t>
      </w:r>
      <w:r>
        <w:t xml:space="preserve"> - 97,0 процента от объема бюджетных ассигнований на оказание несвязанной поддержки в области растениеводства, источником которых являются средства областного бюджета, в соответствии с распределением бюджетных средств государственной программой Иркутской области на текущий финансовый год, в том числе предусмотренные в целях обеспечения софинансирования с федеральным бюджетом, объем которых определяется с учетом размера предельного уровня софинансирования расходного обязательства Иркутской области из федерального бюджета на текущий финансовый год, утвержденный Правительством Российской </w:t>
      </w:r>
      <w:r>
        <w:lastRenderedPageBreak/>
        <w:t>Федерации.</w:t>
      </w:r>
    </w:p>
    <w:p w14:paraId="77037287" w14:textId="77777777" w:rsidR="008F0F13" w:rsidRDefault="008F0F13">
      <w:pPr>
        <w:pStyle w:val="ConsPlusNormal"/>
        <w:spacing w:before="220"/>
        <w:ind w:firstLine="540"/>
        <w:jc w:val="both"/>
      </w:pPr>
      <w:r>
        <w:t>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i-м сельскохозяйственным товаропроизводителем и среднего значения уровня интенсивности использования посевных площадей, занятых зерновыми, зернобобовыми и кормовыми сельскохозяйственными культурами, по Иркутской области (C</w:t>
      </w:r>
      <w:r>
        <w:rPr>
          <w:vertAlign w:val="subscript"/>
        </w:rPr>
        <w:t>il</w:t>
      </w:r>
      <w:r>
        <w:t>), определяется по формуле:</w:t>
      </w:r>
    </w:p>
    <w:p w14:paraId="5A4D98E1" w14:textId="77777777" w:rsidR="008F0F13" w:rsidRDefault="008F0F13">
      <w:pPr>
        <w:pStyle w:val="ConsPlusNormal"/>
        <w:jc w:val="both"/>
      </w:pPr>
    </w:p>
    <w:p w14:paraId="6DEEE90B" w14:textId="77777777" w:rsidR="008F0F13" w:rsidRDefault="008F0F13">
      <w:pPr>
        <w:pStyle w:val="ConsPlusNormal"/>
        <w:jc w:val="center"/>
      </w:pPr>
      <w:r>
        <w:rPr>
          <w:noProof/>
          <w:position w:val="-26"/>
        </w:rPr>
        <w:drawing>
          <wp:inline distT="0" distB="0" distL="0" distR="0" wp14:anchorId="3E493A1B" wp14:editId="1A46E5E4">
            <wp:extent cx="660400" cy="471805"/>
            <wp:effectExtent l="0" t="0" r="0" b="0"/>
            <wp:docPr id="993732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660400" cy="471805"/>
                    </a:xfrm>
                    <a:prstGeom prst="rect">
                      <a:avLst/>
                    </a:prstGeom>
                    <a:noFill/>
                    <a:ln>
                      <a:noFill/>
                    </a:ln>
                  </pic:spPr>
                </pic:pic>
              </a:graphicData>
            </a:graphic>
          </wp:inline>
        </w:drawing>
      </w:r>
    </w:p>
    <w:p w14:paraId="016F4E20" w14:textId="77777777" w:rsidR="008F0F13" w:rsidRDefault="008F0F13">
      <w:pPr>
        <w:pStyle w:val="ConsPlusNormal"/>
        <w:jc w:val="both"/>
      </w:pPr>
    </w:p>
    <w:p w14:paraId="2614D04F" w14:textId="77777777" w:rsidR="008F0F13" w:rsidRDefault="008F0F13">
      <w:pPr>
        <w:pStyle w:val="ConsPlusNormal"/>
        <w:ind w:firstLine="540"/>
        <w:jc w:val="both"/>
      </w:pPr>
      <w:r>
        <w:t>где:</w:t>
      </w:r>
    </w:p>
    <w:p w14:paraId="07882066" w14:textId="77777777" w:rsidR="008F0F13" w:rsidRDefault="008F0F13">
      <w:pPr>
        <w:pStyle w:val="ConsPlusNormal"/>
        <w:spacing w:before="220"/>
        <w:ind w:firstLine="540"/>
        <w:jc w:val="both"/>
      </w:pPr>
      <w:r>
        <w:t>D</w:t>
      </w:r>
      <w:r>
        <w:rPr>
          <w:vertAlign w:val="subscript"/>
        </w:rPr>
        <w:t>i</w:t>
      </w:r>
      <w:r>
        <w:t xml:space="preserve"> - уровень интенсивности использования посевных площадей, занятых зерновыми, зернобобовыми и кормовыми сельскохозяйственными культурами, i-м сельскохозяйственным товаропроизводителем;</w:t>
      </w:r>
    </w:p>
    <w:p w14:paraId="0C4FA2CA" w14:textId="77777777" w:rsidR="008F0F13" w:rsidRDefault="008F0F13">
      <w:pPr>
        <w:pStyle w:val="ConsPlusNormal"/>
        <w:spacing w:before="220"/>
        <w:ind w:firstLine="540"/>
        <w:jc w:val="both"/>
      </w:pPr>
      <w:r>
        <w:t>D</w:t>
      </w:r>
      <w:r>
        <w:rPr>
          <w:vertAlign w:val="subscript"/>
        </w:rPr>
        <w:t>cl</w:t>
      </w:r>
      <w:r>
        <w:t xml:space="preserve"> - среднее значение уровня интенсивности использования посевных площадей, занятых зерновыми, зернобобовыми и кормовыми сельскохозяйственными культурами, сельскохозяйственными товаропроизводителями по Иркутской области.</w:t>
      </w:r>
    </w:p>
    <w:p w14:paraId="6624E447" w14:textId="77777777" w:rsidR="008F0F13" w:rsidRDefault="008F0F13">
      <w:pPr>
        <w:pStyle w:val="ConsPlusNormal"/>
        <w:spacing w:before="220"/>
        <w:ind w:firstLine="540"/>
        <w:jc w:val="both"/>
      </w:pPr>
      <w:r>
        <w:t>Уровень интенсивности использования посевных площадей, занятых зерновыми, зернобобовыми и кормовыми сельскохозяйственными культурами, i-м сельскохозяйственным товаропроизводителем (D</w:t>
      </w:r>
      <w:r>
        <w:rPr>
          <w:vertAlign w:val="subscript"/>
        </w:rPr>
        <w:t>i</w:t>
      </w:r>
      <w:r>
        <w:t>) определяется по формуле:</w:t>
      </w:r>
    </w:p>
    <w:p w14:paraId="30566587" w14:textId="77777777" w:rsidR="008F0F13" w:rsidRDefault="008F0F13">
      <w:pPr>
        <w:pStyle w:val="ConsPlusNormal"/>
        <w:jc w:val="both"/>
      </w:pPr>
    </w:p>
    <w:p w14:paraId="7D81B339" w14:textId="77777777" w:rsidR="008F0F13" w:rsidRDefault="008F0F13">
      <w:pPr>
        <w:pStyle w:val="ConsPlusNormal"/>
        <w:jc w:val="center"/>
      </w:pPr>
      <w:r>
        <w:rPr>
          <w:noProof/>
          <w:position w:val="-29"/>
        </w:rPr>
        <w:drawing>
          <wp:inline distT="0" distB="0" distL="0" distR="0" wp14:anchorId="2CEE2BA1" wp14:editId="480C841F">
            <wp:extent cx="712470" cy="513715"/>
            <wp:effectExtent l="0" t="0" r="0" b="0"/>
            <wp:docPr id="18146366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712470" cy="513715"/>
                    </a:xfrm>
                    <a:prstGeom prst="rect">
                      <a:avLst/>
                    </a:prstGeom>
                    <a:noFill/>
                    <a:ln>
                      <a:noFill/>
                    </a:ln>
                  </pic:spPr>
                </pic:pic>
              </a:graphicData>
            </a:graphic>
          </wp:inline>
        </w:drawing>
      </w:r>
    </w:p>
    <w:p w14:paraId="73C580F9" w14:textId="77777777" w:rsidR="008F0F13" w:rsidRDefault="008F0F13">
      <w:pPr>
        <w:pStyle w:val="ConsPlusNormal"/>
        <w:jc w:val="both"/>
      </w:pPr>
    </w:p>
    <w:p w14:paraId="7AF1C69E" w14:textId="77777777" w:rsidR="008F0F13" w:rsidRDefault="008F0F13">
      <w:pPr>
        <w:pStyle w:val="ConsPlusNormal"/>
        <w:ind w:firstLine="540"/>
        <w:jc w:val="both"/>
      </w:pPr>
      <w:r>
        <w:t>где:</w:t>
      </w:r>
    </w:p>
    <w:p w14:paraId="285D8679" w14:textId="77777777" w:rsidR="008F0F13" w:rsidRDefault="008F0F13">
      <w:pPr>
        <w:pStyle w:val="ConsPlusNormal"/>
        <w:spacing w:before="220"/>
        <w:ind w:firstLine="540"/>
        <w:jc w:val="both"/>
      </w:pPr>
      <w:r>
        <w:t>W</w:t>
      </w:r>
      <w:r>
        <w:rPr>
          <w:vertAlign w:val="subscript"/>
        </w:rPr>
        <w:t>icp</w:t>
      </w:r>
      <w:r>
        <w:t xml:space="preserve"> - валовой сбор сельскохозяйственной продукции в пересчете на зерновые единицы в среднем за период осуществления деятельности по производству зерновых, и (или) зернобобовых, и (или) кормовых сельскохозяйственных культур, но не более чем за пять лет, предшествующих текущему году;</w:t>
      </w:r>
    </w:p>
    <w:p w14:paraId="26FC992A" w14:textId="77777777" w:rsidR="008F0F13" w:rsidRDefault="008F0F13">
      <w:pPr>
        <w:pStyle w:val="ConsPlusNormal"/>
        <w:spacing w:before="220"/>
        <w:ind w:firstLine="540"/>
        <w:jc w:val="both"/>
      </w:pPr>
      <w:r>
        <w:t>P</w:t>
      </w:r>
      <w:r>
        <w:rPr>
          <w:vertAlign w:val="subscript"/>
        </w:rPr>
        <w:t>icp</w:t>
      </w:r>
      <w:r>
        <w:t xml:space="preserve"> - посевная площадь сельскохозяйственных культур, занятая зерновыми, зернобобовыми и кормовыми сельскохозяйственными культурами, в среднем за период осуществления деятельности по производству зерновых, и (или) зернобобовых, и (или) кормовых сельскохозяйственных культур, но не более чем за пять лет, предшествующих текущему году.</w:t>
      </w:r>
    </w:p>
    <w:p w14:paraId="438CA57E" w14:textId="77777777" w:rsidR="008F0F13" w:rsidRDefault="008F0F13">
      <w:pPr>
        <w:pStyle w:val="ConsPlusNormal"/>
        <w:spacing w:before="220"/>
        <w:ind w:firstLine="540"/>
        <w:jc w:val="both"/>
      </w:pPr>
      <w:r>
        <w:t>Размер субсидии на поддержку в области растениеводства для i-го сельскохозяйственного товаропроизводителя (N</w:t>
      </w:r>
      <w:r>
        <w:rPr>
          <w:vertAlign w:val="subscript"/>
        </w:rPr>
        <w:t>il</w:t>
      </w:r>
      <w:r>
        <w:t>) определяется по формуле:</w:t>
      </w:r>
    </w:p>
    <w:p w14:paraId="05B5A653" w14:textId="77777777" w:rsidR="008F0F13" w:rsidRDefault="008F0F13">
      <w:pPr>
        <w:pStyle w:val="ConsPlusNormal"/>
        <w:jc w:val="both"/>
      </w:pPr>
    </w:p>
    <w:p w14:paraId="24BA5F93" w14:textId="77777777" w:rsidR="008F0F13" w:rsidRDefault="008F0F13">
      <w:pPr>
        <w:pStyle w:val="ConsPlusNormal"/>
        <w:jc w:val="center"/>
      </w:pPr>
      <w:r>
        <w:t>N</w:t>
      </w:r>
      <w:r>
        <w:rPr>
          <w:vertAlign w:val="subscript"/>
        </w:rPr>
        <w:t>il</w:t>
      </w:r>
      <w:r>
        <w:t xml:space="preserve"> = P</w:t>
      </w:r>
      <w:r>
        <w:rPr>
          <w:vertAlign w:val="subscript"/>
        </w:rPr>
        <w:t>il</w:t>
      </w:r>
      <w:r>
        <w:t xml:space="preserve"> x C</w:t>
      </w:r>
      <w:r>
        <w:rPr>
          <w:vertAlign w:val="subscript"/>
        </w:rPr>
        <w:t>ml</w:t>
      </w:r>
      <w:r>
        <w:t>.</w:t>
      </w:r>
    </w:p>
    <w:p w14:paraId="1CF13E55" w14:textId="77777777" w:rsidR="008F0F13" w:rsidRDefault="008F0F13">
      <w:pPr>
        <w:pStyle w:val="ConsPlusNormal"/>
        <w:jc w:val="both"/>
      </w:pPr>
    </w:p>
    <w:p w14:paraId="6DF0F1A2" w14:textId="77777777" w:rsidR="008F0F13" w:rsidRDefault="008F0F13">
      <w:pPr>
        <w:pStyle w:val="ConsPlusNormal"/>
        <w:ind w:firstLine="540"/>
        <w:jc w:val="both"/>
      </w:pPr>
      <w:r>
        <w:t>2. Ставка субсидии на оказание несвязанной поддержки сельскохозяйственным товаропроизводителям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на возмещение части затрат (без учета налога на добавленную стоимость) на проведение комплекса агротехнологических работ, обеспечивающих увеличение производства овощей открытого грунта (далее - поддержка в области развития производства овощей открытого грунта) (C</w:t>
      </w:r>
      <w:r>
        <w:rPr>
          <w:vertAlign w:val="subscript"/>
        </w:rPr>
        <w:t>io</w:t>
      </w:r>
      <w:r>
        <w:t>), определяется по формуле:</w:t>
      </w:r>
    </w:p>
    <w:p w14:paraId="4F72BAE1" w14:textId="77777777" w:rsidR="008F0F13" w:rsidRDefault="008F0F13">
      <w:pPr>
        <w:pStyle w:val="ConsPlusNormal"/>
        <w:jc w:val="both"/>
      </w:pPr>
    </w:p>
    <w:p w14:paraId="7F781A48" w14:textId="77777777" w:rsidR="008F0F13" w:rsidRDefault="008F0F13">
      <w:pPr>
        <w:pStyle w:val="ConsPlusNormal"/>
        <w:jc w:val="center"/>
      </w:pPr>
      <w:r>
        <w:rPr>
          <w:noProof/>
          <w:position w:val="-31"/>
        </w:rPr>
        <w:lastRenderedPageBreak/>
        <w:drawing>
          <wp:inline distT="0" distB="0" distL="0" distR="0" wp14:anchorId="233581CA" wp14:editId="56C0E4C5">
            <wp:extent cx="1414780" cy="534670"/>
            <wp:effectExtent l="0" t="0" r="0" b="0"/>
            <wp:docPr id="13105098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1414780" cy="534670"/>
                    </a:xfrm>
                    <a:prstGeom prst="rect">
                      <a:avLst/>
                    </a:prstGeom>
                    <a:noFill/>
                    <a:ln>
                      <a:noFill/>
                    </a:ln>
                  </pic:spPr>
                </pic:pic>
              </a:graphicData>
            </a:graphic>
          </wp:inline>
        </w:drawing>
      </w:r>
    </w:p>
    <w:p w14:paraId="3D954679" w14:textId="77777777" w:rsidR="008F0F13" w:rsidRDefault="008F0F13">
      <w:pPr>
        <w:pStyle w:val="ConsPlusNormal"/>
        <w:jc w:val="both"/>
      </w:pPr>
    </w:p>
    <w:p w14:paraId="22BD75C9" w14:textId="77777777" w:rsidR="008F0F13" w:rsidRDefault="008F0F13">
      <w:pPr>
        <w:pStyle w:val="ConsPlusNormal"/>
        <w:ind w:firstLine="540"/>
        <w:jc w:val="both"/>
      </w:pPr>
      <w:r>
        <w:t>где:</w:t>
      </w:r>
    </w:p>
    <w:p w14:paraId="595C7416" w14:textId="77777777" w:rsidR="008F0F13" w:rsidRDefault="008F0F13">
      <w:pPr>
        <w:pStyle w:val="ConsPlusNormal"/>
        <w:spacing w:before="220"/>
        <w:ind w:firstLine="540"/>
        <w:jc w:val="both"/>
      </w:pPr>
      <w:r>
        <w:t>Q</w:t>
      </w:r>
      <w:r>
        <w:rPr>
          <w:vertAlign w:val="subscript"/>
        </w:rPr>
        <w:t>2</w:t>
      </w:r>
      <w:r>
        <w:t xml:space="preserve"> - 3,0 процента от объема бюджетных ассигнований, предусмотренных областным бюджетом, в том числе за счет средств федерального бюджета, на текущий финансовый год на оказание несвязанной поддержки в области растениеводства в соответствии с распределением бюджетных средств государственной программой Иркутской области на текущий финансовый год;</w:t>
      </w:r>
    </w:p>
    <w:p w14:paraId="4ADE688D" w14:textId="77777777" w:rsidR="008F0F13" w:rsidRDefault="008F0F13">
      <w:pPr>
        <w:pStyle w:val="ConsPlusNormal"/>
        <w:spacing w:before="220"/>
        <w:ind w:firstLine="540"/>
        <w:jc w:val="both"/>
      </w:pPr>
      <w:r>
        <w:t>Q</w:t>
      </w:r>
      <w:r>
        <w:rPr>
          <w:vertAlign w:val="subscript"/>
        </w:rPr>
        <w:t>3</w:t>
      </w:r>
      <w:r>
        <w:t xml:space="preserve"> - объем бюджетных ассигнований, направленный на оказание несвязанной поддержки сельскохозяйственным товаропроизводителям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и овощей открытого грунта на возмещение части затрат (без учета налога на добавленную стоимость) на проведение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(далее - поддержка в области развития производства семенного картофеля и семян), определенный в соответствии со ставками, определяемыми Министерством сельского хозяйства Российской Федерации;</w:t>
      </w:r>
    </w:p>
    <w:p w14:paraId="515DCD07" w14:textId="77777777" w:rsidR="008F0F13" w:rsidRDefault="008F0F13">
      <w:pPr>
        <w:pStyle w:val="ConsPlusNormal"/>
        <w:spacing w:before="220"/>
        <w:ind w:firstLine="540"/>
        <w:jc w:val="both"/>
      </w:pPr>
      <w:r>
        <w:t>t - количество сельскохозяйственных товаропроизводителей, которые соответствуют условиям предоставления субсидии на поддержку в области развития производства овощей открытого грунта;</w:t>
      </w:r>
    </w:p>
    <w:p w14:paraId="168F5D49" w14:textId="77777777" w:rsidR="008F0F13" w:rsidRDefault="008F0F13">
      <w:pPr>
        <w:pStyle w:val="ConsPlusNormal"/>
        <w:spacing w:before="220"/>
        <w:ind w:firstLine="540"/>
        <w:jc w:val="both"/>
      </w:pPr>
      <w:r>
        <w:t>P</w:t>
      </w:r>
      <w:r>
        <w:rPr>
          <w:vertAlign w:val="subscript"/>
        </w:rPr>
        <w:t>io</w:t>
      </w:r>
      <w:r>
        <w:t xml:space="preserve"> - посевная площадь, занятая овощами открытого грунта в предыдущем году у i-го сельскохозяйственного товаропроизводителя.</w:t>
      </w:r>
    </w:p>
    <w:p w14:paraId="14FA87E6" w14:textId="77777777" w:rsidR="008F0F13" w:rsidRDefault="008F0F13">
      <w:pPr>
        <w:pStyle w:val="ConsPlusNormal"/>
        <w:spacing w:before="220"/>
        <w:ind w:firstLine="540"/>
        <w:jc w:val="both"/>
      </w:pPr>
      <w:r>
        <w:t>3,0 процента от объема бюджетных ассигнований, предусмотренных областным бюджетом, в том числе за счет средств федерального бюджета, на текущий финансовый год на оказание несвязанной поддержки в области растениеводства в соответствии с распределением бюджетных средств государственной программой Иркутской области на текущий финансовый год (Q</w:t>
      </w:r>
      <w:r>
        <w:rPr>
          <w:vertAlign w:val="subscript"/>
        </w:rPr>
        <w:t>2</w:t>
      </w:r>
      <w:r>
        <w:t>), определяется по формуле:</w:t>
      </w:r>
    </w:p>
    <w:p w14:paraId="6A3C35E1" w14:textId="77777777" w:rsidR="008F0F13" w:rsidRDefault="008F0F13">
      <w:pPr>
        <w:pStyle w:val="ConsPlusNormal"/>
        <w:jc w:val="both"/>
      </w:pPr>
    </w:p>
    <w:p w14:paraId="22EBE2D7" w14:textId="77777777" w:rsidR="008F0F13" w:rsidRDefault="008F0F13">
      <w:pPr>
        <w:pStyle w:val="ConsPlusNormal"/>
        <w:jc w:val="center"/>
      </w:pPr>
      <w:r>
        <w:t>Q</w:t>
      </w:r>
      <w:r>
        <w:rPr>
          <w:vertAlign w:val="subscript"/>
        </w:rPr>
        <w:t>2</w:t>
      </w:r>
      <w:r>
        <w:t xml:space="preserve"> = Q</w:t>
      </w:r>
      <w:r>
        <w:rPr>
          <w:vertAlign w:val="subscript"/>
        </w:rPr>
        <w:t>2f</w:t>
      </w:r>
      <w:r>
        <w:t xml:space="preserve"> + Q</w:t>
      </w:r>
      <w:r>
        <w:rPr>
          <w:vertAlign w:val="subscript"/>
        </w:rPr>
        <w:t>2ob</w:t>
      </w:r>
      <w:r>
        <w:t>,</w:t>
      </w:r>
    </w:p>
    <w:p w14:paraId="4E6A0D60" w14:textId="77777777" w:rsidR="008F0F13" w:rsidRDefault="008F0F13">
      <w:pPr>
        <w:pStyle w:val="ConsPlusNormal"/>
        <w:jc w:val="both"/>
      </w:pPr>
    </w:p>
    <w:p w14:paraId="558FE95A" w14:textId="77777777" w:rsidR="008F0F13" w:rsidRDefault="008F0F13">
      <w:pPr>
        <w:pStyle w:val="ConsPlusNormal"/>
        <w:ind w:firstLine="540"/>
        <w:jc w:val="both"/>
      </w:pPr>
      <w:r>
        <w:t>где:</w:t>
      </w:r>
    </w:p>
    <w:p w14:paraId="0CF7F47F" w14:textId="77777777" w:rsidR="008F0F13" w:rsidRDefault="008F0F13">
      <w:pPr>
        <w:pStyle w:val="ConsPlusNormal"/>
        <w:spacing w:before="220"/>
        <w:ind w:firstLine="540"/>
        <w:jc w:val="both"/>
      </w:pPr>
      <w:r>
        <w:t>Q</w:t>
      </w:r>
      <w:r>
        <w:rPr>
          <w:vertAlign w:val="subscript"/>
        </w:rPr>
        <w:t>2f</w:t>
      </w:r>
      <w:r>
        <w:t xml:space="preserve"> - 3,0 процента от объема бюджетных ассигнований на оказание несвязанной поддержки в области растениеводства, источником которых являются средства федерального бюджета, в соответствии с распределением бюджетных средств государственной программой Иркутской области на текущий финансовый год;</w:t>
      </w:r>
    </w:p>
    <w:p w14:paraId="1F6B549A" w14:textId="77777777" w:rsidR="008F0F13" w:rsidRDefault="008F0F13">
      <w:pPr>
        <w:pStyle w:val="ConsPlusNormal"/>
        <w:spacing w:before="220"/>
        <w:ind w:firstLine="540"/>
        <w:jc w:val="both"/>
      </w:pPr>
      <w:r>
        <w:t>Q</w:t>
      </w:r>
      <w:r>
        <w:rPr>
          <w:vertAlign w:val="subscript"/>
        </w:rPr>
        <w:t>2ob</w:t>
      </w:r>
      <w:r>
        <w:t xml:space="preserve"> - 3,0 процента от объема бюджетных ассигнований на оказание несвязанной поддержки в области растениеводства, источником которых являются средства областного бюджета, в соответствии с распределением бюджетных средств государственной программой Иркутской области на текущий финансовый год, в том числе предусмотренные в целях обеспечения софинансирования с федеральным бюджетом, объем которых определяется с учетом размера предельного уровня софинансирования расходного обязательства Иркутской области из федерального бюджета на текущий финансовый год, утвержденный Правительством Российской Федерации.</w:t>
      </w:r>
    </w:p>
    <w:p w14:paraId="73994EB7" w14:textId="77777777" w:rsidR="008F0F13" w:rsidRDefault="008F0F13">
      <w:pPr>
        <w:pStyle w:val="ConsPlusNormal"/>
        <w:spacing w:before="220"/>
        <w:ind w:firstLine="540"/>
        <w:jc w:val="both"/>
      </w:pPr>
      <w:r>
        <w:t>Размер субсидии на поддержку в области развития производства овощей открытого грунта для i-го сельскохозяйственного товаропроизводителя (N</w:t>
      </w:r>
      <w:r>
        <w:rPr>
          <w:vertAlign w:val="subscript"/>
        </w:rPr>
        <w:t>io</w:t>
      </w:r>
      <w:r>
        <w:t>) определяется по формуле:</w:t>
      </w:r>
    </w:p>
    <w:p w14:paraId="5B6DBA37" w14:textId="77777777" w:rsidR="008F0F13" w:rsidRDefault="008F0F13">
      <w:pPr>
        <w:pStyle w:val="ConsPlusNormal"/>
        <w:jc w:val="both"/>
      </w:pPr>
    </w:p>
    <w:p w14:paraId="1B8DB403" w14:textId="77777777" w:rsidR="008F0F13" w:rsidRDefault="008F0F13">
      <w:pPr>
        <w:pStyle w:val="ConsPlusNormal"/>
        <w:jc w:val="center"/>
      </w:pPr>
      <w:r>
        <w:lastRenderedPageBreak/>
        <w:t>N</w:t>
      </w:r>
      <w:r>
        <w:rPr>
          <w:vertAlign w:val="subscript"/>
        </w:rPr>
        <w:t>io</w:t>
      </w:r>
      <w:r>
        <w:t xml:space="preserve"> = C</w:t>
      </w:r>
      <w:r>
        <w:rPr>
          <w:vertAlign w:val="subscript"/>
        </w:rPr>
        <w:t>io</w:t>
      </w:r>
      <w:r>
        <w:t xml:space="preserve"> x P</w:t>
      </w:r>
      <w:r>
        <w:rPr>
          <w:vertAlign w:val="subscript"/>
        </w:rPr>
        <w:t>io</w:t>
      </w:r>
      <w:r>
        <w:t>.</w:t>
      </w:r>
    </w:p>
    <w:p w14:paraId="263F9D60" w14:textId="77777777" w:rsidR="008F0F13" w:rsidRDefault="008F0F13">
      <w:pPr>
        <w:pStyle w:val="ConsPlusNormal"/>
        <w:jc w:val="both"/>
      </w:pPr>
    </w:p>
    <w:p w14:paraId="71852DE2" w14:textId="77777777" w:rsidR="008F0F13" w:rsidRDefault="008F0F13">
      <w:pPr>
        <w:pStyle w:val="ConsPlusNormal"/>
        <w:ind w:firstLine="540"/>
        <w:jc w:val="both"/>
      </w:pPr>
      <w:r>
        <w:t>3. Расчет размера субсидии на закладку и уход за многолетними плодовыми и ягодными насаждениями осуществляется следующим образом:</w:t>
      </w:r>
    </w:p>
    <w:p w14:paraId="1D3E3848" w14:textId="77777777" w:rsidR="008F0F13" w:rsidRDefault="008F0F13">
      <w:pPr>
        <w:pStyle w:val="ConsPlusNormal"/>
        <w:spacing w:before="220"/>
        <w:ind w:firstLine="540"/>
        <w:jc w:val="both"/>
      </w:pPr>
      <w:r>
        <w:t>1) на закладку многолетних плодовых и ягодных насаждений:</w:t>
      </w:r>
    </w:p>
    <w:p w14:paraId="7701DB53" w14:textId="77777777" w:rsidR="008F0F13" w:rsidRDefault="008F0F13">
      <w:pPr>
        <w:pStyle w:val="ConsPlusNormal"/>
        <w:spacing w:before="220"/>
        <w:ind w:firstLine="540"/>
        <w:jc w:val="both"/>
      </w:pPr>
      <w:r>
        <w:t>ставка субсидии на закладку многолетних плодовых и ягодных насаждений (C</w:t>
      </w:r>
      <w:r>
        <w:rPr>
          <w:vertAlign w:val="subscript"/>
        </w:rPr>
        <w:t>mz</w:t>
      </w:r>
      <w:r>
        <w:t>) определяется по формуле:</w:t>
      </w:r>
    </w:p>
    <w:p w14:paraId="1D47EFB2" w14:textId="77777777" w:rsidR="008F0F13" w:rsidRDefault="008F0F13">
      <w:pPr>
        <w:pStyle w:val="ConsPlusNormal"/>
        <w:jc w:val="both"/>
      </w:pPr>
    </w:p>
    <w:p w14:paraId="6BC352E8" w14:textId="77777777" w:rsidR="008F0F13" w:rsidRDefault="008F0F13">
      <w:pPr>
        <w:pStyle w:val="ConsPlusNormal"/>
        <w:jc w:val="center"/>
      </w:pPr>
      <w:r>
        <w:rPr>
          <w:noProof/>
          <w:position w:val="-31"/>
        </w:rPr>
        <w:drawing>
          <wp:inline distT="0" distB="0" distL="0" distR="0" wp14:anchorId="411530DC" wp14:editId="650032D9">
            <wp:extent cx="1016635" cy="534670"/>
            <wp:effectExtent l="0" t="0" r="0" b="0"/>
            <wp:docPr id="14870609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1016635" cy="534670"/>
                    </a:xfrm>
                    <a:prstGeom prst="rect">
                      <a:avLst/>
                    </a:prstGeom>
                    <a:noFill/>
                    <a:ln>
                      <a:noFill/>
                    </a:ln>
                  </pic:spPr>
                </pic:pic>
              </a:graphicData>
            </a:graphic>
          </wp:inline>
        </w:drawing>
      </w:r>
    </w:p>
    <w:p w14:paraId="3F5086EB" w14:textId="77777777" w:rsidR="008F0F13" w:rsidRDefault="008F0F13">
      <w:pPr>
        <w:pStyle w:val="ConsPlusNormal"/>
        <w:jc w:val="both"/>
      </w:pPr>
    </w:p>
    <w:p w14:paraId="0F54A9EF" w14:textId="77777777" w:rsidR="008F0F13" w:rsidRDefault="008F0F13">
      <w:pPr>
        <w:pStyle w:val="ConsPlusNormal"/>
        <w:ind w:firstLine="540"/>
        <w:jc w:val="both"/>
      </w:pPr>
      <w:r>
        <w:t>где:</w:t>
      </w:r>
    </w:p>
    <w:p w14:paraId="3E07F105" w14:textId="77777777" w:rsidR="008F0F13" w:rsidRDefault="008F0F13">
      <w:pPr>
        <w:pStyle w:val="ConsPlusNormal"/>
        <w:spacing w:before="220"/>
        <w:ind w:firstLine="540"/>
        <w:jc w:val="both"/>
      </w:pPr>
      <w:r>
        <w:t>Q</w:t>
      </w:r>
      <w:r>
        <w:rPr>
          <w:vertAlign w:val="subscript"/>
        </w:rPr>
        <w:t>z</w:t>
      </w:r>
      <w:r>
        <w:t xml:space="preserve"> - 70,0 процента от объема бюджетных ассигнований, предусмотренных областным бюджетом, в том числе за счет средств федерального бюджета, на текущий финансовый год на закладку и уход за многолетними плодовыми и ягодными насаждениями в соответствии с распределением бюджетных средств государственной программой Иркутской области на текущий финансовый год;</w:t>
      </w:r>
    </w:p>
    <w:p w14:paraId="51B61353" w14:textId="77777777" w:rsidR="008F0F13" w:rsidRDefault="008F0F13">
      <w:pPr>
        <w:pStyle w:val="ConsPlusNormal"/>
        <w:spacing w:before="220"/>
        <w:ind w:firstLine="540"/>
        <w:jc w:val="both"/>
      </w:pPr>
      <w:r>
        <w:t>t - количество сельскохозяйственных товаропроизводителей, которые соответствуют условиям предоставления субсидии на закладку многолетних плодовых и ягодных насаждений;</w:t>
      </w:r>
    </w:p>
    <w:p w14:paraId="51102E12" w14:textId="77777777" w:rsidR="008F0F13" w:rsidRDefault="008F0F13">
      <w:pPr>
        <w:pStyle w:val="ConsPlusNormal"/>
        <w:spacing w:before="220"/>
        <w:ind w:firstLine="540"/>
        <w:jc w:val="both"/>
      </w:pPr>
      <w:r>
        <w:t>P</w:t>
      </w:r>
      <w:r>
        <w:rPr>
          <w:vertAlign w:val="subscript"/>
        </w:rPr>
        <w:t>zi</w:t>
      </w:r>
      <w:r>
        <w:t xml:space="preserve"> - площадь закладки многолетних плодовых и ягодных насаждений i-го сельскохозяйственного товаропроизводителя в текущем году и (или) предыдущем году, в случае непредоставления субсидий на закладку многолетних плодовых и ягодных насаждений в предыдущем году.</w:t>
      </w:r>
    </w:p>
    <w:p w14:paraId="74C436FC" w14:textId="77777777" w:rsidR="008F0F13" w:rsidRDefault="008F0F13">
      <w:pPr>
        <w:pStyle w:val="ConsPlusNormal"/>
        <w:spacing w:before="220"/>
        <w:ind w:firstLine="540"/>
        <w:jc w:val="both"/>
      </w:pPr>
      <w:r>
        <w:t>70,0 процента от объема бюджетных ассигнований, предусмотренных областным бюджетом, в том числе за счет средств федерального бюджета, на текущий финансовый год на закладку и уход за многолетними плодовыми и ягодными насаждениями в соответствии с распределением бюджетных средств государственной программой Иркутской области на текущий финансовый год (Q</w:t>
      </w:r>
      <w:r>
        <w:rPr>
          <w:vertAlign w:val="subscript"/>
        </w:rPr>
        <w:t>z</w:t>
      </w:r>
      <w:r>
        <w:t>), определяется по формуле:</w:t>
      </w:r>
    </w:p>
    <w:p w14:paraId="267E6892" w14:textId="77777777" w:rsidR="008F0F13" w:rsidRDefault="008F0F13">
      <w:pPr>
        <w:pStyle w:val="ConsPlusNormal"/>
        <w:jc w:val="both"/>
      </w:pPr>
    </w:p>
    <w:p w14:paraId="5A7E68CD" w14:textId="77777777" w:rsidR="008F0F13" w:rsidRDefault="008F0F13">
      <w:pPr>
        <w:pStyle w:val="ConsPlusNormal"/>
        <w:jc w:val="center"/>
      </w:pPr>
      <w:r>
        <w:t>Q</w:t>
      </w:r>
      <w:r>
        <w:rPr>
          <w:vertAlign w:val="subscript"/>
        </w:rPr>
        <w:t>z</w:t>
      </w:r>
      <w:r>
        <w:t xml:space="preserve"> = Q</w:t>
      </w:r>
      <w:r>
        <w:rPr>
          <w:vertAlign w:val="subscript"/>
        </w:rPr>
        <w:t>zf</w:t>
      </w:r>
      <w:r>
        <w:t xml:space="preserve"> + Q</w:t>
      </w:r>
      <w:r>
        <w:rPr>
          <w:vertAlign w:val="subscript"/>
        </w:rPr>
        <w:t>zob</w:t>
      </w:r>
      <w:r>
        <w:t>,</w:t>
      </w:r>
    </w:p>
    <w:p w14:paraId="3E87706A" w14:textId="77777777" w:rsidR="008F0F13" w:rsidRDefault="008F0F13">
      <w:pPr>
        <w:pStyle w:val="ConsPlusNormal"/>
        <w:jc w:val="both"/>
      </w:pPr>
    </w:p>
    <w:p w14:paraId="6CF07A95" w14:textId="77777777" w:rsidR="008F0F13" w:rsidRDefault="008F0F13">
      <w:pPr>
        <w:pStyle w:val="ConsPlusNormal"/>
        <w:ind w:firstLine="540"/>
        <w:jc w:val="both"/>
      </w:pPr>
      <w:r>
        <w:t>где:</w:t>
      </w:r>
    </w:p>
    <w:p w14:paraId="609B8B6E" w14:textId="77777777" w:rsidR="008F0F13" w:rsidRDefault="008F0F13">
      <w:pPr>
        <w:pStyle w:val="ConsPlusNormal"/>
        <w:spacing w:before="220"/>
        <w:ind w:firstLine="540"/>
        <w:jc w:val="both"/>
      </w:pPr>
      <w:r>
        <w:t>Q</w:t>
      </w:r>
      <w:r>
        <w:rPr>
          <w:vertAlign w:val="subscript"/>
        </w:rPr>
        <w:t>zf</w:t>
      </w:r>
      <w:r>
        <w:t xml:space="preserve"> - 70,0 процента от объема бюджетных ассигнований на закладку и уход за многолетними плодовыми и ягодными насаждениями, источником которых являются средства федерального бюджета, в соответствии с распределением бюджетных средств государственной программой Иркутской области на текущий финансовый год;</w:t>
      </w:r>
    </w:p>
    <w:p w14:paraId="4A40EAFA" w14:textId="77777777" w:rsidR="008F0F13" w:rsidRDefault="008F0F13">
      <w:pPr>
        <w:pStyle w:val="ConsPlusNormal"/>
        <w:spacing w:before="220"/>
        <w:ind w:firstLine="540"/>
        <w:jc w:val="both"/>
      </w:pPr>
      <w:r>
        <w:t>Q</w:t>
      </w:r>
      <w:r>
        <w:rPr>
          <w:vertAlign w:val="subscript"/>
        </w:rPr>
        <w:t>zob</w:t>
      </w:r>
      <w:r>
        <w:t xml:space="preserve"> - 70,0 процента от объема бюджетных ассигнований на закладку и уход за многолетними плодовыми и ягодными насаждениями, источником которых являются средства областного бюджета, в соответствии с распределением бюджетных средств государственной программой Иркутской области на текущий финансовый год, в том числе предусмотренные в целях обеспечения софинансирования с федеральным бюджетом, объем которых определяется с учетом размера предельного уровня софинансирования расходного обязательства Иркутской области из федерального бюджета на текущий финансовый год, утвержденный Правительством Российской Федерации.</w:t>
      </w:r>
    </w:p>
    <w:p w14:paraId="378367DD" w14:textId="77777777" w:rsidR="008F0F13" w:rsidRDefault="008F0F13">
      <w:pPr>
        <w:pStyle w:val="ConsPlusNormal"/>
        <w:spacing w:before="220"/>
        <w:ind w:firstLine="540"/>
        <w:jc w:val="both"/>
      </w:pPr>
      <w:r>
        <w:t xml:space="preserve">Размер субсидии на закладку многолетних плодовых и ягодных насаждений для i-го </w:t>
      </w:r>
      <w:r>
        <w:lastRenderedPageBreak/>
        <w:t>сельскохозяйственного товаропроизводителя (V</w:t>
      </w:r>
      <w:r>
        <w:rPr>
          <w:vertAlign w:val="subscript"/>
        </w:rPr>
        <w:t>i</w:t>
      </w:r>
      <w:r>
        <w:t>) определяется по формуле:</w:t>
      </w:r>
    </w:p>
    <w:p w14:paraId="47346A78" w14:textId="77777777" w:rsidR="008F0F13" w:rsidRDefault="008F0F13">
      <w:pPr>
        <w:pStyle w:val="ConsPlusNormal"/>
        <w:jc w:val="both"/>
      </w:pPr>
    </w:p>
    <w:p w14:paraId="40E547A0" w14:textId="77777777" w:rsidR="008F0F13" w:rsidRDefault="008F0F13">
      <w:pPr>
        <w:pStyle w:val="ConsPlusNormal"/>
        <w:jc w:val="center"/>
      </w:pPr>
      <w:r>
        <w:t>V</w:t>
      </w:r>
      <w:r>
        <w:rPr>
          <w:vertAlign w:val="subscript"/>
        </w:rPr>
        <w:t>i</w:t>
      </w:r>
      <w:r>
        <w:t xml:space="preserve"> = C</w:t>
      </w:r>
      <w:r>
        <w:rPr>
          <w:vertAlign w:val="subscript"/>
        </w:rPr>
        <w:t>mz</w:t>
      </w:r>
      <w:r>
        <w:t xml:space="preserve"> x P</w:t>
      </w:r>
      <w:r>
        <w:rPr>
          <w:vertAlign w:val="subscript"/>
        </w:rPr>
        <w:t>zi</w:t>
      </w:r>
      <w:r>
        <w:t>;</w:t>
      </w:r>
    </w:p>
    <w:p w14:paraId="36F98A49" w14:textId="77777777" w:rsidR="008F0F13" w:rsidRDefault="008F0F13">
      <w:pPr>
        <w:pStyle w:val="ConsPlusNormal"/>
        <w:jc w:val="both"/>
      </w:pPr>
    </w:p>
    <w:p w14:paraId="1E3ADF19" w14:textId="77777777" w:rsidR="008F0F13" w:rsidRDefault="008F0F13">
      <w:pPr>
        <w:pStyle w:val="ConsPlusNormal"/>
        <w:ind w:firstLine="540"/>
        <w:jc w:val="both"/>
      </w:pPr>
      <w:r>
        <w:t>2) на уход за многолетними плодовыми и ягодными насаждениями:</w:t>
      </w:r>
    </w:p>
    <w:p w14:paraId="538D8DFC" w14:textId="77777777" w:rsidR="008F0F13" w:rsidRDefault="008F0F13">
      <w:pPr>
        <w:pStyle w:val="ConsPlusNormal"/>
        <w:spacing w:before="220"/>
        <w:ind w:firstLine="540"/>
        <w:jc w:val="both"/>
      </w:pPr>
      <w:r>
        <w:t>ставка субсидии на уход за многолетними плодовыми и ягодными насаждениями (C</w:t>
      </w:r>
      <w:r>
        <w:rPr>
          <w:vertAlign w:val="subscript"/>
        </w:rPr>
        <w:t>mu</w:t>
      </w:r>
      <w:r>
        <w:t>) определяется по формуле:</w:t>
      </w:r>
    </w:p>
    <w:p w14:paraId="788CD675" w14:textId="77777777" w:rsidR="008F0F13" w:rsidRDefault="008F0F13">
      <w:pPr>
        <w:pStyle w:val="ConsPlusNormal"/>
        <w:jc w:val="both"/>
      </w:pPr>
    </w:p>
    <w:p w14:paraId="4E0C4582" w14:textId="77777777" w:rsidR="008F0F13" w:rsidRDefault="008F0F13">
      <w:pPr>
        <w:pStyle w:val="ConsPlusNormal"/>
        <w:jc w:val="center"/>
      </w:pPr>
      <w:r>
        <w:rPr>
          <w:noProof/>
          <w:position w:val="-31"/>
        </w:rPr>
        <w:drawing>
          <wp:inline distT="0" distB="0" distL="0" distR="0" wp14:anchorId="53ABA13F" wp14:editId="7A55D5BC">
            <wp:extent cx="1037590" cy="534670"/>
            <wp:effectExtent l="0" t="0" r="0" b="0"/>
            <wp:docPr id="19587846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14:paraId="47D36192" w14:textId="77777777" w:rsidR="008F0F13" w:rsidRDefault="008F0F13">
      <w:pPr>
        <w:pStyle w:val="ConsPlusNormal"/>
        <w:jc w:val="both"/>
      </w:pPr>
    </w:p>
    <w:p w14:paraId="1352F39C" w14:textId="77777777" w:rsidR="008F0F13" w:rsidRDefault="008F0F13">
      <w:pPr>
        <w:pStyle w:val="ConsPlusNormal"/>
        <w:ind w:firstLine="540"/>
        <w:jc w:val="both"/>
      </w:pPr>
      <w:r>
        <w:t>где:</w:t>
      </w:r>
    </w:p>
    <w:p w14:paraId="70586BC7" w14:textId="77777777" w:rsidR="008F0F13" w:rsidRDefault="008F0F13">
      <w:pPr>
        <w:pStyle w:val="ConsPlusNormal"/>
        <w:spacing w:before="220"/>
        <w:ind w:firstLine="540"/>
        <w:jc w:val="both"/>
      </w:pPr>
      <w:r>
        <w:t>Q</w:t>
      </w:r>
      <w:r>
        <w:rPr>
          <w:vertAlign w:val="subscript"/>
        </w:rPr>
        <w:t>u</w:t>
      </w:r>
      <w:r>
        <w:t xml:space="preserve"> - 30,0 процента от объема бюджетных ассигнований, предусмотренных областным бюджетом, в том числе за счет средств федерального бюджета, на текущий финансовый год на закладку и уход за многолетними плодовыми и ягодными насаждениями в соответствии с распределением бюджетных средств государственной программой Иркутской области на текущий финансовый год;</w:t>
      </w:r>
    </w:p>
    <w:p w14:paraId="0B2BB5C5" w14:textId="77777777" w:rsidR="008F0F13" w:rsidRDefault="008F0F13">
      <w:pPr>
        <w:pStyle w:val="ConsPlusNormal"/>
        <w:spacing w:before="220"/>
        <w:ind w:firstLine="540"/>
        <w:jc w:val="both"/>
      </w:pPr>
      <w:r>
        <w:t>t - количество сельскохозяйственных товаропроизводителей, которые соответствуют условиям предоставления субсидии на уход за многолетними плодовыми и ягодными насаждениями;</w:t>
      </w:r>
    </w:p>
    <w:p w14:paraId="26E8FF70" w14:textId="77777777" w:rsidR="008F0F13" w:rsidRDefault="008F0F13">
      <w:pPr>
        <w:pStyle w:val="ConsPlusNormal"/>
        <w:spacing w:before="220"/>
        <w:ind w:firstLine="540"/>
        <w:jc w:val="both"/>
      </w:pPr>
      <w:r>
        <w:t>P</w:t>
      </w:r>
      <w:r>
        <w:rPr>
          <w:vertAlign w:val="subscript"/>
        </w:rPr>
        <w:t>ui</w:t>
      </w:r>
      <w:r>
        <w:t xml:space="preserve"> - площадь многолетних плодовых и ягодных насаждений, на которой проведены работы по уходу за многолетними плодовыми и ягодными насаждениями i-м сельскохозяйственным товаропроизводителем в текущем году и (или) предыдущем году, в случае непредоставления субсидий на уход за многолетними плодовыми и ягодными насаждениями в предыдущем году.</w:t>
      </w:r>
    </w:p>
    <w:p w14:paraId="539C405B" w14:textId="77777777" w:rsidR="008F0F13" w:rsidRDefault="008F0F13">
      <w:pPr>
        <w:pStyle w:val="ConsPlusNormal"/>
        <w:spacing w:before="220"/>
        <w:ind w:firstLine="540"/>
        <w:jc w:val="both"/>
      </w:pPr>
      <w:r>
        <w:t>30,0 процента от объема бюджетных ассигнований, предусмотренных областным бюджетом, в том числе за счет средств федерального бюджета, на текущий финансовый год на закладку и уход за многолетними плодовыми и ягодными насаждениями в соответствии с распределением бюджетных средств государственной программой Иркутской области на текущий финансовый год (Q</w:t>
      </w:r>
      <w:r>
        <w:rPr>
          <w:vertAlign w:val="subscript"/>
        </w:rPr>
        <w:t>u</w:t>
      </w:r>
      <w:r>
        <w:t>), определяется по формуле:</w:t>
      </w:r>
    </w:p>
    <w:p w14:paraId="2C5DC6A4" w14:textId="77777777" w:rsidR="008F0F13" w:rsidRDefault="008F0F13">
      <w:pPr>
        <w:pStyle w:val="ConsPlusNormal"/>
        <w:jc w:val="both"/>
      </w:pPr>
    </w:p>
    <w:p w14:paraId="249A446B" w14:textId="77777777" w:rsidR="008F0F13" w:rsidRDefault="008F0F13">
      <w:pPr>
        <w:pStyle w:val="ConsPlusNormal"/>
        <w:jc w:val="center"/>
      </w:pPr>
      <w:r>
        <w:t>Q</w:t>
      </w:r>
      <w:r>
        <w:rPr>
          <w:vertAlign w:val="subscript"/>
        </w:rPr>
        <w:t>u</w:t>
      </w:r>
      <w:r>
        <w:t xml:space="preserve"> = Q</w:t>
      </w:r>
      <w:r>
        <w:rPr>
          <w:vertAlign w:val="subscript"/>
        </w:rPr>
        <w:t>uf</w:t>
      </w:r>
      <w:r>
        <w:t xml:space="preserve"> + Q</w:t>
      </w:r>
      <w:r>
        <w:rPr>
          <w:vertAlign w:val="subscript"/>
        </w:rPr>
        <w:t>uob</w:t>
      </w:r>
      <w:r>
        <w:t>,</w:t>
      </w:r>
    </w:p>
    <w:p w14:paraId="4D3F713F" w14:textId="77777777" w:rsidR="008F0F13" w:rsidRDefault="008F0F13">
      <w:pPr>
        <w:pStyle w:val="ConsPlusNormal"/>
        <w:jc w:val="both"/>
      </w:pPr>
    </w:p>
    <w:p w14:paraId="15E85674" w14:textId="77777777" w:rsidR="008F0F13" w:rsidRDefault="008F0F13">
      <w:pPr>
        <w:pStyle w:val="ConsPlusNormal"/>
        <w:ind w:firstLine="540"/>
        <w:jc w:val="both"/>
      </w:pPr>
      <w:r>
        <w:t>где:</w:t>
      </w:r>
    </w:p>
    <w:p w14:paraId="0D496E72" w14:textId="77777777" w:rsidR="008F0F13" w:rsidRDefault="008F0F13">
      <w:pPr>
        <w:pStyle w:val="ConsPlusNormal"/>
        <w:spacing w:before="220"/>
        <w:ind w:firstLine="540"/>
        <w:jc w:val="both"/>
      </w:pPr>
      <w:r>
        <w:t>Q</w:t>
      </w:r>
      <w:r>
        <w:rPr>
          <w:vertAlign w:val="subscript"/>
        </w:rPr>
        <w:t>uf</w:t>
      </w:r>
      <w:r>
        <w:t xml:space="preserve"> - 30,0 процента от объема бюджетных ассигнований на закладку и уход за многолетними плодовыми и ягодными насаждениями, источником которых являются средства федерального бюджета, в соответствии с распределением бюджетных средств государственной программой Иркутской области на текущий финансовый год;</w:t>
      </w:r>
    </w:p>
    <w:p w14:paraId="551EB7C5" w14:textId="77777777" w:rsidR="008F0F13" w:rsidRDefault="008F0F13">
      <w:pPr>
        <w:pStyle w:val="ConsPlusNormal"/>
        <w:spacing w:before="220"/>
        <w:ind w:firstLine="540"/>
        <w:jc w:val="both"/>
      </w:pPr>
      <w:r>
        <w:t>Q</w:t>
      </w:r>
      <w:r>
        <w:rPr>
          <w:vertAlign w:val="subscript"/>
        </w:rPr>
        <w:t>uob</w:t>
      </w:r>
      <w:r>
        <w:t xml:space="preserve"> - 30,0 процента от объема бюджетных ассигнований на закладку и уход за многолетними плодовыми и ягодными насаждениями, источником которых являются средства областного бюджета, в соответствии с распределением бюджетных средств государственной программой Иркутской области на текущий финансовый год, в том числе предусмотренные в целях обеспечения софинансирования с федеральным бюджетом, объем которых определяется с учетом размера предельного уровня софинансирования расходного обязательства Иркутской области из федерального бюджета на текущий финансовый год, утвержденный Правительством Российской Федерации.</w:t>
      </w:r>
    </w:p>
    <w:p w14:paraId="167CEECA" w14:textId="77777777" w:rsidR="008F0F13" w:rsidRDefault="008F0F13">
      <w:pPr>
        <w:pStyle w:val="ConsPlusNormal"/>
        <w:spacing w:before="220"/>
        <w:ind w:firstLine="540"/>
        <w:jc w:val="both"/>
      </w:pPr>
      <w:r>
        <w:t xml:space="preserve">Размер субсидии на уход за многолетними плодовыми и ягодными насаждениями для i-го </w:t>
      </w:r>
      <w:r>
        <w:lastRenderedPageBreak/>
        <w:t>сельскохозяйственного товаропроизводителя (V</w:t>
      </w:r>
      <w:r>
        <w:rPr>
          <w:vertAlign w:val="subscript"/>
        </w:rPr>
        <w:t>ui</w:t>
      </w:r>
      <w:r>
        <w:t>) определяется по следующей формуле:</w:t>
      </w:r>
    </w:p>
    <w:p w14:paraId="51E17647" w14:textId="77777777" w:rsidR="008F0F13" w:rsidRDefault="008F0F13">
      <w:pPr>
        <w:pStyle w:val="ConsPlusNormal"/>
        <w:jc w:val="both"/>
      </w:pPr>
    </w:p>
    <w:p w14:paraId="518352CA" w14:textId="77777777" w:rsidR="008F0F13" w:rsidRDefault="008F0F13">
      <w:pPr>
        <w:pStyle w:val="ConsPlusNormal"/>
        <w:jc w:val="center"/>
      </w:pPr>
      <w:r>
        <w:t>V</w:t>
      </w:r>
      <w:r>
        <w:rPr>
          <w:vertAlign w:val="subscript"/>
        </w:rPr>
        <w:t>ui</w:t>
      </w:r>
      <w:r>
        <w:t xml:space="preserve"> = C</w:t>
      </w:r>
      <w:r>
        <w:rPr>
          <w:vertAlign w:val="subscript"/>
        </w:rPr>
        <w:t>mu</w:t>
      </w:r>
      <w:r>
        <w:t xml:space="preserve"> x P</w:t>
      </w:r>
      <w:r>
        <w:rPr>
          <w:vertAlign w:val="subscript"/>
        </w:rPr>
        <w:t>ui</w:t>
      </w:r>
      <w:r>
        <w:t>.</w:t>
      </w:r>
    </w:p>
    <w:p w14:paraId="360BF6C9" w14:textId="77777777" w:rsidR="008F0F13" w:rsidRDefault="008F0F13">
      <w:pPr>
        <w:pStyle w:val="ConsPlusNormal"/>
        <w:jc w:val="both"/>
      </w:pPr>
    </w:p>
    <w:p w14:paraId="040749FA" w14:textId="77777777" w:rsidR="008F0F13" w:rsidRDefault="008F0F13">
      <w:pPr>
        <w:pStyle w:val="ConsPlusNormal"/>
        <w:ind w:firstLine="540"/>
        <w:jc w:val="both"/>
      </w:pPr>
      <w:r>
        <w:t>4. Ставка субсидии на возмещение части затрат (без учета налога на добавленную стоимость) на приобретение супер-супер-элитных, суперэлитных и элитных семян сельскохозяйственных культур (далее - элитные семена) (С</w:t>
      </w:r>
      <w:r>
        <w:rPr>
          <w:vertAlign w:val="subscript"/>
        </w:rPr>
        <w:t>эс</w:t>
      </w:r>
      <w:r>
        <w:t>) определяется по формуле:</w:t>
      </w:r>
    </w:p>
    <w:p w14:paraId="26AD9DD7" w14:textId="77777777" w:rsidR="008F0F13" w:rsidRDefault="008F0F13">
      <w:pPr>
        <w:pStyle w:val="ConsPlusNormal"/>
        <w:jc w:val="both"/>
      </w:pPr>
    </w:p>
    <w:p w14:paraId="6D8D0669" w14:textId="77777777" w:rsidR="008F0F13" w:rsidRDefault="008F0F13">
      <w:pPr>
        <w:pStyle w:val="ConsPlusNormal"/>
        <w:jc w:val="center"/>
      </w:pPr>
      <w:r>
        <w:rPr>
          <w:noProof/>
          <w:position w:val="-31"/>
        </w:rPr>
        <w:drawing>
          <wp:inline distT="0" distB="0" distL="0" distR="0" wp14:anchorId="49F5840F" wp14:editId="6AD8098A">
            <wp:extent cx="1383030" cy="534670"/>
            <wp:effectExtent l="0" t="0" r="0" b="0"/>
            <wp:docPr id="11818487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14:paraId="563BEB05" w14:textId="77777777" w:rsidR="008F0F13" w:rsidRDefault="008F0F13">
      <w:pPr>
        <w:pStyle w:val="ConsPlusNormal"/>
        <w:jc w:val="both"/>
      </w:pPr>
    </w:p>
    <w:p w14:paraId="53B408D7" w14:textId="77777777" w:rsidR="008F0F13" w:rsidRDefault="008F0F13">
      <w:pPr>
        <w:pStyle w:val="ConsPlusNormal"/>
        <w:ind w:firstLine="540"/>
        <w:jc w:val="both"/>
      </w:pPr>
      <w:r>
        <w:t>где:</w:t>
      </w:r>
    </w:p>
    <w:p w14:paraId="3CC3FAC5" w14:textId="77777777" w:rsidR="008F0F13" w:rsidRDefault="008F0F13">
      <w:pPr>
        <w:pStyle w:val="ConsPlusNormal"/>
        <w:spacing w:before="220"/>
        <w:ind w:firstLine="540"/>
        <w:jc w:val="both"/>
      </w:pPr>
      <w:r>
        <w:t>Q - объем бюджетных ассигнований, предусмотренных областным бюджетом, в том числе за счет средств федерального бюджета, на текущий финансовый год на возмещение части затрат (без учета налога на добавленную стоимость) на приобретение элитных семян в соответствии с распределением бюджетных средств государственной программой Иркутской области на текущий финансовый год;</w:t>
      </w:r>
    </w:p>
    <w:p w14:paraId="4578292A" w14:textId="77777777" w:rsidR="008F0F13" w:rsidRDefault="008F0F13">
      <w:pPr>
        <w:pStyle w:val="ConsPlusNormal"/>
        <w:spacing w:before="220"/>
        <w:ind w:firstLine="540"/>
        <w:jc w:val="both"/>
      </w:pPr>
      <w:r>
        <w:t>t - количество сельскохозяйственных товаропроизводителей, которые соответствуют условиям предоставления субсидии на возмещение части затрат (без учета налога на добавленную стоимость) на приобретение элитных семян;</w:t>
      </w:r>
    </w:p>
    <w:p w14:paraId="2DD002AE" w14:textId="77777777" w:rsidR="008F0F13" w:rsidRDefault="008F0F13">
      <w:pPr>
        <w:pStyle w:val="ConsPlusNormal"/>
        <w:spacing w:before="220"/>
        <w:ind w:firstLine="540"/>
        <w:jc w:val="both"/>
      </w:pPr>
      <w:r>
        <w:t>S</w:t>
      </w:r>
      <w:r>
        <w:rPr>
          <w:vertAlign w:val="subscript"/>
        </w:rPr>
        <w:t>i</w:t>
      </w:r>
      <w:r>
        <w:t xml:space="preserve"> - фактическая посевная площадь i-го сельскохозяйственного товаропроизводителя, засеянная приобретенными элитными семенами;</w:t>
      </w:r>
    </w:p>
    <w:p w14:paraId="20039F8F" w14:textId="77777777" w:rsidR="008F0F13" w:rsidRDefault="008F0F13">
      <w:pPr>
        <w:pStyle w:val="ConsPlusNormal"/>
        <w:spacing w:before="220"/>
        <w:ind w:firstLine="540"/>
        <w:jc w:val="both"/>
      </w:pPr>
      <w:r>
        <w:t>K</w:t>
      </w:r>
      <w:r>
        <w:rPr>
          <w:vertAlign w:val="subscript"/>
        </w:rPr>
        <w:t>вз</w:t>
      </w:r>
      <w:r>
        <w:t xml:space="preserve"> - коэффициент уровня затрат i-го сельскохозяйственного товаропроизводителя на приобретение элитных семян на один гектар фактической посевной площади, который рассчитывается с округлением до двух знаков после запятой по правилам математического округления по формуле:</w:t>
      </w:r>
    </w:p>
    <w:p w14:paraId="460CFC54" w14:textId="77777777" w:rsidR="008F0F13" w:rsidRDefault="008F0F13">
      <w:pPr>
        <w:pStyle w:val="ConsPlusNormal"/>
        <w:jc w:val="both"/>
      </w:pPr>
    </w:p>
    <w:p w14:paraId="7B38F203" w14:textId="77777777" w:rsidR="008F0F13" w:rsidRDefault="008F0F13">
      <w:pPr>
        <w:pStyle w:val="ConsPlusNormal"/>
        <w:jc w:val="center"/>
      </w:pPr>
      <w:r>
        <w:rPr>
          <w:noProof/>
          <w:position w:val="-22"/>
        </w:rPr>
        <w:drawing>
          <wp:inline distT="0" distB="0" distL="0" distR="0" wp14:anchorId="7CF2E804" wp14:editId="0DBBEF72">
            <wp:extent cx="828040" cy="429895"/>
            <wp:effectExtent l="0" t="0" r="0" b="0"/>
            <wp:docPr id="606278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828040" cy="429895"/>
                    </a:xfrm>
                    <a:prstGeom prst="rect">
                      <a:avLst/>
                    </a:prstGeom>
                    <a:noFill/>
                    <a:ln>
                      <a:noFill/>
                    </a:ln>
                  </pic:spPr>
                </pic:pic>
              </a:graphicData>
            </a:graphic>
          </wp:inline>
        </w:drawing>
      </w:r>
    </w:p>
    <w:p w14:paraId="52A95294" w14:textId="77777777" w:rsidR="008F0F13" w:rsidRDefault="008F0F13">
      <w:pPr>
        <w:pStyle w:val="ConsPlusNormal"/>
        <w:jc w:val="both"/>
      </w:pPr>
    </w:p>
    <w:p w14:paraId="44D1CA69" w14:textId="77777777" w:rsidR="008F0F13" w:rsidRDefault="008F0F13">
      <w:pPr>
        <w:pStyle w:val="ConsPlusNormal"/>
        <w:ind w:firstLine="540"/>
        <w:jc w:val="both"/>
      </w:pPr>
      <w:r>
        <w:t>где:</w:t>
      </w:r>
    </w:p>
    <w:p w14:paraId="3F4F0565" w14:textId="77777777" w:rsidR="008F0F13" w:rsidRDefault="008F0F13">
      <w:pPr>
        <w:pStyle w:val="ConsPlusNormal"/>
        <w:spacing w:before="220"/>
        <w:ind w:firstLine="540"/>
        <w:jc w:val="both"/>
      </w:pPr>
      <w:r>
        <w:t>K</w:t>
      </w:r>
      <w:r>
        <w:rPr>
          <w:vertAlign w:val="subscript"/>
        </w:rPr>
        <w:t>zi</w:t>
      </w:r>
      <w:r>
        <w:t xml:space="preserve"> - фактические затраты (без учета налога на добавленную стоимость) i-го сельскохозяйственного товаропроизводителя на приобретение элитных семян на один гектар фактической посевной площади;</w:t>
      </w:r>
    </w:p>
    <w:p w14:paraId="558ED912" w14:textId="77777777" w:rsidR="008F0F13" w:rsidRDefault="008F0F13">
      <w:pPr>
        <w:pStyle w:val="ConsPlusNormal"/>
        <w:spacing w:before="220"/>
        <w:ind w:firstLine="540"/>
        <w:jc w:val="both"/>
      </w:pPr>
      <w:r>
        <w:t>4500 - затраты (без учета налога на добавленную стоимость) на один гектар посевной площади на приобретение элитных семян в соответствии с нормой высева 2,5 центнера на один гектар.</w:t>
      </w:r>
    </w:p>
    <w:p w14:paraId="642A5829" w14:textId="77777777" w:rsidR="008F0F13" w:rsidRDefault="008F0F13">
      <w:pPr>
        <w:pStyle w:val="ConsPlusNormal"/>
        <w:spacing w:before="220"/>
        <w:ind w:firstLine="540"/>
        <w:jc w:val="both"/>
      </w:pPr>
      <w:r>
        <w:t>Фактические затраты (без учета налога на добавленную стоимость) i-го сельскохозяйственного товаропроизводителя на приобретение элитных семян на один гектар фактической посевной площади (K</w:t>
      </w:r>
      <w:r>
        <w:rPr>
          <w:vertAlign w:val="subscript"/>
        </w:rPr>
        <w:t>zi</w:t>
      </w:r>
      <w:r>
        <w:t>) определяются по формуле:</w:t>
      </w:r>
    </w:p>
    <w:p w14:paraId="478507D1" w14:textId="77777777" w:rsidR="008F0F13" w:rsidRDefault="008F0F13">
      <w:pPr>
        <w:pStyle w:val="ConsPlusNormal"/>
        <w:jc w:val="both"/>
      </w:pPr>
    </w:p>
    <w:p w14:paraId="5589BE7B" w14:textId="77777777" w:rsidR="008F0F13" w:rsidRDefault="008F0F13">
      <w:pPr>
        <w:pStyle w:val="ConsPlusNormal"/>
        <w:jc w:val="center"/>
      </w:pPr>
      <w:r>
        <w:rPr>
          <w:noProof/>
          <w:position w:val="-26"/>
        </w:rPr>
        <w:drawing>
          <wp:inline distT="0" distB="0" distL="0" distR="0" wp14:anchorId="7DDDA3FB" wp14:editId="3AE8BD89">
            <wp:extent cx="681355" cy="471805"/>
            <wp:effectExtent l="0" t="0" r="0" b="0"/>
            <wp:docPr id="690457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681355" cy="471805"/>
                    </a:xfrm>
                    <a:prstGeom prst="rect">
                      <a:avLst/>
                    </a:prstGeom>
                    <a:noFill/>
                    <a:ln>
                      <a:noFill/>
                    </a:ln>
                  </pic:spPr>
                </pic:pic>
              </a:graphicData>
            </a:graphic>
          </wp:inline>
        </w:drawing>
      </w:r>
    </w:p>
    <w:p w14:paraId="205D618F" w14:textId="77777777" w:rsidR="008F0F13" w:rsidRDefault="008F0F13">
      <w:pPr>
        <w:pStyle w:val="ConsPlusNormal"/>
        <w:jc w:val="both"/>
      </w:pPr>
    </w:p>
    <w:p w14:paraId="39745B81" w14:textId="77777777" w:rsidR="008F0F13" w:rsidRDefault="008F0F13">
      <w:pPr>
        <w:pStyle w:val="ConsPlusNormal"/>
        <w:ind w:firstLine="540"/>
        <w:jc w:val="both"/>
      </w:pPr>
      <w:r>
        <w:t>где:</w:t>
      </w:r>
    </w:p>
    <w:p w14:paraId="3FE73250" w14:textId="77777777" w:rsidR="008F0F13" w:rsidRDefault="008F0F13">
      <w:pPr>
        <w:pStyle w:val="ConsPlusNormal"/>
        <w:spacing w:before="220"/>
        <w:ind w:firstLine="540"/>
        <w:jc w:val="both"/>
      </w:pPr>
      <w:r>
        <w:t>V</w:t>
      </w:r>
      <w:r>
        <w:rPr>
          <w:vertAlign w:val="subscript"/>
        </w:rPr>
        <w:t>zi</w:t>
      </w:r>
      <w:r>
        <w:t xml:space="preserve"> - стоимость элитных семян, приобретенных i-м сельскохозяйственным </w:t>
      </w:r>
      <w:r>
        <w:lastRenderedPageBreak/>
        <w:t>товаропроизводителем.</w:t>
      </w:r>
    </w:p>
    <w:p w14:paraId="238207B9" w14:textId="77777777" w:rsidR="008F0F13" w:rsidRDefault="008F0F13">
      <w:pPr>
        <w:pStyle w:val="ConsPlusNormal"/>
        <w:spacing w:before="220"/>
        <w:ind w:firstLine="540"/>
        <w:jc w:val="both"/>
      </w:pPr>
      <w:r>
        <w:t>Объем бюджетных ассигнований, предусмотренных областным бюджетом, в том числе за счет средств федерального бюджета, на текущий финансовый год на возмещение части затрат (без учета налога на добавленную стоимость) на приобретение элитных семян в соответствии с распределением бюджетных средств государственной программой Иркутской области на текущий финансовый год (Q), определяется по формуле:</w:t>
      </w:r>
    </w:p>
    <w:p w14:paraId="4E6F03D2" w14:textId="77777777" w:rsidR="008F0F13" w:rsidRDefault="008F0F13">
      <w:pPr>
        <w:pStyle w:val="ConsPlusNormal"/>
        <w:jc w:val="both"/>
      </w:pPr>
    </w:p>
    <w:p w14:paraId="13F2714C" w14:textId="77777777" w:rsidR="008F0F13" w:rsidRDefault="008F0F13">
      <w:pPr>
        <w:pStyle w:val="ConsPlusNormal"/>
        <w:jc w:val="center"/>
      </w:pPr>
      <w:r>
        <w:t>Q = Q</w:t>
      </w:r>
      <w:r>
        <w:rPr>
          <w:vertAlign w:val="subscript"/>
        </w:rPr>
        <w:t>f</w:t>
      </w:r>
      <w:r>
        <w:t xml:space="preserve"> + Q</w:t>
      </w:r>
      <w:r>
        <w:rPr>
          <w:vertAlign w:val="subscript"/>
        </w:rPr>
        <w:t>ob</w:t>
      </w:r>
      <w:r>
        <w:t>,</w:t>
      </w:r>
    </w:p>
    <w:p w14:paraId="56F13A90" w14:textId="77777777" w:rsidR="008F0F13" w:rsidRDefault="008F0F13">
      <w:pPr>
        <w:pStyle w:val="ConsPlusNormal"/>
        <w:jc w:val="both"/>
      </w:pPr>
    </w:p>
    <w:p w14:paraId="7F608ADD" w14:textId="77777777" w:rsidR="008F0F13" w:rsidRDefault="008F0F13">
      <w:pPr>
        <w:pStyle w:val="ConsPlusNormal"/>
        <w:ind w:firstLine="540"/>
        <w:jc w:val="both"/>
      </w:pPr>
      <w:r>
        <w:t>где:</w:t>
      </w:r>
    </w:p>
    <w:p w14:paraId="35BC3759" w14:textId="77777777" w:rsidR="008F0F13" w:rsidRDefault="008F0F13">
      <w:pPr>
        <w:pStyle w:val="ConsPlusNormal"/>
        <w:spacing w:before="220"/>
        <w:ind w:firstLine="540"/>
        <w:jc w:val="both"/>
      </w:pPr>
      <w:r>
        <w:t>Q</w:t>
      </w:r>
      <w:r>
        <w:rPr>
          <w:vertAlign w:val="subscript"/>
        </w:rPr>
        <w:t>f</w:t>
      </w:r>
      <w:r>
        <w:t xml:space="preserve"> - объем бюджетных ассигнований на возмещение части затрат (без учета налога на добавленную стоимость) на приобретение элитных семян, источником которых являются средства федерального бюджета, в соответствии с распределением бюджетных средств государственной программой Иркутской области на текущий финансовый год;</w:t>
      </w:r>
    </w:p>
    <w:p w14:paraId="10A41CF0" w14:textId="77777777" w:rsidR="008F0F13" w:rsidRDefault="008F0F13">
      <w:pPr>
        <w:pStyle w:val="ConsPlusNormal"/>
        <w:spacing w:before="220"/>
        <w:ind w:firstLine="540"/>
        <w:jc w:val="both"/>
      </w:pPr>
      <w:r>
        <w:t>Q</w:t>
      </w:r>
      <w:r>
        <w:rPr>
          <w:vertAlign w:val="subscript"/>
        </w:rPr>
        <w:t>ob</w:t>
      </w:r>
      <w:r>
        <w:t xml:space="preserve"> - объем бюджетных ассигнований на возмещение части затрат (без учета налога на добавленную стоимость) на приобретение элитных семян, источником которых являются средства областного бюджета, в соответствии с распределением бюджетных средств государственной программой Иркутской области на текущий финансовый год, в том числе предусмотренные в целях обеспечения софинансирования с федеральным бюджетом, объем которых определяется с учетом размера предельного уровня софинансирования расходного обязательства Иркутской области из федерального бюджета на текущий финансовый год, утвержденный Правительством Российской Федерации.</w:t>
      </w:r>
    </w:p>
    <w:p w14:paraId="02F6E13B" w14:textId="77777777" w:rsidR="008F0F13" w:rsidRDefault="008F0F13">
      <w:pPr>
        <w:pStyle w:val="ConsPlusNormal"/>
        <w:spacing w:before="220"/>
        <w:ind w:firstLine="540"/>
        <w:jc w:val="both"/>
      </w:pPr>
      <w:r>
        <w:t>Размер субсидии на возмещение части затрат (без учета налога на добавленную стоимость) на приобретение элитных семян для i-го сельскохозяйственного товаропроизводителя (W</w:t>
      </w:r>
      <w:r>
        <w:rPr>
          <w:vertAlign w:val="subscript"/>
        </w:rPr>
        <w:t>zi</w:t>
      </w:r>
      <w:r>
        <w:t>) определяется по формуле:</w:t>
      </w:r>
    </w:p>
    <w:p w14:paraId="542B5732" w14:textId="77777777" w:rsidR="008F0F13" w:rsidRDefault="008F0F13">
      <w:pPr>
        <w:pStyle w:val="ConsPlusNormal"/>
        <w:jc w:val="both"/>
      </w:pPr>
    </w:p>
    <w:p w14:paraId="1DBCECF0" w14:textId="77777777" w:rsidR="008F0F13" w:rsidRDefault="008F0F13">
      <w:pPr>
        <w:pStyle w:val="ConsPlusNormal"/>
        <w:jc w:val="center"/>
      </w:pPr>
      <w:r>
        <w:t>W</w:t>
      </w:r>
      <w:r>
        <w:rPr>
          <w:vertAlign w:val="subscript"/>
        </w:rPr>
        <w:t>zi</w:t>
      </w:r>
      <w:r>
        <w:t xml:space="preserve"> = S</w:t>
      </w:r>
      <w:r>
        <w:rPr>
          <w:vertAlign w:val="subscript"/>
        </w:rPr>
        <w:t>i</w:t>
      </w:r>
      <w:r>
        <w:t xml:space="preserve"> x К</w:t>
      </w:r>
      <w:r>
        <w:rPr>
          <w:vertAlign w:val="subscript"/>
        </w:rPr>
        <w:t>вз</w:t>
      </w:r>
      <w:r>
        <w:t xml:space="preserve"> x С</w:t>
      </w:r>
      <w:r>
        <w:rPr>
          <w:vertAlign w:val="subscript"/>
        </w:rPr>
        <w:t>эс</w:t>
      </w:r>
      <w:r>
        <w:t>.</w:t>
      </w:r>
    </w:p>
    <w:p w14:paraId="73DA8083" w14:textId="77777777" w:rsidR="008F0F13" w:rsidRDefault="008F0F13">
      <w:pPr>
        <w:pStyle w:val="ConsPlusNormal"/>
        <w:jc w:val="both"/>
      </w:pPr>
    </w:p>
    <w:p w14:paraId="20810CD1" w14:textId="77777777" w:rsidR="008F0F13" w:rsidRDefault="008F0F13">
      <w:pPr>
        <w:pStyle w:val="ConsPlusNormal"/>
        <w:ind w:firstLine="540"/>
        <w:jc w:val="both"/>
      </w:pPr>
      <w:r>
        <w:t>5. Ставка субсидии на приобретение семян с учетом доставки в районы Крайнего Севера и приравненные к ним местности (Q</w:t>
      </w:r>
      <w:r>
        <w:rPr>
          <w:vertAlign w:val="subscript"/>
        </w:rPr>
        <w:t>s</w:t>
      </w:r>
      <w:r>
        <w:t>) определяется по формуле:</w:t>
      </w:r>
    </w:p>
    <w:p w14:paraId="11D55EB5" w14:textId="77777777" w:rsidR="008F0F13" w:rsidRDefault="008F0F13">
      <w:pPr>
        <w:pStyle w:val="ConsPlusNormal"/>
        <w:jc w:val="both"/>
      </w:pPr>
    </w:p>
    <w:p w14:paraId="419F02BF" w14:textId="77777777" w:rsidR="008F0F13" w:rsidRDefault="008F0F13">
      <w:pPr>
        <w:pStyle w:val="ConsPlusNormal"/>
        <w:jc w:val="center"/>
      </w:pPr>
      <w:r>
        <w:rPr>
          <w:noProof/>
          <w:position w:val="-31"/>
        </w:rPr>
        <w:drawing>
          <wp:inline distT="0" distB="0" distL="0" distR="0" wp14:anchorId="0DBBF33C" wp14:editId="7E6EFCB1">
            <wp:extent cx="1424940" cy="534670"/>
            <wp:effectExtent l="0" t="0" r="0" b="0"/>
            <wp:docPr id="160190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424940" cy="534670"/>
                    </a:xfrm>
                    <a:prstGeom prst="rect">
                      <a:avLst/>
                    </a:prstGeom>
                    <a:noFill/>
                    <a:ln>
                      <a:noFill/>
                    </a:ln>
                  </pic:spPr>
                </pic:pic>
              </a:graphicData>
            </a:graphic>
          </wp:inline>
        </w:drawing>
      </w:r>
    </w:p>
    <w:p w14:paraId="0C392DAF" w14:textId="77777777" w:rsidR="008F0F13" w:rsidRDefault="008F0F13">
      <w:pPr>
        <w:pStyle w:val="ConsPlusNormal"/>
        <w:jc w:val="both"/>
      </w:pPr>
    </w:p>
    <w:p w14:paraId="089A5351" w14:textId="77777777" w:rsidR="008F0F13" w:rsidRDefault="008F0F13">
      <w:pPr>
        <w:pStyle w:val="ConsPlusNormal"/>
        <w:ind w:firstLine="540"/>
        <w:jc w:val="both"/>
      </w:pPr>
      <w:r>
        <w:t>где:</w:t>
      </w:r>
    </w:p>
    <w:p w14:paraId="237AFB82" w14:textId="77777777" w:rsidR="008F0F13" w:rsidRDefault="008F0F13">
      <w:pPr>
        <w:pStyle w:val="ConsPlusNormal"/>
        <w:spacing w:before="220"/>
        <w:ind w:firstLine="540"/>
        <w:jc w:val="both"/>
      </w:pPr>
      <w:r>
        <w:t>V</w:t>
      </w:r>
      <w:r>
        <w:rPr>
          <w:vertAlign w:val="subscript"/>
        </w:rPr>
        <w:t>ss</w:t>
      </w:r>
      <w:r>
        <w:t xml:space="preserve"> - объем бюджетных ассигнований, предусмотренных областным бюджетом, в том числе за счет средств федерального бюджета, на текущий финансовый год на приобретение семян с учетом доставки в районы Крайнего Севера и приравненные к ним местности в соответствии с распределением бюджетных средств государственной программой Иркутской области на текущий финансовый год;</w:t>
      </w:r>
    </w:p>
    <w:p w14:paraId="400F5CBB" w14:textId="77777777" w:rsidR="008F0F13" w:rsidRDefault="008F0F13">
      <w:pPr>
        <w:pStyle w:val="ConsPlusNormal"/>
        <w:spacing w:before="220"/>
        <w:ind w:firstLine="540"/>
        <w:jc w:val="both"/>
      </w:pPr>
      <w:r>
        <w:t>t - количество сельскохозяйственных товаропроизводителей, которые соответствуют условиям предоставления субсидии на приобретение семян с учетом доставки в районы Крайнего Севера и приравненные к ним местности;</w:t>
      </w:r>
    </w:p>
    <w:p w14:paraId="286535BF" w14:textId="77777777" w:rsidR="008F0F13" w:rsidRDefault="008F0F13">
      <w:pPr>
        <w:pStyle w:val="ConsPlusNormal"/>
        <w:spacing w:before="220"/>
        <w:ind w:firstLine="540"/>
        <w:jc w:val="both"/>
      </w:pPr>
      <w:r>
        <w:t>S</w:t>
      </w:r>
      <w:r>
        <w:rPr>
          <w:vertAlign w:val="subscript"/>
        </w:rPr>
        <w:t>isk</w:t>
      </w:r>
      <w:r>
        <w:t xml:space="preserve"> - фактическая посевная площадь i-го сельскохозяйственного товаропроизводителя, засеянная семенами, приобретенными сельскохозяйственными товаропроизводителями, осуществляющими деятельность в районах Крайнего Севера и приравненных к ним местностях;</w:t>
      </w:r>
    </w:p>
    <w:p w14:paraId="4DCBA29F" w14:textId="77777777" w:rsidR="008F0F13" w:rsidRDefault="008F0F13">
      <w:pPr>
        <w:pStyle w:val="ConsPlusNormal"/>
        <w:spacing w:before="220"/>
        <w:ind w:firstLine="540"/>
        <w:jc w:val="both"/>
      </w:pPr>
      <w:r>
        <w:lastRenderedPageBreak/>
        <w:t>K</w:t>
      </w:r>
      <w:r>
        <w:rPr>
          <w:vertAlign w:val="subscript"/>
        </w:rPr>
        <w:t>uz</w:t>
      </w:r>
      <w:r>
        <w:t xml:space="preserve"> - коэффициент уровня затрат i-го сельскохозяйственного товаропроизводителя на приобретение семян на один гектар фактической посевной площади, который рассчитывается с округлением до двух знаков после запятой по правилам математического округления по формуле:</w:t>
      </w:r>
    </w:p>
    <w:p w14:paraId="182A9D7C" w14:textId="77777777" w:rsidR="008F0F13" w:rsidRDefault="008F0F13">
      <w:pPr>
        <w:pStyle w:val="ConsPlusNormal"/>
        <w:jc w:val="both"/>
      </w:pPr>
    </w:p>
    <w:p w14:paraId="35E84ADB" w14:textId="77777777" w:rsidR="008F0F13" w:rsidRDefault="008F0F13">
      <w:pPr>
        <w:pStyle w:val="ConsPlusNormal"/>
        <w:jc w:val="center"/>
      </w:pPr>
      <w:r>
        <w:rPr>
          <w:noProof/>
          <w:position w:val="-22"/>
        </w:rPr>
        <w:drawing>
          <wp:inline distT="0" distB="0" distL="0" distR="0" wp14:anchorId="02E0FF7A" wp14:editId="0CB59176">
            <wp:extent cx="838200" cy="429895"/>
            <wp:effectExtent l="0" t="0" r="0" b="0"/>
            <wp:docPr id="3121088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838200" cy="429895"/>
                    </a:xfrm>
                    <a:prstGeom prst="rect">
                      <a:avLst/>
                    </a:prstGeom>
                    <a:noFill/>
                    <a:ln>
                      <a:noFill/>
                    </a:ln>
                  </pic:spPr>
                </pic:pic>
              </a:graphicData>
            </a:graphic>
          </wp:inline>
        </w:drawing>
      </w:r>
    </w:p>
    <w:p w14:paraId="2B8C7EDD" w14:textId="77777777" w:rsidR="008F0F13" w:rsidRDefault="008F0F13">
      <w:pPr>
        <w:pStyle w:val="ConsPlusNormal"/>
        <w:jc w:val="both"/>
      </w:pPr>
    </w:p>
    <w:p w14:paraId="47EBACD1" w14:textId="77777777" w:rsidR="008F0F13" w:rsidRDefault="008F0F13">
      <w:pPr>
        <w:pStyle w:val="ConsPlusNormal"/>
        <w:ind w:firstLine="540"/>
        <w:jc w:val="both"/>
      </w:pPr>
      <w:r>
        <w:t>где:</w:t>
      </w:r>
    </w:p>
    <w:p w14:paraId="3751A12C" w14:textId="77777777" w:rsidR="008F0F13" w:rsidRDefault="008F0F13">
      <w:pPr>
        <w:pStyle w:val="ConsPlusNormal"/>
        <w:spacing w:before="220"/>
        <w:ind w:firstLine="540"/>
        <w:jc w:val="both"/>
      </w:pPr>
      <w:r>
        <w:t>Z</w:t>
      </w:r>
      <w:r>
        <w:rPr>
          <w:vertAlign w:val="subscript"/>
        </w:rPr>
        <w:t>i</w:t>
      </w:r>
      <w:r>
        <w:t xml:space="preserve"> - фактические затраты (без учета налога на добавленную стоимость) i-го сельскохозяйственного товаропроизводителя на приобретение семян с учетом доставки в районы Крайнего Севера и приравненные к ним местности на один гектар фактической посевной площади;</w:t>
      </w:r>
    </w:p>
    <w:p w14:paraId="51A0E741" w14:textId="77777777" w:rsidR="008F0F13" w:rsidRDefault="008F0F13">
      <w:pPr>
        <w:pStyle w:val="ConsPlusNormal"/>
        <w:spacing w:before="220"/>
        <w:ind w:firstLine="540"/>
        <w:jc w:val="both"/>
      </w:pPr>
      <w:r>
        <w:t>4480 - затраты (без учета налога на добавленную стоимость) на один гектар посевной площади на приобретение семян с учетом доставки в районы Крайнего Севера и приравненные к ним местности в соответствии с нормой высева 2,8 центнера на один гектар.</w:t>
      </w:r>
    </w:p>
    <w:p w14:paraId="24D49363" w14:textId="77777777" w:rsidR="008F0F13" w:rsidRDefault="008F0F13">
      <w:pPr>
        <w:pStyle w:val="ConsPlusNormal"/>
        <w:spacing w:before="220"/>
        <w:ind w:firstLine="540"/>
        <w:jc w:val="both"/>
      </w:pPr>
      <w:r>
        <w:t>Фактические затраты (без учета налога на добавленную стоимость) i-го сельскохозяйственного товаропроизводителя на приобретение семян с учетом доставки в районы Крайнего Севера и приравненные к ним местности на один гектар фактической посевной площади (Z</w:t>
      </w:r>
      <w:r>
        <w:rPr>
          <w:vertAlign w:val="subscript"/>
        </w:rPr>
        <w:t>i</w:t>
      </w:r>
      <w:r>
        <w:t>) определяются по формуле:</w:t>
      </w:r>
    </w:p>
    <w:p w14:paraId="0A271097" w14:textId="77777777" w:rsidR="008F0F13" w:rsidRDefault="008F0F13">
      <w:pPr>
        <w:pStyle w:val="ConsPlusNormal"/>
        <w:jc w:val="both"/>
      </w:pPr>
    </w:p>
    <w:p w14:paraId="17B4193F" w14:textId="77777777" w:rsidR="008F0F13" w:rsidRDefault="008F0F13">
      <w:pPr>
        <w:pStyle w:val="ConsPlusNormal"/>
        <w:jc w:val="center"/>
      </w:pPr>
      <w:r>
        <w:rPr>
          <w:noProof/>
          <w:position w:val="-26"/>
        </w:rPr>
        <w:drawing>
          <wp:inline distT="0" distB="0" distL="0" distR="0" wp14:anchorId="2C9A20CE" wp14:editId="2FE94D81">
            <wp:extent cx="660400" cy="471805"/>
            <wp:effectExtent l="0" t="0" r="0" b="0"/>
            <wp:docPr id="163786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660400" cy="471805"/>
                    </a:xfrm>
                    <a:prstGeom prst="rect">
                      <a:avLst/>
                    </a:prstGeom>
                    <a:noFill/>
                    <a:ln>
                      <a:noFill/>
                    </a:ln>
                  </pic:spPr>
                </pic:pic>
              </a:graphicData>
            </a:graphic>
          </wp:inline>
        </w:drawing>
      </w:r>
    </w:p>
    <w:p w14:paraId="733935B0" w14:textId="77777777" w:rsidR="008F0F13" w:rsidRDefault="008F0F13">
      <w:pPr>
        <w:pStyle w:val="ConsPlusNormal"/>
        <w:jc w:val="both"/>
      </w:pPr>
    </w:p>
    <w:p w14:paraId="74CD9CCB" w14:textId="77777777" w:rsidR="008F0F13" w:rsidRDefault="008F0F13">
      <w:pPr>
        <w:pStyle w:val="ConsPlusNormal"/>
        <w:ind w:firstLine="540"/>
        <w:jc w:val="both"/>
      </w:pPr>
      <w:r>
        <w:t>где:</w:t>
      </w:r>
    </w:p>
    <w:p w14:paraId="0F04FB54" w14:textId="77777777" w:rsidR="008F0F13" w:rsidRDefault="008F0F13">
      <w:pPr>
        <w:pStyle w:val="ConsPlusNormal"/>
        <w:spacing w:before="220"/>
        <w:ind w:firstLine="540"/>
        <w:jc w:val="both"/>
      </w:pPr>
      <w:r>
        <w:t>C</w:t>
      </w:r>
      <w:r>
        <w:rPr>
          <w:vertAlign w:val="subscript"/>
        </w:rPr>
        <w:t>isk</w:t>
      </w:r>
      <w:r>
        <w:t xml:space="preserve"> - затраты (без учета налога на добавленную стоимость) на семена, приобретенные i-м сельскохозяйственным товаропроизводителем с учетом доставки в районы Крайнего Севера и приравненные к ним местности.</w:t>
      </w:r>
    </w:p>
    <w:p w14:paraId="4D2A886D" w14:textId="77777777" w:rsidR="008F0F13" w:rsidRDefault="008F0F13">
      <w:pPr>
        <w:pStyle w:val="ConsPlusNormal"/>
        <w:spacing w:before="220"/>
        <w:ind w:firstLine="540"/>
        <w:jc w:val="both"/>
      </w:pPr>
      <w:r>
        <w:t>Объем бюджетных ассигнований, предусмотренных областным бюджетом, в том числе за счет средств федерального бюджета, на текущий финансовый год на приобретение семян с учетом доставки в районы Крайнего Севера и приравненные к ним местности в соответствии с распределением бюджетных средств государственной программой Иркутской области на текущий финансовый год (V</w:t>
      </w:r>
      <w:r>
        <w:rPr>
          <w:vertAlign w:val="subscript"/>
        </w:rPr>
        <w:t>ss</w:t>
      </w:r>
      <w:r>
        <w:t>), определяется по формуле:</w:t>
      </w:r>
    </w:p>
    <w:p w14:paraId="73C09F4D" w14:textId="77777777" w:rsidR="008F0F13" w:rsidRDefault="008F0F13">
      <w:pPr>
        <w:pStyle w:val="ConsPlusNormal"/>
        <w:jc w:val="both"/>
      </w:pPr>
    </w:p>
    <w:p w14:paraId="3FAC47C8" w14:textId="77777777" w:rsidR="008F0F13" w:rsidRDefault="008F0F13">
      <w:pPr>
        <w:pStyle w:val="ConsPlusNormal"/>
        <w:jc w:val="center"/>
      </w:pPr>
      <w:r>
        <w:t>V</w:t>
      </w:r>
      <w:r>
        <w:rPr>
          <w:vertAlign w:val="subscript"/>
        </w:rPr>
        <w:t>ss</w:t>
      </w:r>
      <w:r>
        <w:t xml:space="preserve"> = V</w:t>
      </w:r>
      <w:r>
        <w:rPr>
          <w:vertAlign w:val="subscript"/>
        </w:rPr>
        <w:t>ssf</w:t>
      </w:r>
      <w:r>
        <w:t xml:space="preserve"> + V</w:t>
      </w:r>
      <w:r>
        <w:rPr>
          <w:vertAlign w:val="subscript"/>
        </w:rPr>
        <w:t>ssob</w:t>
      </w:r>
      <w:r>
        <w:t>,</w:t>
      </w:r>
    </w:p>
    <w:p w14:paraId="4F4A9268" w14:textId="77777777" w:rsidR="008F0F13" w:rsidRDefault="008F0F13">
      <w:pPr>
        <w:pStyle w:val="ConsPlusNormal"/>
        <w:jc w:val="both"/>
      </w:pPr>
    </w:p>
    <w:p w14:paraId="7ADF75F2" w14:textId="77777777" w:rsidR="008F0F13" w:rsidRDefault="008F0F13">
      <w:pPr>
        <w:pStyle w:val="ConsPlusNormal"/>
        <w:ind w:firstLine="540"/>
        <w:jc w:val="both"/>
      </w:pPr>
      <w:r>
        <w:t>где:</w:t>
      </w:r>
    </w:p>
    <w:p w14:paraId="69BCC0C5" w14:textId="77777777" w:rsidR="008F0F13" w:rsidRDefault="008F0F13">
      <w:pPr>
        <w:pStyle w:val="ConsPlusNormal"/>
        <w:spacing w:before="220"/>
        <w:ind w:firstLine="540"/>
        <w:jc w:val="both"/>
      </w:pPr>
      <w:r>
        <w:t>V</w:t>
      </w:r>
      <w:r>
        <w:rPr>
          <w:vertAlign w:val="subscript"/>
        </w:rPr>
        <w:t>ssf</w:t>
      </w:r>
      <w:r>
        <w:t xml:space="preserve"> - объем бюджетных ассигнований на приобретение семян с учетом доставки в районы Крайнего Севера и приравненные к ним местности, источником которых являются средства федерального бюджета, в соответствии с распределением бюджетных средств государственной программой Иркутской области на текущий финансовый год;</w:t>
      </w:r>
    </w:p>
    <w:p w14:paraId="093C2926" w14:textId="77777777" w:rsidR="008F0F13" w:rsidRDefault="008F0F13">
      <w:pPr>
        <w:pStyle w:val="ConsPlusNormal"/>
        <w:spacing w:before="220"/>
        <w:ind w:firstLine="540"/>
        <w:jc w:val="both"/>
      </w:pPr>
      <w:r>
        <w:t>V</w:t>
      </w:r>
      <w:r>
        <w:rPr>
          <w:vertAlign w:val="subscript"/>
        </w:rPr>
        <w:t>ssob</w:t>
      </w:r>
      <w:r>
        <w:t xml:space="preserve"> - объем бюджетных ассигнований на приобретение семян с учетом доставки в районы Крайнего Севера и приравненные к ним местности, источником которых являются средства областного бюджета, в соответствии с распределением бюджетных средств государственной программой Иркутской области на текущий финансовый год, в том числе предусмотренные в целях обеспечения софинансирования с федеральным бюджетом, объем которых определяется с учетом размера предельного уровня софинансирования расходного обязательства Иркутской области из федерального бюджета на текущий финансовый год, утвержденный Правительством Российской Федерации.</w:t>
      </w:r>
    </w:p>
    <w:p w14:paraId="640359A4" w14:textId="77777777" w:rsidR="008F0F13" w:rsidRDefault="008F0F13">
      <w:pPr>
        <w:pStyle w:val="ConsPlusNormal"/>
        <w:spacing w:before="220"/>
        <w:ind w:firstLine="540"/>
        <w:jc w:val="both"/>
      </w:pPr>
      <w:r>
        <w:lastRenderedPageBreak/>
        <w:t>Размер субсидии на приобретение семян с учетом доставки в районы Крайнего Севера и приравненные к ним местности для i-го сельскохозяйственного товаропроизводителя (W</w:t>
      </w:r>
      <w:r>
        <w:rPr>
          <w:vertAlign w:val="subscript"/>
        </w:rPr>
        <w:t>iss</w:t>
      </w:r>
      <w:r>
        <w:t>) определяется по формуле:</w:t>
      </w:r>
    </w:p>
    <w:p w14:paraId="6F92C350" w14:textId="77777777" w:rsidR="008F0F13" w:rsidRDefault="008F0F13">
      <w:pPr>
        <w:pStyle w:val="ConsPlusNormal"/>
        <w:jc w:val="both"/>
      </w:pPr>
    </w:p>
    <w:p w14:paraId="6C5BD2FD" w14:textId="77777777" w:rsidR="008F0F13" w:rsidRDefault="008F0F13">
      <w:pPr>
        <w:pStyle w:val="ConsPlusNormal"/>
        <w:jc w:val="center"/>
      </w:pPr>
      <w:r>
        <w:t>W</w:t>
      </w:r>
      <w:r>
        <w:rPr>
          <w:vertAlign w:val="subscript"/>
        </w:rPr>
        <w:t>iss</w:t>
      </w:r>
      <w:r>
        <w:t xml:space="preserve"> = S</w:t>
      </w:r>
      <w:r>
        <w:rPr>
          <w:vertAlign w:val="subscript"/>
        </w:rPr>
        <w:t>isk</w:t>
      </w:r>
      <w:r>
        <w:t xml:space="preserve"> x Q</w:t>
      </w:r>
      <w:r>
        <w:rPr>
          <w:vertAlign w:val="subscript"/>
        </w:rPr>
        <w:t>s</w:t>
      </w:r>
      <w:r>
        <w:t xml:space="preserve"> x K</w:t>
      </w:r>
      <w:r>
        <w:rPr>
          <w:vertAlign w:val="subscript"/>
        </w:rPr>
        <w:t>uz</w:t>
      </w:r>
      <w:r>
        <w:t>.</w:t>
      </w:r>
    </w:p>
    <w:p w14:paraId="19BA28BA" w14:textId="77777777" w:rsidR="008F0F13" w:rsidRDefault="008F0F13">
      <w:pPr>
        <w:pStyle w:val="ConsPlusNormal"/>
        <w:jc w:val="both"/>
      </w:pPr>
    </w:p>
    <w:p w14:paraId="15B921F1" w14:textId="77777777" w:rsidR="008F0F13" w:rsidRDefault="008F0F13">
      <w:pPr>
        <w:pStyle w:val="ConsPlusNormal"/>
        <w:ind w:firstLine="540"/>
        <w:jc w:val="both"/>
      </w:pPr>
      <w:r>
        <w:t>6. Ставка субсидии на повышение продуктивности в молочном скотоводстве (U</w:t>
      </w:r>
      <w:r>
        <w:rPr>
          <w:vertAlign w:val="subscript"/>
        </w:rPr>
        <w:t>mol</w:t>
      </w:r>
      <w:r>
        <w:t>) определяется по формуле:</w:t>
      </w:r>
    </w:p>
    <w:p w14:paraId="7A57E121" w14:textId="77777777" w:rsidR="008F0F13" w:rsidRDefault="008F0F13">
      <w:pPr>
        <w:pStyle w:val="ConsPlusNormal"/>
        <w:jc w:val="both"/>
      </w:pPr>
    </w:p>
    <w:p w14:paraId="1864B33D" w14:textId="77777777" w:rsidR="008F0F13" w:rsidRDefault="008F0F13">
      <w:pPr>
        <w:pStyle w:val="ConsPlusNormal"/>
        <w:jc w:val="center"/>
      </w:pPr>
      <w:r>
        <w:rPr>
          <w:noProof/>
          <w:position w:val="-31"/>
        </w:rPr>
        <w:drawing>
          <wp:inline distT="0" distB="0" distL="0" distR="0" wp14:anchorId="244F0DD1" wp14:editId="07D1D2C0">
            <wp:extent cx="1854835" cy="534670"/>
            <wp:effectExtent l="0" t="0" r="0" b="0"/>
            <wp:docPr id="7749588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854835" cy="534670"/>
                    </a:xfrm>
                    <a:prstGeom prst="rect">
                      <a:avLst/>
                    </a:prstGeom>
                    <a:noFill/>
                    <a:ln>
                      <a:noFill/>
                    </a:ln>
                  </pic:spPr>
                </pic:pic>
              </a:graphicData>
            </a:graphic>
          </wp:inline>
        </w:drawing>
      </w:r>
    </w:p>
    <w:p w14:paraId="6A3CF590" w14:textId="77777777" w:rsidR="008F0F13" w:rsidRDefault="008F0F13">
      <w:pPr>
        <w:pStyle w:val="ConsPlusNormal"/>
        <w:jc w:val="both"/>
      </w:pPr>
    </w:p>
    <w:p w14:paraId="3FA57D50" w14:textId="77777777" w:rsidR="008F0F13" w:rsidRDefault="008F0F13">
      <w:pPr>
        <w:pStyle w:val="ConsPlusNormal"/>
        <w:ind w:firstLine="540"/>
        <w:jc w:val="both"/>
      </w:pPr>
      <w:r>
        <w:t>где:</w:t>
      </w:r>
    </w:p>
    <w:p w14:paraId="4AC54466" w14:textId="77777777" w:rsidR="008F0F13" w:rsidRDefault="008F0F13">
      <w:pPr>
        <w:pStyle w:val="ConsPlusNormal"/>
        <w:spacing w:before="220"/>
        <w:ind w:firstLine="540"/>
        <w:jc w:val="both"/>
      </w:pPr>
      <w:r>
        <w:t>V</w:t>
      </w:r>
      <w:r>
        <w:rPr>
          <w:vertAlign w:val="subscript"/>
        </w:rPr>
        <w:t>mol</w:t>
      </w:r>
      <w:r>
        <w:t xml:space="preserve"> - объем бюджетных ассигнований, предусмотренных областным бюджетом, в том числе за счет средств федерального бюджета, на текущий финансовый год на повышение продуктивности в молочном скотоводстве в соответствии с распределением бюджетных средств государственной программой Иркутской области на текущий финансовый год;</w:t>
      </w:r>
    </w:p>
    <w:p w14:paraId="0CDDCAD5" w14:textId="77777777" w:rsidR="008F0F13" w:rsidRDefault="008F0F13">
      <w:pPr>
        <w:pStyle w:val="ConsPlusNormal"/>
        <w:spacing w:before="220"/>
        <w:ind w:firstLine="540"/>
        <w:jc w:val="both"/>
      </w:pPr>
      <w:r>
        <w:t>t - количество сельскохозяйственных товаропроизводителей, которые соответствуют условиям предоставления субсидии на повышение продуктивности в молочном скотоводстве на дату представления заявки;</w:t>
      </w:r>
    </w:p>
    <w:p w14:paraId="33BB15B0" w14:textId="77777777" w:rsidR="008F0F13" w:rsidRDefault="008F0F13">
      <w:pPr>
        <w:pStyle w:val="ConsPlusNormal"/>
        <w:spacing w:before="220"/>
        <w:ind w:firstLine="540"/>
        <w:jc w:val="both"/>
      </w:pPr>
      <w:r>
        <w:t>N</w:t>
      </w:r>
      <w:r>
        <w:rPr>
          <w:vertAlign w:val="subscript"/>
        </w:rPr>
        <w:t>moli</w:t>
      </w:r>
      <w:r>
        <w:t xml:space="preserve"> - количество килограммов реализованного и (или) отгруженного на собственную переработку молока за предыдущий год сельскохозяйственными товаропроизводителями, которые соответствуют условиям предоставления субсидии на повышение продуктивности в молочном скотоводстве на дату представления заявки;</w:t>
      </w:r>
    </w:p>
    <w:p w14:paraId="2B3BBF48" w14:textId="77777777" w:rsidR="008F0F13" w:rsidRDefault="008F0F13">
      <w:pPr>
        <w:pStyle w:val="ConsPlusNormal"/>
        <w:spacing w:before="220"/>
        <w:ind w:firstLine="540"/>
        <w:jc w:val="both"/>
      </w:pPr>
      <w:r>
        <w:t>R</w:t>
      </w:r>
      <w:r>
        <w:rPr>
          <w:vertAlign w:val="subscript"/>
        </w:rPr>
        <w:t>i</w:t>
      </w:r>
      <w:r>
        <w:t xml:space="preserve"> - поправочный коэффициент 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районах, в городе Усть-Илимске, городе Братске (R</w:t>
      </w:r>
      <w:r>
        <w:rPr>
          <w:vertAlign w:val="subscript"/>
        </w:rPr>
        <w:t>i</w:t>
      </w:r>
      <w:r>
        <w:t xml:space="preserve"> = 1,6), Жигаловском, Качугском, Усть-Удинском, Балаганском, Чунском, Ольхонском, Баяндаевском районах (R</w:t>
      </w:r>
      <w:r>
        <w:rPr>
          <w:vertAlign w:val="subscript"/>
        </w:rPr>
        <w:t>i</w:t>
      </w:r>
      <w:r>
        <w:t xml:space="preserve"> = 1,3) и осуществляющих свою деятельность в других районах Иркутской области (R</w:t>
      </w:r>
      <w:r>
        <w:rPr>
          <w:vertAlign w:val="subscript"/>
        </w:rPr>
        <w:t>i</w:t>
      </w:r>
      <w:r>
        <w:t xml:space="preserve"> = 1,0);</w:t>
      </w:r>
    </w:p>
    <w:p w14:paraId="2E25E56E" w14:textId="77777777" w:rsidR="008F0F13" w:rsidRDefault="008F0F13">
      <w:pPr>
        <w:pStyle w:val="ConsPlusNormal"/>
        <w:spacing w:before="220"/>
        <w:ind w:firstLine="540"/>
        <w:jc w:val="both"/>
      </w:pPr>
      <w:r>
        <w:t>W</w:t>
      </w:r>
      <w:r>
        <w:rPr>
          <w:vertAlign w:val="subscript"/>
        </w:rPr>
        <w:t>i</w:t>
      </w:r>
      <w:r>
        <w:t xml:space="preserve"> - коэффициент дифференцированности в зависимости от показателя молочной продуктивности коров за предыдущий год по отношению к уровню года, предшествующего предыдущему году. Для сельскохозяйственных товаропроизводителей, имеющих уровень показателя молочной продуктивности коров в предыдущем году выше уровня года, предшествующего предыдущему году, на 10 и более процентов (W</w:t>
      </w:r>
      <w:r>
        <w:rPr>
          <w:vertAlign w:val="subscript"/>
        </w:rPr>
        <w:t>i</w:t>
      </w:r>
      <w:r>
        <w:t xml:space="preserve"> = 1,1). Для сельскохозяйственных товаропроизводителей, снизивших уровень показателя молочной продуктивности коров в предыдущем году к уровню года, предшествующего предыдущему году, на 10 и более процентов (W</w:t>
      </w:r>
      <w:r>
        <w:rPr>
          <w:vertAlign w:val="subscript"/>
        </w:rPr>
        <w:t>i</w:t>
      </w:r>
      <w:r>
        <w:t xml:space="preserve"> = 0,9). Для всех остальных сельскохозяйственных товаропроизводителей области (W</w:t>
      </w:r>
      <w:r>
        <w:rPr>
          <w:vertAlign w:val="subscript"/>
        </w:rPr>
        <w:t>i</w:t>
      </w:r>
      <w:r>
        <w:t xml:space="preserve"> = 1,0).</w:t>
      </w:r>
    </w:p>
    <w:p w14:paraId="7EDF703E" w14:textId="77777777" w:rsidR="008F0F13" w:rsidRDefault="008F0F13">
      <w:pPr>
        <w:pStyle w:val="ConsPlusNormal"/>
        <w:spacing w:before="220"/>
        <w:ind w:firstLine="540"/>
        <w:jc w:val="both"/>
      </w:pPr>
      <w:r>
        <w:t>Объем бюджетных ассигнований, предусмотренных областным бюджетом, в том числе за счет средств федерального бюджета, на текущий финансовый год на повышение продуктивности в молочном скотоводстве в соответствии с распределением бюджетных средств государственной программой Иркутской области на текущий финансовый год (V</w:t>
      </w:r>
      <w:r>
        <w:rPr>
          <w:vertAlign w:val="subscript"/>
        </w:rPr>
        <w:t>mol</w:t>
      </w:r>
      <w:r>
        <w:t>), определяется по формуле:</w:t>
      </w:r>
    </w:p>
    <w:p w14:paraId="5CE1FF12" w14:textId="77777777" w:rsidR="008F0F13" w:rsidRDefault="008F0F13">
      <w:pPr>
        <w:pStyle w:val="ConsPlusNormal"/>
        <w:jc w:val="both"/>
      </w:pPr>
    </w:p>
    <w:p w14:paraId="65033BD0" w14:textId="77777777" w:rsidR="008F0F13" w:rsidRDefault="008F0F13">
      <w:pPr>
        <w:pStyle w:val="ConsPlusNormal"/>
        <w:jc w:val="center"/>
      </w:pPr>
      <w:r>
        <w:t>V</w:t>
      </w:r>
      <w:r>
        <w:rPr>
          <w:vertAlign w:val="subscript"/>
        </w:rPr>
        <w:t>mol</w:t>
      </w:r>
      <w:r>
        <w:t xml:space="preserve"> = V</w:t>
      </w:r>
      <w:r>
        <w:rPr>
          <w:vertAlign w:val="subscript"/>
        </w:rPr>
        <w:t>molf</w:t>
      </w:r>
      <w:r>
        <w:t xml:space="preserve"> + V</w:t>
      </w:r>
      <w:r>
        <w:rPr>
          <w:vertAlign w:val="subscript"/>
        </w:rPr>
        <w:t>molob</w:t>
      </w:r>
      <w:r>
        <w:t>,</w:t>
      </w:r>
    </w:p>
    <w:p w14:paraId="481A9871" w14:textId="77777777" w:rsidR="008F0F13" w:rsidRDefault="008F0F13">
      <w:pPr>
        <w:pStyle w:val="ConsPlusNormal"/>
        <w:jc w:val="both"/>
      </w:pPr>
    </w:p>
    <w:p w14:paraId="3F5706E2" w14:textId="77777777" w:rsidR="008F0F13" w:rsidRDefault="008F0F13">
      <w:pPr>
        <w:pStyle w:val="ConsPlusNormal"/>
        <w:ind w:firstLine="540"/>
        <w:jc w:val="both"/>
      </w:pPr>
      <w:r>
        <w:t>где:</w:t>
      </w:r>
    </w:p>
    <w:p w14:paraId="08AFF228" w14:textId="77777777" w:rsidR="008F0F13" w:rsidRDefault="008F0F13">
      <w:pPr>
        <w:pStyle w:val="ConsPlusNormal"/>
        <w:spacing w:before="220"/>
        <w:ind w:firstLine="540"/>
        <w:jc w:val="both"/>
      </w:pPr>
      <w:r>
        <w:lastRenderedPageBreak/>
        <w:t>V</w:t>
      </w:r>
      <w:r>
        <w:rPr>
          <w:vertAlign w:val="subscript"/>
        </w:rPr>
        <w:t>molf</w:t>
      </w:r>
      <w:r>
        <w:t xml:space="preserve"> - объем бюджетных ассигнований на повышение продуктивности в молочном скотоводстве, источником которых являются средства федерального бюджета, в соответствии с распределением бюджетных средств государственной программой Иркутской области на текущий финансовый год;</w:t>
      </w:r>
    </w:p>
    <w:p w14:paraId="60E9AB24" w14:textId="77777777" w:rsidR="008F0F13" w:rsidRDefault="008F0F13">
      <w:pPr>
        <w:pStyle w:val="ConsPlusNormal"/>
        <w:spacing w:before="220"/>
        <w:ind w:firstLine="540"/>
        <w:jc w:val="both"/>
      </w:pPr>
      <w:r>
        <w:t>V</w:t>
      </w:r>
      <w:r>
        <w:rPr>
          <w:vertAlign w:val="subscript"/>
        </w:rPr>
        <w:t>molob</w:t>
      </w:r>
      <w:r>
        <w:t xml:space="preserve"> - объем бюджетных ассигнований на повышение продуктивности в молочном скотоводстве, источником которых являются средства областного бюджета, в соответствии с распределением бюджетных средств государственной программой Иркутской области на текущий финансовый год, в том числе предусмотренные в целях обеспечения софинансирования с федеральным бюджетом, объем которых определяется с учетом размера предельного уровня софинансирования расходного обязательства Иркутской области из федерального бюджета на текущий финансовый год, утвержденный Правительством Российской Федерации.</w:t>
      </w:r>
    </w:p>
    <w:p w14:paraId="7F577045" w14:textId="77777777" w:rsidR="008F0F13" w:rsidRDefault="008F0F13">
      <w:pPr>
        <w:pStyle w:val="ConsPlusNormal"/>
        <w:spacing w:before="220"/>
        <w:ind w:firstLine="540"/>
        <w:jc w:val="both"/>
      </w:pPr>
      <w:r>
        <w:t>Размер субсидии на повышение продуктивности в молочном скотоводстве (N</w:t>
      </w:r>
      <w:r>
        <w:rPr>
          <w:vertAlign w:val="subscript"/>
        </w:rPr>
        <w:t>i</w:t>
      </w:r>
      <w:r>
        <w:t>) определяется по формуле:</w:t>
      </w:r>
    </w:p>
    <w:p w14:paraId="587B125B" w14:textId="77777777" w:rsidR="008F0F13" w:rsidRDefault="008F0F13">
      <w:pPr>
        <w:pStyle w:val="ConsPlusNormal"/>
        <w:jc w:val="both"/>
      </w:pPr>
    </w:p>
    <w:p w14:paraId="047C20AD" w14:textId="77777777" w:rsidR="008F0F13" w:rsidRDefault="008F0F13">
      <w:pPr>
        <w:pStyle w:val="ConsPlusNormal"/>
        <w:jc w:val="center"/>
      </w:pPr>
      <w:r>
        <w:t>N</w:t>
      </w:r>
      <w:r>
        <w:rPr>
          <w:vertAlign w:val="subscript"/>
        </w:rPr>
        <w:t>i</w:t>
      </w:r>
      <w:r>
        <w:t xml:space="preserve"> = N</w:t>
      </w:r>
      <w:r>
        <w:rPr>
          <w:vertAlign w:val="subscript"/>
        </w:rPr>
        <w:t>moli</w:t>
      </w:r>
      <w:r>
        <w:t xml:space="preserve"> x U</w:t>
      </w:r>
      <w:r>
        <w:rPr>
          <w:vertAlign w:val="subscript"/>
        </w:rPr>
        <w:t>mol</w:t>
      </w:r>
      <w:r>
        <w:t xml:space="preserve"> x R</w:t>
      </w:r>
      <w:r>
        <w:rPr>
          <w:vertAlign w:val="subscript"/>
        </w:rPr>
        <w:t>i</w:t>
      </w:r>
      <w:r>
        <w:t xml:space="preserve"> x W</w:t>
      </w:r>
      <w:r>
        <w:rPr>
          <w:vertAlign w:val="subscript"/>
        </w:rPr>
        <w:t>i</w:t>
      </w:r>
      <w:r>
        <w:t>.</w:t>
      </w:r>
    </w:p>
    <w:p w14:paraId="28FE4ABD" w14:textId="77777777" w:rsidR="008F0F13" w:rsidRDefault="008F0F13">
      <w:pPr>
        <w:pStyle w:val="ConsPlusNormal"/>
        <w:jc w:val="both"/>
      </w:pPr>
    </w:p>
    <w:p w14:paraId="3E860FD9" w14:textId="77777777" w:rsidR="008F0F13" w:rsidRDefault="008F0F13">
      <w:pPr>
        <w:pStyle w:val="ConsPlusNormal"/>
        <w:ind w:firstLine="540"/>
        <w:jc w:val="both"/>
      </w:pPr>
      <w:r>
        <w:t>7. Ставка субсидии на производство продукции растениеводства на низкопродуктивных пашнях (L</w:t>
      </w:r>
      <w:r>
        <w:rPr>
          <w:vertAlign w:val="subscript"/>
        </w:rPr>
        <w:t>m</w:t>
      </w:r>
      <w:r>
        <w:t>) определяется по формуле:</w:t>
      </w:r>
    </w:p>
    <w:p w14:paraId="381AD3D8" w14:textId="77777777" w:rsidR="008F0F13" w:rsidRDefault="008F0F13">
      <w:pPr>
        <w:pStyle w:val="ConsPlusNormal"/>
        <w:jc w:val="both"/>
      </w:pPr>
    </w:p>
    <w:p w14:paraId="783DE167" w14:textId="77777777" w:rsidR="008F0F13" w:rsidRDefault="008F0F13">
      <w:pPr>
        <w:pStyle w:val="ConsPlusNormal"/>
        <w:jc w:val="center"/>
      </w:pPr>
      <w:r>
        <w:rPr>
          <w:noProof/>
          <w:position w:val="-31"/>
        </w:rPr>
        <w:drawing>
          <wp:inline distT="0" distB="0" distL="0" distR="0" wp14:anchorId="178EB3FB" wp14:editId="589B640F">
            <wp:extent cx="1299210" cy="534670"/>
            <wp:effectExtent l="0" t="0" r="0" b="0"/>
            <wp:docPr id="18315618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14:paraId="78FD27BF" w14:textId="77777777" w:rsidR="008F0F13" w:rsidRDefault="008F0F13">
      <w:pPr>
        <w:pStyle w:val="ConsPlusNormal"/>
        <w:jc w:val="both"/>
      </w:pPr>
    </w:p>
    <w:p w14:paraId="22EAC9FE" w14:textId="77777777" w:rsidR="008F0F13" w:rsidRDefault="008F0F13">
      <w:pPr>
        <w:pStyle w:val="ConsPlusNormal"/>
        <w:ind w:firstLine="540"/>
        <w:jc w:val="both"/>
      </w:pPr>
      <w:r>
        <w:t>где:</w:t>
      </w:r>
    </w:p>
    <w:p w14:paraId="2453D5A4" w14:textId="77777777" w:rsidR="008F0F13" w:rsidRDefault="008F0F13">
      <w:pPr>
        <w:pStyle w:val="ConsPlusNormal"/>
        <w:spacing w:before="220"/>
        <w:ind w:firstLine="540"/>
        <w:jc w:val="both"/>
      </w:pPr>
      <w:r>
        <w:t>Q - объем бюджетных ассигнований, предусмотренных областным бюджетом, в том числе за счет средств федерального бюджета, на текущий финансовый год на производство продукции растениеводства на низкопродуктивных пашнях в соответствии с распределением бюджетных средств государственной программой Иркутской области на текущий финансовый год;</w:t>
      </w:r>
    </w:p>
    <w:p w14:paraId="3F37A92E" w14:textId="77777777" w:rsidR="008F0F13" w:rsidRDefault="008F0F13">
      <w:pPr>
        <w:pStyle w:val="ConsPlusNormal"/>
        <w:spacing w:before="220"/>
        <w:ind w:firstLine="540"/>
        <w:jc w:val="both"/>
      </w:pPr>
      <w:r>
        <w:t>t - количество сельскохозяйственных товаропроизводителей, которые соответствуют условиям предоставления субсидии на производство продукции растениеводства на низкопродуктивных пашнях в текущем году;</w:t>
      </w:r>
    </w:p>
    <w:p w14:paraId="556210D1" w14:textId="77777777" w:rsidR="008F0F13" w:rsidRDefault="008F0F13">
      <w:pPr>
        <w:pStyle w:val="ConsPlusNormal"/>
        <w:spacing w:before="220"/>
        <w:ind w:firstLine="540"/>
        <w:jc w:val="both"/>
      </w:pPr>
      <w:r>
        <w:t>S</w:t>
      </w:r>
      <w:r>
        <w:rPr>
          <w:vertAlign w:val="subscript"/>
        </w:rPr>
        <w:t>i</w:t>
      </w:r>
      <w:r>
        <w:t xml:space="preserve"> - площадь низкопродуктивной пашни, подготовленной i-м сельскохозяйственным товаропроизводителем в текущем году под урожай будущего года, не превышающая 30 процентов от общей площади пашни i-го сельскохозяйственного товаропроизводителя;</w:t>
      </w:r>
    </w:p>
    <w:p w14:paraId="2E2C0A3A" w14:textId="77777777" w:rsidR="008F0F13" w:rsidRDefault="008F0F13">
      <w:pPr>
        <w:pStyle w:val="ConsPlusNormal"/>
        <w:spacing w:before="220"/>
        <w:ind w:firstLine="540"/>
        <w:jc w:val="both"/>
      </w:pPr>
      <w:r>
        <w:t>R</w:t>
      </w:r>
      <w:r>
        <w:rPr>
          <w:vertAlign w:val="subscript"/>
        </w:rPr>
        <w:t>i</w:t>
      </w:r>
      <w:r>
        <w:t xml:space="preserve"> - поправочный коэффициент 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районах, в городе Усть-Илимске, городе Братске (R</w:t>
      </w:r>
      <w:r>
        <w:rPr>
          <w:vertAlign w:val="subscript"/>
        </w:rPr>
        <w:t>i</w:t>
      </w:r>
      <w:r>
        <w:t xml:space="preserve"> = 1,6), Жигаловском, Качугском, Усть-Удинском, Балаганском, Чунском, Ольхонском, Баяндаевском районах (R</w:t>
      </w:r>
      <w:r>
        <w:rPr>
          <w:vertAlign w:val="subscript"/>
        </w:rPr>
        <w:t>i</w:t>
      </w:r>
      <w:r>
        <w:t xml:space="preserve"> = 1,3) и осуществляющих свою деятельность в других районах Иркутской области (R</w:t>
      </w:r>
      <w:r>
        <w:rPr>
          <w:vertAlign w:val="subscript"/>
        </w:rPr>
        <w:t>i</w:t>
      </w:r>
      <w:r>
        <w:t xml:space="preserve"> = 1,0).</w:t>
      </w:r>
    </w:p>
    <w:p w14:paraId="6A9126EA" w14:textId="77777777" w:rsidR="008F0F13" w:rsidRDefault="008F0F13">
      <w:pPr>
        <w:pStyle w:val="ConsPlusNormal"/>
        <w:spacing w:before="220"/>
        <w:ind w:firstLine="540"/>
        <w:jc w:val="both"/>
      </w:pPr>
      <w:r>
        <w:t>Объем бюджетных ассигнований, предусмотренных областным бюджетом, в том числе за счет средств федерального бюджета, на текущий финансовый год на производство продукции растениеводства на низкопродуктивных пашнях в соответствии с распределением бюджетных средств государственной программой Иркутской области на текущий финансовый год (Q), определяется по формуле:</w:t>
      </w:r>
    </w:p>
    <w:p w14:paraId="5D8EC2A9" w14:textId="77777777" w:rsidR="008F0F13" w:rsidRDefault="008F0F13">
      <w:pPr>
        <w:pStyle w:val="ConsPlusNormal"/>
        <w:jc w:val="both"/>
      </w:pPr>
    </w:p>
    <w:p w14:paraId="48CEBD90" w14:textId="77777777" w:rsidR="008F0F13" w:rsidRDefault="008F0F13">
      <w:pPr>
        <w:pStyle w:val="ConsPlusNormal"/>
        <w:jc w:val="center"/>
      </w:pPr>
      <w:r>
        <w:t>Q = Q</w:t>
      </w:r>
      <w:r>
        <w:rPr>
          <w:vertAlign w:val="subscript"/>
        </w:rPr>
        <w:t>f</w:t>
      </w:r>
      <w:r>
        <w:t xml:space="preserve"> + Q</w:t>
      </w:r>
      <w:r>
        <w:rPr>
          <w:vertAlign w:val="subscript"/>
        </w:rPr>
        <w:t>ob</w:t>
      </w:r>
      <w:r>
        <w:t>,</w:t>
      </w:r>
    </w:p>
    <w:p w14:paraId="3E4B13EE" w14:textId="77777777" w:rsidR="008F0F13" w:rsidRDefault="008F0F13">
      <w:pPr>
        <w:pStyle w:val="ConsPlusNormal"/>
        <w:jc w:val="both"/>
      </w:pPr>
    </w:p>
    <w:p w14:paraId="61486A66" w14:textId="77777777" w:rsidR="008F0F13" w:rsidRDefault="008F0F13">
      <w:pPr>
        <w:pStyle w:val="ConsPlusNormal"/>
        <w:ind w:firstLine="540"/>
        <w:jc w:val="both"/>
      </w:pPr>
      <w:r>
        <w:lastRenderedPageBreak/>
        <w:t>где:</w:t>
      </w:r>
    </w:p>
    <w:p w14:paraId="3226BC33" w14:textId="77777777" w:rsidR="008F0F13" w:rsidRDefault="008F0F13">
      <w:pPr>
        <w:pStyle w:val="ConsPlusNormal"/>
        <w:spacing w:before="220"/>
        <w:ind w:firstLine="540"/>
        <w:jc w:val="both"/>
      </w:pPr>
      <w:r>
        <w:t>Q</w:t>
      </w:r>
      <w:r>
        <w:rPr>
          <w:vertAlign w:val="subscript"/>
        </w:rPr>
        <w:t>f</w:t>
      </w:r>
      <w:r>
        <w:t xml:space="preserve"> - объем бюджетных ассигнований на производство продукции растениеводства на низкопродуктивных пашнях, источником которых являются средства федерального бюджета, в соответствии с распределением бюджетных средств государственной программой Иркутской области на текущий финансовый год;</w:t>
      </w:r>
    </w:p>
    <w:p w14:paraId="130EAEA5" w14:textId="77777777" w:rsidR="008F0F13" w:rsidRDefault="008F0F13">
      <w:pPr>
        <w:pStyle w:val="ConsPlusNormal"/>
        <w:spacing w:before="220"/>
        <w:ind w:firstLine="540"/>
        <w:jc w:val="both"/>
      </w:pPr>
      <w:r>
        <w:t>Q</w:t>
      </w:r>
      <w:r>
        <w:rPr>
          <w:vertAlign w:val="subscript"/>
        </w:rPr>
        <w:t>ob</w:t>
      </w:r>
      <w:r>
        <w:t xml:space="preserve"> - объем бюджетных ассигнований на производство продукции растениеводства на низкопродуктивных пашнях, источником которых являются средства областного бюджета, в соответствии с распределением бюджетных средств государственной программой Иркутской области на текущий финансовый год, в том числе предусмотренные в целях обеспечения софинансирования с федеральным бюджетом, объем которых определяется с учетом размера предельного уровня софинансирования расходного обязательства Иркутской области из федерального бюджета на текущий финансовый год, утвержденный Правительством Российской Федерации.</w:t>
      </w:r>
    </w:p>
    <w:p w14:paraId="354EB9AC" w14:textId="77777777" w:rsidR="008F0F13" w:rsidRDefault="008F0F13">
      <w:pPr>
        <w:pStyle w:val="ConsPlusNormal"/>
        <w:spacing w:before="220"/>
        <w:ind w:firstLine="540"/>
        <w:jc w:val="both"/>
      </w:pPr>
      <w:r>
        <w:t>Размер субсидии на производство продукции растениеводства на низкопродуктивных пашнях для i-го сельскохозяйственного товаропроизводителя (N</w:t>
      </w:r>
      <w:r>
        <w:rPr>
          <w:vertAlign w:val="subscript"/>
        </w:rPr>
        <w:t>i</w:t>
      </w:r>
      <w:r>
        <w:t>) определяется по формуле:</w:t>
      </w:r>
    </w:p>
    <w:p w14:paraId="2835CB23" w14:textId="77777777" w:rsidR="008F0F13" w:rsidRDefault="008F0F13">
      <w:pPr>
        <w:pStyle w:val="ConsPlusNormal"/>
        <w:jc w:val="both"/>
      </w:pPr>
    </w:p>
    <w:p w14:paraId="32BEB46A" w14:textId="77777777" w:rsidR="008F0F13" w:rsidRDefault="008F0F13">
      <w:pPr>
        <w:pStyle w:val="ConsPlusNormal"/>
        <w:jc w:val="center"/>
      </w:pPr>
      <w:r>
        <w:t>N</w:t>
      </w:r>
      <w:r>
        <w:rPr>
          <w:vertAlign w:val="subscript"/>
        </w:rPr>
        <w:t>i</w:t>
      </w:r>
      <w:r>
        <w:t xml:space="preserve"> = S</w:t>
      </w:r>
      <w:r>
        <w:rPr>
          <w:vertAlign w:val="subscript"/>
        </w:rPr>
        <w:t>i</w:t>
      </w:r>
      <w:r>
        <w:t xml:space="preserve"> x L</w:t>
      </w:r>
      <w:r>
        <w:rPr>
          <w:vertAlign w:val="subscript"/>
        </w:rPr>
        <w:t>m</w:t>
      </w:r>
      <w:r>
        <w:t>.</w:t>
      </w:r>
    </w:p>
    <w:p w14:paraId="591C10E9" w14:textId="77777777" w:rsidR="008F0F13" w:rsidRDefault="008F0F13">
      <w:pPr>
        <w:pStyle w:val="ConsPlusNormal"/>
        <w:jc w:val="both"/>
      </w:pPr>
    </w:p>
    <w:p w14:paraId="24C1A2A6" w14:textId="77777777" w:rsidR="008F0F13" w:rsidRDefault="008F0F13">
      <w:pPr>
        <w:pStyle w:val="ConsPlusNormal"/>
        <w:ind w:firstLine="540"/>
        <w:jc w:val="both"/>
      </w:pPr>
      <w:r>
        <w:t>8. Ставка субсидии на произведенные, реализованные и (или) переданные в собственную переработку картофель и овощи (O</w:t>
      </w:r>
      <w:r>
        <w:rPr>
          <w:vertAlign w:val="subscript"/>
        </w:rPr>
        <w:t>i</w:t>
      </w:r>
      <w:r>
        <w:t>) определяется по формуле:</w:t>
      </w:r>
    </w:p>
    <w:p w14:paraId="33897247" w14:textId="77777777" w:rsidR="008F0F13" w:rsidRDefault="008F0F13">
      <w:pPr>
        <w:pStyle w:val="ConsPlusNormal"/>
        <w:jc w:val="both"/>
      </w:pPr>
    </w:p>
    <w:p w14:paraId="3AF1DB92" w14:textId="77777777" w:rsidR="008F0F13" w:rsidRDefault="008F0F13">
      <w:pPr>
        <w:pStyle w:val="ConsPlusNormal"/>
        <w:jc w:val="center"/>
      </w:pPr>
      <w:r>
        <w:rPr>
          <w:noProof/>
          <w:position w:val="-31"/>
        </w:rPr>
        <w:drawing>
          <wp:inline distT="0" distB="0" distL="0" distR="0" wp14:anchorId="5C5A7AA9" wp14:editId="16209A6F">
            <wp:extent cx="2294890" cy="534670"/>
            <wp:effectExtent l="0" t="0" r="0" b="0"/>
            <wp:docPr id="9254837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2294890" cy="534670"/>
                    </a:xfrm>
                    <a:prstGeom prst="rect">
                      <a:avLst/>
                    </a:prstGeom>
                    <a:noFill/>
                    <a:ln>
                      <a:noFill/>
                    </a:ln>
                  </pic:spPr>
                </pic:pic>
              </a:graphicData>
            </a:graphic>
          </wp:inline>
        </w:drawing>
      </w:r>
    </w:p>
    <w:p w14:paraId="6B813858" w14:textId="77777777" w:rsidR="008F0F13" w:rsidRDefault="008F0F13">
      <w:pPr>
        <w:pStyle w:val="ConsPlusNormal"/>
        <w:jc w:val="both"/>
      </w:pPr>
    </w:p>
    <w:p w14:paraId="575B6CAC" w14:textId="77777777" w:rsidR="008F0F13" w:rsidRDefault="008F0F13">
      <w:pPr>
        <w:pStyle w:val="ConsPlusNormal"/>
        <w:ind w:firstLine="540"/>
        <w:jc w:val="both"/>
      </w:pPr>
      <w:r>
        <w:t>где:</w:t>
      </w:r>
    </w:p>
    <w:p w14:paraId="6964E11E" w14:textId="77777777" w:rsidR="008F0F13" w:rsidRDefault="008F0F13">
      <w:pPr>
        <w:pStyle w:val="ConsPlusNormal"/>
        <w:spacing w:before="220"/>
        <w:ind w:firstLine="540"/>
        <w:jc w:val="both"/>
      </w:pPr>
      <w:r>
        <w:t>V - объем бюджетных ассигнований, предусмотренных областным бюджетом, в том числе за счет средств федерального бюджета, на текущий финансовый год на предоставление субсидии на произведенные, реализованные и (или) переданные в собственную переработку картофель и овощи в соответствии с распределением бюджетных средств государственной программой Иркутской области на текущий финансовый год;</w:t>
      </w:r>
    </w:p>
    <w:p w14:paraId="5E1D258C" w14:textId="77777777" w:rsidR="008F0F13" w:rsidRDefault="008F0F13">
      <w:pPr>
        <w:pStyle w:val="ConsPlusNormal"/>
        <w:spacing w:before="220"/>
        <w:ind w:firstLine="540"/>
        <w:jc w:val="both"/>
      </w:pPr>
      <w:r>
        <w:t>t - количество сельскохозяйственных товаропроизводителей, которые соответствуют условиям предоставления субсидии на произведенные, реализованные и (или) переданные в собственную переработку картофель и овощи в текущем году;</w:t>
      </w:r>
    </w:p>
    <w:p w14:paraId="1F364A0C" w14:textId="77777777" w:rsidR="008F0F13" w:rsidRDefault="008F0F13">
      <w:pPr>
        <w:pStyle w:val="ConsPlusNormal"/>
        <w:spacing w:before="220"/>
        <w:ind w:firstLine="540"/>
        <w:jc w:val="both"/>
      </w:pPr>
      <w:r>
        <w:t>Q</w:t>
      </w:r>
      <w:r>
        <w:rPr>
          <w:vertAlign w:val="subscript"/>
        </w:rPr>
        <w:t>ki</w:t>
      </w:r>
      <w:r>
        <w:t xml:space="preserve"> - объем картофеля, произведенного в течение двух лет, предшествующих текущему году, и реализованного и (или) переданного в собственную переработку в предыдущем году, у i-го сельскохозяйственного товаропроизводителя;</w:t>
      </w:r>
    </w:p>
    <w:p w14:paraId="00C36E34" w14:textId="77777777" w:rsidR="008F0F13" w:rsidRDefault="008F0F13">
      <w:pPr>
        <w:pStyle w:val="ConsPlusNormal"/>
        <w:spacing w:before="220"/>
        <w:ind w:firstLine="540"/>
        <w:jc w:val="both"/>
      </w:pPr>
      <w:r>
        <w:t>R</w:t>
      </w:r>
      <w:r>
        <w:rPr>
          <w:vertAlign w:val="subscript"/>
        </w:rPr>
        <w:t>i</w:t>
      </w:r>
      <w:r>
        <w:t xml:space="preserve"> - поправочный коэффициент для сельскохозяйственных товаропроизводителей, осуществляющих свою деятельность в Катангском, Бодайбинском, Братском, Казачинско-Ленском, Киренском, Мамско-Чуйском, Нижнеилимском, Усть-Илимском, Усть-Кутском районах, в городе Усть-Илимске, городе Братске (R</w:t>
      </w:r>
      <w:r>
        <w:rPr>
          <w:vertAlign w:val="subscript"/>
        </w:rPr>
        <w:t>i</w:t>
      </w:r>
      <w:r>
        <w:t xml:space="preserve"> = 1,6), Жигаловском, Качугском, Усть-Удинском, Балаганском, Чунском, Ольхонском, Баяндаевском районах (R</w:t>
      </w:r>
      <w:r>
        <w:rPr>
          <w:vertAlign w:val="subscript"/>
        </w:rPr>
        <w:t>i</w:t>
      </w:r>
      <w:r>
        <w:t xml:space="preserve"> = 1,3) и осуществляющих свою деятельность в других районах Иркутской области (R</w:t>
      </w:r>
      <w:r>
        <w:rPr>
          <w:vertAlign w:val="subscript"/>
        </w:rPr>
        <w:t>i</w:t>
      </w:r>
      <w:r>
        <w:t xml:space="preserve"> = 1,0);</w:t>
      </w:r>
    </w:p>
    <w:p w14:paraId="64676B13" w14:textId="77777777" w:rsidR="008F0F13" w:rsidRDefault="008F0F13">
      <w:pPr>
        <w:pStyle w:val="ConsPlusNormal"/>
        <w:spacing w:before="220"/>
        <w:ind w:firstLine="540"/>
        <w:jc w:val="both"/>
      </w:pPr>
      <w:r>
        <w:t>Q</w:t>
      </w:r>
      <w:r>
        <w:rPr>
          <w:vertAlign w:val="subscript"/>
        </w:rPr>
        <w:t>oi</w:t>
      </w:r>
      <w:r>
        <w:t xml:space="preserve"> - объем овощей, произведенных в течение двух лет, предшествующих текущему году, и реализованных и (или) переданных в собственную переработку в предыдущем году, у i-го сельскохозяйственного товаропроизводителя;</w:t>
      </w:r>
    </w:p>
    <w:p w14:paraId="6E839BDB" w14:textId="77777777" w:rsidR="008F0F13" w:rsidRDefault="008F0F13">
      <w:pPr>
        <w:pStyle w:val="ConsPlusNormal"/>
        <w:spacing w:before="220"/>
        <w:ind w:firstLine="540"/>
        <w:jc w:val="both"/>
      </w:pPr>
      <w:r>
        <w:lastRenderedPageBreak/>
        <w:t>K - повышающий коэффициент, в случае предоставления субсидии на произведенные, реализованные и (или) переданные в собственную переработку овощи (K = 1,2), в случае предоставления субсидии на произведенный, реализованный и (или) переданный в собственную переработку картофель (K = 1,0).</w:t>
      </w:r>
    </w:p>
    <w:p w14:paraId="49FF11B3" w14:textId="77777777" w:rsidR="008F0F13" w:rsidRDefault="008F0F13">
      <w:pPr>
        <w:pStyle w:val="ConsPlusNormal"/>
        <w:spacing w:before="220"/>
        <w:ind w:firstLine="540"/>
        <w:jc w:val="both"/>
      </w:pPr>
      <w:r>
        <w:t>Объем бюджетных ассигнований, предусмотренных областным бюджетом, в том числе за счет средств федерального бюджета, на текущий финансовый год на предоставление субсидии на произведенные, реализованные и (или) переданные в собственную переработку картофель и овощи в соответствии с распределением бюджетных средств государственной программой Иркутской области на текущий финансовый год (V), определяется по формуле:</w:t>
      </w:r>
    </w:p>
    <w:p w14:paraId="5956E4A8" w14:textId="77777777" w:rsidR="008F0F13" w:rsidRDefault="008F0F13">
      <w:pPr>
        <w:pStyle w:val="ConsPlusNormal"/>
        <w:jc w:val="both"/>
      </w:pPr>
    </w:p>
    <w:p w14:paraId="758ED8B2" w14:textId="77777777" w:rsidR="008F0F13" w:rsidRDefault="008F0F13">
      <w:pPr>
        <w:pStyle w:val="ConsPlusNormal"/>
        <w:jc w:val="center"/>
      </w:pPr>
      <w:r>
        <w:t>V = V</w:t>
      </w:r>
      <w:r>
        <w:rPr>
          <w:vertAlign w:val="subscript"/>
        </w:rPr>
        <w:t>f</w:t>
      </w:r>
      <w:r>
        <w:t xml:space="preserve"> + V</w:t>
      </w:r>
      <w:r>
        <w:rPr>
          <w:vertAlign w:val="subscript"/>
        </w:rPr>
        <w:t>ob</w:t>
      </w:r>
      <w:r>
        <w:t>,</w:t>
      </w:r>
    </w:p>
    <w:p w14:paraId="041C1270" w14:textId="77777777" w:rsidR="008F0F13" w:rsidRDefault="008F0F13">
      <w:pPr>
        <w:pStyle w:val="ConsPlusNormal"/>
        <w:jc w:val="both"/>
      </w:pPr>
    </w:p>
    <w:p w14:paraId="43FC0A36" w14:textId="77777777" w:rsidR="008F0F13" w:rsidRDefault="008F0F13">
      <w:pPr>
        <w:pStyle w:val="ConsPlusNormal"/>
        <w:ind w:firstLine="540"/>
        <w:jc w:val="both"/>
      </w:pPr>
      <w:r>
        <w:t>где:</w:t>
      </w:r>
    </w:p>
    <w:p w14:paraId="372083F2" w14:textId="77777777" w:rsidR="008F0F13" w:rsidRDefault="008F0F13">
      <w:pPr>
        <w:pStyle w:val="ConsPlusNormal"/>
        <w:spacing w:before="220"/>
        <w:ind w:firstLine="540"/>
        <w:jc w:val="both"/>
      </w:pPr>
      <w:r>
        <w:t>V</w:t>
      </w:r>
      <w:r>
        <w:rPr>
          <w:vertAlign w:val="subscript"/>
        </w:rPr>
        <w:t>f</w:t>
      </w:r>
      <w:r>
        <w:t xml:space="preserve"> - объем бюджетных ассигнований на предоставление субсидии на произведенные, реализованные и (или) переданные в собственную переработку картофель и овощи, источником которых являются средства федерального бюджета, в соответствии с распределением бюджетных средств государственной программой Иркутской области на текущий финансовый год;</w:t>
      </w:r>
    </w:p>
    <w:p w14:paraId="7572BBF1" w14:textId="77777777" w:rsidR="008F0F13" w:rsidRDefault="008F0F13">
      <w:pPr>
        <w:pStyle w:val="ConsPlusNormal"/>
        <w:spacing w:before="220"/>
        <w:ind w:firstLine="540"/>
        <w:jc w:val="both"/>
      </w:pPr>
      <w:r>
        <w:t>V</w:t>
      </w:r>
      <w:r>
        <w:rPr>
          <w:vertAlign w:val="subscript"/>
        </w:rPr>
        <w:t>ob</w:t>
      </w:r>
      <w:r>
        <w:t xml:space="preserve"> - объем бюджетных ассигнований на предоставление субсидии на произведенные, реализованные и (или) переданные в собственную переработку картофель и овощи, источником которых являются средства областного бюджета, в соответствии с распределением бюджетных средств государственной программой Иркутской области на текущий финансовый год, в том числе предусмотренные в целях обеспечения софинансирования с федеральным бюджетом, объем которых определяется с учетом размера предельного уровня софинансирования расходного обязательства Иркутской области из федерального бюджета на текущий финансовый год, утвержденный Правительством Российской Федерации.</w:t>
      </w:r>
    </w:p>
    <w:p w14:paraId="4DA1155F" w14:textId="77777777" w:rsidR="008F0F13" w:rsidRDefault="008F0F13">
      <w:pPr>
        <w:pStyle w:val="ConsPlusNormal"/>
        <w:spacing w:before="220"/>
        <w:ind w:firstLine="540"/>
        <w:jc w:val="both"/>
      </w:pPr>
      <w:r>
        <w:t>Размер субсидии на произведенные, реализованные и (или) переданные в собственную переработку картофель и овощи для i-го сельскохозяйственного товаропроизводителя (C</w:t>
      </w:r>
      <w:r>
        <w:rPr>
          <w:vertAlign w:val="subscript"/>
        </w:rPr>
        <w:t>o</w:t>
      </w:r>
      <w:r>
        <w:t>) определяется по формуле:</w:t>
      </w:r>
    </w:p>
    <w:p w14:paraId="37BDAB10" w14:textId="77777777" w:rsidR="008F0F13" w:rsidRDefault="008F0F13">
      <w:pPr>
        <w:pStyle w:val="ConsPlusNormal"/>
        <w:jc w:val="both"/>
      </w:pPr>
    </w:p>
    <w:p w14:paraId="02585E95" w14:textId="77777777" w:rsidR="008F0F13" w:rsidRDefault="008F0F13">
      <w:pPr>
        <w:pStyle w:val="ConsPlusNormal"/>
        <w:jc w:val="center"/>
      </w:pPr>
      <w:r>
        <w:t>C</w:t>
      </w:r>
      <w:r>
        <w:rPr>
          <w:vertAlign w:val="subscript"/>
        </w:rPr>
        <w:t>o</w:t>
      </w:r>
      <w:r>
        <w:t xml:space="preserve"> = (Q</w:t>
      </w:r>
      <w:r>
        <w:rPr>
          <w:vertAlign w:val="subscript"/>
        </w:rPr>
        <w:t>oi</w:t>
      </w:r>
      <w:r>
        <w:t xml:space="preserve"> x R</w:t>
      </w:r>
      <w:r>
        <w:rPr>
          <w:vertAlign w:val="subscript"/>
        </w:rPr>
        <w:t>i</w:t>
      </w:r>
      <w:r>
        <w:t xml:space="preserve"> x O</w:t>
      </w:r>
      <w:r>
        <w:rPr>
          <w:vertAlign w:val="subscript"/>
        </w:rPr>
        <w:t>i</w:t>
      </w:r>
      <w:r>
        <w:t>) + (Q</w:t>
      </w:r>
      <w:r>
        <w:rPr>
          <w:vertAlign w:val="subscript"/>
        </w:rPr>
        <w:t>ki</w:t>
      </w:r>
      <w:r>
        <w:t xml:space="preserve"> x R</w:t>
      </w:r>
      <w:r>
        <w:rPr>
          <w:vertAlign w:val="subscript"/>
        </w:rPr>
        <w:t>i</w:t>
      </w:r>
      <w:r>
        <w:t xml:space="preserve"> x O</w:t>
      </w:r>
      <w:r>
        <w:rPr>
          <w:vertAlign w:val="subscript"/>
        </w:rPr>
        <w:t>i</w:t>
      </w:r>
      <w:r>
        <w:t>).</w:t>
      </w:r>
    </w:p>
    <w:p w14:paraId="13311E79" w14:textId="77777777" w:rsidR="008F0F13" w:rsidRDefault="008F0F13">
      <w:pPr>
        <w:pStyle w:val="ConsPlusNormal"/>
        <w:jc w:val="both"/>
      </w:pPr>
    </w:p>
    <w:p w14:paraId="5E6ABF1B" w14:textId="77777777" w:rsidR="008F0F13" w:rsidRDefault="008F0F13">
      <w:pPr>
        <w:pStyle w:val="ConsPlusNormal"/>
        <w:ind w:firstLine="540"/>
        <w:jc w:val="both"/>
      </w:pPr>
      <w:r>
        <w:t>9. Ставка субсидии на ремонт сельскохозяйственной техники в специализированных ремонтных заводах (C</w:t>
      </w:r>
      <w:r>
        <w:rPr>
          <w:vertAlign w:val="subscript"/>
        </w:rPr>
        <w:t>t</w:t>
      </w:r>
      <w:r>
        <w:t>) определяется по формуле:</w:t>
      </w:r>
    </w:p>
    <w:p w14:paraId="403253AA" w14:textId="77777777" w:rsidR="008F0F13" w:rsidRDefault="008F0F13">
      <w:pPr>
        <w:pStyle w:val="ConsPlusNormal"/>
        <w:jc w:val="both"/>
      </w:pPr>
    </w:p>
    <w:p w14:paraId="65C066F7" w14:textId="77777777" w:rsidR="008F0F13" w:rsidRDefault="008F0F13">
      <w:pPr>
        <w:pStyle w:val="ConsPlusNormal"/>
        <w:jc w:val="center"/>
      </w:pPr>
      <w:r>
        <w:rPr>
          <w:noProof/>
          <w:position w:val="-31"/>
        </w:rPr>
        <w:drawing>
          <wp:inline distT="0" distB="0" distL="0" distR="0" wp14:anchorId="7BD16385" wp14:editId="2AE3E54C">
            <wp:extent cx="953770" cy="534670"/>
            <wp:effectExtent l="0" t="0" r="0" b="0"/>
            <wp:docPr id="929610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953770" cy="534670"/>
                    </a:xfrm>
                    <a:prstGeom prst="rect">
                      <a:avLst/>
                    </a:prstGeom>
                    <a:noFill/>
                    <a:ln>
                      <a:noFill/>
                    </a:ln>
                  </pic:spPr>
                </pic:pic>
              </a:graphicData>
            </a:graphic>
          </wp:inline>
        </w:drawing>
      </w:r>
    </w:p>
    <w:p w14:paraId="213AF324" w14:textId="77777777" w:rsidR="008F0F13" w:rsidRDefault="008F0F13">
      <w:pPr>
        <w:pStyle w:val="ConsPlusNormal"/>
        <w:jc w:val="both"/>
      </w:pPr>
    </w:p>
    <w:p w14:paraId="6D8E64A6" w14:textId="77777777" w:rsidR="008F0F13" w:rsidRDefault="008F0F13">
      <w:pPr>
        <w:pStyle w:val="ConsPlusNormal"/>
        <w:ind w:firstLine="540"/>
        <w:jc w:val="both"/>
      </w:pPr>
      <w:r>
        <w:t>где:</w:t>
      </w:r>
    </w:p>
    <w:p w14:paraId="0AB81378" w14:textId="77777777" w:rsidR="008F0F13" w:rsidRDefault="008F0F13">
      <w:pPr>
        <w:pStyle w:val="ConsPlusNormal"/>
        <w:spacing w:before="220"/>
        <w:ind w:firstLine="540"/>
        <w:jc w:val="both"/>
      </w:pPr>
      <w:r>
        <w:t>Q - объем бюджетных ассигнований, предусмотренных областным бюджетом на текущий финансовый год на ремонт сельскохозяйственной техники в специализированных ремонтных заводах в соответствии с распределением бюджетных средств государственной программой Иркутской области на текущий финансовый год;</w:t>
      </w:r>
    </w:p>
    <w:p w14:paraId="52CF8A15" w14:textId="77777777" w:rsidR="008F0F13" w:rsidRDefault="008F0F13">
      <w:pPr>
        <w:pStyle w:val="ConsPlusNormal"/>
        <w:spacing w:before="220"/>
        <w:ind w:firstLine="540"/>
        <w:jc w:val="both"/>
      </w:pPr>
      <w:r>
        <w:t>t - количество сельскохозяйственных товаропроизводителей, которые соответствуют условиям предоставления субсидии на ремонт сельскохозяйственной техники в специализированных ремонтных заводах;</w:t>
      </w:r>
    </w:p>
    <w:p w14:paraId="7EF116E6" w14:textId="77777777" w:rsidR="008F0F13" w:rsidRDefault="008F0F13">
      <w:pPr>
        <w:pStyle w:val="ConsPlusNormal"/>
        <w:spacing w:before="220"/>
        <w:ind w:firstLine="540"/>
        <w:jc w:val="both"/>
      </w:pPr>
      <w:r>
        <w:t>Z</w:t>
      </w:r>
      <w:r>
        <w:rPr>
          <w:vertAlign w:val="subscript"/>
        </w:rPr>
        <w:t>ri</w:t>
      </w:r>
      <w:r>
        <w:t xml:space="preserve"> - фактические затраты на ремонт сельскохозяйственной техники в специализированных ремонтных заводах, понесенные i-м сельскохозяйственным товаропроизводителем, который </w:t>
      </w:r>
      <w:r>
        <w:lastRenderedPageBreak/>
        <w:t>соответствует условиям предоставления субсидии на ремонт сельскохозяйственной техники в специализированных ремонтных заводах.</w:t>
      </w:r>
    </w:p>
    <w:p w14:paraId="02087C81" w14:textId="77777777" w:rsidR="008F0F13" w:rsidRDefault="008F0F13">
      <w:pPr>
        <w:pStyle w:val="ConsPlusNormal"/>
        <w:spacing w:before="220"/>
        <w:ind w:firstLine="540"/>
        <w:jc w:val="both"/>
      </w:pPr>
      <w:r>
        <w:t>Размер субсидии на ремонт сельскохозяйственной техники в специализированных ремонтных заводах для i-го сельскохозяйственного товаропроизводителя (R</w:t>
      </w:r>
      <w:r>
        <w:rPr>
          <w:vertAlign w:val="subscript"/>
        </w:rPr>
        <w:t>i</w:t>
      </w:r>
      <w:r>
        <w:t>) определяется по формуле:</w:t>
      </w:r>
    </w:p>
    <w:p w14:paraId="1A9D1996" w14:textId="77777777" w:rsidR="008F0F13" w:rsidRDefault="008F0F13">
      <w:pPr>
        <w:pStyle w:val="ConsPlusNormal"/>
        <w:jc w:val="both"/>
      </w:pPr>
    </w:p>
    <w:p w14:paraId="17EB563B" w14:textId="77777777" w:rsidR="008F0F13" w:rsidRDefault="008F0F13">
      <w:pPr>
        <w:pStyle w:val="ConsPlusNormal"/>
        <w:jc w:val="center"/>
      </w:pPr>
      <w:r>
        <w:t>R</w:t>
      </w:r>
      <w:r>
        <w:rPr>
          <w:vertAlign w:val="subscript"/>
        </w:rPr>
        <w:t>i</w:t>
      </w:r>
      <w:r>
        <w:t xml:space="preserve"> = C</w:t>
      </w:r>
      <w:r>
        <w:rPr>
          <w:vertAlign w:val="subscript"/>
        </w:rPr>
        <w:t>t</w:t>
      </w:r>
      <w:r>
        <w:t xml:space="preserve"> x Z</w:t>
      </w:r>
      <w:r>
        <w:rPr>
          <w:vertAlign w:val="subscript"/>
        </w:rPr>
        <w:t>ri</w:t>
      </w:r>
      <w:r>
        <w:t>.</w:t>
      </w:r>
    </w:p>
    <w:p w14:paraId="3A57CB88" w14:textId="77777777" w:rsidR="008F0F13" w:rsidRDefault="008F0F13">
      <w:pPr>
        <w:pStyle w:val="ConsPlusNormal"/>
        <w:jc w:val="both"/>
      </w:pPr>
    </w:p>
    <w:p w14:paraId="5527FFCA" w14:textId="77777777" w:rsidR="008F0F13" w:rsidRDefault="008F0F13">
      <w:pPr>
        <w:pStyle w:val="ConsPlusNormal"/>
        <w:ind w:firstLine="540"/>
        <w:jc w:val="both"/>
      </w:pPr>
      <w:r>
        <w:t>10. Ставка субсидии на оказание консультационной помощи по вопросам ведения отраслей животноводства и растениеводства равна 0,9.</w:t>
      </w:r>
    </w:p>
    <w:p w14:paraId="7A8CCAFC" w14:textId="77777777" w:rsidR="008F0F13" w:rsidRDefault="008F0F13">
      <w:pPr>
        <w:pStyle w:val="ConsPlusNormal"/>
        <w:spacing w:before="220"/>
        <w:ind w:firstLine="540"/>
        <w:jc w:val="both"/>
      </w:pPr>
      <w:r>
        <w:t>Размер субсидии на оказание консультационной помощи по вопросам ведения отраслей животноводства и растениеводства для i-го сельскохозяйственного товаропроизводителя (PC</w:t>
      </w:r>
      <w:r>
        <w:rPr>
          <w:vertAlign w:val="subscript"/>
        </w:rPr>
        <w:t>i</w:t>
      </w:r>
      <w:r>
        <w:t>) не может превышать 300 000,00 рубля в текущем году и определяется по формуле:</w:t>
      </w:r>
    </w:p>
    <w:p w14:paraId="06542740" w14:textId="77777777" w:rsidR="008F0F13" w:rsidRDefault="008F0F13">
      <w:pPr>
        <w:pStyle w:val="ConsPlusNormal"/>
        <w:jc w:val="both"/>
      </w:pPr>
    </w:p>
    <w:p w14:paraId="657285E9" w14:textId="77777777" w:rsidR="008F0F13" w:rsidRDefault="008F0F13">
      <w:pPr>
        <w:pStyle w:val="ConsPlusNormal"/>
        <w:jc w:val="center"/>
      </w:pPr>
      <w:r>
        <w:t>PCi = 0,9 x РЦД</w:t>
      </w:r>
      <w:r>
        <w:rPr>
          <w:vertAlign w:val="subscript"/>
        </w:rPr>
        <w:t>i</w:t>
      </w:r>
      <w:r>
        <w:t>,</w:t>
      </w:r>
    </w:p>
    <w:p w14:paraId="7588164E" w14:textId="77777777" w:rsidR="008F0F13" w:rsidRDefault="008F0F13">
      <w:pPr>
        <w:pStyle w:val="ConsPlusNormal"/>
        <w:jc w:val="both"/>
      </w:pPr>
    </w:p>
    <w:p w14:paraId="00CCA64D" w14:textId="77777777" w:rsidR="008F0F13" w:rsidRDefault="008F0F13">
      <w:pPr>
        <w:pStyle w:val="ConsPlusNormal"/>
        <w:ind w:firstLine="540"/>
        <w:jc w:val="both"/>
      </w:pPr>
      <w:r>
        <w:t>где:</w:t>
      </w:r>
    </w:p>
    <w:p w14:paraId="4614841B" w14:textId="77777777" w:rsidR="008F0F13" w:rsidRDefault="008F0F13">
      <w:pPr>
        <w:pStyle w:val="ConsPlusNormal"/>
        <w:spacing w:before="220"/>
        <w:ind w:firstLine="540"/>
        <w:jc w:val="both"/>
      </w:pPr>
      <w:r>
        <w:t>РЦД</w:t>
      </w:r>
      <w:r>
        <w:rPr>
          <w:vertAlign w:val="subscript"/>
        </w:rPr>
        <w:t>i</w:t>
      </w:r>
      <w:r>
        <w:t xml:space="preserve"> - расчетная цена договора на оказание консультационной помощи по вопросам ведения отраслей животноводства и растениеводства.</w:t>
      </w:r>
    </w:p>
    <w:p w14:paraId="1C1CD920" w14:textId="77777777" w:rsidR="008F0F13" w:rsidRDefault="008F0F13">
      <w:pPr>
        <w:pStyle w:val="ConsPlusNormal"/>
        <w:spacing w:before="220"/>
        <w:ind w:firstLine="540"/>
        <w:jc w:val="both"/>
      </w:pPr>
      <w:r>
        <w:t>Расчетная цена договора на оказание консультационной помощи по вопросам ведения отраслей животноводства и растениеводства (РЦД</w:t>
      </w:r>
      <w:r>
        <w:rPr>
          <w:vertAlign w:val="subscript"/>
        </w:rPr>
        <w:t>i</w:t>
      </w:r>
      <w:r>
        <w:t>) определяется по формуле:</w:t>
      </w:r>
    </w:p>
    <w:p w14:paraId="19C27359" w14:textId="77777777" w:rsidR="008F0F13" w:rsidRDefault="008F0F13">
      <w:pPr>
        <w:pStyle w:val="ConsPlusNormal"/>
        <w:jc w:val="both"/>
      </w:pPr>
    </w:p>
    <w:p w14:paraId="53CFE530" w14:textId="77777777" w:rsidR="008F0F13" w:rsidRDefault="008F0F13">
      <w:pPr>
        <w:pStyle w:val="ConsPlusNormal"/>
        <w:jc w:val="center"/>
      </w:pPr>
      <w:r>
        <w:t>РЦД</w:t>
      </w:r>
      <w:r>
        <w:rPr>
          <w:vertAlign w:val="subscript"/>
        </w:rPr>
        <w:t>i</w:t>
      </w:r>
      <w:r>
        <w:t xml:space="preserve"> = (ЧЧ</w:t>
      </w:r>
      <w:r>
        <w:rPr>
          <w:vertAlign w:val="subscript"/>
        </w:rPr>
        <w:t>профi</w:t>
      </w:r>
      <w:r>
        <w:t xml:space="preserve"> x С</w:t>
      </w:r>
      <w:r>
        <w:rPr>
          <w:vertAlign w:val="subscript"/>
        </w:rPr>
        <w:t>профi</w:t>
      </w:r>
      <w:r>
        <w:t>) + (ЧЧ</w:t>
      </w:r>
      <w:r>
        <w:rPr>
          <w:vertAlign w:val="subscript"/>
        </w:rPr>
        <w:t>кандi</w:t>
      </w:r>
      <w:r>
        <w:t xml:space="preserve"> x С</w:t>
      </w:r>
      <w:r>
        <w:rPr>
          <w:vertAlign w:val="subscript"/>
        </w:rPr>
        <w:t>кандi</w:t>
      </w:r>
      <w:r>
        <w:t>) +</w:t>
      </w:r>
    </w:p>
    <w:p w14:paraId="699843B1" w14:textId="77777777" w:rsidR="008F0F13" w:rsidRDefault="008F0F13">
      <w:pPr>
        <w:pStyle w:val="ConsPlusNormal"/>
        <w:jc w:val="center"/>
      </w:pPr>
      <w:r>
        <w:t>+ (ЧЧ</w:t>
      </w:r>
      <w:r>
        <w:rPr>
          <w:vertAlign w:val="subscript"/>
        </w:rPr>
        <w:t>бсi</w:t>
      </w:r>
      <w:r>
        <w:t xml:space="preserve"> x С</w:t>
      </w:r>
      <w:r>
        <w:rPr>
          <w:vertAlign w:val="subscript"/>
        </w:rPr>
        <w:t>бсi</w:t>
      </w:r>
      <w:r>
        <w:t>),</w:t>
      </w:r>
    </w:p>
    <w:p w14:paraId="1169D4AA" w14:textId="77777777" w:rsidR="008F0F13" w:rsidRDefault="008F0F13">
      <w:pPr>
        <w:pStyle w:val="ConsPlusNormal"/>
        <w:jc w:val="both"/>
      </w:pPr>
    </w:p>
    <w:p w14:paraId="24103ECC" w14:textId="77777777" w:rsidR="008F0F13" w:rsidRDefault="008F0F13">
      <w:pPr>
        <w:pStyle w:val="ConsPlusNormal"/>
        <w:ind w:firstLine="540"/>
        <w:jc w:val="both"/>
      </w:pPr>
      <w:r>
        <w:t>где:</w:t>
      </w:r>
    </w:p>
    <w:p w14:paraId="1E45E510" w14:textId="77777777" w:rsidR="008F0F13" w:rsidRDefault="008F0F13">
      <w:pPr>
        <w:pStyle w:val="ConsPlusNormal"/>
        <w:spacing w:before="220"/>
        <w:ind w:firstLine="540"/>
        <w:jc w:val="both"/>
      </w:pPr>
      <w:r>
        <w:t>ЧЧ</w:t>
      </w:r>
      <w:r>
        <w:rPr>
          <w:vertAlign w:val="subscript"/>
        </w:rPr>
        <w:t>профi</w:t>
      </w:r>
      <w:r>
        <w:t xml:space="preserve"> - количество человеко-часов доктора наук по договору на оказание консультационной помощи по вопросам ведения отраслей животноводства и растениеводства i-му сельскохозяйственному товаропроизводителю;</w:t>
      </w:r>
    </w:p>
    <w:p w14:paraId="7A715F31" w14:textId="77777777" w:rsidR="008F0F13" w:rsidRDefault="008F0F13">
      <w:pPr>
        <w:pStyle w:val="ConsPlusNormal"/>
        <w:spacing w:before="220"/>
        <w:ind w:firstLine="540"/>
        <w:jc w:val="both"/>
      </w:pPr>
      <w:r>
        <w:t>С</w:t>
      </w:r>
      <w:r>
        <w:rPr>
          <w:vertAlign w:val="subscript"/>
        </w:rPr>
        <w:t>профi</w:t>
      </w:r>
      <w:r>
        <w:t xml:space="preserve"> - фактическая стоимость консультационной помощи по вопросам ведения отраслей животноводства и растениеводства в час доктора наук i-му сельскохозяйственному товаропроизводителю;</w:t>
      </w:r>
    </w:p>
    <w:p w14:paraId="6A5DC678" w14:textId="77777777" w:rsidR="008F0F13" w:rsidRDefault="008F0F13">
      <w:pPr>
        <w:pStyle w:val="ConsPlusNormal"/>
        <w:spacing w:before="220"/>
        <w:ind w:firstLine="540"/>
        <w:jc w:val="both"/>
      </w:pPr>
      <w:r>
        <w:t>ЧЧ</w:t>
      </w:r>
      <w:r>
        <w:rPr>
          <w:vertAlign w:val="subscript"/>
        </w:rPr>
        <w:t>кандi</w:t>
      </w:r>
      <w:r>
        <w:t xml:space="preserve"> - количество человеко-часов кандидата наук по договору на оказание консультационной помощи по вопросам ведения отраслей животноводства и растениеводства i-му сельскохозяйственному товаропроизводителю;</w:t>
      </w:r>
    </w:p>
    <w:p w14:paraId="2A93EA8C" w14:textId="77777777" w:rsidR="008F0F13" w:rsidRDefault="008F0F13">
      <w:pPr>
        <w:pStyle w:val="ConsPlusNormal"/>
        <w:spacing w:before="220"/>
        <w:ind w:firstLine="540"/>
        <w:jc w:val="both"/>
      </w:pPr>
      <w:r>
        <w:t>С</w:t>
      </w:r>
      <w:r>
        <w:rPr>
          <w:vertAlign w:val="subscript"/>
        </w:rPr>
        <w:t>кандi</w:t>
      </w:r>
      <w:r>
        <w:t xml:space="preserve"> - фактическая стоимость консультационной помощи по вопросам ведения отраслей животноводства и растениеводства в час кандидата наук i-му сельскохозяйственному товаропроизводителю;</w:t>
      </w:r>
    </w:p>
    <w:p w14:paraId="0799C77E" w14:textId="77777777" w:rsidR="008F0F13" w:rsidRDefault="008F0F13">
      <w:pPr>
        <w:pStyle w:val="ConsPlusNormal"/>
        <w:spacing w:before="220"/>
        <w:ind w:firstLine="540"/>
        <w:jc w:val="both"/>
      </w:pPr>
      <w:r>
        <w:t>ЧЧ</w:t>
      </w:r>
      <w:r>
        <w:rPr>
          <w:vertAlign w:val="subscript"/>
        </w:rPr>
        <w:t>бсi</w:t>
      </w:r>
      <w:r>
        <w:t xml:space="preserve"> - количество человеко-часов консультанта без ученой степени по договору на оказание консультационной помощи по вопросам ведения отраслей животноводства и растениеводства i-му сельскохозяйственному товаропроизводителю;</w:t>
      </w:r>
    </w:p>
    <w:p w14:paraId="3186DCF4" w14:textId="77777777" w:rsidR="008F0F13" w:rsidRDefault="008F0F13">
      <w:pPr>
        <w:pStyle w:val="ConsPlusNormal"/>
        <w:spacing w:before="220"/>
        <w:ind w:firstLine="540"/>
        <w:jc w:val="both"/>
      </w:pPr>
      <w:r>
        <w:t>С</w:t>
      </w:r>
      <w:r>
        <w:rPr>
          <w:vertAlign w:val="subscript"/>
        </w:rPr>
        <w:t>бсi</w:t>
      </w:r>
      <w:r>
        <w:t xml:space="preserve"> - фактическая стоимость консультационной помощи по вопросам ведения отраслей животноводства и растениеводства в час консультанта без ученой степени i-му сельскохозяйственному товаропроизводителю.</w:t>
      </w:r>
    </w:p>
    <w:p w14:paraId="1DD74E9D" w14:textId="77777777" w:rsidR="008F0F13" w:rsidRDefault="008F0F13">
      <w:pPr>
        <w:pStyle w:val="ConsPlusNormal"/>
        <w:spacing w:before="220"/>
        <w:ind w:firstLine="540"/>
        <w:jc w:val="both"/>
      </w:pPr>
      <w:r>
        <w:t xml:space="preserve">Фактическая стоимость консультационной помощи по вопросам ведения отраслей животноводства и растениеводства в час доктора наук, кандидата наук, консультанта без ученой </w:t>
      </w:r>
      <w:r>
        <w:lastRenderedPageBreak/>
        <w:t>степени не должна превышать максимальной стоимости консультационной помощи по вопросам ведения отраслей животноводства и растениеводства в час доктора наук, кандидата наук, консультанта без ученой степени, утверждаемой приказом министерства сельского хозяйства Иркутской области".</w:t>
      </w:r>
    </w:p>
    <w:p w14:paraId="67EFABEF" w14:textId="77777777" w:rsidR="008F0F13" w:rsidRDefault="008F0F13">
      <w:pPr>
        <w:pStyle w:val="ConsPlusNormal"/>
        <w:jc w:val="both"/>
      </w:pPr>
    </w:p>
    <w:p w14:paraId="70A3D3ED" w14:textId="77777777" w:rsidR="008F0F13" w:rsidRDefault="008F0F13">
      <w:pPr>
        <w:pStyle w:val="ConsPlusNormal"/>
        <w:jc w:val="both"/>
      </w:pPr>
    </w:p>
    <w:p w14:paraId="58061EB6" w14:textId="77777777" w:rsidR="008F0F13" w:rsidRDefault="008F0F13">
      <w:pPr>
        <w:pStyle w:val="ConsPlusNormal"/>
        <w:pBdr>
          <w:bottom w:val="single" w:sz="6" w:space="0" w:color="auto"/>
        </w:pBdr>
        <w:spacing w:before="100" w:after="100"/>
        <w:jc w:val="both"/>
        <w:rPr>
          <w:sz w:val="2"/>
          <w:szCs w:val="2"/>
        </w:rPr>
      </w:pPr>
    </w:p>
    <w:p w14:paraId="776F1E03" w14:textId="77777777" w:rsidR="00FF680D" w:rsidRDefault="00FF680D"/>
    <w:sectPr w:rsidR="00FF680D" w:rsidSect="008F0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13"/>
    <w:rsid w:val="002D4D13"/>
    <w:rsid w:val="003237C1"/>
    <w:rsid w:val="005908FE"/>
    <w:rsid w:val="008F0F13"/>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4C88"/>
  <w15:chartTrackingRefBased/>
  <w15:docId w15:val="{4E74390C-8CE9-4E5D-990B-CA04A420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F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0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0F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0F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0F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0F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0F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0F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411&amp;n=113207&amp;dst=100005" TargetMode="External"/><Relationship Id="rId21" Type="http://schemas.openxmlformats.org/officeDocument/2006/relationships/hyperlink" Target="https://login.consultant.ru/link/?req=doc&amp;base=RLAW411&amp;n=98564&amp;dst=100015" TargetMode="External"/><Relationship Id="rId42" Type="http://schemas.openxmlformats.org/officeDocument/2006/relationships/hyperlink" Target="https://login.consultant.ru/link/?req=doc&amp;base=RLAW411&amp;n=142141&amp;dst=100007" TargetMode="External"/><Relationship Id="rId47" Type="http://schemas.openxmlformats.org/officeDocument/2006/relationships/hyperlink" Target="https://login.consultant.ru/link/?req=doc&amp;base=RLAW411&amp;n=159086&amp;dst=100036" TargetMode="External"/><Relationship Id="rId63" Type="http://schemas.openxmlformats.org/officeDocument/2006/relationships/hyperlink" Target="https://login.consultant.ru/link/?req=doc&amp;base=LAW&amp;n=292097" TargetMode="External"/><Relationship Id="rId68" Type="http://schemas.openxmlformats.org/officeDocument/2006/relationships/hyperlink" Target="https://login.consultant.ru/link/?req=doc&amp;base=LAW&amp;n=321526&amp;dst=498" TargetMode="External"/><Relationship Id="rId84" Type="http://schemas.openxmlformats.org/officeDocument/2006/relationships/hyperlink" Target="https://login.consultant.ru/link/?req=doc&amp;base=LAW&amp;n=321526&amp;dst=516" TargetMode="External"/><Relationship Id="rId89" Type="http://schemas.openxmlformats.org/officeDocument/2006/relationships/image" Target="media/image1.wmf"/><Relationship Id="rId16" Type="http://schemas.openxmlformats.org/officeDocument/2006/relationships/hyperlink" Target="https://login.consultant.ru/link/?req=doc&amp;base=RLAW411&amp;n=80809" TargetMode="External"/><Relationship Id="rId107" Type="http://schemas.openxmlformats.org/officeDocument/2006/relationships/fontTable" Target="fontTable.xml"/><Relationship Id="rId11" Type="http://schemas.openxmlformats.org/officeDocument/2006/relationships/hyperlink" Target="https://login.consultant.ru/link/?req=doc&amp;base=RLAW411&amp;n=159290&amp;dst=101212" TargetMode="External"/><Relationship Id="rId32" Type="http://schemas.openxmlformats.org/officeDocument/2006/relationships/hyperlink" Target="https://login.consultant.ru/link/?req=doc&amp;base=RLAW411&amp;n=129083&amp;dst=100026" TargetMode="External"/><Relationship Id="rId37" Type="http://schemas.openxmlformats.org/officeDocument/2006/relationships/hyperlink" Target="https://login.consultant.ru/link/?req=doc&amp;base=RLAW411&amp;n=134629&amp;dst=100008" TargetMode="External"/><Relationship Id="rId53" Type="http://schemas.openxmlformats.org/officeDocument/2006/relationships/hyperlink" Target="https://login.consultant.ru/link/?req=doc&amp;base=LAW&amp;n=322590&amp;dst=103515" TargetMode="External"/><Relationship Id="rId58" Type="http://schemas.openxmlformats.org/officeDocument/2006/relationships/hyperlink" Target="https://login.consultant.ru/link/?req=doc&amp;base=LAW&amp;n=321522&amp;dst=159" TargetMode="External"/><Relationship Id="rId74" Type="http://schemas.openxmlformats.org/officeDocument/2006/relationships/hyperlink" Target="https://login.consultant.ru/link/?req=doc&amp;base=LAW&amp;n=321526&amp;dst=100619" TargetMode="External"/><Relationship Id="rId79" Type="http://schemas.openxmlformats.org/officeDocument/2006/relationships/hyperlink" Target="https://login.consultant.ru/link/?req=doc&amp;base=LAW&amp;n=321526&amp;dst=522" TargetMode="External"/><Relationship Id="rId102" Type="http://schemas.openxmlformats.org/officeDocument/2006/relationships/image" Target="media/image13.wmf"/><Relationship Id="rId5" Type="http://schemas.openxmlformats.org/officeDocument/2006/relationships/hyperlink" Target="https://login.consultant.ru/link/?req=doc&amp;base=LAW&amp;n=322590&amp;dst=103395" TargetMode="External"/><Relationship Id="rId90" Type="http://schemas.openxmlformats.org/officeDocument/2006/relationships/hyperlink" Target="https://login.consultant.ru/link/?req=doc&amp;base=RLAW411&amp;n=157667&amp;dst=100051" TargetMode="External"/><Relationship Id="rId95" Type="http://schemas.openxmlformats.org/officeDocument/2006/relationships/image" Target="media/image6.wmf"/><Relationship Id="rId22" Type="http://schemas.openxmlformats.org/officeDocument/2006/relationships/hyperlink" Target="https://login.consultant.ru/link/?req=doc&amp;base=RLAW411&amp;n=104030" TargetMode="External"/><Relationship Id="rId27" Type="http://schemas.openxmlformats.org/officeDocument/2006/relationships/hyperlink" Target="https://login.consultant.ru/link/?req=doc&amp;base=RLAW411&amp;n=115086&amp;dst=100029" TargetMode="External"/><Relationship Id="rId43" Type="http://schemas.openxmlformats.org/officeDocument/2006/relationships/hyperlink" Target="https://login.consultant.ru/link/?req=doc&amp;base=RLAW411&amp;n=143754&amp;dst=100008" TargetMode="External"/><Relationship Id="rId48" Type="http://schemas.openxmlformats.org/officeDocument/2006/relationships/hyperlink" Target="ogirk.ru" TargetMode="External"/><Relationship Id="rId64" Type="http://schemas.openxmlformats.org/officeDocument/2006/relationships/hyperlink" Target="https://login.consultant.ru/link/?req=doc&amp;base=LAW&amp;n=319980&amp;dst=258" TargetMode="External"/><Relationship Id="rId69" Type="http://schemas.openxmlformats.org/officeDocument/2006/relationships/hyperlink" Target="https://login.consultant.ru/link/?req=doc&amp;base=LAW&amp;n=321526&amp;dst=100594" TargetMode="External"/><Relationship Id="rId80" Type="http://schemas.openxmlformats.org/officeDocument/2006/relationships/hyperlink" Target="https://login.consultant.ru/link/?req=doc&amp;base=LAW&amp;n=321526&amp;dst=484" TargetMode="External"/><Relationship Id="rId85" Type="http://schemas.openxmlformats.org/officeDocument/2006/relationships/hyperlink" Target="https://login.consultant.ru/link/?req=doc&amp;base=LAW&amp;n=321526&amp;dst=100625" TargetMode="External"/><Relationship Id="rId12" Type="http://schemas.openxmlformats.org/officeDocument/2006/relationships/hyperlink" Target="https://login.consultant.ru/link/?req=doc&amp;base=RLAW411&amp;n=159290&amp;dst=101213" TargetMode="External"/><Relationship Id="rId17" Type="http://schemas.openxmlformats.org/officeDocument/2006/relationships/hyperlink" Target="https://login.consultant.ru/link/?req=doc&amp;base=RLAW411&amp;n=87434" TargetMode="External"/><Relationship Id="rId33" Type="http://schemas.openxmlformats.org/officeDocument/2006/relationships/hyperlink" Target="https://login.consultant.ru/link/?req=doc&amp;base=RLAW411&amp;n=129884" TargetMode="External"/><Relationship Id="rId38" Type="http://schemas.openxmlformats.org/officeDocument/2006/relationships/hyperlink" Target="https://login.consultant.ru/link/?req=doc&amp;base=RLAW411&amp;n=135354&amp;dst=100011" TargetMode="External"/><Relationship Id="rId59" Type="http://schemas.openxmlformats.org/officeDocument/2006/relationships/hyperlink" Target="https://login.consultant.ru/link/?req=doc&amp;base=LAW&amp;n=321522&amp;dst=159" TargetMode="External"/><Relationship Id="rId103" Type="http://schemas.openxmlformats.org/officeDocument/2006/relationships/image" Target="media/image14.wmf"/><Relationship Id="rId108" Type="http://schemas.openxmlformats.org/officeDocument/2006/relationships/theme" Target="theme/theme1.xml"/><Relationship Id="rId20" Type="http://schemas.openxmlformats.org/officeDocument/2006/relationships/hyperlink" Target="https://login.consultant.ru/link/?req=doc&amp;base=RLAW411&amp;n=95500" TargetMode="External"/><Relationship Id="rId41" Type="http://schemas.openxmlformats.org/officeDocument/2006/relationships/hyperlink" Target="https://login.consultant.ru/link/?req=doc&amp;base=RLAW411&amp;n=139694&amp;dst=100048" TargetMode="External"/><Relationship Id="rId54" Type="http://schemas.openxmlformats.org/officeDocument/2006/relationships/hyperlink" Target="https://login.consultant.ru/link/?req=doc&amp;base=LAW&amp;n=300848" TargetMode="External"/><Relationship Id="rId62" Type="http://schemas.openxmlformats.org/officeDocument/2006/relationships/hyperlink" Target="https://login.consultant.ru/link/?req=doc&amp;base=LAW&amp;n=221339&amp;dst=100255" TargetMode="External"/><Relationship Id="rId70" Type="http://schemas.openxmlformats.org/officeDocument/2006/relationships/hyperlink" Target="https://login.consultant.ru/link/?req=doc&amp;base=LAW&amp;n=321526&amp;dst=100601" TargetMode="External"/><Relationship Id="rId75" Type="http://schemas.openxmlformats.org/officeDocument/2006/relationships/hyperlink" Target="https://login.consultant.ru/link/?req=doc&amp;base=LAW&amp;n=321526&amp;dst=100622" TargetMode="External"/><Relationship Id="rId83" Type="http://schemas.openxmlformats.org/officeDocument/2006/relationships/hyperlink" Target="https://login.consultant.ru/link/?req=doc&amp;base=LAW&amp;n=321526&amp;dst=484" TargetMode="External"/><Relationship Id="rId88" Type="http://schemas.openxmlformats.org/officeDocument/2006/relationships/hyperlink" Target="https://login.consultant.ru/link/?req=doc&amp;base=LAW&amp;n=319668" TargetMode="External"/><Relationship Id="rId91" Type="http://schemas.openxmlformats.org/officeDocument/2006/relationships/image" Target="media/image2.wmf"/><Relationship Id="rId96" Type="http://schemas.openxmlformats.org/officeDocument/2006/relationships/image" Target="media/image7.wmf"/><Relationship Id="rId1" Type="http://schemas.openxmlformats.org/officeDocument/2006/relationships/styles" Target="styles.xml"/><Relationship Id="rId6" Type="http://schemas.openxmlformats.org/officeDocument/2006/relationships/hyperlink" Target="https://login.consultant.ru/link/?req=doc&amp;base=RLAW411&amp;n=149462&amp;dst=42" TargetMode="External"/><Relationship Id="rId15" Type="http://schemas.openxmlformats.org/officeDocument/2006/relationships/hyperlink" Target="https://login.consultant.ru/link/?req=doc&amp;base=RLAW411&amp;n=77921" TargetMode="External"/><Relationship Id="rId23" Type="http://schemas.openxmlformats.org/officeDocument/2006/relationships/hyperlink" Target="https://login.consultant.ru/link/?req=doc&amp;base=RLAW411&amp;n=108236&amp;dst=100017" TargetMode="External"/><Relationship Id="rId28" Type="http://schemas.openxmlformats.org/officeDocument/2006/relationships/hyperlink" Target="https://login.consultant.ru/link/?req=doc&amp;base=RLAW411&amp;n=116808&amp;dst=100066" TargetMode="External"/><Relationship Id="rId36" Type="http://schemas.openxmlformats.org/officeDocument/2006/relationships/hyperlink" Target="https://login.consultant.ru/link/?req=doc&amp;base=RLAW411&amp;n=133571&amp;dst=100010" TargetMode="External"/><Relationship Id="rId49" Type="http://schemas.openxmlformats.org/officeDocument/2006/relationships/hyperlink" Target="www.pravo.gov.ru" TargetMode="External"/><Relationship Id="rId57" Type="http://schemas.openxmlformats.org/officeDocument/2006/relationships/hyperlink" Target="https://login.consultant.ru/link/?req=doc&amp;base=LAW&amp;n=300848" TargetMode="External"/><Relationship Id="rId106" Type="http://schemas.openxmlformats.org/officeDocument/2006/relationships/image" Target="media/image17.wmf"/><Relationship Id="rId10" Type="http://schemas.openxmlformats.org/officeDocument/2006/relationships/hyperlink" Target="https://login.consultant.ru/link/?req=doc&amp;base=RLAW411&amp;n=159290&amp;dst=101211" TargetMode="External"/><Relationship Id="rId31" Type="http://schemas.openxmlformats.org/officeDocument/2006/relationships/hyperlink" Target="https://login.consultant.ru/link/?req=doc&amp;base=RLAW411&amp;n=124592&amp;dst=100009" TargetMode="External"/><Relationship Id="rId44" Type="http://schemas.openxmlformats.org/officeDocument/2006/relationships/hyperlink" Target="https://login.consultant.ru/link/?req=doc&amp;base=RLAW411&amp;n=144279&amp;dst=100060" TargetMode="External"/><Relationship Id="rId52" Type="http://schemas.openxmlformats.org/officeDocument/2006/relationships/hyperlink" Target="https://login.consultant.ru/link/?req=doc&amp;base=LAW&amp;n=304239" TargetMode="External"/><Relationship Id="rId60" Type="http://schemas.openxmlformats.org/officeDocument/2006/relationships/hyperlink" Target="https://login.consultant.ru/link/?req=doc&amp;base=LAW&amp;n=321522&amp;dst=159" TargetMode="External"/><Relationship Id="rId65" Type="http://schemas.openxmlformats.org/officeDocument/2006/relationships/hyperlink" Target="https://login.consultant.ru/link/?req=doc&amp;base=RLAW411&amp;n=84869&amp;dst=100008" TargetMode="External"/><Relationship Id="rId73" Type="http://schemas.openxmlformats.org/officeDocument/2006/relationships/hyperlink" Target="https://login.consultant.ru/link/?req=doc&amp;base=LAW&amp;n=321526&amp;dst=100607" TargetMode="External"/><Relationship Id="rId78" Type="http://schemas.openxmlformats.org/officeDocument/2006/relationships/hyperlink" Target="https://login.consultant.ru/link/?req=doc&amp;base=LAW&amp;n=321526&amp;dst=1591" TargetMode="External"/><Relationship Id="rId81" Type="http://schemas.openxmlformats.org/officeDocument/2006/relationships/hyperlink" Target="https://login.consultant.ru/link/?req=doc&amp;base=LAW&amp;n=321526&amp;dst=100622" TargetMode="External"/><Relationship Id="rId86" Type="http://schemas.openxmlformats.org/officeDocument/2006/relationships/hyperlink" Target="https://login.consultant.ru/link/?req=doc&amp;base=LAW&amp;n=319668" TargetMode="External"/><Relationship Id="rId94" Type="http://schemas.openxmlformats.org/officeDocument/2006/relationships/image" Target="media/image5.wmf"/><Relationship Id="rId99" Type="http://schemas.openxmlformats.org/officeDocument/2006/relationships/image" Target="media/image10.wmf"/><Relationship Id="rId101" Type="http://schemas.openxmlformats.org/officeDocument/2006/relationships/image" Target="media/image12.wmf"/><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159290&amp;dst=101210" TargetMode="External"/><Relationship Id="rId13" Type="http://schemas.openxmlformats.org/officeDocument/2006/relationships/hyperlink" Target="https://login.consultant.ru/link/?req=doc&amp;base=RLAW411&amp;n=158076" TargetMode="External"/><Relationship Id="rId18" Type="http://schemas.openxmlformats.org/officeDocument/2006/relationships/hyperlink" Target="https://login.consultant.ru/link/?req=doc&amp;base=RLAW411&amp;n=155114&amp;dst=100048" TargetMode="External"/><Relationship Id="rId39" Type="http://schemas.openxmlformats.org/officeDocument/2006/relationships/hyperlink" Target="https://login.consultant.ru/link/?req=doc&amp;base=RLAW411&amp;n=138120&amp;dst=100059" TargetMode="External"/><Relationship Id="rId34" Type="http://schemas.openxmlformats.org/officeDocument/2006/relationships/hyperlink" Target="https://login.consultant.ru/link/?req=doc&amp;base=RLAW411&amp;n=132046&amp;dst=100134" TargetMode="External"/><Relationship Id="rId50" Type="http://schemas.openxmlformats.org/officeDocument/2006/relationships/hyperlink" Target="https://login.consultant.ru/link/?req=doc&amp;base=LAW&amp;n=168304" TargetMode="External"/><Relationship Id="rId55" Type="http://schemas.openxmlformats.org/officeDocument/2006/relationships/hyperlink" Target="https://login.consultant.ru/link/?req=doc&amp;base=LAW&amp;n=286959" TargetMode="External"/><Relationship Id="rId76" Type="http://schemas.openxmlformats.org/officeDocument/2006/relationships/hyperlink" Target="https://login.consultant.ru/link/?req=doc&amp;base=LAW&amp;n=321526&amp;dst=517" TargetMode="External"/><Relationship Id="rId97" Type="http://schemas.openxmlformats.org/officeDocument/2006/relationships/image" Target="media/image8.wmf"/><Relationship Id="rId104" Type="http://schemas.openxmlformats.org/officeDocument/2006/relationships/image" Target="media/image15.wmf"/><Relationship Id="rId7" Type="http://schemas.openxmlformats.org/officeDocument/2006/relationships/hyperlink" Target="https://login.consultant.ru/link/?req=doc&amp;base=RLAW411&amp;n=149462&amp;dst=100563" TargetMode="External"/><Relationship Id="rId71" Type="http://schemas.openxmlformats.org/officeDocument/2006/relationships/hyperlink" Target="https://login.consultant.ru/link/?req=doc&amp;base=LAW&amp;n=321526&amp;dst=100603" TargetMode="External"/><Relationship Id="rId92" Type="http://schemas.openxmlformats.org/officeDocument/2006/relationships/image" Target="media/image3.wmf"/><Relationship Id="rId2" Type="http://schemas.openxmlformats.org/officeDocument/2006/relationships/settings" Target="settings.xml"/><Relationship Id="rId29" Type="http://schemas.openxmlformats.org/officeDocument/2006/relationships/hyperlink" Target="https://login.consultant.ru/link/?req=doc&amp;base=RLAW411&amp;n=119685" TargetMode="External"/><Relationship Id="rId24" Type="http://schemas.openxmlformats.org/officeDocument/2006/relationships/hyperlink" Target="https://login.consultant.ru/link/?req=doc&amp;base=RLAW411&amp;n=109295" TargetMode="External"/><Relationship Id="rId40" Type="http://schemas.openxmlformats.org/officeDocument/2006/relationships/hyperlink" Target="https://login.consultant.ru/link/?req=doc&amp;base=RLAW411&amp;n=139389" TargetMode="External"/><Relationship Id="rId45" Type="http://schemas.openxmlformats.org/officeDocument/2006/relationships/hyperlink" Target="https://login.consultant.ru/link/?req=doc&amp;base=RLAW411&amp;n=150569&amp;dst=100158" TargetMode="External"/><Relationship Id="rId66" Type="http://schemas.openxmlformats.org/officeDocument/2006/relationships/hyperlink" Target="https://login.consultant.ru/link/?req=doc&amp;base=RLAW411&amp;n=96038&amp;dst=100009" TargetMode="External"/><Relationship Id="rId87" Type="http://schemas.openxmlformats.org/officeDocument/2006/relationships/hyperlink" Target="https://login.consultant.ru/link/?req=doc&amp;base=LAW&amp;n=319668" TargetMode="External"/><Relationship Id="rId61" Type="http://schemas.openxmlformats.org/officeDocument/2006/relationships/hyperlink" Target="https://login.consultant.ru/link/?req=doc&amp;base=LAW&amp;n=321522&amp;dst=159" TargetMode="External"/><Relationship Id="rId82" Type="http://schemas.openxmlformats.org/officeDocument/2006/relationships/hyperlink" Target="https://login.consultant.ru/link/?req=doc&amp;base=LAW&amp;n=321526&amp;dst=517" TargetMode="External"/><Relationship Id="rId19" Type="http://schemas.openxmlformats.org/officeDocument/2006/relationships/hyperlink" Target="https://login.consultant.ru/link/?req=doc&amp;base=RLAW411&amp;n=93457" TargetMode="External"/><Relationship Id="rId14" Type="http://schemas.openxmlformats.org/officeDocument/2006/relationships/hyperlink" Target="https://login.consultant.ru/link/?req=doc&amp;base=RLAW411&amp;n=75811" TargetMode="External"/><Relationship Id="rId30" Type="http://schemas.openxmlformats.org/officeDocument/2006/relationships/hyperlink" Target="https://login.consultant.ru/link/?req=doc&amp;base=RLAW411&amp;n=120554" TargetMode="External"/><Relationship Id="rId35" Type="http://schemas.openxmlformats.org/officeDocument/2006/relationships/hyperlink" Target="https://login.consultant.ru/link/?req=doc&amp;base=RLAW411&amp;n=131787&amp;dst=100006" TargetMode="External"/><Relationship Id="rId56" Type="http://schemas.openxmlformats.org/officeDocument/2006/relationships/hyperlink" Target="https://login.consultant.ru/link/?req=doc&amp;base=LAW&amp;n=214672&amp;dst=100017" TargetMode="External"/><Relationship Id="rId77" Type="http://schemas.openxmlformats.org/officeDocument/2006/relationships/hyperlink" Target="https://login.consultant.ru/link/?req=doc&amp;base=LAW&amp;n=321526&amp;dst=518" TargetMode="External"/><Relationship Id="rId100" Type="http://schemas.openxmlformats.org/officeDocument/2006/relationships/image" Target="media/image11.wmf"/><Relationship Id="rId105" Type="http://schemas.openxmlformats.org/officeDocument/2006/relationships/image" Target="media/image16.wmf"/><Relationship Id="rId8" Type="http://schemas.openxmlformats.org/officeDocument/2006/relationships/hyperlink" Target="https://login.consultant.ru/link/?req=doc&amp;base=RLAW411&amp;n=159290" TargetMode="External"/><Relationship Id="rId51" Type="http://schemas.openxmlformats.org/officeDocument/2006/relationships/hyperlink" Target="https://login.consultant.ru/link/?req=doc&amp;base=LAW&amp;n=300848" TargetMode="External"/><Relationship Id="rId72" Type="http://schemas.openxmlformats.org/officeDocument/2006/relationships/hyperlink" Target="https://login.consultant.ru/link/?req=doc&amp;base=LAW&amp;n=321526&amp;dst=504" TargetMode="External"/><Relationship Id="rId93" Type="http://schemas.openxmlformats.org/officeDocument/2006/relationships/image" Target="media/image4.wmf"/><Relationship Id="rId98" Type="http://schemas.openxmlformats.org/officeDocument/2006/relationships/image" Target="media/image9.wmf"/><Relationship Id="rId3" Type="http://schemas.openxmlformats.org/officeDocument/2006/relationships/webSettings" Target="webSettings.xml"/><Relationship Id="rId25" Type="http://schemas.openxmlformats.org/officeDocument/2006/relationships/hyperlink" Target="https://login.consultant.ru/link/?req=doc&amp;base=RLAW411&amp;n=110459" TargetMode="External"/><Relationship Id="rId46" Type="http://schemas.openxmlformats.org/officeDocument/2006/relationships/hyperlink" Target="https://login.consultant.ru/link/?req=doc&amp;base=RLAW411&amp;n=157831&amp;dst=100079" TargetMode="External"/><Relationship Id="rId67" Type="http://schemas.openxmlformats.org/officeDocument/2006/relationships/hyperlink" Target="https://login.consultant.ru/link/?req=doc&amp;base=LAW&amp;n=321526&amp;dst=100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21340</Words>
  <Characters>121643</Characters>
  <Application>Microsoft Office Word</Application>
  <DocSecurity>0</DocSecurity>
  <Lines>1013</Lines>
  <Paragraphs>285</Paragraphs>
  <ScaleCrop>false</ScaleCrop>
  <Company/>
  <LinksUpToDate>false</LinksUpToDate>
  <CharactersWithSpaces>142698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2024-10-28T04:40:00Z</dcterms:created>
  <dcterms:modified xsi:type="dcterms:W3CDTF">2024-10-28T04:40:00Z</dcterms:modified>
</cp:coreProperties>
</file>