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C0CF5" w14:textId="77777777" w:rsidR="00367EE9" w:rsidRDefault="00367EE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369F84F" w14:textId="77777777" w:rsidR="00367EE9" w:rsidRDefault="00367EE9">
      <w:pPr>
        <w:pStyle w:val="ConsPlusNormal"/>
        <w:jc w:val="both"/>
        <w:outlineLvl w:val="0"/>
      </w:pPr>
    </w:p>
    <w:p w14:paraId="3367B85B" w14:textId="77777777" w:rsidR="00367EE9" w:rsidRDefault="00367EE9">
      <w:pPr>
        <w:pStyle w:val="ConsPlusTitle"/>
        <w:jc w:val="center"/>
        <w:outlineLvl w:val="0"/>
      </w:pPr>
      <w:r>
        <w:t>ПРАВИТЕЛЬСТВО ИРКУТСКОЙ ОБЛАСТИ</w:t>
      </w:r>
    </w:p>
    <w:p w14:paraId="2D1843BE" w14:textId="77777777" w:rsidR="00367EE9" w:rsidRDefault="00367EE9">
      <w:pPr>
        <w:pStyle w:val="ConsPlusTitle"/>
        <w:jc w:val="center"/>
      </w:pPr>
    </w:p>
    <w:p w14:paraId="16EB8AD8" w14:textId="77777777" w:rsidR="00367EE9" w:rsidRDefault="00367EE9">
      <w:pPr>
        <w:pStyle w:val="ConsPlusTitle"/>
        <w:jc w:val="center"/>
      </w:pPr>
      <w:r>
        <w:t>ПОСТАНОВЛЕНИЕ</w:t>
      </w:r>
    </w:p>
    <w:p w14:paraId="653A4A7F" w14:textId="77777777" w:rsidR="00367EE9" w:rsidRDefault="00367EE9">
      <w:pPr>
        <w:pStyle w:val="ConsPlusTitle"/>
        <w:jc w:val="center"/>
      </w:pPr>
      <w:r>
        <w:t>от 6 апреля 2018 г. N 257-пп</w:t>
      </w:r>
    </w:p>
    <w:p w14:paraId="0848D5AA" w14:textId="77777777" w:rsidR="00367EE9" w:rsidRDefault="00367EE9">
      <w:pPr>
        <w:pStyle w:val="ConsPlusTitle"/>
        <w:jc w:val="center"/>
      </w:pPr>
    </w:p>
    <w:p w14:paraId="6D3980F8" w14:textId="77777777" w:rsidR="00367EE9" w:rsidRDefault="00367EE9">
      <w:pPr>
        <w:pStyle w:val="ConsPlusTitle"/>
        <w:jc w:val="center"/>
      </w:pPr>
      <w:r>
        <w:t>ОБ УТВЕРЖДЕНИИ ПОЛОЖЕНИЯ О ПРЕДОСТАВЛЕНИИ СУБСИДИЙ</w:t>
      </w:r>
    </w:p>
    <w:p w14:paraId="52159C5C" w14:textId="77777777" w:rsidR="00367EE9" w:rsidRDefault="00367EE9">
      <w:pPr>
        <w:pStyle w:val="ConsPlusTitle"/>
        <w:jc w:val="center"/>
      </w:pPr>
      <w:r>
        <w:t>ИЗ ОБЛАСТНОГО БЮДЖЕТА В ЦЕЛЯХ ВОЗМЕЩЕНИЯ ЧАСТИ ЗАТРАТ</w:t>
      </w:r>
    </w:p>
    <w:p w14:paraId="221C4F6A" w14:textId="77777777" w:rsidR="00367EE9" w:rsidRDefault="00367EE9">
      <w:pPr>
        <w:pStyle w:val="ConsPlusTitle"/>
        <w:jc w:val="center"/>
      </w:pPr>
      <w:r>
        <w:t>В СВЯЗИ С РЕАЛИЗАЦИЕЙ ИНВЕСТИЦИОННЫХ ПРОЕКТОВ ПО ОБЕСПЕЧЕНИЮ</w:t>
      </w:r>
    </w:p>
    <w:p w14:paraId="331F4EC1" w14:textId="77777777" w:rsidR="00367EE9" w:rsidRDefault="00367EE9">
      <w:pPr>
        <w:pStyle w:val="ConsPlusTitle"/>
        <w:jc w:val="center"/>
      </w:pPr>
      <w:r>
        <w:t>ИНФРАСТРУКТУРОЙ ПРОМЫШЛЕННЫХ ПРЕДПРИЯТИЙ</w:t>
      </w:r>
    </w:p>
    <w:p w14:paraId="531D1343" w14:textId="77777777" w:rsidR="00367EE9" w:rsidRDefault="00367E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67EE9" w14:paraId="7CAB185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8C051" w14:textId="77777777" w:rsidR="00367EE9" w:rsidRDefault="00367E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6A823" w14:textId="77777777" w:rsidR="00367EE9" w:rsidRDefault="00367E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F1D0FD9" w14:textId="77777777" w:rsidR="00367EE9" w:rsidRDefault="00367E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8F5B61A" w14:textId="77777777" w:rsidR="00367EE9" w:rsidRDefault="00367EE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Иркутской области</w:t>
            </w:r>
          </w:p>
          <w:p w14:paraId="5557B4BF" w14:textId="77777777" w:rsidR="00367EE9" w:rsidRDefault="00367E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01.04.2019 </w:t>
            </w:r>
            <w:hyperlink r:id="rId5">
              <w:r>
                <w:rPr>
                  <w:color w:val="0000FF"/>
                </w:rPr>
                <w:t>N 269-пп</w:t>
              </w:r>
            </w:hyperlink>
            <w:r>
              <w:rPr>
                <w:color w:val="392C69"/>
              </w:rPr>
              <w:t xml:space="preserve">, от 24.04.2019 </w:t>
            </w:r>
            <w:hyperlink r:id="rId6">
              <w:r>
                <w:rPr>
                  <w:color w:val="0000FF"/>
                </w:rPr>
                <w:t>N 323-пп</w:t>
              </w:r>
            </w:hyperlink>
            <w:r>
              <w:rPr>
                <w:color w:val="392C69"/>
              </w:rPr>
              <w:t xml:space="preserve">, от 03.06.2020 </w:t>
            </w:r>
            <w:hyperlink r:id="rId7">
              <w:r>
                <w:rPr>
                  <w:color w:val="0000FF"/>
                </w:rPr>
                <w:t>N 404-пп</w:t>
              </w:r>
            </w:hyperlink>
            <w:r>
              <w:rPr>
                <w:color w:val="392C69"/>
              </w:rPr>
              <w:t>,</w:t>
            </w:r>
          </w:p>
          <w:p w14:paraId="20BDF129" w14:textId="77777777" w:rsidR="00367EE9" w:rsidRDefault="00367E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01.10.2020 </w:t>
            </w:r>
            <w:hyperlink r:id="rId8">
              <w:r>
                <w:rPr>
                  <w:color w:val="0000FF"/>
                </w:rPr>
                <w:t>N 802-пп</w:t>
              </w:r>
            </w:hyperlink>
            <w:r>
              <w:rPr>
                <w:color w:val="392C69"/>
              </w:rPr>
              <w:t xml:space="preserve">, от 25.06.2021 </w:t>
            </w:r>
            <w:hyperlink r:id="rId9">
              <w:r>
                <w:rPr>
                  <w:color w:val="0000FF"/>
                </w:rPr>
                <w:t>N 435-пп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96958" w14:textId="77777777" w:rsidR="00367EE9" w:rsidRDefault="00367EE9">
            <w:pPr>
              <w:pStyle w:val="ConsPlusNormal"/>
            </w:pPr>
          </w:p>
        </w:tc>
      </w:tr>
    </w:tbl>
    <w:p w14:paraId="4AD133AB" w14:textId="77777777" w:rsidR="00367EE9" w:rsidRDefault="00367EE9">
      <w:pPr>
        <w:pStyle w:val="ConsPlusNormal"/>
        <w:jc w:val="both"/>
      </w:pPr>
    </w:p>
    <w:p w14:paraId="56B8095A" w14:textId="77777777" w:rsidR="00367EE9" w:rsidRDefault="00367EE9">
      <w:pPr>
        <w:pStyle w:val="ConsPlusNormal"/>
        <w:ind w:firstLine="540"/>
        <w:jc w:val="both"/>
      </w:pPr>
      <w:r>
        <w:t xml:space="preserve">В соответствии со </w:t>
      </w:r>
      <w:hyperlink r:id="rId10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11">
        <w:r>
          <w:rPr>
            <w:color w:val="0000FF"/>
          </w:rPr>
          <w:t>статьей 4</w:t>
        </w:r>
      </w:hyperlink>
      <w:r>
        <w:t xml:space="preserve"> Закона Иркутской области от 27 декабря 2016 года N 132-ОЗ "Об отдельных вопросах реализации промышленной политики в Иркутской области", руководствуясь </w:t>
      </w:r>
      <w:hyperlink r:id="rId12">
        <w:r>
          <w:rPr>
            <w:color w:val="0000FF"/>
          </w:rPr>
          <w:t>частью 4 статьи 66</w:t>
        </w:r>
      </w:hyperlink>
      <w:r>
        <w:t xml:space="preserve">, </w:t>
      </w:r>
      <w:hyperlink r:id="rId13">
        <w:r>
          <w:rPr>
            <w:color w:val="0000FF"/>
          </w:rPr>
          <w:t>статьей 67</w:t>
        </w:r>
      </w:hyperlink>
      <w:r>
        <w:t xml:space="preserve"> Устава Иркутской области, Правительство Иркутской области постановляет:</w:t>
      </w:r>
    </w:p>
    <w:p w14:paraId="6D4BA08D" w14:textId="77777777" w:rsidR="00367EE9" w:rsidRDefault="00367EE9">
      <w:pPr>
        <w:pStyle w:val="ConsPlusNormal"/>
        <w:jc w:val="both"/>
      </w:pPr>
    </w:p>
    <w:p w14:paraId="095B3FC8" w14:textId="77777777" w:rsidR="00367EE9" w:rsidRDefault="00367EE9">
      <w:pPr>
        <w:pStyle w:val="ConsPlusNormal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Положение</w:t>
        </w:r>
      </w:hyperlink>
      <w:r>
        <w:t xml:space="preserve"> о предоставлении субсидий из областного бюджета в целях возмещения части затрат в связи с реализацией инвестиционных проектов по обеспечению инфраструктурой промышленных предприятий (прилагается).</w:t>
      </w:r>
    </w:p>
    <w:p w14:paraId="0CAA8731" w14:textId="77777777" w:rsidR="00367EE9" w:rsidRDefault="00367EE9">
      <w:pPr>
        <w:pStyle w:val="ConsPlusNormal"/>
        <w:jc w:val="both"/>
      </w:pPr>
    </w:p>
    <w:p w14:paraId="05112ABC" w14:textId="77777777" w:rsidR="00367EE9" w:rsidRDefault="00367EE9">
      <w:pPr>
        <w:pStyle w:val="ConsPlusNormal"/>
        <w:ind w:firstLine="540"/>
        <w:jc w:val="both"/>
      </w:pPr>
      <w:r>
        <w:t>2. Настоящее постановление подлежит официальному опубликованию в общественно-политической газете "Областная", а также на "Официальном интернет-портале правовой информации" (</w:t>
      </w:r>
      <w:hyperlink r:id="rId14">
        <w:r>
          <w:rPr>
            <w:color w:val="0000FF"/>
          </w:rPr>
          <w:t>www.pravo.gov.ru</w:t>
        </w:r>
      </w:hyperlink>
      <w:r>
        <w:t>).</w:t>
      </w:r>
    </w:p>
    <w:p w14:paraId="7EA13028" w14:textId="77777777" w:rsidR="00367EE9" w:rsidRDefault="00367EE9">
      <w:pPr>
        <w:pStyle w:val="ConsPlusNormal"/>
        <w:jc w:val="both"/>
      </w:pPr>
    </w:p>
    <w:p w14:paraId="08C161C6" w14:textId="77777777" w:rsidR="00367EE9" w:rsidRDefault="00367EE9">
      <w:pPr>
        <w:pStyle w:val="ConsPlusNormal"/>
        <w:ind w:firstLine="540"/>
        <w:jc w:val="both"/>
      </w:pPr>
      <w:r>
        <w:t>3. Настоящее постановление вступает в силу через десять календарных дней после дня его официального опубликования.</w:t>
      </w:r>
    </w:p>
    <w:p w14:paraId="7DD0AA7D" w14:textId="77777777" w:rsidR="00367EE9" w:rsidRDefault="00367EE9">
      <w:pPr>
        <w:pStyle w:val="ConsPlusNormal"/>
        <w:jc w:val="both"/>
      </w:pPr>
    </w:p>
    <w:p w14:paraId="49297B24" w14:textId="77777777" w:rsidR="00367EE9" w:rsidRDefault="00367EE9">
      <w:pPr>
        <w:pStyle w:val="ConsPlusNormal"/>
        <w:jc w:val="right"/>
      </w:pPr>
      <w:r>
        <w:t>Первый заместитель Губернатора</w:t>
      </w:r>
    </w:p>
    <w:p w14:paraId="5765E620" w14:textId="77777777" w:rsidR="00367EE9" w:rsidRDefault="00367EE9">
      <w:pPr>
        <w:pStyle w:val="ConsPlusNormal"/>
        <w:jc w:val="right"/>
      </w:pPr>
      <w:r>
        <w:t>Иркутской области - Председатель</w:t>
      </w:r>
    </w:p>
    <w:p w14:paraId="7B3A2F7D" w14:textId="77777777" w:rsidR="00367EE9" w:rsidRDefault="00367EE9">
      <w:pPr>
        <w:pStyle w:val="ConsPlusNormal"/>
        <w:jc w:val="right"/>
      </w:pPr>
      <w:r>
        <w:t>Правительства Иркутской области</w:t>
      </w:r>
    </w:p>
    <w:p w14:paraId="023CD4C3" w14:textId="77777777" w:rsidR="00367EE9" w:rsidRDefault="00367EE9">
      <w:pPr>
        <w:pStyle w:val="ConsPlusNormal"/>
        <w:jc w:val="right"/>
      </w:pPr>
      <w:r>
        <w:t>Р.Н.БОЛОТОВ</w:t>
      </w:r>
    </w:p>
    <w:p w14:paraId="72BAE42D" w14:textId="77777777" w:rsidR="00367EE9" w:rsidRDefault="00367EE9">
      <w:pPr>
        <w:pStyle w:val="ConsPlusNormal"/>
        <w:jc w:val="both"/>
      </w:pPr>
    </w:p>
    <w:p w14:paraId="06D07A0E" w14:textId="77777777" w:rsidR="00367EE9" w:rsidRDefault="00367EE9">
      <w:pPr>
        <w:pStyle w:val="ConsPlusNormal"/>
        <w:jc w:val="both"/>
      </w:pPr>
    </w:p>
    <w:p w14:paraId="06E71E44" w14:textId="77777777" w:rsidR="00367EE9" w:rsidRDefault="00367EE9">
      <w:pPr>
        <w:pStyle w:val="ConsPlusNormal"/>
        <w:jc w:val="both"/>
      </w:pPr>
    </w:p>
    <w:p w14:paraId="6B80CC80" w14:textId="77777777" w:rsidR="00367EE9" w:rsidRDefault="00367EE9">
      <w:pPr>
        <w:pStyle w:val="ConsPlusNormal"/>
        <w:jc w:val="both"/>
      </w:pPr>
    </w:p>
    <w:p w14:paraId="47323460" w14:textId="77777777" w:rsidR="00367EE9" w:rsidRDefault="00367EE9">
      <w:pPr>
        <w:pStyle w:val="ConsPlusNormal"/>
        <w:jc w:val="both"/>
      </w:pPr>
    </w:p>
    <w:p w14:paraId="6C1013AD" w14:textId="77777777" w:rsidR="00367EE9" w:rsidRDefault="00367EE9">
      <w:pPr>
        <w:pStyle w:val="ConsPlusNormal"/>
        <w:jc w:val="right"/>
        <w:outlineLvl w:val="0"/>
      </w:pPr>
      <w:r>
        <w:t>Утверждено</w:t>
      </w:r>
    </w:p>
    <w:p w14:paraId="3FCFB4A8" w14:textId="77777777" w:rsidR="00367EE9" w:rsidRDefault="00367EE9">
      <w:pPr>
        <w:pStyle w:val="ConsPlusNormal"/>
        <w:jc w:val="right"/>
      </w:pPr>
      <w:r>
        <w:t>постановлением Правительства</w:t>
      </w:r>
    </w:p>
    <w:p w14:paraId="1E525E96" w14:textId="77777777" w:rsidR="00367EE9" w:rsidRDefault="00367EE9">
      <w:pPr>
        <w:pStyle w:val="ConsPlusNormal"/>
        <w:jc w:val="right"/>
      </w:pPr>
      <w:r>
        <w:t>Иркутской области</w:t>
      </w:r>
    </w:p>
    <w:p w14:paraId="590353E4" w14:textId="77777777" w:rsidR="00367EE9" w:rsidRDefault="00367EE9">
      <w:pPr>
        <w:pStyle w:val="ConsPlusNormal"/>
        <w:jc w:val="right"/>
      </w:pPr>
      <w:r>
        <w:t>от 6 апреля 2018 г. N 257-пп</w:t>
      </w:r>
    </w:p>
    <w:p w14:paraId="6FB642E4" w14:textId="77777777" w:rsidR="00367EE9" w:rsidRDefault="00367EE9">
      <w:pPr>
        <w:pStyle w:val="ConsPlusNormal"/>
        <w:jc w:val="both"/>
      </w:pPr>
    </w:p>
    <w:p w14:paraId="3E3128B4" w14:textId="77777777" w:rsidR="00367EE9" w:rsidRDefault="00367EE9">
      <w:pPr>
        <w:pStyle w:val="ConsPlusTitle"/>
        <w:jc w:val="center"/>
      </w:pPr>
      <w:bookmarkStart w:id="0" w:name="P37"/>
      <w:bookmarkEnd w:id="0"/>
      <w:r>
        <w:t>ПОЛОЖЕНИЕ</w:t>
      </w:r>
    </w:p>
    <w:p w14:paraId="7EF34F3D" w14:textId="77777777" w:rsidR="00367EE9" w:rsidRDefault="00367EE9">
      <w:pPr>
        <w:pStyle w:val="ConsPlusTitle"/>
        <w:jc w:val="center"/>
      </w:pPr>
      <w:r>
        <w:t>О ПРЕДОСТАВЛЕНИИ СУБСИДИЙ ИЗ ОБЛАСТНОГО БЮДЖЕТА В ЦЕЛЯХ</w:t>
      </w:r>
    </w:p>
    <w:p w14:paraId="5733CCCC" w14:textId="77777777" w:rsidR="00367EE9" w:rsidRDefault="00367EE9">
      <w:pPr>
        <w:pStyle w:val="ConsPlusTitle"/>
        <w:jc w:val="center"/>
      </w:pPr>
      <w:r>
        <w:t>ВОЗМЕЩЕНИЯ ЧАСТИ ЗАТРАТ В СВЯЗИ С РЕАЛИЗАЦИЕЙ ИНВЕСТИЦИОННЫХ</w:t>
      </w:r>
    </w:p>
    <w:p w14:paraId="79448ED7" w14:textId="77777777" w:rsidR="00367EE9" w:rsidRDefault="00367EE9">
      <w:pPr>
        <w:pStyle w:val="ConsPlusTitle"/>
        <w:jc w:val="center"/>
      </w:pPr>
      <w:r>
        <w:t>ПРОЕКТОВ ПО ОБЕСПЕЧЕНИЮ ИНФРАСТРУКТУРОЙ ПРОМЫШЛЕННЫХ</w:t>
      </w:r>
    </w:p>
    <w:p w14:paraId="5628BB0D" w14:textId="77777777" w:rsidR="00367EE9" w:rsidRDefault="00367EE9">
      <w:pPr>
        <w:pStyle w:val="ConsPlusTitle"/>
        <w:jc w:val="center"/>
      </w:pPr>
      <w:r>
        <w:t>ПРЕДПРИЯТИЙ</w:t>
      </w:r>
    </w:p>
    <w:p w14:paraId="739CBFC1" w14:textId="77777777" w:rsidR="00367EE9" w:rsidRDefault="00367E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67EE9" w14:paraId="5169FF2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54DBE" w14:textId="77777777" w:rsidR="00367EE9" w:rsidRDefault="00367E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44AF7" w14:textId="77777777" w:rsidR="00367EE9" w:rsidRDefault="00367E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B2CB083" w14:textId="77777777" w:rsidR="00367EE9" w:rsidRDefault="00367E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C7C4FB5" w14:textId="77777777" w:rsidR="00367EE9" w:rsidRDefault="00367EE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Иркутской области</w:t>
            </w:r>
          </w:p>
          <w:p w14:paraId="680A9C7B" w14:textId="77777777" w:rsidR="00367EE9" w:rsidRDefault="00367E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01.04.2019 </w:t>
            </w:r>
            <w:hyperlink r:id="rId15">
              <w:r>
                <w:rPr>
                  <w:color w:val="0000FF"/>
                </w:rPr>
                <w:t>N 269-пп</w:t>
              </w:r>
            </w:hyperlink>
            <w:r>
              <w:rPr>
                <w:color w:val="392C69"/>
              </w:rPr>
              <w:t xml:space="preserve">, от 24.04.2019 </w:t>
            </w:r>
            <w:hyperlink r:id="rId16">
              <w:r>
                <w:rPr>
                  <w:color w:val="0000FF"/>
                </w:rPr>
                <w:t>N 323-пп</w:t>
              </w:r>
            </w:hyperlink>
            <w:r>
              <w:rPr>
                <w:color w:val="392C69"/>
              </w:rPr>
              <w:t xml:space="preserve">, от 03.06.2020 </w:t>
            </w:r>
            <w:hyperlink r:id="rId17">
              <w:r>
                <w:rPr>
                  <w:color w:val="0000FF"/>
                </w:rPr>
                <w:t>N 404-пп</w:t>
              </w:r>
            </w:hyperlink>
            <w:r>
              <w:rPr>
                <w:color w:val="392C69"/>
              </w:rPr>
              <w:t>,</w:t>
            </w:r>
          </w:p>
          <w:p w14:paraId="7A2210B1" w14:textId="77777777" w:rsidR="00367EE9" w:rsidRDefault="00367E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01.10.2020 </w:t>
            </w:r>
            <w:hyperlink r:id="rId18">
              <w:r>
                <w:rPr>
                  <w:color w:val="0000FF"/>
                </w:rPr>
                <w:t>N 802-пп</w:t>
              </w:r>
            </w:hyperlink>
            <w:r>
              <w:rPr>
                <w:color w:val="392C69"/>
              </w:rPr>
              <w:t xml:space="preserve">, от 25.06.2021 </w:t>
            </w:r>
            <w:hyperlink r:id="rId19">
              <w:r>
                <w:rPr>
                  <w:color w:val="0000FF"/>
                </w:rPr>
                <w:t>N 435-пп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759BB" w14:textId="77777777" w:rsidR="00367EE9" w:rsidRDefault="00367EE9">
            <w:pPr>
              <w:pStyle w:val="ConsPlusNormal"/>
            </w:pPr>
          </w:p>
        </w:tc>
      </w:tr>
    </w:tbl>
    <w:p w14:paraId="6A6D3E32" w14:textId="77777777" w:rsidR="00367EE9" w:rsidRDefault="00367EE9">
      <w:pPr>
        <w:pStyle w:val="ConsPlusNormal"/>
        <w:jc w:val="both"/>
      </w:pPr>
    </w:p>
    <w:p w14:paraId="7BF8009E" w14:textId="77777777" w:rsidR="00367EE9" w:rsidRDefault="00367EE9">
      <w:pPr>
        <w:pStyle w:val="ConsPlusTitle"/>
        <w:jc w:val="center"/>
        <w:outlineLvl w:val="1"/>
      </w:pPr>
      <w:r>
        <w:t>Глава 1. ОБЩИЕ ПОЛОЖЕНИЯ</w:t>
      </w:r>
    </w:p>
    <w:p w14:paraId="743CA249" w14:textId="77777777" w:rsidR="00367EE9" w:rsidRDefault="00367EE9">
      <w:pPr>
        <w:pStyle w:val="ConsPlusNormal"/>
        <w:jc w:val="both"/>
      </w:pPr>
    </w:p>
    <w:p w14:paraId="552AB225" w14:textId="77777777" w:rsidR="00367EE9" w:rsidRDefault="00367EE9">
      <w:pPr>
        <w:pStyle w:val="ConsPlusNormal"/>
        <w:ind w:firstLine="540"/>
        <w:jc w:val="both"/>
      </w:pPr>
      <w:r>
        <w:t>1. Настоящее Положение устанавливает порядок и условия предоставления субсидий из областного бюджета в целях возмещения части затрат в связи с реализацией инвестиционных проектов по обеспечению инфраструктурой промышленных предприятий (далее - субсидии), категории лиц, имеющих право на получение субсидий, а также порядок возврата субсидий.</w:t>
      </w:r>
    </w:p>
    <w:p w14:paraId="6201175F" w14:textId="77777777" w:rsidR="00367EE9" w:rsidRDefault="00367EE9">
      <w:pPr>
        <w:pStyle w:val="ConsPlusNormal"/>
        <w:spacing w:before="220"/>
        <w:ind w:firstLine="540"/>
        <w:jc w:val="both"/>
      </w:pPr>
      <w:r>
        <w:t xml:space="preserve">Субсидии предоставляются в целях реализации </w:t>
      </w:r>
      <w:hyperlink r:id="rId20">
        <w:r>
          <w:rPr>
            <w:color w:val="0000FF"/>
          </w:rPr>
          <w:t>подпрограммы</w:t>
        </w:r>
      </w:hyperlink>
      <w:r>
        <w:t xml:space="preserve"> "Развитие промышленности в Иркутской области" на 2019 - 2024 годы государственной программы Иркутской области "Экономическое развитие и инновационная экономика" на 2019 - 2024 годы, утвержденной постановлением Правительства Иркутской области от 12 ноября 2018 года N 828-пп.</w:t>
      </w:r>
    </w:p>
    <w:p w14:paraId="5EEA80DC" w14:textId="77777777" w:rsidR="00367EE9" w:rsidRDefault="00367EE9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01.10.2020 N 802-пп)</w:t>
      </w:r>
    </w:p>
    <w:p w14:paraId="655E6098" w14:textId="77777777" w:rsidR="00367EE9" w:rsidRDefault="00367EE9">
      <w:pPr>
        <w:pStyle w:val="ConsPlusNormal"/>
        <w:spacing w:before="220"/>
        <w:ind w:firstLine="540"/>
        <w:jc w:val="both"/>
      </w:pPr>
      <w:r>
        <w:t>2. Исполнительным органом государственной власти Иркутской области, уполномоченным на предоставление субсидий, является министерство экономического развития и промышленности Иркутской области (далее - уполномоченный орган).</w:t>
      </w:r>
    </w:p>
    <w:p w14:paraId="70AC9DE7" w14:textId="77777777" w:rsidR="00367EE9" w:rsidRDefault="00367EE9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25.06.2021 N 435-пп)</w:t>
      </w:r>
    </w:p>
    <w:p w14:paraId="29329C55" w14:textId="77777777" w:rsidR="00367EE9" w:rsidRDefault="00367EE9">
      <w:pPr>
        <w:pStyle w:val="ConsPlusNormal"/>
        <w:spacing w:before="220"/>
        <w:ind w:firstLine="540"/>
        <w:jc w:val="both"/>
      </w:pPr>
      <w:r>
        <w:t>3. Предоставление субсидий осуществляется в пределах лимитов бюджетных обязательств, доведенных до уполномоченного органа на соответствующий финансовый год и плановый период.</w:t>
      </w:r>
    </w:p>
    <w:p w14:paraId="15A434A2" w14:textId="77777777" w:rsidR="00367EE9" w:rsidRDefault="00367EE9">
      <w:pPr>
        <w:pStyle w:val="ConsPlusNormal"/>
        <w:spacing w:before="220"/>
        <w:ind w:firstLine="540"/>
        <w:jc w:val="both"/>
      </w:pPr>
      <w:bookmarkStart w:id="1" w:name="P55"/>
      <w:bookmarkEnd w:id="1"/>
      <w:r>
        <w:t>4. Субсидии предоставляются в целях возмещения части затрат на технологическое присоединение к электрическим сетям.</w:t>
      </w:r>
    </w:p>
    <w:p w14:paraId="5783F6D4" w14:textId="77777777" w:rsidR="00367EE9" w:rsidRDefault="00367EE9">
      <w:pPr>
        <w:pStyle w:val="ConsPlusNormal"/>
        <w:spacing w:before="220"/>
        <w:ind w:firstLine="540"/>
        <w:jc w:val="both"/>
      </w:pPr>
      <w:r>
        <w:t>Под технологическим присоединением к электрическим сетям в целях настоящего Положения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сетевых организаций и объектов электроэнергетики (энергопринимающих устройств, объектов по производству электрической энергии, объектов электросетевого хозяйства) промышленных предприятий.</w:t>
      </w:r>
    </w:p>
    <w:p w14:paraId="7CA103E5" w14:textId="77777777" w:rsidR="00367EE9" w:rsidRDefault="00367EE9">
      <w:pPr>
        <w:pStyle w:val="ConsPlusNormal"/>
        <w:jc w:val="both"/>
      </w:pPr>
    </w:p>
    <w:p w14:paraId="481F6313" w14:textId="77777777" w:rsidR="00367EE9" w:rsidRDefault="00367EE9">
      <w:pPr>
        <w:pStyle w:val="ConsPlusTitle"/>
        <w:jc w:val="center"/>
        <w:outlineLvl w:val="1"/>
      </w:pPr>
      <w:r>
        <w:t>Глава 2. КАТЕГОРИИ ЛИЦ, ИМЕЮЩИХ ПРАВО НА ПОЛУЧЕНИЕ СУБСИДИЙ,</w:t>
      </w:r>
    </w:p>
    <w:p w14:paraId="7728A58B" w14:textId="77777777" w:rsidR="00367EE9" w:rsidRDefault="00367EE9">
      <w:pPr>
        <w:pStyle w:val="ConsPlusTitle"/>
        <w:jc w:val="center"/>
      </w:pPr>
      <w:r>
        <w:t>УСЛОВИЯ ПРЕДОСТАВЛЕНИЯ СУБСИДИЙ</w:t>
      </w:r>
    </w:p>
    <w:p w14:paraId="6D63B6EF" w14:textId="77777777" w:rsidR="00367EE9" w:rsidRDefault="00367EE9">
      <w:pPr>
        <w:pStyle w:val="ConsPlusNormal"/>
        <w:jc w:val="both"/>
      </w:pPr>
    </w:p>
    <w:p w14:paraId="256DEF54" w14:textId="77777777" w:rsidR="00367EE9" w:rsidRDefault="00367EE9">
      <w:pPr>
        <w:pStyle w:val="ConsPlusNormal"/>
        <w:ind w:firstLine="540"/>
        <w:jc w:val="both"/>
      </w:pPr>
      <w:bookmarkStart w:id="2" w:name="P61"/>
      <w:bookmarkEnd w:id="2"/>
      <w:r>
        <w:t>5. Право на получение субсидий имеют юридические лица (за исключением государственных (муниципальных) учреждений), являющиеся субъектами деятельности в сфере промышленности, зарегистрированные и осуществляющие деятельность на территории Иркутской области (далее - заявители).</w:t>
      </w:r>
    </w:p>
    <w:p w14:paraId="058330C7" w14:textId="77777777" w:rsidR="00367EE9" w:rsidRDefault="00367EE9">
      <w:pPr>
        <w:pStyle w:val="ConsPlusNormal"/>
        <w:spacing w:before="220"/>
        <w:ind w:firstLine="540"/>
        <w:jc w:val="both"/>
      </w:pPr>
      <w:bookmarkStart w:id="3" w:name="P62"/>
      <w:bookmarkEnd w:id="3"/>
      <w:r>
        <w:t>6. Субсидии предоставляются при соблюдении следующих условий:</w:t>
      </w:r>
    </w:p>
    <w:p w14:paraId="14F2EBCE" w14:textId="77777777" w:rsidR="00367EE9" w:rsidRDefault="00367EE9">
      <w:pPr>
        <w:pStyle w:val="ConsPlusNormal"/>
        <w:spacing w:before="220"/>
        <w:ind w:firstLine="540"/>
        <w:jc w:val="both"/>
      </w:pPr>
      <w:r>
        <w:t>1) реализация инвестиционного проекта по обеспечению инфраструктурой промышленных предприятий, включающего технологическое присоединение к электрическим сетям (далее - инвестиционный проект), направлена на создание и (или) развитие производства высокотехнологичной конкурентоспособной продукции.</w:t>
      </w:r>
    </w:p>
    <w:p w14:paraId="464D0970" w14:textId="77777777" w:rsidR="00367EE9" w:rsidRDefault="00367EE9">
      <w:pPr>
        <w:pStyle w:val="ConsPlusNormal"/>
        <w:spacing w:before="220"/>
        <w:ind w:firstLine="540"/>
        <w:jc w:val="both"/>
      </w:pPr>
      <w:r>
        <w:t xml:space="preserve">Под высокотехнологичной конкурентоспособной продукцией в целях настоящего Положения понимается инновационная продукция, производимая в соответствии с приоритетными направлениями развития промышленности в Российской Федерации, в том числе с утвержденными </w:t>
      </w:r>
      <w:r>
        <w:lastRenderedPageBreak/>
        <w:t>отраслевыми планами импортозамещения;</w:t>
      </w:r>
    </w:p>
    <w:p w14:paraId="146FF218" w14:textId="77777777" w:rsidR="00367EE9" w:rsidRDefault="00367EE9">
      <w:pPr>
        <w:pStyle w:val="ConsPlusNormal"/>
        <w:spacing w:before="220"/>
        <w:ind w:firstLine="540"/>
        <w:jc w:val="both"/>
      </w:pPr>
      <w:r>
        <w:t>2) объем инвестиций в инвестиционный проект составляет не менее 1 млрд. рублей;</w:t>
      </w:r>
    </w:p>
    <w:p w14:paraId="25A7457B" w14:textId="77777777" w:rsidR="00367EE9" w:rsidRDefault="00367EE9">
      <w:pPr>
        <w:pStyle w:val="ConsPlusNormal"/>
        <w:spacing w:before="220"/>
        <w:ind w:firstLine="540"/>
        <w:jc w:val="both"/>
      </w:pPr>
      <w:r>
        <w:t xml:space="preserve">3) срок осуществления технологического присоединения к электрическим сетям не превышает трех лет до дня представления заявителем документов, указанных в </w:t>
      </w:r>
      <w:hyperlink w:anchor="P90">
        <w:r>
          <w:rPr>
            <w:color w:val="0000FF"/>
          </w:rPr>
          <w:t>пунктах 10</w:t>
        </w:r>
      </w:hyperlink>
      <w:r>
        <w:t xml:space="preserve">, </w:t>
      </w:r>
      <w:hyperlink w:anchor="P116">
        <w:r>
          <w:rPr>
            <w:color w:val="0000FF"/>
          </w:rPr>
          <w:t>11</w:t>
        </w:r>
      </w:hyperlink>
      <w:r>
        <w:t xml:space="preserve"> настоящего Положения (далее - документы);</w:t>
      </w:r>
    </w:p>
    <w:p w14:paraId="1D215375" w14:textId="77777777" w:rsidR="00367EE9" w:rsidRDefault="00367EE9">
      <w:pPr>
        <w:pStyle w:val="ConsPlusNormal"/>
        <w:spacing w:before="220"/>
        <w:ind w:firstLine="540"/>
        <w:jc w:val="both"/>
      </w:pPr>
      <w:bookmarkStart w:id="4" w:name="P67"/>
      <w:bookmarkEnd w:id="4"/>
      <w:r>
        <w:t xml:space="preserve">4) заявитель включен в реестр участников региональных инвестиционных проектов в соответствии с </w:t>
      </w:r>
      <w:hyperlink r:id="rId23">
        <w:r>
          <w:rPr>
            <w:color w:val="0000FF"/>
          </w:rPr>
          <w:t>Законом</w:t>
        </w:r>
      </w:hyperlink>
      <w:r>
        <w:t xml:space="preserve"> Иркутской области от 30 апреля 2014 года N 42-ОЗ "О реализации отдельных положений главы 3.3 Налогового кодекса Российской Федерации";</w:t>
      </w:r>
    </w:p>
    <w:p w14:paraId="228B65D4" w14:textId="77777777" w:rsidR="00367EE9" w:rsidRDefault="00367EE9">
      <w:pPr>
        <w:pStyle w:val="ConsPlusNormal"/>
        <w:spacing w:before="220"/>
        <w:ind w:firstLine="540"/>
        <w:jc w:val="both"/>
      </w:pPr>
      <w:r>
        <w:t>5)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в котором заявитель представляет документы;</w:t>
      </w:r>
    </w:p>
    <w:p w14:paraId="58CE43F1" w14:textId="77777777" w:rsidR="00367EE9" w:rsidRDefault="00367EE9">
      <w:pPr>
        <w:pStyle w:val="ConsPlusNormal"/>
        <w:spacing w:before="220"/>
        <w:ind w:firstLine="540"/>
        <w:jc w:val="both"/>
      </w:pPr>
      <w:bookmarkStart w:id="5" w:name="P69"/>
      <w:bookmarkEnd w:id="5"/>
      <w:r>
        <w:t>6) отсутствие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на первое число месяца, в котором заявитель представляет документы;</w:t>
      </w:r>
    </w:p>
    <w:p w14:paraId="7C114ACA" w14:textId="77777777" w:rsidR="00367EE9" w:rsidRDefault="00367EE9">
      <w:pPr>
        <w:pStyle w:val="ConsPlusNormal"/>
        <w:spacing w:before="220"/>
        <w:ind w:firstLine="540"/>
        <w:jc w:val="both"/>
      </w:pPr>
      <w:bookmarkStart w:id="6" w:name="P70"/>
      <w:bookmarkEnd w:id="6"/>
      <w:r>
        <w:t>7) заявитель не должен находиться в процессе реорганизации,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Федерации, на первое число месяца, в котором заявитель представляет документы;</w:t>
      </w:r>
    </w:p>
    <w:p w14:paraId="3E6F2A35" w14:textId="77777777" w:rsidR="00367EE9" w:rsidRDefault="00367EE9">
      <w:pPr>
        <w:pStyle w:val="ConsPlusNormal"/>
        <w:jc w:val="both"/>
      </w:pPr>
      <w:r>
        <w:t xml:space="preserve">(пп. 7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01.10.2020 N 802-пп)</w:t>
      </w:r>
    </w:p>
    <w:p w14:paraId="49B312CA" w14:textId="77777777" w:rsidR="00367EE9" w:rsidRDefault="00367EE9">
      <w:pPr>
        <w:pStyle w:val="ConsPlusNormal"/>
        <w:spacing w:before="220"/>
        <w:ind w:firstLine="540"/>
        <w:jc w:val="both"/>
      </w:pPr>
      <w:r>
        <w:t xml:space="preserve">8) заявитель не является иностранным и российским юридическим лицом, указанным в </w:t>
      </w:r>
      <w:hyperlink r:id="rId25">
        <w:r>
          <w:rPr>
            <w:color w:val="0000FF"/>
          </w:rPr>
          <w:t>пункте 15 статьи 241</w:t>
        </w:r>
      </w:hyperlink>
      <w:r>
        <w:t xml:space="preserve"> Бюджетного кодекса Российской Федерации, на первое число месяца, в котором заявитель представляет документы;</w:t>
      </w:r>
    </w:p>
    <w:p w14:paraId="75E4998F" w14:textId="77777777" w:rsidR="00367EE9" w:rsidRDefault="00367EE9">
      <w:pPr>
        <w:pStyle w:val="ConsPlusNormal"/>
        <w:spacing w:before="220"/>
        <w:ind w:firstLine="540"/>
        <w:jc w:val="both"/>
      </w:pPr>
      <w:bookmarkStart w:id="7" w:name="P73"/>
      <w:bookmarkEnd w:id="7"/>
      <w:r>
        <w:t xml:space="preserve">9) отсутствие факта получения средств из областного бюджета на основании иных нормативных правовых актов на цели, указанные в </w:t>
      </w:r>
      <w:hyperlink w:anchor="P55">
        <w:r>
          <w:rPr>
            <w:color w:val="0000FF"/>
          </w:rPr>
          <w:t>пункте 4</w:t>
        </w:r>
      </w:hyperlink>
      <w:r>
        <w:t xml:space="preserve"> настоящего Положения, на первое число месяца, в котором заявитель представляет документы;</w:t>
      </w:r>
    </w:p>
    <w:p w14:paraId="5DE3FC68" w14:textId="77777777" w:rsidR="00367EE9" w:rsidRDefault="00367EE9">
      <w:pPr>
        <w:pStyle w:val="ConsPlusNormal"/>
        <w:spacing w:before="220"/>
        <w:ind w:firstLine="540"/>
        <w:jc w:val="both"/>
      </w:pPr>
      <w:r>
        <w:t>10) наличие согласия заявителя на осуществление уполномоченным органом и органами государственного финансового контроля проверок соблюдения условий, целей и порядка предоставления субсидий;</w:t>
      </w:r>
    </w:p>
    <w:p w14:paraId="0E570C8F" w14:textId="77777777" w:rsidR="00367EE9" w:rsidRDefault="00367EE9">
      <w:pPr>
        <w:pStyle w:val="ConsPlusNormal"/>
        <w:spacing w:before="220"/>
        <w:ind w:firstLine="540"/>
        <w:jc w:val="both"/>
      </w:pPr>
      <w:r>
        <w:t xml:space="preserve">11) утратил силу. - </w:t>
      </w: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24.04.2019 N 323-пп;</w:t>
      </w:r>
    </w:p>
    <w:p w14:paraId="3C897735" w14:textId="77777777" w:rsidR="00367EE9" w:rsidRDefault="00367EE9">
      <w:pPr>
        <w:pStyle w:val="ConsPlusNormal"/>
        <w:spacing w:before="220"/>
        <w:ind w:firstLine="540"/>
        <w:jc w:val="both"/>
      </w:pPr>
      <w:bookmarkStart w:id="8" w:name="P76"/>
      <w:bookmarkEnd w:id="8"/>
      <w:r>
        <w:t>12) отсутствие просроченной (неурегулированной) задолженности по денежным обязательствам перед Иркутской областью на первое число месяца, в котором заявитель представляет документы.</w:t>
      </w:r>
    </w:p>
    <w:p w14:paraId="00AEFB02" w14:textId="77777777" w:rsidR="00367EE9" w:rsidRDefault="00367EE9">
      <w:pPr>
        <w:pStyle w:val="ConsPlusNormal"/>
        <w:jc w:val="both"/>
      </w:pPr>
      <w:r>
        <w:t xml:space="preserve">(пп. 12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01.04.2019 N 269-пп)</w:t>
      </w:r>
    </w:p>
    <w:p w14:paraId="53E02B88" w14:textId="77777777" w:rsidR="00367EE9" w:rsidRDefault="00367EE9">
      <w:pPr>
        <w:pStyle w:val="ConsPlusNormal"/>
        <w:spacing w:before="220"/>
        <w:ind w:firstLine="540"/>
        <w:jc w:val="both"/>
      </w:pPr>
      <w:r>
        <w:t xml:space="preserve">7. Проверка соблюдения условий, установленных </w:t>
      </w:r>
      <w:hyperlink w:anchor="P67">
        <w:r>
          <w:rPr>
            <w:color w:val="0000FF"/>
          </w:rPr>
          <w:t>подпунктами 4</w:t>
        </w:r>
      </w:hyperlink>
      <w:r>
        <w:t xml:space="preserve">, </w:t>
      </w:r>
      <w:hyperlink w:anchor="P69">
        <w:r>
          <w:rPr>
            <w:color w:val="0000FF"/>
          </w:rPr>
          <w:t>6</w:t>
        </w:r>
      </w:hyperlink>
      <w:r>
        <w:t xml:space="preserve">, </w:t>
      </w:r>
      <w:hyperlink w:anchor="P70">
        <w:r>
          <w:rPr>
            <w:color w:val="0000FF"/>
          </w:rPr>
          <w:t>7</w:t>
        </w:r>
      </w:hyperlink>
      <w:r>
        <w:t xml:space="preserve">, </w:t>
      </w:r>
      <w:hyperlink w:anchor="P76">
        <w:r>
          <w:rPr>
            <w:color w:val="0000FF"/>
          </w:rPr>
          <w:t>12 пункта 6</w:t>
        </w:r>
      </w:hyperlink>
      <w:r>
        <w:t xml:space="preserve"> настоящего Положения, осуществляется уполномоченным органом самостоятельно на основании сведений, имеющихся в уполномоченном органе, органе государственной власти Иркутской области, осуществляющем учет денежных обязательств (задолженности по денежным обязательствам) перед Иркутской областью, а также информации, размещенной на официальных сайтах Федеральной налоговой службы (</w:t>
      </w:r>
      <w:hyperlink r:id="rId28">
        <w:r>
          <w:rPr>
            <w:color w:val="0000FF"/>
          </w:rPr>
          <w:t>www.nalog.ru</w:t>
        </w:r>
      </w:hyperlink>
      <w:r>
        <w:t>) и арбитражных судов (</w:t>
      </w:r>
      <w:hyperlink r:id="rId29">
        <w:r>
          <w:rPr>
            <w:color w:val="0000FF"/>
          </w:rPr>
          <w:t>www.arbitr.ru</w:t>
        </w:r>
      </w:hyperlink>
      <w:r>
        <w:t>).</w:t>
      </w:r>
    </w:p>
    <w:p w14:paraId="59F2D5E6" w14:textId="77777777" w:rsidR="00367EE9" w:rsidRDefault="00367EE9">
      <w:pPr>
        <w:pStyle w:val="ConsPlusNormal"/>
        <w:jc w:val="both"/>
      </w:pPr>
      <w:r>
        <w:t xml:space="preserve">(п. 7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01.10.2020 N 802-пп)</w:t>
      </w:r>
    </w:p>
    <w:p w14:paraId="5404C786" w14:textId="77777777" w:rsidR="00367EE9" w:rsidRDefault="00367EE9">
      <w:pPr>
        <w:pStyle w:val="ConsPlusNormal"/>
        <w:jc w:val="both"/>
      </w:pPr>
    </w:p>
    <w:p w14:paraId="566739E4" w14:textId="77777777" w:rsidR="00367EE9" w:rsidRDefault="00367EE9">
      <w:pPr>
        <w:pStyle w:val="ConsPlusTitle"/>
        <w:jc w:val="center"/>
        <w:outlineLvl w:val="1"/>
      </w:pPr>
      <w:r>
        <w:t>Глава 3. ПОРЯДОК ПРЕДОСТАВЛЕНИЯ СУБСИДИЙ</w:t>
      </w:r>
    </w:p>
    <w:p w14:paraId="5124D457" w14:textId="77777777" w:rsidR="00367EE9" w:rsidRDefault="00367EE9">
      <w:pPr>
        <w:pStyle w:val="ConsPlusNormal"/>
        <w:jc w:val="both"/>
      </w:pPr>
    </w:p>
    <w:p w14:paraId="0CF2F8C2" w14:textId="77777777" w:rsidR="00367EE9" w:rsidRDefault="00367EE9">
      <w:pPr>
        <w:pStyle w:val="ConsPlusNormal"/>
        <w:ind w:firstLine="540"/>
        <w:jc w:val="both"/>
      </w:pPr>
      <w:r>
        <w:lastRenderedPageBreak/>
        <w:t>8. Извещение о проведении конкурса на предоставление субсидий (далее соответственно - извещение, конкурс) размещается на официальном сайте уполномоченного органа в информационно-телекоммуникационной сети "Интернет" (далее - сайт) и публикуется в общественно-политической газете "Областная".</w:t>
      </w:r>
    </w:p>
    <w:p w14:paraId="603DD436" w14:textId="77777777" w:rsidR="00367EE9" w:rsidRDefault="00367EE9">
      <w:pPr>
        <w:pStyle w:val="ConsPlusNormal"/>
        <w:spacing w:before="220"/>
        <w:ind w:firstLine="540"/>
        <w:jc w:val="both"/>
      </w:pPr>
      <w:r>
        <w:t>9. Извещение должно содержать следующие сведения:</w:t>
      </w:r>
    </w:p>
    <w:p w14:paraId="3F02FC20" w14:textId="77777777" w:rsidR="00367EE9" w:rsidRDefault="00367EE9">
      <w:pPr>
        <w:pStyle w:val="ConsPlusNormal"/>
        <w:spacing w:before="220"/>
        <w:ind w:firstLine="540"/>
        <w:jc w:val="both"/>
      </w:pPr>
      <w:r>
        <w:t>1) предмет конкурса;</w:t>
      </w:r>
    </w:p>
    <w:p w14:paraId="708F2FAA" w14:textId="77777777" w:rsidR="00367EE9" w:rsidRDefault="00367EE9">
      <w:pPr>
        <w:pStyle w:val="ConsPlusNormal"/>
        <w:spacing w:before="220"/>
        <w:ind w:firstLine="540"/>
        <w:jc w:val="both"/>
      </w:pPr>
      <w:r>
        <w:t>2) наименование и почтовый адрес уполномоченного органа;</w:t>
      </w:r>
    </w:p>
    <w:p w14:paraId="40247702" w14:textId="77777777" w:rsidR="00367EE9" w:rsidRDefault="00367EE9">
      <w:pPr>
        <w:pStyle w:val="ConsPlusNormal"/>
        <w:spacing w:before="220"/>
        <w:ind w:firstLine="540"/>
        <w:jc w:val="both"/>
      </w:pPr>
      <w:r>
        <w:t>3) порядок, место, время и срок представления документов, который должен составлять не менее 15 календарных дней со дня опубликования извещения в общественно-политической газете "Областная";</w:t>
      </w:r>
    </w:p>
    <w:p w14:paraId="51F65115" w14:textId="77777777" w:rsidR="00367EE9" w:rsidRDefault="00367EE9">
      <w:pPr>
        <w:pStyle w:val="ConsPlusNormal"/>
        <w:spacing w:before="220"/>
        <w:ind w:firstLine="540"/>
        <w:jc w:val="both"/>
      </w:pPr>
      <w:r>
        <w:t>4) порядок и сроки объявления итогов конкурса;</w:t>
      </w:r>
    </w:p>
    <w:p w14:paraId="719165CC" w14:textId="77777777" w:rsidR="00367EE9" w:rsidRDefault="00367EE9">
      <w:pPr>
        <w:pStyle w:val="ConsPlusNormal"/>
        <w:spacing w:before="220"/>
        <w:ind w:firstLine="540"/>
        <w:jc w:val="both"/>
      </w:pPr>
      <w:r>
        <w:t>5) контактная информация.</w:t>
      </w:r>
    </w:p>
    <w:p w14:paraId="71FB34C6" w14:textId="77777777" w:rsidR="00367EE9" w:rsidRDefault="00367EE9">
      <w:pPr>
        <w:pStyle w:val="ConsPlusNormal"/>
        <w:spacing w:before="220"/>
        <w:ind w:firstLine="540"/>
        <w:jc w:val="both"/>
      </w:pPr>
      <w:bookmarkStart w:id="9" w:name="P90"/>
      <w:bookmarkEnd w:id="9"/>
      <w:r>
        <w:t>10. Для участия в конкурсе заявитель в срок, установленный в извещении, обязан представить лично либо направить через организации почтовой связи в уполномоченный орган следующие документы:</w:t>
      </w:r>
    </w:p>
    <w:p w14:paraId="4D247EE6" w14:textId="77777777" w:rsidR="00367EE9" w:rsidRDefault="00367EE9">
      <w:pPr>
        <w:pStyle w:val="ConsPlusNormal"/>
        <w:spacing w:before="220"/>
        <w:ind w:firstLine="540"/>
        <w:jc w:val="both"/>
      </w:pPr>
      <w:bookmarkStart w:id="10" w:name="P91"/>
      <w:bookmarkEnd w:id="10"/>
      <w:r>
        <w:t xml:space="preserve">1) </w:t>
      </w:r>
      <w:hyperlink w:anchor="P228">
        <w:r>
          <w:rPr>
            <w:color w:val="0000FF"/>
          </w:rPr>
          <w:t>заявление</w:t>
        </w:r>
      </w:hyperlink>
      <w:r>
        <w:t xml:space="preserve"> на предоставление субсидий, содержащее информацию о том, что заявитель соответствует условиям, установленным </w:t>
      </w:r>
      <w:hyperlink w:anchor="P69">
        <w:r>
          <w:rPr>
            <w:color w:val="0000FF"/>
          </w:rPr>
          <w:t>подпунктами 6</w:t>
        </w:r>
      </w:hyperlink>
      <w:r>
        <w:t xml:space="preserve">, </w:t>
      </w:r>
      <w:hyperlink w:anchor="P73">
        <w:r>
          <w:rPr>
            <w:color w:val="0000FF"/>
          </w:rPr>
          <w:t>9</w:t>
        </w:r>
      </w:hyperlink>
      <w:r>
        <w:t xml:space="preserve">, </w:t>
      </w:r>
      <w:hyperlink w:anchor="P76">
        <w:r>
          <w:rPr>
            <w:color w:val="0000FF"/>
          </w:rPr>
          <w:t>12 пункта 6</w:t>
        </w:r>
      </w:hyperlink>
      <w:r>
        <w:t xml:space="preserve"> настоящего Положения, а также согласие заявителя на осуществление уполномоченным органом и органами государственного финансового контроля в установленном законодательством порядке проверок соблюдения условий, целей и порядка предоставления субсидий, по форме согласно приложению 1 к настоящему Положению (далее - заявление);</w:t>
      </w:r>
    </w:p>
    <w:p w14:paraId="0C2517D9" w14:textId="77777777" w:rsidR="00367EE9" w:rsidRDefault="00367EE9">
      <w:pPr>
        <w:pStyle w:val="ConsPlusNormal"/>
        <w:jc w:val="both"/>
      </w:pPr>
      <w:r>
        <w:t xml:space="preserve">(в ред. Постановлений Правительства Иркутской области от 01.04.2019 </w:t>
      </w:r>
      <w:hyperlink r:id="rId31">
        <w:r>
          <w:rPr>
            <w:color w:val="0000FF"/>
          </w:rPr>
          <w:t>N 269-пп</w:t>
        </w:r>
      </w:hyperlink>
      <w:r>
        <w:t xml:space="preserve">, от 24.04.2019 </w:t>
      </w:r>
      <w:hyperlink r:id="rId32">
        <w:r>
          <w:rPr>
            <w:color w:val="0000FF"/>
          </w:rPr>
          <w:t>N 323-пп</w:t>
        </w:r>
      </w:hyperlink>
      <w:r>
        <w:t>)</w:t>
      </w:r>
    </w:p>
    <w:p w14:paraId="06108E97" w14:textId="77777777" w:rsidR="00367EE9" w:rsidRDefault="00367EE9">
      <w:pPr>
        <w:pStyle w:val="ConsPlusNormal"/>
        <w:spacing w:before="220"/>
        <w:ind w:firstLine="540"/>
        <w:jc w:val="both"/>
      </w:pPr>
      <w:bookmarkStart w:id="11" w:name="P93"/>
      <w:bookmarkEnd w:id="11"/>
      <w:r>
        <w:t>2) копии учредительных документов (за исключением типового устава, утвержденного уполномоченным государственным органом);</w:t>
      </w:r>
    </w:p>
    <w:p w14:paraId="443AF785" w14:textId="77777777" w:rsidR="00367EE9" w:rsidRDefault="00367EE9">
      <w:pPr>
        <w:pStyle w:val="ConsPlusNormal"/>
        <w:spacing w:before="220"/>
        <w:ind w:firstLine="540"/>
        <w:jc w:val="both"/>
      </w:pPr>
      <w:bookmarkStart w:id="12" w:name="P94"/>
      <w:bookmarkEnd w:id="12"/>
      <w:r>
        <w:t>3) копии документов, подтверждающих полномочия лица на подписание соглашения о предоставлении субсидий (далее - Соглашение) (в случае подписания Соглашения лицом, не являющимся лицом, имеющим право действовать без доверенности);</w:t>
      </w:r>
    </w:p>
    <w:p w14:paraId="253679CB" w14:textId="77777777" w:rsidR="00367EE9" w:rsidRDefault="00367EE9">
      <w:pPr>
        <w:pStyle w:val="ConsPlusNormal"/>
        <w:jc w:val="both"/>
      </w:pPr>
      <w:r>
        <w:t xml:space="preserve">(пп. 3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24.04.2019 N 323-пп)</w:t>
      </w:r>
    </w:p>
    <w:p w14:paraId="35EB175F" w14:textId="77777777" w:rsidR="00367EE9" w:rsidRDefault="00367EE9">
      <w:pPr>
        <w:pStyle w:val="ConsPlusNormal"/>
        <w:spacing w:before="220"/>
        <w:ind w:firstLine="540"/>
        <w:jc w:val="both"/>
      </w:pPr>
      <w:r>
        <w:t>4) паспорт инвестиционного проекта, подписанный руководителем заявителя и главным бухгалтером заявителя, содержащий следующую информацию:</w:t>
      </w:r>
    </w:p>
    <w:p w14:paraId="16EC5AF3" w14:textId="77777777" w:rsidR="00367EE9" w:rsidRDefault="00367EE9">
      <w:pPr>
        <w:pStyle w:val="ConsPlusNormal"/>
        <w:spacing w:before="220"/>
        <w:ind w:firstLine="540"/>
        <w:jc w:val="both"/>
      </w:pPr>
      <w:r>
        <w:t>краткие сведения о заявителе;</w:t>
      </w:r>
    </w:p>
    <w:p w14:paraId="0469E20A" w14:textId="77777777" w:rsidR="00367EE9" w:rsidRDefault="00367EE9">
      <w:pPr>
        <w:pStyle w:val="ConsPlusNormal"/>
        <w:spacing w:before="220"/>
        <w:ind w:firstLine="540"/>
        <w:jc w:val="both"/>
      </w:pPr>
      <w:r>
        <w:t>срок реализации инвестиционного проекта;</w:t>
      </w:r>
    </w:p>
    <w:p w14:paraId="6D11513A" w14:textId="77777777" w:rsidR="00367EE9" w:rsidRDefault="00367EE9">
      <w:pPr>
        <w:pStyle w:val="ConsPlusNormal"/>
        <w:spacing w:before="220"/>
        <w:ind w:firstLine="540"/>
        <w:jc w:val="both"/>
      </w:pPr>
      <w:r>
        <w:t>срок осуществления технологического присоединения к электрическим сетям;</w:t>
      </w:r>
    </w:p>
    <w:p w14:paraId="4C6615BB" w14:textId="77777777" w:rsidR="00367EE9" w:rsidRDefault="00367EE9">
      <w:pPr>
        <w:pStyle w:val="ConsPlusNormal"/>
        <w:spacing w:before="220"/>
        <w:ind w:firstLine="540"/>
        <w:jc w:val="both"/>
      </w:pPr>
      <w:r>
        <w:t>объем инвестиций в инвестиционный проект (по годам реализации инвестиционного проекта), в том числе на технологическое присоединение к электрическим сетям;</w:t>
      </w:r>
    </w:p>
    <w:p w14:paraId="035C83EC" w14:textId="77777777" w:rsidR="00367EE9" w:rsidRDefault="00367EE9">
      <w:pPr>
        <w:pStyle w:val="ConsPlusNormal"/>
        <w:spacing w:before="220"/>
        <w:ind w:firstLine="540"/>
        <w:jc w:val="both"/>
      </w:pPr>
      <w:r>
        <w:t>показатели финансово-хозяйственной деятельности заявителя (выручка, прибыль, общая и среднесписочная численность работников, занятых у заявителя (по годам реализации инвестиционного проекта), количество создаваемых рабочих мест (по годам реализации инвестиционного проекта));</w:t>
      </w:r>
    </w:p>
    <w:p w14:paraId="0F3DB82C" w14:textId="77777777" w:rsidR="00367EE9" w:rsidRDefault="00367EE9">
      <w:pPr>
        <w:pStyle w:val="ConsPlusNormal"/>
        <w:spacing w:before="220"/>
        <w:ind w:firstLine="540"/>
        <w:jc w:val="both"/>
      </w:pPr>
      <w:r>
        <w:lastRenderedPageBreak/>
        <w:t>информацию о производимой продукции, в том числе о высокотехнологичной конкурентоспособной продукции с указанием приоритетных направлений развития промышленности в Российской Федерации, в том числе утвержденных отраслевых планов импортозамещения, в соответствии с которыми она производится;</w:t>
      </w:r>
    </w:p>
    <w:p w14:paraId="4DCF35BE" w14:textId="77777777" w:rsidR="00367EE9" w:rsidRDefault="00367EE9">
      <w:pPr>
        <w:pStyle w:val="ConsPlusNormal"/>
        <w:spacing w:before="220"/>
        <w:ind w:firstLine="540"/>
        <w:jc w:val="both"/>
      </w:pPr>
      <w:r>
        <w:t>объем уплаченных налогов в соответствии с законодательством Российской Федерации о налогах и сборах (по годам реализации инвестиционного проекта);</w:t>
      </w:r>
    </w:p>
    <w:p w14:paraId="214D97FC" w14:textId="77777777" w:rsidR="00367EE9" w:rsidRDefault="00367EE9">
      <w:pPr>
        <w:pStyle w:val="ConsPlusNormal"/>
        <w:spacing w:before="220"/>
        <w:ind w:firstLine="540"/>
        <w:jc w:val="both"/>
      </w:pPr>
      <w:r>
        <w:t xml:space="preserve">5) документы, содержащие информацию из реестра акционеров акционерного общества о долях акционеров в уставном капитале (для акционерных обществ). Указанные документы представляются с соблюдением требований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27 июля 2006 года N 152-ФЗ "О персональных данных";</w:t>
      </w:r>
    </w:p>
    <w:p w14:paraId="38CC6FD8" w14:textId="77777777" w:rsidR="00367EE9" w:rsidRDefault="00367EE9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01.10.2020 N 802-пп)</w:t>
      </w:r>
    </w:p>
    <w:p w14:paraId="15EB8E62" w14:textId="77777777" w:rsidR="00367EE9" w:rsidRDefault="00367EE9">
      <w:pPr>
        <w:pStyle w:val="ConsPlusNormal"/>
        <w:spacing w:before="220"/>
        <w:ind w:firstLine="540"/>
        <w:jc w:val="both"/>
      </w:pPr>
      <w:bookmarkStart w:id="13" w:name="P106"/>
      <w:bookmarkEnd w:id="13"/>
      <w:r>
        <w:t>6) копию договора об осуществлении технологического присоединения к электрическим сетям;</w:t>
      </w:r>
    </w:p>
    <w:p w14:paraId="08C20213" w14:textId="77777777" w:rsidR="00367EE9" w:rsidRDefault="00367EE9">
      <w:pPr>
        <w:pStyle w:val="ConsPlusNormal"/>
        <w:spacing w:before="220"/>
        <w:ind w:firstLine="540"/>
        <w:jc w:val="both"/>
      </w:pPr>
      <w:r>
        <w:t>7) копию акта об осуществлении технологического присоединения к электрическим сетям;</w:t>
      </w:r>
    </w:p>
    <w:p w14:paraId="15D6366C" w14:textId="77777777" w:rsidR="00367EE9" w:rsidRDefault="00367EE9">
      <w:pPr>
        <w:pStyle w:val="ConsPlusNormal"/>
        <w:spacing w:before="220"/>
        <w:ind w:firstLine="540"/>
        <w:jc w:val="both"/>
      </w:pPr>
      <w:r>
        <w:t>8) копию акта разграничения балансовой принадлежности электрических сетей;</w:t>
      </w:r>
    </w:p>
    <w:p w14:paraId="55F28475" w14:textId="77777777" w:rsidR="00367EE9" w:rsidRDefault="00367EE9">
      <w:pPr>
        <w:pStyle w:val="ConsPlusNormal"/>
        <w:spacing w:before="220"/>
        <w:ind w:firstLine="540"/>
        <w:jc w:val="both"/>
      </w:pPr>
      <w:r>
        <w:t>9) копию акта разграничения эксплуатационной ответственности сетевой организации и заявителя;</w:t>
      </w:r>
    </w:p>
    <w:p w14:paraId="53D05152" w14:textId="77777777" w:rsidR="00367EE9" w:rsidRDefault="00367EE9">
      <w:pPr>
        <w:pStyle w:val="ConsPlusNormal"/>
        <w:spacing w:before="220"/>
        <w:ind w:firstLine="540"/>
        <w:jc w:val="both"/>
      </w:pPr>
      <w:r>
        <w:t>10) копии платежных документов, подтверждающих оплату по договору об осуществлении технологического присоединения к электрическим сетям;</w:t>
      </w:r>
    </w:p>
    <w:p w14:paraId="79CCA84D" w14:textId="77777777" w:rsidR="00367EE9" w:rsidRDefault="00367EE9">
      <w:pPr>
        <w:pStyle w:val="ConsPlusNormal"/>
        <w:spacing w:before="220"/>
        <w:ind w:firstLine="540"/>
        <w:jc w:val="both"/>
      </w:pPr>
      <w:bookmarkStart w:id="14" w:name="P111"/>
      <w:bookmarkEnd w:id="14"/>
      <w:r>
        <w:t>11) копию акта сверки расчетов между сетевой организацией и заявителем;</w:t>
      </w:r>
    </w:p>
    <w:p w14:paraId="3B61994B" w14:textId="77777777" w:rsidR="00367EE9" w:rsidRDefault="00367EE9">
      <w:pPr>
        <w:pStyle w:val="ConsPlusNormal"/>
        <w:spacing w:before="220"/>
        <w:ind w:firstLine="540"/>
        <w:jc w:val="both"/>
      </w:pPr>
      <w:r>
        <w:t>12) фотоматериалы, ссылки на видеоматериалы, размещенные в информационно-телекоммуникационной сети "Интернет", и иные справочные материалы, подтверждающие осуществление технологического присоединения к электрическим сетям (при наличии);</w:t>
      </w:r>
    </w:p>
    <w:p w14:paraId="2A42ADE3" w14:textId="77777777" w:rsidR="00367EE9" w:rsidRDefault="00367EE9">
      <w:pPr>
        <w:pStyle w:val="ConsPlusNormal"/>
        <w:spacing w:before="220"/>
        <w:ind w:firstLine="540"/>
        <w:jc w:val="both"/>
      </w:pPr>
      <w:bookmarkStart w:id="15" w:name="P113"/>
      <w:bookmarkEnd w:id="15"/>
      <w:r>
        <w:t xml:space="preserve">13) копию положительного заключения государственной экспертизы проектной документации, содержащего оценку достоверности определения сметной стоимости строительства объектов капитального строительства в случаях, установленных </w:t>
      </w:r>
      <w:hyperlink r:id="rId36">
        <w:r>
          <w:rPr>
            <w:color w:val="0000FF"/>
          </w:rPr>
          <w:t>частью 2 статьи 8.3</w:t>
        </w:r>
      </w:hyperlink>
      <w:r>
        <w:t xml:space="preserve"> Градостроительного кодекса Российской Федерации, разработанной сетевой организацией согласно обязательствам, предусмотренным техническими условиями для технологического присоединения к электрическим сетям, и положительного заключения государственной экспертизы результатов инженерных изысканий, выполненных для подготовки такой проектной документации (при наличии).</w:t>
      </w:r>
    </w:p>
    <w:p w14:paraId="5B15968F" w14:textId="77777777" w:rsidR="00367EE9" w:rsidRDefault="00367EE9">
      <w:pPr>
        <w:pStyle w:val="ConsPlusNormal"/>
        <w:jc w:val="both"/>
      </w:pPr>
      <w:r>
        <w:t xml:space="preserve">(пп. 13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03.06.2020 N 404-пп)</w:t>
      </w:r>
    </w:p>
    <w:p w14:paraId="663DD585" w14:textId="77777777" w:rsidR="00367EE9" w:rsidRDefault="00367EE9">
      <w:pPr>
        <w:pStyle w:val="ConsPlusNormal"/>
        <w:spacing w:before="220"/>
        <w:ind w:firstLine="540"/>
        <w:jc w:val="both"/>
      </w:pPr>
      <w:r>
        <w:t xml:space="preserve">14) утратил силу. - </w:t>
      </w:r>
      <w:hyperlink r:id="rId38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03.06.2020 N 404-пп.</w:t>
      </w:r>
    </w:p>
    <w:p w14:paraId="6D354CE5" w14:textId="77777777" w:rsidR="00367EE9" w:rsidRDefault="00367EE9">
      <w:pPr>
        <w:pStyle w:val="ConsPlusNormal"/>
        <w:spacing w:before="220"/>
        <w:ind w:firstLine="540"/>
        <w:jc w:val="both"/>
      </w:pPr>
      <w:bookmarkStart w:id="16" w:name="P116"/>
      <w:bookmarkEnd w:id="16"/>
      <w:r>
        <w:t>11. Для участия в конкурсе заявитель в срок, установленный в извещении о проведении конкурса, вправе представить лично либо направить через организации почтовой связи в уполномоченный орган следующие документы:</w:t>
      </w:r>
    </w:p>
    <w:p w14:paraId="30D3D784" w14:textId="77777777" w:rsidR="00367EE9" w:rsidRDefault="00367EE9">
      <w:pPr>
        <w:pStyle w:val="ConsPlusNormal"/>
        <w:spacing w:before="220"/>
        <w:ind w:firstLine="540"/>
        <w:jc w:val="both"/>
      </w:pPr>
      <w:r>
        <w:t>1) выписку из Единого государственного реестра юридических лиц, выданную на первое число месяца, в котором заявитель представляет документы;</w:t>
      </w:r>
    </w:p>
    <w:p w14:paraId="49FFB333" w14:textId="77777777" w:rsidR="00367EE9" w:rsidRDefault="00367EE9">
      <w:pPr>
        <w:pStyle w:val="ConsPlusNormal"/>
        <w:spacing w:before="220"/>
        <w:ind w:firstLine="540"/>
        <w:jc w:val="both"/>
      </w:pPr>
      <w:r>
        <w:t>2)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в котором заявитель представляет документы.</w:t>
      </w:r>
    </w:p>
    <w:p w14:paraId="718A99F8" w14:textId="77777777" w:rsidR="00367EE9" w:rsidRDefault="00367EE9">
      <w:pPr>
        <w:pStyle w:val="ConsPlusNormal"/>
        <w:spacing w:before="220"/>
        <w:ind w:firstLine="540"/>
        <w:jc w:val="both"/>
      </w:pPr>
      <w:r>
        <w:lastRenderedPageBreak/>
        <w:t xml:space="preserve">12. В случае непредставления заявителем документов, указанных в </w:t>
      </w:r>
      <w:hyperlink w:anchor="P116">
        <w:r>
          <w:rPr>
            <w:color w:val="0000FF"/>
          </w:rPr>
          <w:t>пункте 11</w:t>
        </w:r>
      </w:hyperlink>
      <w:r>
        <w:t xml:space="preserve"> настоящего Положения, уполномоченный орган в течение 10 рабочих дней со дня окончания срока представления документов, установленного в извещении, самостоятельно формирует выписку из Единого государственного реестра юридических лиц на основании информации, размещенной на официальном сайте Федеральной налоговой службы (</w:t>
      </w:r>
      <w:hyperlink r:id="rId39">
        <w:r>
          <w:rPr>
            <w:color w:val="0000FF"/>
          </w:rPr>
          <w:t>www.egrul.nalog.ru</w:t>
        </w:r>
      </w:hyperlink>
      <w:r>
        <w:t>), а также запрашивает документы (сведения, содержащиеся в них) в рамках межведомственного информационного взаимодействия в соответствии с законодательством.</w:t>
      </w:r>
    </w:p>
    <w:p w14:paraId="6D41B541" w14:textId="77777777" w:rsidR="00367EE9" w:rsidRDefault="00367EE9">
      <w:pPr>
        <w:pStyle w:val="ConsPlusNormal"/>
        <w:jc w:val="both"/>
      </w:pPr>
      <w:r>
        <w:t xml:space="preserve">(п. 12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01.10.2020 N 802-пп)</w:t>
      </w:r>
    </w:p>
    <w:p w14:paraId="0CD369B0" w14:textId="77777777" w:rsidR="00367EE9" w:rsidRDefault="00367EE9">
      <w:pPr>
        <w:pStyle w:val="ConsPlusNormal"/>
        <w:spacing w:before="220"/>
        <w:ind w:firstLine="540"/>
        <w:jc w:val="both"/>
      </w:pPr>
      <w:r>
        <w:t xml:space="preserve">13. Копии документов, указанных в </w:t>
      </w:r>
      <w:hyperlink w:anchor="P93">
        <w:r>
          <w:rPr>
            <w:color w:val="0000FF"/>
          </w:rPr>
          <w:t>подпунктах 2</w:t>
        </w:r>
      </w:hyperlink>
      <w:r>
        <w:t xml:space="preserve">, </w:t>
      </w:r>
      <w:hyperlink w:anchor="P94">
        <w:r>
          <w:rPr>
            <w:color w:val="0000FF"/>
          </w:rPr>
          <w:t>3</w:t>
        </w:r>
      </w:hyperlink>
      <w:r>
        <w:t xml:space="preserve">, </w:t>
      </w:r>
      <w:hyperlink w:anchor="P106">
        <w:r>
          <w:rPr>
            <w:color w:val="0000FF"/>
          </w:rPr>
          <w:t>6</w:t>
        </w:r>
      </w:hyperlink>
      <w:r>
        <w:t xml:space="preserve"> - </w:t>
      </w:r>
      <w:hyperlink w:anchor="P111">
        <w:r>
          <w:rPr>
            <w:color w:val="0000FF"/>
          </w:rPr>
          <w:t>11</w:t>
        </w:r>
      </w:hyperlink>
      <w:r>
        <w:t xml:space="preserve">, </w:t>
      </w:r>
      <w:hyperlink w:anchor="P113">
        <w:r>
          <w:rPr>
            <w:color w:val="0000FF"/>
          </w:rPr>
          <w:t>13 пункта 10</w:t>
        </w:r>
      </w:hyperlink>
      <w:r>
        <w:t xml:space="preserve"> настоящего Положения, заверяются заявителем.</w:t>
      </w:r>
    </w:p>
    <w:p w14:paraId="258A4E25" w14:textId="77777777" w:rsidR="00367EE9" w:rsidRDefault="00367EE9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03.06.2020 N 404-пп)</w:t>
      </w:r>
    </w:p>
    <w:p w14:paraId="45E4A6AD" w14:textId="77777777" w:rsidR="00367EE9" w:rsidRDefault="00367EE9">
      <w:pPr>
        <w:pStyle w:val="ConsPlusNormal"/>
        <w:spacing w:before="220"/>
        <w:ind w:firstLine="540"/>
        <w:jc w:val="both"/>
      </w:pPr>
      <w:r>
        <w:t>Документы представляются на бумажном носителе и в электронном виде в формате xlsx, docx, pdf.</w:t>
      </w:r>
    </w:p>
    <w:p w14:paraId="6FDB0E64" w14:textId="77777777" w:rsidR="00367EE9" w:rsidRDefault="00367EE9">
      <w:pPr>
        <w:pStyle w:val="ConsPlusNormal"/>
        <w:spacing w:before="220"/>
        <w:ind w:firstLine="540"/>
        <w:jc w:val="both"/>
      </w:pPr>
      <w:r>
        <w:t>Расходы, связанные с подготовкой и представлением документов, несет заявитель.</w:t>
      </w:r>
    </w:p>
    <w:p w14:paraId="41C40079" w14:textId="77777777" w:rsidR="00367EE9" w:rsidRDefault="00367EE9">
      <w:pPr>
        <w:pStyle w:val="ConsPlusNormal"/>
        <w:spacing w:before="220"/>
        <w:ind w:firstLine="540"/>
        <w:jc w:val="both"/>
      </w:pPr>
      <w:r>
        <w:t>Представленные на конкурс документы не возвращаются, если иное не установлено в извещении.</w:t>
      </w:r>
    </w:p>
    <w:p w14:paraId="1752FC66" w14:textId="77777777" w:rsidR="00367EE9" w:rsidRDefault="00367EE9">
      <w:pPr>
        <w:pStyle w:val="ConsPlusNormal"/>
        <w:spacing w:before="220"/>
        <w:ind w:firstLine="540"/>
        <w:jc w:val="both"/>
      </w:pPr>
      <w:r>
        <w:t>Заявитель вправе внести изменения в представленные на конкурс документы до окончания срока представления документов, установленного в извещении.</w:t>
      </w:r>
    </w:p>
    <w:p w14:paraId="65A991BF" w14:textId="77777777" w:rsidR="00367EE9" w:rsidRDefault="00367EE9">
      <w:pPr>
        <w:pStyle w:val="ConsPlusNormal"/>
        <w:spacing w:before="220"/>
        <w:ind w:firstLine="540"/>
        <w:jc w:val="both"/>
      </w:pPr>
      <w:r>
        <w:t>14. Уполномоченный орган регистрирует представленные документы в день их поступления в журнале регистрации с указанием даты и времени. При принятии документов уполномоченный орган составляет опись представленных документов, подтверждающую их прием, с указанием даты, времени, должности и фамилии сотрудника уполномоченного органа, принявшего документы. Экземпляр описи представленных документов с отметкой об их приеме возвращается заявителю, в случае поступления представленных документов через организации почтовой связи - направляется заявителю в течение трех рабочих дней по адресу, указанному в заявлении.</w:t>
      </w:r>
    </w:p>
    <w:p w14:paraId="35492B2C" w14:textId="77777777" w:rsidR="00367EE9" w:rsidRDefault="00367EE9">
      <w:pPr>
        <w:pStyle w:val="ConsPlusNormal"/>
        <w:spacing w:before="220"/>
        <w:ind w:firstLine="540"/>
        <w:jc w:val="both"/>
      </w:pPr>
      <w:bookmarkStart w:id="17" w:name="P128"/>
      <w:bookmarkEnd w:id="17"/>
      <w:r>
        <w:t>15. Уполномоченный орган в течение 15 рабочих дней со дня окончания срока представления документов, установленного в извещении, принимает решение о допуске заявителя к участию в конкурсе либо об отказе в допуске заявителя к участию в конкурсе.</w:t>
      </w:r>
    </w:p>
    <w:p w14:paraId="530A0835" w14:textId="77777777" w:rsidR="00367EE9" w:rsidRDefault="00367EE9">
      <w:pPr>
        <w:pStyle w:val="ConsPlusNormal"/>
        <w:spacing w:before="220"/>
        <w:ind w:firstLine="540"/>
        <w:jc w:val="both"/>
      </w:pPr>
      <w:r>
        <w:t>В случае принятия решения об отказе в допуске заявителя к участию в конкурсе уполномоченный орган в течение семи рабочих дней со дня его принятия направляет письменное уведомление заявителю с указанием причины отказа.</w:t>
      </w:r>
    </w:p>
    <w:p w14:paraId="42E9AF32" w14:textId="77777777" w:rsidR="00367EE9" w:rsidRDefault="00367EE9">
      <w:pPr>
        <w:pStyle w:val="ConsPlusNormal"/>
        <w:spacing w:before="220"/>
        <w:ind w:firstLine="540"/>
        <w:jc w:val="both"/>
      </w:pPr>
      <w:r>
        <w:t>16. Основаниями для отказа в допуске к участию в конкурсе являются:</w:t>
      </w:r>
    </w:p>
    <w:p w14:paraId="19F2F81E" w14:textId="77777777" w:rsidR="00367EE9" w:rsidRDefault="00367EE9">
      <w:pPr>
        <w:pStyle w:val="ConsPlusNormal"/>
        <w:spacing w:before="220"/>
        <w:ind w:firstLine="540"/>
        <w:jc w:val="both"/>
      </w:pPr>
      <w:r>
        <w:t xml:space="preserve">1) представление документов, указанных в </w:t>
      </w:r>
      <w:hyperlink w:anchor="P90">
        <w:r>
          <w:rPr>
            <w:color w:val="0000FF"/>
          </w:rPr>
          <w:t>пункте 10</w:t>
        </w:r>
      </w:hyperlink>
      <w:r>
        <w:t xml:space="preserve"> настоящего Положения, после окончания срока представления документов, установленного в извещении;</w:t>
      </w:r>
    </w:p>
    <w:p w14:paraId="19256068" w14:textId="77777777" w:rsidR="00367EE9" w:rsidRDefault="00367EE9">
      <w:pPr>
        <w:pStyle w:val="ConsPlusNormal"/>
        <w:spacing w:before="220"/>
        <w:ind w:firstLine="540"/>
        <w:jc w:val="both"/>
      </w:pPr>
      <w:r>
        <w:t xml:space="preserve">2) несоответствие заявителя категории и условиям, установленным </w:t>
      </w:r>
      <w:hyperlink w:anchor="P61">
        <w:r>
          <w:rPr>
            <w:color w:val="0000FF"/>
          </w:rPr>
          <w:t>пунктами 5</w:t>
        </w:r>
      </w:hyperlink>
      <w:r>
        <w:t xml:space="preserve">, </w:t>
      </w:r>
      <w:hyperlink w:anchor="P62">
        <w:r>
          <w:rPr>
            <w:color w:val="0000FF"/>
          </w:rPr>
          <w:t>6</w:t>
        </w:r>
      </w:hyperlink>
      <w:r>
        <w:t xml:space="preserve"> настоящего Положения;</w:t>
      </w:r>
    </w:p>
    <w:p w14:paraId="49F03086" w14:textId="77777777" w:rsidR="00367EE9" w:rsidRDefault="00367EE9">
      <w:pPr>
        <w:pStyle w:val="ConsPlusNormal"/>
        <w:spacing w:before="220"/>
        <w:ind w:firstLine="540"/>
        <w:jc w:val="both"/>
      </w:pPr>
      <w:r>
        <w:t xml:space="preserve">3) непредставление (представление не в полном объеме) документов, указанных в </w:t>
      </w:r>
      <w:hyperlink w:anchor="P91">
        <w:r>
          <w:rPr>
            <w:color w:val="0000FF"/>
          </w:rPr>
          <w:t>подпунктах 1</w:t>
        </w:r>
      </w:hyperlink>
      <w:r>
        <w:t xml:space="preserve"> - </w:t>
      </w:r>
      <w:hyperlink w:anchor="P111">
        <w:r>
          <w:rPr>
            <w:color w:val="0000FF"/>
          </w:rPr>
          <w:t>11 пункта 10</w:t>
        </w:r>
      </w:hyperlink>
      <w:r>
        <w:t xml:space="preserve"> настоящего Положения;</w:t>
      </w:r>
    </w:p>
    <w:p w14:paraId="1E826E1B" w14:textId="77777777" w:rsidR="00367EE9" w:rsidRDefault="00367EE9">
      <w:pPr>
        <w:pStyle w:val="ConsPlusNormal"/>
        <w:spacing w:before="220"/>
        <w:ind w:firstLine="540"/>
        <w:jc w:val="both"/>
      </w:pPr>
      <w:r>
        <w:t>4) недостоверность представленной заявителем информации.</w:t>
      </w:r>
    </w:p>
    <w:p w14:paraId="0CC6CB18" w14:textId="77777777" w:rsidR="00367EE9" w:rsidRDefault="00367EE9">
      <w:pPr>
        <w:pStyle w:val="ConsPlusNormal"/>
        <w:spacing w:before="220"/>
        <w:ind w:firstLine="540"/>
        <w:jc w:val="both"/>
      </w:pPr>
      <w:r>
        <w:t>17. В целях организации работы по предоставлению субсидий создается конкурсная комиссия по предоставлению субсидий (далее - конкурсная комиссия).</w:t>
      </w:r>
    </w:p>
    <w:p w14:paraId="4169FD8F" w14:textId="77777777" w:rsidR="00367EE9" w:rsidRDefault="00367EE9">
      <w:pPr>
        <w:pStyle w:val="ConsPlusNormal"/>
        <w:spacing w:before="220"/>
        <w:ind w:firstLine="540"/>
        <w:jc w:val="both"/>
      </w:pPr>
      <w:r>
        <w:lastRenderedPageBreak/>
        <w:t>Положение о конкурсной комиссии и ее состав утверждаются правовыми актами уполномоченного органа.</w:t>
      </w:r>
    </w:p>
    <w:p w14:paraId="1A312660" w14:textId="77777777" w:rsidR="00367EE9" w:rsidRDefault="00367EE9">
      <w:pPr>
        <w:pStyle w:val="ConsPlusNormal"/>
        <w:spacing w:before="220"/>
        <w:ind w:firstLine="540"/>
        <w:jc w:val="both"/>
      </w:pPr>
      <w:r>
        <w:t xml:space="preserve">18. Уполномоченный орган в течение 10 рабочих дней со дня принятия решений, указанных в </w:t>
      </w:r>
      <w:hyperlink w:anchor="P128">
        <w:r>
          <w:rPr>
            <w:color w:val="0000FF"/>
          </w:rPr>
          <w:t>пункте 15</w:t>
        </w:r>
      </w:hyperlink>
      <w:r>
        <w:t xml:space="preserve"> настоящего Положения:</w:t>
      </w:r>
    </w:p>
    <w:p w14:paraId="6A99F907" w14:textId="77777777" w:rsidR="00367EE9" w:rsidRDefault="00367EE9">
      <w:pPr>
        <w:pStyle w:val="ConsPlusNormal"/>
        <w:spacing w:before="220"/>
        <w:ind w:firstLine="540"/>
        <w:jc w:val="both"/>
      </w:pPr>
      <w:r>
        <w:t xml:space="preserve">1) составляет рейтинг заявителей (далее - рейтинг) в соответствии с </w:t>
      </w:r>
      <w:hyperlink w:anchor="P140">
        <w:r>
          <w:rPr>
            <w:color w:val="0000FF"/>
          </w:rPr>
          <w:t>пунктом 19</w:t>
        </w:r>
      </w:hyperlink>
      <w:r>
        <w:t xml:space="preserve"> настоящего Положения;</w:t>
      </w:r>
    </w:p>
    <w:p w14:paraId="2FF37EAD" w14:textId="77777777" w:rsidR="00367EE9" w:rsidRDefault="00367EE9">
      <w:pPr>
        <w:pStyle w:val="ConsPlusNormal"/>
        <w:spacing w:before="220"/>
        <w:ind w:firstLine="540"/>
        <w:jc w:val="both"/>
      </w:pPr>
      <w:r>
        <w:t>2) представляет рейтинг и документы конкурсной комиссии.</w:t>
      </w:r>
    </w:p>
    <w:p w14:paraId="2B4F735D" w14:textId="77777777" w:rsidR="00367EE9" w:rsidRDefault="00367EE9">
      <w:pPr>
        <w:pStyle w:val="ConsPlusNormal"/>
        <w:spacing w:before="220"/>
        <w:ind w:firstLine="540"/>
        <w:jc w:val="both"/>
      </w:pPr>
      <w:bookmarkStart w:id="18" w:name="P140"/>
      <w:bookmarkEnd w:id="18"/>
      <w:r>
        <w:t>19. Рейтинг представляет собой перечень заявителей с присвоением порядковых номеров мест по мере увеличения итогового балла.</w:t>
      </w:r>
    </w:p>
    <w:p w14:paraId="22097953" w14:textId="77777777" w:rsidR="00367EE9" w:rsidRDefault="00367EE9">
      <w:pPr>
        <w:pStyle w:val="ConsPlusNormal"/>
        <w:spacing w:before="220"/>
        <w:ind w:firstLine="540"/>
        <w:jc w:val="both"/>
      </w:pPr>
      <w:r>
        <w:t xml:space="preserve">Итоговый балл определяется как сумма порядковых номеров мест, присвоенных заявителю по каждому из </w:t>
      </w:r>
      <w:hyperlink w:anchor="P318">
        <w:r>
          <w:rPr>
            <w:color w:val="0000FF"/>
          </w:rPr>
          <w:t>критериев</w:t>
        </w:r>
      </w:hyperlink>
      <w:r>
        <w:t xml:space="preserve"> оценки согласно приложению 2 к настоящему Положению (далее - критерии оценки).</w:t>
      </w:r>
    </w:p>
    <w:p w14:paraId="60802404" w14:textId="77777777" w:rsidR="00367EE9" w:rsidRDefault="00367EE9">
      <w:pPr>
        <w:pStyle w:val="ConsPlusNormal"/>
        <w:spacing w:before="220"/>
        <w:ind w:firstLine="540"/>
        <w:jc w:val="both"/>
      </w:pPr>
      <w:r>
        <w:t>Места по каждому из критериев оценки присваиваются путем сравнительного анализа значений по критерию оценки у каждого заявителя. Первое место присваивается: по критериям оценки N 1, 3 - 5 - заявителю, имеющему наибольшее значение, по критерию оценки N 2 - заявителю, имеющему наименьшее значение. В случае, если несколько заявителей имеют равные значения по критерию оценки, им присваивается одинаковое место.</w:t>
      </w:r>
    </w:p>
    <w:p w14:paraId="2EF29681" w14:textId="77777777" w:rsidR="00367EE9" w:rsidRDefault="00367EE9">
      <w:pPr>
        <w:pStyle w:val="ConsPlusNormal"/>
        <w:spacing w:before="220"/>
        <w:ind w:firstLine="540"/>
        <w:jc w:val="both"/>
      </w:pPr>
      <w:r>
        <w:t>Заявителю с наименьшим итоговым баллом присваивается первое место в рейтинге.</w:t>
      </w:r>
    </w:p>
    <w:p w14:paraId="2B849FAB" w14:textId="77777777" w:rsidR="00367EE9" w:rsidRDefault="00367EE9">
      <w:pPr>
        <w:pStyle w:val="ConsPlusNormal"/>
        <w:spacing w:before="220"/>
        <w:ind w:firstLine="540"/>
        <w:jc w:val="both"/>
      </w:pPr>
      <w:r>
        <w:t>В случае, если несколько заявителей имеют равный итоговый балл, первое место в рейтинге присваивается заявителю, представившему документы с более ранней датой (временем) регистрации в журнале регистрации уполномоченного органа.</w:t>
      </w:r>
    </w:p>
    <w:p w14:paraId="19EE1D91" w14:textId="77777777" w:rsidR="00367EE9" w:rsidRDefault="00367EE9">
      <w:pPr>
        <w:pStyle w:val="ConsPlusNormal"/>
        <w:spacing w:before="220"/>
        <w:ind w:firstLine="540"/>
        <w:jc w:val="both"/>
      </w:pPr>
      <w:r>
        <w:t>20. Заседание конкурсной комиссии проводится в течение 15 рабочих дней со дня получения рейтинга.</w:t>
      </w:r>
    </w:p>
    <w:p w14:paraId="5EF1113A" w14:textId="77777777" w:rsidR="00367EE9" w:rsidRDefault="00367EE9">
      <w:pPr>
        <w:pStyle w:val="ConsPlusNormal"/>
        <w:spacing w:before="220"/>
        <w:ind w:firstLine="540"/>
        <w:jc w:val="both"/>
      </w:pPr>
      <w:r>
        <w:t>Конкурсная комиссия по результатам рассмотрения рейтинга и документов дает рекомендации по определению заявителей, которым могут быть предоставлены субсидии.</w:t>
      </w:r>
    </w:p>
    <w:p w14:paraId="612EB7D5" w14:textId="77777777" w:rsidR="00367EE9" w:rsidRDefault="00367EE9">
      <w:pPr>
        <w:pStyle w:val="ConsPlusNormal"/>
        <w:spacing w:before="220"/>
        <w:ind w:firstLine="540"/>
        <w:jc w:val="both"/>
      </w:pPr>
      <w:r>
        <w:t>Итоги заседания конкурсной комиссии оформляются протоколом в течение пяти рабочих дней со дня проведения заседания конкурсной комиссии и носят рекомендательный характер.</w:t>
      </w:r>
    </w:p>
    <w:p w14:paraId="584F5772" w14:textId="77777777" w:rsidR="00367EE9" w:rsidRDefault="00367EE9">
      <w:pPr>
        <w:pStyle w:val="ConsPlusNormal"/>
        <w:spacing w:before="220"/>
        <w:ind w:firstLine="540"/>
        <w:jc w:val="both"/>
      </w:pPr>
      <w:bookmarkStart w:id="19" w:name="P148"/>
      <w:bookmarkEnd w:id="19"/>
      <w:r>
        <w:t>21. Уполномоченный орган в течение пяти рабочих дней со дня подведения итогов заседания конкурсной комиссии с учетом протокола заседания конкурсной комиссии принимает решение о предоставлении субсидий либо об отказе в предоставлении субсидий в форме правового акта уполномоченного органа и размещает его на сайте.</w:t>
      </w:r>
    </w:p>
    <w:p w14:paraId="76DA8DEC" w14:textId="77777777" w:rsidR="00367EE9" w:rsidRDefault="00367EE9">
      <w:pPr>
        <w:pStyle w:val="ConsPlusNormal"/>
        <w:spacing w:before="220"/>
        <w:ind w:firstLine="540"/>
        <w:jc w:val="both"/>
      </w:pPr>
      <w:r>
        <w:t>Решение о предоставлении субсидий принимается в отношении заявителя, занявшего первое место в рейтинге.</w:t>
      </w:r>
    </w:p>
    <w:p w14:paraId="39838AF3" w14:textId="77777777" w:rsidR="00367EE9" w:rsidRDefault="00367EE9">
      <w:pPr>
        <w:pStyle w:val="ConsPlusNormal"/>
        <w:spacing w:before="220"/>
        <w:ind w:firstLine="540"/>
        <w:jc w:val="both"/>
      </w:pPr>
      <w:r>
        <w:t xml:space="preserve">В случае, если объем средств, предусмотренный на цели, указанные в </w:t>
      </w:r>
      <w:hyperlink w:anchor="P55">
        <w:r>
          <w:rPr>
            <w:color w:val="0000FF"/>
          </w:rPr>
          <w:t>пункте 4</w:t>
        </w:r>
      </w:hyperlink>
      <w:r>
        <w:t xml:space="preserve"> настоящего Положения, в областном бюджете на текущий финансовый год, больше размера субсидий заявителя, занявшего первое место в рейтинге, решение о предоставлении субсидий принимается в отношении заявителей, занявших последующие места в рейтинге.</w:t>
      </w:r>
    </w:p>
    <w:p w14:paraId="06765BA1" w14:textId="77777777" w:rsidR="00367EE9" w:rsidRDefault="00367EE9">
      <w:pPr>
        <w:pStyle w:val="ConsPlusNormal"/>
        <w:spacing w:before="220"/>
        <w:ind w:firstLine="540"/>
        <w:jc w:val="both"/>
      </w:pPr>
      <w:r>
        <w:t xml:space="preserve">Решение об отказе в предоставлении субсидий принимается в отношении иных заявителей, включенных в рейтинг, а также в отношении заявителей, письменно отказавшихся от предоставления субсидий до принятия решений, указанных в </w:t>
      </w:r>
      <w:hyperlink w:anchor="P148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14:paraId="05A5F0AE" w14:textId="77777777" w:rsidR="00367EE9" w:rsidRDefault="00367EE9">
      <w:pPr>
        <w:pStyle w:val="ConsPlusNormal"/>
        <w:spacing w:before="220"/>
        <w:ind w:firstLine="540"/>
        <w:jc w:val="both"/>
      </w:pPr>
      <w:r>
        <w:t xml:space="preserve">22. Субсидии предоставляются в размере фактических затрат на технологическое </w:t>
      </w:r>
      <w:r>
        <w:lastRenderedPageBreak/>
        <w:t>присоединение к электрическим сетям, но не более 90 процентов от стоимости технологического присоединения к электрическим сетям.</w:t>
      </w:r>
    </w:p>
    <w:p w14:paraId="4A0EF7BC" w14:textId="77777777" w:rsidR="00367EE9" w:rsidRDefault="00367EE9">
      <w:pPr>
        <w:pStyle w:val="ConsPlusNormal"/>
        <w:spacing w:before="220"/>
        <w:ind w:firstLine="540"/>
        <w:jc w:val="both"/>
      </w:pPr>
      <w:r>
        <w:t>23. Уполномоченный орган в течение семи рабочих дней со дня принятия решения о предоставлении субсидий заключает с заявителем Соглашение в соответствии с типовой формой, установленной министерством финансов Иркутской области.</w:t>
      </w:r>
    </w:p>
    <w:p w14:paraId="3B42CDCD" w14:textId="77777777" w:rsidR="00367EE9" w:rsidRDefault="00367EE9">
      <w:pPr>
        <w:pStyle w:val="ConsPlusNormal"/>
        <w:spacing w:before="220"/>
        <w:ind w:firstLine="540"/>
        <w:jc w:val="both"/>
      </w:pPr>
      <w:r>
        <w:t>Дополнительные соглашения к Соглашению, в том числе дополнительное соглашение о расторжении Соглашения, заключаются в соответствии с типовыми формами, установленными министерством финансов Иркутской области.</w:t>
      </w:r>
    </w:p>
    <w:p w14:paraId="0CDDF789" w14:textId="77777777" w:rsidR="00367EE9" w:rsidRDefault="00367EE9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01.10.2020 N 802-пп)</w:t>
      </w:r>
    </w:p>
    <w:p w14:paraId="3A6DEFE1" w14:textId="77777777" w:rsidR="00367EE9" w:rsidRDefault="00367EE9">
      <w:pPr>
        <w:pStyle w:val="ConsPlusNormal"/>
        <w:spacing w:before="220"/>
        <w:ind w:firstLine="540"/>
        <w:jc w:val="both"/>
      </w:pPr>
      <w:r>
        <w:t>24. Перечисление субсидий осуществляется уполномоченным органом на расчетный счет, открытый заявителю в кредитной организации, не позднее 10 рабочих дней со дня принятия решения о предоставлении субсидий.</w:t>
      </w:r>
    </w:p>
    <w:p w14:paraId="26984B8E" w14:textId="77777777" w:rsidR="00367EE9" w:rsidRDefault="00367EE9">
      <w:pPr>
        <w:pStyle w:val="ConsPlusNormal"/>
        <w:spacing w:before="220"/>
        <w:ind w:firstLine="540"/>
        <w:jc w:val="both"/>
      </w:pPr>
      <w:bookmarkStart w:id="20" w:name="P157"/>
      <w:bookmarkEnd w:id="20"/>
      <w:r>
        <w:t>25. Результатами предоставления субсидий являются:</w:t>
      </w:r>
    </w:p>
    <w:p w14:paraId="3B973EA2" w14:textId="77777777" w:rsidR="00367EE9" w:rsidRDefault="00367EE9">
      <w:pPr>
        <w:pStyle w:val="ConsPlusNormal"/>
        <w:spacing w:before="220"/>
        <w:ind w:firstLine="540"/>
        <w:jc w:val="both"/>
      </w:pPr>
      <w:r>
        <w:t>1) количество вновь созданных рабочих мест от общей численности работников (без учета административного и технического персонала), занятых у заявителя;</w:t>
      </w:r>
    </w:p>
    <w:p w14:paraId="344AA199" w14:textId="77777777" w:rsidR="00367EE9" w:rsidRDefault="00367EE9">
      <w:pPr>
        <w:pStyle w:val="ConsPlusNormal"/>
        <w:spacing w:before="220"/>
        <w:ind w:firstLine="540"/>
        <w:jc w:val="both"/>
      </w:pPr>
      <w:r>
        <w:t>2) объем инвестиций при реализации инвестиционного проекта;</w:t>
      </w:r>
    </w:p>
    <w:p w14:paraId="2E262EC5" w14:textId="77777777" w:rsidR="00367EE9" w:rsidRDefault="00367EE9">
      <w:pPr>
        <w:pStyle w:val="ConsPlusNormal"/>
        <w:spacing w:before="220"/>
        <w:ind w:firstLine="540"/>
        <w:jc w:val="both"/>
      </w:pPr>
      <w:r>
        <w:t>3) увеличение рентабельности энергозатрат.</w:t>
      </w:r>
    </w:p>
    <w:p w14:paraId="09DCFA49" w14:textId="77777777" w:rsidR="00367EE9" w:rsidRDefault="00367EE9">
      <w:pPr>
        <w:pStyle w:val="ConsPlusNormal"/>
        <w:jc w:val="both"/>
      </w:pPr>
      <w:r>
        <w:t xml:space="preserve">(п. 25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01.10.2020 N 802-пп)</w:t>
      </w:r>
    </w:p>
    <w:p w14:paraId="7D7A7744" w14:textId="77777777" w:rsidR="00367EE9" w:rsidRDefault="00367EE9">
      <w:pPr>
        <w:pStyle w:val="ConsPlusNormal"/>
        <w:spacing w:before="220"/>
        <w:ind w:firstLine="540"/>
        <w:jc w:val="both"/>
      </w:pPr>
      <w:r>
        <w:t xml:space="preserve">26. Заявитель в срок не позднее 1 февраля года, следующего за отчетным, представляет в уполномоченный орган </w:t>
      </w:r>
      <w:hyperlink w:anchor="P393">
        <w:r>
          <w:rPr>
            <w:color w:val="0000FF"/>
          </w:rPr>
          <w:t>отчет</w:t>
        </w:r>
      </w:hyperlink>
      <w:r>
        <w:t xml:space="preserve"> о достижении результатов предоставления субсидий по форме согласно приложению 4 к настоящему Положению.</w:t>
      </w:r>
    </w:p>
    <w:p w14:paraId="5E3E671C" w14:textId="77777777" w:rsidR="00367EE9" w:rsidRDefault="00367EE9">
      <w:pPr>
        <w:pStyle w:val="ConsPlusNormal"/>
        <w:jc w:val="both"/>
      </w:pPr>
      <w:r>
        <w:t xml:space="preserve">(п. 26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01.10.2020 N 802-пп)</w:t>
      </w:r>
    </w:p>
    <w:p w14:paraId="1B067D4F" w14:textId="77777777" w:rsidR="00367EE9" w:rsidRDefault="00367EE9">
      <w:pPr>
        <w:pStyle w:val="ConsPlusNormal"/>
        <w:jc w:val="both"/>
      </w:pPr>
    </w:p>
    <w:p w14:paraId="6301F4E6" w14:textId="77777777" w:rsidR="00367EE9" w:rsidRDefault="00367EE9">
      <w:pPr>
        <w:pStyle w:val="ConsPlusTitle"/>
        <w:jc w:val="center"/>
        <w:outlineLvl w:val="1"/>
      </w:pPr>
      <w:r>
        <w:t>Глава 4. ОЦЕНКА ЭФФЕКТИВНОСТИ (РЕЗУЛЬТАТИВНОСТИ)</w:t>
      </w:r>
    </w:p>
    <w:p w14:paraId="5D1CF40B" w14:textId="77777777" w:rsidR="00367EE9" w:rsidRDefault="00367EE9">
      <w:pPr>
        <w:pStyle w:val="ConsPlusTitle"/>
        <w:jc w:val="center"/>
      </w:pPr>
      <w:r>
        <w:t>ПРЕДОСТАВЛЕНИЯ СУБСИДИЙ И ПОРЯДОК ВОЗВРАТА СУБСИДИЙ</w:t>
      </w:r>
    </w:p>
    <w:p w14:paraId="3ACB37B1" w14:textId="77777777" w:rsidR="00367EE9" w:rsidRDefault="00367EE9">
      <w:pPr>
        <w:pStyle w:val="ConsPlusNormal"/>
        <w:jc w:val="center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</w:t>
      </w:r>
    </w:p>
    <w:p w14:paraId="21245825" w14:textId="77777777" w:rsidR="00367EE9" w:rsidRDefault="00367EE9">
      <w:pPr>
        <w:pStyle w:val="ConsPlusNormal"/>
        <w:jc w:val="center"/>
      </w:pPr>
      <w:r>
        <w:t>от 01.10.2020 N 802-пп)</w:t>
      </w:r>
    </w:p>
    <w:p w14:paraId="0A564AED" w14:textId="77777777" w:rsidR="00367EE9" w:rsidRDefault="00367EE9">
      <w:pPr>
        <w:pStyle w:val="ConsPlusNormal"/>
        <w:jc w:val="both"/>
      </w:pPr>
    </w:p>
    <w:p w14:paraId="2B852484" w14:textId="77777777" w:rsidR="00367EE9" w:rsidRDefault="00367EE9">
      <w:pPr>
        <w:pStyle w:val="ConsPlusNormal"/>
        <w:ind w:firstLine="540"/>
        <w:jc w:val="both"/>
      </w:pPr>
      <w:r>
        <w:t>27. Уполномоченный орган на основании данных, полученных из отчета о достижении результатов предоставления субсидий, проводит ежегодную оценку результативности предоставления субсидий за отчетный период по каждому заявителю по следующей формуле:</w:t>
      </w:r>
    </w:p>
    <w:p w14:paraId="2DD69B32" w14:textId="77777777" w:rsidR="00367EE9" w:rsidRDefault="00367EE9">
      <w:pPr>
        <w:pStyle w:val="ConsPlusNormal"/>
        <w:jc w:val="both"/>
      </w:pPr>
    </w:p>
    <w:p w14:paraId="1D0C8C55" w14:textId="77777777" w:rsidR="00367EE9" w:rsidRDefault="00367EE9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 wp14:anchorId="579BA057" wp14:editId="086314E8">
            <wp:extent cx="1959610" cy="5029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05114" w14:textId="77777777" w:rsidR="00367EE9" w:rsidRDefault="00367EE9">
      <w:pPr>
        <w:pStyle w:val="ConsPlusNormal"/>
        <w:jc w:val="both"/>
      </w:pPr>
    </w:p>
    <w:p w14:paraId="40E32895" w14:textId="77777777" w:rsidR="00367EE9" w:rsidRDefault="00367EE9">
      <w:pPr>
        <w:pStyle w:val="ConsPlusNormal"/>
        <w:ind w:firstLine="540"/>
        <w:jc w:val="both"/>
      </w:pPr>
      <w:r>
        <w:t>где:</w:t>
      </w:r>
    </w:p>
    <w:p w14:paraId="6598BE6F" w14:textId="77777777" w:rsidR="00367EE9" w:rsidRDefault="00367EE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j</w:t>
      </w:r>
      <w:r>
        <w:t xml:space="preserve"> - результативность предоставления субсидий j-м заявителем;</w:t>
      </w:r>
    </w:p>
    <w:p w14:paraId="2FCE8E27" w14:textId="77777777" w:rsidR="00367EE9" w:rsidRDefault="00367EE9">
      <w:pPr>
        <w:pStyle w:val="ConsPlusNormal"/>
        <w:spacing w:before="220"/>
        <w:ind w:firstLine="540"/>
        <w:jc w:val="both"/>
      </w:pPr>
      <w:r>
        <w:t>ЦПфi - фактическое значение i-го результата предоставления субсидий;</w:t>
      </w:r>
    </w:p>
    <w:p w14:paraId="2230423D" w14:textId="77777777" w:rsidR="00367EE9" w:rsidRDefault="00367EE9">
      <w:pPr>
        <w:pStyle w:val="ConsPlusNormal"/>
        <w:spacing w:before="220"/>
        <w:ind w:firstLine="540"/>
        <w:jc w:val="both"/>
      </w:pPr>
      <w:r>
        <w:t>ЦПпi - плановое значение i-го результата предоставления субсидий;</w:t>
      </w:r>
    </w:p>
    <w:p w14:paraId="3069F05C" w14:textId="77777777" w:rsidR="00367EE9" w:rsidRDefault="00367EE9">
      <w:pPr>
        <w:pStyle w:val="ConsPlusNormal"/>
        <w:spacing w:before="220"/>
        <w:ind w:firstLine="540"/>
        <w:jc w:val="both"/>
      </w:pPr>
      <w:r>
        <w:t>n - общее количество результатов предоставления субсидий.</w:t>
      </w:r>
    </w:p>
    <w:p w14:paraId="6B36B6DC" w14:textId="77777777" w:rsidR="00367EE9" w:rsidRDefault="00367EE9">
      <w:pPr>
        <w:pStyle w:val="ConsPlusNormal"/>
        <w:spacing w:before="220"/>
        <w:ind w:firstLine="540"/>
        <w:jc w:val="both"/>
      </w:pPr>
      <w:r>
        <w:t xml:space="preserve">В случае если фактическое значение i-го результата предоставления субсидий превышает плановое значение i-го результата предоставления субсидий, фактическое значение i-го результата </w:t>
      </w:r>
      <w:r>
        <w:lastRenderedPageBreak/>
        <w:t>предоставления субсидий считается равным плановому значению i-го результата предоставления субсидий.</w:t>
      </w:r>
    </w:p>
    <w:p w14:paraId="2D121407" w14:textId="77777777" w:rsidR="00367EE9" w:rsidRDefault="00367EE9">
      <w:pPr>
        <w:pStyle w:val="ConsPlusNormal"/>
        <w:spacing w:before="220"/>
        <w:ind w:firstLine="540"/>
        <w:jc w:val="both"/>
      </w:pPr>
      <w:r>
        <w:t>Результативность предоставления субсидий признается высокой, если значение P</w:t>
      </w:r>
      <w:r>
        <w:rPr>
          <w:vertAlign w:val="subscript"/>
        </w:rPr>
        <w:t>j</w:t>
      </w:r>
      <w:r>
        <w:t xml:space="preserve"> составляет не менее 90 процентов.</w:t>
      </w:r>
    </w:p>
    <w:p w14:paraId="29971EFF" w14:textId="77777777" w:rsidR="00367EE9" w:rsidRDefault="00367EE9">
      <w:pPr>
        <w:pStyle w:val="ConsPlusNormal"/>
        <w:spacing w:before="220"/>
        <w:ind w:firstLine="540"/>
        <w:jc w:val="both"/>
      </w:pPr>
      <w:r>
        <w:t>Результативность предоставления субсидий признается низкой, если значение P</w:t>
      </w:r>
      <w:r>
        <w:rPr>
          <w:vertAlign w:val="subscript"/>
        </w:rPr>
        <w:t>j</w:t>
      </w:r>
      <w:r>
        <w:t xml:space="preserve"> составляет менее 90 процентов.</w:t>
      </w:r>
    </w:p>
    <w:p w14:paraId="258CD6EF" w14:textId="77777777" w:rsidR="00367EE9" w:rsidRDefault="00367EE9">
      <w:pPr>
        <w:pStyle w:val="ConsPlusNormal"/>
        <w:jc w:val="both"/>
      </w:pPr>
      <w:r>
        <w:t xml:space="preserve">(п. 27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01.10.2020 N 802-пп)</w:t>
      </w:r>
    </w:p>
    <w:p w14:paraId="271E4E71" w14:textId="77777777" w:rsidR="00367EE9" w:rsidRDefault="00367EE9">
      <w:pPr>
        <w:pStyle w:val="ConsPlusNormal"/>
        <w:spacing w:before="220"/>
        <w:ind w:firstLine="540"/>
        <w:jc w:val="both"/>
      </w:pPr>
      <w:r>
        <w:t>28. Уполномоченный орган проводит ежегодную оценку эффективности предоставления субсидий за отчетный период по следующей формуле:</w:t>
      </w:r>
    </w:p>
    <w:p w14:paraId="50B400B1" w14:textId="77777777" w:rsidR="00367EE9" w:rsidRDefault="00367EE9">
      <w:pPr>
        <w:pStyle w:val="ConsPlusNormal"/>
        <w:jc w:val="both"/>
      </w:pPr>
    </w:p>
    <w:p w14:paraId="248B769F" w14:textId="77777777" w:rsidR="00367EE9" w:rsidRDefault="00367EE9">
      <w:pPr>
        <w:pStyle w:val="ConsPlusNormal"/>
        <w:jc w:val="center"/>
      </w:pPr>
      <w:r>
        <w:t>Э</w:t>
      </w:r>
      <w:r>
        <w:rPr>
          <w:vertAlign w:val="subscript"/>
        </w:rPr>
        <w:t>ф</w:t>
      </w:r>
      <w:r>
        <w:t xml:space="preserve"> = К</w:t>
      </w:r>
      <w:r>
        <w:rPr>
          <w:vertAlign w:val="subscript"/>
        </w:rPr>
        <w:t>в</w:t>
      </w:r>
      <w:r>
        <w:t>/m*100%,</w:t>
      </w:r>
    </w:p>
    <w:p w14:paraId="15526FF5" w14:textId="77777777" w:rsidR="00367EE9" w:rsidRDefault="00367EE9">
      <w:pPr>
        <w:pStyle w:val="ConsPlusNormal"/>
        <w:jc w:val="both"/>
      </w:pPr>
    </w:p>
    <w:p w14:paraId="169DB457" w14:textId="77777777" w:rsidR="00367EE9" w:rsidRDefault="00367EE9">
      <w:pPr>
        <w:pStyle w:val="ConsPlusNormal"/>
        <w:ind w:firstLine="540"/>
        <w:jc w:val="both"/>
      </w:pPr>
      <w:r>
        <w:t>где:</w:t>
      </w:r>
    </w:p>
    <w:p w14:paraId="3B1C3922" w14:textId="77777777" w:rsidR="00367EE9" w:rsidRDefault="00367EE9">
      <w:pPr>
        <w:pStyle w:val="ConsPlusNormal"/>
        <w:spacing w:before="220"/>
        <w:ind w:firstLine="540"/>
        <w:jc w:val="both"/>
      </w:pPr>
      <w:r>
        <w:t>Э</w:t>
      </w:r>
      <w:r>
        <w:rPr>
          <w:vertAlign w:val="subscript"/>
        </w:rPr>
        <w:t>ф</w:t>
      </w:r>
      <w:r>
        <w:t xml:space="preserve"> - эффективность предоставления субсидий;</w:t>
      </w:r>
    </w:p>
    <w:p w14:paraId="44C8AACA" w14:textId="77777777" w:rsidR="00367EE9" w:rsidRDefault="00367EE9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в</w:t>
      </w:r>
      <w:r>
        <w:t xml:space="preserve"> - общее количество заявителей, достигших высокой результативности предоставления субсидий;</w:t>
      </w:r>
    </w:p>
    <w:p w14:paraId="614CCE43" w14:textId="77777777" w:rsidR="00367EE9" w:rsidRDefault="00367EE9">
      <w:pPr>
        <w:pStyle w:val="ConsPlusNormal"/>
        <w:spacing w:before="220"/>
        <w:ind w:firstLine="540"/>
        <w:jc w:val="both"/>
      </w:pPr>
      <w:r>
        <w:t>m - общее количество заявителей, которым предоставлены субсидии.</w:t>
      </w:r>
    </w:p>
    <w:p w14:paraId="5A91DA19" w14:textId="77777777" w:rsidR="00367EE9" w:rsidRDefault="00367EE9">
      <w:pPr>
        <w:pStyle w:val="ConsPlusNormal"/>
        <w:spacing w:before="220"/>
        <w:ind w:firstLine="540"/>
        <w:jc w:val="both"/>
      </w:pPr>
      <w:r>
        <w:t>Эффективность предоставления субсидий считается высокой, если значение Эф составляет не менее 95 процентов.</w:t>
      </w:r>
    </w:p>
    <w:p w14:paraId="2868D14B" w14:textId="77777777" w:rsidR="00367EE9" w:rsidRDefault="00367EE9">
      <w:pPr>
        <w:pStyle w:val="ConsPlusNormal"/>
        <w:spacing w:before="220"/>
        <w:ind w:firstLine="540"/>
        <w:jc w:val="both"/>
      </w:pPr>
      <w:r>
        <w:t>Эффективность предоставления субсидий считается средней, если значение Эф составляет от 85 процентов включительно до 95 процентов.</w:t>
      </w:r>
    </w:p>
    <w:p w14:paraId="5831E66A" w14:textId="77777777" w:rsidR="00367EE9" w:rsidRDefault="00367EE9">
      <w:pPr>
        <w:pStyle w:val="ConsPlusNormal"/>
        <w:spacing w:before="220"/>
        <w:ind w:firstLine="540"/>
        <w:jc w:val="both"/>
      </w:pPr>
      <w:r>
        <w:t>Эффективность предоставления субсидий считается удовлетворительной, если значение Э</w:t>
      </w:r>
      <w:r>
        <w:rPr>
          <w:vertAlign w:val="subscript"/>
        </w:rPr>
        <w:t>ф</w:t>
      </w:r>
      <w:r>
        <w:t xml:space="preserve"> составляет от 75 процентов включительно до 85 процентов.</w:t>
      </w:r>
    </w:p>
    <w:p w14:paraId="0D6144E1" w14:textId="77777777" w:rsidR="00367EE9" w:rsidRDefault="00367EE9">
      <w:pPr>
        <w:pStyle w:val="ConsPlusNormal"/>
        <w:spacing w:before="220"/>
        <w:ind w:firstLine="540"/>
        <w:jc w:val="both"/>
      </w:pPr>
      <w:r>
        <w:t>Эффективность предоставления субсидий считается низкой, если значение Э</w:t>
      </w:r>
      <w:r>
        <w:rPr>
          <w:vertAlign w:val="subscript"/>
        </w:rPr>
        <w:t>ф</w:t>
      </w:r>
      <w:r>
        <w:t xml:space="preserve"> составляет менее 75 процентов.</w:t>
      </w:r>
    </w:p>
    <w:p w14:paraId="679C3371" w14:textId="77777777" w:rsidR="00367EE9" w:rsidRDefault="00367EE9">
      <w:pPr>
        <w:pStyle w:val="ConsPlusNormal"/>
        <w:jc w:val="both"/>
      </w:pPr>
      <w:r>
        <w:t xml:space="preserve">(п. 28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01.10.2020 N 802-пп)</w:t>
      </w:r>
    </w:p>
    <w:p w14:paraId="6E6E6FBB" w14:textId="77777777" w:rsidR="00367EE9" w:rsidRDefault="00367EE9">
      <w:pPr>
        <w:pStyle w:val="ConsPlusNormal"/>
        <w:spacing w:before="220"/>
        <w:ind w:firstLine="540"/>
        <w:jc w:val="both"/>
      </w:pPr>
      <w:r>
        <w:t xml:space="preserve">29. </w:t>
      </w:r>
      <w:hyperlink w:anchor="P357">
        <w:r>
          <w:rPr>
            <w:color w:val="0000FF"/>
          </w:rPr>
          <w:t>Отчет</w:t>
        </w:r>
      </w:hyperlink>
      <w:r>
        <w:t xml:space="preserve"> о проведении оценки эффективности (результативности) предоставления субсидий составляется уполномоченным органом в срок до 30 марта года, следующего за отчетным, по форме согласно приложению 3 к настоящему Положению.</w:t>
      </w:r>
    </w:p>
    <w:p w14:paraId="1DC1588A" w14:textId="77777777" w:rsidR="00367EE9" w:rsidRDefault="00367EE9">
      <w:pPr>
        <w:pStyle w:val="ConsPlusNormal"/>
        <w:jc w:val="both"/>
      </w:pPr>
      <w:r>
        <w:t xml:space="preserve">(п. 29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01.10.2020 N 802-пп)</w:t>
      </w:r>
    </w:p>
    <w:p w14:paraId="1D6E6680" w14:textId="77777777" w:rsidR="00367EE9" w:rsidRDefault="00367EE9">
      <w:pPr>
        <w:pStyle w:val="ConsPlusNormal"/>
        <w:spacing w:before="220"/>
        <w:ind w:firstLine="540"/>
        <w:jc w:val="both"/>
      </w:pPr>
      <w:r>
        <w:t>30. Субсидии подлежат возврату в областной бюджет в случаях установления фактов:</w:t>
      </w:r>
    </w:p>
    <w:p w14:paraId="2F5EF11A" w14:textId="77777777" w:rsidR="00367EE9" w:rsidRDefault="00367EE9">
      <w:pPr>
        <w:pStyle w:val="ConsPlusNormal"/>
        <w:spacing w:before="220"/>
        <w:ind w:firstLine="540"/>
        <w:jc w:val="both"/>
      </w:pPr>
      <w:r>
        <w:t xml:space="preserve">1) нарушения заявителем условий, установленных </w:t>
      </w:r>
      <w:hyperlink w:anchor="P62">
        <w:r>
          <w:rPr>
            <w:color w:val="0000FF"/>
          </w:rPr>
          <w:t>пунктом 6</w:t>
        </w:r>
      </w:hyperlink>
      <w:r>
        <w:t xml:space="preserve"> настоящего Положения, выявленного по фактам проверок, проведенных уполномоченным органом и органами государственного финансового контроля;</w:t>
      </w:r>
    </w:p>
    <w:p w14:paraId="6854398D" w14:textId="77777777" w:rsidR="00367EE9" w:rsidRDefault="00367EE9">
      <w:pPr>
        <w:pStyle w:val="ConsPlusNormal"/>
        <w:spacing w:before="220"/>
        <w:ind w:firstLine="540"/>
        <w:jc w:val="both"/>
      </w:pPr>
      <w:r>
        <w:t xml:space="preserve">2) недостижения результатов предоставления субсидий, установленных в соответствии с </w:t>
      </w:r>
      <w:hyperlink w:anchor="P157">
        <w:r>
          <w:rPr>
            <w:color w:val="0000FF"/>
          </w:rPr>
          <w:t>пунктом 25</w:t>
        </w:r>
      </w:hyperlink>
      <w:r>
        <w:t xml:space="preserve"> настоящего Положения.</w:t>
      </w:r>
    </w:p>
    <w:p w14:paraId="0230BE87" w14:textId="77777777" w:rsidR="00367EE9" w:rsidRDefault="00367EE9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01.10.2020 N 802-пп)</w:t>
      </w:r>
    </w:p>
    <w:p w14:paraId="2309EE87" w14:textId="77777777" w:rsidR="00367EE9" w:rsidRDefault="00367EE9">
      <w:pPr>
        <w:pStyle w:val="ConsPlusNormal"/>
        <w:spacing w:before="220"/>
        <w:ind w:firstLine="540"/>
        <w:jc w:val="both"/>
      </w:pPr>
      <w:r>
        <w:t>Уполномоченный орган направляет заявителю требование о возврате полученных субсидий в течение 30 рабочих дней со дня установления указанных фактов. Субсидии подлежат возврату в областной бюджет в течение 10 рабочих дней со дня получения заявителем указанного требования.</w:t>
      </w:r>
    </w:p>
    <w:p w14:paraId="4F106E56" w14:textId="77777777" w:rsidR="00367EE9" w:rsidRDefault="00367EE9">
      <w:pPr>
        <w:pStyle w:val="ConsPlusNormal"/>
        <w:spacing w:before="220"/>
        <w:ind w:firstLine="540"/>
        <w:jc w:val="both"/>
      </w:pPr>
      <w:r>
        <w:t xml:space="preserve">31. Уполномоченный орган и органы государственного финансового контроля осуществляют </w:t>
      </w:r>
      <w:r>
        <w:lastRenderedPageBreak/>
        <w:t>проверку соблюдения заявителями условий, целей и порядка предоставления субсидий в соответствии с законодательством Российской Федерации.</w:t>
      </w:r>
    </w:p>
    <w:p w14:paraId="4465BA0D" w14:textId="77777777" w:rsidR="00367EE9" w:rsidRDefault="00367EE9">
      <w:pPr>
        <w:pStyle w:val="ConsPlusNormal"/>
        <w:jc w:val="both"/>
      </w:pPr>
    </w:p>
    <w:p w14:paraId="0D9F5247" w14:textId="77777777" w:rsidR="00367EE9" w:rsidRDefault="00367EE9">
      <w:pPr>
        <w:pStyle w:val="ConsPlusNormal"/>
        <w:jc w:val="right"/>
      </w:pPr>
      <w:r>
        <w:t>Заместитель Председателя</w:t>
      </w:r>
    </w:p>
    <w:p w14:paraId="34242132" w14:textId="77777777" w:rsidR="00367EE9" w:rsidRDefault="00367EE9">
      <w:pPr>
        <w:pStyle w:val="ConsPlusNormal"/>
        <w:jc w:val="right"/>
      </w:pPr>
      <w:r>
        <w:t>Правительства Иркутской области</w:t>
      </w:r>
    </w:p>
    <w:p w14:paraId="691A45DE" w14:textId="77777777" w:rsidR="00367EE9" w:rsidRDefault="00367EE9">
      <w:pPr>
        <w:pStyle w:val="ConsPlusNormal"/>
        <w:jc w:val="right"/>
      </w:pPr>
      <w:r>
        <w:t>А.Б.ЛОГАШОВ</w:t>
      </w:r>
    </w:p>
    <w:p w14:paraId="2FF73329" w14:textId="77777777" w:rsidR="00367EE9" w:rsidRDefault="00367EE9">
      <w:pPr>
        <w:pStyle w:val="ConsPlusNormal"/>
        <w:jc w:val="both"/>
      </w:pPr>
    </w:p>
    <w:p w14:paraId="397279BF" w14:textId="77777777" w:rsidR="00367EE9" w:rsidRDefault="00367EE9">
      <w:pPr>
        <w:pStyle w:val="ConsPlusNormal"/>
        <w:jc w:val="both"/>
      </w:pPr>
    </w:p>
    <w:p w14:paraId="77B563A8" w14:textId="77777777" w:rsidR="00367EE9" w:rsidRDefault="00367EE9">
      <w:pPr>
        <w:pStyle w:val="ConsPlusNormal"/>
        <w:jc w:val="both"/>
      </w:pPr>
    </w:p>
    <w:p w14:paraId="04BD2AFB" w14:textId="77777777" w:rsidR="00367EE9" w:rsidRDefault="00367EE9">
      <w:pPr>
        <w:pStyle w:val="ConsPlusNormal"/>
        <w:jc w:val="both"/>
      </w:pPr>
    </w:p>
    <w:p w14:paraId="682697E7" w14:textId="77777777" w:rsidR="00367EE9" w:rsidRDefault="00367EE9">
      <w:pPr>
        <w:pStyle w:val="ConsPlusNormal"/>
        <w:jc w:val="both"/>
      </w:pPr>
    </w:p>
    <w:p w14:paraId="2B9E6604" w14:textId="77777777" w:rsidR="00367EE9" w:rsidRDefault="00367EE9">
      <w:pPr>
        <w:pStyle w:val="ConsPlusNormal"/>
        <w:jc w:val="right"/>
        <w:outlineLvl w:val="1"/>
      </w:pPr>
      <w:r>
        <w:t>Приложение 1</w:t>
      </w:r>
    </w:p>
    <w:p w14:paraId="76BC6CE9" w14:textId="77777777" w:rsidR="00367EE9" w:rsidRDefault="00367EE9">
      <w:pPr>
        <w:pStyle w:val="ConsPlusNormal"/>
        <w:jc w:val="right"/>
      </w:pPr>
      <w:r>
        <w:t>к Положению о предоставлении субсидий</w:t>
      </w:r>
    </w:p>
    <w:p w14:paraId="35AB0F18" w14:textId="77777777" w:rsidR="00367EE9" w:rsidRDefault="00367EE9">
      <w:pPr>
        <w:pStyle w:val="ConsPlusNormal"/>
        <w:jc w:val="right"/>
      </w:pPr>
      <w:r>
        <w:t>из областного бюджета в целях возмещения</w:t>
      </w:r>
    </w:p>
    <w:p w14:paraId="7E6EEDA6" w14:textId="77777777" w:rsidR="00367EE9" w:rsidRDefault="00367EE9">
      <w:pPr>
        <w:pStyle w:val="ConsPlusNormal"/>
        <w:jc w:val="right"/>
      </w:pPr>
      <w:r>
        <w:t>части затрат в связи с реализацией</w:t>
      </w:r>
    </w:p>
    <w:p w14:paraId="009FE2A8" w14:textId="77777777" w:rsidR="00367EE9" w:rsidRDefault="00367EE9">
      <w:pPr>
        <w:pStyle w:val="ConsPlusNormal"/>
        <w:jc w:val="right"/>
      </w:pPr>
      <w:r>
        <w:t>инвестиционных проектов по обеспечению</w:t>
      </w:r>
    </w:p>
    <w:p w14:paraId="10C7097F" w14:textId="77777777" w:rsidR="00367EE9" w:rsidRDefault="00367EE9">
      <w:pPr>
        <w:pStyle w:val="ConsPlusNormal"/>
        <w:jc w:val="right"/>
      </w:pPr>
      <w:r>
        <w:t>инфраструктурой промышленных предприятий</w:t>
      </w:r>
    </w:p>
    <w:p w14:paraId="3EC40509" w14:textId="77777777" w:rsidR="00367EE9" w:rsidRDefault="00367E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67EE9" w14:paraId="145839D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1FC95" w14:textId="77777777" w:rsidR="00367EE9" w:rsidRDefault="00367E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394E1" w14:textId="77777777" w:rsidR="00367EE9" w:rsidRDefault="00367E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FB350C8" w14:textId="77777777" w:rsidR="00367EE9" w:rsidRDefault="00367E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D2EF42E" w14:textId="77777777" w:rsidR="00367EE9" w:rsidRDefault="00367EE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Иркутской области</w:t>
            </w:r>
          </w:p>
          <w:p w14:paraId="1D5A555D" w14:textId="77777777" w:rsidR="00367EE9" w:rsidRDefault="00367E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01.04.2019 </w:t>
            </w:r>
            <w:hyperlink r:id="rId51">
              <w:r>
                <w:rPr>
                  <w:color w:val="0000FF"/>
                </w:rPr>
                <w:t>N 269-пп</w:t>
              </w:r>
            </w:hyperlink>
            <w:r>
              <w:rPr>
                <w:color w:val="392C69"/>
              </w:rPr>
              <w:t xml:space="preserve">, от 24.04.2019 </w:t>
            </w:r>
            <w:hyperlink r:id="rId52">
              <w:r>
                <w:rPr>
                  <w:color w:val="0000FF"/>
                </w:rPr>
                <w:t>N 323-пп</w:t>
              </w:r>
            </w:hyperlink>
            <w:r>
              <w:rPr>
                <w:color w:val="392C69"/>
              </w:rPr>
              <w:t xml:space="preserve">, от 25.06.2021 </w:t>
            </w:r>
            <w:hyperlink r:id="rId53">
              <w:r>
                <w:rPr>
                  <w:color w:val="0000FF"/>
                </w:rPr>
                <w:t>N 435-пп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9A3A8" w14:textId="77777777" w:rsidR="00367EE9" w:rsidRDefault="00367EE9">
            <w:pPr>
              <w:pStyle w:val="ConsPlusNormal"/>
            </w:pPr>
          </w:p>
        </w:tc>
      </w:tr>
    </w:tbl>
    <w:p w14:paraId="17AF2CAC" w14:textId="77777777" w:rsidR="00367EE9" w:rsidRDefault="00367EE9">
      <w:pPr>
        <w:pStyle w:val="ConsPlusNormal"/>
        <w:jc w:val="both"/>
      </w:pPr>
    </w:p>
    <w:p w14:paraId="36516DDE" w14:textId="77777777" w:rsidR="00367EE9" w:rsidRDefault="00367EE9">
      <w:pPr>
        <w:pStyle w:val="ConsPlusNonformat"/>
        <w:jc w:val="both"/>
      </w:pPr>
      <w:r>
        <w:t xml:space="preserve">                                              В министерство экономического</w:t>
      </w:r>
    </w:p>
    <w:p w14:paraId="6CF0BE01" w14:textId="77777777" w:rsidR="00367EE9" w:rsidRDefault="00367EE9">
      <w:pPr>
        <w:pStyle w:val="ConsPlusNonformat"/>
        <w:jc w:val="both"/>
      </w:pPr>
      <w:r>
        <w:t xml:space="preserve">                                              развития и промышленности</w:t>
      </w:r>
    </w:p>
    <w:p w14:paraId="6AB61CD4" w14:textId="77777777" w:rsidR="00367EE9" w:rsidRDefault="00367EE9">
      <w:pPr>
        <w:pStyle w:val="ConsPlusNonformat"/>
        <w:jc w:val="both"/>
      </w:pPr>
      <w:r>
        <w:t xml:space="preserve">                                              Иркутской области</w:t>
      </w:r>
    </w:p>
    <w:p w14:paraId="677CE394" w14:textId="77777777" w:rsidR="00367EE9" w:rsidRDefault="00367EE9">
      <w:pPr>
        <w:pStyle w:val="ConsPlusNonformat"/>
        <w:jc w:val="both"/>
      </w:pPr>
      <w:r>
        <w:t xml:space="preserve">                                              от __________________________</w:t>
      </w:r>
    </w:p>
    <w:p w14:paraId="3D339A8E" w14:textId="77777777" w:rsidR="00367EE9" w:rsidRDefault="00367EE9">
      <w:pPr>
        <w:pStyle w:val="ConsPlusNonformat"/>
        <w:jc w:val="both"/>
      </w:pPr>
    </w:p>
    <w:p w14:paraId="7FBD01BD" w14:textId="77777777" w:rsidR="00367EE9" w:rsidRDefault="00367EE9">
      <w:pPr>
        <w:pStyle w:val="ConsPlusNonformat"/>
        <w:jc w:val="both"/>
      </w:pPr>
      <w:bookmarkStart w:id="21" w:name="P228"/>
      <w:bookmarkEnd w:id="21"/>
      <w:r>
        <w:t xml:space="preserve">                                 ЗАЯВЛЕНИЕ</w:t>
      </w:r>
    </w:p>
    <w:p w14:paraId="10F8ACCB" w14:textId="77777777" w:rsidR="00367EE9" w:rsidRDefault="00367EE9">
      <w:pPr>
        <w:pStyle w:val="ConsPlusNonformat"/>
        <w:jc w:val="both"/>
      </w:pPr>
      <w:r>
        <w:t xml:space="preserve">         НА ПРЕДОСТАВЛЕНИЕ СУБСИДИЙ ИЗ ОБЛАСТНОГО БЮДЖЕТА В ЦЕЛЯХ</w:t>
      </w:r>
    </w:p>
    <w:p w14:paraId="2F09A869" w14:textId="77777777" w:rsidR="00367EE9" w:rsidRDefault="00367EE9">
      <w:pPr>
        <w:pStyle w:val="ConsPlusNonformat"/>
        <w:jc w:val="both"/>
      </w:pPr>
      <w:r>
        <w:t xml:space="preserve">       ВОЗМЕЩЕНИЯ ЧАСТИ ЗАТРАТ В СВЯЗИ С РЕАЛИЗАЦИЕЙ ИНВЕСТИЦИОННЫХ</w:t>
      </w:r>
    </w:p>
    <w:p w14:paraId="208E949F" w14:textId="77777777" w:rsidR="00367EE9" w:rsidRDefault="00367EE9">
      <w:pPr>
        <w:pStyle w:val="ConsPlusNonformat"/>
        <w:jc w:val="both"/>
      </w:pPr>
      <w:r>
        <w:t xml:space="preserve">                  ПРОЕКТОВ ПО ОБЕСПЕЧЕНИЮ ИНФРАСТРУКТУРОЙ</w:t>
      </w:r>
    </w:p>
    <w:p w14:paraId="18E84E63" w14:textId="77777777" w:rsidR="00367EE9" w:rsidRDefault="00367EE9">
      <w:pPr>
        <w:pStyle w:val="ConsPlusNonformat"/>
        <w:jc w:val="both"/>
      </w:pPr>
      <w:r>
        <w:t xml:space="preserve">                         ПРОМЫШЛЕННЫХ ПРЕДПРИЯТИЙ</w:t>
      </w:r>
    </w:p>
    <w:p w14:paraId="2313EF67" w14:textId="77777777" w:rsidR="00367EE9" w:rsidRDefault="00367EE9">
      <w:pPr>
        <w:pStyle w:val="ConsPlusNonformat"/>
        <w:jc w:val="both"/>
      </w:pPr>
    </w:p>
    <w:p w14:paraId="4ED4082D" w14:textId="77777777" w:rsidR="00367EE9" w:rsidRDefault="00367EE9">
      <w:pPr>
        <w:pStyle w:val="ConsPlusNonformat"/>
        <w:jc w:val="both"/>
      </w:pPr>
      <w:r>
        <w:t xml:space="preserve">    Прошу  предоставить  субсидии  из областного бюджета в целях возмещения</w:t>
      </w:r>
    </w:p>
    <w:p w14:paraId="374A844F" w14:textId="77777777" w:rsidR="00367EE9" w:rsidRDefault="00367EE9">
      <w:pPr>
        <w:pStyle w:val="ConsPlusNonformat"/>
        <w:jc w:val="both"/>
      </w:pPr>
      <w:r>
        <w:t>части  затрат  в связи с реализацией инвестиционных проектов по обеспечению</w:t>
      </w:r>
    </w:p>
    <w:p w14:paraId="40C29BFF" w14:textId="77777777" w:rsidR="00367EE9" w:rsidRDefault="00367EE9">
      <w:pPr>
        <w:pStyle w:val="ConsPlusNonformat"/>
        <w:jc w:val="both"/>
      </w:pPr>
      <w:r>
        <w:t>инфраструктурой  промышленных предприятий (далее соответственно - субсидии,</w:t>
      </w:r>
    </w:p>
    <w:p w14:paraId="04E7628D" w14:textId="77777777" w:rsidR="00367EE9" w:rsidRDefault="00367EE9">
      <w:pPr>
        <w:pStyle w:val="ConsPlusNonformat"/>
        <w:jc w:val="both"/>
      </w:pPr>
      <w:r>
        <w:t>инвестиционный проект).</w:t>
      </w:r>
    </w:p>
    <w:p w14:paraId="3BBC77B1" w14:textId="77777777" w:rsidR="00367EE9" w:rsidRDefault="00367EE9">
      <w:pPr>
        <w:pStyle w:val="ConsPlusNonformat"/>
        <w:jc w:val="both"/>
      </w:pPr>
    </w:p>
    <w:p w14:paraId="48488B2E" w14:textId="77777777" w:rsidR="00367EE9" w:rsidRDefault="00367EE9">
      <w:pPr>
        <w:pStyle w:val="ConsPlusNonformat"/>
        <w:jc w:val="both"/>
      </w:pPr>
      <w:r>
        <w:t xml:space="preserve">                                 Сведения</w:t>
      </w:r>
    </w:p>
    <w:p w14:paraId="2210414C" w14:textId="77777777" w:rsidR="00367EE9" w:rsidRDefault="00367EE9">
      <w:pPr>
        <w:pStyle w:val="ConsPlusNonformat"/>
        <w:jc w:val="both"/>
      </w:pPr>
      <w:r>
        <w:t xml:space="preserve">            о юридическом лице (за исключением государственных</w:t>
      </w:r>
    </w:p>
    <w:p w14:paraId="64A5D56D" w14:textId="77777777" w:rsidR="00367EE9" w:rsidRDefault="00367EE9">
      <w:pPr>
        <w:pStyle w:val="ConsPlusNonformat"/>
        <w:jc w:val="both"/>
      </w:pPr>
      <w:r>
        <w:t xml:space="preserve">             (муниципальных) учреждений), являющемся субъектом</w:t>
      </w:r>
    </w:p>
    <w:p w14:paraId="48F9A81D" w14:textId="77777777" w:rsidR="00367EE9" w:rsidRDefault="00367EE9">
      <w:pPr>
        <w:pStyle w:val="ConsPlusNonformat"/>
        <w:jc w:val="both"/>
      </w:pPr>
      <w:r>
        <w:t xml:space="preserve">          деятельности в сфере промышленности, зарегистрированном</w:t>
      </w:r>
    </w:p>
    <w:p w14:paraId="2CB3417E" w14:textId="77777777" w:rsidR="00367EE9" w:rsidRDefault="00367EE9">
      <w:pPr>
        <w:pStyle w:val="ConsPlusNonformat"/>
        <w:jc w:val="both"/>
      </w:pPr>
      <w:r>
        <w:t xml:space="preserve">           и осуществляющем деятельность на территории Иркутской</w:t>
      </w:r>
    </w:p>
    <w:p w14:paraId="73E45A42" w14:textId="77777777" w:rsidR="00367EE9" w:rsidRDefault="00367EE9">
      <w:pPr>
        <w:pStyle w:val="ConsPlusNonformat"/>
        <w:jc w:val="both"/>
      </w:pPr>
      <w:r>
        <w:t xml:space="preserve">          области (далее - заявитель), и инвестиционном проекте:</w:t>
      </w:r>
    </w:p>
    <w:p w14:paraId="1A678DDD" w14:textId="77777777" w:rsidR="00367EE9" w:rsidRDefault="00367EE9">
      <w:pPr>
        <w:pStyle w:val="ConsPlusNonformat"/>
        <w:jc w:val="both"/>
      </w:pPr>
    </w:p>
    <w:p w14:paraId="11BA22BE" w14:textId="77777777" w:rsidR="00367EE9" w:rsidRDefault="00367EE9">
      <w:pPr>
        <w:pStyle w:val="ConsPlusNonformat"/>
        <w:jc w:val="both"/>
      </w:pPr>
      <w:r>
        <w:t>1. Наименование заявителя ________________________________________________.</w:t>
      </w:r>
    </w:p>
    <w:p w14:paraId="2CD38321" w14:textId="77777777" w:rsidR="00367EE9" w:rsidRDefault="00367EE9">
      <w:pPr>
        <w:pStyle w:val="ConsPlusNonformat"/>
        <w:jc w:val="both"/>
      </w:pPr>
      <w:r>
        <w:t xml:space="preserve">                                        (полное наименование)</w:t>
      </w:r>
    </w:p>
    <w:p w14:paraId="495A53FE" w14:textId="77777777" w:rsidR="00367EE9" w:rsidRDefault="00367EE9">
      <w:pPr>
        <w:pStyle w:val="ConsPlusNonformat"/>
        <w:jc w:val="both"/>
      </w:pPr>
    </w:p>
    <w:p w14:paraId="29550A4C" w14:textId="77777777" w:rsidR="00367EE9" w:rsidRDefault="00367EE9">
      <w:pPr>
        <w:pStyle w:val="ConsPlusNonformat"/>
        <w:jc w:val="both"/>
      </w:pPr>
      <w:r>
        <w:t>2. Дата регистрации ______________________________________________________.</w:t>
      </w:r>
    </w:p>
    <w:p w14:paraId="3E78C2FA" w14:textId="77777777" w:rsidR="00367EE9" w:rsidRDefault="00367EE9">
      <w:pPr>
        <w:pStyle w:val="ConsPlusNonformat"/>
        <w:jc w:val="both"/>
      </w:pPr>
      <w:r>
        <w:t>3. Банковские реквизиты, необходимые для перечисления субсидий: ___________</w:t>
      </w:r>
    </w:p>
    <w:p w14:paraId="39DCC198" w14:textId="77777777" w:rsidR="00367EE9" w:rsidRDefault="00367EE9">
      <w:pPr>
        <w:pStyle w:val="ConsPlusNonformat"/>
        <w:jc w:val="both"/>
      </w:pPr>
      <w:r>
        <w:t>__________________________________________________________________________.</w:t>
      </w:r>
    </w:p>
    <w:p w14:paraId="64FBB6B6" w14:textId="77777777" w:rsidR="00367EE9" w:rsidRDefault="00367EE9">
      <w:pPr>
        <w:pStyle w:val="ConsPlusNonformat"/>
        <w:jc w:val="both"/>
      </w:pPr>
      <w:r>
        <w:t>4. Юридический адрес _____________________________________________________.</w:t>
      </w:r>
    </w:p>
    <w:p w14:paraId="279D63CC" w14:textId="77777777" w:rsidR="00367EE9" w:rsidRDefault="00367EE9">
      <w:pPr>
        <w:pStyle w:val="ConsPlusNonformat"/>
        <w:jc w:val="both"/>
      </w:pPr>
      <w:r>
        <w:t>5. Почтовый адрес (место нахождения) _____________________________________.</w:t>
      </w:r>
    </w:p>
    <w:p w14:paraId="5C0A505D" w14:textId="77777777" w:rsidR="00367EE9" w:rsidRDefault="00367EE9">
      <w:pPr>
        <w:pStyle w:val="ConsPlusNonformat"/>
        <w:jc w:val="both"/>
      </w:pPr>
      <w:r>
        <w:t>6. Телефон (_____) _____ Факс _________ E-mail ___________________________.</w:t>
      </w:r>
    </w:p>
    <w:p w14:paraId="12B9F606" w14:textId="77777777" w:rsidR="00367EE9" w:rsidRDefault="00367EE9">
      <w:pPr>
        <w:pStyle w:val="ConsPlusNonformat"/>
        <w:jc w:val="both"/>
      </w:pPr>
      <w:r>
        <w:t>7. Руководитель (Ф.И.О., телефон) ________________________________________.</w:t>
      </w:r>
    </w:p>
    <w:p w14:paraId="03200FC9" w14:textId="77777777" w:rsidR="00367EE9" w:rsidRDefault="00367EE9">
      <w:pPr>
        <w:pStyle w:val="ConsPlusNonformat"/>
        <w:jc w:val="both"/>
      </w:pPr>
      <w:r>
        <w:t>8. Главный бухгалтер (Ф.И.О., телефон) ___________________________________.</w:t>
      </w:r>
    </w:p>
    <w:p w14:paraId="000A5010" w14:textId="77777777" w:rsidR="00367EE9" w:rsidRDefault="00367EE9">
      <w:pPr>
        <w:pStyle w:val="ConsPlusNonformat"/>
        <w:jc w:val="both"/>
      </w:pPr>
      <w:r>
        <w:t xml:space="preserve">9. Основной вид экономической деятельности (с указанием кода по </w:t>
      </w:r>
      <w:hyperlink r:id="rId54">
        <w:r>
          <w:rPr>
            <w:color w:val="0000FF"/>
          </w:rPr>
          <w:t>ОКВЭД</w:t>
        </w:r>
      </w:hyperlink>
      <w:r>
        <w:t>):</w:t>
      </w:r>
    </w:p>
    <w:p w14:paraId="26AE3894" w14:textId="77777777" w:rsidR="00367EE9" w:rsidRDefault="00367EE9">
      <w:pPr>
        <w:pStyle w:val="ConsPlusNonformat"/>
        <w:jc w:val="both"/>
      </w:pPr>
      <w:r>
        <w:t>__________________________________________________________________________.</w:t>
      </w:r>
    </w:p>
    <w:p w14:paraId="04BD4A2C" w14:textId="77777777" w:rsidR="00367EE9" w:rsidRDefault="00367EE9">
      <w:pPr>
        <w:pStyle w:val="ConsPlusNonformat"/>
        <w:jc w:val="both"/>
      </w:pPr>
      <w:r>
        <w:t>10.  Сведения  о  ранее  полученных  средствах  из  областного  бюджета  на</w:t>
      </w:r>
    </w:p>
    <w:p w14:paraId="6CD33CA1" w14:textId="77777777" w:rsidR="00367EE9" w:rsidRDefault="00367EE9">
      <w:pPr>
        <w:pStyle w:val="ConsPlusNonformat"/>
        <w:jc w:val="both"/>
      </w:pPr>
      <w:r>
        <w:lastRenderedPageBreak/>
        <w:t>основании иных нормативных правовых актов (перечислить  наименования,  год,</w:t>
      </w:r>
    </w:p>
    <w:p w14:paraId="7EC9EF59" w14:textId="77777777" w:rsidR="00367EE9" w:rsidRDefault="00367EE9">
      <w:pPr>
        <w:pStyle w:val="ConsPlusNonformat"/>
        <w:jc w:val="both"/>
      </w:pPr>
      <w:r>
        <w:t>сумму) ___________________________________________________________________.</w:t>
      </w:r>
    </w:p>
    <w:p w14:paraId="23F01F7F" w14:textId="77777777" w:rsidR="00367EE9" w:rsidRDefault="00367EE9">
      <w:pPr>
        <w:pStyle w:val="ConsPlusNonformat"/>
        <w:jc w:val="both"/>
      </w:pPr>
      <w:r>
        <w:t>11. Наименование инвестиционного проекта _________________________________.</w:t>
      </w:r>
    </w:p>
    <w:p w14:paraId="4DF50FD8" w14:textId="77777777" w:rsidR="00367EE9" w:rsidRDefault="00367EE9">
      <w:pPr>
        <w:pStyle w:val="ConsPlusNonformat"/>
        <w:jc w:val="both"/>
      </w:pPr>
      <w:r>
        <w:t>Стоимость реализации _____________________________________________________.</w:t>
      </w:r>
    </w:p>
    <w:p w14:paraId="4D6DC0F6" w14:textId="77777777" w:rsidR="00367EE9" w:rsidRDefault="00367EE9">
      <w:pPr>
        <w:pStyle w:val="ConsPlusNonformat"/>
        <w:jc w:val="both"/>
      </w:pPr>
      <w:r>
        <w:t>12.  В  рамках  реализации  инвестиционного проекта планируется привлечение</w:t>
      </w:r>
    </w:p>
    <w:p w14:paraId="06908200" w14:textId="77777777" w:rsidR="00367EE9" w:rsidRDefault="00367EE9">
      <w:pPr>
        <w:pStyle w:val="ConsPlusNonformat"/>
        <w:jc w:val="both"/>
      </w:pPr>
      <w:r>
        <w:t>бюджетных   средств   на   осуществление   расходов   по   технологическому</w:t>
      </w:r>
    </w:p>
    <w:p w14:paraId="70D7EB4D" w14:textId="77777777" w:rsidR="00367EE9" w:rsidRDefault="00367EE9">
      <w:pPr>
        <w:pStyle w:val="ConsPlusNonformat"/>
        <w:jc w:val="both"/>
      </w:pPr>
      <w:r>
        <w:t>присоединению к электрическим сетям в размере _____ (руб.), что  составляет</w:t>
      </w:r>
    </w:p>
    <w:p w14:paraId="266AD6BF" w14:textId="77777777" w:rsidR="00367EE9" w:rsidRDefault="00367EE9">
      <w:pPr>
        <w:pStyle w:val="ConsPlusNonformat"/>
        <w:jc w:val="both"/>
      </w:pPr>
      <w:r>
        <w:t>_______   процентов   от   стоимости   технологического   присоединения   к</w:t>
      </w:r>
    </w:p>
    <w:p w14:paraId="6BBD14E8" w14:textId="77777777" w:rsidR="00367EE9" w:rsidRDefault="00367EE9">
      <w:pPr>
        <w:pStyle w:val="ConsPlusNonformat"/>
        <w:jc w:val="both"/>
      </w:pPr>
      <w:r>
        <w:t>электрическим сетям.</w:t>
      </w:r>
    </w:p>
    <w:p w14:paraId="4FD7F8F9" w14:textId="77777777" w:rsidR="00367EE9" w:rsidRDefault="00367EE9">
      <w:pPr>
        <w:pStyle w:val="ConsPlusNonformat"/>
        <w:jc w:val="both"/>
      </w:pPr>
      <w:r>
        <w:t xml:space="preserve">    Настоящим заявлением подтверждаю:</w:t>
      </w:r>
    </w:p>
    <w:p w14:paraId="2B77497E" w14:textId="77777777" w:rsidR="00367EE9" w:rsidRDefault="00367EE9">
      <w:pPr>
        <w:pStyle w:val="ConsPlusNonformat"/>
        <w:jc w:val="both"/>
      </w:pPr>
      <w:r>
        <w:t xml:space="preserve">    отсутствие  просроченной  задолженности  по возврату в областной бюджет</w:t>
      </w:r>
    </w:p>
    <w:p w14:paraId="1A4B22DE" w14:textId="77777777" w:rsidR="00367EE9" w:rsidRDefault="00367EE9">
      <w:pPr>
        <w:pStyle w:val="ConsPlusNonformat"/>
        <w:jc w:val="both"/>
      </w:pPr>
      <w:r>
        <w:t>субсидий,  бюджетных инвестиций, предоставленных в том числе в соответствии</w:t>
      </w:r>
    </w:p>
    <w:p w14:paraId="4F856C0C" w14:textId="77777777" w:rsidR="00367EE9" w:rsidRDefault="00367EE9">
      <w:pPr>
        <w:pStyle w:val="ConsPlusNonformat"/>
        <w:jc w:val="both"/>
      </w:pPr>
      <w:r>
        <w:t>с  иными  правовыми  актами,  на первое число месяца, в котором представляю</w:t>
      </w:r>
    </w:p>
    <w:p w14:paraId="4C8EFA8D" w14:textId="77777777" w:rsidR="00367EE9" w:rsidRDefault="00367EE9">
      <w:pPr>
        <w:pStyle w:val="ConsPlusNonformat"/>
        <w:jc w:val="both"/>
      </w:pPr>
      <w:r>
        <w:t xml:space="preserve">документы,  указанные  в </w:t>
      </w:r>
      <w:hyperlink w:anchor="P90">
        <w:r>
          <w:rPr>
            <w:color w:val="0000FF"/>
          </w:rPr>
          <w:t>пунктах 10</w:t>
        </w:r>
      </w:hyperlink>
      <w:r>
        <w:t xml:space="preserve">, </w:t>
      </w:r>
      <w:hyperlink w:anchor="P116">
        <w:r>
          <w:rPr>
            <w:color w:val="0000FF"/>
          </w:rPr>
          <w:t>11</w:t>
        </w:r>
      </w:hyperlink>
      <w:r>
        <w:t xml:space="preserve"> Положения о предоставлении субсидий</w:t>
      </w:r>
    </w:p>
    <w:p w14:paraId="242EC62C" w14:textId="77777777" w:rsidR="00367EE9" w:rsidRDefault="00367EE9">
      <w:pPr>
        <w:pStyle w:val="ConsPlusNonformat"/>
        <w:jc w:val="both"/>
      </w:pPr>
      <w:r>
        <w:t>из  областного  бюджета  в  целях  возмещения  затрат в связи с реализацией</w:t>
      </w:r>
    </w:p>
    <w:p w14:paraId="31753C62" w14:textId="77777777" w:rsidR="00367EE9" w:rsidRDefault="00367EE9">
      <w:pPr>
        <w:pStyle w:val="ConsPlusNonformat"/>
        <w:jc w:val="both"/>
      </w:pPr>
      <w:r>
        <w:t>инвестиционных   проектов   по   обеспечению  инфраструктурой  промышленных</w:t>
      </w:r>
    </w:p>
    <w:p w14:paraId="799A507E" w14:textId="77777777" w:rsidR="00367EE9" w:rsidRDefault="00367EE9">
      <w:pPr>
        <w:pStyle w:val="ConsPlusNonformat"/>
        <w:jc w:val="both"/>
      </w:pPr>
      <w:r>
        <w:t>предприятий (далее соответственно - документы, Положение);</w:t>
      </w:r>
    </w:p>
    <w:p w14:paraId="300EEA42" w14:textId="77777777" w:rsidR="00367EE9" w:rsidRDefault="00367EE9">
      <w:pPr>
        <w:pStyle w:val="ConsPlusNonformat"/>
        <w:jc w:val="both"/>
      </w:pPr>
      <w:r>
        <w:t xml:space="preserve">    отсутствие  факта  получения средств из областного бюджета на основании</w:t>
      </w:r>
    </w:p>
    <w:p w14:paraId="473DC2D0" w14:textId="77777777" w:rsidR="00367EE9" w:rsidRDefault="00367EE9">
      <w:pPr>
        <w:pStyle w:val="ConsPlusNonformat"/>
        <w:jc w:val="both"/>
      </w:pPr>
      <w:r>
        <w:t xml:space="preserve">иных нормативных правовых актов на цели, указанные в </w:t>
      </w:r>
      <w:hyperlink w:anchor="P55">
        <w:r>
          <w:rPr>
            <w:color w:val="0000FF"/>
          </w:rPr>
          <w:t>пункте 4</w:t>
        </w:r>
      </w:hyperlink>
      <w:r>
        <w:t xml:space="preserve"> Положения, на</w:t>
      </w:r>
    </w:p>
    <w:p w14:paraId="2767816D" w14:textId="77777777" w:rsidR="00367EE9" w:rsidRDefault="00367EE9">
      <w:pPr>
        <w:pStyle w:val="ConsPlusNonformat"/>
        <w:jc w:val="both"/>
      </w:pPr>
      <w:r>
        <w:t>первое число месяца, в котором представляю документы;</w:t>
      </w:r>
    </w:p>
    <w:p w14:paraId="48DD0099" w14:textId="77777777" w:rsidR="00367EE9" w:rsidRDefault="00367EE9">
      <w:pPr>
        <w:pStyle w:val="ConsPlusNonformat"/>
        <w:jc w:val="both"/>
      </w:pPr>
      <w:r>
        <w:t xml:space="preserve">    отсутствие  просроченной  (неурегулированной) задолженности по денежным</w:t>
      </w:r>
    </w:p>
    <w:p w14:paraId="616CCACB" w14:textId="77777777" w:rsidR="00367EE9" w:rsidRDefault="00367EE9">
      <w:pPr>
        <w:pStyle w:val="ConsPlusNonformat"/>
        <w:jc w:val="both"/>
      </w:pPr>
      <w:r>
        <w:t>обязательствам  перед  Иркутской областью на первое число месяца, в котором</w:t>
      </w:r>
    </w:p>
    <w:p w14:paraId="25ACA617" w14:textId="77777777" w:rsidR="00367EE9" w:rsidRDefault="00367EE9">
      <w:pPr>
        <w:pStyle w:val="ConsPlusNonformat"/>
        <w:jc w:val="both"/>
      </w:pPr>
      <w:r>
        <w:t>представляю документы.</w:t>
      </w:r>
    </w:p>
    <w:p w14:paraId="6B6C79C0" w14:textId="77777777" w:rsidR="00367EE9" w:rsidRDefault="00367EE9">
      <w:pPr>
        <w:pStyle w:val="ConsPlusNonformat"/>
        <w:jc w:val="both"/>
      </w:pPr>
      <w:r>
        <w:t xml:space="preserve">    Настоящим заявлением гарантирую достоверность представленных сведений и</w:t>
      </w:r>
    </w:p>
    <w:p w14:paraId="3B8799D6" w14:textId="77777777" w:rsidR="00367EE9" w:rsidRDefault="00367EE9">
      <w:pPr>
        <w:pStyle w:val="ConsPlusNonformat"/>
        <w:jc w:val="both"/>
      </w:pPr>
      <w:r>
        <w:t>документов, а также выражаю согласие:</w:t>
      </w:r>
    </w:p>
    <w:p w14:paraId="5C256D8C" w14:textId="77777777" w:rsidR="00367EE9" w:rsidRDefault="00367EE9">
      <w:pPr>
        <w:pStyle w:val="ConsPlusNonformat"/>
        <w:jc w:val="both"/>
      </w:pPr>
      <w:r>
        <w:t xml:space="preserve">    на осуществление министерством экономического развития и промышленности</w:t>
      </w:r>
    </w:p>
    <w:p w14:paraId="22E886A7" w14:textId="77777777" w:rsidR="00367EE9" w:rsidRDefault="00367EE9">
      <w:pPr>
        <w:pStyle w:val="ConsPlusNonformat"/>
        <w:jc w:val="both"/>
      </w:pPr>
      <w:r>
        <w:t>Иркутской  области  и  органами  государственного  финансового  контроля  в</w:t>
      </w:r>
    </w:p>
    <w:p w14:paraId="4D8272A2" w14:textId="77777777" w:rsidR="00367EE9" w:rsidRDefault="00367EE9">
      <w:pPr>
        <w:pStyle w:val="ConsPlusNonformat"/>
        <w:jc w:val="both"/>
      </w:pPr>
      <w:r>
        <w:t>установленном  законодательством  порядке  проверок  соблюдения  заявителем</w:t>
      </w:r>
    </w:p>
    <w:p w14:paraId="20749303" w14:textId="77777777" w:rsidR="00367EE9" w:rsidRDefault="00367EE9">
      <w:pPr>
        <w:pStyle w:val="ConsPlusNonformat"/>
        <w:jc w:val="both"/>
      </w:pPr>
      <w:r>
        <w:t>условий, целей и порядка предоставления субсидий;</w:t>
      </w:r>
    </w:p>
    <w:p w14:paraId="33388B9E" w14:textId="77777777" w:rsidR="00367EE9" w:rsidRDefault="00367EE9">
      <w:pPr>
        <w:pStyle w:val="ConsPlusNonformat"/>
        <w:jc w:val="both"/>
      </w:pPr>
      <w:r>
        <w:t xml:space="preserve">    на  обработку  персональных  данных  в соответствии с законодательством</w:t>
      </w:r>
    </w:p>
    <w:p w14:paraId="1B5108B6" w14:textId="77777777" w:rsidR="00367EE9" w:rsidRDefault="00367EE9">
      <w:pPr>
        <w:pStyle w:val="ConsPlusNonformat"/>
        <w:jc w:val="both"/>
      </w:pPr>
      <w:r>
        <w:t>Российской Федерации.</w:t>
      </w:r>
    </w:p>
    <w:p w14:paraId="0EC7FF91" w14:textId="77777777" w:rsidR="00367EE9" w:rsidRDefault="00367EE9">
      <w:pPr>
        <w:pStyle w:val="ConsPlusNonformat"/>
        <w:jc w:val="both"/>
      </w:pPr>
      <w:r>
        <w:t xml:space="preserve">    Настоящим   заявлением   обязуюсь  включить  в  договоры  (соглашения),</w:t>
      </w:r>
    </w:p>
    <w:p w14:paraId="29A42229" w14:textId="77777777" w:rsidR="00367EE9" w:rsidRDefault="00367EE9">
      <w:pPr>
        <w:pStyle w:val="ConsPlusNonformat"/>
        <w:jc w:val="both"/>
      </w:pPr>
      <w:r>
        <w:t>заключенные  в целях исполнения обязательств по соглашению о предоставлении</w:t>
      </w:r>
    </w:p>
    <w:p w14:paraId="18BF597C" w14:textId="77777777" w:rsidR="00367EE9" w:rsidRDefault="00367EE9">
      <w:pPr>
        <w:pStyle w:val="ConsPlusNonformat"/>
        <w:jc w:val="both"/>
      </w:pPr>
      <w:r>
        <w:t>субсидий  (далее  -  Соглашение),  согласие  лиц,  являющихся  поставщиками</w:t>
      </w:r>
    </w:p>
    <w:p w14:paraId="7FD8B4AC" w14:textId="77777777" w:rsidR="00367EE9" w:rsidRDefault="00367EE9">
      <w:pPr>
        <w:pStyle w:val="ConsPlusNonformat"/>
        <w:jc w:val="both"/>
      </w:pPr>
      <w:r>
        <w:t>(подрядчиками,  исполнителями)  по  договорам  (соглашениям), заключенным в</w:t>
      </w:r>
    </w:p>
    <w:p w14:paraId="37982764" w14:textId="77777777" w:rsidR="00367EE9" w:rsidRDefault="00367EE9">
      <w:pPr>
        <w:pStyle w:val="ConsPlusNonformat"/>
        <w:jc w:val="both"/>
      </w:pPr>
      <w:r>
        <w:t>целях исполнения обязательств по Соглашению (за исключением государственных</w:t>
      </w:r>
    </w:p>
    <w:p w14:paraId="632BF95F" w14:textId="77777777" w:rsidR="00367EE9" w:rsidRDefault="00367EE9">
      <w:pPr>
        <w:pStyle w:val="ConsPlusNonformat"/>
        <w:jc w:val="both"/>
      </w:pPr>
      <w:r>
        <w:t>(муниципальных)  унитарных предприятий, хозяйственных товариществ и обществ</w:t>
      </w:r>
    </w:p>
    <w:p w14:paraId="290AADBF" w14:textId="77777777" w:rsidR="00367EE9" w:rsidRDefault="00367EE9">
      <w:pPr>
        <w:pStyle w:val="ConsPlusNonformat"/>
        <w:jc w:val="both"/>
      </w:pPr>
      <w:r>
        <w:t>с   участием  публично-правовых  образований  в  их  уставных  (складочных)</w:t>
      </w:r>
    </w:p>
    <w:p w14:paraId="19B83202" w14:textId="77777777" w:rsidR="00367EE9" w:rsidRDefault="00367EE9">
      <w:pPr>
        <w:pStyle w:val="ConsPlusNonformat"/>
        <w:jc w:val="both"/>
      </w:pPr>
      <w:r>
        <w:t>капиталах,  а также коммерческих организаций с участием таких товариществ и</w:t>
      </w:r>
    </w:p>
    <w:p w14:paraId="4A63445A" w14:textId="77777777" w:rsidR="00367EE9" w:rsidRDefault="00367EE9">
      <w:pPr>
        <w:pStyle w:val="ConsPlusNonformat"/>
        <w:jc w:val="both"/>
      </w:pPr>
      <w:r>
        <w:t>обществ   в   их   уставных   (складочных)   капиталах),  на  осуществление</w:t>
      </w:r>
    </w:p>
    <w:p w14:paraId="5D42116D" w14:textId="77777777" w:rsidR="00367EE9" w:rsidRDefault="00367EE9">
      <w:pPr>
        <w:pStyle w:val="ConsPlusNonformat"/>
        <w:jc w:val="both"/>
      </w:pPr>
      <w:r>
        <w:t>министерством  экономического развития и промышленности Иркутской области и</w:t>
      </w:r>
    </w:p>
    <w:p w14:paraId="4AA36F8B" w14:textId="77777777" w:rsidR="00367EE9" w:rsidRDefault="00367EE9">
      <w:pPr>
        <w:pStyle w:val="ConsPlusNonformat"/>
        <w:jc w:val="both"/>
      </w:pPr>
      <w:r>
        <w:t>органами  государственного  финансового  контроля  проверок  соблюдения ими</w:t>
      </w:r>
    </w:p>
    <w:p w14:paraId="7AFB0561" w14:textId="77777777" w:rsidR="00367EE9" w:rsidRDefault="00367EE9">
      <w:pPr>
        <w:pStyle w:val="ConsPlusNonformat"/>
        <w:jc w:val="both"/>
      </w:pPr>
      <w:r>
        <w:t>условий, целей и порядка предоставления субсидий.</w:t>
      </w:r>
    </w:p>
    <w:p w14:paraId="0B0A4AEF" w14:textId="77777777" w:rsidR="00367EE9" w:rsidRDefault="00367EE9">
      <w:pPr>
        <w:pStyle w:val="ConsPlusNonformat"/>
        <w:jc w:val="both"/>
      </w:pPr>
    </w:p>
    <w:p w14:paraId="24E96D7F" w14:textId="77777777" w:rsidR="00367EE9" w:rsidRDefault="00367EE9">
      <w:pPr>
        <w:pStyle w:val="ConsPlusNonformat"/>
        <w:jc w:val="both"/>
      </w:pPr>
      <w:r>
        <w:t>"__" ___________ 20__ года  _______________________/_______________________</w:t>
      </w:r>
    </w:p>
    <w:p w14:paraId="2A1A5D3B" w14:textId="77777777" w:rsidR="00367EE9" w:rsidRDefault="00367EE9">
      <w:pPr>
        <w:pStyle w:val="ConsPlusNonformat"/>
        <w:jc w:val="both"/>
      </w:pPr>
      <w:r>
        <w:t xml:space="preserve">                             (подпись руководителя)  (расшифровка подписи)</w:t>
      </w:r>
    </w:p>
    <w:p w14:paraId="50776DD5" w14:textId="77777777" w:rsidR="00367EE9" w:rsidRDefault="00367EE9">
      <w:pPr>
        <w:pStyle w:val="ConsPlusNormal"/>
        <w:jc w:val="both"/>
      </w:pPr>
    </w:p>
    <w:p w14:paraId="10BD7693" w14:textId="77777777" w:rsidR="00367EE9" w:rsidRDefault="00367EE9">
      <w:pPr>
        <w:pStyle w:val="ConsPlusNormal"/>
        <w:jc w:val="both"/>
      </w:pPr>
    </w:p>
    <w:p w14:paraId="4F7A91FC" w14:textId="77777777" w:rsidR="00367EE9" w:rsidRDefault="00367EE9">
      <w:pPr>
        <w:pStyle w:val="ConsPlusNormal"/>
        <w:jc w:val="both"/>
      </w:pPr>
    </w:p>
    <w:p w14:paraId="2C3F4D4F" w14:textId="77777777" w:rsidR="00367EE9" w:rsidRDefault="00367EE9">
      <w:pPr>
        <w:pStyle w:val="ConsPlusNormal"/>
        <w:jc w:val="both"/>
      </w:pPr>
    </w:p>
    <w:p w14:paraId="1385A499" w14:textId="77777777" w:rsidR="00367EE9" w:rsidRDefault="00367EE9">
      <w:pPr>
        <w:pStyle w:val="ConsPlusNormal"/>
        <w:jc w:val="both"/>
      </w:pPr>
    </w:p>
    <w:p w14:paraId="09082D58" w14:textId="77777777" w:rsidR="00367EE9" w:rsidRDefault="00367EE9">
      <w:pPr>
        <w:pStyle w:val="ConsPlusNormal"/>
        <w:jc w:val="right"/>
        <w:outlineLvl w:val="1"/>
      </w:pPr>
      <w:r>
        <w:t>Приложение 2</w:t>
      </w:r>
    </w:p>
    <w:p w14:paraId="19C03F72" w14:textId="77777777" w:rsidR="00367EE9" w:rsidRDefault="00367EE9">
      <w:pPr>
        <w:pStyle w:val="ConsPlusNormal"/>
        <w:jc w:val="right"/>
      </w:pPr>
      <w:r>
        <w:t>к Положению о предоставлении субсидий</w:t>
      </w:r>
    </w:p>
    <w:p w14:paraId="7F4EADE9" w14:textId="77777777" w:rsidR="00367EE9" w:rsidRDefault="00367EE9">
      <w:pPr>
        <w:pStyle w:val="ConsPlusNormal"/>
        <w:jc w:val="right"/>
      </w:pPr>
      <w:r>
        <w:t>из областного бюджета в целях возмещения</w:t>
      </w:r>
    </w:p>
    <w:p w14:paraId="0872B803" w14:textId="77777777" w:rsidR="00367EE9" w:rsidRDefault="00367EE9">
      <w:pPr>
        <w:pStyle w:val="ConsPlusNormal"/>
        <w:jc w:val="right"/>
      </w:pPr>
      <w:r>
        <w:t>части затрат в связи с реализацией</w:t>
      </w:r>
    </w:p>
    <w:p w14:paraId="340A0203" w14:textId="77777777" w:rsidR="00367EE9" w:rsidRDefault="00367EE9">
      <w:pPr>
        <w:pStyle w:val="ConsPlusNormal"/>
        <w:jc w:val="right"/>
      </w:pPr>
      <w:r>
        <w:t>инвестиционных проектов по обеспечению</w:t>
      </w:r>
    </w:p>
    <w:p w14:paraId="7EFC0C65" w14:textId="77777777" w:rsidR="00367EE9" w:rsidRDefault="00367EE9">
      <w:pPr>
        <w:pStyle w:val="ConsPlusNormal"/>
        <w:jc w:val="right"/>
      </w:pPr>
      <w:r>
        <w:t>инфраструктурой промышленных предприятий</w:t>
      </w:r>
    </w:p>
    <w:p w14:paraId="267480B2" w14:textId="77777777" w:rsidR="00367EE9" w:rsidRDefault="00367EE9">
      <w:pPr>
        <w:pStyle w:val="ConsPlusNormal"/>
        <w:jc w:val="both"/>
      </w:pPr>
    </w:p>
    <w:p w14:paraId="5E79E5D5" w14:textId="77777777" w:rsidR="00367EE9" w:rsidRDefault="00367EE9">
      <w:pPr>
        <w:pStyle w:val="ConsPlusTitle"/>
        <w:jc w:val="center"/>
      </w:pPr>
      <w:bookmarkStart w:id="22" w:name="P318"/>
      <w:bookmarkEnd w:id="22"/>
      <w:r>
        <w:t>КРИТЕРИИ ОЦЕНКИ</w:t>
      </w:r>
    </w:p>
    <w:p w14:paraId="05730CED" w14:textId="77777777" w:rsidR="00367EE9" w:rsidRDefault="00367E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6293"/>
        <w:gridCol w:w="1361"/>
      </w:tblGrid>
      <w:tr w:rsidR="00367EE9" w14:paraId="4F9EC339" w14:textId="77777777">
        <w:tc>
          <w:tcPr>
            <w:tcW w:w="1417" w:type="dxa"/>
            <w:vAlign w:val="center"/>
          </w:tcPr>
          <w:p w14:paraId="29C38CD5" w14:textId="77777777" w:rsidR="00367EE9" w:rsidRDefault="00367EE9">
            <w:pPr>
              <w:pStyle w:val="ConsPlusNormal"/>
              <w:jc w:val="center"/>
            </w:pPr>
            <w:r>
              <w:lastRenderedPageBreak/>
              <w:t>N критерия оценки</w:t>
            </w:r>
          </w:p>
        </w:tc>
        <w:tc>
          <w:tcPr>
            <w:tcW w:w="6293" w:type="dxa"/>
            <w:vAlign w:val="center"/>
          </w:tcPr>
          <w:p w14:paraId="4DFE8BB7" w14:textId="77777777" w:rsidR="00367EE9" w:rsidRDefault="00367EE9">
            <w:pPr>
              <w:pStyle w:val="ConsPlusNormal"/>
              <w:jc w:val="center"/>
            </w:pPr>
            <w:r>
              <w:t>Наименование критерия оценки</w:t>
            </w:r>
          </w:p>
        </w:tc>
        <w:tc>
          <w:tcPr>
            <w:tcW w:w="1361" w:type="dxa"/>
          </w:tcPr>
          <w:p w14:paraId="3942B822" w14:textId="77777777" w:rsidR="00367EE9" w:rsidRDefault="00367EE9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367EE9" w14:paraId="1282DA63" w14:textId="77777777">
        <w:tc>
          <w:tcPr>
            <w:tcW w:w="1417" w:type="dxa"/>
            <w:vAlign w:val="center"/>
          </w:tcPr>
          <w:p w14:paraId="18B43781" w14:textId="77777777" w:rsidR="00367EE9" w:rsidRDefault="00367E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</w:tcPr>
          <w:p w14:paraId="54C20284" w14:textId="77777777" w:rsidR="00367EE9" w:rsidRDefault="00367EE9">
            <w:pPr>
              <w:pStyle w:val="ConsPlusNormal"/>
              <w:jc w:val="both"/>
            </w:pPr>
            <w:r>
              <w:t>Количество создаваемых рабочих мест</w:t>
            </w:r>
          </w:p>
        </w:tc>
        <w:tc>
          <w:tcPr>
            <w:tcW w:w="1361" w:type="dxa"/>
            <w:vAlign w:val="center"/>
          </w:tcPr>
          <w:p w14:paraId="31E753B3" w14:textId="77777777" w:rsidR="00367EE9" w:rsidRDefault="00367EE9">
            <w:pPr>
              <w:pStyle w:val="ConsPlusNormal"/>
              <w:jc w:val="center"/>
            </w:pPr>
            <w:r>
              <w:t>ед.</w:t>
            </w:r>
          </w:p>
        </w:tc>
      </w:tr>
      <w:tr w:rsidR="00367EE9" w14:paraId="5BCACA0B" w14:textId="77777777">
        <w:tc>
          <w:tcPr>
            <w:tcW w:w="1417" w:type="dxa"/>
            <w:vAlign w:val="center"/>
          </w:tcPr>
          <w:p w14:paraId="4100D212" w14:textId="77777777" w:rsidR="00367EE9" w:rsidRDefault="00367E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93" w:type="dxa"/>
          </w:tcPr>
          <w:p w14:paraId="5787C8AA" w14:textId="77777777" w:rsidR="00367EE9" w:rsidRDefault="00367EE9">
            <w:pPr>
              <w:pStyle w:val="ConsPlusNormal"/>
              <w:jc w:val="both"/>
            </w:pPr>
            <w:r>
              <w:t xml:space="preserve">Срок бюджетной окупаемости субсидий </w:t>
            </w:r>
            <w:hyperlink w:anchor="P34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61" w:type="dxa"/>
            <w:vAlign w:val="center"/>
          </w:tcPr>
          <w:p w14:paraId="0F2A1094" w14:textId="77777777" w:rsidR="00367EE9" w:rsidRDefault="00367EE9">
            <w:pPr>
              <w:pStyle w:val="ConsPlusNormal"/>
              <w:jc w:val="center"/>
            </w:pPr>
            <w:r>
              <w:t>мес.</w:t>
            </w:r>
          </w:p>
        </w:tc>
      </w:tr>
      <w:tr w:rsidR="00367EE9" w14:paraId="46D56B74" w14:textId="77777777">
        <w:tc>
          <w:tcPr>
            <w:tcW w:w="1417" w:type="dxa"/>
            <w:vAlign w:val="center"/>
          </w:tcPr>
          <w:p w14:paraId="0DB5DE64" w14:textId="77777777" w:rsidR="00367EE9" w:rsidRDefault="00367E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93" w:type="dxa"/>
          </w:tcPr>
          <w:p w14:paraId="1521665E" w14:textId="77777777" w:rsidR="00367EE9" w:rsidRDefault="00367EE9">
            <w:pPr>
              <w:pStyle w:val="ConsPlusNormal"/>
              <w:jc w:val="both"/>
            </w:pPr>
            <w:r>
              <w:t>Доля собственных средств в стоимости инвестиционного проекта по обеспечению инфраструктурой промышленных предприятий, включающего технологическое присоединение к электрическим сетям (далее - инвестиционный проект)</w:t>
            </w:r>
          </w:p>
        </w:tc>
        <w:tc>
          <w:tcPr>
            <w:tcW w:w="1361" w:type="dxa"/>
            <w:vAlign w:val="center"/>
          </w:tcPr>
          <w:p w14:paraId="3D60D4ED" w14:textId="77777777" w:rsidR="00367EE9" w:rsidRDefault="00367EE9">
            <w:pPr>
              <w:pStyle w:val="ConsPlusNormal"/>
              <w:jc w:val="center"/>
            </w:pPr>
            <w:r>
              <w:t>%</w:t>
            </w:r>
          </w:p>
        </w:tc>
      </w:tr>
      <w:tr w:rsidR="00367EE9" w14:paraId="4EBBAB92" w14:textId="77777777">
        <w:tc>
          <w:tcPr>
            <w:tcW w:w="1417" w:type="dxa"/>
            <w:vAlign w:val="center"/>
          </w:tcPr>
          <w:p w14:paraId="04881570" w14:textId="77777777" w:rsidR="00367EE9" w:rsidRDefault="00367E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93" w:type="dxa"/>
          </w:tcPr>
          <w:p w14:paraId="73AB2A6C" w14:textId="77777777" w:rsidR="00367EE9" w:rsidRDefault="00367EE9">
            <w:pPr>
              <w:pStyle w:val="ConsPlusNormal"/>
              <w:jc w:val="both"/>
            </w:pPr>
            <w:r>
              <w:t xml:space="preserve">Объем инвестиций в инвестиционный проект </w:t>
            </w:r>
            <w:hyperlink w:anchor="P34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61" w:type="dxa"/>
            <w:vAlign w:val="center"/>
          </w:tcPr>
          <w:p w14:paraId="08876F0B" w14:textId="77777777" w:rsidR="00367EE9" w:rsidRDefault="00367EE9">
            <w:pPr>
              <w:pStyle w:val="ConsPlusNormal"/>
              <w:jc w:val="center"/>
            </w:pPr>
            <w:r>
              <w:t>руб.</w:t>
            </w:r>
          </w:p>
        </w:tc>
      </w:tr>
      <w:tr w:rsidR="00367EE9" w14:paraId="3E06B40E" w14:textId="77777777">
        <w:tc>
          <w:tcPr>
            <w:tcW w:w="1417" w:type="dxa"/>
            <w:vAlign w:val="center"/>
          </w:tcPr>
          <w:p w14:paraId="10B1F12F" w14:textId="77777777" w:rsidR="00367EE9" w:rsidRDefault="00367E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93" w:type="dxa"/>
          </w:tcPr>
          <w:p w14:paraId="157E5631" w14:textId="77777777" w:rsidR="00367EE9" w:rsidRDefault="00367EE9">
            <w:pPr>
              <w:pStyle w:val="ConsPlusNormal"/>
              <w:jc w:val="both"/>
            </w:pPr>
            <w:r>
              <w:t xml:space="preserve">Рентабельность энергозатрат </w:t>
            </w:r>
            <w:hyperlink w:anchor="P342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361" w:type="dxa"/>
            <w:vAlign w:val="center"/>
          </w:tcPr>
          <w:p w14:paraId="2ABD5F88" w14:textId="77777777" w:rsidR="00367EE9" w:rsidRDefault="00367EE9">
            <w:pPr>
              <w:pStyle w:val="ConsPlusNormal"/>
              <w:jc w:val="center"/>
            </w:pPr>
            <w:r>
              <w:t>%</w:t>
            </w:r>
          </w:p>
        </w:tc>
      </w:tr>
    </w:tbl>
    <w:p w14:paraId="22365A26" w14:textId="77777777" w:rsidR="00367EE9" w:rsidRDefault="00367EE9">
      <w:pPr>
        <w:pStyle w:val="ConsPlusNormal"/>
        <w:jc w:val="both"/>
      </w:pPr>
    </w:p>
    <w:p w14:paraId="1A2D2E36" w14:textId="77777777" w:rsidR="00367EE9" w:rsidRDefault="00367EE9">
      <w:pPr>
        <w:pStyle w:val="ConsPlusNormal"/>
        <w:ind w:firstLine="540"/>
        <w:jc w:val="both"/>
      </w:pPr>
      <w:r>
        <w:t>--------------------------------</w:t>
      </w:r>
    </w:p>
    <w:p w14:paraId="52528F41" w14:textId="77777777" w:rsidR="00367EE9" w:rsidRDefault="00367EE9">
      <w:pPr>
        <w:pStyle w:val="ConsPlusNormal"/>
        <w:spacing w:before="220"/>
        <w:ind w:firstLine="540"/>
        <w:jc w:val="both"/>
      </w:pPr>
      <w:bookmarkStart w:id="23" w:name="P340"/>
      <w:bookmarkEnd w:id="23"/>
      <w:r>
        <w:t>&lt;*&gt; Период, по истечении которого размер уплаченных налогов от реализации инвестиционного проекта сравняется с размером полученных субсидий.</w:t>
      </w:r>
    </w:p>
    <w:p w14:paraId="444E8EF3" w14:textId="77777777" w:rsidR="00367EE9" w:rsidRDefault="00367EE9">
      <w:pPr>
        <w:pStyle w:val="ConsPlusNormal"/>
        <w:spacing w:before="220"/>
        <w:ind w:firstLine="540"/>
        <w:jc w:val="both"/>
      </w:pPr>
      <w:bookmarkStart w:id="24" w:name="P341"/>
      <w:bookmarkEnd w:id="24"/>
      <w:r>
        <w:t>&lt;**&gt; Полная стоимость реализации инвестиционного проекта.</w:t>
      </w:r>
    </w:p>
    <w:p w14:paraId="14CECE0E" w14:textId="77777777" w:rsidR="00367EE9" w:rsidRDefault="00367EE9">
      <w:pPr>
        <w:pStyle w:val="ConsPlusNormal"/>
        <w:spacing w:before="220"/>
        <w:ind w:firstLine="540"/>
        <w:jc w:val="both"/>
      </w:pPr>
      <w:bookmarkStart w:id="25" w:name="P342"/>
      <w:bookmarkEnd w:id="25"/>
      <w:r>
        <w:t>&lt;***&gt; Отношение чистой прибыли к затратам на технологическое присоединение к электрическим сетям.</w:t>
      </w:r>
    </w:p>
    <w:p w14:paraId="5CC3B764" w14:textId="77777777" w:rsidR="00367EE9" w:rsidRDefault="00367EE9">
      <w:pPr>
        <w:pStyle w:val="ConsPlusNormal"/>
        <w:jc w:val="both"/>
      </w:pPr>
    </w:p>
    <w:p w14:paraId="5B5F5C08" w14:textId="77777777" w:rsidR="00367EE9" w:rsidRDefault="00367EE9">
      <w:pPr>
        <w:pStyle w:val="ConsPlusNormal"/>
        <w:jc w:val="both"/>
      </w:pPr>
    </w:p>
    <w:p w14:paraId="745A7D8A" w14:textId="77777777" w:rsidR="00367EE9" w:rsidRDefault="00367EE9">
      <w:pPr>
        <w:pStyle w:val="ConsPlusNormal"/>
        <w:jc w:val="both"/>
      </w:pPr>
    </w:p>
    <w:p w14:paraId="4E8F00C8" w14:textId="77777777" w:rsidR="00367EE9" w:rsidRDefault="00367EE9">
      <w:pPr>
        <w:pStyle w:val="ConsPlusNormal"/>
        <w:jc w:val="both"/>
      </w:pPr>
    </w:p>
    <w:p w14:paraId="5F1DD6FD" w14:textId="77777777" w:rsidR="00367EE9" w:rsidRDefault="00367EE9">
      <w:pPr>
        <w:pStyle w:val="ConsPlusNormal"/>
        <w:jc w:val="both"/>
      </w:pPr>
    </w:p>
    <w:p w14:paraId="16CD9C0D" w14:textId="77777777" w:rsidR="00367EE9" w:rsidRDefault="00367EE9">
      <w:pPr>
        <w:pStyle w:val="ConsPlusNormal"/>
        <w:jc w:val="right"/>
        <w:outlineLvl w:val="1"/>
      </w:pPr>
      <w:r>
        <w:t>Приложение 3</w:t>
      </w:r>
    </w:p>
    <w:p w14:paraId="68E86707" w14:textId="77777777" w:rsidR="00367EE9" w:rsidRDefault="00367EE9">
      <w:pPr>
        <w:pStyle w:val="ConsPlusNormal"/>
        <w:jc w:val="right"/>
      </w:pPr>
      <w:r>
        <w:t>к Положению о предоставлении субсидий из областного бюджета</w:t>
      </w:r>
    </w:p>
    <w:p w14:paraId="36C55C3F" w14:textId="77777777" w:rsidR="00367EE9" w:rsidRDefault="00367EE9">
      <w:pPr>
        <w:pStyle w:val="ConsPlusNormal"/>
        <w:jc w:val="right"/>
      </w:pPr>
      <w:r>
        <w:t>в целях возмещения части затрат в связи с реализацией</w:t>
      </w:r>
    </w:p>
    <w:p w14:paraId="4C70BB85" w14:textId="77777777" w:rsidR="00367EE9" w:rsidRDefault="00367EE9">
      <w:pPr>
        <w:pStyle w:val="ConsPlusNormal"/>
        <w:jc w:val="right"/>
      </w:pPr>
      <w:r>
        <w:t>инвестиционных проектов по обеспечению инфраструктурой</w:t>
      </w:r>
    </w:p>
    <w:p w14:paraId="1BD6C6F8" w14:textId="77777777" w:rsidR="00367EE9" w:rsidRDefault="00367EE9">
      <w:pPr>
        <w:pStyle w:val="ConsPlusNormal"/>
        <w:jc w:val="right"/>
      </w:pPr>
      <w:r>
        <w:t>промышленных предприятий</w:t>
      </w:r>
    </w:p>
    <w:p w14:paraId="199BCFEB" w14:textId="77777777" w:rsidR="00367EE9" w:rsidRDefault="00367E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67EE9" w14:paraId="225D85D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42A37" w14:textId="77777777" w:rsidR="00367EE9" w:rsidRDefault="00367E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42A2B" w14:textId="77777777" w:rsidR="00367EE9" w:rsidRDefault="00367E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DE27136" w14:textId="77777777" w:rsidR="00367EE9" w:rsidRDefault="00367E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31E0A4C" w14:textId="77777777" w:rsidR="00367EE9" w:rsidRDefault="00367E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Иркутской области</w:t>
            </w:r>
          </w:p>
          <w:p w14:paraId="527DCBD1" w14:textId="77777777" w:rsidR="00367EE9" w:rsidRDefault="00367EE9">
            <w:pPr>
              <w:pStyle w:val="ConsPlusNormal"/>
              <w:jc w:val="center"/>
            </w:pPr>
            <w:r>
              <w:rPr>
                <w:color w:val="392C69"/>
              </w:rPr>
              <w:t>от 01.10.2020 N 802-пп)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0F255" w14:textId="77777777" w:rsidR="00367EE9" w:rsidRDefault="00367EE9">
            <w:pPr>
              <w:pStyle w:val="ConsPlusNormal"/>
            </w:pPr>
          </w:p>
        </w:tc>
      </w:tr>
    </w:tbl>
    <w:p w14:paraId="78E35BB8" w14:textId="77777777" w:rsidR="00367EE9" w:rsidRDefault="00367EE9">
      <w:pPr>
        <w:pStyle w:val="ConsPlusNormal"/>
        <w:jc w:val="both"/>
      </w:pPr>
    </w:p>
    <w:p w14:paraId="454295E8" w14:textId="77777777" w:rsidR="00367EE9" w:rsidRDefault="00367EE9">
      <w:pPr>
        <w:pStyle w:val="ConsPlusNormal"/>
        <w:jc w:val="center"/>
      </w:pPr>
      <w:bookmarkStart w:id="26" w:name="P357"/>
      <w:bookmarkEnd w:id="26"/>
      <w:r>
        <w:t>ОТЧЕТ</w:t>
      </w:r>
    </w:p>
    <w:p w14:paraId="267DCD0F" w14:textId="77777777" w:rsidR="00367EE9" w:rsidRDefault="00367EE9">
      <w:pPr>
        <w:pStyle w:val="ConsPlusNormal"/>
        <w:jc w:val="center"/>
      </w:pPr>
      <w:r>
        <w:t>О ПРОВЕДЕНИИ ОЦЕНКИ ЭФФЕКТИВНОСТИ (РЕЗУЛЬТАТИВНОСТИ)</w:t>
      </w:r>
    </w:p>
    <w:p w14:paraId="433081E1" w14:textId="77777777" w:rsidR="00367EE9" w:rsidRDefault="00367EE9">
      <w:pPr>
        <w:pStyle w:val="ConsPlusNormal"/>
        <w:jc w:val="center"/>
      </w:pPr>
      <w:r>
        <w:t>ПРЕДОСТАВЛЕНИЯ СУБСИДИЙ ИЗ ОБЛАСТНОГО БЮДЖЕТА В ЦЕЛЯХ</w:t>
      </w:r>
    </w:p>
    <w:p w14:paraId="36F36EE1" w14:textId="77777777" w:rsidR="00367EE9" w:rsidRDefault="00367EE9">
      <w:pPr>
        <w:pStyle w:val="ConsPlusNormal"/>
        <w:jc w:val="center"/>
      </w:pPr>
      <w:r>
        <w:t>ВОЗМЕЩЕНИЯ ЧАСТИ ЗАТРАТ В СВЯЗИ С РЕАЛИЗАЦИЕЙ ИНВЕСТИЦИОННЫХ</w:t>
      </w:r>
    </w:p>
    <w:p w14:paraId="33F174EC" w14:textId="77777777" w:rsidR="00367EE9" w:rsidRDefault="00367EE9">
      <w:pPr>
        <w:pStyle w:val="ConsPlusNormal"/>
        <w:jc w:val="center"/>
      </w:pPr>
      <w:r>
        <w:t>ПРОЕКТОВ ПО ОБЕСПЕЧЕНИЮ ИНФРАСТРУКТУРОЙ ПРОМЫШЛЕННЫХ</w:t>
      </w:r>
    </w:p>
    <w:p w14:paraId="511F4AA4" w14:textId="77777777" w:rsidR="00367EE9" w:rsidRDefault="00367EE9">
      <w:pPr>
        <w:pStyle w:val="ConsPlusNormal"/>
        <w:jc w:val="center"/>
      </w:pPr>
      <w:r>
        <w:t>ПРЕДПРИЯТИЙ ЗА _______ ГОД</w:t>
      </w:r>
    </w:p>
    <w:p w14:paraId="387F454D" w14:textId="77777777" w:rsidR="00367EE9" w:rsidRDefault="00367E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4083"/>
        <w:gridCol w:w="2198"/>
        <w:gridCol w:w="2198"/>
      </w:tblGrid>
      <w:tr w:rsidR="00367EE9" w14:paraId="2157C6B2" w14:textId="77777777">
        <w:tc>
          <w:tcPr>
            <w:tcW w:w="544" w:type="dxa"/>
            <w:vAlign w:val="center"/>
          </w:tcPr>
          <w:p w14:paraId="05927F01" w14:textId="77777777" w:rsidR="00367EE9" w:rsidRDefault="00367E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3" w:type="dxa"/>
            <w:vAlign w:val="center"/>
          </w:tcPr>
          <w:p w14:paraId="601F0FA5" w14:textId="77777777" w:rsidR="00367EE9" w:rsidRDefault="00367EE9">
            <w:pPr>
              <w:pStyle w:val="ConsPlusNormal"/>
              <w:jc w:val="center"/>
            </w:pPr>
            <w:r>
              <w:t xml:space="preserve">Наименования получателей субсидий из областного бюджета в целях возмещения части затрат в связи с реализацией инвестиционных проектов по обеспечению инфраструктурой промышленных предприятий (далее - </w:t>
            </w:r>
            <w:r>
              <w:lastRenderedPageBreak/>
              <w:t>субсидии)</w:t>
            </w:r>
          </w:p>
        </w:tc>
        <w:tc>
          <w:tcPr>
            <w:tcW w:w="2198" w:type="dxa"/>
            <w:vAlign w:val="center"/>
          </w:tcPr>
          <w:p w14:paraId="22A81552" w14:textId="77777777" w:rsidR="00367EE9" w:rsidRDefault="00367EE9">
            <w:pPr>
              <w:pStyle w:val="ConsPlusNormal"/>
              <w:jc w:val="center"/>
            </w:pPr>
            <w:r>
              <w:lastRenderedPageBreak/>
              <w:t>Значение результативности предоставления субсидий (P</w:t>
            </w:r>
            <w:r>
              <w:rPr>
                <w:vertAlign w:val="subscript"/>
              </w:rPr>
              <w:t>j</w:t>
            </w:r>
            <w:r>
              <w:t>), %</w:t>
            </w:r>
          </w:p>
        </w:tc>
        <w:tc>
          <w:tcPr>
            <w:tcW w:w="2198" w:type="dxa"/>
            <w:vAlign w:val="center"/>
          </w:tcPr>
          <w:p w14:paraId="25469F3E" w14:textId="77777777" w:rsidR="00367EE9" w:rsidRDefault="00367EE9">
            <w:pPr>
              <w:pStyle w:val="ConsPlusNormal"/>
              <w:jc w:val="center"/>
            </w:pPr>
            <w:r>
              <w:t>Результативность предоставления субсидий (высокая/низкая)</w:t>
            </w:r>
          </w:p>
        </w:tc>
      </w:tr>
      <w:tr w:rsidR="00367EE9" w14:paraId="59B17EE5" w14:textId="77777777">
        <w:tc>
          <w:tcPr>
            <w:tcW w:w="544" w:type="dxa"/>
            <w:vAlign w:val="center"/>
          </w:tcPr>
          <w:p w14:paraId="3F6E64D8" w14:textId="77777777" w:rsidR="00367EE9" w:rsidRDefault="00367EE9">
            <w:pPr>
              <w:pStyle w:val="ConsPlusNormal"/>
            </w:pPr>
          </w:p>
        </w:tc>
        <w:tc>
          <w:tcPr>
            <w:tcW w:w="4083" w:type="dxa"/>
            <w:vAlign w:val="center"/>
          </w:tcPr>
          <w:p w14:paraId="091F8591" w14:textId="77777777" w:rsidR="00367EE9" w:rsidRDefault="00367EE9">
            <w:pPr>
              <w:pStyle w:val="ConsPlusNormal"/>
            </w:pPr>
          </w:p>
        </w:tc>
        <w:tc>
          <w:tcPr>
            <w:tcW w:w="2198" w:type="dxa"/>
            <w:vAlign w:val="center"/>
          </w:tcPr>
          <w:p w14:paraId="1953D003" w14:textId="77777777" w:rsidR="00367EE9" w:rsidRDefault="00367EE9">
            <w:pPr>
              <w:pStyle w:val="ConsPlusNormal"/>
            </w:pPr>
          </w:p>
        </w:tc>
        <w:tc>
          <w:tcPr>
            <w:tcW w:w="2198" w:type="dxa"/>
            <w:vAlign w:val="center"/>
          </w:tcPr>
          <w:p w14:paraId="3F5FCFBE" w14:textId="77777777" w:rsidR="00367EE9" w:rsidRDefault="00367EE9">
            <w:pPr>
              <w:pStyle w:val="ConsPlusNormal"/>
            </w:pPr>
          </w:p>
        </w:tc>
      </w:tr>
      <w:tr w:rsidR="00367EE9" w14:paraId="1115C02D" w14:textId="77777777">
        <w:tc>
          <w:tcPr>
            <w:tcW w:w="544" w:type="dxa"/>
            <w:vAlign w:val="center"/>
          </w:tcPr>
          <w:p w14:paraId="095DECFD" w14:textId="77777777" w:rsidR="00367EE9" w:rsidRDefault="00367EE9">
            <w:pPr>
              <w:pStyle w:val="ConsPlusNormal"/>
            </w:pPr>
          </w:p>
        </w:tc>
        <w:tc>
          <w:tcPr>
            <w:tcW w:w="4083" w:type="dxa"/>
            <w:vAlign w:val="center"/>
          </w:tcPr>
          <w:p w14:paraId="7359588F" w14:textId="77777777" w:rsidR="00367EE9" w:rsidRDefault="00367EE9">
            <w:pPr>
              <w:pStyle w:val="ConsPlusNormal"/>
            </w:pPr>
          </w:p>
        </w:tc>
        <w:tc>
          <w:tcPr>
            <w:tcW w:w="2198" w:type="dxa"/>
            <w:vAlign w:val="center"/>
          </w:tcPr>
          <w:p w14:paraId="45A75E0F" w14:textId="77777777" w:rsidR="00367EE9" w:rsidRDefault="00367EE9">
            <w:pPr>
              <w:pStyle w:val="ConsPlusNormal"/>
            </w:pPr>
          </w:p>
        </w:tc>
        <w:tc>
          <w:tcPr>
            <w:tcW w:w="2198" w:type="dxa"/>
            <w:vAlign w:val="center"/>
          </w:tcPr>
          <w:p w14:paraId="40D045E2" w14:textId="77777777" w:rsidR="00367EE9" w:rsidRDefault="00367EE9">
            <w:pPr>
              <w:pStyle w:val="ConsPlusNormal"/>
            </w:pPr>
          </w:p>
        </w:tc>
      </w:tr>
      <w:tr w:rsidR="00367EE9" w14:paraId="7E13E447" w14:textId="77777777">
        <w:tc>
          <w:tcPr>
            <w:tcW w:w="4627" w:type="dxa"/>
            <w:gridSpan w:val="2"/>
          </w:tcPr>
          <w:p w14:paraId="0A7A465B" w14:textId="77777777" w:rsidR="00367EE9" w:rsidRDefault="00367EE9">
            <w:pPr>
              <w:pStyle w:val="ConsPlusNormal"/>
              <w:jc w:val="both"/>
            </w:pPr>
            <w:r>
              <w:t>Эффективность предоставления субсидий (Э</w:t>
            </w:r>
            <w:r>
              <w:rPr>
                <w:vertAlign w:val="subscript"/>
              </w:rPr>
              <w:t>ф</w:t>
            </w:r>
            <w:r>
              <w:t>), %</w:t>
            </w:r>
          </w:p>
        </w:tc>
        <w:tc>
          <w:tcPr>
            <w:tcW w:w="2198" w:type="dxa"/>
            <w:vAlign w:val="center"/>
          </w:tcPr>
          <w:p w14:paraId="0FE9D9E4" w14:textId="77777777" w:rsidR="00367EE9" w:rsidRDefault="00367EE9">
            <w:pPr>
              <w:pStyle w:val="ConsPlusNormal"/>
            </w:pPr>
          </w:p>
        </w:tc>
        <w:tc>
          <w:tcPr>
            <w:tcW w:w="2198" w:type="dxa"/>
            <w:vAlign w:val="center"/>
          </w:tcPr>
          <w:p w14:paraId="1958C896" w14:textId="77777777" w:rsidR="00367EE9" w:rsidRDefault="00367EE9">
            <w:pPr>
              <w:pStyle w:val="ConsPlusNormal"/>
            </w:pPr>
          </w:p>
        </w:tc>
      </w:tr>
    </w:tbl>
    <w:p w14:paraId="5C296410" w14:textId="77777777" w:rsidR="00367EE9" w:rsidRDefault="00367EE9">
      <w:pPr>
        <w:pStyle w:val="ConsPlusNormal"/>
        <w:jc w:val="both"/>
      </w:pPr>
    </w:p>
    <w:p w14:paraId="3AF0A5C9" w14:textId="77777777" w:rsidR="00367EE9" w:rsidRDefault="00367EE9">
      <w:pPr>
        <w:pStyle w:val="ConsPlusNormal"/>
        <w:jc w:val="both"/>
      </w:pPr>
    </w:p>
    <w:p w14:paraId="3D14E00B" w14:textId="77777777" w:rsidR="00367EE9" w:rsidRDefault="00367EE9">
      <w:pPr>
        <w:pStyle w:val="ConsPlusNormal"/>
        <w:jc w:val="both"/>
      </w:pPr>
    </w:p>
    <w:p w14:paraId="64E3DF89" w14:textId="77777777" w:rsidR="00367EE9" w:rsidRDefault="00367EE9">
      <w:pPr>
        <w:pStyle w:val="ConsPlusNormal"/>
        <w:jc w:val="both"/>
      </w:pPr>
    </w:p>
    <w:p w14:paraId="150366EF" w14:textId="77777777" w:rsidR="00367EE9" w:rsidRDefault="00367EE9">
      <w:pPr>
        <w:pStyle w:val="ConsPlusNormal"/>
        <w:jc w:val="both"/>
      </w:pPr>
    </w:p>
    <w:p w14:paraId="3E90A256" w14:textId="77777777" w:rsidR="00367EE9" w:rsidRDefault="00367EE9">
      <w:pPr>
        <w:pStyle w:val="ConsPlusNormal"/>
        <w:jc w:val="right"/>
        <w:outlineLvl w:val="1"/>
      </w:pPr>
      <w:r>
        <w:t>Приложение 4</w:t>
      </w:r>
    </w:p>
    <w:p w14:paraId="4DB089F8" w14:textId="77777777" w:rsidR="00367EE9" w:rsidRDefault="00367EE9">
      <w:pPr>
        <w:pStyle w:val="ConsPlusNormal"/>
        <w:jc w:val="right"/>
      </w:pPr>
      <w:r>
        <w:t>к Положению о предоставлении субсидий из областного бюджета</w:t>
      </w:r>
    </w:p>
    <w:p w14:paraId="08A9C8F0" w14:textId="77777777" w:rsidR="00367EE9" w:rsidRDefault="00367EE9">
      <w:pPr>
        <w:pStyle w:val="ConsPlusNormal"/>
        <w:jc w:val="right"/>
      </w:pPr>
      <w:r>
        <w:t>в целях возмещения части затрат в связи с реализацией</w:t>
      </w:r>
    </w:p>
    <w:p w14:paraId="748E4A7E" w14:textId="77777777" w:rsidR="00367EE9" w:rsidRDefault="00367EE9">
      <w:pPr>
        <w:pStyle w:val="ConsPlusNormal"/>
        <w:jc w:val="right"/>
      </w:pPr>
      <w:r>
        <w:t>инвестиционных проектов по обеспечению инфраструктурой</w:t>
      </w:r>
    </w:p>
    <w:p w14:paraId="11CCC388" w14:textId="77777777" w:rsidR="00367EE9" w:rsidRDefault="00367EE9">
      <w:pPr>
        <w:pStyle w:val="ConsPlusNormal"/>
        <w:jc w:val="right"/>
      </w:pPr>
      <w:r>
        <w:t>промышленных предприятий</w:t>
      </w:r>
    </w:p>
    <w:p w14:paraId="7775E057" w14:textId="77777777" w:rsidR="00367EE9" w:rsidRDefault="00367E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67EE9" w14:paraId="7F3565B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C62B2" w14:textId="77777777" w:rsidR="00367EE9" w:rsidRDefault="00367E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2E828" w14:textId="77777777" w:rsidR="00367EE9" w:rsidRDefault="00367E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32127CA" w14:textId="77777777" w:rsidR="00367EE9" w:rsidRDefault="00367E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A004FC4" w14:textId="77777777" w:rsidR="00367EE9" w:rsidRDefault="00367E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5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</w:t>
            </w:r>
          </w:p>
          <w:p w14:paraId="3900F4CF" w14:textId="77777777" w:rsidR="00367EE9" w:rsidRDefault="00367EE9">
            <w:pPr>
              <w:pStyle w:val="ConsPlusNormal"/>
              <w:jc w:val="center"/>
            </w:pPr>
            <w:r>
              <w:rPr>
                <w:color w:val="392C69"/>
              </w:rPr>
              <w:t>от 01.10.2020 N 802-пп)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C8489" w14:textId="77777777" w:rsidR="00367EE9" w:rsidRDefault="00367EE9">
            <w:pPr>
              <w:pStyle w:val="ConsPlusNormal"/>
            </w:pPr>
          </w:p>
        </w:tc>
      </w:tr>
    </w:tbl>
    <w:p w14:paraId="3E8C17B0" w14:textId="77777777" w:rsidR="00367EE9" w:rsidRDefault="00367EE9">
      <w:pPr>
        <w:pStyle w:val="ConsPlusNormal"/>
        <w:jc w:val="both"/>
      </w:pPr>
    </w:p>
    <w:p w14:paraId="1F759EAB" w14:textId="77777777" w:rsidR="00367EE9" w:rsidRDefault="00367EE9">
      <w:pPr>
        <w:pStyle w:val="ConsPlusNormal"/>
        <w:jc w:val="center"/>
      </w:pPr>
      <w:bookmarkStart w:id="27" w:name="P393"/>
      <w:bookmarkEnd w:id="27"/>
      <w:r>
        <w:t>ОТЧЕТ</w:t>
      </w:r>
    </w:p>
    <w:p w14:paraId="7E54D6E4" w14:textId="77777777" w:rsidR="00367EE9" w:rsidRDefault="00367EE9">
      <w:pPr>
        <w:pStyle w:val="ConsPlusNormal"/>
        <w:jc w:val="center"/>
      </w:pPr>
      <w:r>
        <w:t>О ДОСТИЖЕНИИ РЕЗУЛЬТАТОВ ПРЕДОСТАВЛЕНИЯ СУБСИДИЙ</w:t>
      </w:r>
    </w:p>
    <w:p w14:paraId="17C4E1B1" w14:textId="77777777" w:rsidR="00367EE9" w:rsidRDefault="00367EE9">
      <w:pPr>
        <w:pStyle w:val="ConsPlusNormal"/>
        <w:jc w:val="center"/>
      </w:pPr>
      <w:r>
        <w:t>ИЗ ОБЛАСТНОГО БЮДЖЕТА В ЦЕЛЯХ ВОЗМЕЩЕНИЯ ЧАСТИ ЗАТРАТ</w:t>
      </w:r>
    </w:p>
    <w:p w14:paraId="7712F653" w14:textId="77777777" w:rsidR="00367EE9" w:rsidRDefault="00367EE9">
      <w:pPr>
        <w:pStyle w:val="ConsPlusNormal"/>
        <w:jc w:val="center"/>
      </w:pPr>
      <w:r>
        <w:t>В СВЯЗИ С РЕАЛИЗАЦИЕЙ ИНВЕСТИЦИОННЫХ ПРОЕКТОВ</w:t>
      </w:r>
    </w:p>
    <w:p w14:paraId="2D80C2BE" w14:textId="77777777" w:rsidR="00367EE9" w:rsidRDefault="00367EE9">
      <w:pPr>
        <w:pStyle w:val="ConsPlusNormal"/>
        <w:jc w:val="center"/>
      </w:pPr>
      <w:r>
        <w:t>ПО ОБЕСПЕЧЕНИЮ ИНФРАСТРУКТУРОЙ ПРОМЫШЛЕННЫХ</w:t>
      </w:r>
    </w:p>
    <w:p w14:paraId="3FBBBEC7" w14:textId="77777777" w:rsidR="00367EE9" w:rsidRDefault="00367EE9">
      <w:pPr>
        <w:pStyle w:val="ConsPlusNormal"/>
        <w:jc w:val="center"/>
      </w:pPr>
      <w:r>
        <w:t>ПРЕДПРИЯТИЙ ЗА _______ ГОД</w:t>
      </w:r>
    </w:p>
    <w:p w14:paraId="2092A446" w14:textId="77777777" w:rsidR="00367EE9" w:rsidRDefault="00367E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041"/>
        <w:gridCol w:w="1204"/>
        <w:gridCol w:w="1189"/>
        <w:gridCol w:w="1414"/>
        <w:gridCol w:w="1399"/>
        <w:gridCol w:w="1309"/>
      </w:tblGrid>
      <w:tr w:rsidR="00367EE9" w14:paraId="1BEF0B88" w14:textId="77777777">
        <w:tc>
          <w:tcPr>
            <w:tcW w:w="454" w:type="dxa"/>
          </w:tcPr>
          <w:p w14:paraId="34B4CBF3" w14:textId="77777777" w:rsidR="00367EE9" w:rsidRDefault="00367EE9">
            <w:pPr>
              <w:pStyle w:val="ConsPlusNormal"/>
              <w:jc w:val="center"/>
            </w:pPr>
            <w:r>
              <w:t>N</w:t>
            </w:r>
          </w:p>
          <w:p w14:paraId="1700FDCD" w14:textId="77777777" w:rsidR="00367EE9" w:rsidRDefault="00367EE9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041" w:type="dxa"/>
          </w:tcPr>
          <w:p w14:paraId="1C1550C1" w14:textId="77777777" w:rsidR="00367EE9" w:rsidRDefault="00367EE9">
            <w:pPr>
              <w:pStyle w:val="ConsPlusNormal"/>
              <w:jc w:val="center"/>
            </w:pPr>
            <w:r>
              <w:t>Наименование результата предоставления субсидии из областного бюджета в целях возмещения затрат в связи с реализацией инвестиционных проектов по обеспечению инфраструктурой промышленных предприятий (далее - результат)</w:t>
            </w:r>
          </w:p>
        </w:tc>
        <w:tc>
          <w:tcPr>
            <w:tcW w:w="1204" w:type="dxa"/>
          </w:tcPr>
          <w:p w14:paraId="78C7C730" w14:textId="77777777" w:rsidR="00367EE9" w:rsidRDefault="00367EE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89" w:type="dxa"/>
          </w:tcPr>
          <w:p w14:paraId="23317CCB" w14:textId="77777777" w:rsidR="00367EE9" w:rsidRDefault="00367EE9">
            <w:pPr>
              <w:pStyle w:val="ConsPlusNormal"/>
              <w:jc w:val="center"/>
            </w:pPr>
            <w:r>
              <w:t>Плановое значение результата</w:t>
            </w:r>
          </w:p>
        </w:tc>
        <w:tc>
          <w:tcPr>
            <w:tcW w:w="1414" w:type="dxa"/>
          </w:tcPr>
          <w:p w14:paraId="3C8D3111" w14:textId="77777777" w:rsidR="00367EE9" w:rsidRDefault="00367EE9">
            <w:pPr>
              <w:pStyle w:val="ConsPlusNormal"/>
              <w:jc w:val="center"/>
            </w:pPr>
            <w:r>
              <w:t>Достигнутое значение результата по состоянию на отчетную дату</w:t>
            </w:r>
          </w:p>
        </w:tc>
        <w:tc>
          <w:tcPr>
            <w:tcW w:w="1399" w:type="dxa"/>
          </w:tcPr>
          <w:p w14:paraId="0FA0314B" w14:textId="77777777" w:rsidR="00367EE9" w:rsidRDefault="00367EE9">
            <w:pPr>
              <w:pStyle w:val="ConsPlusNormal"/>
              <w:jc w:val="center"/>
            </w:pPr>
            <w:r>
              <w:t>Процент выполнения плана</w:t>
            </w:r>
          </w:p>
        </w:tc>
        <w:tc>
          <w:tcPr>
            <w:tcW w:w="1309" w:type="dxa"/>
          </w:tcPr>
          <w:p w14:paraId="0F8FD51A" w14:textId="77777777" w:rsidR="00367EE9" w:rsidRDefault="00367EE9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367EE9" w14:paraId="56369A3E" w14:textId="77777777">
        <w:tc>
          <w:tcPr>
            <w:tcW w:w="454" w:type="dxa"/>
          </w:tcPr>
          <w:p w14:paraId="3C9A2604" w14:textId="77777777" w:rsidR="00367EE9" w:rsidRDefault="00367E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14:paraId="00B1377B" w14:textId="77777777" w:rsidR="00367EE9" w:rsidRDefault="00367E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14:paraId="29AA1CDC" w14:textId="77777777" w:rsidR="00367EE9" w:rsidRDefault="00367E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89" w:type="dxa"/>
          </w:tcPr>
          <w:p w14:paraId="7E220015" w14:textId="77777777" w:rsidR="00367EE9" w:rsidRDefault="00367E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4" w:type="dxa"/>
          </w:tcPr>
          <w:p w14:paraId="796A1B00" w14:textId="77777777" w:rsidR="00367EE9" w:rsidRDefault="00367E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99" w:type="dxa"/>
          </w:tcPr>
          <w:p w14:paraId="769AD0D9" w14:textId="77777777" w:rsidR="00367EE9" w:rsidRDefault="00367E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9" w:type="dxa"/>
          </w:tcPr>
          <w:p w14:paraId="2C4B0CCB" w14:textId="77777777" w:rsidR="00367EE9" w:rsidRDefault="00367EE9">
            <w:pPr>
              <w:pStyle w:val="ConsPlusNormal"/>
              <w:jc w:val="center"/>
            </w:pPr>
            <w:r>
              <w:t>7</w:t>
            </w:r>
          </w:p>
        </w:tc>
      </w:tr>
      <w:tr w:rsidR="00367EE9" w14:paraId="45C573DF" w14:textId="77777777">
        <w:tc>
          <w:tcPr>
            <w:tcW w:w="454" w:type="dxa"/>
          </w:tcPr>
          <w:p w14:paraId="07C815D7" w14:textId="77777777" w:rsidR="00367EE9" w:rsidRDefault="00367EE9">
            <w:pPr>
              <w:pStyle w:val="ConsPlusNormal"/>
            </w:pPr>
          </w:p>
        </w:tc>
        <w:tc>
          <w:tcPr>
            <w:tcW w:w="2041" w:type="dxa"/>
          </w:tcPr>
          <w:p w14:paraId="21FAA05D" w14:textId="77777777" w:rsidR="00367EE9" w:rsidRDefault="00367EE9">
            <w:pPr>
              <w:pStyle w:val="ConsPlusNormal"/>
            </w:pPr>
          </w:p>
        </w:tc>
        <w:tc>
          <w:tcPr>
            <w:tcW w:w="1204" w:type="dxa"/>
          </w:tcPr>
          <w:p w14:paraId="26E6DFA9" w14:textId="77777777" w:rsidR="00367EE9" w:rsidRDefault="00367EE9">
            <w:pPr>
              <w:pStyle w:val="ConsPlusNormal"/>
            </w:pPr>
          </w:p>
        </w:tc>
        <w:tc>
          <w:tcPr>
            <w:tcW w:w="1189" w:type="dxa"/>
          </w:tcPr>
          <w:p w14:paraId="021F2200" w14:textId="77777777" w:rsidR="00367EE9" w:rsidRDefault="00367EE9">
            <w:pPr>
              <w:pStyle w:val="ConsPlusNormal"/>
            </w:pPr>
          </w:p>
        </w:tc>
        <w:tc>
          <w:tcPr>
            <w:tcW w:w="1414" w:type="dxa"/>
          </w:tcPr>
          <w:p w14:paraId="7F681809" w14:textId="77777777" w:rsidR="00367EE9" w:rsidRDefault="00367EE9">
            <w:pPr>
              <w:pStyle w:val="ConsPlusNormal"/>
            </w:pPr>
          </w:p>
        </w:tc>
        <w:tc>
          <w:tcPr>
            <w:tcW w:w="1399" w:type="dxa"/>
          </w:tcPr>
          <w:p w14:paraId="576F20C2" w14:textId="77777777" w:rsidR="00367EE9" w:rsidRDefault="00367EE9">
            <w:pPr>
              <w:pStyle w:val="ConsPlusNormal"/>
            </w:pPr>
          </w:p>
        </w:tc>
        <w:tc>
          <w:tcPr>
            <w:tcW w:w="1309" w:type="dxa"/>
          </w:tcPr>
          <w:p w14:paraId="5D489D3F" w14:textId="77777777" w:rsidR="00367EE9" w:rsidRDefault="00367EE9">
            <w:pPr>
              <w:pStyle w:val="ConsPlusNormal"/>
            </w:pPr>
          </w:p>
        </w:tc>
      </w:tr>
    </w:tbl>
    <w:p w14:paraId="42FB00C3" w14:textId="77777777" w:rsidR="00367EE9" w:rsidRDefault="00367EE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23"/>
        <w:gridCol w:w="3023"/>
        <w:gridCol w:w="3024"/>
      </w:tblGrid>
      <w:tr w:rsidR="00367EE9" w14:paraId="683B39AC" w14:textId="77777777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32590F02" w14:textId="77777777" w:rsidR="00367EE9" w:rsidRDefault="00367EE9">
            <w:pPr>
              <w:pStyle w:val="ConsPlusNormal"/>
              <w:jc w:val="both"/>
            </w:pPr>
            <w:r>
              <w:lastRenderedPageBreak/>
              <w:t>"___"__________20__ года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1DA19539" w14:textId="77777777" w:rsidR="00367EE9" w:rsidRDefault="00367EE9">
            <w:pPr>
              <w:pStyle w:val="ConsPlusNormal"/>
              <w:jc w:val="center"/>
            </w:pPr>
            <w:r>
              <w:t>_______________________/</w:t>
            </w:r>
          </w:p>
          <w:p w14:paraId="5AE668D9" w14:textId="77777777" w:rsidR="00367EE9" w:rsidRDefault="00367EE9">
            <w:pPr>
              <w:pStyle w:val="ConsPlusNormal"/>
              <w:jc w:val="center"/>
            </w:pPr>
            <w:r>
              <w:t>(подпись руководителя)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54512F10" w14:textId="77777777" w:rsidR="00367EE9" w:rsidRDefault="00367EE9">
            <w:pPr>
              <w:pStyle w:val="ConsPlusNormal"/>
              <w:jc w:val="center"/>
            </w:pPr>
            <w:r>
              <w:t>________________________</w:t>
            </w:r>
          </w:p>
          <w:p w14:paraId="498757AC" w14:textId="77777777" w:rsidR="00367EE9" w:rsidRDefault="00367EE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14:paraId="432073AB" w14:textId="77777777" w:rsidR="00367EE9" w:rsidRDefault="00367EE9">
      <w:pPr>
        <w:pStyle w:val="ConsPlusNormal"/>
        <w:jc w:val="both"/>
      </w:pPr>
    </w:p>
    <w:p w14:paraId="4F024E72" w14:textId="77777777" w:rsidR="00367EE9" w:rsidRDefault="00367EE9">
      <w:pPr>
        <w:pStyle w:val="ConsPlusNormal"/>
        <w:jc w:val="both"/>
      </w:pPr>
    </w:p>
    <w:p w14:paraId="268857C3" w14:textId="77777777" w:rsidR="00367EE9" w:rsidRDefault="00367EE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91735DE" w14:textId="77777777" w:rsidR="00FF680D" w:rsidRDefault="00FF680D"/>
    <w:sectPr w:rsidR="00FF680D" w:rsidSect="00367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E9"/>
    <w:rsid w:val="003237C1"/>
    <w:rsid w:val="00367EE9"/>
    <w:rsid w:val="00451F1D"/>
    <w:rsid w:val="005908FE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252C"/>
  <w15:chartTrackingRefBased/>
  <w15:docId w15:val="{80B5F3BF-C13A-4A33-8B1F-83DFB9DE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E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67EE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67E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67E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411&amp;n=212253&amp;dst=100563" TargetMode="External"/><Relationship Id="rId18" Type="http://schemas.openxmlformats.org/officeDocument/2006/relationships/hyperlink" Target="https://login.consultant.ru/link/?req=doc&amp;base=RLAW411&amp;n=175671&amp;dst=100005" TargetMode="External"/><Relationship Id="rId26" Type="http://schemas.openxmlformats.org/officeDocument/2006/relationships/hyperlink" Target="https://login.consultant.ru/link/?req=doc&amp;base=RLAW411&amp;n=159894&amp;dst=100006" TargetMode="External"/><Relationship Id="rId39" Type="http://schemas.openxmlformats.org/officeDocument/2006/relationships/hyperlink" Target="http://egrul.nalog.ru" TargetMode="External"/><Relationship Id="rId21" Type="http://schemas.openxmlformats.org/officeDocument/2006/relationships/hyperlink" Target="https://login.consultant.ru/link/?req=doc&amp;base=RLAW411&amp;n=175671&amp;dst=100006" TargetMode="External"/><Relationship Id="rId34" Type="http://schemas.openxmlformats.org/officeDocument/2006/relationships/hyperlink" Target="https://login.consultant.ru/link/?req=doc&amp;base=LAW&amp;n=482686" TargetMode="External"/><Relationship Id="rId42" Type="http://schemas.openxmlformats.org/officeDocument/2006/relationships/hyperlink" Target="https://login.consultant.ru/link/?req=doc&amp;base=RLAW411&amp;n=175671&amp;dst=100015" TargetMode="External"/><Relationship Id="rId47" Type="http://schemas.openxmlformats.org/officeDocument/2006/relationships/hyperlink" Target="https://login.consultant.ru/link/?req=doc&amp;base=RLAW411&amp;n=175671&amp;dst=100024" TargetMode="External"/><Relationship Id="rId50" Type="http://schemas.openxmlformats.org/officeDocument/2006/relationships/hyperlink" Target="https://login.consultant.ru/link/?req=doc&amp;base=RLAW411&amp;n=175671&amp;dst=100046" TargetMode="External"/><Relationship Id="rId55" Type="http://schemas.openxmlformats.org/officeDocument/2006/relationships/hyperlink" Target="https://login.consultant.ru/link/?req=doc&amp;base=RLAW411&amp;n=175671&amp;dst=100047" TargetMode="External"/><Relationship Id="rId7" Type="http://schemas.openxmlformats.org/officeDocument/2006/relationships/hyperlink" Target="https://login.consultant.ru/link/?req=doc&amp;base=RLAW411&amp;n=172437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11&amp;n=159894&amp;dst=100005" TargetMode="External"/><Relationship Id="rId29" Type="http://schemas.openxmlformats.org/officeDocument/2006/relationships/hyperlink" Target="www.arbitr.ru" TargetMode="External"/><Relationship Id="rId11" Type="http://schemas.openxmlformats.org/officeDocument/2006/relationships/hyperlink" Target="https://login.consultant.ru/link/?req=doc&amp;base=RLAW411&amp;n=207519&amp;dst=100026" TargetMode="External"/><Relationship Id="rId24" Type="http://schemas.openxmlformats.org/officeDocument/2006/relationships/hyperlink" Target="https://login.consultant.ru/link/?req=doc&amp;base=RLAW411&amp;n=175671&amp;dst=100008" TargetMode="External"/><Relationship Id="rId32" Type="http://schemas.openxmlformats.org/officeDocument/2006/relationships/hyperlink" Target="https://login.consultant.ru/link/?req=doc&amp;base=RLAW411&amp;n=159894&amp;dst=100008" TargetMode="External"/><Relationship Id="rId37" Type="http://schemas.openxmlformats.org/officeDocument/2006/relationships/hyperlink" Target="https://login.consultant.ru/link/?req=doc&amp;base=RLAW411&amp;n=172437&amp;dst=100007" TargetMode="External"/><Relationship Id="rId40" Type="http://schemas.openxmlformats.org/officeDocument/2006/relationships/hyperlink" Target="https://login.consultant.ru/link/?req=doc&amp;base=RLAW411&amp;n=175671&amp;dst=100013" TargetMode="External"/><Relationship Id="rId45" Type="http://schemas.openxmlformats.org/officeDocument/2006/relationships/hyperlink" Target="https://login.consultant.ru/link/?req=doc&amp;base=RLAW411&amp;n=175671&amp;dst=100023" TargetMode="External"/><Relationship Id="rId53" Type="http://schemas.openxmlformats.org/officeDocument/2006/relationships/hyperlink" Target="https://login.consultant.ru/link/?req=doc&amp;base=RLAW411&amp;n=205090&amp;dst=100172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411&amp;n=186061&amp;dst=100020" TargetMode="External"/><Relationship Id="rId19" Type="http://schemas.openxmlformats.org/officeDocument/2006/relationships/hyperlink" Target="https://login.consultant.ru/link/?req=doc&amp;base=RLAW411&amp;n=205090&amp;dst=10017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11&amp;n=205090&amp;dst=100170" TargetMode="External"/><Relationship Id="rId14" Type="http://schemas.openxmlformats.org/officeDocument/2006/relationships/hyperlink" Target="www.pravo.gov.ru" TargetMode="External"/><Relationship Id="rId22" Type="http://schemas.openxmlformats.org/officeDocument/2006/relationships/hyperlink" Target="https://login.consultant.ru/link/?req=doc&amp;base=RLAW411&amp;n=205090&amp;dst=100171" TargetMode="External"/><Relationship Id="rId27" Type="http://schemas.openxmlformats.org/officeDocument/2006/relationships/hyperlink" Target="https://login.consultant.ru/link/?req=doc&amp;base=RLAW411&amp;n=186061&amp;dst=100021" TargetMode="External"/><Relationship Id="rId30" Type="http://schemas.openxmlformats.org/officeDocument/2006/relationships/hyperlink" Target="https://login.consultant.ru/link/?req=doc&amp;base=RLAW411&amp;n=175671&amp;dst=100010" TargetMode="External"/><Relationship Id="rId35" Type="http://schemas.openxmlformats.org/officeDocument/2006/relationships/hyperlink" Target="https://login.consultant.ru/link/?req=doc&amp;base=RLAW411&amp;n=175671&amp;dst=100012" TargetMode="External"/><Relationship Id="rId43" Type="http://schemas.openxmlformats.org/officeDocument/2006/relationships/hyperlink" Target="https://login.consultant.ru/link/?req=doc&amp;base=RLAW411&amp;n=175671&amp;dst=100017" TargetMode="External"/><Relationship Id="rId48" Type="http://schemas.openxmlformats.org/officeDocument/2006/relationships/hyperlink" Target="https://login.consultant.ru/link/?req=doc&amp;base=RLAW411&amp;n=175671&amp;dst=100035" TargetMode="External"/><Relationship Id="rId56" Type="http://schemas.openxmlformats.org/officeDocument/2006/relationships/hyperlink" Target="https://login.consultant.ru/link/?req=doc&amp;base=RLAW411&amp;n=175671&amp;dst=100048" TargetMode="External"/><Relationship Id="rId8" Type="http://schemas.openxmlformats.org/officeDocument/2006/relationships/hyperlink" Target="https://login.consultant.ru/link/?req=doc&amp;base=RLAW411&amp;n=175671&amp;dst=100005" TargetMode="External"/><Relationship Id="rId51" Type="http://schemas.openxmlformats.org/officeDocument/2006/relationships/hyperlink" Target="https://login.consultant.ru/link/?req=doc&amp;base=RLAW411&amp;n=186061&amp;dst=10002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411&amp;n=212253&amp;dst=42" TargetMode="External"/><Relationship Id="rId17" Type="http://schemas.openxmlformats.org/officeDocument/2006/relationships/hyperlink" Target="https://login.consultant.ru/link/?req=doc&amp;base=RLAW411&amp;n=172437&amp;dst=100005" TargetMode="External"/><Relationship Id="rId25" Type="http://schemas.openxmlformats.org/officeDocument/2006/relationships/hyperlink" Target="https://login.consultant.ru/link/?req=doc&amp;base=LAW&amp;n=469774&amp;dst=103515" TargetMode="External"/><Relationship Id="rId33" Type="http://schemas.openxmlformats.org/officeDocument/2006/relationships/hyperlink" Target="https://login.consultant.ru/link/?req=doc&amp;base=RLAW411&amp;n=159894&amp;dst=100009" TargetMode="External"/><Relationship Id="rId38" Type="http://schemas.openxmlformats.org/officeDocument/2006/relationships/hyperlink" Target="https://login.consultant.ru/link/?req=doc&amp;base=RLAW411&amp;n=172437&amp;dst=100009" TargetMode="External"/><Relationship Id="rId46" Type="http://schemas.openxmlformats.org/officeDocument/2006/relationships/image" Target="media/image1.wmf"/><Relationship Id="rId20" Type="http://schemas.openxmlformats.org/officeDocument/2006/relationships/hyperlink" Target="https://login.consultant.ru/link/?req=doc&amp;base=RLAW411&amp;n=207415&amp;dst=100484" TargetMode="External"/><Relationship Id="rId41" Type="http://schemas.openxmlformats.org/officeDocument/2006/relationships/hyperlink" Target="https://login.consultant.ru/link/?req=doc&amp;base=RLAW411&amp;n=172437&amp;dst=100010" TargetMode="External"/><Relationship Id="rId54" Type="http://schemas.openxmlformats.org/officeDocument/2006/relationships/hyperlink" Target="https://login.consultant.ru/link/?req=doc&amp;base=LAW&amp;n=48628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11&amp;n=159894&amp;dst=100005" TargetMode="External"/><Relationship Id="rId15" Type="http://schemas.openxmlformats.org/officeDocument/2006/relationships/hyperlink" Target="https://login.consultant.ru/link/?req=doc&amp;base=RLAW411&amp;n=186061&amp;dst=100020" TargetMode="External"/><Relationship Id="rId23" Type="http://schemas.openxmlformats.org/officeDocument/2006/relationships/hyperlink" Target="https://login.consultant.ru/link/?req=doc&amp;base=RLAW411&amp;n=195827" TargetMode="External"/><Relationship Id="rId28" Type="http://schemas.openxmlformats.org/officeDocument/2006/relationships/hyperlink" Target="www.nalog.ru" TargetMode="External"/><Relationship Id="rId36" Type="http://schemas.openxmlformats.org/officeDocument/2006/relationships/hyperlink" Target="https://login.consultant.ru/link/?req=doc&amp;base=LAW&amp;n=471026&amp;dst=2896" TargetMode="External"/><Relationship Id="rId49" Type="http://schemas.openxmlformats.org/officeDocument/2006/relationships/hyperlink" Target="https://login.consultant.ru/link/?req=doc&amp;base=RLAW411&amp;n=175671&amp;dst=100045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9774&amp;dst=103399" TargetMode="External"/><Relationship Id="rId31" Type="http://schemas.openxmlformats.org/officeDocument/2006/relationships/hyperlink" Target="https://login.consultant.ru/link/?req=doc&amp;base=RLAW411&amp;n=186061&amp;dst=100024" TargetMode="External"/><Relationship Id="rId44" Type="http://schemas.openxmlformats.org/officeDocument/2006/relationships/hyperlink" Target="https://login.consultant.ru/link/?req=doc&amp;base=RLAW411&amp;n=175671&amp;dst=100022" TargetMode="External"/><Relationship Id="rId52" Type="http://schemas.openxmlformats.org/officeDocument/2006/relationships/hyperlink" Target="https://login.consultant.ru/link/?req=doc&amp;base=RLAW411&amp;n=159894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5766</Words>
  <Characters>32868</Characters>
  <Application>Microsoft Office Word</Application>
  <DocSecurity>0</DocSecurity>
  <Lines>273</Lines>
  <Paragraphs>77</Paragraphs>
  <ScaleCrop>false</ScaleCrop>
  <Company/>
  <LinksUpToDate>false</LinksUpToDate>
  <CharactersWithSpaces>38557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Андреевна Ситникова</dc:creator>
  <cp:keywords/>
  <dc:description/>
  <cp:lastModifiedBy>Светлана Андреевна Ситникова</cp:lastModifiedBy>
  <cp:revision>1</cp:revision>
  <dcterms:created xsi:type="dcterms:W3CDTF">2024-10-28T03:44:00Z</dcterms:created>
  <dcterms:modified xsi:type="dcterms:W3CDTF">2024-10-28T03:45:00Z</dcterms:modified>
</cp:coreProperties>
</file>