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81" w:rsidRDefault="00247A81">
      <w:pPr>
        <w:pStyle w:val="ConsPlusTitlePage"/>
      </w:pPr>
      <w:r>
        <w:t xml:space="preserve">Документ предоставлен </w:t>
      </w:r>
      <w:hyperlink r:id="rId4" w:history="1">
        <w:r>
          <w:rPr>
            <w:color w:val="0000FF"/>
          </w:rPr>
          <w:t>КонсультантПлюс</w:t>
        </w:r>
      </w:hyperlink>
      <w:r>
        <w:br/>
      </w:r>
    </w:p>
    <w:p w:rsidR="00247A81" w:rsidRDefault="00247A81">
      <w:pPr>
        <w:pStyle w:val="ConsPlusNormal"/>
        <w:jc w:val="center"/>
        <w:outlineLvl w:val="0"/>
      </w:pPr>
    </w:p>
    <w:p w:rsidR="00247A81" w:rsidRDefault="00247A81">
      <w:pPr>
        <w:pStyle w:val="ConsPlusTitle"/>
        <w:jc w:val="center"/>
        <w:outlineLvl w:val="0"/>
      </w:pPr>
      <w:r>
        <w:t>ПРАВИТЕЛЬСТВО ИРКУТСКОЙ ОБЛАСТИ</w:t>
      </w:r>
    </w:p>
    <w:p w:rsidR="00247A81" w:rsidRDefault="00247A81">
      <w:pPr>
        <w:pStyle w:val="ConsPlusTitle"/>
        <w:jc w:val="center"/>
      </w:pPr>
    </w:p>
    <w:p w:rsidR="00247A81" w:rsidRDefault="00247A81">
      <w:pPr>
        <w:pStyle w:val="ConsPlusTitle"/>
        <w:jc w:val="center"/>
      </w:pPr>
      <w:bookmarkStart w:id="0" w:name="_GoBack"/>
      <w:bookmarkEnd w:id="0"/>
      <w:r>
        <w:t>ПОСТАНОВЛЕНИЕ</w:t>
      </w:r>
    </w:p>
    <w:p w:rsidR="00247A81" w:rsidRDefault="00247A81">
      <w:pPr>
        <w:pStyle w:val="ConsPlusTitle"/>
        <w:jc w:val="center"/>
      </w:pPr>
      <w:r>
        <w:t>от 23 октября 2014 г. N 518-пп</w:t>
      </w:r>
    </w:p>
    <w:p w:rsidR="00247A81" w:rsidRDefault="00247A81">
      <w:pPr>
        <w:pStyle w:val="ConsPlusTitle"/>
        <w:jc w:val="center"/>
      </w:pPr>
    </w:p>
    <w:p w:rsidR="00247A81" w:rsidRDefault="00247A81">
      <w:pPr>
        <w:pStyle w:val="ConsPlusTitle"/>
        <w:jc w:val="center"/>
      </w:pPr>
      <w:r>
        <w:t>ОБ УТВЕРЖДЕНИИ ГОСУДАРСТВЕННОЙ ПРОГРАММЫ ИРКУТСКОЙ ОБЛАСТИ</w:t>
      </w:r>
    </w:p>
    <w:p w:rsidR="00247A81" w:rsidRDefault="00247A81">
      <w:pPr>
        <w:pStyle w:val="ConsPlusTitle"/>
        <w:jc w:val="center"/>
      </w:pPr>
      <w:r>
        <w:t>"ЭКОНОМИЧЕСКОЕ РАЗВИТИЕ И ИННОВАЦИОННАЯ ЭКОНОМИКА"</w:t>
      </w:r>
    </w:p>
    <w:p w:rsidR="00247A81" w:rsidRDefault="00247A81">
      <w:pPr>
        <w:pStyle w:val="ConsPlusTitle"/>
        <w:jc w:val="center"/>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13.02.2015 </w:t>
      </w:r>
      <w:hyperlink r:id="rId5" w:history="1">
        <w:r>
          <w:rPr>
            <w:color w:val="0000FF"/>
          </w:rPr>
          <w:t>N 47-пп</w:t>
        </w:r>
      </w:hyperlink>
      <w:r>
        <w:t xml:space="preserve">, от 24.04.2015 </w:t>
      </w:r>
      <w:hyperlink r:id="rId6" w:history="1">
        <w:r>
          <w:rPr>
            <w:color w:val="0000FF"/>
          </w:rPr>
          <w:t>N 193-пп</w:t>
        </w:r>
      </w:hyperlink>
      <w:r>
        <w:t xml:space="preserve">, от 27.05.2015 </w:t>
      </w:r>
      <w:hyperlink r:id="rId7" w:history="1">
        <w:r>
          <w:rPr>
            <w:color w:val="0000FF"/>
          </w:rPr>
          <w:t>N 264-пп</w:t>
        </w:r>
      </w:hyperlink>
      <w:r>
        <w:t>,</w:t>
      </w:r>
    </w:p>
    <w:p w:rsidR="00247A81" w:rsidRDefault="00247A81">
      <w:pPr>
        <w:pStyle w:val="ConsPlusNormal"/>
        <w:jc w:val="center"/>
      </w:pPr>
      <w:r>
        <w:t xml:space="preserve">от 25.06.2015 </w:t>
      </w:r>
      <w:hyperlink r:id="rId8" w:history="1">
        <w:r>
          <w:rPr>
            <w:color w:val="0000FF"/>
          </w:rPr>
          <w:t>N 316-пп</w:t>
        </w:r>
      </w:hyperlink>
      <w:r>
        <w:t xml:space="preserve">, от 06.08.2015 </w:t>
      </w:r>
      <w:hyperlink r:id="rId9" w:history="1">
        <w:r>
          <w:rPr>
            <w:color w:val="0000FF"/>
          </w:rPr>
          <w:t>N 387-пп</w:t>
        </w:r>
      </w:hyperlink>
      <w:r>
        <w:t xml:space="preserve">, от 13.10.2015 </w:t>
      </w:r>
      <w:hyperlink r:id="rId10" w:history="1">
        <w:r>
          <w:rPr>
            <w:color w:val="0000FF"/>
          </w:rPr>
          <w:t>N 510-пп</w:t>
        </w:r>
      </w:hyperlink>
      <w:r>
        <w:t>,</w:t>
      </w:r>
    </w:p>
    <w:p w:rsidR="00247A81" w:rsidRDefault="00247A81">
      <w:pPr>
        <w:pStyle w:val="ConsPlusNormal"/>
        <w:jc w:val="center"/>
      </w:pPr>
      <w:r>
        <w:t xml:space="preserve">от 12.11.2015 </w:t>
      </w:r>
      <w:hyperlink r:id="rId11" w:history="1">
        <w:r>
          <w:rPr>
            <w:color w:val="0000FF"/>
          </w:rPr>
          <w:t>N 560-пп</w:t>
        </w:r>
      </w:hyperlink>
      <w:r>
        <w:t xml:space="preserve">, от 09.12.2015 </w:t>
      </w:r>
      <w:hyperlink r:id="rId12" w:history="1">
        <w:r>
          <w:rPr>
            <w:color w:val="0000FF"/>
          </w:rPr>
          <w:t>N 622-пп</w:t>
        </w:r>
      </w:hyperlink>
      <w:r>
        <w:t xml:space="preserve">, от 15.12.2015 </w:t>
      </w:r>
      <w:hyperlink r:id="rId13" w:history="1">
        <w:r>
          <w:rPr>
            <w:color w:val="0000FF"/>
          </w:rPr>
          <w:t>N 649-пп</w:t>
        </w:r>
      </w:hyperlink>
      <w:r>
        <w:t>,</w:t>
      </w:r>
    </w:p>
    <w:p w:rsidR="00247A81" w:rsidRDefault="00247A81">
      <w:pPr>
        <w:pStyle w:val="ConsPlusNormal"/>
        <w:jc w:val="center"/>
      </w:pPr>
      <w:r>
        <w:t xml:space="preserve">от 17.02.2016 </w:t>
      </w:r>
      <w:hyperlink r:id="rId14" w:history="1">
        <w:r>
          <w:rPr>
            <w:color w:val="0000FF"/>
          </w:rPr>
          <w:t>N 90-пп</w:t>
        </w:r>
      </w:hyperlink>
      <w:r>
        <w:t xml:space="preserve">, от 05.04.2016 </w:t>
      </w:r>
      <w:hyperlink r:id="rId15" w:history="1">
        <w:r>
          <w:rPr>
            <w:color w:val="0000FF"/>
          </w:rPr>
          <w:t>N 186-пп</w:t>
        </w:r>
      </w:hyperlink>
      <w:r>
        <w:t xml:space="preserve">, от 25.05.2016 </w:t>
      </w:r>
      <w:hyperlink r:id="rId16" w:history="1">
        <w:r>
          <w:rPr>
            <w:color w:val="0000FF"/>
          </w:rPr>
          <w:t>N 306-пп</w:t>
        </w:r>
      </w:hyperlink>
      <w:r>
        <w:t>,</w:t>
      </w:r>
    </w:p>
    <w:p w:rsidR="00247A81" w:rsidRDefault="00247A81">
      <w:pPr>
        <w:pStyle w:val="ConsPlusNormal"/>
        <w:jc w:val="center"/>
      </w:pPr>
      <w:r>
        <w:t xml:space="preserve">от 28.09.2016 </w:t>
      </w:r>
      <w:hyperlink r:id="rId17" w:history="1">
        <w:r>
          <w:rPr>
            <w:color w:val="0000FF"/>
          </w:rPr>
          <w:t>N 624-пп</w:t>
        </w:r>
      </w:hyperlink>
      <w:r>
        <w:t xml:space="preserve">, от 03.11.2016 </w:t>
      </w:r>
      <w:hyperlink r:id="rId18" w:history="1">
        <w:r>
          <w:rPr>
            <w:color w:val="0000FF"/>
          </w:rPr>
          <w:t>N 704-пп</w:t>
        </w:r>
      </w:hyperlink>
      <w:r>
        <w:t xml:space="preserve">, от 17.11.2016 </w:t>
      </w:r>
      <w:hyperlink r:id="rId19" w:history="1">
        <w:r>
          <w:rPr>
            <w:color w:val="0000FF"/>
          </w:rPr>
          <w:t>N 728-пп</w:t>
        </w:r>
      </w:hyperlink>
      <w:r>
        <w:t>)</w:t>
      </w:r>
    </w:p>
    <w:p w:rsidR="00247A81" w:rsidRDefault="00247A81">
      <w:pPr>
        <w:pStyle w:val="ConsPlusNormal"/>
        <w:jc w:val="both"/>
      </w:pPr>
    </w:p>
    <w:p w:rsidR="00247A81" w:rsidRDefault="00247A81">
      <w:pPr>
        <w:pStyle w:val="ConsPlusNormal"/>
        <w:ind w:firstLine="540"/>
        <w:jc w:val="both"/>
      </w:pPr>
      <w:r>
        <w:t xml:space="preserve">В соответствии со </w:t>
      </w:r>
      <w:hyperlink r:id="rId20" w:history="1">
        <w:r>
          <w:rPr>
            <w:color w:val="0000FF"/>
          </w:rPr>
          <w:t>статьей 179</w:t>
        </w:r>
      </w:hyperlink>
      <w:r>
        <w:t xml:space="preserve"> Бюджетного кодекса Российской Федерации, </w:t>
      </w:r>
      <w:hyperlink r:id="rId21" w:history="1">
        <w:r>
          <w:rPr>
            <w:color w:val="0000FF"/>
          </w:rPr>
          <w:t>Положением</w:t>
        </w:r>
      </w:hyperlink>
      <w:r>
        <w:t xml:space="preserve"> о порядке принятия решений о разработке государственных программ Иркутской области и их формирования и реализации, утвержденным постановлением Правительства Иркутской области от 26 июля 2013 года N 282-пп, руководствуясь </w:t>
      </w:r>
      <w:hyperlink r:id="rId22" w:history="1">
        <w:r>
          <w:rPr>
            <w:color w:val="0000FF"/>
          </w:rPr>
          <w:t>статьей 67</w:t>
        </w:r>
      </w:hyperlink>
      <w:r>
        <w:t xml:space="preserve"> Устава Иркутской области, Правительство Иркутской области постановляет:</w:t>
      </w:r>
    </w:p>
    <w:p w:rsidR="00247A81" w:rsidRDefault="00247A81">
      <w:pPr>
        <w:pStyle w:val="ConsPlusNormal"/>
        <w:jc w:val="both"/>
      </w:pPr>
    </w:p>
    <w:p w:rsidR="00247A81" w:rsidRDefault="00247A81">
      <w:pPr>
        <w:pStyle w:val="ConsPlusNormal"/>
        <w:ind w:firstLine="540"/>
        <w:jc w:val="both"/>
      </w:pPr>
      <w:r>
        <w:t xml:space="preserve">1. Утвердить государственную </w:t>
      </w:r>
      <w:hyperlink w:anchor="P65" w:history="1">
        <w:r>
          <w:rPr>
            <w:color w:val="0000FF"/>
          </w:rPr>
          <w:t>программу</w:t>
        </w:r>
      </w:hyperlink>
      <w:r>
        <w:t xml:space="preserve"> Иркутской области "Экономическое развитие и инновационная экономика" на 2015 - 2020 годы (прилагается).</w:t>
      </w:r>
    </w:p>
    <w:p w:rsidR="00247A81" w:rsidRDefault="00247A81">
      <w:pPr>
        <w:pStyle w:val="ConsPlusNormal"/>
        <w:jc w:val="both"/>
      </w:pPr>
    </w:p>
    <w:p w:rsidR="00247A81" w:rsidRDefault="00247A81">
      <w:pPr>
        <w:pStyle w:val="ConsPlusNormal"/>
        <w:ind w:firstLine="540"/>
        <w:jc w:val="both"/>
      </w:pPr>
      <w:r>
        <w:t>2. Признать утратившими силу:</w:t>
      </w:r>
    </w:p>
    <w:p w:rsidR="00247A81" w:rsidRDefault="00247A81">
      <w:pPr>
        <w:pStyle w:val="ConsPlusNormal"/>
        <w:ind w:firstLine="540"/>
        <w:jc w:val="both"/>
      </w:pPr>
      <w:r>
        <w:t xml:space="preserve">1) </w:t>
      </w:r>
      <w:hyperlink r:id="rId23" w:history="1">
        <w:r>
          <w:rPr>
            <w:color w:val="0000FF"/>
          </w:rPr>
          <w:t>постановление</w:t>
        </w:r>
      </w:hyperlink>
      <w:r>
        <w:t xml:space="preserve"> Правительства Иркутской области от 24 октября 2013 года N 441-пп "Об утверждении государственной программы Иркутской области "Развитие инвестиционной и инновационной деятельности" на 2014 - 2020 годы";</w:t>
      </w:r>
    </w:p>
    <w:p w:rsidR="00247A81" w:rsidRDefault="00247A81">
      <w:pPr>
        <w:pStyle w:val="ConsPlusNormal"/>
        <w:ind w:firstLine="540"/>
        <w:jc w:val="both"/>
      </w:pPr>
      <w:r>
        <w:t xml:space="preserve">2) </w:t>
      </w:r>
      <w:hyperlink r:id="rId24" w:history="1">
        <w:r>
          <w:rPr>
            <w:color w:val="0000FF"/>
          </w:rPr>
          <w:t>постановление</w:t>
        </w:r>
      </w:hyperlink>
      <w:r>
        <w:t xml:space="preserve"> Правительства Иркутской области от 24 октября 2013 года N 442-пп "Об утверждении государственной программы Иркутской области "Государственная поддержка приоритетных отраслей экономики" на 2014 - 2020 годы";</w:t>
      </w:r>
    </w:p>
    <w:p w:rsidR="00247A81" w:rsidRDefault="00247A81">
      <w:pPr>
        <w:pStyle w:val="ConsPlusNormal"/>
        <w:ind w:firstLine="540"/>
        <w:jc w:val="both"/>
      </w:pPr>
      <w:r>
        <w:t xml:space="preserve">3) </w:t>
      </w:r>
      <w:hyperlink r:id="rId25" w:history="1">
        <w:r>
          <w:rPr>
            <w:color w:val="0000FF"/>
          </w:rPr>
          <w:t>постановление</w:t>
        </w:r>
      </w:hyperlink>
      <w:r>
        <w:t xml:space="preserve"> Правительства Иркутской области от 24 октября 2013 года N 448-пп "Об утверждении государственной программы Иркутской области "Совершенствование механизмов управления экономическим развитием" на 2014 - 2018 годы;</w:t>
      </w:r>
    </w:p>
    <w:p w:rsidR="00247A81" w:rsidRDefault="00247A81">
      <w:pPr>
        <w:pStyle w:val="ConsPlusNormal"/>
        <w:ind w:firstLine="540"/>
        <w:jc w:val="both"/>
      </w:pPr>
      <w:r>
        <w:t xml:space="preserve">4) </w:t>
      </w:r>
      <w:hyperlink r:id="rId26" w:history="1">
        <w:r>
          <w:rPr>
            <w:color w:val="0000FF"/>
          </w:rPr>
          <w:t>постановление</w:t>
        </w:r>
      </w:hyperlink>
      <w:r>
        <w:t xml:space="preserve"> Правительства Иркутской области от 9 декабря 2013 года N 560-пп "О внесении изменений в подпрограмму "Повышение эффективности бюджетных расходов в Иркутской области" государственной программы Иркутской области "Совершенствование механизмов управления экономическим развитием" на 2014 - 2018 годы";</w:t>
      </w:r>
    </w:p>
    <w:p w:rsidR="00247A81" w:rsidRDefault="00247A81">
      <w:pPr>
        <w:pStyle w:val="ConsPlusNormal"/>
        <w:ind w:firstLine="540"/>
        <w:jc w:val="both"/>
      </w:pPr>
      <w:r>
        <w:t xml:space="preserve">5) </w:t>
      </w:r>
      <w:hyperlink r:id="rId27" w:history="1">
        <w:r>
          <w:rPr>
            <w:color w:val="0000FF"/>
          </w:rPr>
          <w:t>постановление</w:t>
        </w:r>
      </w:hyperlink>
      <w:r>
        <w:t xml:space="preserve"> Правительства Иркутской области от 26 февраля 2014 года N 85-пп "О внесении изменений в государственную программу Иркутской области "Государственная поддержка приоритетных отраслей экономики" на 2014 - 2020 годы";</w:t>
      </w:r>
    </w:p>
    <w:p w:rsidR="00247A81" w:rsidRDefault="00247A81">
      <w:pPr>
        <w:pStyle w:val="ConsPlusNormal"/>
        <w:ind w:firstLine="540"/>
        <w:jc w:val="both"/>
      </w:pPr>
      <w:r>
        <w:t xml:space="preserve">6) </w:t>
      </w:r>
      <w:hyperlink r:id="rId28" w:history="1">
        <w:r>
          <w:rPr>
            <w:color w:val="0000FF"/>
          </w:rPr>
          <w:t>постановление</w:t>
        </w:r>
      </w:hyperlink>
      <w:r>
        <w:t xml:space="preserve"> Правительства Иркутской области от 26 февраля 2014 года N 88-пп "О внесении изменений в государственную программу Иркутской области "Совершенствование механизмов управления экономическим развитием" на 2014 - 2018 годы";</w:t>
      </w:r>
    </w:p>
    <w:p w:rsidR="00247A81" w:rsidRDefault="00247A81">
      <w:pPr>
        <w:pStyle w:val="ConsPlusNormal"/>
        <w:ind w:firstLine="540"/>
        <w:jc w:val="both"/>
      </w:pPr>
      <w:r>
        <w:t xml:space="preserve">7) </w:t>
      </w:r>
      <w:hyperlink r:id="rId29" w:history="1">
        <w:r>
          <w:rPr>
            <w:color w:val="0000FF"/>
          </w:rPr>
          <w:t>постановление</w:t>
        </w:r>
      </w:hyperlink>
      <w:r>
        <w:t xml:space="preserve"> Правительства Иркутской области от 26 февраля 2014 года N 92-пп "О внесении изменений в постановление Правительства Иркутской области от 24 октября 2013 года N 441-пп";</w:t>
      </w:r>
    </w:p>
    <w:p w:rsidR="00247A81" w:rsidRDefault="00247A81">
      <w:pPr>
        <w:pStyle w:val="ConsPlusNormal"/>
        <w:ind w:firstLine="540"/>
        <w:jc w:val="both"/>
      </w:pPr>
      <w:r>
        <w:t xml:space="preserve">8) </w:t>
      </w:r>
      <w:hyperlink r:id="rId30" w:history="1">
        <w:r>
          <w:rPr>
            <w:color w:val="0000FF"/>
          </w:rPr>
          <w:t>постановление</w:t>
        </w:r>
      </w:hyperlink>
      <w:r>
        <w:t xml:space="preserve"> Правительства Иркутской области от 26 февраля 2014 года N 93-пп "О внесении изменений в постановление Правительства Иркутской области от 24 октября 2013 года N </w:t>
      </w:r>
      <w:r>
        <w:lastRenderedPageBreak/>
        <w:t>442-пп";</w:t>
      </w:r>
    </w:p>
    <w:p w:rsidR="00247A81" w:rsidRDefault="00247A81">
      <w:pPr>
        <w:pStyle w:val="ConsPlusNormal"/>
        <w:ind w:firstLine="540"/>
        <w:jc w:val="both"/>
      </w:pPr>
      <w:r>
        <w:t xml:space="preserve">9) </w:t>
      </w:r>
      <w:hyperlink r:id="rId31" w:history="1">
        <w:r>
          <w:rPr>
            <w:color w:val="0000FF"/>
          </w:rPr>
          <w:t>постановление</w:t>
        </w:r>
      </w:hyperlink>
      <w:r>
        <w:t xml:space="preserve"> Правительства Иркутской области от 19 марта 2014 года N 133-пп "О внесении изменений в государственную программу Иркутской области "Совершенствование механизмов управления экономическим развитием" на 2014 - 2018 годы";</w:t>
      </w:r>
    </w:p>
    <w:p w:rsidR="00247A81" w:rsidRDefault="00247A81">
      <w:pPr>
        <w:pStyle w:val="ConsPlusNormal"/>
        <w:ind w:firstLine="540"/>
        <w:jc w:val="both"/>
      </w:pPr>
      <w:r>
        <w:t xml:space="preserve">10) </w:t>
      </w:r>
      <w:hyperlink r:id="rId32" w:history="1">
        <w:r>
          <w:rPr>
            <w:color w:val="0000FF"/>
          </w:rPr>
          <w:t>постановление</w:t>
        </w:r>
      </w:hyperlink>
      <w:r>
        <w:t xml:space="preserve"> Правительства Иркутской области от 21 марта 2014 года N 139-пп "О внесении изменений в государственную программу Иркутской области "Развитие инвестиционной и инновационной деятельности" на 2014 - 2018 годы";</w:t>
      </w:r>
    </w:p>
    <w:p w:rsidR="00247A81" w:rsidRDefault="00247A81">
      <w:pPr>
        <w:pStyle w:val="ConsPlusNormal"/>
        <w:ind w:firstLine="540"/>
        <w:jc w:val="both"/>
      </w:pPr>
      <w:r>
        <w:t xml:space="preserve">11) </w:t>
      </w:r>
      <w:hyperlink r:id="rId33" w:history="1">
        <w:r>
          <w:rPr>
            <w:color w:val="0000FF"/>
          </w:rPr>
          <w:t>постановление</w:t>
        </w:r>
      </w:hyperlink>
      <w:r>
        <w:t xml:space="preserve"> Правительства Иркутской области от 21 марта 2014 года N 140-пп "О внесении изменений в государственную программу Иркутской области "Государственная поддержка приоритетных отраслей экономики" на 2014 - 2018 годы";</w:t>
      </w:r>
    </w:p>
    <w:p w:rsidR="00247A81" w:rsidRDefault="00247A81">
      <w:pPr>
        <w:pStyle w:val="ConsPlusNormal"/>
        <w:ind w:firstLine="540"/>
        <w:jc w:val="both"/>
      </w:pPr>
      <w:r>
        <w:t xml:space="preserve">12) </w:t>
      </w:r>
      <w:hyperlink r:id="rId34" w:history="1">
        <w:r>
          <w:rPr>
            <w:color w:val="0000FF"/>
          </w:rPr>
          <w:t>постановление</w:t>
        </w:r>
      </w:hyperlink>
      <w:r>
        <w:t xml:space="preserve"> Правительства Иркутской области от 21 марта 2014 года N 142-пп "О внесении изменения в подпрограмму "Повышение эффективности бюджетных расходов в Иркутской области" государственной программы Иркутской области "Совершенствование механизмов управления экономическим развитием" на 2014 - 2018 годы";</w:t>
      </w:r>
    </w:p>
    <w:p w:rsidR="00247A81" w:rsidRDefault="00247A81">
      <w:pPr>
        <w:pStyle w:val="ConsPlusNormal"/>
        <w:ind w:firstLine="540"/>
        <w:jc w:val="both"/>
      </w:pPr>
      <w:r>
        <w:t xml:space="preserve">13) </w:t>
      </w:r>
      <w:hyperlink r:id="rId35" w:history="1">
        <w:r>
          <w:rPr>
            <w:color w:val="0000FF"/>
          </w:rPr>
          <w:t>постановление</w:t>
        </w:r>
      </w:hyperlink>
      <w:r>
        <w:t xml:space="preserve"> Правительства Иркутской области от 25 марта 2014 года N 160-пп "О внесении изменений в государственную программу Иркутской области "Совершенствование механизмов управления экономическим развитием" на 2014 - 2018 годы";</w:t>
      </w:r>
    </w:p>
    <w:p w:rsidR="00247A81" w:rsidRDefault="00247A81">
      <w:pPr>
        <w:pStyle w:val="ConsPlusNormal"/>
        <w:ind w:firstLine="540"/>
        <w:jc w:val="both"/>
      </w:pPr>
      <w:r>
        <w:t xml:space="preserve">14) </w:t>
      </w:r>
      <w:hyperlink r:id="rId36" w:history="1">
        <w:r>
          <w:rPr>
            <w:color w:val="0000FF"/>
          </w:rPr>
          <w:t>постановление</w:t>
        </w:r>
      </w:hyperlink>
      <w:r>
        <w:t xml:space="preserve"> Правительства Иркутской области от 28 апреля 2014 года N 224-пп "О внесении изменений в государственную программу Иркутской области "Совершенствование механизмов управления экономическим развитием" на 2014 - 2018 годы";</w:t>
      </w:r>
    </w:p>
    <w:p w:rsidR="00247A81" w:rsidRDefault="00247A81">
      <w:pPr>
        <w:pStyle w:val="ConsPlusNormal"/>
        <w:ind w:firstLine="540"/>
        <w:jc w:val="both"/>
      </w:pPr>
      <w:r>
        <w:t xml:space="preserve">15) </w:t>
      </w:r>
      <w:hyperlink r:id="rId37" w:history="1">
        <w:r>
          <w:rPr>
            <w:color w:val="0000FF"/>
          </w:rPr>
          <w:t>постановление</w:t>
        </w:r>
      </w:hyperlink>
      <w:r>
        <w:t xml:space="preserve"> Правительства Иркутской области от 19 мая 2014 года N 250-пп "О внесении изменений в государственную программу Иркутской области "Развитие инвестиционной и инновационной деятельности" на 2014 - 2018 годы";</w:t>
      </w:r>
    </w:p>
    <w:p w:rsidR="00247A81" w:rsidRDefault="00247A81">
      <w:pPr>
        <w:pStyle w:val="ConsPlusNormal"/>
        <w:ind w:firstLine="540"/>
        <w:jc w:val="both"/>
      </w:pPr>
      <w:r>
        <w:t xml:space="preserve">16) </w:t>
      </w:r>
      <w:hyperlink r:id="rId38" w:history="1">
        <w:r>
          <w:rPr>
            <w:color w:val="0000FF"/>
          </w:rPr>
          <w:t>постановление</w:t>
        </w:r>
      </w:hyperlink>
      <w:r>
        <w:t xml:space="preserve"> Правительства Иркутской области от 9 июня 2014 года N 272-пп "О внесении изменения в подпрограмму "Повышение эффективности бюджетных расходов в Иркутской области" государственной программы Иркутской области "Совершенствование механизмов управления экономическим развитием" на 2014 - 2018 годы";</w:t>
      </w:r>
    </w:p>
    <w:p w:rsidR="00247A81" w:rsidRDefault="00247A81">
      <w:pPr>
        <w:pStyle w:val="ConsPlusNormal"/>
        <w:ind w:firstLine="540"/>
        <w:jc w:val="both"/>
      </w:pPr>
      <w:r>
        <w:t xml:space="preserve">17) </w:t>
      </w:r>
      <w:hyperlink r:id="rId39" w:history="1">
        <w:r>
          <w:rPr>
            <w:color w:val="0000FF"/>
          </w:rPr>
          <w:t>постановление</w:t>
        </w:r>
      </w:hyperlink>
      <w:r>
        <w:t xml:space="preserve"> Правительства Иркутской области от 10 июня 2014 года N 280-пп "О внесении изменений в государственную программу Иркутской области "Совершенствование механизмов управления экономическим развитием" на 2014 - 2018 годы";</w:t>
      </w:r>
    </w:p>
    <w:p w:rsidR="00247A81" w:rsidRDefault="00247A81">
      <w:pPr>
        <w:pStyle w:val="ConsPlusNormal"/>
        <w:ind w:firstLine="540"/>
        <w:jc w:val="both"/>
      </w:pPr>
      <w:r>
        <w:t xml:space="preserve">18) </w:t>
      </w:r>
      <w:hyperlink r:id="rId40" w:history="1">
        <w:r>
          <w:rPr>
            <w:color w:val="0000FF"/>
          </w:rPr>
          <w:t>постановление</w:t>
        </w:r>
      </w:hyperlink>
      <w:r>
        <w:t xml:space="preserve"> Правительства Иркутской области от 4 июля 2014 года N 327-пп "О внесении изменений в государственную программу Иркутской области "Совершенствование механизмов управления экономическим развитием" на 2014 - 2018 годы";</w:t>
      </w:r>
    </w:p>
    <w:p w:rsidR="00247A81" w:rsidRDefault="00247A81">
      <w:pPr>
        <w:pStyle w:val="ConsPlusNormal"/>
        <w:ind w:firstLine="540"/>
        <w:jc w:val="both"/>
      </w:pPr>
      <w:r>
        <w:t xml:space="preserve">19) </w:t>
      </w:r>
      <w:hyperlink r:id="rId41" w:history="1">
        <w:r>
          <w:rPr>
            <w:color w:val="0000FF"/>
          </w:rPr>
          <w:t>постановление</w:t>
        </w:r>
      </w:hyperlink>
      <w:r>
        <w:t xml:space="preserve"> Правительства Иркутской области от 14 августа 2014 года N 403-пп "О внесении изменений в государственную программу Иркутской области "Совершенствование механизмов управления экономическим развитием" на 2014 - 2018 годы";</w:t>
      </w:r>
    </w:p>
    <w:p w:rsidR="00247A81" w:rsidRDefault="00247A81">
      <w:pPr>
        <w:pStyle w:val="ConsPlusNormal"/>
        <w:ind w:firstLine="540"/>
        <w:jc w:val="both"/>
      </w:pPr>
      <w:r>
        <w:t xml:space="preserve">20) </w:t>
      </w:r>
      <w:hyperlink r:id="rId42" w:history="1">
        <w:r>
          <w:rPr>
            <w:color w:val="0000FF"/>
          </w:rPr>
          <w:t>постановление</w:t>
        </w:r>
      </w:hyperlink>
      <w:r>
        <w:t xml:space="preserve"> Правительства Иркутской области от 11 сентября 2014 года N 444-пп "О внесении изменений в государственную программу Иркутской области "Государственная поддержка приоритетных отраслей экономики" на 2014 - 2018 годы";</w:t>
      </w:r>
    </w:p>
    <w:p w:rsidR="00247A81" w:rsidRDefault="00247A81">
      <w:pPr>
        <w:pStyle w:val="ConsPlusNormal"/>
        <w:ind w:firstLine="540"/>
        <w:jc w:val="both"/>
      </w:pPr>
      <w:r>
        <w:t xml:space="preserve">21) </w:t>
      </w:r>
      <w:hyperlink r:id="rId43" w:history="1">
        <w:r>
          <w:rPr>
            <w:color w:val="0000FF"/>
          </w:rPr>
          <w:t>постановление</w:t>
        </w:r>
      </w:hyperlink>
      <w:r>
        <w:t xml:space="preserve"> Правительства Иркутской области от 15 сентября 2014 года N 445-пп "О внесении изменений в государственную программу Иркутской области "Совершенствование механизмов управления экономическим развитием" на 2014 - 2018 годы";</w:t>
      </w:r>
    </w:p>
    <w:p w:rsidR="00247A81" w:rsidRDefault="00247A81">
      <w:pPr>
        <w:pStyle w:val="ConsPlusNormal"/>
        <w:ind w:firstLine="540"/>
        <w:jc w:val="both"/>
      </w:pPr>
      <w:r>
        <w:t xml:space="preserve">22) </w:t>
      </w:r>
      <w:hyperlink r:id="rId44" w:history="1">
        <w:r>
          <w:rPr>
            <w:color w:val="0000FF"/>
          </w:rPr>
          <w:t>постановление</w:t>
        </w:r>
      </w:hyperlink>
      <w:r>
        <w:t xml:space="preserve"> Правительства Иркутской области от 17 сентября 2014 года N 464-пп "О внесении изменений в государственную программу Иркутской области "Развитие инвестиционной и инновационной деятельности" на 2014 - 2018 годы";</w:t>
      </w:r>
    </w:p>
    <w:p w:rsidR="00247A81" w:rsidRDefault="00247A81">
      <w:pPr>
        <w:pStyle w:val="ConsPlusNormal"/>
        <w:ind w:firstLine="540"/>
        <w:jc w:val="both"/>
      </w:pPr>
      <w:r>
        <w:t xml:space="preserve">23) </w:t>
      </w:r>
      <w:hyperlink r:id="rId45" w:history="1">
        <w:r>
          <w:rPr>
            <w:color w:val="0000FF"/>
          </w:rPr>
          <w:t>постановление</w:t>
        </w:r>
      </w:hyperlink>
      <w:r>
        <w:t xml:space="preserve"> Правительства Иркутской области от 17 сентября 2014 года N 465-пп "О внесении изменений в государственную программу Иркутской области "Государственная поддержка приоритетных отраслей экономики" на 2014 - 2018 годы";</w:t>
      </w:r>
    </w:p>
    <w:p w:rsidR="00247A81" w:rsidRDefault="00247A81">
      <w:pPr>
        <w:pStyle w:val="ConsPlusNormal"/>
        <w:ind w:firstLine="540"/>
        <w:jc w:val="both"/>
      </w:pPr>
      <w:r>
        <w:t xml:space="preserve">24) </w:t>
      </w:r>
      <w:hyperlink r:id="rId46" w:history="1">
        <w:r>
          <w:rPr>
            <w:color w:val="0000FF"/>
          </w:rPr>
          <w:t>постановление</w:t>
        </w:r>
      </w:hyperlink>
      <w:r>
        <w:t xml:space="preserve"> Правительства Иркутской области от 17 сентября 2014 года N 466-пп "О внесении изменений в государственную программу Иркутской области "Совершенствование механизмов управления экономическим развитием" на 2014 - 2018 годы";</w:t>
      </w:r>
    </w:p>
    <w:p w:rsidR="00247A81" w:rsidRDefault="00247A81">
      <w:pPr>
        <w:pStyle w:val="ConsPlusNormal"/>
        <w:ind w:firstLine="540"/>
        <w:jc w:val="both"/>
      </w:pPr>
      <w:r>
        <w:t xml:space="preserve">25) </w:t>
      </w:r>
      <w:hyperlink r:id="rId47" w:history="1">
        <w:r>
          <w:rPr>
            <w:color w:val="0000FF"/>
          </w:rPr>
          <w:t>постановление</w:t>
        </w:r>
      </w:hyperlink>
      <w:r>
        <w:t xml:space="preserve"> Правительства Иркутской области от 10 октября 2014 года N 504-пп "О внесении изменений в государственную программу Иркутской области "Совершенствование механизмов управления экономическим развитием" на 2014 - 2018 годы".</w:t>
      </w:r>
    </w:p>
    <w:p w:rsidR="00247A81" w:rsidRDefault="00247A81">
      <w:pPr>
        <w:pStyle w:val="ConsPlusNormal"/>
        <w:jc w:val="both"/>
      </w:pPr>
    </w:p>
    <w:p w:rsidR="00247A81" w:rsidRDefault="00247A81">
      <w:pPr>
        <w:pStyle w:val="ConsPlusNormal"/>
        <w:ind w:firstLine="540"/>
        <w:jc w:val="both"/>
      </w:pPr>
      <w:r>
        <w:t>3. Настоящее постановление вступает в силу с 1 января 2015 года, но не ранее чем через десять календарных дней после его официального опубликования.</w:t>
      </w:r>
    </w:p>
    <w:p w:rsidR="00247A81" w:rsidRDefault="00247A81">
      <w:pPr>
        <w:pStyle w:val="ConsPlusNormal"/>
        <w:jc w:val="both"/>
      </w:pPr>
    </w:p>
    <w:p w:rsidR="00247A81" w:rsidRDefault="00247A81">
      <w:pPr>
        <w:pStyle w:val="ConsPlusNormal"/>
        <w:jc w:val="right"/>
      </w:pPr>
      <w:r>
        <w:t>Исполняющий обязанности</w:t>
      </w:r>
    </w:p>
    <w:p w:rsidR="00247A81" w:rsidRDefault="00247A81">
      <w:pPr>
        <w:pStyle w:val="ConsPlusNormal"/>
        <w:jc w:val="right"/>
      </w:pPr>
      <w:r>
        <w:t>Губернатора Иркутской области</w:t>
      </w:r>
    </w:p>
    <w:p w:rsidR="00247A81" w:rsidRDefault="00247A81">
      <w:pPr>
        <w:pStyle w:val="ConsPlusNormal"/>
        <w:jc w:val="right"/>
      </w:pPr>
      <w:r>
        <w:t>В.В.ИГНАТЕНКО</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0"/>
      </w:pPr>
      <w:r>
        <w:t>Утверждена</w:t>
      </w:r>
    </w:p>
    <w:p w:rsidR="00247A81" w:rsidRDefault="00247A81">
      <w:pPr>
        <w:pStyle w:val="ConsPlusNormal"/>
        <w:jc w:val="right"/>
      </w:pPr>
      <w:r>
        <w:t>постановлением</w:t>
      </w:r>
    </w:p>
    <w:p w:rsidR="00247A81" w:rsidRDefault="00247A81">
      <w:pPr>
        <w:pStyle w:val="ConsPlusNormal"/>
        <w:jc w:val="right"/>
      </w:pPr>
      <w:r>
        <w:t>Правительства Иркутской области</w:t>
      </w:r>
    </w:p>
    <w:p w:rsidR="00247A81" w:rsidRDefault="00247A81">
      <w:pPr>
        <w:pStyle w:val="ConsPlusNormal"/>
        <w:jc w:val="right"/>
      </w:pPr>
      <w:r>
        <w:t>от 23 октября 2014 года</w:t>
      </w:r>
    </w:p>
    <w:p w:rsidR="00247A81" w:rsidRDefault="00247A81">
      <w:pPr>
        <w:pStyle w:val="ConsPlusNormal"/>
        <w:jc w:val="right"/>
      </w:pPr>
      <w:r>
        <w:t>N 518-пп</w:t>
      </w:r>
    </w:p>
    <w:p w:rsidR="00247A81" w:rsidRDefault="00247A81">
      <w:pPr>
        <w:pStyle w:val="ConsPlusNormal"/>
        <w:jc w:val="both"/>
      </w:pPr>
    </w:p>
    <w:p w:rsidR="00247A81" w:rsidRDefault="00247A81">
      <w:pPr>
        <w:pStyle w:val="ConsPlusTitle"/>
        <w:jc w:val="center"/>
      </w:pPr>
      <w:bookmarkStart w:id="1" w:name="P65"/>
      <w:bookmarkEnd w:id="1"/>
      <w:r>
        <w:t>ГОСУДАРСТВЕННАЯ ПРОГРАММА</w:t>
      </w:r>
    </w:p>
    <w:p w:rsidR="00247A81" w:rsidRDefault="00247A81">
      <w:pPr>
        <w:pStyle w:val="ConsPlusTitle"/>
        <w:jc w:val="center"/>
      </w:pPr>
      <w:r>
        <w:t>ИРКУТСКОЙ ОБЛАСТИ "ЭКОНОМИЧЕСКОЕ РАЗВИТИЕ И ИННОВАЦИОННАЯ</w:t>
      </w:r>
    </w:p>
    <w:p w:rsidR="00247A81" w:rsidRDefault="00247A81">
      <w:pPr>
        <w:pStyle w:val="ConsPlusTitle"/>
        <w:jc w:val="center"/>
      </w:pPr>
      <w:r>
        <w:t>ЭКОНОМИКА" 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13.02.2015 </w:t>
      </w:r>
      <w:hyperlink r:id="rId48" w:history="1">
        <w:r>
          <w:rPr>
            <w:color w:val="0000FF"/>
          </w:rPr>
          <w:t>N 47-пп</w:t>
        </w:r>
      </w:hyperlink>
      <w:r>
        <w:t xml:space="preserve">, от 27.05.2015 </w:t>
      </w:r>
      <w:hyperlink r:id="rId49" w:history="1">
        <w:r>
          <w:rPr>
            <w:color w:val="0000FF"/>
          </w:rPr>
          <w:t>N 264-пп</w:t>
        </w:r>
      </w:hyperlink>
      <w:r>
        <w:t xml:space="preserve">, от 13.10.2015 </w:t>
      </w:r>
      <w:hyperlink r:id="rId50" w:history="1">
        <w:r>
          <w:rPr>
            <w:color w:val="0000FF"/>
          </w:rPr>
          <w:t>N 510-пп</w:t>
        </w:r>
      </w:hyperlink>
      <w:r>
        <w:t>,</w:t>
      </w:r>
    </w:p>
    <w:p w:rsidR="00247A81" w:rsidRDefault="00247A81">
      <w:pPr>
        <w:pStyle w:val="ConsPlusNormal"/>
        <w:jc w:val="center"/>
      </w:pPr>
      <w:r>
        <w:t xml:space="preserve">от 12.11.2015 </w:t>
      </w:r>
      <w:hyperlink r:id="rId51" w:history="1">
        <w:r>
          <w:rPr>
            <w:color w:val="0000FF"/>
          </w:rPr>
          <w:t>N 560-пп</w:t>
        </w:r>
      </w:hyperlink>
      <w:r>
        <w:t xml:space="preserve">, от 09.12.2015 </w:t>
      </w:r>
      <w:hyperlink r:id="rId52" w:history="1">
        <w:r>
          <w:rPr>
            <w:color w:val="0000FF"/>
          </w:rPr>
          <w:t>N 622-пп</w:t>
        </w:r>
      </w:hyperlink>
      <w:r>
        <w:t xml:space="preserve">, от 15.12.2015 </w:t>
      </w:r>
      <w:hyperlink r:id="rId53" w:history="1">
        <w:r>
          <w:rPr>
            <w:color w:val="0000FF"/>
          </w:rPr>
          <w:t>N 649-пп</w:t>
        </w:r>
      </w:hyperlink>
      <w:r>
        <w:t>,</w:t>
      </w:r>
    </w:p>
    <w:p w:rsidR="00247A81" w:rsidRDefault="00247A81">
      <w:pPr>
        <w:pStyle w:val="ConsPlusNormal"/>
        <w:jc w:val="center"/>
      </w:pPr>
      <w:r>
        <w:t xml:space="preserve">от 17.02.2016 </w:t>
      </w:r>
      <w:hyperlink r:id="rId54" w:history="1">
        <w:r>
          <w:rPr>
            <w:color w:val="0000FF"/>
          </w:rPr>
          <w:t>N 90-пп</w:t>
        </w:r>
      </w:hyperlink>
      <w:r>
        <w:t xml:space="preserve">, от 05.04.2016 </w:t>
      </w:r>
      <w:hyperlink r:id="rId55" w:history="1">
        <w:r>
          <w:rPr>
            <w:color w:val="0000FF"/>
          </w:rPr>
          <w:t>N 186-пп</w:t>
        </w:r>
      </w:hyperlink>
      <w:r>
        <w:t xml:space="preserve">, от 25.05.2016 </w:t>
      </w:r>
      <w:hyperlink r:id="rId56" w:history="1">
        <w:r>
          <w:rPr>
            <w:color w:val="0000FF"/>
          </w:rPr>
          <w:t>N 306-пп</w:t>
        </w:r>
      </w:hyperlink>
      <w:r>
        <w:t>,</w:t>
      </w:r>
    </w:p>
    <w:p w:rsidR="00247A81" w:rsidRDefault="00247A81">
      <w:pPr>
        <w:pStyle w:val="ConsPlusNormal"/>
        <w:jc w:val="center"/>
      </w:pPr>
      <w:r>
        <w:t xml:space="preserve">от 28.09.2016 </w:t>
      </w:r>
      <w:hyperlink r:id="rId57" w:history="1">
        <w:r>
          <w:rPr>
            <w:color w:val="0000FF"/>
          </w:rPr>
          <w:t>N 624-пп</w:t>
        </w:r>
      </w:hyperlink>
      <w:r>
        <w:t xml:space="preserve">, от 03.11.2016 </w:t>
      </w:r>
      <w:hyperlink r:id="rId58" w:history="1">
        <w:r>
          <w:rPr>
            <w:color w:val="0000FF"/>
          </w:rPr>
          <w:t>N 704-пп</w:t>
        </w:r>
      </w:hyperlink>
      <w:r>
        <w:t xml:space="preserve">, от 17.11.2016 </w:t>
      </w:r>
      <w:hyperlink r:id="rId59" w:history="1">
        <w:r>
          <w:rPr>
            <w:color w:val="0000FF"/>
          </w:rPr>
          <w:t>N 728-пп</w:t>
        </w:r>
      </w:hyperlink>
      <w:r>
        <w:t>)</w:t>
      </w:r>
    </w:p>
    <w:p w:rsidR="00247A81" w:rsidRDefault="00247A81">
      <w:pPr>
        <w:pStyle w:val="ConsPlusNormal"/>
        <w:jc w:val="both"/>
      </w:pPr>
    </w:p>
    <w:p w:rsidR="00247A81" w:rsidRDefault="00247A81">
      <w:pPr>
        <w:pStyle w:val="ConsPlusNormal"/>
        <w:jc w:val="center"/>
      </w:pPr>
      <w:r>
        <w:t>Иркутск, 2014 год</w:t>
      </w:r>
    </w:p>
    <w:p w:rsidR="00247A81" w:rsidRDefault="00247A81">
      <w:pPr>
        <w:pStyle w:val="ConsPlusNormal"/>
        <w:jc w:val="both"/>
      </w:pPr>
    </w:p>
    <w:p w:rsidR="00247A81" w:rsidRDefault="00247A81">
      <w:pPr>
        <w:pStyle w:val="ConsPlusNormal"/>
        <w:jc w:val="center"/>
        <w:outlineLvl w:val="1"/>
      </w:pPr>
      <w:r>
        <w:t>ПАСПОРТ</w:t>
      </w:r>
    </w:p>
    <w:p w:rsidR="00247A81" w:rsidRDefault="00247A81">
      <w:pPr>
        <w:pStyle w:val="ConsPlusNormal"/>
        <w:jc w:val="center"/>
      </w:pPr>
      <w:r>
        <w:t>ГОСУДАРСТВЕННОЙ ПРОГРАММЫ ИРКУТСКОЙ ОБЛАСТИ</w:t>
      </w:r>
    </w:p>
    <w:p w:rsidR="00247A81" w:rsidRDefault="00247A81">
      <w:pPr>
        <w:pStyle w:val="ConsPlusNormal"/>
        <w:jc w:val="center"/>
      </w:pPr>
      <w:r>
        <w:t>"ЭКОНОМИЧЕСКОЕ РАЗВИТИЕ И ИННОВАЦИОННАЯ ЭКОНОМИКА"</w:t>
      </w:r>
    </w:p>
    <w:p w:rsidR="00247A81" w:rsidRDefault="00247A81">
      <w:pPr>
        <w:pStyle w:val="ConsPlusNormal"/>
        <w:jc w:val="center"/>
      </w:pPr>
      <w:r>
        <w:t>НА 2015 - 2020 ГОДЫ</w:t>
      </w:r>
    </w:p>
    <w:p w:rsidR="00247A81" w:rsidRDefault="00247A81">
      <w:pPr>
        <w:pStyle w:val="ConsPlusNormal"/>
        <w:jc w:val="center"/>
      </w:pPr>
      <w:r>
        <w:t>(ДАЛЕЕ - ГОСУДАРСТВЕННАЯ ПРОГРАММА)</w:t>
      </w:r>
    </w:p>
    <w:p w:rsidR="00247A81" w:rsidRDefault="00247A8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247A81">
        <w:tc>
          <w:tcPr>
            <w:tcW w:w="2438" w:type="dxa"/>
          </w:tcPr>
          <w:p w:rsidR="00247A81" w:rsidRDefault="00247A81">
            <w:pPr>
              <w:pStyle w:val="ConsPlusNormal"/>
            </w:pPr>
            <w:r>
              <w:t>Наименование государственной программы</w:t>
            </w:r>
          </w:p>
        </w:tc>
        <w:tc>
          <w:tcPr>
            <w:tcW w:w="6633" w:type="dxa"/>
          </w:tcPr>
          <w:p w:rsidR="00247A81" w:rsidRDefault="00247A81">
            <w:pPr>
              <w:pStyle w:val="ConsPlusNormal"/>
              <w:jc w:val="both"/>
            </w:pPr>
            <w:r>
              <w:t>"Экономическое развитие и инновационная экономика" на 2015 - 2020 годы</w:t>
            </w:r>
          </w:p>
        </w:tc>
      </w:tr>
      <w:tr w:rsidR="00247A81">
        <w:tc>
          <w:tcPr>
            <w:tcW w:w="2438" w:type="dxa"/>
          </w:tcPr>
          <w:p w:rsidR="00247A81" w:rsidRDefault="00247A81">
            <w:pPr>
              <w:pStyle w:val="ConsPlusNormal"/>
            </w:pPr>
            <w:r>
              <w:t>Ответственный исполнитель государственной программы</w:t>
            </w:r>
          </w:p>
        </w:tc>
        <w:tc>
          <w:tcPr>
            <w:tcW w:w="6633" w:type="dxa"/>
          </w:tcPr>
          <w:p w:rsidR="00247A81" w:rsidRDefault="00247A81">
            <w:pPr>
              <w:pStyle w:val="ConsPlusNormal"/>
              <w:jc w:val="both"/>
            </w:pPr>
            <w:r>
              <w:t>Министерство экономического развития Иркутской области</w:t>
            </w:r>
          </w:p>
        </w:tc>
      </w:tr>
      <w:tr w:rsidR="00247A81">
        <w:tblPrEx>
          <w:tblBorders>
            <w:insideH w:val="nil"/>
          </w:tblBorders>
        </w:tblPrEx>
        <w:tc>
          <w:tcPr>
            <w:tcW w:w="2438" w:type="dxa"/>
            <w:tcBorders>
              <w:bottom w:val="nil"/>
            </w:tcBorders>
          </w:tcPr>
          <w:p w:rsidR="00247A81" w:rsidRDefault="00247A81">
            <w:pPr>
              <w:pStyle w:val="ConsPlusNormal"/>
            </w:pPr>
            <w:r>
              <w:t>Соисполнители государственной программы</w:t>
            </w:r>
          </w:p>
        </w:tc>
        <w:tc>
          <w:tcPr>
            <w:tcW w:w="6633" w:type="dxa"/>
            <w:tcBorders>
              <w:bottom w:val="nil"/>
            </w:tcBorders>
          </w:tcPr>
          <w:p w:rsidR="00247A81" w:rsidRDefault="00247A81">
            <w:pPr>
              <w:pStyle w:val="ConsPlusNormal"/>
              <w:jc w:val="both"/>
            </w:pPr>
            <w:r>
              <w:t>Аппарат Губернатора Иркутской области и Правительства Иркутской области;</w:t>
            </w:r>
          </w:p>
          <w:p w:rsidR="00247A81" w:rsidRDefault="00247A81">
            <w:pPr>
              <w:pStyle w:val="ConsPlusNormal"/>
              <w:jc w:val="both"/>
            </w:pPr>
            <w:r>
              <w:t>агентство по туризму Иркутской области;</w:t>
            </w:r>
          </w:p>
          <w:p w:rsidR="00247A81" w:rsidRDefault="00247A81">
            <w:pPr>
              <w:pStyle w:val="ConsPlusNormal"/>
              <w:jc w:val="both"/>
            </w:pPr>
            <w:bookmarkStart w:id="2" w:name="P91"/>
            <w:bookmarkEnd w:id="2"/>
            <w:r>
              <w:t>министерство имущественных отношений Иркутской области;</w:t>
            </w:r>
          </w:p>
          <w:p w:rsidR="00247A81" w:rsidRDefault="00247A81">
            <w:pPr>
              <w:pStyle w:val="ConsPlusNormal"/>
              <w:jc w:val="both"/>
            </w:pPr>
            <w:r>
              <w:t>министерство жилищной политики, энергетики и транспорта Иркутской области;</w:t>
            </w:r>
          </w:p>
          <w:p w:rsidR="00247A81" w:rsidRDefault="00247A81">
            <w:pPr>
              <w:pStyle w:val="ConsPlusNormal"/>
              <w:jc w:val="both"/>
            </w:pPr>
            <w:r>
              <w:t xml:space="preserve">министерство строительства, дорожного хозяйства Иркутской </w:t>
            </w:r>
            <w:r>
              <w:lastRenderedPageBreak/>
              <w:t>области;</w:t>
            </w:r>
          </w:p>
          <w:p w:rsidR="00247A81" w:rsidRDefault="00247A81">
            <w:pPr>
              <w:pStyle w:val="ConsPlusNormal"/>
              <w:jc w:val="both"/>
            </w:pPr>
            <w:r>
              <w:t>министерство экономического развития Иркутской области;</w:t>
            </w:r>
          </w:p>
          <w:p w:rsidR="00247A81" w:rsidRDefault="00247A81">
            <w:pPr>
              <w:pStyle w:val="ConsPlusNormal"/>
              <w:jc w:val="both"/>
            </w:pPr>
            <w:r>
              <w:t>агентство по обеспечению деятельности мировых судей Иркутской области;</w:t>
            </w:r>
          </w:p>
          <w:p w:rsidR="00247A81" w:rsidRDefault="00247A81">
            <w:pPr>
              <w:pStyle w:val="ConsPlusNormal"/>
              <w:jc w:val="both"/>
            </w:pPr>
            <w:r>
              <w:t>служба записи актов гражданского состояния Иркутской области;</w:t>
            </w:r>
          </w:p>
          <w:p w:rsidR="00247A81" w:rsidRDefault="00247A81">
            <w:pPr>
              <w:pStyle w:val="ConsPlusNormal"/>
              <w:jc w:val="both"/>
            </w:pPr>
            <w:r>
              <w:t>служба государственного строительного надзора Иркутской области;</w:t>
            </w:r>
          </w:p>
          <w:p w:rsidR="00247A81" w:rsidRDefault="00247A81">
            <w:pPr>
              <w:pStyle w:val="ConsPlusNormal"/>
              <w:jc w:val="both"/>
            </w:pPr>
            <w:r>
              <w:t>управление делами Губернатора Иркутской области и Правительства Иркутской области;</w:t>
            </w:r>
          </w:p>
          <w:p w:rsidR="00247A81" w:rsidRDefault="00247A81">
            <w:pPr>
              <w:pStyle w:val="ConsPlusNormal"/>
              <w:jc w:val="both"/>
            </w:pPr>
            <w:r>
              <w:t>служба государственного жилищного надзора Иркутской области</w:t>
            </w:r>
          </w:p>
        </w:tc>
      </w:tr>
      <w:tr w:rsidR="00247A81">
        <w:tblPrEx>
          <w:tblBorders>
            <w:insideH w:val="nil"/>
          </w:tblBorders>
        </w:tblPrEx>
        <w:tc>
          <w:tcPr>
            <w:tcW w:w="9071" w:type="dxa"/>
            <w:gridSpan w:val="2"/>
            <w:tcBorders>
              <w:top w:val="nil"/>
            </w:tcBorders>
          </w:tcPr>
          <w:p w:rsidR="00247A81" w:rsidRDefault="00247A81">
            <w:pPr>
              <w:pStyle w:val="ConsPlusNormal"/>
              <w:jc w:val="both"/>
            </w:pPr>
            <w:r>
              <w:lastRenderedPageBreak/>
              <w:t xml:space="preserve">(в ред. Постановлений Правительства Иркутской области от 27.05.2015 </w:t>
            </w:r>
            <w:hyperlink r:id="rId60" w:history="1">
              <w:r>
                <w:rPr>
                  <w:color w:val="0000FF"/>
                </w:rPr>
                <w:t>N 264-пп</w:t>
              </w:r>
            </w:hyperlink>
            <w:r>
              <w:t xml:space="preserve">, от 25.05.2016 </w:t>
            </w:r>
            <w:hyperlink r:id="rId61" w:history="1">
              <w:r>
                <w:rPr>
                  <w:color w:val="0000FF"/>
                </w:rPr>
                <w:t>N 306-пп</w:t>
              </w:r>
            </w:hyperlink>
            <w:r>
              <w:t>)</w:t>
            </w:r>
          </w:p>
        </w:tc>
      </w:tr>
      <w:tr w:rsidR="00247A81">
        <w:tblPrEx>
          <w:tblBorders>
            <w:insideH w:val="nil"/>
          </w:tblBorders>
        </w:tblPrEx>
        <w:tc>
          <w:tcPr>
            <w:tcW w:w="2438" w:type="dxa"/>
            <w:tcBorders>
              <w:bottom w:val="nil"/>
            </w:tcBorders>
          </w:tcPr>
          <w:p w:rsidR="00247A81" w:rsidRDefault="00247A81">
            <w:pPr>
              <w:pStyle w:val="ConsPlusNormal"/>
            </w:pPr>
            <w:r>
              <w:t>Участники государственной программы</w:t>
            </w:r>
          </w:p>
        </w:tc>
        <w:tc>
          <w:tcPr>
            <w:tcW w:w="6633" w:type="dxa"/>
            <w:tcBorders>
              <w:bottom w:val="nil"/>
            </w:tcBorders>
          </w:tcPr>
          <w:p w:rsidR="00247A81" w:rsidRDefault="00247A81">
            <w:pPr>
              <w:pStyle w:val="ConsPlusNormal"/>
              <w:jc w:val="both"/>
            </w:pPr>
            <w:r>
              <w:t>Аппарат Губернатора Иркутской области и Правительства Иркутской области;</w:t>
            </w:r>
          </w:p>
          <w:p w:rsidR="00247A81" w:rsidRDefault="00247A81">
            <w:pPr>
              <w:pStyle w:val="ConsPlusNormal"/>
              <w:jc w:val="both"/>
            </w:pPr>
            <w:r>
              <w:t>агентство по туризму Иркутской области;</w:t>
            </w:r>
          </w:p>
          <w:p w:rsidR="00247A81" w:rsidRDefault="00247A81">
            <w:pPr>
              <w:pStyle w:val="ConsPlusNormal"/>
              <w:jc w:val="both"/>
            </w:pPr>
            <w:r>
              <w:t>министерство имущественных отношений Иркутской области;</w:t>
            </w:r>
          </w:p>
          <w:p w:rsidR="00247A81" w:rsidRDefault="00247A81">
            <w:pPr>
              <w:pStyle w:val="ConsPlusNormal"/>
              <w:jc w:val="both"/>
            </w:pPr>
            <w:r>
              <w:t>министерство жилищной политики, энергетики и транспорта Иркутской области;</w:t>
            </w:r>
          </w:p>
          <w:p w:rsidR="00247A81" w:rsidRDefault="00247A81">
            <w:pPr>
              <w:pStyle w:val="ConsPlusNormal"/>
              <w:jc w:val="both"/>
            </w:pPr>
            <w:r>
              <w:t>министерство строительства, дорожного хозяйства Иркутской области;</w:t>
            </w:r>
          </w:p>
          <w:p w:rsidR="00247A81" w:rsidRDefault="00247A81">
            <w:pPr>
              <w:pStyle w:val="ConsPlusNormal"/>
              <w:jc w:val="both"/>
            </w:pPr>
            <w:r>
              <w:t>министерство экономического развития Иркутской области;</w:t>
            </w:r>
          </w:p>
          <w:p w:rsidR="00247A81" w:rsidRDefault="00247A81">
            <w:pPr>
              <w:pStyle w:val="ConsPlusNormal"/>
              <w:jc w:val="both"/>
            </w:pPr>
            <w:r>
              <w:t>агентство по обеспечению деятельности мировых судей Иркутской области;</w:t>
            </w:r>
          </w:p>
          <w:p w:rsidR="00247A81" w:rsidRDefault="00247A81">
            <w:pPr>
              <w:pStyle w:val="ConsPlusNormal"/>
              <w:jc w:val="both"/>
            </w:pPr>
            <w:r>
              <w:t>служба записи актов гражданского состояния Иркутской области;</w:t>
            </w:r>
          </w:p>
          <w:p w:rsidR="00247A81" w:rsidRDefault="00247A81">
            <w:pPr>
              <w:pStyle w:val="ConsPlusNormal"/>
              <w:jc w:val="both"/>
            </w:pPr>
            <w:r>
              <w:t>служба государственного строительного надзора Иркутской области;</w:t>
            </w:r>
          </w:p>
          <w:p w:rsidR="00247A81" w:rsidRDefault="00247A81">
            <w:pPr>
              <w:pStyle w:val="ConsPlusNormal"/>
              <w:jc w:val="both"/>
            </w:pPr>
            <w:r>
              <w:t>управление делами Губернатора Иркутской области и Правительства Иркутской области;</w:t>
            </w:r>
          </w:p>
          <w:p w:rsidR="00247A81" w:rsidRDefault="00247A81">
            <w:pPr>
              <w:pStyle w:val="ConsPlusNormal"/>
              <w:jc w:val="both"/>
            </w:pPr>
            <w:r>
              <w:t>служба государственного жилищного надзора Иркутской области;</w:t>
            </w:r>
          </w:p>
          <w:p w:rsidR="00247A81" w:rsidRDefault="00247A81">
            <w:pPr>
              <w:pStyle w:val="ConsPlusNormal"/>
              <w:jc w:val="both"/>
            </w:pPr>
            <w:r>
              <w:t>служба архитектуры Иркутской области</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Постановлений Правительства Иркутской области от 27.05.2015 </w:t>
            </w:r>
            <w:hyperlink r:id="rId62" w:history="1">
              <w:r>
                <w:rPr>
                  <w:color w:val="0000FF"/>
                </w:rPr>
                <w:t>N 264-пп</w:t>
              </w:r>
            </w:hyperlink>
            <w:r>
              <w:t xml:space="preserve">, от 25.05.2016 </w:t>
            </w:r>
            <w:hyperlink r:id="rId63" w:history="1">
              <w:r>
                <w:rPr>
                  <w:color w:val="0000FF"/>
                </w:rPr>
                <w:t>N 306-пп</w:t>
              </w:r>
            </w:hyperlink>
            <w:r>
              <w:t xml:space="preserve">, от 17.11.2016 </w:t>
            </w:r>
            <w:hyperlink r:id="rId64" w:history="1">
              <w:r>
                <w:rPr>
                  <w:color w:val="0000FF"/>
                </w:rPr>
                <w:t>N 728-пп</w:t>
              </w:r>
            </w:hyperlink>
            <w:r>
              <w:t>)</w:t>
            </w:r>
          </w:p>
        </w:tc>
      </w:tr>
      <w:tr w:rsidR="00247A81">
        <w:tc>
          <w:tcPr>
            <w:tcW w:w="2438" w:type="dxa"/>
          </w:tcPr>
          <w:p w:rsidR="00247A81" w:rsidRDefault="00247A81">
            <w:pPr>
              <w:pStyle w:val="ConsPlusNormal"/>
            </w:pPr>
            <w:r>
              <w:t>Цель государственной программы</w:t>
            </w:r>
          </w:p>
        </w:tc>
        <w:tc>
          <w:tcPr>
            <w:tcW w:w="6633" w:type="dxa"/>
          </w:tcPr>
          <w:p w:rsidR="00247A81" w:rsidRDefault="00247A81">
            <w:pPr>
              <w:pStyle w:val="ConsPlusNormal"/>
              <w:jc w:val="both"/>
            </w:pPr>
            <w:r>
              <w:t>Совершенствование механизмов управления экономическим развитием</w:t>
            </w:r>
          </w:p>
        </w:tc>
      </w:tr>
      <w:tr w:rsidR="00247A81">
        <w:tblPrEx>
          <w:tblBorders>
            <w:insideH w:val="nil"/>
          </w:tblBorders>
        </w:tblPrEx>
        <w:tc>
          <w:tcPr>
            <w:tcW w:w="2438" w:type="dxa"/>
            <w:tcBorders>
              <w:bottom w:val="nil"/>
            </w:tcBorders>
          </w:tcPr>
          <w:p w:rsidR="00247A81" w:rsidRDefault="00247A81">
            <w:pPr>
              <w:pStyle w:val="ConsPlusNormal"/>
            </w:pPr>
            <w:r>
              <w:t>Задачи государственной программы</w:t>
            </w:r>
          </w:p>
        </w:tc>
        <w:tc>
          <w:tcPr>
            <w:tcW w:w="6633" w:type="dxa"/>
            <w:tcBorders>
              <w:bottom w:val="nil"/>
            </w:tcBorders>
          </w:tcPr>
          <w:p w:rsidR="00247A81" w:rsidRDefault="00247A81">
            <w:pPr>
              <w:pStyle w:val="ConsPlusNormal"/>
              <w:jc w:val="both"/>
            </w:pPr>
            <w:r>
              <w:t>1. Совершенствование управления экономическим развитием региона.</w:t>
            </w:r>
          </w:p>
          <w:p w:rsidR="00247A81" w:rsidRDefault="00247A81">
            <w:pPr>
              <w:pStyle w:val="ConsPlusNormal"/>
              <w:jc w:val="both"/>
            </w:pPr>
            <w:r>
              <w:t>2. Повышение инвестиционной привлекательности Иркутской области.</w:t>
            </w:r>
          </w:p>
          <w:p w:rsidR="00247A81" w:rsidRDefault="00247A81">
            <w:pPr>
              <w:pStyle w:val="ConsPlusNormal"/>
              <w:jc w:val="both"/>
            </w:pPr>
            <w:r>
              <w:t>3. Осуществление эффективной государственной политики в промышленной сфере Иркутской области.</w:t>
            </w:r>
          </w:p>
          <w:p w:rsidR="00247A81" w:rsidRDefault="00247A81">
            <w:pPr>
              <w:pStyle w:val="ConsPlusNormal"/>
              <w:jc w:val="both"/>
            </w:pPr>
            <w:r>
              <w:t>4. Создание благоприятного предпринимательского климата и условий для ведения бизнеса.</w:t>
            </w:r>
          </w:p>
          <w:p w:rsidR="00247A81" w:rsidRDefault="00247A81">
            <w:pPr>
              <w:pStyle w:val="ConsPlusNormal"/>
              <w:jc w:val="both"/>
            </w:pPr>
            <w:r>
              <w:t>5. 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p w:rsidR="00247A81" w:rsidRDefault="00247A81">
            <w:pPr>
              <w:pStyle w:val="ConsPlusNormal"/>
              <w:jc w:val="both"/>
            </w:pPr>
            <w:r>
              <w:t xml:space="preserve">6. Создание областной навигационно-информационной инфраструктуры использования результатов космической деятельности и ее интеграция в процессы социально-экономического развития Иркутской области, деятельности исполнительных органов государственной власти Иркутской области </w:t>
            </w:r>
            <w:r>
              <w:lastRenderedPageBreak/>
              <w:t>и государственных учреждений Иркутской области.</w:t>
            </w:r>
          </w:p>
          <w:p w:rsidR="00247A81" w:rsidRDefault="00247A81">
            <w:pPr>
              <w:pStyle w:val="ConsPlusNormal"/>
              <w:jc w:val="both"/>
            </w:pPr>
            <w:r>
              <w:t>7. Повышение эффективности проводимой государственной политики в области земельно-имущественных отношений и управления государственной собственностью Иркутской области.</w:t>
            </w:r>
          </w:p>
          <w:p w:rsidR="00247A81" w:rsidRDefault="00247A81">
            <w:pPr>
              <w:pStyle w:val="ConsPlusNormal"/>
              <w:jc w:val="both"/>
            </w:pPr>
            <w:r>
              <w:t>8. 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p w:rsidR="00247A81" w:rsidRDefault="00247A81">
            <w:pPr>
              <w:pStyle w:val="ConsPlusNormal"/>
              <w:jc w:val="both"/>
            </w:pPr>
            <w:r>
              <w:t>9. Повышение информационной открытости деятельности исполнительных органов государственной власти Иркутской области.</w:t>
            </w:r>
          </w:p>
          <w:p w:rsidR="00247A81" w:rsidRDefault="00247A81">
            <w:pPr>
              <w:pStyle w:val="ConsPlusNormal"/>
              <w:jc w:val="both"/>
            </w:pPr>
            <w:r>
              <w:t>10. Комплексное обеспечение деятельности Губернатора Иркутской области, Правительства Иркутской области, аппарата Губернатора Иркутской области и Правительства Иркутской области и иных государственных органов Иркутской области в рамках полномочий управления делами Губернатора Иркутской области и Правительства Иркутской области.</w:t>
            </w:r>
          </w:p>
          <w:p w:rsidR="00247A81" w:rsidRDefault="00247A81">
            <w:pPr>
              <w:pStyle w:val="ConsPlusNormal"/>
              <w:jc w:val="both"/>
            </w:pPr>
            <w:r>
              <w:t>11. Обеспечение соблюдения требований действующего законодательства при государственной регистрации актов гражданского состояния на территории Иркутской области.</w:t>
            </w:r>
          </w:p>
          <w:p w:rsidR="00247A81" w:rsidRDefault="00247A81">
            <w:pPr>
              <w:pStyle w:val="ConsPlusNormal"/>
              <w:jc w:val="both"/>
            </w:pPr>
            <w:r>
              <w:t>12. Выявление, предупреждение и пресечение нарушений градостроительного законодательства и законодательства в области долевого строительства.</w:t>
            </w:r>
          </w:p>
          <w:p w:rsidR="00247A81" w:rsidRDefault="00247A81">
            <w:pPr>
              <w:pStyle w:val="ConsPlusNormal"/>
              <w:jc w:val="both"/>
            </w:pPr>
            <w:r>
              <w:t>13. Осуществление эффективной государственной политики в сфере строительства, дорожного хозяйства и архитектуры.</w:t>
            </w:r>
          </w:p>
          <w:p w:rsidR="00247A81" w:rsidRDefault="00247A81">
            <w:pPr>
              <w:pStyle w:val="ConsPlusNormal"/>
              <w:jc w:val="both"/>
            </w:pPr>
            <w:r>
              <w:t>14. Совершенствование правовых механизмов государственного управления в Иркутской области.</w:t>
            </w:r>
          </w:p>
          <w:p w:rsidR="00247A81" w:rsidRDefault="00247A81">
            <w:pPr>
              <w:pStyle w:val="ConsPlusNormal"/>
              <w:jc w:val="both"/>
            </w:pPr>
            <w:r>
              <w:t>15. 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247A81" w:rsidRDefault="00247A81">
            <w:pPr>
              <w:pStyle w:val="ConsPlusNormal"/>
              <w:jc w:val="both"/>
            </w:pPr>
            <w:r>
              <w:t>16. Диверсификация экономики моногорода Байкальска и Слюдянского района Иркутской области.</w:t>
            </w:r>
          </w:p>
          <w:p w:rsidR="00247A81" w:rsidRDefault="00247A81">
            <w:pPr>
              <w:pStyle w:val="ConsPlusNormal"/>
              <w:jc w:val="both"/>
            </w:pPr>
            <w:r>
              <w:t>17. Осуществление государственной политики в сфере развития мировой юстиции Иркутской области</w:t>
            </w:r>
          </w:p>
        </w:tc>
      </w:tr>
      <w:tr w:rsidR="00247A81">
        <w:tblPrEx>
          <w:tblBorders>
            <w:insideH w:val="nil"/>
          </w:tblBorders>
        </w:tblPrEx>
        <w:tc>
          <w:tcPr>
            <w:tcW w:w="9071" w:type="dxa"/>
            <w:gridSpan w:val="2"/>
            <w:tcBorders>
              <w:top w:val="nil"/>
            </w:tcBorders>
          </w:tcPr>
          <w:p w:rsidR="00247A81" w:rsidRDefault="00247A81">
            <w:pPr>
              <w:pStyle w:val="ConsPlusNormal"/>
              <w:jc w:val="both"/>
            </w:pPr>
            <w:r>
              <w:lastRenderedPageBreak/>
              <w:t xml:space="preserve">(в ред. Постановлений Правительства Иркутской области от 27.05.2015 </w:t>
            </w:r>
            <w:hyperlink r:id="rId65" w:history="1">
              <w:r>
                <w:rPr>
                  <w:color w:val="0000FF"/>
                </w:rPr>
                <w:t>N 264-пп</w:t>
              </w:r>
            </w:hyperlink>
            <w:r>
              <w:t xml:space="preserve">, от 12.11.2015 </w:t>
            </w:r>
            <w:hyperlink r:id="rId66" w:history="1">
              <w:r>
                <w:rPr>
                  <w:color w:val="0000FF"/>
                </w:rPr>
                <w:t>N 560-пп</w:t>
              </w:r>
            </w:hyperlink>
            <w:r>
              <w:t>)</w:t>
            </w:r>
          </w:p>
        </w:tc>
      </w:tr>
      <w:tr w:rsidR="00247A81">
        <w:tc>
          <w:tcPr>
            <w:tcW w:w="2438" w:type="dxa"/>
          </w:tcPr>
          <w:p w:rsidR="00247A81" w:rsidRDefault="00247A81">
            <w:pPr>
              <w:pStyle w:val="ConsPlusNormal"/>
            </w:pPr>
            <w:r>
              <w:t>Сроки реализации государственной программы</w:t>
            </w:r>
          </w:p>
        </w:tc>
        <w:tc>
          <w:tcPr>
            <w:tcW w:w="6633" w:type="dxa"/>
          </w:tcPr>
          <w:p w:rsidR="00247A81" w:rsidRDefault="00247A81">
            <w:pPr>
              <w:pStyle w:val="ConsPlusNormal"/>
              <w:jc w:val="both"/>
            </w:pPr>
            <w:r>
              <w:t>2015 - 2020 годы</w:t>
            </w:r>
          </w:p>
        </w:tc>
      </w:tr>
      <w:tr w:rsidR="00247A81">
        <w:tc>
          <w:tcPr>
            <w:tcW w:w="2438" w:type="dxa"/>
          </w:tcPr>
          <w:p w:rsidR="00247A81" w:rsidRDefault="00247A81">
            <w:pPr>
              <w:pStyle w:val="ConsPlusNormal"/>
            </w:pPr>
            <w:r>
              <w:t>Целевые показатели государственной программы</w:t>
            </w:r>
          </w:p>
        </w:tc>
        <w:tc>
          <w:tcPr>
            <w:tcW w:w="6633" w:type="dxa"/>
          </w:tcPr>
          <w:p w:rsidR="00247A81" w:rsidRDefault="00247A81">
            <w:pPr>
              <w:pStyle w:val="ConsPlusNormal"/>
              <w:jc w:val="both"/>
            </w:pPr>
            <w:r>
              <w:t>Доля продукции высокотехнологичных и наукоемких видов экономической деятельности в валовом региональном продукте.</w:t>
            </w:r>
          </w:p>
          <w:p w:rsidR="00247A81" w:rsidRDefault="00247A81">
            <w:pPr>
              <w:pStyle w:val="ConsPlusNormal"/>
              <w:jc w:val="both"/>
            </w:pPr>
            <w:r>
              <w:t>Доля продукции обрабатывающих производств в валовом региональном продукте.</w:t>
            </w:r>
          </w:p>
          <w:p w:rsidR="00247A81" w:rsidRDefault="00247A81">
            <w:pPr>
              <w:pStyle w:val="ConsPlusNormal"/>
              <w:jc w:val="both"/>
            </w:pPr>
            <w:r>
              <w:t>Рейтинг Иркутской области по инвестиционному риску.</w:t>
            </w:r>
          </w:p>
          <w:p w:rsidR="00247A81" w:rsidRDefault="00247A81">
            <w:pPr>
              <w:pStyle w:val="ConsPlusNormal"/>
              <w:jc w:val="both"/>
            </w:pPr>
            <w:r>
              <w:t>Доля налоговых поступлений по специальным режимам налогообложения от субъектов малого и среднего предпринимательства в налоговых доходах Иркутской области.</w:t>
            </w:r>
          </w:p>
          <w:p w:rsidR="00247A81" w:rsidRDefault="00247A81">
            <w:pPr>
              <w:pStyle w:val="ConsPlusNormal"/>
              <w:jc w:val="both"/>
            </w:pPr>
            <w:r>
              <w:t>Количество туристов, посетивших Иркутскую область: иностранные туристы и внутренний туристический поток</w:t>
            </w:r>
          </w:p>
        </w:tc>
      </w:tr>
      <w:tr w:rsidR="00247A81">
        <w:tblPrEx>
          <w:tblBorders>
            <w:insideH w:val="nil"/>
          </w:tblBorders>
        </w:tblPrEx>
        <w:tc>
          <w:tcPr>
            <w:tcW w:w="2438" w:type="dxa"/>
            <w:tcBorders>
              <w:bottom w:val="nil"/>
            </w:tcBorders>
          </w:tcPr>
          <w:p w:rsidR="00247A81" w:rsidRDefault="00247A81">
            <w:pPr>
              <w:pStyle w:val="ConsPlusNormal"/>
            </w:pPr>
            <w:r>
              <w:t>Подпрограммы государственной программы</w:t>
            </w:r>
          </w:p>
        </w:tc>
        <w:tc>
          <w:tcPr>
            <w:tcW w:w="6633" w:type="dxa"/>
            <w:tcBorders>
              <w:bottom w:val="nil"/>
            </w:tcBorders>
          </w:tcPr>
          <w:p w:rsidR="00247A81" w:rsidRDefault="00247A81">
            <w:pPr>
              <w:pStyle w:val="ConsPlusNormal"/>
              <w:jc w:val="both"/>
            </w:pPr>
            <w:r>
              <w:t xml:space="preserve">1. </w:t>
            </w:r>
            <w:hyperlink w:anchor="P418" w:history="1">
              <w:r>
                <w:rPr>
                  <w:color w:val="0000FF"/>
                </w:rPr>
                <w:t>Государственная политика</w:t>
              </w:r>
            </w:hyperlink>
            <w:r>
              <w:t xml:space="preserve"> в сфере экономического развития Иркутской области (приложение 1 к государственной программе).</w:t>
            </w:r>
          </w:p>
          <w:p w:rsidR="00247A81" w:rsidRDefault="00247A81">
            <w:pPr>
              <w:pStyle w:val="ConsPlusNormal"/>
              <w:jc w:val="both"/>
            </w:pPr>
            <w:r>
              <w:t xml:space="preserve">2. </w:t>
            </w:r>
            <w:hyperlink w:anchor="P552" w:history="1">
              <w:r>
                <w:rPr>
                  <w:color w:val="0000FF"/>
                </w:rPr>
                <w:t>Повышение инвестиционной привлекательности</w:t>
              </w:r>
            </w:hyperlink>
            <w:r>
              <w:t xml:space="preserve"> Иркутской </w:t>
            </w:r>
            <w:r>
              <w:lastRenderedPageBreak/>
              <w:t>области (приложение 2 к государственной программе).</w:t>
            </w:r>
          </w:p>
          <w:p w:rsidR="00247A81" w:rsidRDefault="00247A81">
            <w:pPr>
              <w:pStyle w:val="ConsPlusNormal"/>
              <w:jc w:val="both"/>
            </w:pPr>
            <w:r>
              <w:t xml:space="preserve">3. </w:t>
            </w:r>
            <w:hyperlink w:anchor="P692" w:history="1">
              <w:r>
                <w:rPr>
                  <w:color w:val="0000FF"/>
                </w:rPr>
                <w:t>Государственное регулирование</w:t>
              </w:r>
            </w:hyperlink>
            <w:r>
              <w:t xml:space="preserve"> в промышленной сфере Иркутской области (приложение 3 к государственной программе);</w:t>
            </w:r>
          </w:p>
          <w:p w:rsidR="00247A81" w:rsidRDefault="00247A81">
            <w:pPr>
              <w:pStyle w:val="ConsPlusNormal"/>
              <w:jc w:val="both"/>
            </w:pPr>
            <w:r>
              <w:t xml:space="preserve">4. </w:t>
            </w:r>
            <w:hyperlink w:anchor="P823" w:history="1">
              <w:r>
                <w:rPr>
                  <w:color w:val="0000FF"/>
                </w:rPr>
                <w:t>Поддержка и развитие</w:t>
              </w:r>
            </w:hyperlink>
            <w:r>
              <w:t xml:space="preserve"> малого и среднего предпринимательства в Иркутской области (приложение 4 к государственной программе).</w:t>
            </w:r>
          </w:p>
          <w:p w:rsidR="00247A81" w:rsidRDefault="00247A81">
            <w:pPr>
              <w:pStyle w:val="ConsPlusNormal"/>
              <w:jc w:val="both"/>
            </w:pPr>
            <w:r>
              <w:t xml:space="preserve">5. </w:t>
            </w:r>
            <w:hyperlink w:anchor="P989" w:history="1">
              <w:r>
                <w:rPr>
                  <w:color w:val="0000FF"/>
                </w:rPr>
                <w:t>Развитие внутреннего и въездного туризма</w:t>
              </w:r>
            </w:hyperlink>
            <w:r>
              <w:t xml:space="preserve"> в Иркутской области (приложение 5 к государственной программе).</w:t>
            </w:r>
          </w:p>
          <w:p w:rsidR="00247A81" w:rsidRDefault="00247A81">
            <w:pPr>
              <w:pStyle w:val="ConsPlusNormal"/>
              <w:jc w:val="both"/>
            </w:pPr>
            <w:r>
              <w:t xml:space="preserve">6. </w:t>
            </w:r>
            <w:hyperlink w:anchor="P1127" w:history="1">
              <w:r>
                <w:rPr>
                  <w:color w:val="0000FF"/>
                </w:rPr>
                <w:t>Создание областной навигационно-информационной инфраструктуры</w:t>
              </w:r>
            </w:hyperlink>
            <w:r>
              <w:t xml:space="preserve"> использования результатов космической деятельности (приложение 6 к государственной программе).</w:t>
            </w:r>
          </w:p>
          <w:p w:rsidR="00247A81" w:rsidRDefault="00247A81">
            <w:pPr>
              <w:pStyle w:val="ConsPlusNormal"/>
              <w:jc w:val="both"/>
            </w:pPr>
            <w:r>
              <w:t xml:space="preserve">7. </w:t>
            </w:r>
            <w:hyperlink w:anchor="P1244" w:history="1">
              <w:r>
                <w:rPr>
                  <w:color w:val="0000FF"/>
                </w:rPr>
                <w:t>Повышение эффективности</w:t>
              </w:r>
            </w:hyperlink>
            <w:r>
              <w:t xml:space="preserve"> проводимой государственной политики в области земельно-имущественных отношений и управления государственной собственностью Иркутской области (приложение 7 к государственной программе).</w:t>
            </w:r>
          </w:p>
          <w:p w:rsidR="00247A81" w:rsidRDefault="00247A81">
            <w:pPr>
              <w:pStyle w:val="ConsPlusNormal"/>
              <w:jc w:val="both"/>
            </w:pPr>
            <w:r>
              <w:t xml:space="preserve">8. </w:t>
            </w:r>
            <w:hyperlink w:anchor="P1389" w:history="1">
              <w:r>
                <w:rPr>
                  <w:color w:val="0000FF"/>
                </w:rPr>
                <w:t>Обеспечение деятельности Губернатора</w:t>
              </w:r>
            </w:hyperlink>
            <w:r>
              <w:t xml:space="preserve"> Иркутской области и Правительства Иркутской области (приложение 8 к государственной программе).</w:t>
            </w:r>
          </w:p>
          <w:p w:rsidR="00247A81" w:rsidRDefault="00247A81">
            <w:pPr>
              <w:pStyle w:val="ConsPlusNormal"/>
              <w:jc w:val="both"/>
            </w:pPr>
            <w:r>
              <w:t xml:space="preserve">9. </w:t>
            </w:r>
            <w:hyperlink w:anchor="P1539" w:history="1">
              <w:r>
                <w:rPr>
                  <w:color w:val="0000FF"/>
                </w:rPr>
                <w:t>Информационное освещение</w:t>
              </w:r>
            </w:hyperlink>
            <w:r>
              <w:t xml:space="preserve"> деятельности исполнительных органов государственной власти Иркутской области (приложение 9 к государственной программе).</w:t>
            </w:r>
          </w:p>
          <w:p w:rsidR="00247A81" w:rsidRDefault="00247A81">
            <w:pPr>
              <w:pStyle w:val="ConsPlusNormal"/>
              <w:jc w:val="both"/>
            </w:pPr>
            <w:r>
              <w:t xml:space="preserve">10. </w:t>
            </w:r>
            <w:hyperlink w:anchor="P1669" w:history="1">
              <w:r>
                <w:rPr>
                  <w:color w:val="0000FF"/>
                </w:rPr>
                <w:t>Обеспечение деятельности управления</w:t>
              </w:r>
            </w:hyperlink>
            <w:r>
              <w:t xml:space="preserve"> делами Губернатора Иркутской области и Правительства Иркутской области (приложение 10 к государственной программе).</w:t>
            </w:r>
          </w:p>
          <w:p w:rsidR="00247A81" w:rsidRDefault="00247A81">
            <w:pPr>
              <w:pStyle w:val="ConsPlusNormal"/>
              <w:jc w:val="both"/>
            </w:pPr>
            <w:r>
              <w:t xml:space="preserve">11. </w:t>
            </w:r>
            <w:hyperlink w:anchor="P1785" w:history="1">
              <w:r>
                <w:rPr>
                  <w:color w:val="0000FF"/>
                </w:rPr>
                <w:t>Осуществление государственной регистрации</w:t>
              </w:r>
            </w:hyperlink>
            <w:r>
              <w:t xml:space="preserve"> актов гражданского состояния на территории Иркутской области (приложение 11 к государственной программе).</w:t>
            </w:r>
          </w:p>
          <w:p w:rsidR="00247A81" w:rsidRDefault="00247A81">
            <w:pPr>
              <w:pStyle w:val="ConsPlusNormal"/>
              <w:jc w:val="both"/>
            </w:pPr>
            <w:r>
              <w:t xml:space="preserve">12. </w:t>
            </w:r>
            <w:hyperlink w:anchor="P1915" w:history="1">
              <w:r>
                <w:rPr>
                  <w:color w:val="0000FF"/>
                </w:rPr>
                <w:t>Обеспечение осуществления</w:t>
              </w:r>
            </w:hyperlink>
            <w:r>
              <w:t xml:space="preserve"> государственного строительного надзора, государственного контроля и надзора в области долевого строительства на территории Иркутской области (приложение 12 к государственной программе).</w:t>
            </w:r>
          </w:p>
          <w:p w:rsidR="00247A81" w:rsidRDefault="00247A81">
            <w:pPr>
              <w:pStyle w:val="ConsPlusNormal"/>
              <w:jc w:val="both"/>
            </w:pPr>
            <w:r>
              <w:t xml:space="preserve">13. </w:t>
            </w:r>
            <w:hyperlink w:anchor="P2016" w:history="1">
              <w:r>
                <w:rPr>
                  <w:color w:val="0000FF"/>
                </w:rPr>
                <w:t>Реализация государственной политики</w:t>
              </w:r>
            </w:hyperlink>
            <w:r>
              <w:t xml:space="preserve"> в сфере строительства, дорожного хозяйства и архитектуры (приложение 13 к государственной программе).</w:t>
            </w:r>
          </w:p>
          <w:p w:rsidR="00247A81" w:rsidRDefault="00247A81">
            <w:pPr>
              <w:pStyle w:val="ConsPlusNormal"/>
              <w:jc w:val="both"/>
            </w:pPr>
            <w:r>
              <w:t xml:space="preserve">14. </w:t>
            </w:r>
            <w:hyperlink w:anchor="P2138" w:history="1">
              <w:r>
                <w:rPr>
                  <w:color w:val="0000FF"/>
                </w:rPr>
                <w:t>Правовое обеспечение</w:t>
              </w:r>
            </w:hyperlink>
            <w:r>
              <w:t xml:space="preserve"> совершенствования механизмов управления экономическим развитием (приложение 14 к государственной программе).</w:t>
            </w:r>
          </w:p>
          <w:p w:rsidR="00247A81" w:rsidRDefault="00247A81">
            <w:pPr>
              <w:pStyle w:val="ConsPlusNormal"/>
              <w:jc w:val="both"/>
            </w:pPr>
            <w:r>
              <w:t xml:space="preserve">15. </w:t>
            </w:r>
            <w:hyperlink w:anchor="P2274" w:history="1">
              <w:r>
                <w:rPr>
                  <w:color w:val="0000FF"/>
                </w:rPr>
                <w:t>Снижение административных барьеров</w:t>
              </w:r>
            </w:hyperlink>
            <w:r>
              <w:t>,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(приложение 15 к государственной программе).</w:t>
            </w:r>
          </w:p>
          <w:p w:rsidR="00247A81" w:rsidRDefault="00247A81">
            <w:pPr>
              <w:pStyle w:val="ConsPlusNormal"/>
              <w:jc w:val="both"/>
            </w:pPr>
            <w:r>
              <w:t xml:space="preserve">16. </w:t>
            </w:r>
            <w:hyperlink w:anchor="P2431" w:history="1">
              <w:r>
                <w:rPr>
                  <w:color w:val="0000FF"/>
                </w:rPr>
                <w:t>Основные направления модернизации</w:t>
              </w:r>
            </w:hyperlink>
            <w:r>
              <w:t xml:space="preserve"> экономики моногорода Байкальска и Слюдянского района Иркутской области (приложение 15(1) к государственной программе).</w:t>
            </w:r>
          </w:p>
          <w:p w:rsidR="00247A81" w:rsidRDefault="00247A81">
            <w:pPr>
              <w:pStyle w:val="ConsPlusNormal"/>
              <w:jc w:val="both"/>
            </w:pPr>
            <w:r>
              <w:t xml:space="preserve">17. </w:t>
            </w:r>
            <w:hyperlink w:anchor="P2552" w:history="1">
              <w:r>
                <w:rPr>
                  <w:color w:val="0000FF"/>
                </w:rPr>
                <w:t>Развитие мировой юстиции</w:t>
              </w:r>
            </w:hyperlink>
            <w:r>
              <w:t xml:space="preserve"> Иркутской области (приложение 15(2) к государственной программе)</w:t>
            </w:r>
          </w:p>
        </w:tc>
      </w:tr>
      <w:tr w:rsidR="00247A81">
        <w:tblPrEx>
          <w:tblBorders>
            <w:insideH w:val="nil"/>
          </w:tblBorders>
        </w:tblPrEx>
        <w:tc>
          <w:tcPr>
            <w:tcW w:w="9071" w:type="dxa"/>
            <w:gridSpan w:val="2"/>
            <w:tcBorders>
              <w:top w:val="nil"/>
            </w:tcBorders>
          </w:tcPr>
          <w:p w:rsidR="00247A81" w:rsidRDefault="00247A81">
            <w:pPr>
              <w:pStyle w:val="ConsPlusNormal"/>
              <w:jc w:val="both"/>
            </w:pPr>
            <w:r>
              <w:lastRenderedPageBreak/>
              <w:t xml:space="preserve">(в ред. Постановлений Правительства Иркутской области от 27.05.2015 </w:t>
            </w:r>
            <w:hyperlink r:id="rId67" w:history="1">
              <w:r>
                <w:rPr>
                  <w:color w:val="0000FF"/>
                </w:rPr>
                <w:t>N 264-пп</w:t>
              </w:r>
            </w:hyperlink>
            <w:r>
              <w:t xml:space="preserve">, от 12.11.2015 </w:t>
            </w:r>
            <w:hyperlink r:id="rId68" w:history="1">
              <w:r>
                <w:rPr>
                  <w:color w:val="0000FF"/>
                </w:rPr>
                <w:t>N 560-пп</w:t>
              </w:r>
            </w:hyperlink>
            <w:r>
              <w:t>)</w:t>
            </w:r>
          </w:p>
        </w:tc>
      </w:tr>
      <w:tr w:rsidR="00247A81">
        <w:tblPrEx>
          <w:tblBorders>
            <w:insideH w:val="nil"/>
          </w:tblBorders>
        </w:tblPrEx>
        <w:tc>
          <w:tcPr>
            <w:tcW w:w="2438" w:type="dxa"/>
            <w:tcBorders>
              <w:bottom w:val="nil"/>
            </w:tcBorders>
          </w:tcPr>
          <w:p w:rsidR="00247A81" w:rsidRDefault="00247A81">
            <w:pPr>
              <w:pStyle w:val="ConsPlusNormal"/>
            </w:pPr>
            <w:r>
              <w:t xml:space="preserve">Прогнозная (справочная) оценка ресурсного </w:t>
            </w:r>
            <w:r>
              <w:lastRenderedPageBreak/>
              <w:t>обеспечения реализации государственной программы</w:t>
            </w:r>
          </w:p>
        </w:tc>
        <w:tc>
          <w:tcPr>
            <w:tcW w:w="6633" w:type="dxa"/>
            <w:tcBorders>
              <w:bottom w:val="nil"/>
            </w:tcBorders>
          </w:tcPr>
          <w:p w:rsidR="00247A81" w:rsidRDefault="00247A81">
            <w:pPr>
              <w:pStyle w:val="ConsPlusNormal"/>
              <w:jc w:val="both"/>
            </w:pPr>
            <w:r>
              <w:lastRenderedPageBreak/>
              <w:t>Общий объем финансирования по годам реализации составляет:</w:t>
            </w:r>
          </w:p>
          <w:p w:rsidR="00247A81" w:rsidRDefault="00247A81">
            <w:pPr>
              <w:pStyle w:val="ConsPlusNormal"/>
              <w:ind w:firstLine="283"/>
              <w:jc w:val="both"/>
            </w:pPr>
            <w:r>
              <w:t>2015 год - 3728624,1 тыс. рублей;</w:t>
            </w:r>
          </w:p>
          <w:p w:rsidR="00247A81" w:rsidRDefault="00247A81">
            <w:pPr>
              <w:pStyle w:val="ConsPlusNormal"/>
              <w:ind w:firstLine="283"/>
              <w:jc w:val="both"/>
            </w:pPr>
            <w:r>
              <w:t>2016 год - 3721680,7 тыс. рублей;</w:t>
            </w:r>
          </w:p>
          <w:p w:rsidR="00247A81" w:rsidRDefault="00247A81">
            <w:pPr>
              <w:pStyle w:val="ConsPlusNormal"/>
              <w:ind w:firstLine="283"/>
              <w:jc w:val="both"/>
            </w:pPr>
            <w:r>
              <w:lastRenderedPageBreak/>
              <w:t>2017 год - 4196269,4 тыс. рублей;</w:t>
            </w:r>
          </w:p>
          <w:p w:rsidR="00247A81" w:rsidRDefault="00247A81">
            <w:pPr>
              <w:pStyle w:val="ConsPlusNormal"/>
              <w:ind w:firstLine="283"/>
              <w:jc w:val="both"/>
            </w:pPr>
            <w:r>
              <w:t>2018 год - 3686017,8 тыс. рублей;</w:t>
            </w:r>
          </w:p>
          <w:p w:rsidR="00247A81" w:rsidRDefault="00247A81">
            <w:pPr>
              <w:pStyle w:val="ConsPlusNormal"/>
              <w:ind w:firstLine="283"/>
              <w:jc w:val="both"/>
            </w:pPr>
            <w:r>
              <w:t>2019 год - 3674547,8 тыс. рублей;</w:t>
            </w:r>
          </w:p>
          <w:p w:rsidR="00247A81" w:rsidRDefault="00247A81">
            <w:pPr>
              <w:pStyle w:val="ConsPlusNormal"/>
              <w:ind w:firstLine="283"/>
              <w:jc w:val="both"/>
            </w:pPr>
            <w:r>
              <w:t>2020 год - 3529547,8 тыс. рублей.</w:t>
            </w:r>
          </w:p>
          <w:p w:rsidR="00247A81" w:rsidRDefault="00247A81">
            <w:pPr>
              <w:pStyle w:val="ConsPlusNormal"/>
              <w:jc w:val="both"/>
            </w:pPr>
            <w:r>
              <w:t>Объем финансирования за счет средств областного бюджета по годам реализации составляет:</w:t>
            </w:r>
          </w:p>
          <w:p w:rsidR="00247A81" w:rsidRDefault="00247A81">
            <w:pPr>
              <w:pStyle w:val="ConsPlusNormal"/>
              <w:ind w:firstLine="283"/>
              <w:jc w:val="both"/>
            </w:pPr>
            <w:r>
              <w:t>2015 год - 3223116,5 тыс. рублей;</w:t>
            </w:r>
          </w:p>
          <w:p w:rsidR="00247A81" w:rsidRDefault="00247A81">
            <w:pPr>
              <w:pStyle w:val="ConsPlusNormal"/>
              <w:ind w:firstLine="283"/>
              <w:jc w:val="both"/>
            </w:pPr>
            <w:r>
              <w:t>2016 год - 3395312,3 тыс. рублей;</w:t>
            </w:r>
          </w:p>
          <w:p w:rsidR="00247A81" w:rsidRDefault="00247A81">
            <w:pPr>
              <w:pStyle w:val="ConsPlusNormal"/>
              <w:ind w:firstLine="283"/>
              <w:jc w:val="both"/>
            </w:pPr>
            <w:r>
              <w:t>2017 год - 3379693,6 тыс. рублей;</w:t>
            </w:r>
          </w:p>
          <w:p w:rsidR="00247A81" w:rsidRDefault="00247A81">
            <w:pPr>
              <w:pStyle w:val="ConsPlusNormal"/>
              <w:ind w:firstLine="283"/>
              <w:jc w:val="both"/>
            </w:pPr>
            <w:r>
              <w:t>2018 год - 2923511,3 тыс. рублей;</w:t>
            </w:r>
          </w:p>
          <w:p w:rsidR="00247A81" w:rsidRDefault="00247A81">
            <w:pPr>
              <w:pStyle w:val="ConsPlusNormal"/>
              <w:ind w:firstLine="283"/>
              <w:jc w:val="both"/>
            </w:pPr>
            <w:r>
              <w:t>2019 год - 2913289,7 тыс. рублей;</w:t>
            </w:r>
          </w:p>
          <w:p w:rsidR="00247A81" w:rsidRDefault="00247A81">
            <w:pPr>
              <w:pStyle w:val="ConsPlusNormal"/>
              <w:ind w:firstLine="283"/>
              <w:jc w:val="both"/>
            </w:pPr>
            <w:r>
              <w:t>2020 год - 2868289,7 тыс. рублей.</w:t>
            </w:r>
          </w:p>
          <w:p w:rsidR="00247A81" w:rsidRDefault="00247A81">
            <w:pPr>
              <w:pStyle w:val="ConsPlusNormal"/>
              <w:jc w:val="both"/>
            </w:pPr>
            <w:r>
              <w:t>Объем финансирования за счет средств федерального бюджета по годам реализации составляет:</w:t>
            </w:r>
          </w:p>
          <w:p w:rsidR="00247A81" w:rsidRDefault="00247A81">
            <w:pPr>
              <w:pStyle w:val="ConsPlusNormal"/>
              <w:ind w:firstLine="283"/>
              <w:jc w:val="both"/>
            </w:pPr>
            <w:r>
              <w:t>2015 год - 498406,8 тыс. рублей;</w:t>
            </w:r>
          </w:p>
          <w:p w:rsidR="00247A81" w:rsidRDefault="00247A81">
            <w:pPr>
              <w:pStyle w:val="ConsPlusNormal"/>
              <w:ind w:firstLine="283"/>
              <w:jc w:val="both"/>
            </w:pPr>
            <w:r>
              <w:t>2016 год - 323542,2 тыс. рублей;</w:t>
            </w:r>
          </w:p>
          <w:p w:rsidR="00247A81" w:rsidRDefault="00247A81">
            <w:pPr>
              <w:pStyle w:val="ConsPlusNormal"/>
              <w:ind w:firstLine="283"/>
              <w:jc w:val="both"/>
            </w:pPr>
            <w:r>
              <w:t>2017 год - 810154,7 тыс. рублей;</w:t>
            </w:r>
          </w:p>
          <w:p w:rsidR="00247A81" w:rsidRDefault="00247A81">
            <w:pPr>
              <w:pStyle w:val="ConsPlusNormal"/>
              <w:ind w:firstLine="283"/>
              <w:jc w:val="both"/>
            </w:pPr>
            <w:r>
              <w:t>2018 год - 756085,4 тыс. рублей;</w:t>
            </w:r>
          </w:p>
          <w:p w:rsidR="00247A81" w:rsidRDefault="00247A81">
            <w:pPr>
              <w:pStyle w:val="ConsPlusNormal"/>
              <w:ind w:firstLine="283"/>
              <w:jc w:val="both"/>
            </w:pPr>
            <w:r>
              <w:t>2019 год - 754837,0 тыс. рублей;</w:t>
            </w:r>
          </w:p>
          <w:p w:rsidR="00247A81" w:rsidRDefault="00247A81">
            <w:pPr>
              <w:pStyle w:val="ConsPlusNormal"/>
              <w:ind w:firstLine="283"/>
              <w:jc w:val="both"/>
            </w:pPr>
            <w:r>
              <w:t>2020 год - 654837,0 тыс. рублей.</w:t>
            </w:r>
          </w:p>
          <w:p w:rsidR="00247A81" w:rsidRDefault="00247A81">
            <w:pPr>
              <w:pStyle w:val="ConsPlusNormal"/>
              <w:jc w:val="both"/>
            </w:pPr>
            <w:r>
              <w:t>Объем финансирования за счет средств местных бюджетов по годам реализации составляет:</w:t>
            </w:r>
          </w:p>
          <w:p w:rsidR="00247A81" w:rsidRDefault="00247A81">
            <w:pPr>
              <w:pStyle w:val="ConsPlusNormal"/>
              <w:ind w:firstLine="283"/>
              <w:jc w:val="both"/>
            </w:pPr>
            <w:r>
              <w:t>2015 год - 7100,8 тыс. рублей;</w:t>
            </w:r>
          </w:p>
          <w:p w:rsidR="00247A81" w:rsidRDefault="00247A81">
            <w:pPr>
              <w:pStyle w:val="ConsPlusNormal"/>
              <w:ind w:firstLine="283"/>
              <w:jc w:val="both"/>
            </w:pPr>
            <w:r>
              <w:t>2016 год - 2826,2 тыс. рублей;</w:t>
            </w:r>
          </w:p>
          <w:p w:rsidR="00247A81" w:rsidRDefault="00247A81">
            <w:pPr>
              <w:pStyle w:val="ConsPlusNormal"/>
              <w:ind w:firstLine="283"/>
              <w:jc w:val="both"/>
            </w:pPr>
            <w:r>
              <w:t>2017 год - 6421,1 тыс. рублей;</w:t>
            </w:r>
          </w:p>
          <w:p w:rsidR="00247A81" w:rsidRDefault="00247A81">
            <w:pPr>
              <w:pStyle w:val="ConsPlusNormal"/>
              <w:ind w:firstLine="283"/>
              <w:jc w:val="both"/>
            </w:pPr>
            <w:r>
              <w:t>2018 год - 6421,1 тыс. рублей;</w:t>
            </w:r>
          </w:p>
          <w:p w:rsidR="00247A81" w:rsidRDefault="00247A81">
            <w:pPr>
              <w:pStyle w:val="ConsPlusNormal"/>
              <w:ind w:firstLine="283"/>
              <w:jc w:val="both"/>
            </w:pPr>
            <w:r>
              <w:t>2019 год - 6421,1 тыс. рублей;</w:t>
            </w:r>
          </w:p>
          <w:p w:rsidR="00247A81" w:rsidRDefault="00247A81">
            <w:pPr>
              <w:pStyle w:val="ConsPlusNormal"/>
              <w:ind w:firstLine="283"/>
              <w:jc w:val="both"/>
            </w:pPr>
            <w:r>
              <w:t>2020 год - 6421,1 тыс. рублей</w:t>
            </w:r>
          </w:p>
        </w:tc>
      </w:tr>
      <w:tr w:rsidR="00247A81">
        <w:tblPrEx>
          <w:tblBorders>
            <w:insideH w:val="nil"/>
          </w:tblBorders>
        </w:tblPrEx>
        <w:tc>
          <w:tcPr>
            <w:tcW w:w="9071" w:type="dxa"/>
            <w:gridSpan w:val="2"/>
            <w:tcBorders>
              <w:top w:val="nil"/>
            </w:tcBorders>
          </w:tcPr>
          <w:p w:rsidR="00247A81" w:rsidRDefault="00247A81">
            <w:pPr>
              <w:pStyle w:val="ConsPlusNormal"/>
              <w:jc w:val="both"/>
            </w:pPr>
            <w:r>
              <w:lastRenderedPageBreak/>
              <w:t xml:space="preserve">(в ред. </w:t>
            </w:r>
            <w:hyperlink r:id="rId69" w:history="1">
              <w:r>
                <w:rPr>
                  <w:color w:val="0000FF"/>
                </w:rPr>
                <w:t>Постановления</w:t>
              </w:r>
            </w:hyperlink>
            <w:r>
              <w:t xml:space="preserve"> Правительства Иркутской области от 17.11.2016 N 728-пп)</w:t>
            </w:r>
          </w:p>
        </w:tc>
      </w:tr>
      <w:tr w:rsidR="00247A81">
        <w:tc>
          <w:tcPr>
            <w:tcW w:w="2438" w:type="dxa"/>
          </w:tcPr>
          <w:p w:rsidR="00247A81" w:rsidRDefault="00247A81">
            <w:pPr>
              <w:pStyle w:val="ConsPlusNormal"/>
            </w:pPr>
            <w:r>
              <w:t>Ожидаемые конечные результаты реализации государственной программы</w:t>
            </w:r>
          </w:p>
        </w:tc>
        <w:tc>
          <w:tcPr>
            <w:tcW w:w="6633" w:type="dxa"/>
          </w:tcPr>
          <w:p w:rsidR="00247A81" w:rsidRDefault="00247A81">
            <w:pPr>
              <w:pStyle w:val="ConsPlusNormal"/>
              <w:jc w:val="both"/>
            </w:pPr>
            <w:r>
              <w:t>Доля продукции высокотехнологичных и наукоемких видов экономической деятельности в валовом региональном продукте - 27,4%;</w:t>
            </w:r>
          </w:p>
          <w:p w:rsidR="00247A81" w:rsidRDefault="00247A81">
            <w:pPr>
              <w:pStyle w:val="ConsPlusNormal"/>
              <w:jc w:val="both"/>
            </w:pPr>
            <w:r>
              <w:t>Доля продукции обрабатывающих производств в валовом региональном продукте - 13,9%;</w:t>
            </w:r>
          </w:p>
          <w:p w:rsidR="00247A81" w:rsidRDefault="00247A81">
            <w:pPr>
              <w:pStyle w:val="ConsPlusNormal"/>
              <w:jc w:val="both"/>
            </w:pPr>
            <w:r>
              <w:t>Рейтинг субъекта Российской Федерации по инвестиционному риску - 25 позиция;</w:t>
            </w:r>
          </w:p>
          <w:p w:rsidR="00247A81" w:rsidRDefault="00247A81">
            <w:pPr>
              <w:pStyle w:val="ConsPlusNormal"/>
              <w:jc w:val="both"/>
            </w:pPr>
            <w:r>
              <w:t>Доля налоговых поступлений по специальным режимам налогообложения от субъектов малого и среднего предпринимательства в налоговых доходах Иркутской области - 5,9%;</w:t>
            </w:r>
          </w:p>
          <w:p w:rsidR="00247A81" w:rsidRDefault="00247A81">
            <w:pPr>
              <w:pStyle w:val="ConsPlusNormal"/>
              <w:jc w:val="both"/>
            </w:pPr>
            <w:r>
              <w:t>Количество туристов, посетивших Иркутскую область: иностранные туристы и внутренний туристический поток - 1300 тыс. человек</w:t>
            </w:r>
          </w:p>
        </w:tc>
      </w:tr>
    </w:tbl>
    <w:p w:rsidR="00247A81" w:rsidRDefault="00247A81">
      <w:pPr>
        <w:pStyle w:val="ConsPlusNormal"/>
        <w:jc w:val="both"/>
      </w:pPr>
    </w:p>
    <w:p w:rsidR="00247A81" w:rsidRDefault="00247A81">
      <w:pPr>
        <w:pStyle w:val="ConsPlusNormal"/>
        <w:jc w:val="center"/>
        <w:outlineLvl w:val="1"/>
      </w:pPr>
      <w:r>
        <w:t>Раздел I. ХАРАКТЕРИСТИКА ТЕКУЩЕГО СОСТОЯНИЯ СФЕРЫ</w:t>
      </w:r>
    </w:p>
    <w:p w:rsidR="00247A81" w:rsidRDefault="00247A81">
      <w:pPr>
        <w:pStyle w:val="ConsPlusNormal"/>
        <w:jc w:val="center"/>
      </w:pPr>
      <w:r>
        <w:t>РЕАЛИЗАЦИИ ГОСУДАРСТВЕННОЙ ПРОГРАММЫ</w:t>
      </w:r>
    </w:p>
    <w:p w:rsidR="00247A81" w:rsidRDefault="00247A81">
      <w:pPr>
        <w:pStyle w:val="ConsPlusNormal"/>
        <w:jc w:val="both"/>
      </w:pPr>
    </w:p>
    <w:p w:rsidR="00247A81" w:rsidRDefault="00247A81">
      <w:pPr>
        <w:pStyle w:val="ConsPlusNormal"/>
        <w:ind w:firstLine="540"/>
        <w:jc w:val="both"/>
      </w:pPr>
      <w:r>
        <w:t xml:space="preserve">Государственная программа разработана в соответствии с </w:t>
      </w:r>
      <w:hyperlink r:id="rId70" w:history="1">
        <w:r>
          <w:rPr>
            <w:color w:val="0000FF"/>
          </w:rPr>
          <w:t>Постановлением</w:t>
        </w:r>
      </w:hyperlink>
      <w:r>
        <w:t xml:space="preserve"> Правительства Иркутской области от 26 июля 2013 года N 282-пп "Об утверждении Положения о порядке принятия решений о разработке государственных программ Иркутской области и их формирования и реализации" и учитывает положения </w:t>
      </w:r>
      <w:hyperlink r:id="rId71" w:history="1">
        <w:r>
          <w:rPr>
            <w:color w:val="0000FF"/>
          </w:rPr>
          <w:t>Концепции</w:t>
        </w:r>
      </w:hyperlink>
      <w:r>
        <w:t xml:space="preserve"> социально-экономического развития Иркутской области на период до 2020 года, утвержденной распоряжением Губернатора Иркутской области от </w:t>
      </w:r>
      <w:r>
        <w:lastRenderedPageBreak/>
        <w:t>4 июня 2010 года N 34-р.</w:t>
      </w:r>
    </w:p>
    <w:p w:rsidR="00247A81" w:rsidRDefault="00247A81">
      <w:pPr>
        <w:pStyle w:val="ConsPlusNormal"/>
        <w:jc w:val="both"/>
      </w:pPr>
    </w:p>
    <w:p w:rsidR="00247A81" w:rsidRDefault="00247A81">
      <w:pPr>
        <w:pStyle w:val="ConsPlusNormal"/>
        <w:jc w:val="center"/>
        <w:outlineLvl w:val="2"/>
      </w:pPr>
      <w:r>
        <w:t>Глава 1. СОЦИАЛЬНО-ЭКОНОМИЧЕСКОЕ ПОЛОЖЕНИЕ ИРКУТСКОЙ ОБЛАСТИ</w:t>
      </w:r>
    </w:p>
    <w:p w:rsidR="00247A81" w:rsidRDefault="00247A81">
      <w:pPr>
        <w:pStyle w:val="ConsPlusNormal"/>
        <w:jc w:val="both"/>
      </w:pPr>
    </w:p>
    <w:p w:rsidR="00247A81" w:rsidRDefault="00247A81">
      <w:pPr>
        <w:pStyle w:val="ConsPlusNormal"/>
        <w:ind w:firstLine="540"/>
        <w:jc w:val="both"/>
      </w:pPr>
      <w:r>
        <w:t>Иркутская область расположена в южной части Восточной Сибири в бассейнах верхнего течения рек Нижней Тунгуски, Ангары и Лены. На юго-востоке Иркутской области - озеро Байкал. Общая площадь Иркутской области - 775,1 тыс. кв.км (4,6% площади Российской Федерации, 6-е место среди субъектов Федерации). Иркутская область находится в центре материка и граничит с Республикой Саха (Якутия) на северо-востоке, с Забайкальским краем и Республикой Бурятия на востоке и юге, с Красноярским краем на западе, с Республикой Тыва на юго-западе. Иркутская область входит в состав Сибирского федерального округа.</w:t>
      </w:r>
    </w:p>
    <w:p w:rsidR="00247A81" w:rsidRDefault="00247A81">
      <w:pPr>
        <w:pStyle w:val="ConsPlusNormal"/>
        <w:ind w:firstLine="540"/>
        <w:jc w:val="both"/>
      </w:pPr>
      <w:r>
        <w:t>Численность населения Иркутской области на 1 января 2014 года составила 2418,3 тыс. человек (1,7% населения Российской Федерации, 21-е место среди субъектов Российской Федерации).</w:t>
      </w:r>
    </w:p>
    <w:p w:rsidR="00247A81" w:rsidRDefault="00247A81">
      <w:pPr>
        <w:pStyle w:val="ConsPlusNormal"/>
        <w:ind w:firstLine="540"/>
        <w:jc w:val="both"/>
      </w:pPr>
      <w:r>
        <w:t>Иркутская область - один из наиболее развитых регионов Российской Федерации, ее называют энергетическим и индустриальным центром Восточной Сибири.</w:t>
      </w:r>
    </w:p>
    <w:p w:rsidR="00247A81" w:rsidRDefault="00247A81">
      <w:pPr>
        <w:pStyle w:val="ConsPlusNormal"/>
        <w:ind w:firstLine="540"/>
        <w:jc w:val="both"/>
      </w:pPr>
      <w:r>
        <w:t>Располагая большими запасами природных ресурсов, Иркутская область имеет уникальную возможность для устойчивого развития. Здесь имеются запасы угля, железа, золота, гранита, соли, нефти и газа.</w:t>
      </w:r>
    </w:p>
    <w:p w:rsidR="00247A81" w:rsidRDefault="00247A81">
      <w:pPr>
        <w:pStyle w:val="ConsPlusNormal"/>
        <w:ind w:firstLine="540"/>
        <w:jc w:val="both"/>
      </w:pPr>
      <w:r>
        <w:t xml:space="preserve">Абзац пятый утратил силу. - </w:t>
      </w:r>
      <w:hyperlink r:id="rId72" w:history="1">
        <w:r>
          <w:rPr>
            <w:color w:val="0000FF"/>
          </w:rPr>
          <w:t>Постановление</w:t>
        </w:r>
      </w:hyperlink>
      <w:r>
        <w:t xml:space="preserve"> Правительства Иркутской области от 27.05.2015 N 264-пп.</w:t>
      </w:r>
    </w:p>
    <w:p w:rsidR="00247A81" w:rsidRDefault="00247A81">
      <w:pPr>
        <w:pStyle w:val="ConsPlusNormal"/>
        <w:ind w:firstLine="540"/>
        <w:jc w:val="both"/>
      </w:pPr>
      <w:r>
        <w:t>Ведущими видами деятельности являются добыча полезных ископаемых, производство и распределение электроэнергии, газа и воды, металлургическое и химическое производство, производство машин и оборудования. На Ангаре построен каскад электростанций (Иркутская, Братская, Усть-Илимская). На базе недорогой электроэнергии успешно развивается производство алюминия.</w:t>
      </w:r>
    </w:p>
    <w:p w:rsidR="00247A81" w:rsidRDefault="00247A81">
      <w:pPr>
        <w:pStyle w:val="ConsPlusNormal"/>
        <w:ind w:firstLine="540"/>
        <w:jc w:val="both"/>
      </w:pPr>
      <w:r>
        <w:t>Машиностроительный комплекс объединяет группу предприятий разного профиля, производящих разнообразную продукцию, включая электротехническую, различное оборудование.</w:t>
      </w:r>
    </w:p>
    <w:p w:rsidR="00247A81" w:rsidRDefault="00247A81">
      <w:pPr>
        <w:pStyle w:val="ConsPlusNormal"/>
        <w:ind w:firstLine="540"/>
        <w:jc w:val="both"/>
      </w:pPr>
      <w:r>
        <w:t>Крупные сельскохозяйственные комплексы выпускают промышленные товары, пищевые продукты широкого ассортимента.</w:t>
      </w:r>
    </w:p>
    <w:p w:rsidR="00247A81" w:rsidRDefault="00247A81">
      <w:pPr>
        <w:pStyle w:val="ConsPlusNormal"/>
        <w:ind w:firstLine="540"/>
        <w:jc w:val="both"/>
      </w:pPr>
      <w:r>
        <w:t>Экономика Иркутской области в последние годы демонстрирует устойчивый рост. Валовой региональный продукт Иркутской области в отличие от большинства других субъектов Сибирского федерального округа (далее - СФО) рос даже в кризисный период. В 2013 году ВРП области вырос, по оценке, на 1,8%, превысив среднероссийский уровень.</w:t>
      </w:r>
    </w:p>
    <w:p w:rsidR="00247A81" w:rsidRDefault="00247A81">
      <w:pPr>
        <w:pStyle w:val="ConsPlusNormal"/>
        <w:ind w:firstLine="540"/>
        <w:jc w:val="both"/>
      </w:pPr>
      <w:r>
        <w:t>За 2013 год в Иркутской области темпы роста основных экономических и социальных показателей по отношению к соответствующему периоду прошлого года составили:</w:t>
      </w:r>
    </w:p>
    <w:p w:rsidR="00247A81" w:rsidRDefault="00247A81">
      <w:pPr>
        <w:pStyle w:val="ConsPlusNormal"/>
        <w:ind w:firstLine="540"/>
        <w:jc w:val="both"/>
      </w:pPr>
      <w:r>
        <w:t>- объем промышленного производства - 112,7%;</w:t>
      </w:r>
    </w:p>
    <w:p w:rsidR="00247A81" w:rsidRDefault="00247A81">
      <w:pPr>
        <w:pStyle w:val="ConsPlusNormal"/>
        <w:ind w:firstLine="540"/>
        <w:jc w:val="both"/>
      </w:pPr>
      <w:r>
        <w:t>- инвестиции в основной капитал (оценка) - 91,7%;</w:t>
      </w:r>
    </w:p>
    <w:p w:rsidR="00247A81" w:rsidRDefault="00247A81">
      <w:pPr>
        <w:pStyle w:val="ConsPlusNormal"/>
        <w:ind w:firstLine="540"/>
        <w:jc w:val="both"/>
      </w:pPr>
      <w:r>
        <w:t>- оборот розничной торговли - 100,1%;</w:t>
      </w:r>
    </w:p>
    <w:p w:rsidR="00247A81" w:rsidRDefault="00247A81">
      <w:pPr>
        <w:pStyle w:val="ConsPlusNormal"/>
        <w:ind w:firstLine="540"/>
        <w:jc w:val="both"/>
      </w:pPr>
      <w:r>
        <w:t>- реальные денежные доходы населения (по предварительным данным) - 106,7%.</w:t>
      </w:r>
    </w:p>
    <w:p w:rsidR="00247A81" w:rsidRDefault="00247A81">
      <w:pPr>
        <w:pStyle w:val="ConsPlusNormal"/>
        <w:ind w:firstLine="540"/>
        <w:jc w:val="both"/>
      </w:pPr>
      <w:r>
        <w:t>Традиционно ведущее место в структуре производственного сектора региона принадлежит предприятиям добывающих и обрабатывающих производств, доля которых в общем объеме отгруженной продукции составляет более 80%.</w:t>
      </w:r>
    </w:p>
    <w:p w:rsidR="00247A81" w:rsidRDefault="00247A81">
      <w:pPr>
        <w:pStyle w:val="ConsPlusNormal"/>
        <w:jc w:val="both"/>
      </w:pPr>
    </w:p>
    <w:p w:rsidR="00247A81" w:rsidRDefault="00247A81">
      <w:pPr>
        <w:pStyle w:val="ConsPlusNormal"/>
        <w:jc w:val="center"/>
        <w:outlineLvl w:val="2"/>
      </w:pPr>
      <w:r>
        <w:t>Глава 2. ИНВЕСТИЦИОННЫЙ ПОТЕНЦИАЛ ИРКУТСКОЙ ОБЛАСТИ</w:t>
      </w:r>
    </w:p>
    <w:p w:rsidR="00247A81" w:rsidRDefault="00247A81">
      <w:pPr>
        <w:pStyle w:val="ConsPlusNormal"/>
        <w:jc w:val="both"/>
      </w:pPr>
    </w:p>
    <w:p w:rsidR="00247A81" w:rsidRDefault="00247A81">
      <w:pPr>
        <w:pStyle w:val="ConsPlusNormal"/>
        <w:ind w:firstLine="540"/>
        <w:jc w:val="both"/>
      </w:pPr>
      <w:r>
        <w:t>Динамичное развитие экономики невозможно без наличия благоприятных условий для привлечения инвестиций.</w:t>
      </w:r>
    </w:p>
    <w:p w:rsidR="00247A81" w:rsidRDefault="00247A81">
      <w:pPr>
        <w:pStyle w:val="ConsPlusNormal"/>
        <w:ind w:firstLine="540"/>
        <w:jc w:val="both"/>
      </w:pPr>
      <w:r>
        <w:t>Однако разового привлечения инвестиций недостаточно. Это диктует необходимость использования стратегического подхода к управлению инвестиционными процессами в Иркутской области. Кроме того, привлечение инвестиций в область невозможно без хорошо отлаженной и постоянно развивающейся инвестиционной инфраструктуры.</w:t>
      </w:r>
    </w:p>
    <w:p w:rsidR="00247A81" w:rsidRDefault="00247A81">
      <w:pPr>
        <w:pStyle w:val="ConsPlusNormal"/>
        <w:ind w:firstLine="540"/>
        <w:jc w:val="both"/>
      </w:pPr>
      <w:r>
        <w:t xml:space="preserve">В 2013 году объем инвестиций в основной капитал (за исключением бюджетных средств) в </w:t>
      </w:r>
      <w:r>
        <w:lastRenderedPageBreak/>
        <w:t>сравнении с 2012 годом снизился незначительно (на 1,05%) и составил 157973355,6 тыс. рублей.</w:t>
      </w:r>
    </w:p>
    <w:p w:rsidR="00247A81" w:rsidRDefault="00247A81">
      <w:pPr>
        <w:pStyle w:val="ConsPlusNormal"/>
        <w:ind w:firstLine="540"/>
        <w:jc w:val="both"/>
      </w:pPr>
      <w:r>
        <w:t>Снижение показателя обусловлено завершением основных этапов крупных инвестиционных проектов на территории региона: Инвестиционный проект в области освоения лесов по Иркутской области ОАО "Группа Илим" в г. Братске; создание металлургического завода по производству высококачественного гранулированного чугуна ООО "НПО "Химико-металлургическая компания". Приостановлены инвестиционные проекты по причине поиска финансирования: инновационное производство лекарственных препаратов ОАО "Усолье-Сибирский химфармзавод".</w:t>
      </w:r>
    </w:p>
    <w:p w:rsidR="00247A81" w:rsidRDefault="00247A81">
      <w:pPr>
        <w:pStyle w:val="ConsPlusNormal"/>
        <w:ind w:firstLine="540"/>
        <w:jc w:val="both"/>
      </w:pPr>
      <w:r>
        <w:t>По результатам рейтинга инвестиционной привлекательности регионов 2013 года, проводимого рейтинговым агентством "Эксперт РА", Иркутская область вошла в двадцатку наиболее инвестиционно-привлекательных регионов. По инвестиционному риску среди субъектов Российской Федерации регион занял 29 место, улучшив свои позиции на 18 пунктов по сравнению с предыдущим годом, главным образом за счет снижения управленческого риска.</w:t>
      </w:r>
    </w:p>
    <w:p w:rsidR="00247A81" w:rsidRDefault="00247A81">
      <w:pPr>
        <w:pStyle w:val="ConsPlusNormal"/>
        <w:ind w:firstLine="540"/>
        <w:jc w:val="both"/>
      </w:pPr>
      <w:r>
        <w:t>В настоящее время Правительством Иркутской области сформирован пакет нормативных документов, позволяющий предоставлять инвесторам налоговые и финансовые меры поддержки, обеспечивать поддержку субъектов малого и среднего предпринимательства, инвестиционных проектов в сфере научной и инновационной деятельности, строительства, сельскохозяйственного производства.</w:t>
      </w:r>
    </w:p>
    <w:p w:rsidR="00247A81" w:rsidRDefault="00247A81">
      <w:pPr>
        <w:pStyle w:val="ConsPlusNormal"/>
        <w:ind w:firstLine="540"/>
        <w:jc w:val="both"/>
      </w:pPr>
      <w:r>
        <w:t xml:space="preserve">Для удобства инвесторов все меры государственной поддержки сведены в Инвестиционном </w:t>
      </w:r>
      <w:hyperlink r:id="rId73" w:history="1">
        <w:r>
          <w:rPr>
            <w:color w:val="0000FF"/>
          </w:rPr>
          <w:t>меморандуме</w:t>
        </w:r>
      </w:hyperlink>
      <w:r>
        <w:t xml:space="preserve"> Иркутской области, одобренном распоряжением Правительства Иркутской области от 3 февраля 2014 года N 68-рп, и представлены в наглядном виде на Инвестиционном портале Иркутской области (http://invest.irkobl.ru), введенном в эксплуатацию в октябре 2013 года.</w:t>
      </w:r>
    </w:p>
    <w:p w:rsidR="00247A81" w:rsidRDefault="00247A81">
      <w:pPr>
        <w:pStyle w:val="ConsPlusNormal"/>
        <w:ind w:firstLine="540"/>
        <w:jc w:val="both"/>
      </w:pPr>
      <w:r>
        <w:t>В сентябре 2013 года создан ОАО "Центр поддержки инвестиций Иркутской области" (далее - общество) со 100% участием Иркутской области в уставном капитале общества. Общество является специализированной организацией по привлечению инвестиций и работе с инвесторами на территории Иркутской области. С участием общества планируется реализация таких проектов как создание и развитие индустриальных парков. С февраля 2014 года общество переименовано в ОАО "Корпорация развития Иркутской области".</w:t>
      </w:r>
    </w:p>
    <w:p w:rsidR="00247A81" w:rsidRDefault="00247A81">
      <w:pPr>
        <w:pStyle w:val="ConsPlusNormal"/>
        <w:jc w:val="both"/>
      </w:pPr>
    </w:p>
    <w:p w:rsidR="00247A81" w:rsidRDefault="00247A81">
      <w:pPr>
        <w:pStyle w:val="ConsPlusNormal"/>
        <w:jc w:val="center"/>
        <w:outlineLvl w:val="2"/>
      </w:pPr>
      <w:r>
        <w:t>Глава 3. ТУРИСТСКО-РЕКРЕАЦИОННЫЙ ПОТЕНЦИАЛ</w:t>
      </w:r>
    </w:p>
    <w:p w:rsidR="00247A81" w:rsidRDefault="00247A81">
      <w:pPr>
        <w:pStyle w:val="ConsPlusNormal"/>
        <w:jc w:val="center"/>
      </w:pPr>
      <w:r>
        <w:t>ИРКУТСКОЙ ОБЛАСТИ</w:t>
      </w:r>
    </w:p>
    <w:p w:rsidR="00247A81" w:rsidRDefault="00247A81">
      <w:pPr>
        <w:pStyle w:val="ConsPlusNormal"/>
        <w:jc w:val="center"/>
      </w:pPr>
    </w:p>
    <w:p w:rsidR="00247A81" w:rsidRDefault="00247A81">
      <w:pPr>
        <w:pStyle w:val="ConsPlusNormal"/>
        <w:jc w:val="center"/>
      </w:pPr>
      <w:r>
        <w:t xml:space="preserve">(в ред. </w:t>
      </w:r>
      <w:hyperlink r:id="rId74" w:history="1">
        <w:r>
          <w:rPr>
            <w:color w:val="0000FF"/>
          </w:rPr>
          <w:t>Постановления</w:t>
        </w:r>
      </w:hyperlink>
      <w:r>
        <w:t xml:space="preserve"> Правительства Иркутской области</w:t>
      </w:r>
    </w:p>
    <w:p w:rsidR="00247A81" w:rsidRDefault="00247A81">
      <w:pPr>
        <w:pStyle w:val="ConsPlusNormal"/>
        <w:jc w:val="center"/>
      </w:pPr>
      <w:r>
        <w:t>от 17.11.2016 N 728-пп)</w:t>
      </w:r>
    </w:p>
    <w:p w:rsidR="00247A81" w:rsidRDefault="00247A81">
      <w:pPr>
        <w:pStyle w:val="ConsPlusNormal"/>
      </w:pPr>
    </w:p>
    <w:p w:rsidR="00247A81" w:rsidRDefault="00247A81">
      <w:pPr>
        <w:pStyle w:val="ConsPlusNormal"/>
        <w:ind w:firstLine="540"/>
        <w:jc w:val="both"/>
      </w:pPr>
      <w:r>
        <w:t>Иркутская область является одним из лидеров среди регионов Сибирского Федерального округа по численности размещенных лиц в коллективных средствах размещения и входит в первую десятку регионов - лидеров по приему туристов в России, что обусловлено наличием на территории региона уникальных природно-рекреационных ресурсов, в первую очередь, озера Байкал, а также значительным культурно-историческим потенциалом и разнообразием этнических культур.</w:t>
      </w:r>
    </w:p>
    <w:p w:rsidR="00247A81" w:rsidRDefault="00247A81">
      <w:pPr>
        <w:pStyle w:val="ConsPlusNormal"/>
        <w:ind w:firstLine="540"/>
        <w:jc w:val="both"/>
      </w:pPr>
      <w:r>
        <w:t>Успешному развитию туризма способствует выгодное географическое расположение региона на пересечении транспортных потоков из Европы и стран Азиатско-Тихоокеанского региона. По мнению компании "Делойтт Туш Томатцу Интернешнл" (1994 г.), Байкальский регион имеет большие территории с первым классом привлекательности по сравнению с другими аналогичными регионами мира.</w:t>
      </w:r>
    </w:p>
    <w:p w:rsidR="00247A81" w:rsidRDefault="00247A81">
      <w:pPr>
        <w:pStyle w:val="ConsPlusNormal"/>
        <w:ind w:firstLine="540"/>
        <w:jc w:val="both"/>
      </w:pPr>
      <w:r>
        <w:t>Иркутская область имеет более чем 50-летний опыт приема туристов, так в 2015 году в Иркутской области осуществляло деятельность 88 туроператоров и 245 турагентств, 219 гостиниц (из них 70 - в городе Иркутске), 30 лечебно-оздоровительных организаций, 165 домов отдыха, баз отдыха и турбаз. По итогам 2015 года общий турпоток в Иркутской области, по сравнению с 2014 годом, вырос на 8% и составил 1411,5 тысячи человек, в том числе количество иностранных туристов, посетивших Иркутскую область в 2015 году, составило 128,8 тысячи человек. В целом, за последние пять лет отмечаются высокие темпы роста туристского прибытия в регион.</w:t>
      </w:r>
    </w:p>
    <w:p w:rsidR="00247A81" w:rsidRDefault="00247A81">
      <w:pPr>
        <w:pStyle w:val="ConsPlusNormal"/>
        <w:ind w:firstLine="540"/>
        <w:jc w:val="both"/>
      </w:pPr>
      <w:r>
        <w:t xml:space="preserve">К основным территориям, на которых идет развитие туризма, относятся прилегающие к озеру Байкал (Иркутский, Ольхонский, Слюдянский районы), а также г. Иркутск - въездные ворота в регион. Приоритетными направлениями развития являются экологический, этнографический, </w:t>
      </w:r>
      <w:r>
        <w:lastRenderedPageBreak/>
        <w:t>активный, деловой, событийный, водный и круизный туризм.</w:t>
      </w:r>
    </w:p>
    <w:p w:rsidR="00247A81" w:rsidRDefault="00247A81">
      <w:pPr>
        <w:pStyle w:val="ConsPlusNormal"/>
        <w:ind w:firstLine="540"/>
        <w:jc w:val="both"/>
      </w:pPr>
      <w:r>
        <w:t>В Иркутской области расположен самый крупный в мире Ангаро-Ленский артезианский бассейн хлоридных натриевых вод, разведано около 300 источников и скважин с лечебной водой, имеется 7 крупных грязевых озер с иловыми, сапропелевыми и торфяными пелоидами, поэтому развитие санаторно-курортного комплекса является одним из перспективных для региона.</w:t>
      </w:r>
    </w:p>
    <w:p w:rsidR="00247A81" w:rsidRDefault="00247A81">
      <w:pPr>
        <w:pStyle w:val="ConsPlusNormal"/>
        <w:ind w:firstLine="540"/>
        <w:jc w:val="both"/>
      </w:pPr>
      <w:r>
        <w:t>На территории региона расположена особая экономическая зона туристско-рекреационного типа (ОЭЗ ТРТ) "Ворота Байкала" на территории муниципального образования Слюдянский район.</w:t>
      </w:r>
    </w:p>
    <w:p w:rsidR="00247A81" w:rsidRDefault="00247A81">
      <w:pPr>
        <w:pStyle w:val="ConsPlusNormal"/>
        <w:ind w:firstLine="540"/>
        <w:jc w:val="both"/>
      </w:pPr>
      <w:r>
        <w:t>Вместе с тем, в национальном рейтинге туристской привлекательности российских регионов в 2015 году Иркутская область заняла 36 место. Это обусловлено тем, что существующая инфраструктура не отвечает требованиям современной туриндустрии и не соответствует динамичному изменению уровня спроса, а набор оказываемых туристских услуг ограничен и невысокого качества. Бессистемное развитие отрасли, нерешенность земельных вопросов (отсутствие закрепленных границ и зонирования территории Прибайкальского национального парка) препятствуют привлечению средств частных инвесторов. Без приложения усилий отрасль может остаться в стагнирующем положении, что приведет, в лучшем случае, только к сохранению достигнутой доли туризма в валовом региональном продукте (0,6%), а не к росту.</w:t>
      </w:r>
    </w:p>
    <w:p w:rsidR="00247A81" w:rsidRDefault="00247A81">
      <w:pPr>
        <w:pStyle w:val="ConsPlusNormal"/>
        <w:ind w:firstLine="540"/>
        <w:jc w:val="both"/>
      </w:pPr>
      <w:r>
        <w:t>Основная цель развития отрасли - вывод ее на качественно новый уровень, создание на территории региона современного конкурентоспособного туристского комплекса, предлагающего российскому и иностранному туристу разнообразный и качественный туристский продукт, формирование имиджа Байкала как территории позитивного освоения и развития, создание и реализация с привлечением средств федерального бюджета и крупных инвесторов системного проекта освоения территории "Большой Байкал", завязанного на создании новых ресурсов для развития.</w:t>
      </w:r>
    </w:p>
    <w:p w:rsidR="00247A81" w:rsidRDefault="00247A81">
      <w:pPr>
        <w:pStyle w:val="ConsPlusNormal"/>
        <w:ind w:firstLine="540"/>
        <w:jc w:val="both"/>
      </w:pPr>
      <w:r>
        <w:t>Для этого в целом необходима реализация комплексного подхода к развитию отрасли, создание необходимой базовой и туристской инфраструктуры в строгом соответствии с экологическими требованиями. Согласно экспертной оценке, при условии соблюдения данных условий, к 2030 году на прибайкальских территориях возможно принять не менее 5 млн. туристов в год.</w:t>
      </w:r>
    </w:p>
    <w:p w:rsidR="00247A81" w:rsidRDefault="00247A81">
      <w:pPr>
        <w:pStyle w:val="ConsPlusNormal"/>
        <w:ind w:firstLine="540"/>
        <w:jc w:val="both"/>
      </w:pPr>
      <w:r>
        <w:t>В первую очередь развитие туристско-рекреационного комплекса региона предусматривается на уже сложившихся туристских территориях: город Иркутск, районы: Иркутский, Слюдянский, Ольхонский. Необходимо осуществлять строительство и реконструкцию объектов туристской и обеспечивающей инфраструктуры на основе механизма государственно-частного партнерства, в том числе путем формирования туристско-рекреационных кластеров (проект "Байкальское созвездие", "Братское море", и т.д.), а также привлекать средства частных инвесторов для развития городской среды и туристической инфраструктуры прибайкальских территорий (в первую очередь в гг. Иркутск (проект "Иркутск туристский", "Байкальские кварталы"), Байкальск (проект "Байкальское Чудо"), а также в п. Листвянка (проект "Ворота Байкала").</w:t>
      </w:r>
    </w:p>
    <w:p w:rsidR="00247A81" w:rsidRDefault="00247A81">
      <w:pPr>
        <w:pStyle w:val="ConsPlusNormal"/>
        <w:ind w:firstLine="540"/>
        <w:jc w:val="both"/>
      </w:pPr>
      <w:r>
        <w:t>Важным направлением развития комплекса выступает деловой туризм, который путем проведения на территории региона крупных выставочно-ярмарочных и деловых мероприятий способен решить проблему сезонности туристского продукта, а также способствует улучшению имиджа региона.</w:t>
      </w:r>
    </w:p>
    <w:p w:rsidR="00247A81" w:rsidRDefault="00247A81">
      <w:pPr>
        <w:pStyle w:val="ConsPlusNormal"/>
        <w:ind w:firstLine="540"/>
        <w:jc w:val="both"/>
      </w:pPr>
      <w:r>
        <w:t>Формирование туристско-рекреационного комплекса на базе Байкальской природной территории связано также с развитием научно-исследовательского комплекса и разработкой экологически чистых технологий. Уникальность озера Байкал способствует росту интереса к нему со стороны ведущих мировых ученых и исследователей, что определяет перспективы развития научно-познавательного и экологического туризма.</w:t>
      </w:r>
    </w:p>
    <w:p w:rsidR="00247A81" w:rsidRDefault="00247A81">
      <w:pPr>
        <w:pStyle w:val="ConsPlusNormal"/>
        <w:jc w:val="both"/>
      </w:pPr>
    </w:p>
    <w:p w:rsidR="00247A81" w:rsidRDefault="00247A81">
      <w:pPr>
        <w:pStyle w:val="ConsPlusNormal"/>
        <w:jc w:val="center"/>
        <w:outlineLvl w:val="2"/>
      </w:pPr>
      <w:r>
        <w:t>Глава 4. ПОДДЕРЖКА И РАЗВИТИЕ МАЛОГО И СРЕДНЕГО</w:t>
      </w:r>
    </w:p>
    <w:p w:rsidR="00247A81" w:rsidRDefault="00247A81">
      <w:pPr>
        <w:pStyle w:val="ConsPlusNormal"/>
        <w:jc w:val="center"/>
      </w:pPr>
      <w:r>
        <w:t>ПРЕДПРИНИМАТЕЛЬСТВА В ИРКУТСКОЙ ОБЛАСТИ</w:t>
      </w:r>
    </w:p>
    <w:p w:rsidR="00247A81" w:rsidRDefault="00247A81">
      <w:pPr>
        <w:pStyle w:val="ConsPlusNormal"/>
        <w:jc w:val="both"/>
      </w:pPr>
    </w:p>
    <w:p w:rsidR="00247A81" w:rsidRDefault="00247A81">
      <w:pPr>
        <w:pStyle w:val="ConsPlusNormal"/>
        <w:ind w:firstLine="540"/>
        <w:jc w:val="both"/>
      </w:pPr>
      <w:r>
        <w:t xml:space="preserve">Развитие малого и среднего предпринимательства является одним из приоритетных курсов государственной политики, направленной на создание эффективной конкурентной экономики, модернизацию и технологическое обновление производственной сферы, обеспечивающей повышение благосостояния населения на основе динамичного и устойчивого экономического </w:t>
      </w:r>
      <w:r>
        <w:lastRenderedPageBreak/>
        <w:t>роста, обеспечение занятости населения путем создания новых рабочих мест.</w:t>
      </w:r>
    </w:p>
    <w:p w:rsidR="00247A81" w:rsidRDefault="00247A81">
      <w:pPr>
        <w:pStyle w:val="ConsPlusNormal"/>
        <w:ind w:firstLine="540"/>
        <w:jc w:val="both"/>
      </w:pPr>
      <w:r>
        <w:t>Оборот продукции (услуг), производимой малыми и средними предприятиями, в том числе микропредприятиями, и индивидуальными предпринимателями, по итогам 2013 года составил 498714994,1 тыс. рублей, что на 2,4% выше значения 2012 года.</w:t>
      </w:r>
    </w:p>
    <w:p w:rsidR="00247A81" w:rsidRDefault="00247A81">
      <w:pPr>
        <w:pStyle w:val="ConsPlusNormal"/>
        <w:ind w:firstLine="540"/>
        <w:jc w:val="both"/>
      </w:pPr>
      <w:r>
        <w:t>Значение показателя увеличилось за счет роста в 2013 году оборота продукции (услуг), производимой малыми предприятиями, по следующим направлениям деятельности:</w:t>
      </w:r>
    </w:p>
    <w:p w:rsidR="00247A81" w:rsidRDefault="00247A81">
      <w:pPr>
        <w:pStyle w:val="ConsPlusNormal"/>
        <w:ind w:firstLine="540"/>
        <w:jc w:val="both"/>
      </w:pPr>
      <w:r>
        <w:t>а) оптовая и розничная торговля, ремонт автотранспортных средств, мотоциклов, бытовых изделий и предметов личного пользования - 219233500 тыс. рублей;</w:t>
      </w:r>
    </w:p>
    <w:p w:rsidR="00247A81" w:rsidRDefault="00247A81">
      <w:pPr>
        <w:pStyle w:val="ConsPlusNormal"/>
        <w:ind w:firstLine="540"/>
        <w:jc w:val="both"/>
      </w:pPr>
      <w:r>
        <w:t>б) строительство - 54808900 тыс. рублей;</w:t>
      </w:r>
    </w:p>
    <w:p w:rsidR="00247A81" w:rsidRDefault="00247A81">
      <w:pPr>
        <w:pStyle w:val="ConsPlusNormal"/>
        <w:ind w:firstLine="540"/>
        <w:jc w:val="both"/>
      </w:pPr>
      <w:r>
        <w:t>в) операции с недвижимым имуществом, аренда и предоставление услуг - 38635600 тыс. рублей;</w:t>
      </w:r>
    </w:p>
    <w:p w:rsidR="00247A81" w:rsidRDefault="00247A81">
      <w:pPr>
        <w:pStyle w:val="ConsPlusNormal"/>
        <w:ind w:firstLine="540"/>
        <w:jc w:val="both"/>
      </w:pPr>
      <w:r>
        <w:t>г) обрабатывающие производства - 25502200 тыс. рублей;</w:t>
      </w:r>
    </w:p>
    <w:p w:rsidR="00247A81" w:rsidRDefault="00247A81">
      <w:pPr>
        <w:pStyle w:val="ConsPlusNormal"/>
        <w:ind w:firstLine="540"/>
        <w:jc w:val="both"/>
      </w:pPr>
      <w:r>
        <w:t>д) сельское хозяйство, охота и лесное хозяйство - 9227300 тыс. рублей.</w:t>
      </w:r>
    </w:p>
    <w:p w:rsidR="00247A81" w:rsidRDefault="00247A81">
      <w:pPr>
        <w:pStyle w:val="ConsPlusNormal"/>
        <w:ind w:firstLine="540"/>
        <w:jc w:val="both"/>
      </w:pPr>
      <w:r>
        <w:t>Кроме того, в Иркутской области создана инфраструктура поддержки субъектов малого и среднего предпринимательства:</w:t>
      </w:r>
    </w:p>
    <w:p w:rsidR="00247A81" w:rsidRDefault="00247A81">
      <w:pPr>
        <w:pStyle w:val="ConsPlusNormal"/>
        <w:ind w:firstLine="540"/>
        <w:jc w:val="both"/>
      </w:pPr>
      <w:r>
        <w:t>иркутский областной гарантийный фонд, который предоставляет поручительства малому и среднему предпринимательству;</w:t>
      </w:r>
    </w:p>
    <w:p w:rsidR="00247A81" w:rsidRDefault="00247A81">
      <w:pPr>
        <w:pStyle w:val="ConsPlusNormal"/>
        <w:ind w:firstLine="540"/>
        <w:jc w:val="both"/>
      </w:pPr>
      <w:r>
        <w:t>фонд "Центр поддержки субъектов малого и среднего предпринимательства в Иркутской области";</w:t>
      </w:r>
    </w:p>
    <w:p w:rsidR="00247A81" w:rsidRDefault="00247A81">
      <w:pPr>
        <w:pStyle w:val="ConsPlusNormal"/>
        <w:ind w:firstLine="540"/>
        <w:jc w:val="both"/>
      </w:pPr>
      <w:r>
        <w:t>микрофинансовые организации, созданные при непосредственном участии органов местного самоуправления муниципальных образований Иркутской области. Микрофинансовые организации предоставляют займы в размере до 1 млн. рублей, сроком до одного года и с льготной процентной ставкой.</w:t>
      </w:r>
    </w:p>
    <w:p w:rsidR="00247A81" w:rsidRDefault="00247A81">
      <w:pPr>
        <w:pStyle w:val="ConsPlusNormal"/>
        <w:jc w:val="both"/>
      </w:pPr>
    </w:p>
    <w:p w:rsidR="00247A81" w:rsidRDefault="00247A81">
      <w:pPr>
        <w:pStyle w:val="ConsPlusNormal"/>
        <w:jc w:val="center"/>
        <w:outlineLvl w:val="2"/>
      </w:pPr>
      <w:r>
        <w:t>Глава 5. РАЗВИТИЕ ПРОМЫШЛЕННОСТИ И ИННОВАЦИОННОЙ СФЕРЫ</w:t>
      </w:r>
    </w:p>
    <w:p w:rsidR="00247A81" w:rsidRDefault="00247A81">
      <w:pPr>
        <w:pStyle w:val="ConsPlusNormal"/>
        <w:jc w:val="both"/>
      </w:pPr>
    </w:p>
    <w:p w:rsidR="00247A81" w:rsidRDefault="00247A81">
      <w:pPr>
        <w:pStyle w:val="ConsPlusNormal"/>
        <w:ind w:firstLine="540"/>
        <w:jc w:val="both"/>
      </w:pPr>
      <w:r>
        <w:t>Иркутская область обладает развитым промышленным комплексом. Основными отраслями специализации региона являются: электроэнергетика, алюминиевая промышленность, деревообработка и целлюлозно-бумажная промышленность, нефтеперерабатывающая и нефтехимическая отрасли, транспортное машиностроение.</w:t>
      </w:r>
    </w:p>
    <w:p w:rsidR="00247A81" w:rsidRDefault="00247A81">
      <w:pPr>
        <w:pStyle w:val="ConsPlusNormal"/>
        <w:ind w:firstLine="540"/>
        <w:jc w:val="both"/>
      </w:pPr>
      <w:r>
        <w:t>Сдерживающими факторами развития промышленной сферы Иркутской области являются:</w:t>
      </w:r>
    </w:p>
    <w:p w:rsidR="00247A81" w:rsidRDefault="00247A81">
      <w:pPr>
        <w:pStyle w:val="ConsPlusNormal"/>
        <w:ind w:firstLine="540"/>
        <w:jc w:val="both"/>
      </w:pPr>
      <w:r>
        <w:t>а) высокий уровень износа основных промышленно-производственных фондов;</w:t>
      </w:r>
    </w:p>
    <w:p w:rsidR="00247A81" w:rsidRDefault="00247A81">
      <w:pPr>
        <w:pStyle w:val="ConsPlusNormal"/>
        <w:ind w:firstLine="540"/>
        <w:jc w:val="both"/>
      </w:pPr>
      <w:r>
        <w:t>б) низкая конкурентоспособность выпускаемой продукции;</w:t>
      </w:r>
    </w:p>
    <w:p w:rsidR="00247A81" w:rsidRDefault="00247A81">
      <w:pPr>
        <w:pStyle w:val="ConsPlusNormal"/>
        <w:ind w:firstLine="540"/>
        <w:jc w:val="both"/>
      </w:pPr>
      <w:r>
        <w:t>в) переполнение рынка продукцией зарубежных товаропроизводителей;</w:t>
      </w:r>
    </w:p>
    <w:p w:rsidR="00247A81" w:rsidRDefault="00247A81">
      <w:pPr>
        <w:pStyle w:val="ConsPlusNormal"/>
        <w:ind w:firstLine="540"/>
        <w:jc w:val="both"/>
      </w:pPr>
      <w:r>
        <w:t>г) повышенные по сравнению с зарубежными предприятиями-аналогами удельные расходы сырья, материальных, энергетических и трудовых ресурсов;</w:t>
      </w:r>
    </w:p>
    <w:p w:rsidR="00247A81" w:rsidRDefault="00247A81">
      <w:pPr>
        <w:pStyle w:val="ConsPlusNormal"/>
        <w:ind w:firstLine="540"/>
        <w:jc w:val="both"/>
      </w:pPr>
      <w:r>
        <w:t>д) низкая рентабельность производства продукции и убыточность деятельности ряда промышленных предприятий;</w:t>
      </w:r>
    </w:p>
    <w:p w:rsidR="00247A81" w:rsidRDefault="00247A81">
      <w:pPr>
        <w:pStyle w:val="ConsPlusNormal"/>
        <w:ind w:firstLine="540"/>
        <w:jc w:val="both"/>
      </w:pPr>
      <w:r>
        <w:t>е) дефицит квалифицированных кадров для новых профессий, технологий и производств;</w:t>
      </w:r>
    </w:p>
    <w:p w:rsidR="00247A81" w:rsidRDefault="00247A81">
      <w:pPr>
        <w:pStyle w:val="ConsPlusNormal"/>
        <w:ind w:firstLine="540"/>
        <w:jc w:val="both"/>
      </w:pPr>
      <w:r>
        <w:t>ё) недостаточное внимание менеджмента к проблемам охраны окружающей среды и качеству воспроизводства человеческого ресурса.</w:t>
      </w:r>
    </w:p>
    <w:p w:rsidR="00247A81" w:rsidRDefault="00247A81">
      <w:pPr>
        <w:pStyle w:val="ConsPlusNormal"/>
        <w:ind w:firstLine="540"/>
        <w:jc w:val="both"/>
      </w:pPr>
      <w:r>
        <w:t>Значения основных показателей, характеризующих развитие промышленной сферы, сферы инновационной деятельности Иркутской области в 2013 году были следующими:</w:t>
      </w:r>
    </w:p>
    <w:p w:rsidR="00247A81" w:rsidRDefault="00247A81">
      <w:pPr>
        <w:pStyle w:val="ConsPlusNormal"/>
        <w:jc w:val="both"/>
      </w:pPr>
      <w:r>
        <w:t xml:space="preserve">(в ред. </w:t>
      </w:r>
      <w:hyperlink r:id="rId75" w:history="1">
        <w:r>
          <w:rPr>
            <w:color w:val="0000FF"/>
          </w:rPr>
          <w:t>Постановления</w:t>
        </w:r>
      </w:hyperlink>
      <w:r>
        <w:t xml:space="preserve"> Правительства Иркутской области от 27.05.2015 N 264-пп)</w:t>
      </w:r>
    </w:p>
    <w:p w:rsidR="00247A81" w:rsidRDefault="00247A81">
      <w:pPr>
        <w:pStyle w:val="ConsPlusNormal"/>
        <w:ind w:firstLine="540"/>
        <w:jc w:val="both"/>
      </w:pPr>
      <w:r>
        <w:t>индекс обрабатывающего производства - 102,8%;</w:t>
      </w:r>
    </w:p>
    <w:p w:rsidR="00247A81" w:rsidRDefault="00247A81">
      <w:pPr>
        <w:pStyle w:val="ConsPlusNormal"/>
        <w:ind w:firstLine="540"/>
        <w:jc w:val="both"/>
      </w:pPr>
      <w:r>
        <w:t>доля налоговых поступлений (налог на прибыль организаций, налог на доходы физических лиц, налог на имущество организаций) в консолидированный бюджет Иркутской области - 47,8%;</w:t>
      </w:r>
    </w:p>
    <w:p w:rsidR="00247A81" w:rsidRDefault="00247A81">
      <w:pPr>
        <w:pStyle w:val="ConsPlusNormal"/>
        <w:ind w:firstLine="540"/>
        <w:jc w:val="both"/>
      </w:pPr>
      <w:r>
        <w:t>доля инновационной продукции в общем объеме отгруженной продукции инновационно-активных предприятий - 2,9%.</w:t>
      </w:r>
    </w:p>
    <w:p w:rsidR="00247A81" w:rsidRDefault="00247A81">
      <w:pPr>
        <w:pStyle w:val="ConsPlusNormal"/>
        <w:ind w:firstLine="540"/>
        <w:jc w:val="both"/>
      </w:pPr>
      <w:r>
        <w:t xml:space="preserve">В последние годы темпы роста промышленного производства Иркутской области значительно превосходили аналогичный показатель по Российской Федерации. Вместе с тем темпы роста в обрабатывающих производствах или лишь незначительно превосходили среднероссийские, или даже отставали от них. Это свидетельствует об углублении специализации промышленного производства области на добывающем секторе. Это говорит о необходимости приоритетного </w:t>
      </w:r>
      <w:r>
        <w:lastRenderedPageBreak/>
        <w:t>развития обрабатывающих производств во всех секторах экономики.</w:t>
      </w:r>
    </w:p>
    <w:p w:rsidR="00247A81" w:rsidRDefault="00247A81">
      <w:pPr>
        <w:pStyle w:val="ConsPlusNormal"/>
        <w:ind w:firstLine="540"/>
        <w:jc w:val="both"/>
      </w:pPr>
      <w:r>
        <w:t>В Иркутской области сосредоточен один из самых крупных в восточных регионах Российской Федерации научный, научно-образовательный и инновационный потенциал.</w:t>
      </w:r>
    </w:p>
    <w:p w:rsidR="00247A81" w:rsidRDefault="00247A81">
      <w:pPr>
        <w:pStyle w:val="ConsPlusNormal"/>
        <w:ind w:firstLine="540"/>
        <w:jc w:val="both"/>
      </w:pPr>
      <w:r>
        <w:t>Он включает 9 академических институтов Иркутского научного центра Сибирского отделения Российской академии наук, 5 институтов Восточно-Сибирского научного центра Сибирского отделения Российской академии медицинских наук, научно-исследовательские организации сельскохозяйственного направления, более 20 прикладных научно-исследовательских и проектных институтов.</w:t>
      </w:r>
    </w:p>
    <w:p w:rsidR="00247A81" w:rsidRDefault="00247A81">
      <w:pPr>
        <w:pStyle w:val="ConsPlusNormal"/>
        <w:ind w:firstLine="540"/>
        <w:jc w:val="both"/>
      </w:pPr>
      <w:r>
        <w:t>Инфраструктура инновационной деятельности Иркутской области включает 15 элементов регионального значения. Это технопарки, бизнес-инкубаторы, центры трансфера технологий, центры коллективного пользования научным оборудованием и приборами, консалтинговые организации, а также центры переподготовки и повышения квалификации кадров инновационной сферы.</w:t>
      </w:r>
    </w:p>
    <w:p w:rsidR="00247A81" w:rsidRDefault="00247A81">
      <w:pPr>
        <w:pStyle w:val="ConsPlusNormal"/>
        <w:ind w:firstLine="540"/>
        <w:jc w:val="both"/>
      </w:pPr>
      <w:r>
        <w:t xml:space="preserve">В настоящее время в Иркутской области для развития научной, научно-технической и инновационной деятельности создана необходимая правовая база. Принят </w:t>
      </w:r>
      <w:hyperlink r:id="rId76" w:history="1">
        <w:r>
          <w:rPr>
            <w:color w:val="0000FF"/>
          </w:rPr>
          <w:t>Закон</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 постановлением Правительства Иркутской области от 9 октября 2009 года N 285/64-пп утверждено </w:t>
      </w:r>
      <w:hyperlink r:id="rId77" w:history="1">
        <w:r>
          <w:rPr>
            <w:color w:val="0000FF"/>
          </w:rPr>
          <w:t>Положение</w:t>
        </w:r>
      </w:hyperlink>
      <w:r>
        <w:t xml:space="preserve"> о предоставлении субсидий из областного бюджета в целях возмещения затрат, связанных с осуществлением инновационной деятельности, а также деятельности, способствующей инновационной деятельности.</w:t>
      </w:r>
    </w:p>
    <w:p w:rsidR="00247A81" w:rsidRDefault="00247A81">
      <w:pPr>
        <w:pStyle w:val="ConsPlusNormal"/>
        <w:ind w:firstLine="540"/>
        <w:jc w:val="both"/>
      </w:pPr>
      <w:r>
        <w:t>С 2004 года в Иркутской области проводятся конкурсы инновационных проектов для оказания областной государственной поддержки субъектам инновационной деятельности в форме субсидий. На основании заявок органов государственной власти Иркутской области на 2013 год сформирован перечень из 50 научно-исследовательских работ и опытно-конструкторских разработок. В 2014 - 2016 годах ожидается увеличение количества заявок.</w:t>
      </w:r>
    </w:p>
    <w:p w:rsidR="00247A81" w:rsidRDefault="00247A81">
      <w:pPr>
        <w:pStyle w:val="ConsPlusNormal"/>
        <w:ind w:firstLine="540"/>
        <w:jc w:val="both"/>
      </w:pPr>
      <w:r>
        <w:t>По предварительным оценкам исполнителей проектов, ожидаемый эффект от внедрения проектов в экономику и социальную сферу Иркутской области в виде дополнительных поступлений в бюджеты всех уровней и снижения государственных расходов, оценивается суммой более 40 млн. рублей при затратах областного бюджета 13 млн. рублей в 2013 - 2015 годах.</w:t>
      </w:r>
    </w:p>
    <w:p w:rsidR="00247A81" w:rsidRDefault="00247A81">
      <w:pPr>
        <w:pStyle w:val="ConsPlusNormal"/>
        <w:ind w:firstLine="540"/>
        <w:jc w:val="both"/>
      </w:pPr>
      <w:r>
        <w:t>Важнейшим фактором успешного социально-экономического развития региона, повышения конкурентоспособности и инвестиционной привлекательности экономики является наличие эффективно функционирующей системы государственного стратегического управления.</w:t>
      </w:r>
    </w:p>
    <w:p w:rsidR="00247A81" w:rsidRDefault="00247A81">
      <w:pPr>
        <w:pStyle w:val="ConsPlusNormal"/>
        <w:ind w:firstLine="540"/>
        <w:jc w:val="both"/>
      </w:pPr>
      <w:r>
        <w:t>В рамках реализации государственной программы будет осуществлена разработка нормативной правовой базы, направленной на реализацию проекта внедрения в исполнительные органы государственной власти Иркутской области системы управления регионом, ориентированной на результат, а также совершенствование нормативной правовой базы, регулирующей вопросы внедрения программно-целевых методов управления.</w:t>
      </w:r>
    </w:p>
    <w:p w:rsidR="00247A81" w:rsidRDefault="00247A81">
      <w:pPr>
        <w:pStyle w:val="ConsPlusNormal"/>
        <w:ind w:firstLine="540"/>
        <w:jc w:val="both"/>
      </w:pPr>
      <w:r>
        <w:t>Проведенная работа и предпринимаемые в настоящее время действия позволят в очередном бюджетном цикле обеспечить повышение эффективности расходов Иркутской области, направляемых на реализацию государственных программ Иркутской области.</w:t>
      </w:r>
    </w:p>
    <w:p w:rsidR="00247A81" w:rsidRDefault="00247A81">
      <w:pPr>
        <w:pStyle w:val="ConsPlusNormal"/>
        <w:jc w:val="both"/>
      </w:pPr>
    </w:p>
    <w:p w:rsidR="00247A81" w:rsidRDefault="00247A81">
      <w:pPr>
        <w:pStyle w:val="ConsPlusNormal"/>
        <w:jc w:val="center"/>
        <w:outlineLvl w:val="1"/>
      </w:pPr>
      <w:r>
        <w:t>Раздел II. ЦЕЛЬ И ЗАДАЧИ ГОСУДАРСТВЕННОЙ ПРОГРАММЫ, ЦЕЛЕВЫЕ</w:t>
      </w:r>
    </w:p>
    <w:p w:rsidR="00247A81" w:rsidRDefault="00247A81">
      <w:pPr>
        <w:pStyle w:val="ConsPlusNormal"/>
        <w:jc w:val="center"/>
      </w:pPr>
      <w:r>
        <w:t>ПОКАЗАТЕЛИ ГОСУДАРСТВЕННОЙ ПРОГРАММЫ, СРОКИ РЕАЛИЗАЦИИ</w:t>
      </w:r>
    </w:p>
    <w:p w:rsidR="00247A81" w:rsidRDefault="00247A81">
      <w:pPr>
        <w:pStyle w:val="ConsPlusNormal"/>
        <w:jc w:val="both"/>
      </w:pPr>
    </w:p>
    <w:p w:rsidR="00247A81" w:rsidRDefault="00247A81">
      <w:pPr>
        <w:pStyle w:val="ConsPlusNormal"/>
        <w:ind w:firstLine="540"/>
        <w:jc w:val="both"/>
      </w:pPr>
      <w:r>
        <w:t>1. Целью государственной программы является совершенствование механизмов управления экономическим развитием.</w:t>
      </w:r>
    </w:p>
    <w:p w:rsidR="00247A81" w:rsidRDefault="00247A81">
      <w:pPr>
        <w:pStyle w:val="ConsPlusNormal"/>
        <w:ind w:firstLine="540"/>
        <w:jc w:val="both"/>
      </w:pPr>
      <w:r>
        <w:t>2. Совершенствование механизмов управления экономическим развитием как основной целевой ориентир государственной программы предусматривает решение следующих задач:</w:t>
      </w:r>
    </w:p>
    <w:p w:rsidR="00247A81" w:rsidRDefault="00247A81">
      <w:pPr>
        <w:pStyle w:val="ConsPlusNormal"/>
        <w:ind w:firstLine="540"/>
        <w:jc w:val="both"/>
      </w:pPr>
      <w:r>
        <w:t>1) совершенствование управления экономическим развитием региона;</w:t>
      </w:r>
    </w:p>
    <w:p w:rsidR="00247A81" w:rsidRDefault="00247A81">
      <w:pPr>
        <w:pStyle w:val="ConsPlusNormal"/>
        <w:ind w:firstLine="540"/>
        <w:jc w:val="both"/>
      </w:pPr>
      <w:r>
        <w:t>2) повышение инвестиционной привлекательности Иркутской области;</w:t>
      </w:r>
    </w:p>
    <w:p w:rsidR="00247A81" w:rsidRDefault="00247A81">
      <w:pPr>
        <w:pStyle w:val="ConsPlusNormal"/>
        <w:ind w:firstLine="540"/>
        <w:jc w:val="both"/>
      </w:pPr>
      <w:r>
        <w:t>3) осуществление эффективной государственной политики в промышленной сфере Иркутской области;</w:t>
      </w:r>
    </w:p>
    <w:p w:rsidR="00247A81" w:rsidRDefault="00247A81">
      <w:pPr>
        <w:pStyle w:val="ConsPlusNormal"/>
        <w:jc w:val="both"/>
      </w:pPr>
      <w:r>
        <w:t xml:space="preserve">(пп. 3 в ред. </w:t>
      </w:r>
      <w:hyperlink r:id="rId78" w:history="1">
        <w:r>
          <w:rPr>
            <w:color w:val="0000FF"/>
          </w:rPr>
          <w:t>Постановления</w:t>
        </w:r>
      </w:hyperlink>
      <w:r>
        <w:t xml:space="preserve"> Правительства Иркутской области от 27.05.2015 N 264-пп)</w:t>
      </w:r>
    </w:p>
    <w:p w:rsidR="00247A81" w:rsidRDefault="00247A81">
      <w:pPr>
        <w:pStyle w:val="ConsPlusNormal"/>
        <w:ind w:firstLine="540"/>
        <w:jc w:val="both"/>
      </w:pPr>
      <w:r>
        <w:t>4) создание благоприятного предпринимательского климата и условий ведения бизнеса;</w:t>
      </w:r>
    </w:p>
    <w:p w:rsidR="00247A81" w:rsidRDefault="00247A81">
      <w:pPr>
        <w:pStyle w:val="ConsPlusNormal"/>
        <w:jc w:val="both"/>
      </w:pPr>
      <w:r>
        <w:lastRenderedPageBreak/>
        <w:t xml:space="preserve">(пп. 4 в ред. </w:t>
      </w:r>
      <w:hyperlink r:id="rId79" w:history="1">
        <w:r>
          <w:rPr>
            <w:color w:val="0000FF"/>
          </w:rPr>
          <w:t>Постановления</w:t>
        </w:r>
      </w:hyperlink>
      <w:r>
        <w:t xml:space="preserve"> Правительства Иркутской области от 12.11.2015 N 560-пп)</w:t>
      </w:r>
    </w:p>
    <w:p w:rsidR="00247A81" w:rsidRDefault="00247A81">
      <w:pPr>
        <w:pStyle w:val="ConsPlusNormal"/>
        <w:ind w:firstLine="540"/>
        <w:jc w:val="both"/>
      </w:pPr>
      <w:r>
        <w:t>5) 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p w:rsidR="00247A81" w:rsidRDefault="00247A81">
      <w:pPr>
        <w:pStyle w:val="ConsPlusNormal"/>
        <w:ind w:firstLine="540"/>
        <w:jc w:val="both"/>
      </w:pPr>
      <w:r>
        <w:t>6) создание областной навигационно-информационной инфраструктуры использования результатов космической деятельности и ее интеграция в процессы социально-экономического развития Иркутской области, деятельности исполнительных органов государственной власти и государственных учреждений Иркутской области;</w:t>
      </w:r>
    </w:p>
    <w:p w:rsidR="00247A81" w:rsidRDefault="00247A81">
      <w:pPr>
        <w:pStyle w:val="ConsPlusNormal"/>
        <w:ind w:firstLine="540"/>
        <w:jc w:val="both"/>
      </w:pPr>
      <w:r>
        <w:t>7) повышение эффективности проводимой государственной политики в области земельно-имущественных отношений и управления государственной собственностью Иркутской области;</w:t>
      </w:r>
    </w:p>
    <w:p w:rsidR="00247A81" w:rsidRDefault="00247A81">
      <w:pPr>
        <w:pStyle w:val="ConsPlusNormal"/>
        <w:ind w:firstLine="540"/>
        <w:jc w:val="both"/>
      </w:pPr>
      <w:r>
        <w:t>8) 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p w:rsidR="00247A81" w:rsidRDefault="00247A81">
      <w:pPr>
        <w:pStyle w:val="ConsPlusNormal"/>
        <w:ind w:firstLine="540"/>
        <w:jc w:val="both"/>
      </w:pPr>
      <w:r>
        <w:t>9) повышение информационной открытости деятельности органов государственной власти Иркутской области;</w:t>
      </w:r>
    </w:p>
    <w:p w:rsidR="00247A81" w:rsidRDefault="00247A81">
      <w:pPr>
        <w:pStyle w:val="ConsPlusNormal"/>
        <w:ind w:firstLine="540"/>
        <w:jc w:val="both"/>
      </w:pPr>
      <w:r>
        <w:t>10) комплексное обеспечение деятельности Губернатора Иркутской области, Правительства Иркутской области, аппарата Губернатора Иркутской области и Правительства Иркутской области и иных государственных органов Иркутской области в рамках полномочий управления делами Губернатора Иркутской области и Правительства Иркутской области;</w:t>
      </w:r>
    </w:p>
    <w:p w:rsidR="00247A81" w:rsidRDefault="00247A81">
      <w:pPr>
        <w:pStyle w:val="ConsPlusNormal"/>
        <w:ind w:firstLine="540"/>
        <w:jc w:val="both"/>
      </w:pPr>
      <w:r>
        <w:t>11) обеспечение соблюдения требований действующего законодательства при государственной регистрации актов гражданского состояния на территории Иркутской области;</w:t>
      </w:r>
    </w:p>
    <w:p w:rsidR="00247A81" w:rsidRDefault="00247A81">
      <w:pPr>
        <w:pStyle w:val="ConsPlusNormal"/>
        <w:ind w:firstLine="540"/>
        <w:jc w:val="both"/>
      </w:pPr>
      <w:r>
        <w:t>12) выявление, предупреждение и пресечение нарушений градостроительного законодательства и законодательства в области долевого строительства;</w:t>
      </w:r>
    </w:p>
    <w:p w:rsidR="00247A81" w:rsidRDefault="00247A81">
      <w:pPr>
        <w:pStyle w:val="ConsPlusNormal"/>
        <w:jc w:val="both"/>
      </w:pPr>
      <w:r>
        <w:t xml:space="preserve">(пп. 12 в ред. </w:t>
      </w:r>
      <w:hyperlink r:id="rId80" w:history="1">
        <w:r>
          <w:rPr>
            <w:color w:val="0000FF"/>
          </w:rPr>
          <w:t>Постановления</w:t>
        </w:r>
      </w:hyperlink>
      <w:r>
        <w:t xml:space="preserve"> Правительства Иркутской области от 12.11.2015 N 560-пп)</w:t>
      </w:r>
    </w:p>
    <w:p w:rsidR="00247A81" w:rsidRDefault="00247A81">
      <w:pPr>
        <w:pStyle w:val="ConsPlusNormal"/>
        <w:ind w:firstLine="540"/>
        <w:jc w:val="both"/>
      </w:pPr>
      <w:r>
        <w:t>13) осуществление эффективной государственной политики в сфере строительства, дорожного хозяйства и архитектуры;</w:t>
      </w:r>
    </w:p>
    <w:p w:rsidR="00247A81" w:rsidRDefault="00247A81">
      <w:pPr>
        <w:pStyle w:val="ConsPlusNormal"/>
        <w:ind w:firstLine="540"/>
        <w:jc w:val="both"/>
      </w:pPr>
      <w:r>
        <w:t>14) совершенствование правовых механизмов государственного управления в Иркутской области;</w:t>
      </w:r>
    </w:p>
    <w:p w:rsidR="00247A81" w:rsidRDefault="00247A81">
      <w:pPr>
        <w:pStyle w:val="ConsPlusNormal"/>
        <w:ind w:firstLine="540"/>
        <w:jc w:val="both"/>
      </w:pPr>
      <w:r>
        <w:t>15) 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247A81" w:rsidRDefault="00247A81">
      <w:pPr>
        <w:pStyle w:val="ConsPlusNormal"/>
        <w:ind w:firstLine="540"/>
        <w:jc w:val="both"/>
      </w:pPr>
      <w:r>
        <w:t>16) диверсификация экономики моногорода Байкальска и Слюдянского района Иркутской области;</w:t>
      </w:r>
    </w:p>
    <w:p w:rsidR="00247A81" w:rsidRDefault="00247A81">
      <w:pPr>
        <w:pStyle w:val="ConsPlusNormal"/>
        <w:jc w:val="both"/>
      </w:pPr>
      <w:r>
        <w:t xml:space="preserve">(пп. 16 введен </w:t>
      </w:r>
      <w:hyperlink r:id="rId81" w:history="1">
        <w:r>
          <w:rPr>
            <w:color w:val="0000FF"/>
          </w:rPr>
          <w:t>Постановлением</w:t>
        </w:r>
      </w:hyperlink>
      <w:r>
        <w:t xml:space="preserve"> Правительства Иркутской области от 27.05.2015 N 264-пп)</w:t>
      </w:r>
    </w:p>
    <w:p w:rsidR="00247A81" w:rsidRDefault="00247A81">
      <w:pPr>
        <w:pStyle w:val="ConsPlusNormal"/>
        <w:ind w:firstLine="540"/>
        <w:jc w:val="both"/>
      </w:pPr>
      <w:r>
        <w:t>17) осуществление государственной политики в сфере развития мировой юстиции Иркутской области.</w:t>
      </w:r>
    </w:p>
    <w:p w:rsidR="00247A81" w:rsidRDefault="00247A81">
      <w:pPr>
        <w:pStyle w:val="ConsPlusNormal"/>
        <w:jc w:val="both"/>
      </w:pPr>
      <w:r>
        <w:t xml:space="preserve">(пп. 17 введен </w:t>
      </w:r>
      <w:hyperlink r:id="rId82" w:history="1">
        <w:r>
          <w:rPr>
            <w:color w:val="0000FF"/>
          </w:rPr>
          <w:t>Постановлением</w:t>
        </w:r>
      </w:hyperlink>
      <w:r>
        <w:t xml:space="preserve"> Правительства Иркутской области от 12.11.2015 N 560-пп)</w:t>
      </w:r>
    </w:p>
    <w:p w:rsidR="00247A81" w:rsidRDefault="00247A81">
      <w:pPr>
        <w:pStyle w:val="ConsPlusNormal"/>
        <w:ind w:firstLine="540"/>
        <w:jc w:val="both"/>
      </w:pPr>
      <w:r>
        <w:t>3. Целевыми показателями государственной программы являются:</w:t>
      </w:r>
    </w:p>
    <w:p w:rsidR="00247A81" w:rsidRDefault="00247A81">
      <w:pPr>
        <w:pStyle w:val="ConsPlusNormal"/>
        <w:ind w:firstLine="540"/>
        <w:jc w:val="both"/>
      </w:pPr>
      <w:r>
        <w:t>доля продукции высокотехнологичных и наукоемких видов экономической деятельности в валовом региональном продукте;</w:t>
      </w:r>
    </w:p>
    <w:p w:rsidR="00247A81" w:rsidRDefault="00247A81">
      <w:pPr>
        <w:pStyle w:val="ConsPlusNormal"/>
        <w:ind w:firstLine="540"/>
        <w:jc w:val="both"/>
      </w:pPr>
      <w:r>
        <w:t>доля продукции обрабатывающих производств в валовом региональном продукте;</w:t>
      </w:r>
    </w:p>
    <w:p w:rsidR="00247A81" w:rsidRDefault="00247A81">
      <w:pPr>
        <w:pStyle w:val="ConsPlusNormal"/>
        <w:ind w:firstLine="540"/>
        <w:jc w:val="both"/>
      </w:pPr>
      <w:r>
        <w:t>рейтинг субъекта Российской Федерации по инвестиционному риску;</w:t>
      </w:r>
    </w:p>
    <w:p w:rsidR="00247A81" w:rsidRDefault="00247A81">
      <w:pPr>
        <w:pStyle w:val="ConsPlusNormal"/>
        <w:ind w:firstLine="540"/>
        <w:jc w:val="both"/>
      </w:pPr>
      <w:r>
        <w:t>доля налоговых поступлений по специальным режимам налогообложения от субъектов малого и среднего предпринимательства в налоговых доходах Иркутской области;</w:t>
      </w:r>
    </w:p>
    <w:p w:rsidR="00247A81" w:rsidRDefault="00247A81">
      <w:pPr>
        <w:pStyle w:val="ConsPlusNormal"/>
        <w:ind w:firstLine="540"/>
        <w:jc w:val="both"/>
      </w:pPr>
      <w:r>
        <w:t>количество туристов, посетивших Иркутскую область: иностранные туристы и внутренний туристический поток.</w:t>
      </w:r>
    </w:p>
    <w:p w:rsidR="00247A81" w:rsidRDefault="00247A81">
      <w:pPr>
        <w:pStyle w:val="ConsPlusNormal"/>
        <w:ind w:firstLine="540"/>
        <w:jc w:val="both"/>
      </w:pPr>
      <w:r>
        <w:t xml:space="preserve">4. </w:t>
      </w:r>
      <w:hyperlink w:anchor="P2794" w:history="1">
        <w:r>
          <w:rPr>
            <w:color w:val="0000FF"/>
          </w:rPr>
          <w:t>Сведения</w:t>
        </w:r>
      </w:hyperlink>
      <w:r>
        <w:t xml:space="preserve"> о составе и значениях целевых показателей государственной программы представлены в приложении 16 к государственной программе.</w:t>
      </w:r>
    </w:p>
    <w:p w:rsidR="00247A81" w:rsidRDefault="00247A81">
      <w:pPr>
        <w:pStyle w:val="ConsPlusNormal"/>
        <w:ind w:firstLine="540"/>
        <w:jc w:val="both"/>
      </w:pPr>
      <w:r>
        <w:t>Срок реализации государственной программы: 2015 - 2020 годы.</w:t>
      </w:r>
    </w:p>
    <w:p w:rsidR="00247A81" w:rsidRDefault="00247A81">
      <w:pPr>
        <w:pStyle w:val="ConsPlusNormal"/>
        <w:jc w:val="both"/>
      </w:pPr>
    </w:p>
    <w:p w:rsidR="00247A81" w:rsidRDefault="00247A81">
      <w:pPr>
        <w:pStyle w:val="ConsPlusNormal"/>
        <w:jc w:val="center"/>
        <w:outlineLvl w:val="1"/>
      </w:pPr>
      <w:r>
        <w:t>Раздел III. ОБОСНОВАНИЕ ВЫДЕЛЕНИЯ ПОДПРОГРАММ</w:t>
      </w:r>
    </w:p>
    <w:p w:rsidR="00247A81" w:rsidRDefault="00247A81">
      <w:pPr>
        <w:pStyle w:val="ConsPlusNormal"/>
        <w:jc w:val="both"/>
      </w:pPr>
    </w:p>
    <w:p w:rsidR="00247A81" w:rsidRDefault="00247A81">
      <w:pPr>
        <w:pStyle w:val="ConsPlusNormal"/>
        <w:ind w:firstLine="540"/>
        <w:jc w:val="both"/>
      </w:pPr>
      <w:r>
        <w:t>Для достижения заявленных целей и решения поставленных задач в рамках государственной программы предусмотрена реализация следующих подпрограмм:</w:t>
      </w:r>
    </w:p>
    <w:p w:rsidR="00247A81" w:rsidRDefault="00247A81">
      <w:pPr>
        <w:pStyle w:val="ConsPlusNormal"/>
        <w:jc w:val="both"/>
      </w:pPr>
      <w:r>
        <w:t xml:space="preserve">(в ред. </w:t>
      </w:r>
      <w:hyperlink r:id="rId83" w:history="1">
        <w:r>
          <w:rPr>
            <w:color w:val="0000FF"/>
          </w:rPr>
          <w:t>Постановления</w:t>
        </w:r>
      </w:hyperlink>
      <w:r>
        <w:t xml:space="preserve"> Правительства Иркутской области от 27.05.2015 N 264-пп)</w:t>
      </w:r>
    </w:p>
    <w:p w:rsidR="00247A81" w:rsidRDefault="00247A81">
      <w:pPr>
        <w:pStyle w:val="ConsPlusNormal"/>
        <w:ind w:firstLine="540"/>
        <w:jc w:val="both"/>
      </w:pPr>
      <w:r>
        <w:t xml:space="preserve">1) </w:t>
      </w:r>
      <w:hyperlink w:anchor="P418" w:history="1">
        <w:r>
          <w:rPr>
            <w:color w:val="0000FF"/>
          </w:rPr>
          <w:t>подпрограмма</w:t>
        </w:r>
      </w:hyperlink>
      <w:r>
        <w:t xml:space="preserve"> "Государственная политика в сфере экономического развития Иркутской </w:t>
      </w:r>
      <w:r>
        <w:lastRenderedPageBreak/>
        <w:t>области";</w:t>
      </w:r>
    </w:p>
    <w:p w:rsidR="00247A81" w:rsidRDefault="00247A81">
      <w:pPr>
        <w:pStyle w:val="ConsPlusNormal"/>
        <w:ind w:firstLine="540"/>
        <w:jc w:val="both"/>
      </w:pPr>
      <w:r>
        <w:t xml:space="preserve">2) </w:t>
      </w:r>
      <w:hyperlink w:anchor="P552" w:history="1">
        <w:r>
          <w:rPr>
            <w:color w:val="0000FF"/>
          </w:rPr>
          <w:t>подпрограмма</w:t>
        </w:r>
      </w:hyperlink>
      <w:r>
        <w:t xml:space="preserve"> "Повышение инвестиционной привлекательности Иркутской области";</w:t>
      </w:r>
    </w:p>
    <w:p w:rsidR="00247A81" w:rsidRDefault="00247A81">
      <w:pPr>
        <w:pStyle w:val="ConsPlusNormal"/>
        <w:ind w:firstLine="540"/>
        <w:jc w:val="both"/>
      </w:pPr>
      <w:r>
        <w:t xml:space="preserve">3) </w:t>
      </w:r>
      <w:hyperlink w:anchor="P692" w:history="1">
        <w:r>
          <w:rPr>
            <w:color w:val="0000FF"/>
          </w:rPr>
          <w:t>подпрограмма</w:t>
        </w:r>
      </w:hyperlink>
      <w:r>
        <w:t xml:space="preserve"> "Государственное регулирование в промышленной сфере Иркутской области";</w:t>
      </w:r>
    </w:p>
    <w:p w:rsidR="00247A81" w:rsidRDefault="00247A81">
      <w:pPr>
        <w:pStyle w:val="ConsPlusNormal"/>
        <w:jc w:val="both"/>
      </w:pPr>
      <w:r>
        <w:t xml:space="preserve">(пп. 3 в ред. </w:t>
      </w:r>
      <w:hyperlink r:id="rId84" w:history="1">
        <w:r>
          <w:rPr>
            <w:color w:val="0000FF"/>
          </w:rPr>
          <w:t>Постановления</w:t>
        </w:r>
      </w:hyperlink>
      <w:r>
        <w:t xml:space="preserve"> Правительства Иркутской области от 27.05.2015 N 264-пп)</w:t>
      </w:r>
    </w:p>
    <w:p w:rsidR="00247A81" w:rsidRDefault="00247A81">
      <w:pPr>
        <w:pStyle w:val="ConsPlusNormal"/>
        <w:ind w:firstLine="540"/>
        <w:jc w:val="both"/>
      </w:pPr>
      <w:r>
        <w:t xml:space="preserve">4) </w:t>
      </w:r>
      <w:hyperlink w:anchor="P823" w:history="1">
        <w:r>
          <w:rPr>
            <w:color w:val="0000FF"/>
          </w:rPr>
          <w:t>подпрограмма</w:t>
        </w:r>
      </w:hyperlink>
      <w:r>
        <w:t xml:space="preserve"> "Поддержка и развитие малого и среднего предпринимательства в Иркутской области";</w:t>
      </w:r>
    </w:p>
    <w:p w:rsidR="00247A81" w:rsidRDefault="00247A81">
      <w:pPr>
        <w:pStyle w:val="ConsPlusNormal"/>
        <w:ind w:firstLine="540"/>
        <w:jc w:val="both"/>
      </w:pPr>
      <w:r>
        <w:t xml:space="preserve">5) </w:t>
      </w:r>
      <w:hyperlink w:anchor="P989" w:history="1">
        <w:r>
          <w:rPr>
            <w:color w:val="0000FF"/>
          </w:rPr>
          <w:t>подпрограмма</w:t>
        </w:r>
      </w:hyperlink>
      <w:r>
        <w:t xml:space="preserve"> "Развитие внутреннего и въездного туризма в Иркутской области";</w:t>
      </w:r>
    </w:p>
    <w:p w:rsidR="00247A81" w:rsidRDefault="00247A81">
      <w:pPr>
        <w:pStyle w:val="ConsPlusNormal"/>
        <w:ind w:firstLine="540"/>
        <w:jc w:val="both"/>
      </w:pPr>
      <w:r>
        <w:t xml:space="preserve">6) </w:t>
      </w:r>
      <w:hyperlink w:anchor="P1127" w:history="1">
        <w:r>
          <w:rPr>
            <w:color w:val="0000FF"/>
          </w:rPr>
          <w:t>подпрограмма</w:t>
        </w:r>
      </w:hyperlink>
      <w:r>
        <w:t xml:space="preserve"> "Создание областной навигационно-информационной инфраструктуры использования результатов космической деятельности";</w:t>
      </w:r>
    </w:p>
    <w:p w:rsidR="00247A81" w:rsidRDefault="00247A81">
      <w:pPr>
        <w:pStyle w:val="ConsPlusNormal"/>
        <w:ind w:firstLine="540"/>
        <w:jc w:val="both"/>
      </w:pPr>
      <w:r>
        <w:t xml:space="preserve">7) </w:t>
      </w:r>
      <w:hyperlink w:anchor="P1244" w:history="1">
        <w:r>
          <w:rPr>
            <w:color w:val="0000FF"/>
          </w:rPr>
          <w:t>подпрограмма</w:t>
        </w:r>
      </w:hyperlink>
      <w:r>
        <w:t xml:space="preserve"> "Повышение эффективности проводимой государственной политики в области земельно-имущественных отношений и управления государственной собственностью";</w:t>
      </w:r>
    </w:p>
    <w:p w:rsidR="00247A81" w:rsidRDefault="00247A81">
      <w:pPr>
        <w:pStyle w:val="ConsPlusNormal"/>
        <w:ind w:firstLine="540"/>
        <w:jc w:val="both"/>
      </w:pPr>
      <w:r>
        <w:t xml:space="preserve">8) </w:t>
      </w:r>
      <w:hyperlink w:anchor="P1389" w:history="1">
        <w:r>
          <w:rPr>
            <w:color w:val="0000FF"/>
          </w:rPr>
          <w:t>подпрограмма</w:t>
        </w:r>
      </w:hyperlink>
      <w:r>
        <w:t xml:space="preserve"> "Обеспечение деятельности Губернатора Иркутской области и Правительства Иркутской области";</w:t>
      </w:r>
    </w:p>
    <w:p w:rsidR="00247A81" w:rsidRDefault="00247A81">
      <w:pPr>
        <w:pStyle w:val="ConsPlusNormal"/>
        <w:ind w:firstLine="540"/>
        <w:jc w:val="both"/>
      </w:pPr>
      <w:r>
        <w:t xml:space="preserve">9) </w:t>
      </w:r>
      <w:hyperlink w:anchor="P1539" w:history="1">
        <w:r>
          <w:rPr>
            <w:color w:val="0000FF"/>
          </w:rPr>
          <w:t>подпрограмма</w:t>
        </w:r>
      </w:hyperlink>
      <w:r>
        <w:t xml:space="preserve"> "Информационное освещение деятельности исполнительных органов государственной власти Иркутской области";</w:t>
      </w:r>
    </w:p>
    <w:p w:rsidR="00247A81" w:rsidRDefault="00247A81">
      <w:pPr>
        <w:pStyle w:val="ConsPlusNormal"/>
        <w:ind w:firstLine="540"/>
        <w:jc w:val="both"/>
      </w:pPr>
      <w:r>
        <w:t xml:space="preserve">10) </w:t>
      </w:r>
      <w:hyperlink w:anchor="P1669" w:history="1">
        <w:r>
          <w:rPr>
            <w:color w:val="0000FF"/>
          </w:rPr>
          <w:t>подпрограмма</w:t>
        </w:r>
      </w:hyperlink>
      <w:r>
        <w:t xml:space="preserve"> "Обеспечение деятельности управления делами Губернатора Иркутской области и Правительства Иркутской области";</w:t>
      </w:r>
    </w:p>
    <w:p w:rsidR="00247A81" w:rsidRDefault="00247A81">
      <w:pPr>
        <w:pStyle w:val="ConsPlusNormal"/>
        <w:ind w:firstLine="540"/>
        <w:jc w:val="both"/>
      </w:pPr>
      <w:r>
        <w:t xml:space="preserve">11) </w:t>
      </w:r>
      <w:hyperlink w:anchor="P1785" w:history="1">
        <w:r>
          <w:rPr>
            <w:color w:val="0000FF"/>
          </w:rPr>
          <w:t>подпрограмма</w:t>
        </w:r>
      </w:hyperlink>
      <w:r>
        <w:t xml:space="preserve"> "Осуществление государственной регистрации актов гражданского состояния на территории Иркутской области";</w:t>
      </w:r>
    </w:p>
    <w:p w:rsidR="00247A81" w:rsidRDefault="00247A81">
      <w:pPr>
        <w:pStyle w:val="ConsPlusNormal"/>
        <w:ind w:firstLine="540"/>
        <w:jc w:val="both"/>
      </w:pPr>
      <w:r>
        <w:t xml:space="preserve">12) </w:t>
      </w:r>
      <w:hyperlink w:anchor="P1915" w:history="1">
        <w:r>
          <w:rPr>
            <w:color w:val="0000FF"/>
          </w:rPr>
          <w:t>подпрограмма</w:t>
        </w:r>
      </w:hyperlink>
      <w:r>
        <w:t xml:space="preserve"> "Обеспечение осуществления государственного строительного надзора, государственного контроля и надзора в области долевого строительства на территории Иркутской области";</w:t>
      </w:r>
    </w:p>
    <w:p w:rsidR="00247A81" w:rsidRDefault="00247A81">
      <w:pPr>
        <w:pStyle w:val="ConsPlusNormal"/>
        <w:jc w:val="both"/>
      </w:pPr>
      <w:r>
        <w:t xml:space="preserve">(пп. 12 в ред. </w:t>
      </w:r>
      <w:hyperlink r:id="rId85" w:history="1">
        <w:r>
          <w:rPr>
            <w:color w:val="0000FF"/>
          </w:rPr>
          <w:t>Постановления</w:t>
        </w:r>
      </w:hyperlink>
      <w:r>
        <w:t xml:space="preserve"> Правительства Иркутской области от 12.11.2015 N 560-пп)</w:t>
      </w:r>
    </w:p>
    <w:p w:rsidR="00247A81" w:rsidRDefault="00247A81">
      <w:pPr>
        <w:pStyle w:val="ConsPlusNormal"/>
        <w:ind w:firstLine="540"/>
        <w:jc w:val="both"/>
      </w:pPr>
      <w:r>
        <w:t xml:space="preserve">13) </w:t>
      </w:r>
      <w:hyperlink w:anchor="P2016" w:history="1">
        <w:r>
          <w:rPr>
            <w:color w:val="0000FF"/>
          </w:rPr>
          <w:t>подпрограмма</w:t>
        </w:r>
      </w:hyperlink>
      <w:r>
        <w:t xml:space="preserve"> "Реализация государственной политики в сфере строительства, дорожного хозяйства и архитектуры";</w:t>
      </w:r>
    </w:p>
    <w:p w:rsidR="00247A81" w:rsidRDefault="00247A81">
      <w:pPr>
        <w:pStyle w:val="ConsPlusNormal"/>
        <w:ind w:firstLine="540"/>
        <w:jc w:val="both"/>
      </w:pPr>
      <w:r>
        <w:t xml:space="preserve">14) </w:t>
      </w:r>
      <w:hyperlink w:anchor="P2138" w:history="1">
        <w:r>
          <w:rPr>
            <w:color w:val="0000FF"/>
          </w:rPr>
          <w:t>подпрограмма</w:t>
        </w:r>
      </w:hyperlink>
      <w:r>
        <w:t xml:space="preserve"> "Правовое обеспечение совершенствования механизмов управления экономическим развитием";</w:t>
      </w:r>
    </w:p>
    <w:p w:rsidR="00247A81" w:rsidRDefault="00247A81">
      <w:pPr>
        <w:pStyle w:val="ConsPlusNormal"/>
        <w:ind w:firstLine="540"/>
        <w:jc w:val="both"/>
      </w:pPr>
      <w:r>
        <w:t xml:space="preserve">15) </w:t>
      </w:r>
      <w:hyperlink w:anchor="P2274" w:history="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p w:rsidR="00247A81" w:rsidRDefault="00247A81">
      <w:pPr>
        <w:pStyle w:val="ConsPlusNormal"/>
        <w:ind w:firstLine="540"/>
        <w:jc w:val="both"/>
      </w:pPr>
      <w:r>
        <w:t xml:space="preserve">16) </w:t>
      </w:r>
      <w:hyperlink w:anchor="P2431" w:history="1">
        <w:r>
          <w:rPr>
            <w:color w:val="0000FF"/>
          </w:rPr>
          <w:t>подпрограмма</w:t>
        </w:r>
      </w:hyperlink>
      <w:r>
        <w:t xml:space="preserve"> "Основные направления модернизации экономики моногорода Байкальска и Слюдянского района Иркутской области;</w:t>
      </w:r>
    </w:p>
    <w:p w:rsidR="00247A81" w:rsidRDefault="00247A81">
      <w:pPr>
        <w:pStyle w:val="ConsPlusNormal"/>
        <w:jc w:val="both"/>
      </w:pPr>
      <w:r>
        <w:t xml:space="preserve">(пп. 16 введен </w:t>
      </w:r>
      <w:hyperlink r:id="rId86" w:history="1">
        <w:r>
          <w:rPr>
            <w:color w:val="0000FF"/>
          </w:rPr>
          <w:t>Постановлением</w:t>
        </w:r>
      </w:hyperlink>
      <w:r>
        <w:t xml:space="preserve"> Правительства Иркутской области от 27.05.2015 N 264-пп)</w:t>
      </w:r>
    </w:p>
    <w:p w:rsidR="00247A81" w:rsidRDefault="00247A81">
      <w:pPr>
        <w:pStyle w:val="ConsPlusNormal"/>
        <w:ind w:firstLine="540"/>
        <w:jc w:val="both"/>
      </w:pPr>
      <w:r>
        <w:t xml:space="preserve">17) </w:t>
      </w:r>
      <w:hyperlink w:anchor="P2552" w:history="1">
        <w:r>
          <w:rPr>
            <w:color w:val="0000FF"/>
          </w:rPr>
          <w:t>подпрограмма</w:t>
        </w:r>
      </w:hyperlink>
      <w:r>
        <w:t xml:space="preserve"> "Развитие мировой юстиции Иркутской области.</w:t>
      </w:r>
    </w:p>
    <w:p w:rsidR="00247A81" w:rsidRDefault="00247A81">
      <w:pPr>
        <w:pStyle w:val="ConsPlusNormal"/>
        <w:jc w:val="both"/>
      </w:pPr>
      <w:r>
        <w:t xml:space="preserve">(пп. 17 введен </w:t>
      </w:r>
      <w:hyperlink r:id="rId87" w:history="1">
        <w:r>
          <w:rPr>
            <w:color w:val="0000FF"/>
          </w:rPr>
          <w:t>Постановлением</w:t>
        </w:r>
      </w:hyperlink>
      <w:r>
        <w:t xml:space="preserve"> Правительства Иркутской области от 12.11.2015 N 560-пп)</w:t>
      </w:r>
    </w:p>
    <w:p w:rsidR="00247A81" w:rsidRDefault="00247A81">
      <w:pPr>
        <w:pStyle w:val="ConsPlusNormal"/>
        <w:ind w:firstLine="540"/>
        <w:jc w:val="both"/>
      </w:pPr>
      <w: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экономическим развитием и в максимальной степени будут способствовать достижению целей и конечных результатов государственной программы.</w:t>
      </w:r>
    </w:p>
    <w:p w:rsidR="00247A81" w:rsidRDefault="00247A81">
      <w:pPr>
        <w:pStyle w:val="ConsPlusNormal"/>
        <w:ind w:firstLine="540"/>
        <w:jc w:val="both"/>
      </w:pPr>
      <w:r>
        <w:t>Достижение поставленных задач подпрограмм реализуются посредством ведомственных целевых программ и основных мероприятий.</w:t>
      </w:r>
    </w:p>
    <w:p w:rsidR="00247A81" w:rsidRDefault="00247A81">
      <w:pPr>
        <w:pStyle w:val="ConsPlusNormal"/>
        <w:ind w:firstLine="540"/>
        <w:jc w:val="both"/>
      </w:pPr>
      <w:hyperlink w:anchor="P4377" w:history="1">
        <w:r>
          <w:rPr>
            <w:color w:val="0000FF"/>
          </w:rPr>
          <w:t>Перечень</w:t>
        </w:r>
      </w:hyperlink>
      <w:r>
        <w:t xml:space="preserve"> ведомственных целевых программ и основных мероприятий представлен в приложении 17 к государственной программе.</w:t>
      </w:r>
    </w:p>
    <w:p w:rsidR="00247A81" w:rsidRDefault="00247A81">
      <w:pPr>
        <w:pStyle w:val="ConsPlusNormal"/>
        <w:jc w:val="both"/>
      </w:pPr>
    </w:p>
    <w:p w:rsidR="00247A81" w:rsidRDefault="00247A81">
      <w:pPr>
        <w:pStyle w:val="ConsPlusNormal"/>
        <w:jc w:val="center"/>
        <w:outlineLvl w:val="1"/>
      </w:pPr>
      <w:r>
        <w:t>Раздел IV. ПРОГНОЗ СВОДНЫХ ПОКАЗАТЕЛЕЙ ГОСУДАРСТВЕННЫХ</w:t>
      </w:r>
    </w:p>
    <w:p w:rsidR="00247A81" w:rsidRDefault="00247A81">
      <w:pPr>
        <w:pStyle w:val="ConsPlusNormal"/>
        <w:jc w:val="center"/>
      </w:pPr>
      <w:r>
        <w:t>ЗАДАНИЙ НА ОКАЗАНИЕ ГОСУДАРСТВЕННЫХ УСЛУГ (ВЫПОЛНЕНИЕ РАБОТ)</w:t>
      </w:r>
    </w:p>
    <w:p w:rsidR="00247A81" w:rsidRDefault="00247A81">
      <w:pPr>
        <w:pStyle w:val="ConsPlusNormal"/>
        <w:jc w:val="center"/>
      </w:pPr>
      <w:r>
        <w:t>ГОСУДАРСТВЕННЫМИ УЧРЕЖДЕНИЯМИ ИРКУТСКОЙ ОБЛАСТИ</w:t>
      </w:r>
    </w:p>
    <w:p w:rsidR="00247A81" w:rsidRDefault="00247A81">
      <w:pPr>
        <w:pStyle w:val="ConsPlusNormal"/>
        <w:jc w:val="both"/>
      </w:pPr>
    </w:p>
    <w:p w:rsidR="00247A81" w:rsidRDefault="00247A81">
      <w:pPr>
        <w:pStyle w:val="ConsPlusNormal"/>
        <w:ind w:firstLine="540"/>
        <w:jc w:val="both"/>
      </w:pPr>
      <w:r>
        <w:t xml:space="preserve">Утратил силу с 1 января 2016 года. - </w:t>
      </w:r>
      <w:hyperlink r:id="rId88" w:history="1">
        <w:r>
          <w:rPr>
            <w:color w:val="0000FF"/>
          </w:rPr>
          <w:t>Постановление</w:t>
        </w:r>
      </w:hyperlink>
      <w:r>
        <w:t xml:space="preserve"> Правительства Иркутской области от 12.11.2015 N 560-пп.</w:t>
      </w:r>
    </w:p>
    <w:p w:rsidR="00247A81" w:rsidRDefault="00247A81">
      <w:pPr>
        <w:pStyle w:val="ConsPlusNormal"/>
        <w:jc w:val="both"/>
      </w:pPr>
    </w:p>
    <w:p w:rsidR="00247A81" w:rsidRDefault="00247A81">
      <w:pPr>
        <w:pStyle w:val="ConsPlusNormal"/>
        <w:jc w:val="center"/>
        <w:outlineLvl w:val="1"/>
      </w:pPr>
      <w:r>
        <w:t>Раздел V. АНАЛИЗ РИСКОВ РЕАЛИЗАЦИИ ГОСУДАРСТВЕННОЙ</w:t>
      </w:r>
    </w:p>
    <w:p w:rsidR="00247A81" w:rsidRDefault="00247A81">
      <w:pPr>
        <w:pStyle w:val="ConsPlusNormal"/>
        <w:jc w:val="center"/>
      </w:pPr>
      <w:r>
        <w:lastRenderedPageBreak/>
        <w:t>ПРОГРАММЫ И ОПИСАНИЕ МЕР УПРАВЛЕНИЯ РИСКАМИ РЕАЛИЗАЦИИ</w:t>
      </w:r>
    </w:p>
    <w:p w:rsidR="00247A81" w:rsidRDefault="00247A81">
      <w:pPr>
        <w:pStyle w:val="ConsPlusNormal"/>
        <w:jc w:val="center"/>
      </w:pPr>
      <w:r>
        <w:t>ГОСУДАРСТВЕННОЙ ПРОГРАММЫ</w:t>
      </w:r>
    </w:p>
    <w:p w:rsidR="00247A81" w:rsidRDefault="00247A81">
      <w:pPr>
        <w:pStyle w:val="ConsPlusNormal"/>
        <w:jc w:val="both"/>
      </w:pPr>
    </w:p>
    <w:p w:rsidR="00247A81" w:rsidRDefault="00247A81">
      <w:pPr>
        <w:pStyle w:val="ConsPlusNormal"/>
        <w:ind w:firstLine="540"/>
        <w:jc w:val="both"/>
      </w:pPr>
      <w:r>
        <w:t>Реализация государственной программы подвержена влиянию следующих рисков:</w:t>
      </w:r>
    </w:p>
    <w:p w:rsidR="00247A81" w:rsidRDefault="00247A81">
      <w:pPr>
        <w:pStyle w:val="ConsPlusNormal"/>
        <w:ind w:firstLine="540"/>
        <w:jc w:val="both"/>
      </w:pPr>
      <w:r>
        <w:t xml:space="preserve">1. Высокая зависимость показателей социально-экономического развития Иркутской области от мировых цен на энергоносители и другие сырьевые товары, динамика которых не может быть точно спрогнозирована, снижает достоверность и точность прогнозов социально-экономического развития Иркутской области, ставит под угрозу достижение стратегических целей, снижает эффективность системы стратегического управления. Данный риск является существенным и может быть лишь частично минимизирован путем реализации основного мероприятия "Обеспечение эффективного управления экономическим развитием" </w:t>
      </w:r>
      <w:hyperlink w:anchor="P418" w:history="1">
        <w:r>
          <w:rPr>
            <w:color w:val="0000FF"/>
          </w:rPr>
          <w:t>подпрограммы</w:t>
        </w:r>
      </w:hyperlink>
      <w:r>
        <w:t xml:space="preserve"> "Государственная политика в сфере экономического развития Иркутской области" государственной программы в части совершенствования методов прогнозирования социально-экономического развития.</w:t>
      </w:r>
    </w:p>
    <w:p w:rsidR="00247A81" w:rsidRDefault="00247A81">
      <w:pPr>
        <w:pStyle w:val="ConsPlusNormal"/>
        <w:ind w:firstLine="540"/>
        <w:jc w:val="both"/>
      </w:pPr>
      <w:r>
        <w:t>2. Недостаточный уровень квалификации кадров исполнительных органов государственной власти Иркутской области может являться сдерживающим фактором для решения задач государственной программы. Вероятность проявления данного риска является средней, так как большинство государственных гражданских служащих Иркутской области имеют опыт внедрения системы управления регионом, ориентированной на результат. Планирование расходов областного бюджета 2015 года и на плановый период до 2017 года осуществляется в привязке к целям социально-экономического развития Иркутской области.</w:t>
      </w:r>
    </w:p>
    <w:p w:rsidR="00247A81" w:rsidRDefault="00247A81">
      <w:pPr>
        <w:pStyle w:val="ConsPlusNormal"/>
        <w:jc w:val="both"/>
      </w:pPr>
    </w:p>
    <w:p w:rsidR="00247A81" w:rsidRDefault="00247A81">
      <w:pPr>
        <w:pStyle w:val="ConsPlusNormal"/>
        <w:jc w:val="center"/>
        <w:outlineLvl w:val="1"/>
      </w:pPr>
      <w:r>
        <w:t>Раздел VI. РЕСУРСНОЕ ОБЕСПЕЧЕНИЕ ГОСУДАРСТВЕННОЙ</w:t>
      </w:r>
    </w:p>
    <w:p w:rsidR="00247A81" w:rsidRDefault="00247A81">
      <w:pPr>
        <w:pStyle w:val="ConsPlusNormal"/>
        <w:jc w:val="center"/>
      </w:pPr>
      <w:r>
        <w:t>ПРОГРАММЫ</w:t>
      </w:r>
    </w:p>
    <w:p w:rsidR="00247A81" w:rsidRDefault="00247A81">
      <w:pPr>
        <w:pStyle w:val="ConsPlusNormal"/>
        <w:jc w:val="both"/>
      </w:pPr>
    </w:p>
    <w:p w:rsidR="00247A81" w:rsidRDefault="00247A81">
      <w:pPr>
        <w:pStyle w:val="ConsPlusNormal"/>
        <w:ind w:firstLine="540"/>
        <w:jc w:val="both"/>
      </w:pPr>
      <w:r>
        <w:t>Финансирование государственной программы осуществляется за счет средств областного бюджета в соответствии с Законом Иркутской области об областном бюджете на очередной финансовый год и плановый период.</w:t>
      </w:r>
    </w:p>
    <w:p w:rsidR="00247A81" w:rsidRDefault="00247A81">
      <w:pPr>
        <w:pStyle w:val="ConsPlusNormal"/>
        <w:ind w:firstLine="540"/>
        <w:jc w:val="both"/>
      </w:pPr>
      <w:r>
        <w:t>Объемы финансирования государственной программы ежегодно уточняются при формировании областного бюджета и затрат, необходимых для реализации государственной программы.</w:t>
      </w:r>
    </w:p>
    <w:p w:rsidR="00247A81" w:rsidRDefault="00247A81">
      <w:pPr>
        <w:pStyle w:val="ConsPlusNormal"/>
        <w:ind w:firstLine="540"/>
        <w:jc w:val="both"/>
      </w:pPr>
      <w:r>
        <w:t xml:space="preserve">Информация о ресурсном </w:t>
      </w:r>
      <w:hyperlink w:anchor="P4875" w:history="1">
        <w:r>
          <w:rPr>
            <w:color w:val="0000FF"/>
          </w:rPr>
          <w:t>обеспечении</w:t>
        </w:r>
      </w:hyperlink>
      <w:r>
        <w:t xml:space="preserve"> реализации государственной программы за счет средств, предусмотренных в областном бюджете, представлена в приложении 19 к государственной программе.</w:t>
      </w:r>
    </w:p>
    <w:p w:rsidR="00247A81" w:rsidRDefault="00247A81">
      <w:pPr>
        <w:pStyle w:val="ConsPlusNormal"/>
        <w:ind w:firstLine="540"/>
        <w:jc w:val="both"/>
      </w:pPr>
      <w:r>
        <w:t xml:space="preserve">Прогнозная (справочная) </w:t>
      </w:r>
      <w:hyperlink w:anchor="P10186" w:history="1">
        <w:r>
          <w:rPr>
            <w:color w:val="0000FF"/>
          </w:rPr>
          <w:t>оценка</w:t>
        </w:r>
      </w:hyperlink>
      <w:r>
        <w:t xml:space="preserve"> ресурсного обеспечения реализации государственной программы за счет всех источников финансирования приводится в приложении 20 к государственной программе.</w:t>
      </w:r>
    </w:p>
    <w:p w:rsidR="00247A81" w:rsidRDefault="00247A81">
      <w:pPr>
        <w:pStyle w:val="ConsPlusNormal"/>
        <w:ind w:firstLine="540"/>
        <w:jc w:val="both"/>
      </w:pPr>
      <w:r>
        <w:t>Оплата неисполненных бюджетных обязательств получателей средств областного бюджета в отчетном финансовом году осуществляется за счет средств областного бюджета на текущий финансовый год и на плановый период в пределах доведенных до получателей средств областного бюджета лимитов бюджетных обязательств.</w:t>
      </w:r>
    </w:p>
    <w:p w:rsidR="00247A81" w:rsidRDefault="00247A81">
      <w:pPr>
        <w:pStyle w:val="ConsPlusNormal"/>
        <w:jc w:val="both"/>
      </w:pPr>
      <w:r>
        <w:t xml:space="preserve">(абзац введен </w:t>
      </w:r>
      <w:hyperlink r:id="rId89" w:history="1">
        <w:r>
          <w:rPr>
            <w:color w:val="0000FF"/>
          </w:rPr>
          <w:t>Постановлением</w:t>
        </w:r>
      </w:hyperlink>
      <w:r>
        <w:t xml:space="preserve"> Правительства Иркутской области от 13.02.2015 N 47-пп)</w:t>
      </w:r>
    </w:p>
    <w:p w:rsidR="00247A81" w:rsidRDefault="00247A81">
      <w:pPr>
        <w:pStyle w:val="ConsPlusNormal"/>
        <w:jc w:val="both"/>
      </w:pPr>
    </w:p>
    <w:p w:rsidR="00247A81" w:rsidRDefault="00247A81">
      <w:pPr>
        <w:pStyle w:val="ConsPlusNormal"/>
        <w:jc w:val="center"/>
        <w:outlineLvl w:val="1"/>
      </w:pPr>
      <w:r>
        <w:t>Раздел VII. ОЖИДАЕМЫЕ КОНЕЧНЫЕ РЕЗУЛЬТАТЫ РЕАЛИЗАЦИИ</w:t>
      </w:r>
    </w:p>
    <w:p w:rsidR="00247A81" w:rsidRDefault="00247A81">
      <w:pPr>
        <w:pStyle w:val="ConsPlusNormal"/>
        <w:jc w:val="center"/>
      </w:pPr>
      <w:r>
        <w:t>ГОСУДАРСТВЕННОЙ ПРОГРАММЫ</w:t>
      </w:r>
    </w:p>
    <w:p w:rsidR="00247A81" w:rsidRDefault="00247A81">
      <w:pPr>
        <w:pStyle w:val="ConsPlusNormal"/>
        <w:jc w:val="both"/>
      </w:pPr>
    </w:p>
    <w:p w:rsidR="00247A81" w:rsidRDefault="00247A81">
      <w:pPr>
        <w:pStyle w:val="ConsPlusNormal"/>
        <w:ind w:firstLine="540"/>
        <w:jc w:val="both"/>
      </w:pPr>
      <w:r>
        <w:t>Социально-экономическая эффективность государственной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247A81" w:rsidRDefault="00247A81">
      <w:pPr>
        <w:pStyle w:val="ConsPlusNormal"/>
        <w:ind w:firstLine="540"/>
        <w:jc w:val="both"/>
      </w:pPr>
      <w:r>
        <w:t>Результатами реализации государственной программы станет разработка мер и мероприятий, направленных на совершенствование механизмов управления экономическим развития региона.</w:t>
      </w:r>
    </w:p>
    <w:p w:rsidR="00247A81" w:rsidRDefault="00247A81">
      <w:pPr>
        <w:pStyle w:val="ConsPlusNormal"/>
        <w:ind w:firstLine="540"/>
        <w:jc w:val="both"/>
      </w:pPr>
      <w:r>
        <w:t>Реализация государственной программы позволит обеспечить получение следующих результатов:</w:t>
      </w:r>
    </w:p>
    <w:p w:rsidR="00247A81" w:rsidRDefault="00247A81">
      <w:pPr>
        <w:pStyle w:val="ConsPlusNormal"/>
        <w:ind w:firstLine="540"/>
        <w:jc w:val="both"/>
      </w:pPr>
      <w:r>
        <w:t xml:space="preserve">1. Доля продукции высокотехнологичных и наукоемких видов экономической деятельности в </w:t>
      </w:r>
      <w:r>
        <w:lastRenderedPageBreak/>
        <w:t>валовом региональном продукте - 27,4%.</w:t>
      </w:r>
    </w:p>
    <w:p w:rsidR="00247A81" w:rsidRDefault="00247A81">
      <w:pPr>
        <w:pStyle w:val="ConsPlusNormal"/>
        <w:ind w:firstLine="540"/>
        <w:jc w:val="both"/>
      </w:pPr>
      <w:r>
        <w:t>2. Доля продукции обрабатывающих производств в валовом региональном продукте - 13,9%.</w:t>
      </w:r>
    </w:p>
    <w:p w:rsidR="00247A81" w:rsidRDefault="00247A81">
      <w:pPr>
        <w:pStyle w:val="ConsPlusNormal"/>
        <w:ind w:firstLine="540"/>
        <w:jc w:val="both"/>
      </w:pPr>
      <w:r>
        <w:t>3. Рейтинг Иркутской области по инвестиционному риску - 25 позиция.</w:t>
      </w:r>
    </w:p>
    <w:p w:rsidR="00247A81" w:rsidRDefault="00247A81">
      <w:pPr>
        <w:pStyle w:val="ConsPlusNormal"/>
        <w:ind w:firstLine="540"/>
        <w:jc w:val="both"/>
      </w:pPr>
      <w:r>
        <w:t>4. Доля налоговых поступлений по специальным режимам налогообложения от субъектов малого и среднего предпринимательства в налоговых доходах Иркутской области - 5,9%.</w:t>
      </w:r>
    </w:p>
    <w:p w:rsidR="00247A81" w:rsidRDefault="00247A81">
      <w:pPr>
        <w:pStyle w:val="ConsPlusNormal"/>
        <w:ind w:firstLine="540"/>
        <w:jc w:val="both"/>
      </w:pPr>
      <w:r>
        <w:t>5. Количество туристов, посетивших Иркутскую область: иностранные туристы и внутренний туристический поток - 1300 тыс. человек.</w:t>
      </w:r>
    </w:p>
    <w:p w:rsidR="00247A81" w:rsidRDefault="00247A81">
      <w:pPr>
        <w:pStyle w:val="ConsPlusNormal"/>
        <w:ind w:firstLine="540"/>
        <w:jc w:val="both"/>
      </w:pPr>
      <w:r>
        <w:t>Достижение цели и решение задач государственной программы является важным условием обеспечения устойчивого развития экономики Иркутской области.</w:t>
      </w:r>
    </w:p>
    <w:p w:rsidR="00247A81" w:rsidRDefault="00247A81">
      <w:pPr>
        <w:pStyle w:val="ConsPlusNormal"/>
        <w:jc w:val="both"/>
      </w:pPr>
    </w:p>
    <w:p w:rsidR="00247A81" w:rsidRDefault="00247A81">
      <w:pPr>
        <w:pStyle w:val="ConsPlusNormal"/>
        <w:jc w:val="right"/>
      </w:pPr>
      <w:r>
        <w:t>Министр экономического развития</w:t>
      </w:r>
    </w:p>
    <w:p w:rsidR="00247A81" w:rsidRDefault="00247A81">
      <w:pPr>
        <w:pStyle w:val="ConsPlusNormal"/>
        <w:jc w:val="right"/>
      </w:pPr>
      <w:r>
        <w:t>Иркутской области</w:t>
      </w:r>
    </w:p>
    <w:p w:rsidR="00247A81" w:rsidRDefault="00247A81">
      <w:pPr>
        <w:pStyle w:val="ConsPlusNormal"/>
        <w:jc w:val="right"/>
      </w:pPr>
      <w:r>
        <w:t>Р.Э.КИМ</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1</w:t>
      </w:r>
    </w:p>
    <w:p w:rsidR="00247A81" w:rsidRDefault="00247A81">
      <w:pPr>
        <w:pStyle w:val="ConsPlusNormal"/>
        <w:jc w:val="right"/>
      </w:pPr>
      <w:r>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27.05.2015 </w:t>
      </w:r>
      <w:hyperlink r:id="rId90" w:history="1">
        <w:r>
          <w:rPr>
            <w:color w:val="0000FF"/>
          </w:rPr>
          <w:t>N 264-пп</w:t>
        </w:r>
      </w:hyperlink>
      <w:r>
        <w:t xml:space="preserve">, от 12.11.2015 </w:t>
      </w:r>
      <w:hyperlink r:id="rId91" w:history="1">
        <w:r>
          <w:rPr>
            <w:color w:val="0000FF"/>
          </w:rPr>
          <w:t>N 560-пп</w:t>
        </w:r>
      </w:hyperlink>
      <w:r>
        <w:t xml:space="preserve">, от 17.02.2016 </w:t>
      </w:r>
      <w:hyperlink r:id="rId92" w:history="1">
        <w:r>
          <w:rPr>
            <w:color w:val="0000FF"/>
          </w:rPr>
          <w:t>N 90-пп</w:t>
        </w:r>
      </w:hyperlink>
      <w:r>
        <w:t>,</w:t>
      </w:r>
    </w:p>
    <w:p w:rsidR="00247A81" w:rsidRDefault="00247A81">
      <w:pPr>
        <w:pStyle w:val="ConsPlusNormal"/>
        <w:jc w:val="center"/>
      </w:pPr>
      <w:r>
        <w:t xml:space="preserve">от 25.05.2016 </w:t>
      </w:r>
      <w:hyperlink r:id="rId93" w:history="1">
        <w:r>
          <w:rPr>
            <w:color w:val="0000FF"/>
          </w:rPr>
          <w:t>N 306-пп</w:t>
        </w:r>
      </w:hyperlink>
      <w:r>
        <w:t xml:space="preserve">, от 28.09.2016 </w:t>
      </w:r>
      <w:hyperlink r:id="rId94" w:history="1">
        <w:r>
          <w:rPr>
            <w:color w:val="0000FF"/>
          </w:rPr>
          <w:t>N 624-пп</w:t>
        </w:r>
      </w:hyperlink>
      <w:r>
        <w:t xml:space="preserve">, от 03.11.2016 </w:t>
      </w:r>
      <w:hyperlink r:id="rId95" w:history="1">
        <w:r>
          <w:rPr>
            <w:color w:val="0000FF"/>
          </w:rPr>
          <w:t>N 704-пп</w:t>
        </w:r>
      </w:hyperlink>
      <w:r>
        <w:t>,</w:t>
      </w:r>
    </w:p>
    <w:p w:rsidR="00247A81" w:rsidRDefault="00247A81">
      <w:pPr>
        <w:pStyle w:val="ConsPlusNormal"/>
        <w:jc w:val="center"/>
      </w:pPr>
      <w:r>
        <w:t xml:space="preserve">от 17.11.2016 </w:t>
      </w:r>
      <w:hyperlink r:id="rId96" w:history="1">
        <w:r>
          <w:rPr>
            <w:color w:val="0000FF"/>
          </w:rPr>
          <w:t>N 728-пп</w:t>
        </w:r>
      </w:hyperlink>
      <w:r>
        <w:t>)</w:t>
      </w:r>
    </w:p>
    <w:p w:rsidR="00247A81" w:rsidRDefault="00247A81">
      <w:pPr>
        <w:pStyle w:val="ConsPlusNormal"/>
        <w:jc w:val="both"/>
      </w:pPr>
    </w:p>
    <w:p w:rsidR="00247A81" w:rsidRDefault="00247A81">
      <w:pPr>
        <w:pStyle w:val="ConsPlusNormal"/>
        <w:jc w:val="center"/>
        <w:outlineLvl w:val="2"/>
      </w:pPr>
      <w:bookmarkStart w:id="3" w:name="P418"/>
      <w:bookmarkEnd w:id="3"/>
      <w:r>
        <w:t>ПАСПОРТ</w:t>
      </w:r>
    </w:p>
    <w:p w:rsidR="00247A81" w:rsidRDefault="00247A81">
      <w:pPr>
        <w:pStyle w:val="ConsPlusNormal"/>
        <w:jc w:val="center"/>
      </w:pPr>
      <w:r>
        <w:t>ПОДПРОГРАММЫ "ГОСУДАРСТВЕННАЯ ПОЛИТИКА В СФЕРЕ</w:t>
      </w:r>
    </w:p>
    <w:p w:rsidR="00247A81" w:rsidRDefault="00247A81">
      <w:pPr>
        <w:pStyle w:val="ConsPlusNormal"/>
        <w:jc w:val="center"/>
      </w:pPr>
      <w:r>
        <w:t>ЭКОНОМИЧЕСКОГО РАЗВИТИЯ ИРКУТСКОЙ ОБЛАСТИ" НА 2015 - 2020</w:t>
      </w:r>
    </w:p>
    <w:p w:rsidR="00247A81" w:rsidRDefault="00247A81">
      <w:pPr>
        <w:pStyle w:val="ConsPlusNormal"/>
        <w:jc w:val="center"/>
      </w:pPr>
      <w:r>
        <w:t>ГОДЫ ГОСУДАРСТВЕННОЙ ПРОГРАММЫ ИРКУТСКОЙ ОБЛАСТИ</w:t>
      </w:r>
    </w:p>
    <w:p w:rsidR="00247A81" w:rsidRDefault="00247A81">
      <w:pPr>
        <w:pStyle w:val="ConsPlusNormal"/>
        <w:jc w:val="center"/>
      </w:pPr>
      <w:r>
        <w:t>"ЭКОНОМИЧЕСКОЕ РАЗВИТИЕ И ИННОВАЦИОННАЯ ЭКОНОМИКА"</w:t>
      </w:r>
    </w:p>
    <w:p w:rsidR="00247A81" w:rsidRDefault="00247A81">
      <w:pPr>
        <w:pStyle w:val="ConsPlusNormal"/>
        <w:jc w:val="center"/>
      </w:pPr>
      <w:r>
        <w:t>НА 2015 - 2020 ГОДЫ (ДАЛЕЕ СООТВЕТСТВЕННО - ПОДПРОГРАММА,</w:t>
      </w:r>
    </w:p>
    <w:p w:rsidR="00247A81" w:rsidRDefault="00247A81">
      <w:pPr>
        <w:pStyle w:val="ConsPlusNormal"/>
        <w:jc w:val="center"/>
      </w:pPr>
      <w:r>
        <w:t>ГОСУДАРСТВЕННАЯ ПРОГРАММА)</w:t>
      </w:r>
    </w:p>
    <w:p w:rsidR="00247A81" w:rsidRDefault="00247A8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247A81">
        <w:tc>
          <w:tcPr>
            <w:tcW w:w="2438" w:type="dxa"/>
            <w:vAlign w:val="center"/>
          </w:tcPr>
          <w:p w:rsidR="00247A81" w:rsidRDefault="00247A81">
            <w:pPr>
              <w:pStyle w:val="ConsPlusNormal"/>
            </w:pPr>
            <w:r>
              <w:t>Наименование государственной программы</w:t>
            </w:r>
          </w:p>
        </w:tc>
        <w:tc>
          <w:tcPr>
            <w:tcW w:w="6633" w:type="dxa"/>
            <w:vAlign w:val="center"/>
          </w:tcPr>
          <w:p w:rsidR="00247A81" w:rsidRDefault="00247A81">
            <w:pPr>
              <w:pStyle w:val="ConsPlusNormal"/>
              <w:jc w:val="both"/>
            </w:pPr>
            <w:r>
              <w:t>Экономическое развитие и инновационная экономика на 2015 - 2020 годы</w:t>
            </w:r>
          </w:p>
        </w:tc>
      </w:tr>
      <w:tr w:rsidR="00247A81">
        <w:tc>
          <w:tcPr>
            <w:tcW w:w="2438" w:type="dxa"/>
            <w:vAlign w:val="center"/>
          </w:tcPr>
          <w:p w:rsidR="00247A81" w:rsidRDefault="00247A81">
            <w:pPr>
              <w:pStyle w:val="ConsPlusNormal"/>
            </w:pPr>
            <w:r>
              <w:t>Наименование подпрограммы</w:t>
            </w:r>
          </w:p>
        </w:tc>
        <w:tc>
          <w:tcPr>
            <w:tcW w:w="6633" w:type="dxa"/>
            <w:vAlign w:val="center"/>
          </w:tcPr>
          <w:p w:rsidR="00247A81" w:rsidRDefault="00247A81">
            <w:pPr>
              <w:pStyle w:val="ConsPlusNormal"/>
              <w:jc w:val="both"/>
            </w:pPr>
            <w:r>
              <w:t>Государственная политика в сфере экономического развития Иркутской области на 2015 - 2020 годы</w:t>
            </w:r>
          </w:p>
        </w:tc>
      </w:tr>
      <w:tr w:rsidR="00247A81">
        <w:tc>
          <w:tcPr>
            <w:tcW w:w="2438" w:type="dxa"/>
            <w:vAlign w:val="center"/>
          </w:tcPr>
          <w:p w:rsidR="00247A81" w:rsidRDefault="00247A81">
            <w:pPr>
              <w:pStyle w:val="ConsPlusNormal"/>
            </w:pPr>
            <w:r>
              <w:t>Ответственный исполнитель подпрограммы</w:t>
            </w:r>
          </w:p>
        </w:tc>
        <w:tc>
          <w:tcPr>
            <w:tcW w:w="6633" w:type="dxa"/>
            <w:vAlign w:val="center"/>
          </w:tcPr>
          <w:p w:rsidR="00247A81" w:rsidRDefault="00247A81">
            <w:pPr>
              <w:pStyle w:val="ConsPlusNormal"/>
              <w:jc w:val="both"/>
            </w:pPr>
            <w:r>
              <w:t>Министерство экономического развития Иркутской области</w:t>
            </w:r>
          </w:p>
        </w:tc>
      </w:tr>
      <w:tr w:rsidR="00247A81">
        <w:tc>
          <w:tcPr>
            <w:tcW w:w="2438" w:type="dxa"/>
            <w:vAlign w:val="center"/>
          </w:tcPr>
          <w:p w:rsidR="00247A81" w:rsidRDefault="00247A81">
            <w:pPr>
              <w:pStyle w:val="ConsPlusNormal"/>
            </w:pPr>
            <w:r>
              <w:t>Участники подпрограммы</w:t>
            </w:r>
          </w:p>
        </w:tc>
        <w:tc>
          <w:tcPr>
            <w:tcW w:w="6633" w:type="dxa"/>
            <w:vAlign w:val="center"/>
          </w:tcPr>
          <w:p w:rsidR="00247A81" w:rsidRDefault="00247A81">
            <w:pPr>
              <w:pStyle w:val="ConsPlusNormal"/>
              <w:jc w:val="both"/>
            </w:pPr>
            <w:r>
              <w:t>Министерство экономического развития Иркутской области</w:t>
            </w:r>
          </w:p>
        </w:tc>
      </w:tr>
      <w:tr w:rsidR="00247A81">
        <w:tc>
          <w:tcPr>
            <w:tcW w:w="2438" w:type="dxa"/>
            <w:vAlign w:val="center"/>
          </w:tcPr>
          <w:p w:rsidR="00247A81" w:rsidRDefault="00247A81">
            <w:pPr>
              <w:pStyle w:val="ConsPlusNormal"/>
            </w:pPr>
            <w:r>
              <w:t>Цель подпрограммы</w:t>
            </w:r>
          </w:p>
        </w:tc>
        <w:tc>
          <w:tcPr>
            <w:tcW w:w="6633" w:type="dxa"/>
            <w:vAlign w:val="center"/>
          </w:tcPr>
          <w:p w:rsidR="00247A81" w:rsidRDefault="00247A81">
            <w:pPr>
              <w:pStyle w:val="ConsPlusNormal"/>
              <w:jc w:val="both"/>
            </w:pPr>
            <w:r>
              <w:t>Совершенствование управления экономическим развитием региона</w:t>
            </w:r>
          </w:p>
        </w:tc>
      </w:tr>
      <w:tr w:rsidR="00247A81">
        <w:tc>
          <w:tcPr>
            <w:tcW w:w="2438" w:type="dxa"/>
            <w:vAlign w:val="center"/>
          </w:tcPr>
          <w:p w:rsidR="00247A81" w:rsidRDefault="00247A81">
            <w:pPr>
              <w:pStyle w:val="ConsPlusNormal"/>
            </w:pPr>
            <w:r>
              <w:lastRenderedPageBreak/>
              <w:t>Задачи подпрограммы</w:t>
            </w:r>
          </w:p>
        </w:tc>
        <w:tc>
          <w:tcPr>
            <w:tcW w:w="6633" w:type="dxa"/>
            <w:vAlign w:val="center"/>
          </w:tcPr>
          <w:p w:rsidR="00247A81" w:rsidRDefault="00247A81">
            <w:pPr>
              <w:pStyle w:val="ConsPlusNormal"/>
              <w:jc w:val="both"/>
            </w:pPr>
            <w:r>
              <w:t>Обеспечение эффективной деятельности министерства экономического развития Иркутской области</w:t>
            </w:r>
          </w:p>
        </w:tc>
      </w:tr>
      <w:tr w:rsidR="00247A81">
        <w:tc>
          <w:tcPr>
            <w:tcW w:w="2438" w:type="dxa"/>
            <w:vAlign w:val="center"/>
          </w:tcPr>
          <w:p w:rsidR="00247A81" w:rsidRDefault="00247A81">
            <w:pPr>
              <w:pStyle w:val="ConsPlusNormal"/>
            </w:pPr>
            <w:r>
              <w:t>Сроки реализации подпрограммы</w:t>
            </w:r>
          </w:p>
        </w:tc>
        <w:tc>
          <w:tcPr>
            <w:tcW w:w="6633" w:type="dxa"/>
            <w:vAlign w:val="center"/>
          </w:tcPr>
          <w:p w:rsidR="00247A81" w:rsidRDefault="00247A81">
            <w:pPr>
              <w:pStyle w:val="ConsPlusNormal"/>
              <w:jc w:val="both"/>
            </w:pPr>
            <w:r>
              <w:t>2015 - 2020 годы</w:t>
            </w:r>
          </w:p>
        </w:tc>
      </w:tr>
      <w:tr w:rsidR="00247A81">
        <w:tc>
          <w:tcPr>
            <w:tcW w:w="2438" w:type="dxa"/>
            <w:vAlign w:val="center"/>
          </w:tcPr>
          <w:p w:rsidR="00247A81" w:rsidRDefault="00247A81">
            <w:pPr>
              <w:pStyle w:val="ConsPlusNormal"/>
            </w:pPr>
            <w:r>
              <w:t>Целевые показатели подпрограммы</w:t>
            </w:r>
          </w:p>
        </w:tc>
        <w:tc>
          <w:tcPr>
            <w:tcW w:w="6633" w:type="dxa"/>
            <w:vAlign w:val="center"/>
          </w:tcPr>
          <w:p w:rsidR="00247A81" w:rsidRDefault="00247A81">
            <w:pPr>
              <w:pStyle w:val="ConsPlusNormal"/>
              <w:jc w:val="both"/>
            </w:pPr>
            <w:r>
              <w:t>Динамика валового регионального продукта (далее - ВРП) Иркутской области</w:t>
            </w:r>
          </w:p>
        </w:tc>
      </w:tr>
      <w:tr w:rsidR="00247A81">
        <w:tc>
          <w:tcPr>
            <w:tcW w:w="2438" w:type="dxa"/>
            <w:vAlign w:val="center"/>
          </w:tcPr>
          <w:p w:rsidR="00247A81" w:rsidRDefault="00247A81">
            <w:pPr>
              <w:pStyle w:val="ConsPlusNormal"/>
            </w:pPr>
            <w:r>
              <w:t>Перечень основных мероприятий подпрограммы</w:t>
            </w:r>
          </w:p>
        </w:tc>
        <w:tc>
          <w:tcPr>
            <w:tcW w:w="6633" w:type="dxa"/>
            <w:vAlign w:val="center"/>
          </w:tcPr>
          <w:p w:rsidR="00247A81" w:rsidRDefault="00247A81">
            <w:pPr>
              <w:pStyle w:val="ConsPlusNormal"/>
              <w:jc w:val="both"/>
            </w:pPr>
            <w:r>
              <w:t>Обеспечение эффективного управления экономическим развитием Иркутской области</w:t>
            </w:r>
          </w:p>
        </w:tc>
      </w:tr>
      <w:tr w:rsidR="00247A81">
        <w:tc>
          <w:tcPr>
            <w:tcW w:w="2438" w:type="dxa"/>
            <w:vAlign w:val="center"/>
          </w:tcPr>
          <w:p w:rsidR="00247A81" w:rsidRDefault="00247A81">
            <w:pPr>
              <w:pStyle w:val="ConsPlusNormal"/>
            </w:pPr>
            <w:r>
              <w:t>Перечень ведомственных целевых программ, входящих в состав подпрограммы</w:t>
            </w:r>
          </w:p>
        </w:tc>
        <w:tc>
          <w:tcPr>
            <w:tcW w:w="6633" w:type="dxa"/>
            <w:vAlign w:val="center"/>
          </w:tcPr>
          <w:p w:rsidR="00247A81" w:rsidRDefault="00247A81">
            <w:pPr>
              <w:pStyle w:val="ConsPlusNormal"/>
              <w:jc w:val="both"/>
            </w:pPr>
            <w:r>
              <w:t>Ведомственные целевые программы в составе подпрограммы не предусмотрены</w:t>
            </w:r>
          </w:p>
        </w:tc>
      </w:tr>
      <w:tr w:rsidR="00247A81">
        <w:tblPrEx>
          <w:tblBorders>
            <w:insideH w:val="nil"/>
          </w:tblBorders>
        </w:tblPrEx>
        <w:tc>
          <w:tcPr>
            <w:tcW w:w="2438" w:type="dxa"/>
            <w:tcBorders>
              <w:bottom w:val="nil"/>
            </w:tcBorders>
          </w:tcPr>
          <w:p w:rsidR="00247A81" w:rsidRDefault="00247A81">
            <w:pPr>
              <w:pStyle w:val="ConsPlusNormal"/>
            </w:pPr>
            <w:r>
              <w:t>Прогнозная (справочная) оценка ресурсного обеспечения реализации подпрограммы</w:t>
            </w:r>
          </w:p>
        </w:tc>
        <w:tc>
          <w:tcPr>
            <w:tcW w:w="6633" w:type="dxa"/>
            <w:tcBorders>
              <w:bottom w:val="nil"/>
            </w:tcBorders>
            <w:vAlign w:val="center"/>
          </w:tcPr>
          <w:p w:rsidR="00247A81" w:rsidRDefault="00247A81">
            <w:pPr>
              <w:pStyle w:val="ConsPlusNormal"/>
              <w:jc w:val="both"/>
            </w:pPr>
            <w:r>
              <w:t>Общий объем финансирования за счет средств областного бюджета по годам реализации составляет:</w:t>
            </w:r>
          </w:p>
          <w:p w:rsidR="00247A81" w:rsidRDefault="00247A81">
            <w:pPr>
              <w:pStyle w:val="ConsPlusNormal"/>
              <w:ind w:firstLine="283"/>
              <w:jc w:val="both"/>
            </w:pPr>
            <w:r>
              <w:t>2015 год - 766900,6 тыс. рублей;</w:t>
            </w:r>
          </w:p>
          <w:p w:rsidR="00247A81" w:rsidRDefault="00247A81">
            <w:pPr>
              <w:pStyle w:val="ConsPlusNormal"/>
              <w:ind w:firstLine="283"/>
              <w:jc w:val="both"/>
            </w:pPr>
            <w:r>
              <w:t>2016 год - 1172487,4 тыс. рублей;</w:t>
            </w:r>
          </w:p>
          <w:p w:rsidR="00247A81" w:rsidRDefault="00247A81">
            <w:pPr>
              <w:pStyle w:val="ConsPlusNormal"/>
              <w:ind w:firstLine="283"/>
              <w:jc w:val="both"/>
            </w:pPr>
            <w:r>
              <w:t>2017 год - 1154004,9 тыс. рублей;</w:t>
            </w:r>
          </w:p>
          <w:p w:rsidR="00247A81" w:rsidRDefault="00247A81">
            <w:pPr>
              <w:pStyle w:val="ConsPlusNormal"/>
              <w:ind w:firstLine="283"/>
              <w:jc w:val="both"/>
            </w:pPr>
            <w:r>
              <w:t>2018 год - 826213,3 тыс. рублей;</w:t>
            </w:r>
          </w:p>
          <w:p w:rsidR="00247A81" w:rsidRDefault="00247A81">
            <w:pPr>
              <w:pStyle w:val="ConsPlusNormal"/>
              <w:ind w:firstLine="283"/>
              <w:jc w:val="both"/>
            </w:pPr>
            <w:r>
              <w:t>2019 год - 825556,7 тыс. рублей;</w:t>
            </w:r>
          </w:p>
          <w:p w:rsidR="00247A81" w:rsidRDefault="00247A81">
            <w:pPr>
              <w:pStyle w:val="ConsPlusNormal"/>
              <w:ind w:firstLine="283"/>
              <w:jc w:val="both"/>
            </w:pPr>
            <w:r>
              <w:t>2020 год - 825556,7 тыс. рублей</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97" w:history="1">
              <w:r>
                <w:rPr>
                  <w:color w:val="0000FF"/>
                </w:rPr>
                <w:t>Постановления</w:t>
              </w:r>
            </w:hyperlink>
            <w:r>
              <w:t xml:space="preserve"> Правительства Иркутской области от 17.11.2016 N 728-пп)</w:t>
            </w:r>
          </w:p>
        </w:tc>
      </w:tr>
      <w:tr w:rsidR="00247A81">
        <w:tc>
          <w:tcPr>
            <w:tcW w:w="2438" w:type="dxa"/>
            <w:vAlign w:val="center"/>
          </w:tcPr>
          <w:p w:rsidR="00247A81" w:rsidRDefault="00247A81">
            <w:pPr>
              <w:pStyle w:val="ConsPlusNormal"/>
            </w:pPr>
            <w:r>
              <w:t>Ожидаемые конечные результаты реализации подпрограммы</w:t>
            </w:r>
          </w:p>
        </w:tc>
        <w:tc>
          <w:tcPr>
            <w:tcW w:w="6633" w:type="dxa"/>
            <w:vAlign w:val="center"/>
          </w:tcPr>
          <w:p w:rsidR="00247A81" w:rsidRDefault="00247A81">
            <w:pPr>
              <w:pStyle w:val="ConsPlusNormal"/>
              <w:jc w:val="both"/>
            </w:pPr>
            <w:r>
              <w:t>Динамика ВРП Иркутской области - 103,2%.</w:t>
            </w:r>
          </w:p>
        </w:tc>
      </w:tr>
    </w:tbl>
    <w:p w:rsidR="00247A81" w:rsidRDefault="00247A81">
      <w:pPr>
        <w:pStyle w:val="ConsPlusNormal"/>
        <w:jc w:val="both"/>
      </w:pPr>
    </w:p>
    <w:p w:rsidR="00247A81" w:rsidRDefault="00247A81">
      <w:pPr>
        <w:pStyle w:val="ConsPlusNormal"/>
        <w:jc w:val="center"/>
        <w:outlineLvl w:val="2"/>
      </w:pPr>
      <w:r>
        <w:t>Раздел 1. ЦЕЛЬ И ЗАДАЧИ ПОДПРОГРАММЫ, ЦЕЛЕВЫЕ</w:t>
      </w:r>
    </w:p>
    <w:p w:rsidR="00247A81" w:rsidRDefault="00247A81">
      <w:pPr>
        <w:pStyle w:val="ConsPlusNormal"/>
        <w:jc w:val="center"/>
      </w:pPr>
      <w:r>
        <w:t>ПОКАЗАТЕЛИ ПОДПРОГРАММЫ, СРОКИ РЕАЛИЗАЦИИ</w:t>
      </w:r>
    </w:p>
    <w:p w:rsidR="00247A81" w:rsidRDefault="00247A81">
      <w:pPr>
        <w:pStyle w:val="ConsPlusNormal"/>
        <w:jc w:val="both"/>
      </w:pPr>
    </w:p>
    <w:p w:rsidR="00247A81" w:rsidRDefault="00247A81">
      <w:pPr>
        <w:pStyle w:val="ConsPlusNormal"/>
        <w:ind w:firstLine="540"/>
        <w:jc w:val="both"/>
      </w:pPr>
      <w:r>
        <w:t>Целью подпрограммы является совершенствование управления экономическим развитием региона.</w:t>
      </w:r>
    </w:p>
    <w:p w:rsidR="00247A81" w:rsidRDefault="00247A81">
      <w:pPr>
        <w:pStyle w:val="ConsPlusNormal"/>
        <w:ind w:firstLine="540"/>
        <w:jc w:val="both"/>
      </w:pPr>
      <w:r>
        <w:t>Для достижения поставленной цели необходимо решение задачи "Обеспечение эффективной деятельности министерства экономического развития Иркутской области".</w:t>
      </w:r>
    </w:p>
    <w:p w:rsidR="00247A81" w:rsidRDefault="00247A81">
      <w:pPr>
        <w:pStyle w:val="ConsPlusNormal"/>
        <w:ind w:firstLine="540"/>
        <w:jc w:val="both"/>
      </w:pPr>
      <w:r>
        <w:t>Целевым показателем подпрограммы является динамика ВРП Иркутской области.</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подпрограммы представлены в приложении 16 к государственной программе.</w:t>
      </w:r>
    </w:p>
    <w:p w:rsidR="00247A81" w:rsidRDefault="00247A81">
      <w:pPr>
        <w:pStyle w:val="ConsPlusNormal"/>
        <w:ind w:firstLine="540"/>
        <w:jc w:val="both"/>
      </w:pPr>
      <w:r>
        <w:t>Факторы, влияющие на достижение плановых показателей:</w:t>
      </w:r>
    </w:p>
    <w:p w:rsidR="00247A81" w:rsidRDefault="00247A81">
      <w:pPr>
        <w:pStyle w:val="ConsPlusNormal"/>
        <w:ind w:firstLine="540"/>
        <w:jc w:val="both"/>
      </w:pPr>
      <w:r>
        <w:t>изменения налогового законодательства;</w:t>
      </w:r>
    </w:p>
    <w:p w:rsidR="00247A81" w:rsidRDefault="00247A81">
      <w:pPr>
        <w:pStyle w:val="ConsPlusNormal"/>
        <w:ind w:firstLine="540"/>
        <w:jc w:val="both"/>
      </w:pPr>
      <w:r>
        <w:t>кризисные явления в экономике;</w:t>
      </w:r>
    </w:p>
    <w:p w:rsidR="00247A81" w:rsidRDefault="00247A81">
      <w:pPr>
        <w:pStyle w:val="ConsPlusNormal"/>
        <w:ind w:firstLine="540"/>
        <w:jc w:val="both"/>
      </w:pPr>
      <w:r>
        <w:t>форс-мажорные обстоятельства.</w:t>
      </w:r>
    </w:p>
    <w:p w:rsidR="00247A81" w:rsidRDefault="00247A81">
      <w:pPr>
        <w:pStyle w:val="ConsPlusNormal"/>
        <w:ind w:firstLine="540"/>
        <w:jc w:val="both"/>
      </w:pPr>
      <w:r>
        <w:t>Срок реализации подпрограммы: 2015 - 2020 годы.</w:t>
      </w:r>
    </w:p>
    <w:p w:rsidR="00247A81" w:rsidRDefault="00247A81">
      <w:pPr>
        <w:pStyle w:val="ConsPlusNormal"/>
        <w:jc w:val="both"/>
      </w:pPr>
    </w:p>
    <w:p w:rsidR="00247A81" w:rsidRDefault="00247A81">
      <w:pPr>
        <w:pStyle w:val="ConsPlusNormal"/>
        <w:jc w:val="center"/>
        <w:outlineLvl w:val="2"/>
      </w:pPr>
      <w:r>
        <w:t>Раздел 2. ВЕДОМСТВЕННЫЕ ЦЕЛЕВЫЕ ПРОГРАММЫ</w:t>
      </w:r>
    </w:p>
    <w:p w:rsidR="00247A81" w:rsidRDefault="00247A81">
      <w:pPr>
        <w:pStyle w:val="ConsPlusNormal"/>
        <w:jc w:val="center"/>
      </w:pPr>
      <w:r>
        <w:t>И ОСНОВНЫЕ МЕРОПРИЯТИЯ ПОДПРОГРАММЫ</w:t>
      </w:r>
    </w:p>
    <w:p w:rsidR="00247A81" w:rsidRDefault="00247A81">
      <w:pPr>
        <w:pStyle w:val="ConsPlusNormal"/>
        <w:jc w:val="both"/>
      </w:pPr>
    </w:p>
    <w:p w:rsidR="00247A81" w:rsidRDefault="00247A81">
      <w:pPr>
        <w:pStyle w:val="ConsPlusNormal"/>
        <w:ind w:firstLine="540"/>
        <w:jc w:val="both"/>
      </w:pPr>
      <w:r>
        <w:t>Ведомственные целевые программы в составе подпрограммы не предусмотрены.</w:t>
      </w:r>
    </w:p>
    <w:p w:rsidR="00247A81" w:rsidRDefault="00247A81">
      <w:pPr>
        <w:pStyle w:val="ConsPlusNormal"/>
        <w:ind w:firstLine="540"/>
        <w:jc w:val="both"/>
      </w:pPr>
      <w:r>
        <w:lastRenderedPageBreak/>
        <w:t>Решение задачи подпрограммы осуществляется посредством реализации основного мероприятия - "Обеспечение эффективного управления экономическим развитием".</w:t>
      </w:r>
    </w:p>
    <w:p w:rsidR="00247A81" w:rsidRDefault="00247A81">
      <w:pPr>
        <w:pStyle w:val="ConsPlusNormal"/>
        <w:ind w:firstLine="540"/>
        <w:jc w:val="both"/>
      </w:pPr>
      <w:hyperlink w:anchor="P4377" w:history="1">
        <w:r>
          <w:rPr>
            <w:color w:val="0000FF"/>
          </w:rPr>
          <w:t>Перечень</w:t>
        </w:r>
      </w:hyperlink>
      <w:r>
        <w:t xml:space="preserve"> ведомственных целевых программ и основных мероприятий представлен в приложении 17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3. МЕРЫ ГОСУДАРСТВЕННОГО РЕГУЛИРОВАНИЯ,</w:t>
      </w:r>
    </w:p>
    <w:p w:rsidR="00247A81" w:rsidRDefault="00247A81">
      <w:pPr>
        <w:pStyle w:val="ConsPlusNormal"/>
        <w:jc w:val="center"/>
      </w:pPr>
      <w:r>
        <w:t>НАПРАВЛЕННЫЕ НА ДОСТИЖЕНИЕ ЦЕЛИ И ЗАДАЧ ПОДПРОГРАММЫ</w:t>
      </w:r>
    </w:p>
    <w:p w:rsidR="00247A81" w:rsidRDefault="00247A81">
      <w:pPr>
        <w:pStyle w:val="ConsPlusNormal"/>
        <w:jc w:val="both"/>
      </w:pPr>
    </w:p>
    <w:p w:rsidR="00247A81" w:rsidRDefault="00247A81">
      <w:pPr>
        <w:pStyle w:val="ConsPlusNormal"/>
        <w:ind w:firstLine="540"/>
        <w:jc w:val="both"/>
      </w:pPr>
      <w:r>
        <w:t>Система мер государственного регулирования, нацеленная на выполнение мероприятий подпрограммы, предусматривает правовое регулирование посредством применения правовых рычагов влияния (совокупность нормативных правовых актов федерального и областного уровней), способствующих решению задач подпрограммы, а также регулирующих отношения на всех уровнях исполнительной власти.</w:t>
      </w:r>
    </w:p>
    <w:p w:rsidR="00247A81" w:rsidRDefault="00247A81">
      <w:pPr>
        <w:pStyle w:val="ConsPlusNormal"/>
        <w:jc w:val="both"/>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jc w:val="both"/>
      </w:pPr>
    </w:p>
    <w:p w:rsidR="00247A81" w:rsidRDefault="00247A81">
      <w:pPr>
        <w:pStyle w:val="ConsPlusNormal"/>
        <w:ind w:firstLine="540"/>
        <w:jc w:val="both"/>
      </w:pPr>
      <w:r>
        <w:t xml:space="preserve">Информация о ресурсном </w:t>
      </w:r>
      <w:hyperlink w:anchor="P4875" w:history="1">
        <w:r>
          <w:rPr>
            <w:color w:val="0000FF"/>
          </w:rPr>
          <w:t>обеспечении</w:t>
        </w:r>
      </w:hyperlink>
      <w:r>
        <w:t xml:space="preserve"> реализации подпрограммы за счет средств, предусмотренных в областном бюджете, представлена в приложении 19 к государственной программе.</w:t>
      </w:r>
    </w:p>
    <w:p w:rsidR="00247A81" w:rsidRDefault="00247A81">
      <w:pPr>
        <w:pStyle w:val="ConsPlusNormal"/>
        <w:ind w:firstLine="540"/>
        <w:jc w:val="both"/>
      </w:pPr>
      <w:r>
        <w:t xml:space="preserve">Прогнозная (справочная)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5. ОБЪЕМЫ ФИНАНСИРОВАНИЯ МЕРОПРИЯТИЙ ПОДПРОГРАММЫ</w:t>
      </w:r>
    </w:p>
    <w:p w:rsidR="00247A81" w:rsidRDefault="00247A81">
      <w:pPr>
        <w:pStyle w:val="ConsPlusNormal"/>
        <w:jc w:val="center"/>
      </w:pPr>
      <w:r>
        <w:t>ЗА СЧЕТ СРЕДСТВ ФЕДЕРАЛЬНОГО БЮДЖЕТА</w:t>
      </w:r>
    </w:p>
    <w:p w:rsidR="00247A81" w:rsidRDefault="00247A81">
      <w:pPr>
        <w:pStyle w:val="ConsPlusNormal"/>
        <w:jc w:val="both"/>
      </w:pPr>
    </w:p>
    <w:p w:rsidR="00247A81" w:rsidRDefault="00247A81">
      <w:pPr>
        <w:pStyle w:val="ConsPlusNormal"/>
        <w:ind w:firstLine="540"/>
        <w:jc w:val="both"/>
      </w:pPr>
      <w:r>
        <w:t>Привлечение средств федерального бюджета в рамках реализации мероприятий подпрограммы не предусмотрено.</w:t>
      </w:r>
    </w:p>
    <w:p w:rsidR="00247A81" w:rsidRDefault="00247A81">
      <w:pPr>
        <w:pStyle w:val="ConsPlusNormal"/>
        <w:jc w:val="both"/>
      </w:pPr>
    </w:p>
    <w:p w:rsidR="00247A81" w:rsidRDefault="00247A81">
      <w:pPr>
        <w:pStyle w:val="ConsPlusNormal"/>
        <w:jc w:val="center"/>
        <w:outlineLvl w:val="2"/>
      </w:pPr>
      <w:r>
        <w:t>Раздел 6. СВЕДЕНИЯ ОБ УЧАСТИИ МУНИЦИПАЛЬНЫХ ОБРАЗОВАНИЙ</w:t>
      </w:r>
    </w:p>
    <w:p w:rsidR="00247A81" w:rsidRDefault="00247A81">
      <w:pPr>
        <w:pStyle w:val="ConsPlusNormal"/>
        <w:jc w:val="center"/>
      </w:pPr>
      <w:r>
        <w:t>ИРКУТСКОЙ ОБЛАСТИ В РЕАЛИЗАЦИИ ПОДПРОГРАММЫ</w:t>
      </w:r>
    </w:p>
    <w:p w:rsidR="00247A81" w:rsidRDefault="00247A81">
      <w:pPr>
        <w:pStyle w:val="ConsPlusNormal"/>
        <w:jc w:val="center"/>
      </w:pPr>
    </w:p>
    <w:p w:rsidR="00247A81" w:rsidRDefault="00247A81">
      <w:pPr>
        <w:pStyle w:val="ConsPlusNormal"/>
        <w:jc w:val="center"/>
      </w:pPr>
      <w:r>
        <w:t xml:space="preserve">(в ред. </w:t>
      </w:r>
      <w:hyperlink r:id="rId98" w:history="1">
        <w:r>
          <w:rPr>
            <w:color w:val="0000FF"/>
          </w:rPr>
          <w:t>Постановления</w:t>
        </w:r>
      </w:hyperlink>
      <w:r>
        <w:t xml:space="preserve"> Правительства Иркутской области</w:t>
      </w:r>
    </w:p>
    <w:p w:rsidR="00247A81" w:rsidRDefault="00247A81">
      <w:pPr>
        <w:pStyle w:val="ConsPlusNormal"/>
        <w:jc w:val="center"/>
      </w:pPr>
      <w:r>
        <w:t>от 27.05.2015 N 264-пп)</w:t>
      </w:r>
    </w:p>
    <w:p w:rsidR="00247A81" w:rsidRDefault="00247A81">
      <w:pPr>
        <w:pStyle w:val="ConsPlusNormal"/>
        <w:jc w:val="both"/>
      </w:pPr>
    </w:p>
    <w:p w:rsidR="00247A81" w:rsidRDefault="00247A81">
      <w:pPr>
        <w:pStyle w:val="ConsPlusNormal"/>
        <w:ind w:firstLine="540"/>
        <w:jc w:val="both"/>
      </w:pPr>
      <w:r>
        <w:t>1. В ходе реализации основного мероприятия подпрограммы "Обеспечение эффективного управления экономическим развитием Иркутской области" предполагается участие муниципальных образований Иркутской области в следующих мероприятиях, направленных на предоставление:</w:t>
      </w:r>
    </w:p>
    <w:p w:rsidR="00247A81" w:rsidRDefault="00247A81">
      <w:pPr>
        <w:pStyle w:val="ConsPlusNormal"/>
        <w:ind w:firstLine="540"/>
        <w:jc w:val="both"/>
      </w:pPr>
      <w:bookmarkStart w:id="4" w:name="P500"/>
      <w:bookmarkEnd w:id="4"/>
      <w:r>
        <w:t>1) 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 (далее - субвенции);</w:t>
      </w:r>
    </w:p>
    <w:p w:rsidR="00247A81" w:rsidRDefault="00247A81">
      <w:pPr>
        <w:pStyle w:val="ConsPlusNormal"/>
        <w:ind w:firstLine="540"/>
        <w:jc w:val="both"/>
      </w:pPr>
      <w:bookmarkStart w:id="5" w:name="P501"/>
      <w:bookmarkEnd w:id="5"/>
      <w:r>
        <w:t>2) субсидии на частичное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 (далее - субсидии);</w:t>
      </w:r>
    </w:p>
    <w:p w:rsidR="00247A81" w:rsidRDefault="00247A81">
      <w:pPr>
        <w:pStyle w:val="ConsPlusNormal"/>
        <w:ind w:firstLine="540"/>
        <w:jc w:val="both"/>
      </w:pPr>
      <w:r>
        <w:t>3) межбюджетных трансфертов на поощрение органов местного самоуправления городских округов и муниципальных районов Иркутской области, достигших наилучших значений показателей по итогам оценки эффективности их деятельности за предыдущий год в соответствии с бюджетным законодательством;</w:t>
      </w:r>
    </w:p>
    <w:p w:rsidR="00247A81" w:rsidRDefault="00247A81">
      <w:pPr>
        <w:pStyle w:val="ConsPlusNormal"/>
        <w:ind w:firstLine="540"/>
        <w:jc w:val="both"/>
      </w:pPr>
      <w:bookmarkStart w:id="6" w:name="P503"/>
      <w:bookmarkEnd w:id="6"/>
      <w:r>
        <w:t>4) субсидии на реализацию мероприятий перечня проектов народных инициатив.</w:t>
      </w:r>
    </w:p>
    <w:p w:rsidR="00247A81" w:rsidRDefault="00247A81">
      <w:pPr>
        <w:pStyle w:val="ConsPlusNormal"/>
        <w:jc w:val="both"/>
      </w:pPr>
      <w:r>
        <w:t xml:space="preserve">(п. 1 в ред. </w:t>
      </w:r>
      <w:hyperlink r:id="rId99" w:history="1">
        <w:r>
          <w:rPr>
            <w:color w:val="0000FF"/>
          </w:rPr>
          <w:t>Постановления</w:t>
        </w:r>
      </w:hyperlink>
      <w:r>
        <w:t xml:space="preserve"> Правительства Иркутской области от 28.09.2016 N 624-пп)</w:t>
      </w:r>
    </w:p>
    <w:p w:rsidR="00247A81" w:rsidRDefault="00247A81">
      <w:pPr>
        <w:pStyle w:val="ConsPlusNormal"/>
        <w:ind w:firstLine="540"/>
        <w:jc w:val="both"/>
      </w:pPr>
      <w:r>
        <w:t xml:space="preserve">2. Участие муниципальных образований Иркутской области в мероприятии, предусмотренном </w:t>
      </w:r>
      <w:hyperlink w:anchor="P500" w:history="1">
        <w:r>
          <w:rPr>
            <w:color w:val="0000FF"/>
          </w:rPr>
          <w:t>подпунктом 1 пункта 1</w:t>
        </w:r>
      </w:hyperlink>
      <w:r>
        <w:t xml:space="preserve"> настоящего раздела, обусловлено наделением их соответствующими полномочиями </w:t>
      </w:r>
      <w:hyperlink r:id="rId100" w:history="1">
        <w:r>
          <w:rPr>
            <w:color w:val="0000FF"/>
          </w:rPr>
          <w:t>Законом</w:t>
        </w:r>
      </w:hyperlink>
      <w:r>
        <w:t xml:space="preserve"> Иркутской области от 17 июня 2008 года N 26-оз "О наделении органов местного самоуправления отдельными государственными полномочиями в </w:t>
      </w:r>
      <w:r>
        <w:lastRenderedPageBreak/>
        <w:t>области производства и оборота этилового спирта, алкогольной и спиртосодержащей продукции", которым также утвержден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Распределение общего объема субвенций между муниципальными образованиями Иркутской области устанавливается Законом Иркутской области об областном бюджете на соответствующий финансовый год и плановый период.</w:t>
      </w:r>
    </w:p>
    <w:p w:rsidR="00247A81" w:rsidRDefault="00247A81">
      <w:pPr>
        <w:pStyle w:val="ConsPlusNormal"/>
        <w:ind w:firstLine="540"/>
        <w:jc w:val="both"/>
      </w:pPr>
      <w:r>
        <w:t xml:space="preserve">3. Цели и условия предоставления и расходования субсидий, предусмотренных </w:t>
      </w:r>
      <w:hyperlink w:anchor="P501" w:history="1">
        <w:r>
          <w:rPr>
            <w:color w:val="0000FF"/>
          </w:rPr>
          <w:t>подпунктами 2</w:t>
        </w:r>
      </w:hyperlink>
      <w:r>
        <w:t xml:space="preserve">, </w:t>
      </w:r>
      <w:hyperlink w:anchor="P503" w:history="1">
        <w:r>
          <w:rPr>
            <w:color w:val="0000FF"/>
          </w:rPr>
          <w:t>4 пункта 1</w:t>
        </w:r>
      </w:hyperlink>
      <w:r>
        <w:t xml:space="preserve"> настоящего раздела,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в соответствии с бюджетным законодательством.</w:t>
      </w:r>
    </w:p>
    <w:p w:rsidR="00247A81" w:rsidRDefault="00247A81">
      <w:pPr>
        <w:pStyle w:val="ConsPlusNormal"/>
        <w:jc w:val="both"/>
      </w:pPr>
      <w:r>
        <w:t xml:space="preserve">(в ред. Постановлений Правительства Иркутской области от 17.02.2016 </w:t>
      </w:r>
      <w:hyperlink r:id="rId101" w:history="1">
        <w:r>
          <w:rPr>
            <w:color w:val="0000FF"/>
          </w:rPr>
          <w:t>N 90-пп</w:t>
        </w:r>
      </w:hyperlink>
      <w:r>
        <w:t xml:space="preserve">, от 28.09.2016 </w:t>
      </w:r>
      <w:hyperlink r:id="rId102" w:history="1">
        <w:r>
          <w:rPr>
            <w:color w:val="0000FF"/>
          </w:rPr>
          <w:t>N 624-пп</w:t>
        </w:r>
      </w:hyperlink>
      <w:r>
        <w:t>)</w:t>
      </w:r>
    </w:p>
    <w:p w:rsidR="00247A81" w:rsidRDefault="00247A81">
      <w:pPr>
        <w:pStyle w:val="ConsPlusNormal"/>
        <w:ind w:firstLine="540"/>
        <w:jc w:val="both"/>
      </w:pPr>
      <w:r>
        <w:t xml:space="preserve">4 - 8. Утратили силу с 1 января 2016 года. - </w:t>
      </w:r>
      <w:hyperlink r:id="rId103" w:history="1">
        <w:r>
          <w:rPr>
            <w:color w:val="0000FF"/>
          </w:rPr>
          <w:t>Постановление</w:t>
        </w:r>
      </w:hyperlink>
      <w:r>
        <w:t xml:space="preserve"> Правительства Иркутской области от 12.11.2015 N 560-пп.</w:t>
      </w:r>
    </w:p>
    <w:p w:rsidR="00247A81" w:rsidRDefault="00247A81">
      <w:pPr>
        <w:pStyle w:val="ConsPlusNormal"/>
        <w:jc w:val="both"/>
      </w:pPr>
    </w:p>
    <w:p w:rsidR="00247A81" w:rsidRDefault="00247A81">
      <w:pPr>
        <w:pStyle w:val="ConsPlusNormal"/>
        <w:jc w:val="center"/>
        <w:outlineLvl w:val="2"/>
      </w:pPr>
      <w:r>
        <w:t>Раздел 7. СВЕДЕНИЯ ОБ УЧАСТИИ ГОСУДАРСТВЕННЫХ</w:t>
      </w:r>
    </w:p>
    <w:p w:rsidR="00247A81" w:rsidRDefault="00247A81">
      <w:pPr>
        <w:pStyle w:val="ConsPlusNormal"/>
        <w:jc w:val="center"/>
      </w:pPr>
      <w:r>
        <w:t>ВНЕБЮДЖЕТНЫХ ФОНДОВ</w:t>
      </w:r>
    </w:p>
    <w:p w:rsidR="00247A81" w:rsidRDefault="00247A81">
      <w:pPr>
        <w:pStyle w:val="ConsPlusNormal"/>
        <w:jc w:val="both"/>
      </w:pPr>
    </w:p>
    <w:p w:rsidR="00247A81" w:rsidRDefault="00247A81">
      <w:pPr>
        <w:pStyle w:val="ConsPlusNormal"/>
        <w:ind w:firstLine="540"/>
        <w:jc w:val="both"/>
      </w:pPr>
      <w:r>
        <w:t>Участие государственных внебюджетных фондов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jc w:val="both"/>
      </w:pPr>
    </w:p>
    <w:p w:rsidR="00247A81" w:rsidRDefault="00247A81">
      <w:pPr>
        <w:pStyle w:val="ConsPlusNormal"/>
        <w:ind w:firstLine="540"/>
        <w:jc w:val="both"/>
      </w:pPr>
      <w:r>
        <w:t>Государственные унитарные предприятия Иркутской области, акционерные общества с участием Иркутской области, общественные, научные и иные организации участия в реализации подпрограммы не принимают.</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2"/>
      </w:pPr>
      <w:r>
        <w:t>Приложение</w:t>
      </w:r>
    </w:p>
    <w:p w:rsidR="00247A81" w:rsidRDefault="00247A81">
      <w:pPr>
        <w:pStyle w:val="ConsPlusNormal"/>
        <w:jc w:val="right"/>
      </w:pPr>
      <w:r>
        <w:t>к подпрограмме</w:t>
      </w:r>
    </w:p>
    <w:p w:rsidR="00247A81" w:rsidRDefault="00247A81">
      <w:pPr>
        <w:pStyle w:val="ConsPlusNormal"/>
        <w:jc w:val="right"/>
      </w:pPr>
      <w:r>
        <w:t>"Государственная политика в сфере</w:t>
      </w:r>
    </w:p>
    <w:p w:rsidR="00247A81" w:rsidRDefault="00247A81">
      <w:pPr>
        <w:pStyle w:val="ConsPlusNormal"/>
        <w:jc w:val="right"/>
      </w:pPr>
      <w:r>
        <w:t>экономического развития</w:t>
      </w:r>
    </w:p>
    <w:p w:rsidR="00247A81" w:rsidRDefault="00247A81">
      <w:pPr>
        <w:pStyle w:val="ConsPlusNormal"/>
        <w:jc w:val="right"/>
      </w:pPr>
      <w:r>
        <w:t>Иркутской области"</w:t>
      </w:r>
    </w:p>
    <w:p w:rsidR="00247A81" w:rsidRDefault="00247A81">
      <w:pPr>
        <w:pStyle w:val="ConsPlusNormal"/>
        <w:jc w:val="right"/>
      </w:pPr>
      <w:r>
        <w:t>на 2015 - 2020 годы</w:t>
      </w:r>
    </w:p>
    <w:p w:rsidR="00247A81" w:rsidRDefault="00247A81">
      <w:pPr>
        <w:pStyle w:val="ConsPlusNormal"/>
        <w:jc w:val="both"/>
      </w:pPr>
    </w:p>
    <w:p w:rsidR="00247A81" w:rsidRDefault="00247A81">
      <w:pPr>
        <w:pStyle w:val="ConsPlusNormal"/>
        <w:jc w:val="center"/>
      </w:pPr>
      <w:r>
        <w:t>РАСПРЕДЕЛЕНИЕ НА 2015 ГОД СУБСИДИЙ ИЗ ОБЛАСТНОГО БЮДЖЕТА</w:t>
      </w:r>
    </w:p>
    <w:p w:rsidR="00247A81" w:rsidRDefault="00247A81">
      <w:pPr>
        <w:pStyle w:val="ConsPlusNormal"/>
        <w:jc w:val="center"/>
      </w:pPr>
      <w:r>
        <w:t>БЮДЖЕТАМ ГОРОДСКИХ ОКРУГОВ И ПОСЕЛЕНИЙ ИРКУТСКОЙ ОБЛАСТИ</w:t>
      </w:r>
    </w:p>
    <w:p w:rsidR="00247A81" w:rsidRDefault="00247A81">
      <w:pPr>
        <w:pStyle w:val="ConsPlusNormal"/>
        <w:jc w:val="center"/>
      </w:pPr>
      <w:r>
        <w:t>В ЦЕЛЯХ СОФИНАНСИРОВАНИЯ РАСХОДОВ, СВЯЗАННЫХ С РЕАЛИЗАЦИЕЙ</w:t>
      </w:r>
    </w:p>
    <w:p w:rsidR="00247A81" w:rsidRDefault="00247A81">
      <w:pPr>
        <w:pStyle w:val="ConsPlusNormal"/>
        <w:jc w:val="center"/>
      </w:pPr>
      <w:r>
        <w:t>МЕРОПРИЯТИЙ ПЕРЕЧНЯ ПРОЕКТОВ НАРОДНЫХ ИНИЦИАТИВ</w:t>
      </w:r>
    </w:p>
    <w:p w:rsidR="00247A81" w:rsidRDefault="00247A81">
      <w:pPr>
        <w:pStyle w:val="ConsPlusNormal"/>
        <w:jc w:val="both"/>
      </w:pPr>
    </w:p>
    <w:p w:rsidR="00247A81" w:rsidRDefault="00247A81">
      <w:pPr>
        <w:pStyle w:val="ConsPlusNormal"/>
        <w:ind w:firstLine="540"/>
        <w:jc w:val="both"/>
      </w:pPr>
      <w:r>
        <w:t xml:space="preserve">Утратило силу с 1 января 2016 года. - </w:t>
      </w:r>
      <w:hyperlink r:id="rId104" w:history="1">
        <w:r>
          <w:rPr>
            <w:color w:val="0000FF"/>
          </w:rPr>
          <w:t>Постановление</w:t>
        </w:r>
      </w:hyperlink>
      <w:r>
        <w:t xml:space="preserve"> Правительства Иркутской области от 12.11.2015 N 560-пп.</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2</w:t>
      </w:r>
    </w:p>
    <w:p w:rsidR="00247A81" w:rsidRDefault="00247A81">
      <w:pPr>
        <w:pStyle w:val="ConsPlusNormal"/>
        <w:jc w:val="right"/>
      </w:pPr>
      <w:r>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lastRenderedPageBreak/>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27.05.2015 </w:t>
      </w:r>
      <w:hyperlink r:id="rId105" w:history="1">
        <w:r>
          <w:rPr>
            <w:color w:val="0000FF"/>
          </w:rPr>
          <w:t>N 264-пп</w:t>
        </w:r>
      </w:hyperlink>
      <w:r>
        <w:t xml:space="preserve">, от 17.02.2016 </w:t>
      </w:r>
      <w:hyperlink r:id="rId106" w:history="1">
        <w:r>
          <w:rPr>
            <w:color w:val="0000FF"/>
          </w:rPr>
          <w:t>N 90-пп</w:t>
        </w:r>
      </w:hyperlink>
      <w:r>
        <w:t xml:space="preserve">, от 25.05.2016 </w:t>
      </w:r>
      <w:hyperlink r:id="rId107" w:history="1">
        <w:r>
          <w:rPr>
            <w:color w:val="0000FF"/>
          </w:rPr>
          <w:t>N 306-пп</w:t>
        </w:r>
      </w:hyperlink>
      <w:r>
        <w:t>,</w:t>
      </w:r>
    </w:p>
    <w:p w:rsidR="00247A81" w:rsidRDefault="00247A81">
      <w:pPr>
        <w:pStyle w:val="ConsPlusNormal"/>
        <w:jc w:val="center"/>
      </w:pPr>
      <w:r>
        <w:t xml:space="preserve">от 28.09.2016 </w:t>
      </w:r>
      <w:hyperlink r:id="rId108" w:history="1">
        <w:r>
          <w:rPr>
            <w:color w:val="0000FF"/>
          </w:rPr>
          <w:t>N 624-пп</w:t>
        </w:r>
      </w:hyperlink>
      <w:r>
        <w:t xml:space="preserve">, от 17.11.2016 </w:t>
      </w:r>
      <w:hyperlink r:id="rId109" w:history="1">
        <w:r>
          <w:rPr>
            <w:color w:val="0000FF"/>
          </w:rPr>
          <w:t>N 728-пп</w:t>
        </w:r>
      </w:hyperlink>
      <w:r>
        <w:t>)</w:t>
      </w:r>
    </w:p>
    <w:p w:rsidR="00247A81" w:rsidRDefault="00247A81">
      <w:pPr>
        <w:pStyle w:val="ConsPlusNormal"/>
        <w:jc w:val="both"/>
      </w:pPr>
    </w:p>
    <w:p w:rsidR="00247A81" w:rsidRDefault="00247A81">
      <w:pPr>
        <w:pStyle w:val="ConsPlusNormal"/>
        <w:jc w:val="center"/>
        <w:outlineLvl w:val="2"/>
      </w:pPr>
      <w:bookmarkStart w:id="7" w:name="P552"/>
      <w:bookmarkEnd w:id="7"/>
      <w:r>
        <w:t>ПАСПОРТ</w:t>
      </w:r>
    </w:p>
    <w:p w:rsidR="00247A81" w:rsidRDefault="00247A81">
      <w:pPr>
        <w:pStyle w:val="ConsPlusNormal"/>
        <w:jc w:val="center"/>
      </w:pPr>
      <w:r>
        <w:t>ПОДПРОГРАММЫ "ПОВЫШЕНИЕ ИНВЕСТИЦИОННОЙ ПРИВЛЕКАТЕЛЬНОСТИ</w:t>
      </w:r>
    </w:p>
    <w:p w:rsidR="00247A81" w:rsidRDefault="00247A81">
      <w:pPr>
        <w:pStyle w:val="ConsPlusNormal"/>
        <w:jc w:val="center"/>
      </w:pPr>
      <w:r>
        <w:t>ИРКУТСКОЙ ОБЛАСТИ" НА 2015 - 2020 ГОДЫ ГОСУДАРСТВЕННОЙ</w:t>
      </w:r>
    </w:p>
    <w:p w:rsidR="00247A81" w:rsidRDefault="00247A81">
      <w:pPr>
        <w:pStyle w:val="ConsPlusNormal"/>
        <w:jc w:val="center"/>
      </w:pPr>
      <w:r>
        <w:t>ПРОГРАММЫ ИРКУТСКОЙ ОБЛАСТИ "ЭКОНОМИЧЕСКОЕ РАЗВИТИЕ</w:t>
      </w:r>
    </w:p>
    <w:p w:rsidR="00247A81" w:rsidRDefault="00247A81">
      <w:pPr>
        <w:pStyle w:val="ConsPlusNormal"/>
        <w:jc w:val="center"/>
      </w:pPr>
      <w:r>
        <w:t>И ИННОВАЦИОННАЯ ЭКОНОМИКА" НА 2015 - 2020 ГОДЫ</w:t>
      </w:r>
    </w:p>
    <w:p w:rsidR="00247A81" w:rsidRDefault="00247A81">
      <w:pPr>
        <w:pStyle w:val="ConsPlusNormal"/>
        <w:jc w:val="center"/>
      </w:pPr>
      <w:r>
        <w:t>(ДАЛЕЕ СООТВЕТСТВЕННО - ПОДПРОГРАММА, ГОСУДАРСТВЕННАЯ</w:t>
      </w:r>
    </w:p>
    <w:p w:rsidR="00247A81" w:rsidRDefault="00247A81">
      <w:pPr>
        <w:pStyle w:val="ConsPlusNormal"/>
        <w:jc w:val="center"/>
      </w:pPr>
      <w:r>
        <w:t>ПРОГРАММА)</w:t>
      </w:r>
    </w:p>
    <w:p w:rsidR="00247A81" w:rsidRDefault="00247A81">
      <w:pPr>
        <w:pStyle w:val="ConsPlusNormal"/>
        <w:jc w:val="center"/>
      </w:pPr>
      <w:r>
        <w:t xml:space="preserve">(в ред. </w:t>
      </w:r>
      <w:hyperlink r:id="rId110" w:history="1">
        <w:r>
          <w:rPr>
            <w:color w:val="0000FF"/>
          </w:rPr>
          <w:t>Постановления</w:t>
        </w:r>
      </w:hyperlink>
      <w:r>
        <w:t xml:space="preserve"> Правительства Иркутской области</w:t>
      </w:r>
    </w:p>
    <w:p w:rsidR="00247A81" w:rsidRDefault="00247A81">
      <w:pPr>
        <w:pStyle w:val="ConsPlusNormal"/>
        <w:jc w:val="center"/>
      </w:pPr>
      <w:r>
        <w:t>от 17.11.2016 N 728-пп)</w:t>
      </w:r>
    </w:p>
    <w:p w:rsidR="00247A81" w:rsidRDefault="00247A8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247A81">
        <w:tc>
          <w:tcPr>
            <w:tcW w:w="2438" w:type="dxa"/>
          </w:tcPr>
          <w:p w:rsidR="00247A81" w:rsidRDefault="00247A81">
            <w:pPr>
              <w:pStyle w:val="ConsPlusNormal"/>
            </w:pPr>
            <w:r>
              <w:t>Наименование государственной программы</w:t>
            </w:r>
          </w:p>
        </w:tc>
        <w:tc>
          <w:tcPr>
            <w:tcW w:w="6633" w:type="dxa"/>
          </w:tcPr>
          <w:p w:rsidR="00247A81" w:rsidRDefault="00247A81">
            <w:pPr>
              <w:pStyle w:val="ConsPlusNormal"/>
              <w:jc w:val="both"/>
            </w:pPr>
            <w:r>
              <w:t>Экономическое развитие и инновационная экономика на 2015 - 2020 годы</w:t>
            </w:r>
          </w:p>
        </w:tc>
      </w:tr>
      <w:tr w:rsidR="00247A81">
        <w:tblPrEx>
          <w:tblBorders>
            <w:insideH w:val="nil"/>
          </w:tblBorders>
        </w:tblPrEx>
        <w:tc>
          <w:tcPr>
            <w:tcW w:w="2438" w:type="dxa"/>
            <w:tcBorders>
              <w:bottom w:val="nil"/>
            </w:tcBorders>
            <w:vAlign w:val="center"/>
          </w:tcPr>
          <w:p w:rsidR="00247A81" w:rsidRDefault="00247A81">
            <w:pPr>
              <w:pStyle w:val="ConsPlusNormal"/>
            </w:pPr>
            <w:r>
              <w:t>Наименование подпрограммы</w:t>
            </w:r>
          </w:p>
        </w:tc>
        <w:tc>
          <w:tcPr>
            <w:tcW w:w="6633" w:type="dxa"/>
            <w:tcBorders>
              <w:bottom w:val="nil"/>
            </w:tcBorders>
            <w:vAlign w:val="center"/>
          </w:tcPr>
          <w:p w:rsidR="00247A81" w:rsidRDefault="00247A81">
            <w:pPr>
              <w:pStyle w:val="ConsPlusNormal"/>
              <w:jc w:val="both"/>
            </w:pPr>
            <w:r>
              <w:t>Повышение инвестиционной привлекательности Иркутской области на 2015 - 2020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111" w:history="1">
              <w:r>
                <w:rPr>
                  <w:color w:val="0000FF"/>
                </w:rPr>
                <w:t>Постановления</w:t>
              </w:r>
            </w:hyperlink>
            <w:r>
              <w:t xml:space="preserve"> Правительства Иркутской области от 17.11.2016 N 728-пп)</w:t>
            </w:r>
          </w:p>
        </w:tc>
      </w:tr>
      <w:tr w:rsidR="00247A81">
        <w:tc>
          <w:tcPr>
            <w:tcW w:w="2438" w:type="dxa"/>
            <w:vAlign w:val="center"/>
          </w:tcPr>
          <w:p w:rsidR="00247A81" w:rsidRDefault="00247A81">
            <w:pPr>
              <w:pStyle w:val="ConsPlusNormal"/>
            </w:pPr>
            <w:r>
              <w:t>Ответственный исполнитель подпрограммы</w:t>
            </w:r>
          </w:p>
        </w:tc>
        <w:tc>
          <w:tcPr>
            <w:tcW w:w="6633" w:type="dxa"/>
            <w:vAlign w:val="center"/>
          </w:tcPr>
          <w:p w:rsidR="00247A81" w:rsidRDefault="00247A81">
            <w:pPr>
              <w:pStyle w:val="ConsPlusNormal"/>
              <w:jc w:val="both"/>
            </w:pPr>
            <w:r>
              <w:t>Министерство экономического развития Иркутской области</w:t>
            </w:r>
          </w:p>
        </w:tc>
      </w:tr>
      <w:tr w:rsidR="00247A81">
        <w:tc>
          <w:tcPr>
            <w:tcW w:w="2438" w:type="dxa"/>
            <w:vAlign w:val="center"/>
          </w:tcPr>
          <w:p w:rsidR="00247A81" w:rsidRDefault="00247A81">
            <w:pPr>
              <w:pStyle w:val="ConsPlusNormal"/>
            </w:pPr>
            <w:r>
              <w:t>Участники подпрограммы</w:t>
            </w:r>
          </w:p>
        </w:tc>
        <w:tc>
          <w:tcPr>
            <w:tcW w:w="6633" w:type="dxa"/>
            <w:vAlign w:val="center"/>
          </w:tcPr>
          <w:p w:rsidR="00247A81" w:rsidRDefault="00247A81">
            <w:pPr>
              <w:pStyle w:val="ConsPlusNormal"/>
              <w:jc w:val="both"/>
            </w:pPr>
            <w:r>
              <w:t>Министерство экономического развития Иркутской области</w:t>
            </w:r>
          </w:p>
        </w:tc>
      </w:tr>
      <w:tr w:rsidR="00247A81">
        <w:tc>
          <w:tcPr>
            <w:tcW w:w="2438" w:type="dxa"/>
            <w:vAlign w:val="center"/>
          </w:tcPr>
          <w:p w:rsidR="00247A81" w:rsidRDefault="00247A81">
            <w:pPr>
              <w:pStyle w:val="ConsPlusNormal"/>
            </w:pPr>
            <w:r>
              <w:t>Цель подпрограммы</w:t>
            </w:r>
          </w:p>
        </w:tc>
        <w:tc>
          <w:tcPr>
            <w:tcW w:w="6633" w:type="dxa"/>
            <w:vAlign w:val="center"/>
          </w:tcPr>
          <w:p w:rsidR="00247A81" w:rsidRDefault="00247A81">
            <w:pPr>
              <w:pStyle w:val="ConsPlusNormal"/>
              <w:jc w:val="both"/>
            </w:pPr>
            <w:r>
              <w:t>Повышение инвестиционной привлекательности Иркутской области</w:t>
            </w:r>
          </w:p>
        </w:tc>
      </w:tr>
      <w:tr w:rsidR="00247A81">
        <w:tc>
          <w:tcPr>
            <w:tcW w:w="2438" w:type="dxa"/>
            <w:vAlign w:val="center"/>
          </w:tcPr>
          <w:p w:rsidR="00247A81" w:rsidRDefault="00247A81">
            <w:pPr>
              <w:pStyle w:val="ConsPlusNormal"/>
            </w:pPr>
            <w:r>
              <w:t>Задачи подпрограммы</w:t>
            </w:r>
          </w:p>
        </w:tc>
        <w:tc>
          <w:tcPr>
            <w:tcW w:w="6633" w:type="dxa"/>
            <w:vAlign w:val="center"/>
          </w:tcPr>
          <w:p w:rsidR="00247A81" w:rsidRDefault="00247A81">
            <w:pPr>
              <w:pStyle w:val="ConsPlusNormal"/>
              <w:jc w:val="both"/>
            </w:pPr>
            <w:r>
              <w:t>Разработка механизмов, обеспечивающих повышение инвестиционной привлекательности Иркутской области</w:t>
            </w:r>
          </w:p>
        </w:tc>
      </w:tr>
      <w:tr w:rsidR="00247A81">
        <w:tblPrEx>
          <w:tblBorders>
            <w:insideH w:val="nil"/>
          </w:tblBorders>
        </w:tblPrEx>
        <w:tc>
          <w:tcPr>
            <w:tcW w:w="2438" w:type="dxa"/>
            <w:tcBorders>
              <w:bottom w:val="nil"/>
            </w:tcBorders>
            <w:vAlign w:val="center"/>
          </w:tcPr>
          <w:p w:rsidR="00247A81" w:rsidRDefault="00247A81">
            <w:pPr>
              <w:pStyle w:val="ConsPlusNormal"/>
            </w:pPr>
            <w:r>
              <w:t>Сроки реализации подпрограммы</w:t>
            </w:r>
          </w:p>
        </w:tc>
        <w:tc>
          <w:tcPr>
            <w:tcW w:w="6633" w:type="dxa"/>
            <w:tcBorders>
              <w:bottom w:val="nil"/>
            </w:tcBorders>
            <w:vAlign w:val="center"/>
          </w:tcPr>
          <w:p w:rsidR="00247A81" w:rsidRDefault="00247A81">
            <w:pPr>
              <w:pStyle w:val="ConsPlusNormal"/>
              <w:jc w:val="both"/>
            </w:pPr>
            <w:r>
              <w:t>2015 - 2020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112" w:history="1">
              <w:r>
                <w:rPr>
                  <w:color w:val="0000FF"/>
                </w:rPr>
                <w:t>Постановления</w:t>
              </w:r>
            </w:hyperlink>
            <w:r>
              <w:t xml:space="preserve"> Правительства Иркутской области от 17.11.2016 N 728-пп)</w:t>
            </w:r>
          </w:p>
        </w:tc>
      </w:tr>
      <w:tr w:rsidR="00247A81">
        <w:tc>
          <w:tcPr>
            <w:tcW w:w="2438" w:type="dxa"/>
            <w:vAlign w:val="center"/>
          </w:tcPr>
          <w:p w:rsidR="00247A81" w:rsidRDefault="00247A81">
            <w:pPr>
              <w:pStyle w:val="ConsPlusNormal"/>
            </w:pPr>
            <w:r>
              <w:t>Целевые показатели подпрограммы</w:t>
            </w:r>
          </w:p>
        </w:tc>
        <w:tc>
          <w:tcPr>
            <w:tcW w:w="6633" w:type="dxa"/>
            <w:vAlign w:val="center"/>
          </w:tcPr>
          <w:p w:rsidR="00247A81" w:rsidRDefault="00247A81">
            <w:pPr>
              <w:pStyle w:val="ConsPlusNormal"/>
              <w:jc w:val="both"/>
            </w:pPr>
            <w:r>
              <w:t>1. Доля инвестиций в основной капитал в ВРП.</w:t>
            </w:r>
          </w:p>
          <w:p w:rsidR="00247A81" w:rsidRDefault="00247A81">
            <w:pPr>
              <w:pStyle w:val="ConsPlusNormal"/>
              <w:jc w:val="both"/>
            </w:pPr>
            <w:r>
              <w:t>2. Доля реализованных мероприятий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 от общего числа запланированных</w:t>
            </w:r>
          </w:p>
        </w:tc>
      </w:tr>
      <w:tr w:rsidR="00247A81">
        <w:tc>
          <w:tcPr>
            <w:tcW w:w="2438" w:type="dxa"/>
            <w:vAlign w:val="center"/>
          </w:tcPr>
          <w:p w:rsidR="00247A81" w:rsidRDefault="00247A81">
            <w:pPr>
              <w:pStyle w:val="ConsPlusNormal"/>
            </w:pPr>
            <w:r>
              <w:t>Перечень основных мероприятий подпрограммы</w:t>
            </w:r>
          </w:p>
        </w:tc>
        <w:tc>
          <w:tcPr>
            <w:tcW w:w="6633" w:type="dxa"/>
            <w:vAlign w:val="center"/>
          </w:tcPr>
          <w:p w:rsidR="00247A81" w:rsidRDefault="00247A81">
            <w:pPr>
              <w:pStyle w:val="ConsPlusNormal"/>
              <w:jc w:val="both"/>
            </w:pPr>
            <w:r>
              <w:t>Основные мероприятия в составе подпрограммы не предусмотрены</w:t>
            </w:r>
          </w:p>
        </w:tc>
      </w:tr>
      <w:tr w:rsidR="00247A81">
        <w:tblPrEx>
          <w:tblBorders>
            <w:insideH w:val="nil"/>
          </w:tblBorders>
        </w:tblPrEx>
        <w:tc>
          <w:tcPr>
            <w:tcW w:w="2438" w:type="dxa"/>
            <w:tcBorders>
              <w:bottom w:val="nil"/>
            </w:tcBorders>
            <w:vAlign w:val="center"/>
          </w:tcPr>
          <w:p w:rsidR="00247A81" w:rsidRDefault="00247A81">
            <w:pPr>
              <w:pStyle w:val="ConsPlusNormal"/>
            </w:pPr>
            <w:r>
              <w:t xml:space="preserve">Перечень </w:t>
            </w:r>
            <w:r>
              <w:lastRenderedPageBreak/>
              <w:t>ведомственных целевых программ, входящих в состав подпрограммы</w:t>
            </w:r>
          </w:p>
        </w:tc>
        <w:tc>
          <w:tcPr>
            <w:tcW w:w="6633" w:type="dxa"/>
            <w:tcBorders>
              <w:bottom w:val="nil"/>
            </w:tcBorders>
            <w:vAlign w:val="center"/>
          </w:tcPr>
          <w:p w:rsidR="00247A81" w:rsidRDefault="00247A81">
            <w:pPr>
              <w:pStyle w:val="ConsPlusNormal"/>
              <w:jc w:val="both"/>
            </w:pPr>
            <w:r>
              <w:lastRenderedPageBreak/>
              <w:t>"</w:t>
            </w:r>
            <w:hyperlink r:id="rId113" w:history="1">
              <w:r>
                <w:rPr>
                  <w:color w:val="0000FF"/>
                </w:rPr>
                <w:t>Повышение инвестиционной привлекательности</w:t>
              </w:r>
            </w:hyperlink>
            <w:r>
              <w:t xml:space="preserve"> Иркутской </w:t>
            </w:r>
            <w:r>
              <w:lastRenderedPageBreak/>
              <w:t>области" на 2015 - 2020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lastRenderedPageBreak/>
              <w:t xml:space="preserve">(в ред. </w:t>
            </w:r>
            <w:hyperlink r:id="rId114" w:history="1">
              <w:r>
                <w:rPr>
                  <w:color w:val="0000FF"/>
                </w:rPr>
                <w:t>Постановления</w:t>
              </w:r>
            </w:hyperlink>
            <w:r>
              <w:t xml:space="preserve"> Правительства Иркутской области от 17.11.2016 N 728-пп)</w:t>
            </w:r>
          </w:p>
        </w:tc>
      </w:tr>
      <w:tr w:rsidR="00247A81">
        <w:tblPrEx>
          <w:tblBorders>
            <w:insideH w:val="nil"/>
          </w:tblBorders>
        </w:tblPrEx>
        <w:tc>
          <w:tcPr>
            <w:tcW w:w="2438" w:type="dxa"/>
            <w:tcBorders>
              <w:bottom w:val="nil"/>
            </w:tcBorders>
          </w:tcPr>
          <w:p w:rsidR="00247A81" w:rsidRDefault="00247A81">
            <w:pPr>
              <w:pStyle w:val="ConsPlusNormal"/>
            </w:pPr>
            <w:r>
              <w:t>Прогнозная (справочная) оценка ресурсного обеспечения реализации подпрограммы</w:t>
            </w:r>
          </w:p>
        </w:tc>
        <w:tc>
          <w:tcPr>
            <w:tcW w:w="6633" w:type="dxa"/>
            <w:tcBorders>
              <w:bottom w:val="nil"/>
            </w:tcBorders>
          </w:tcPr>
          <w:p w:rsidR="00247A81" w:rsidRDefault="00247A81">
            <w:pPr>
              <w:pStyle w:val="ConsPlusNormal"/>
              <w:jc w:val="both"/>
            </w:pPr>
            <w:r>
              <w:t>Общий объем финансирования за счет средств областного бюджета по годам реализации составляет:</w:t>
            </w:r>
          </w:p>
          <w:p w:rsidR="00247A81" w:rsidRDefault="00247A81">
            <w:pPr>
              <w:pStyle w:val="ConsPlusNormal"/>
              <w:ind w:firstLine="283"/>
              <w:jc w:val="both"/>
            </w:pPr>
            <w:r>
              <w:t>2015 год - 7580,7 тыс. рублей;</w:t>
            </w:r>
          </w:p>
          <w:p w:rsidR="00247A81" w:rsidRDefault="00247A81">
            <w:pPr>
              <w:pStyle w:val="ConsPlusNormal"/>
              <w:ind w:firstLine="283"/>
              <w:jc w:val="both"/>
            </w:pPr>
            <w:r>
              <w:t>2016 год - 12707,3 тыс. рублей;</w:t>
            </w:r>
          </w:p>
          <w:p w:rsidR="00247A81" w:rsidRDefault="00247A81">
            <w:pPr>
              <w:pStyle w:val="ConsPlusNormal"/>
              <w:ind w:firstLine="283"/>
              <w:jc w:val="both"/>
            </w:pPr>
            <w:r>
              <w:t>2017 год - 12072,0 тыс. рублей;</w:t>
            </w:r>
          </w:p>
          <w:p w:rsidR="00247A81" w:rsidRDefault="00247A81">
            <w:pPr>
              <w:pStyle w:val="ConsPlusNormal"/>
              <w:ind w:firstLine="283"/>
              <w:jc w:val="both"/>
            </w:pPr>
            <w:r>
              <w:t>2018 год - 12072,0 тыс. рублей;</w:t>
            </w:r>
          </w:p>
          <w:p w:rsidR="00247A81" w:rsidRDefault="00247A81">
            <w:pPr>
              <w:pStyle w:val="ConsPlusNormal"/>
              <w:ind w:firstLine="283"/>
              <w:jc w:val="both"/>
            </w:pPr>
            <w:r>
              <w:t>2019 год - 12072,0 тыс. рублей;</w:t>
            </w:r>
          </w:p>
          <w:p w:rsidR="00247A81" w:rsidRDefault="00247A81">
            <w:pPr>
              <w:pStyle w:val="ConsPlusNormal"/>
              <w:ind w:firstLine="283"/>
              <w:jc w:val="both"/>
            </w:pPr>
            <w:r>
              <w:t>2020 год - 12072,0 тыс. рублей</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115" w:history="1">
              <w:r>
                <w:rPr>
                  <w:color w:val="0000FF"/>
                </w:rPr>
                <w:t>Постановления</w:t>
              </w:r>
            </w:hyperlink>
            <w:r>
              <w:t xml:space="preserve"> Правительства Иркутской области от 17.11.2016 N 728-пп)</w:t>
            </w:r>
          </w:p>
        </w:tc>
      </w:tr>
      <w:tr w:rsidR="00247A81">
        <w:tblPrEx>
          <w:tblBorders>
            <w:insideH w:val="nil"/>
          </w:tblBorders>
        </w:tblPrEx>
        <w:tc>
          <w:tcPr>
            <w:tcW w:w="2438" w:type="dxa"/>
            <w:tcBorders>
              <w:bottom w:val="nil"/>
            </w:tcBorders>
            <w:vAlign w:val="center"/>
          </w:tcPr>
          <w:p w:rsidR="00247A81" w:rsidRDefault="00247A81">
            <w:pPr>
              <w:pStyle w:val="ConsPlusNormal"/>
            </w:pPr>
            <w:r>
              <w:t>Ожидаемые конечные результаты реализации подпрограммы</w:t>
            </w:r>
          </w:p>
        </w:tc>
        <w:tc>
          <w:tcPr>
            <w:tcW w:w="6633" w:type="dxa"/>
            <w:tcBorders>
              <w:bottom w:val="nil"/>
            </w:tcBorders>
            <w:vAlign w:val="center"/>
          </w:tcPr>
          <w:p w:rsidR="00247A81" w:rsidRDefault="00247A81">
            <w:pPr>
              <w:pStyle w:val="ConsPlusNormal"/>
              <w:jc w:val="both"/>
            </w:pPr>
            <w:r>
              <w:t>1. Доля инвестиций в основной капитал в ВРП - 27,5%.</w:t>
            </w:r>
          </w:p>
          <w:p w:rsidR="00247A81" w:rsidRDefault="00247A81">
            <w:pPr>
              <w:pStyle w:val="ConsPlusNormal"/>
              <w:jc w:val="both"/>
            </w:pPr>
            <w:r>
              <w:t>2. Доля реализованных мероприятий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от общего числа запланированных - 100%</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116" w:history="1">
              <w:r>
                <w:rPr>
                  <w:color w:val="0000FF"/>
                </w:rPr>
                <w:t>Постановления</w:t>
              </w:r>
            </w:hyperlink>
            <w:r>
              <w:t xml:space="preserve"> Правительства Иркутской области от 17.11.2016 N 728-пп)</w:t>
            </w:r>
          </w:p>
        </w:tc>
      </w:tr>
    </w:tbl>
    <w:p w:rsidR="00247A81" w:rsidRDefault="00247A81">
      <w:pPr>
        <w:pStyle w:val="ConsPlusNormal"/>
        <w:jc w:val="both"/>
      </w:pPr>
    </w:p>
    <w:p w:rsidR="00247A81" w:rsidRDefault="00247A81">
      <w:pPr>
        <w:pStyle w:val="ConsPlusNormal"/>
        <w:jc w:val="center"/>
        <w:outlineLvl w:val="2"/>
      </w:pPr>
      <w:r>
        <w:t>Раздел 1. ЦЕЛЬ И ЗАДАЧИ ПОДПРОГРАММЫ,</w:t>
      </w:r>
    </w:p>
    <w:p w:rsidR="00247A81" w:rsidRDefault="00247A81">
      <w:pPr>
        <w:pStyle w:val="ConsPlusNormal"/>
        <w:jc w:val="center"/>
      </w:pPr>
      <w:r>
        <w:t>ЦЕЛЕВЫЕ ПОКАЗАТЕЛИ, СРОК РЕАЛИЗАЦИИ</w:t>
      </w:r>
    </w:p>
    <w:p w:rsidR="00247A81" w:rsidRDefault="00247A81">
      <w:pPr>
        <w:pStyle w:val="ConsPlusNormal"/>
        <w:jc w:val="both"/>
      </w:pPr>
    </w:p>
    <w:p w:rsidR="00247A81" w:rsidRDefault="00247A81">
      <w:pPr>
        <w:pStyle w:val="ConsPlusNormal"/>
        <w:ind w:firstLine="540"/>
        <w:jc w:val="both"/>
      </w:pPr>
      <w:r>
        <w:t>Целью подпрограммы является повышение инвестиционной привлекательности Иркутской области.</w:t>
      </w:r>
    </w:p>
    <w:p w:rsidR="00247A81" w:rsidRDefault="00247A81">
      <w:pPr>
        <w:pStyle w:val="ConsPlusNormal"/>
        <w:ind w:firstLine="540"/>
        <w:jc w:val="both"/>
      </w:pPr>
      <w:r>
        <w:t>Задача подпрограммы - разработка механизмов, обеспечивающих повышение инвестиционной привлекательности Иркутской области.</w:t>
      </w:r>
    </w:p>
    <w:p w:rsidR="00247A81" w:rsidRDefault="00247A81">
      <w:pPr>
        <w:pStyle w:val="ConsPlusNormal"/>
        <w:ind w:firstLine="540"/>
        <w:jc w:val="both"/>
      </w:pPr>
      <w:r>
        <w:t>Подпрограмма направлена на повышение инвестиционной привлекательности Иркутской области, способствующей притоку прямых иностранных и российских инвестиций, на решение вопросов дальнейшего совершенствования организационного, инфраструктурного и информационного обеспечения инвестиционной деятельности.</w:t>
      </w:r>
    </w:p>
    <w:p w:rsidR="00247A81" w:rsidRDefault="00247A81">
      <w:pPr>
        <w:pStyle w:val="ConsPlusNormal"/>
        <w:ind w:firstLine="540"/>
        <w:jc w:val="both"/>
      </w:pPr>
      <w:r>
        <w:t xml:space="preserve">Для достижения цели подпрограммы предусматривается реализация ведомственной целевой </w:t>
      </w:r>
      <w:hyperlink r:id="rId117" w:history="1">
        <w:r>
          <w:rPr>
            <w:color w:val="0000FF"/>
          </w:rPr>
          <w:t>программы</w:t>
        </w:r>
      </w:hyperlink>
      <w:r>
        <w:t xml:space="preserve"> "Повышение инвестиционной привлекательности Иркутской области" на 2015 - 2020 годы.</w:t>
      </w:r>
    </w:p>
    <w:p w:rsidR="00247A81" w:rsidRDefault="00247A81">
      <w:pPr>
        <w:pStyle w:val="ConsPlusNormal"/>
        <w:jc w:val="both"/>
      </w:pPr>
      <w:r>
        <w:t xml:space="preserve">(в ред. </w:t>
      </w:r>
      <w:hyperlink r:id="rId118" w:history="1">
        <w:r>
          <w:rPr>
            <w:color w:val="0000FF"/>
          </w:rPr>
          <w:t>Постановления</w:t>
        </w:r>
      </w:hyperlink>
      <w:r>
        <w:t xml:space="preserve"> Правительства Иркутской области от 17.11.2016 N 728-пп)</w:t>
      </w:r>
    </w:p>
    <w:p w:rsidR="00247A81" w:rsidRDefault="00247A81">
      <w:pPr>
        <w:pStyle w:val="ConsPlusNormal"/>
        <w:ind w:firstLine="540"/>
        <w:jc w:val="both"/>
      </w:pPr>
      <w:r>
        <w:t>Целевыми показателями реализации подпрограммы являются:</w:t>
      </w:r>
    </w:p>
    <w:p w:rsidR="00247A81" w:rsidRDefault="00247A81">
      <w:pPr>
        <w:pStyle w:val="ConsPlusNormal"/>
        <w:ind w:firstLine="540"/>
        <w:jc w:val="both"/>
      </w:pPr>
      <w:r>
        <w:t>доля инвестиций в основной капитал в ВРП;</w:t>
      </w:r>
    </w:p>
    <w:p w:rsidR="00247A81" w:rsidRDefault="00247A81">
      <w:pPr>
        <w:pStyle w:val="ConsPlusNormal"/>
        <w:ind w:firstLine="540"/>
        <w:jc w:val="both"/>
      </w:pPr>
      <w:r>
        <w:t>доля реализованных мероприятий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от общего числа запланированных.</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подпрограммы представлены в приложении 16 к государственной программе.</w:t>
      </w:r>
    </w:p>
    <w:p w:rsidR="00247A81" w:rsidRDefault="00247A81">
      <w:pPr>
        <w:pStyle w:val="ConsPlusNormal"/>
        <w:ind w:firstLine="540"/>
        <w:jc w:val="both"/>
      </w:pPr>
      <w:r>
        <w:t>Срок реализации подпрограммы: 2015 - 2020 годы.</w:t>
      </w:r>
    </w:p>
    <w:p w:rsidR="00247A81" w:rsidRDefault="00247A81">
      <w:pPr>
        <w:pStyle w:val="ConsPlusNormal"/>
        <w:jc w:val="both"/>
      </w:pPr>
      <w:r>
        <w:t xml:space="preserve">(в ред. </w:t>
      </w:r>
      <w:hyperlink r:id="rId119" w:history="1">
        <w:r>
          <w:rPr>
            <w:color w:val="0000FF"/>
          </w:rPr>
          <w:t>Постановления</w:t>
        </w:r>
      </w:hyperlink>
      <w:r>
        <w:t xml:space="preserve"> Правительства Иркутской области от 17.11.2016 N 728-пп)</w:t>
      </w:r>
    </w:p>
    <w:p w:rsidR="00247A81" w:rsidRDefault="00247A81">
      <w:pPr>
        <w:pStyle w:val="ConsPlusNormal"/>
        <w:jc w:val="both"/>
      </w:pPr>
    </w:p>
    <w:p w:rsidR="00247A81" w:rsidRDefault="00247A81">
      <w:pPr>
        <w:pStyle w:val="ConsPlusNormal"/>
        <w:jc w:val="center"/>
        <w:outlineLvl w:val="2"/>
      </w:pPr>
      <w:r>
        <w:t>Раздел 2. ВЕДОМСТВЕННЫЕ ЦЕЛЕВЫЕ ПРОГРАММЫ</w:t>
      </w:r>
    </w:p>
    <w:p w:rsidR="00247A81" w:rsidRDefault="00247A81">
      <w:pPr>
        <w:pStyle w:val="ConsPlusNormal"/>
        <w:jc w:val="center"/>
      </w:pPr>
      <w:r>
        <w:t>И ОСНОВНЫЕ МЕРОПРИЯТИЯ ПОДПРОГРАММЫ</w:t>
      </w:r>
    </w:p>
    <w:p w:rsidR="00247A81" w:rsidRDefault="00247A81">
      <w:pPr>
        <w:pStyle w:val="ConsPlusNormal"/>
        <w:jc w:val="both"/>
      </w:pPr>
    </w:p>
    <w:p w:rsidR="00247A81" w:rsidRDefault="00247A81">
      <w:pPr>
        <w:pStyle w:val="ConsPlusNormal"/>
        <w:ind w:firstLine="540"/>
        <w:jc w:val="both"/>
      </w:pPr>
      <w:r>
        <w:lastRenderedPageBreak/>
        <w:t xml:space="preserve">В рамках подпрограммы реализуется ведомственная целевая </w:t>
      </w:r>
      <w:hyperlink r:id="rId120" w:history="1">
        <w:r>
          <w:rPr>
            <w:color w:val="0000FF"/>
          </w:rPr>
          <w:t>программа</w:t>
        </w:r>
      </w:hyperlink>
      <w:r>
        <w:t xml:space="preserve"> "Повышение инвестиционной привлекательности Иркутской области" на 2015 - 2020 годы.</w:t>
      </w:r>
    </w:p>
    <w:p w:rsidR="00247A81" w:rsidRDefault="00247A81">
      <w:pPr>
        <w:pStyle w:val="ConsPlusNormal"/>
        <w:jc w:val="both"/>
      </w:pPr>
      <w:r>
        <w:t xml:space="preserve">(в ред. </w:t>
      </w:r>
      <w:hyperlink r:id="rId121" w:history="1">
        <w:r>
          <w:rPr>
            <w:color w:val="0000FF"/>
          </w:rPr>
          <w:t>Постановления</w:t>
        </w:r>
      </w:hyperlink>
      <w:r>
        <w:t xml:space="preserve"> Правительства Иркутской области от 17.11.2016 N 728-пп)</w:t>
      </w:r>
    </w:p>
    <w:p w:rsidR="00247A81" w:rsidRDefault="00247A81">
      <w:pPr>
        <w:pStyle w:val="ConsPlusNormal"/>
        <w:ind w:firstLine="540"/>
        <w:jc w:val="both"/>
      </w:pPr>
      <w:r>
        <w:t>Основных мероприятий в составе подпрограммы не предусмотрено.</w:t>
      </w:r>
    </w:p>
    <w:p w:rsidR="00247A81" w:rsidRDefault="00247A81">
      <w:pPr>
        <w:pStyle w:val="ConsPlusNormal"/>
        <w:ind w:firstLine="540"/>
        <w:jc w:val="both"/>
      </w:pPr>
      <w:hyperlink w:anchor="P4377" w:history="1">
        <w:r>
          <w:rPr>
            <w:color w:val="0000FF"/>
          </w:rPr>
          <w:t>Перечень</w:t>
        </w:r>
      </w:hyperlink>
      <w:r>
        <w:t xml:space="preserve"> ведомственных целевых программ и основных мероприятий подпрограммы представлен в приложении 17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3. МЕРЫ ГОСУДАРСТВЕННОГО РЕГУЛИРОВАНИЯ,</w:t>
      </w:r>
    </w:p>
    <w:p w:rsidR="00247A81" w:rsidRDefault="00247A81">
      <w:pPr>
        <w:pStyle w:val="ConsPlusNormal"/>
        <w:jc w:val="center"/>
      </w:pPr>
      <w:r>
        <w:t>НАПРАВЛЕННЫЕ НА ДОСТИЖЕНИЕ ЦЕЛИ И ЗАДАЧ ПОДПРОГРАММЫ</w:t>
      </w:r>
    </w:p>
    <w:p w:rsidR="00247A81" w:rsidRDefault="00247A81">
      <w:pPr>
        <w:pStyle w:val="ConsPlusNormal"/>
        <w:jc w:val="both"/>
      </w:pPr>
    </w:p>
    <w:p w:rsidR="00247A81" w:rsidRDefault="00247A81">
      <w:pPr>
        <w:pStyle w:val="ConsPlusNormal"/>
        <w:ind w:firstLine="540"/>
        <w:jc w:val="both"/>
      </w:pPr>
      <w:r>
        <w:t>В целях повышения инвестиционной привлекательности в Иркутской области сформирована нормативная правовая база, которая постоянно совершенствуется:</w:t>
      </w:r>
    </w:p>
    <w:p w:rsidR="00247A81" w:rsidRDefault="00247A81">
      <w:pPr>
        <w:pStyle w:val="ConsPlusNormal"/>
        <w:ind w:firstLine="540"/>
        <w:jc w:val="both"/>
      </w:pPr>
      <w:hyperlink r:id="rId122" w:history="1">
        <w:r>
          <w:rPr>
            <w:color w:val="0000FF"/>
          </w:rPr>
          <w:t>Закон</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w:t>
      </w:r>
    </w:p>
    <w:p w:rsidR="00247A81" w:rsidRDefault="00247A81">
      <w:pPr>
        <w:pStyle w:val="ConsPlusNormal"/>
        <w:ind w:firstLine="540"/>
        <w:jc w:val="both"/>
      </w:pPr>
      <w:hyperlink r:id="rId123" w:history="1">
        <w:r>
          <w:rPr>
            <w:color w:val="0000FF"/>
          </w:rPr>
          <w:t>Закон</w:t>
        </w:r>
      </w:hyperlink>
      <w:r>
        <w:t xml:space="preserve"> Иркутской области от 8 октября 2007 года N 75-оз "О налоге на имущество организаций";</w:t>
      </w:r>
    </w:p>
    <w:p w:rsidR="00247A81" w:rsidRDefault="00247A81">
      <w:pPr>
        <w:pStyle w:val="ConsPlusNormal"/>
        <w:ind w:firstLine="540"/>
        <w:jc w:val="both"/>
      </w:pPr>
      <w:hyperlink r:id="rId124" w:history="1">
        <w:r>
          <w:rPr>
            <w:color w:val="0000FF"/>
          </w:rPr>
          <w:t>Закон</w:t>
        </w:r>
      </w:hyperlink>
      <w:r>
        <w:t xml:space="preserve"> Иркутской области от 12 июля 2010 года N 60-ОЗ "О пониженных налоговых ставках налога на прибыль организаций, подлежащего зачислению в областной бюджет, для отдельных категорий налогоплательщиков";</w:t>
      </w:r>
    </w:p>
    <w:p w:rsidR="00247A81" w:rsidRDefault="00247A81">
      <w:pPr>
        <w:pStyle w:val="ConsPlusNormal"/>
        <w:ind w:firstLine="540"/>
        <w:jc w:val="both"/>
      </w:pPr>
      <w:hyperlink r:id="rId125" w:history="1">
        <w:r>
          <w:rPr>
            <w:color w:val="0000FF"/>
          </w:rPr>
          <w:t>Закон</w:t>
        </w:r>
      </w:hyperlink>
      <w:r>
        <w:t xml:space="preserve"> Иркутской области 9 апреля 2013 года N 14-ОЗ "Об инвестиционном фонде Иркутской области";</w:t>
      </w:r>
    </w:p>
    <w:p w:rsidR="00247A81" w:rsidRDefault="00247A81">
      <w:pPr>
        <w:pStyle w:val="ConsPlusNormal"/>
        <w:ind w:firstLine="540"/>
        <w:jc w:val="both"/>
      </w:pPr>
      <w:hyperlink r:id="rId126" w:history="1">
        <w:r>
          <w:rPr>
            <w:color w:val="0000FF"/>
          </w:rPr>
          <w:t>Закон</w:t>
        </w:r>
      </w:hyperlink>
      <w:r>
        <w:t xml:space="preserve"> Иркутской области от 9 апреля 2013 года N 15-ОЗ "О порядке предоставления государственных гарантий Иркутской области";</w:t>
      </w:r>
    </w:p>
    <w:p w:rsidR="00247A81" w:rsidRDefault="00247A81">
      <w:pPr>
        <w:pStyle w:val="ConsPlusNormal"/>
        <w:ind w:firstLine="540"/>
        <w:jc w:val="both"/>
      </w:pPr>
      <w:r>
        <w:t xml:space="preserve">абзац седьмой утратил силу. - </w:t>
      </w:r>
      <w:hyperlink r:id="rId127" w:history="1">
        <w:r>
          <w:rPr>
            <w:color w:val="0000FF"/>
          </w:rPr>
          <w:t>Постановление</w:t>
        </w:r>
      </w:hyperlink>
      <w:r>
        <w:t xml:space="preserve"> Правительства Иркутской области от 25.05.2016 N 306-пп;</w:t>
      </w:r>
    </w:p>
    <w:p w:rsidR="00247A81" w:rsidRDefault="00247A81">
      <w:pPr>
        <w:pStyle w:val="ConsPlusNormal"/>
        <w:ind w:firstLine="540"/>
        <w:jc w:val="both"/>
      </w:pPr>
      <w:hyperlink r:id="rId128" w:history="1">
        <w:r>
          <w:rPr>
            <w:color w:val="0000FF"/>
          </w:rPr>
          <w:t>постановление</w:t>
        </w:r>
      </w:hyperlink>
      <w:r>
        <w:t xml:space="preserve"> Правительства Иркутской области от 12 апреля 2013 года N 144-пп "Об утверждении Положения о порядке формирования и использования бюджетных ассигнований Инвестиционного фонда Иркутской области";</w:t>
      </w:r>
    </w:p>
    <w:p w:rsidR="00247A81" w:rsidRDefault="00247A81">
      <w:pPr>
        <w:pStyle w:val="ConsPlusNormal"/>
        <w:ind w:firstLine="540"/>
        <w:jc w:val="both"/>
      </w:pPr>
      <w:hyperlink r:id="rId129" w:history="1">
        <w:r>
          <w:rPr>
            <w:color w:val="0000FF"/>
          </w:rPr>
          <w:t>постановление</w:t>
        </w:r>
      </w:hyperlink>
      <w:r>
        <w:t xml:space="preserve"> Правительства Иркутской области от 12 апреля 2013 года N 145-пп "Об утверждении Положения о проведении конкурса на предоставление государственных гарантий Иркутской области и организации взаимодействия исполнительных органов государственной власти Иркутской области при предоставлении государственных гарантий Иркутской области";</w:t>
      </w:r>
    </w:p>
    <w:p w:rsidR="00247A81" w:rsidRDefault="00247A81">
      <w:pPr>
        <w:pStyle w:val="ConsPlusNormal"/>
        <w:ind w:firstLine="540"/>
        <w:jc w:val="both"/>
      </w:pPr>
      <w:hyperlink r:id="rId130" w:history="1">
        <w:r>
          <w:rPr>
            <w:color w:val="0000FF"/>
          </w:rPr>
          <w:t>постановление</w:t>
        </w:r>
      </w:hyperlink>
      <w:r>
        <w:t xml:space="preserve"> Правительства Иркутской области от 25 ноября 2013 года N 532-пп "Об Инвестиционном совете при Правительстве Иркутской области";</w:t>
      </w:r>
    </w:p>
    <w:p w:rsidR="00247A81" w:rsidRDefault="00247A81">
      <w:pPr>
        <w:pStyle w:val="ConsPlusNormal"/>
        <w:ind w:firstLine="540"/>
        <w:jc w:val="both"/>
      </w:pPr>
      <w:hyperlink r:id="rId131" w:history="1">
        <w:r>
          <w:rPr>
            <w:color w:val="0000FF"/>
          </w:rPr>
          <w:t>постановление</w:t>
        </w:r>
      </w:hyperlink>
      <w:r>
        <w:t xml:space="preserve"> Правительства Иркутской области от 20 марта 2014 года N 136-пп "Об утверждении Положения о порядке формирования и ежегодного обновления плана создания инвестиционных объектов и объектов инфраструктуры в Иркутской области";</w:t>
      </w:r>
    </w:p>
    <w:p w:rsidR="00247A81" w:rsidRDefault="00247A81">
      <w:pPr>
        <w:pStyle w:val="ConsPlusNormal"/>
        <w:jc w:val="both"/>
      </w:pPr>
      <w:r>
        <w:t xml:space="preserve">(в ред. </w:t>
      </w:r>
      <w:hyperlink r:id="rId132" w:history="1">
        <w:r>
          <w:rPr>
            <w:color w:val="0000FF"/>
          </w:rPr>
          <w:t>Постановления</w:t>
        </w:r>
      </w:hyperlink>
      <w:r>
        <w:t xml:space="preserve"> Правительства Иркутской области от 27.05.2015 N 264-пп)</w:t>
      </w:r>
    </w:p>
    <w:p w:rsidR="00247A81" w:rsidRDefault="00247A81">
      <w:pPr>
        <w:pStyle w:val="ConsPlusNormal"/>
        <w:ind w:firstLine="540"/>
        <w:jc w:val="both"/>
      </w:pPr>
      <w:hyperlink r:id="rId133" w:history="1">
        <w:r>
          <w:rPr>
            <w:color w:val="0000FF"/>
          </w:rPr>
          <w:t>постановление</w:t>
        </w:r>
      </w:hyperlink>
      <w:r>
        <w:t xml:space="preserve"> Правительства Иркутской области от 18 декабря 2015 года N 660-пп "Об утверждении Положения о порядке принятия решения 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и (или) на приобретение объектов недвижимого имущества за счет средств областного бюджета";</w:t>
      </w:r>
    </w:p>
    <w:p w:rsidR="00247A81" w:rsidRDefault="00247A81">
      <w:pPr>
        <w:pStyle w:val="ConsPlusNormal"/>
        <w:jc w:val="both"/>
      </w:pPr>
      <w:r>
        <w:t xml:space="preserve">(абзац введен </w:t>
      </w:r>
      <w:hyperlink r:id="rId134" w:history="1">
        <w:r>
          <w:rPr>
            <w:color w:val="0000FF"/>
          </w:rPr>
          <w:t>Постановлением</w:t>
        </w:r>
      </w:hyperlink>
      <w:r>
        <w:t xml:space="preserve"> Правительства Иркутской области от 17.02.2016 N 90-пп)</w:t>
      </w:r>
    </w:p>
    <w:p w:rsidR="00247A81" w:rsidRDefault="00247A81">
      <w:pPr>
        <w:pStyle w:val="ConsPlusNormal"/>
        <w:ind w:firstLine="540"/>
        <w:jc w:val="both"/>
      </w:pPr>
      <w:r>
        <w:t>распоряжение Правительства Иркутской области от 12 апреля 2013 года N 141-рп "Об открытом акционерном обществе "Центр поддержки инвестиций Иркутской области" (АО "Корпорация развития Иркутской области");</w:t>
      </w:r>
    </w:p>
    <w:p w:rsidR="00247A81" w:rsidRDefault="00247A81">
      <w:pPr>
        <w:pStyle w:val="ConsPlusNormal"/>
        <w:jc w:val="both"/>
      </w:pPr>
      <w:r>
        <w:t xml:space="preserve">(в ред. </w:t>
      </w:r>
      <w:hyperlink r:id="rId135" w:history="1">
        <w:r>
          <w:rPr>
            <w:color w:val="0000FF"/>
          </w:rPr>
          <w:t>Постановления</w:t>
        </w:r>
      </w:hyperlink>
      <w:r>
        <w:t xml:space="preserve"> Правительства Иркутской области от 17.02.2016 N 90-пп)</w:t>
      </w:r>
    </w:p>
    <w:p w:rsidR="00247A81" w:rsidRDefault="00247A81">
      <w:pPr>
        <w:pStyle w:val="ConsPlusNormal"/>
        <w:ind w:firstLine="540"/>
        <w:jc w:val="both"/>
      </w:pPr>
      <w:r>
        <w:t>распоряжение Правительства Иркутской области от 6 августа 2013 года N 316-рп "О создании рабочей группы (проектного офиса) по внедрению Стандарта в Иркутской области";</w:t>
      </w:r>
    </w:p>
    <w:p w:rsidR="00247A81" w:rsidRDefault="00247A81">
      <w:pPr>
        <w:pStyle w:val="ConsPlusNormal"/>
        <w:ind w:firstLine="540"/>
        <w:jc w:val="both"/>
      </w:pPr>
      <w:hyperlink r:id="rId136" w:history="1">
        <w:r>
          <w:rPr>
            <w:color w:val="0000FF"/>
          </w:rPr>
          <w:t>распоряжение</w:t>
        </w:r>
      </w:hyperlink>
      <w:r>
        <w:t xml:space="preserve"> Правительства Иркутской области от 25 ноября 2013 года N 517-рп "О составе Инвестиционного Совета при Правительстве Иркутской области";</w:t>
      </w:r>
    </w:p>
    <w:p w:rsidR="00247A81" w:rsidRDefault="00247A81">
      <w:pPr>
        <w:pStyle w:val="ConsPlusNormal"/>
        <w:ind w:firstLine="540"/>
        <w:jc w:val="both"/>
      </w:pPr>
      <w:hyperlink r:id="rId137" w:history="1">
        <w:r>
          <w:rPr>
            <w:color w:val="0000FF"/>
          </w:rPr>
          <w:t>распоряжение</w:t>
        </w:r>
      </w:hyperlink>
      <w:r>
        <w:t xml:space="preserve"> Правительства Иркутской области от 3 февраля 2014 года N 68-рп "Об одобрении Инвестиционного меморандума Иркутской области в новой редакции";</w:t>
      </w:r>
    </w:p>
    <w:p w:rsidR="00247A81" w:rsidRDefault="00247A81">
      <w:pPr>
        <w:pStyle w:val="ConsPlusNormal"/>
        <w:ind w:firstLine="540"/>
        <w:jc w:val="both"/>
      </w:pPr>
      <w:r>
        <w:lastRenderedPageBreak/>
        <w:t xml:space="preserve">абзац шестнадцатый утратил силу. - </w:t>
      </w:r>
      <w:hyperlink r:id="rId138" w:history="1">
        <w:r>
          <w:rPr>
            <w:color w:val="0000FF"/>
          </w:rPr>
          <w:t>Постановление</w:t>
        </w:r>
      </w:hyperlink>
      <w:r>
        <w:t xml:space="preserve"> Правительства Иркутской области от 17.02.2016 N 90-пп;</w:t>
      </w:r>
    </w:p>
    <w:p w:rsidR="00247A81" w:rsidRDefault="00247A81">
      <w:pPr>
        <w:pStyle w:val="ConsPlusNormal"/>
        <w:ind w:firstLine="540"/>
        <w:jc w:val="both"/>
      </w:pPr>
      <w:r>
        <w:t>распоряжение первого заместителя Председателя Правительства Иркутской области от 1 ноября 2013 года N 166-рзп "Об утверждении регламента разработки прогноза кадровых потребностей экономики Иркутской области на основе потребности инвесторов и прогноза социально-экономического развития региона";</w:t>
      </w:r>
    </w:p>
    <w:p w:rsidR="00247A81" w:rsidRDefault="00247A81">
      <w:pPr>
        <w:pStyle w:val="ConsPlusNormal"/>
        <w:ind w:firstLine="540"/>
        <w:jc w:val="both"/>
      </w:pPr>
      <w:hyperlink r:id="rId139" w:history="1">
        <w:r>
          <w:rPr>
            <w:color w:val="0000FF"/>
          </w:rPr>
          <w:t>приказ</w:t>
        </w:r>
      </w:hyperlink>
      <w:r>
        <w:t xml:space="preserve"> министерства экономического развития Иркутской области от 17 февраля 2014 N 11-мпр "О канале прямой связи инвесторов для оперативного решения возникающих в процессе инвестиционной деятельности вопросов";</w:t>
      </w:r>
    </w:p>
    <w:p w:rsidR="00247A81" w:rsidRDefault="00247A81">
      <w:pPr>
        <w:pStyle w:val="ConsPlusNormal"/>
        <w:ind w:firstLine="540"/>
        <w:jc w:val="both"/>
      </w:pPr>
      <w:hyperlink r:id="rId140" w:history="1">
        <w:r>
          <w:rPr>
            <w:color w:val="0000FF"/>
          </w:rPr>
          <w:t>приказ</w:t>
        </w:r>
      </w:hyperlink>
      <w:r>
        <w:t xml:space="preserve"> министерства экономического развития Иркутской области от 11 апреля 2014 года N 28-мпр "Об утверждении Порядка подготовки министерством экономического развития Иркутской области заключения о целесообразности или нецелесообразности сопровождения инвестиционных проектов по принципу "одного окна" на территории Иркутской области";</w:t>
      </w:r>
    </w:p>
    <w:p w:rsidR="00247A81" w:rsidRDefault="00247A81">
      <w:pPr>
        <w:pStyle w:val="ConsPlusNormal"/>
        <w:jc w:val="both"/>
      </w:pPr>
      <w:r>
        <w:t xml:space="preserve">(в ред. </w:t>
      </w:r>
      <w:hyperlink r:id="rId141" w:history="1">
        <w:r>
          <w:rPr>
            <w:color w:val="0000FF"/>
          </w:rPr>
          <w:t>Постановления</w:t>
        </w:r>
      </w:hyperlink>
      <w:r>
        <w:t xml:space="preserve"> Правительства Иркутской области от 27.05.2015 N 264-пп)</w:t>
      </w:r>
    </w:p>
    <w:p w:rsidR="00247A81" w:rsidRDefault="00247A81">
      <w:pPr>
        <w:pStyle w:val="ConsPlusNormal"/>
        <w:ind w:firstLine="540"/>
        <w:jc w:val="both"/>
      </w:pPr>
      <w:r>
        <w:t xml:space="preserve">абзац двадцать первый утратил силу. - </w:t>
      </w:r>
      <w:hyperlink r:id="rId142" w:history="1">
        <w:r>
          <w:rPr>
            <w:color w:val="0000FF"/>
          </w:rPr>
          <w:t>Постановление</w:t>
        </w:r>
      </w:hyperlink>
      <w:r>
        <w:t xml:space="preserve"> Правительства Иркутской области от 28.09.2016 N 624-пп.</w:t>
      </w:r>
    </w:p>
    <w:p w:rsidR="00247A81" w:rsidRDefault="00247A81">
      <w:pPr>
        <w:pStyle w:val="ConsPlusNormal"/>
        <w:jc w:val="both"/>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jc w:val="both"/>
      </w:pPr>
    </w:p>
    <w:p w:rsidR="00247A81" w:rsidRDefault="00247A81">
      <w:pPr>
        <w:pStyle w:val="ConsPlusNormal"/>
        <w:ind w:firstLine="540"/>
        <w:jc w:val="both"/>
      </w:pPr>
      <w:r>
        <w:t xml:space="preserve">Информация о ресурсном </w:t>
      </w:r>
      <w:hyperlink w:anchor="P4875" w:history="1">
        <w:r>
          <w:rPr>
            <w:color w:val="0000FF"/>
          </w:rPr>
          <w:t>обеспечении</w:t>
        </w:r>
      </w:hyperlink>
      <w:r>
        <w:t xml:space="preserve"> реализации подпрограммы за счет средств, предусмотренных в областном бюджете, представлена в приложении 19 к государственной программе.</w:t>
      </w:r>
    </w:p>
    <w:p w:rsidR="00247A81" w:rsidRDefault="00247A81">
      <w:pPr>
        <w:pStyle w:val="ConsPlusNormal"/>
        <w:ind w:firstLine="540"/>
        <w:jc w:val="both"/>
      </w:pPr>
      <w:r>
        <w:t xml:space="preserve">Прогнозная (справочная)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5. ОБЪЕМЫ ФИНАНСИРОВАНИЯ МЕРОПРИЯТИЙ ПОДПРОГРАММЫ</w:t>
      </w:r>
    </w:p>
    <w:p w:rsidR="00247A81" w:rsidRDefault="00247A81">
      <w:pPr>
        <w:pStyle w:val="ConsPlusNormal"/>
        <w:jc w:val="center"/>
      </w:pPr>
      <w:r>
        <w:t>ЗА СЧЕТ СРЕДСТВ ФЕДЕРАЛЬНОГО БЮДЖЕТА</w:t>
      </w:r>
    </w:p>
    <w:p w:rsidR="00247A81" w:rsidRDefault="00247A81">
      <w:pPr>
        <w:pStyle w:val="ConsPlusNormal"/>
        <w:jc w:val="both"/>
      </w:pPr>
    </w:p>
    <w:p w:rsidR="00247A81" w:rsidRDefault="00247A81">
      <w:pPr>
        <w:pStyle w:val="ConsPlusNormal"/>
        <w:ind w:firstLine="540"/>
        <w:jc w:val="both"/>
      </w:pPr>
      <w:r>
        <w:t>Привлечение средств федерального бюджета в рамках реализации мероприятий подпрограммы не предусмотрено.</w:t>
      </w:r>
    </w:p>
    <w:p w:rsidR="00247A81" w:rsidRDefault="00247A81">
      <w:pPr>
        <w:pStyle w:val="ConsPlusNormal"/>
        <w:jc w:val="both"/>
      </w:pPr>
    </w:p>
    <w:p w:rsidR="00247A81" w:rsidRDefault="00247A81">
      <w:pPr>
        <w:pStyle w:val="ConsPlusNormal"/>
        <w:jc w:val="center"/>
        <w:outlineLvl w:val="2"/>
      </w:pPr>
      <w:r>
        <w:t>Раздел 6. СВЕДЕНИЯ ОБ УЧАСТИИ МУНИЦИПАЛЬНЫХ ОБРАЗОВАНИЙ</w:t>
      </w:r>
    </w:p>
    <w:p w:rsidR="00247A81" w:rsidRDefault="00247A81">
      <w:pPr>
        <w:pStyle w:val="ConsPlusNormal"/>
        <w:jc w:val="center"/>
      </w:pPr>
      <w:r>
        <w:t>ИРКУТСКОЙ ОБЛАСТИ В РЕАЛИЗАЦИИ ПОДПРОГРАММЫ</w:t>
      </w:r>
    </w:p>
    <w:p w:rsidR="00247A81" w:rsidRDefault="00247A81">
      <w:pPr>
        <w:pStyle w:val="ConsPlusNormal"/>
        <w:jc w:val="both"/>
      </w:pPr>
    </w:p>
    <w:p w:rsidR="00247A81" w:rsidRDefault="00247A81">
      <w:pPr>
        <w:pStyle w:val="ConsPlusNormal"/>
        <w:ind w:firstLine="540"/>
        <w:jc w:val="both"/>
      </w:pPr>
      <w:r>
        <w:t>Участие муниципальных образований Иркутской области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7. СВЕДЕНИЯ ОБ УЧАСТИИ ГОСУДАРСТВЕННЫХ</w:t>
      </w:r>
    </w:p>
    <w:p w:rsidR="00247A81" w:rsidRDefault="00247A81">
      <w:pPr>
        <w:pStyle w:val="ConsPlusNormal"/>
        <w:jc w:val="center"/>
      </w:pPr>
      <w:r>
        <w:t>ВНЕБЮДЖЕТНЫХ ФОНДОВ</w:t>
      </w:r>
    </w:p>
    <w:p w:rsidR="00247A81" w:rsidRDefault="00247A81">
      <w:pPr>
        <w:pStyle w:val="ConsPlusNormal"/>
        <w:jc w:val="both"/>
      </w:pPr>
    </w:p>
    <w:p w:rsidR="00247A81" w:rsidRDefault="00247A81">
      <w:pPr>
        <w:pStyle w:val="ConsPlusNormal"/>
        <w:ind w:firstLine="540"/>
        <w:jc w:val="both"/>
      </w:pPr>
      <w:r>
        <w:t>Участие государственных внебюджетных фондов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jc w:val="both"/>
      </w:pPr>
    </w:p>
    <w:p w:rsidR="00247A81" w:rsidRDefault="00247A81">
      <w:pPr>
        <w:pStyle w:val="ConsPlusNormal"/>
        <w:ind w:firstLine="540"/>
        <w:jc w:val="both"/>
      </w:pPr>
      <w:r>
        <w:t>Распоряжением Правительства Иркутской области от 12 апреля 2013 года N 141-рп создана специализированная организация ОАО "Центр поддержки инвестиций Иркутской области" (решение единственного акционера от 4 февраля 2014 года о переименовании ОАО "Центр поддержки инвестиций Иркутской области" в "Корпорацию развития Иркутской области"). Учредителем организации является субъект Российской Федерации - Иркутская область в лице министерства имущественных отношений Иркутской области.</w:t>
      </w:r>
    </w:p>
    <w:p w:rsidR="00247A81" w:rsidRDefault="00247A81">
      <w:pPr>
        <w:pStyle w:val="ConsPlusNormal"/>
        <w:ind w:firstLine="540"/>
        <w:jc w:val="both"/>
      </w:pPr>
      <w:r>
        <w:t xml:space="preserve">Предметом деятельности АО "Корпорация развития Иркутской области" согласно уставу общества является реализация инвестиционных проектов на территории Иркутской области, создание и развитие промышленных (индустриальных) парков, иной инфраструктуры на </w:t>
      </w:r>
      <w:r>
        <w:lastRenderedPageBreak/>
        <w:t>территории Иркутской области, необходимой для решения социально-экономических задач Иркутской области, осуществление и сопровождение инвестиционной деятельности, обеспечение реализации социальных проектов на территории Иркутской области.</w:t>
      </w:r>
    </w:p>
    <w:p w:rsidR="00247A81" w:rsidRDefault="00247A81">
      <w:pPr>
        <w:pStyle w:val="ConsPlusNormal"/>
        <w:jc w:val="both"/>
      </w:pPr>
      <w:r>
        <w:t xml:space="preserve">(в ред. </w:t>
      </w:r>
      <w:hyperlink r:id="rId143" w:history="1">
        <w:r>
          <w:rPr>
            <w:color w:val="0000FF"/>
          </w:rPr>
          <w:t>Постановления</w:t>
        </w:r>
      </w:hyperlink>
      <w:r>
        <w:t xml:space="preserve"> Правительства Иркутской области от 17.02.2016 N 90-пп)</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3</w:t>
      </w:r>
    </w:p>
    <w:p w:rsidR="00247A81" w:rsidRDefault="00247A81">
      <w:pPr>
        <w:pStyle w:val="ConsPlusNormal"/>
        <w:jc w:val="right"/>
      </w:pPr>
      <w:r>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27.05.2015 </w:t>
      </w:r>
      <w:hyperlink r:id="rId144" w:history="1">
        <w:r>
          <w:rPr>
            <w:color w:val="0000FF"/>
          </w:rPr>
          <w:t>N 264-пп</w:t>
        </w:r>
      </w:hyperlink>
      <w:r>
        <w:t xml:space="preserve">, от 12.11.2015 </w:t>
      </w:r>
      <w:hyperlink r:id="rId145" w:history="1">
        <w:r>
          <w:rPr>
            <w:color w:val="0000FF"/>
          </w:rPr>
          <w:t>N 560-пп</w:t>
        </w:r>
      </w:hyperlink>
      <w:r>
        <w:t xml:space="preserve">, от 17.02.2016 </w:t>
      </w:r>
      <w:hyperlink r:id="rId146" w:history="1">
        <w:r>
          <w:rPr>
            <w:color w:val="0000FF"/>
          </w:rPr>
          <w:t>N 90-пп</w:t>
        </w:r>
      </w:hyperlink>
      <w:r>
        <w:t>)</w:t>
      </w:r>
    </w:p>
    <w:p w:rsidR="00247A81" w:rsidRDefault="00247A81">
      <w:pPr>
        <w:pStyle w:val="ConsPlusNormal"/>
        <w:jc w:val="both"/>
      </w:pPr>
    </w:p>
    <w:p w:rsidR="00247A81" w:rsidRDefault="00247A81">
      <w:pPr>
        <w:pStyle w:val="ConsPlusNormal"/>
        <w:jc w:val="center"/>
        <w:outlineLvl w:val="2"/>
      </w:pPr>
      <w:bookmarkStart w:id="8" w:name="P692"/>
      <w:bookmarkEnd w:id="8"/>
      <w:r>
        <w:t>ПАСПОРТ</w:t>
      </w:r>
    </w:p>
    <w:p w:rsidR="00247A81" w:rsidRDefault="00247A81">
      <w:pPr>
        <w:pStyle w:val="ConsPlusNormal"/>
        <w:jc w:val="center"/>
      </w:pPr>
      <w:r>
        <w:t>ПОДПРОГРАММЫ "ГОСУДАРСТВЕННОЕ РЕГУЛИРОВАНИЕ В ПРОМЫШЛЕННОЙ</w:t>
      </w:r>
    </w:p>
    <w:p w:rsidR="00247A81" w:rsidRDefault="00247A81">
      <w:pPr>
        <w:pStyle w:val="ConsPlusNormal"/>
        <w:jc w:val="center"/>
      </w:pPr>
      <w:r>
        <w:t>СФЕРЕ ИРКУТСКОЙ ОБЛАСТИ" НА 2015 ГОД ГОСУДАРСТВЕННОЙ</w:t>
      </w:r>
    </w:p>
    <w:p w:rsidR="00247A81" w:rsidRDefault="00247A81">
      <w:pPr>
        <w:pStyle w:val="ConsPlusNormal"/>
        <w:jc w:val="center"/>
      </w:pPr>
      <w:r>
        <w:t>ПРОГРАММЫ ИРКУТСКОЙ ОБЛАСТИ "ЭКОНОМИЧЕСКОЕ РАЗВИТИЕ</w:t>
      </w:r>
    </w:p>
    <w:p w:rsidR="00247A81" w:rsidRDefault="00247A81">
      <w:pPr>
        <w:pStyle w:val="ConsPlusNormal"/>
        <w:jc w:val="center"/>
      </w:pPr>
      <w:r>
        <w:t>И ИННОВАЦИОННАЯ ЭКОНОМИКА" НА 2015 - 2020 ГОДЫ</w:t>
      </w:r>
    </w:p>
    <w:p w:rsidR="00247A81" w:rsidRDefault="00247A81">
      <w:pPr>
        <w:pStyle w:val="ConsPlusNormal"/>
        <w:jc w:val="center"/>
      </w:pPr>
      <w:r>
        <w:t>(ДАЛЕЕ СООТВЕТСТВЕННО - ПОДПРОГРАММА,</w:t>
      </w:r>
    </w:p>
    <w:p w:rsidR="00247A81" w:rsidRDefault="00247A81">
      <w:pPr>
        <w:pStyle w:val="ConsPlusNormal"/>
        <w:jc w:val="center"/>
      </w:pPr>
      <w:r>
        <w:t>ГОСУДАРСТВЕННАЯ ПРОГРАММА)</w:t>
      </w:r>
    </w:p>
    <w:p w:rsidR="00247A81" w:rsidRDefault="00247A81">
      <w:pPr>
        <w:pStyle w:val="ConsPlusNormal"/>
        <w:jc w:val="center"/>
      </w:pP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27.05.2015 </w:t>
      </w:r>
      <w:hyperlink r:id="rId147" w:history="1">
        <w:r>
          <w:rPr>
            <w:color w:val="0000FF"/>
          </w:rPr>
          <w:t>N 264-пп</w:t>
        </w:r>
      </w:hyperlink>
      <w:r>
        <w:t xml:space="preserve">, от 12.11.2015 </w:t>
      </w:r>
      <w:hyperlink r:id="rId148" w:history="1">
        <w:r>
          <w:rPr>
            <w:color w:val="0000FF"/>
          </w:rPr>
          <w:t>N 560-пп</w:t>
        </w:r>
      </w:hyperlink>
      <w:r>
        <w:t>)</w:t>
      </w:r>
    </w:p>
    <w:p w:rsidR="00247A81" w:rsidRDefault="00247A8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247A81">
        <w:tc>
          <w:tcPr>
            <w:tcW w:w="2438" w:type="dxa"/>
            <w:vAlign w:val="center"/>
          </w:tcPr>
          <w:p w:rsidR="00247A81" w:rsidRDefault="00247A81">
            <w:pPr>
              <w:pStyle w:val="ConsPlusNormal"/>
            </w:pPr>
            <w:r>
              <w:t>Наименование государственной программы</w:t>
            </w:r>
          </w:p>
        </w:tc>
        <w:tc>
          <w:tcPr>
            <w:tcW w:w="6633" w:type="dxa"/>
            <w:vAlign w:val="center"/>
          </w:tcPr>
          <w:p w:rsidR="00247A81" w:rsidRDefault="00247A81">
            <w:pPr>
              <w:pStyle w:val="ConsPlusNormal"/>
              <w:jc w:val="both"/>
            </w:pPr>
            <w:r>
              <w:t>Экономическое развитие и инновационная экономика на 2015 - 2020 годы</w:t>
            </w:r>
          </w:p>
        </w:tc>
      </w:tr>
      <w:tr w:rsidR="00247A81">
        <w:tc>
          <w:tcPr>
            <w:tcW w:w="2438" w:type="dxa"/>
            <w:vAlign w:val="center"/>
          </w:tcPr>
          <w:p w:rsidR="00247A81" w:rsidRDefault="00247A81">
            <w:pPr>
              <w:pStyle w:val="ConsPlusNormal"/>
            </w:pPr>
            <w:r>
              <w:t>Наименование подпрограммы</w:t>
            </w:r>
          </w:p>
        </w:tc>
        <w:tc>
          <w:tcPr>
            <w:tcW w:w="6633" w:type="dxa"/>
            <w:vAlign w:val="center"/>
          </w:tcPr>
          <w:p w:rsidR="00247A81" w:rsidRDefault="00247A81">
            <w:pPr>
              <w:pStyle w:val="ConsPlusNormal"/>
              <w:jc w:val="both"/>
            </w:pPr>
            <w:r>
              <w:t>Государственное регулирование в промышленной сфере Иркутской области</w:t>
            </w:r>
          </w:p>
        </w:tc>
      </w:tr>
      <w:tr w:rsidR="00247A81">
        <w:tc>
          <w:tcPr>
            <w:tcW w:w="2438" w:type="dxa"/>
            <w:vAlign w:val="center"/>
          </w:tcPr>
          <w:p w:rsidR="00247A81" w:rsidRDefault="00247A81">
            <w:pPr>
              <w:pStyle w:val="ConsPlusNormal"/>
            </w:pPr>
            <w:r>
              <w:t>Ответственный исполнитель подпрограммы</w:t>
            </w:r>
          </w:p>
        </w:tc>
        <w:tc>
          <w:tcPr>
            <w:tcW w:w="6633" w:type="dxa"/>
            <w:vAlign w:val="center"/>
          </w:tcPr>
          <w:p w:rsidR="00247A81" w:rsidRDefault="00247A81">
            <w:pPr>
              <w:pStyle w:val="ConsPlusNormal"/>
              <w:jc w:val="both"/>
            </w:pPr>
            <w:r>
              <w:t>Министерство экономического развития Иркутской области</w:t>
            </w:r>
          </w:p>
        </w:tc>
      </w:tr>
      <w:tr w:rsidR="00247A81">
        <w:tc>
          <w:tcPr>
            <w:tcW w:w="2438" w:type="dxa"/>
            <w:vAlign w:val="center"/>
          </w:tcPr>
          <w:p w:rsidR="00247A81" w:rsidRDefault="00247A81">
            <w:pPr>
              <w:pStyle w:val="ConsPlusNormal"/>
            </w:pPr>
            <w:r>
              <w:t>Цель подпрограммы</w:t>
            </w:r>
          </w:p>
        </w:tc>
        <w:tc>
          <w:tcPr>
            <w:tcW w:w="6633" w:type="dxa"/>
            <w:vAlign w:val="center"/>
          </w:tcPr>
          <w:p w:rsidR="00247A81" w:rsidRDefault="00247A81">
            <w:pPr>
              <w:pStyle w:val="ConsPlusNormal"/>
              <w:jc w:val="both"/>
            </w:pPr>
            <w:r>
              <w:t>Осуществление эффективной государственной политики в промышленной сфере Иркутской области</w:t>
            </w:r>
          </w:p>
        </w:tc>
      </w:tr>
      <w:tr w:rsidR="00247A81">
        <w:tc>
          <w:tcPr>
            <w:tcW w:w="2438" w:type="dxa"/>
            <w:vAlign w:val="center"/>
          </w:tcPr>
          <w:p w:rsidR="00247A81" w:rsidRDefault="00247A81">
            <w:pPr>
              <w:pStyle w:val="ConsPlusNormal"/>
            </w:pPr>
            <w:r>
              <w:t>Задачи подпрограммы</w:t>
            </w:r>
          </w:p>
        </w:tc>
        <w:tc>
          <w:tcPr>
            <w:tcW w:w="6633" w:type="dxa"/>
            <w:vAlign w:val="center"/>
          </w:tcPr>
          <w:p w:rsidR="00247A81" w:rsidRDefault="00247A81">
            <w:pPr>
              <w:pStyle w:val="ConsPlusNormal"/>
              <w:jc w:val="both"/>
            </w:pPr>
            <w:r>
              <w:t>1. Обеспечение условий для развития промышленной сферы, топливно-энергетического и нефтегазового комплекса, научно-технической и инновационной деятельности.</w:t>
            </w:r>
          </w:p>
          <w:p w:rsidR="00247A81" w:rsidRDefault="00247A81">
            <w:pPr>
              <w:pStyle w:val="ConsPlusNormal"/>
              <w:jc w:val="both"/>
            </w:pPr>
            <w:r>
              <w:t>2. Создание условий для ускорения развития научной, научно-технической и инновационной деятельности в Иркутской области</w:t>
            </w:r>
          </w:p>
        </w:tc>
      </w:tr>
      <w:tr w:rsidR="00247A81">
        <w:tblPrEx>
          <w:tblBorders>
            <w:insideH w:val="nil"/>
          </w:tblBorders>
        </w:tblPrEx>
        <w:tc>
          <w:tcPr>
            <w:tcW w:w="2438" w:type="dxa"/>
            <w:tcBorders>
              <w:bottom w:val="nil"/>
            </w:tcBorders>
            <w:vAlign w:val="center"/>
          </w:tcPr>
          <w:p w:rsidR="00247A81" w:rsidRDefault="00247A81">
            <w:pPr>
              <w:pStyle w:val="ConsPlusNormal"/>
            </w:pPr>
            <w:r>
              <w:t>Сроки реализации подпрограммы</w:t>
            </w:r>
          </w:p>
        </w:tc>
        <w:tc>
          <w:tcPr>
            <w:tcW w:w="6633" w:type="dxa"/>
            <w:tcBorders>
              <w:bottom w:val="nil"/>
            </w:tcBorders>
            <w:vAlign w:val="center"/>
          </w:tcPr>
          <w:p w:rsidR="00247A81" w:rsidRDefault="00247A81">
            <w:pPr>
              <w:pStyle w:val="ConsPlusNormal"/>
              <w:jc w:val="both"/>
            </w:pPr>
            <w:r>
              <w:t>2015 год</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149" w:history="1">
              <w:r>
                <w:rPr>
                  <w:color w:val="0000FF"/>
                </w:rPr>
                <w:t>Постановления</w:t>
              </w:r>
            </w:hyperlink>
            <w:r>
              <w:t xml:space="preserve"> Правительства Иркутской области от 12.11.2015 N 560-пп)</w:t>
            </w:r>
          </w:p>
        </w:tc>
      </w:tr>
      <w:tr w:rsidR="00247A81">
        <w:tc>
          <w:tcPr>
            <w:tcW w:w="2438" w:type="dxa"/>
            <w:vAlign w:val="center"/>
          </w:tcPr>
          <w:p w:rsidR="00247A81" w:rsidRDefault="00247A81">
            <w:pPr>
              <w:pStyle w:val="ConsPlusNormal"/>
            </w:pPr>
            <w:r>
              <w:lastRenderedPageBreak/>
              <w:t>Целевые показатели подпрограммы</w:t>
            </w:r>
          </w:p>
        </w:tc>
        <w:tc>
          <w:tcPr>
            <w:tcW w:w="6633" w:type="dxa"/>
            <w:vAlign w:val="center"/>
          </w:tcPr>
          <w:p w:rsidR="00247A81" w:rsidRDefault="00247A81">
            <w:pPr>
              <w:pStyle w:val="ConsPlusNormal"/>
              <w:jc w:val="both"/>
            </w:pPr>
            <w:r>
              <w:t>1. Индекс обрабатывающего производства.</w:t>
            </w:r>
          </w:p>
          <w:p w:rsidR="00247A81" w:rsidRDefault="00247A81">
            <w:pPr>
              <w:pStyle w:val="ConsPlusNormal"/>
              <w:jc w:val="both"/>
            </w:pPr>
            <w:r>
              <w:t>2. Доля налоговых поступлений (налог на прибыль организаций, налог на доходы физических лиц (далее - НДФЛ), налог на имущество организаций) в областной бюджет.</w:t>
            </w:r>
          </w:p>
          <w:p w:rsidR="00247A81" w:rsidRDefault="00247A81">
            <w:pPr>
              <w:pStyle w:val="ConsPlusNormal"/>
              <w:jc w:val="both"/>
            </w:pPr>
            <w:r>
              <w:t>3. Доля инновационной продукции в общем объеме отгруженной продукции инновационно-активных предприятий</w:t>
            </w:r>
          </w:p>
        </w:tc>
      </w:tr>
      <w:tr w:rsidR="00247A81">
        <w:tc>
          <w:tcPr>
            <w:tcW w:w="2438" w:type="dxa"/>
            <w:vAlign w:val="center"/>
          </w:tcPr>
          <w:p w:rsidR="00247A81" w:rsidRDefault="00247A81">
            <w:pPr>
              <w:pStyle w:val="ConsPlusNormal"/>
            </w:pPr>
            <w:r>
              <w:t>Перечень основных мероприятий подпрограммы</w:t>
            </w:r>
          </w:p>
        </w:tc>
        <w:tc>
          <w:tcPr>
            <w:tcW w:w="6633" w:type="dxa"/>
            <w:vAlign w:val="center"/>
          </w:tcPr>
          <w:p w:rsidR="00247A81" w:rsidRDefault="00247A81">
            <w:pPr>
              <w:pStyle w:val="ConsPlusNormal"/>
              <w:jc w:val="both"/>
            </w:pPr>
            <w:r>
              <w:t>1. Государственная политика в промышленной сфере, научно-технической и инновационной деятельности.</w:t>
            </w:r>
          </w:p>
          <w:p w:rsidR="00247A81" w:rsidRDefault="00247A81">
            <w:pPr>
              <w:pStyle w:val="ConsPlusNormal"/>
              <w:jc w:val="both"/>
            </w:pPr>
            <w:r>
              <w:t>2. Развитие научной, научно-технической и инновационной деятельности в Иркутской области</w:t>
            </w:r>
          </w:p>
        </w:tc>
      </w:tr>
      <w:tr w:rsidR="00247A81">
        <w:tc>
          <w:tcPr>
            <w:tcW w:w="2438" w:type="dxa"/>
            <w:vAlign w:val="center"/>
          </w:tcPr>
          <w:p w:rsidR="00247A81" w:rsidRDefault="00247A81">
            <w:pPr>
              <w:pStyle w:val="ConsPlusNormal"/>
            </w:pPr>
            <w:r>
              <w:t>Перечень ведомственных целевых программ, входящих в состав подпрограммы</w:t>
            </w:r>
          </w:p>
        </w:tc>
        <w:tc>
          <w:tcPr>
            <w:tcW w:w="6633" w:type="dxa"/>
            <w:vAlign w:val="center"/>
          </w:tcPr>
          <w:p w:rsidR="00247A81" w:rsidRDefault="00247A81">
            <w:pPr>
              <w:pStyle w:val="ConsPlusNormal"/>
              <w:jc w:val="both"/>
            </w:pPr>
            <w:r>
              <w:t>Ведомственные целевые программы в составе подпрограммы не предусмотрены</w:t>
            </w:r>
          </w:p>
        </w:tc>
      </w:tr>
      <w:tr w:rsidR="00247A81">
        <w:tblPrEx>
          <w:tblBorders>
            <w:insideH w:val="nil"/>
          </w:tblBorders>
        </w:tblPrEx>
        <w:tc>
          <w:tcPr>
            <w:tcW w:w="2438" w:type="dxa"/>
            <w:tcBorders>
              <w:bottom w:val="nil"/>
            </w:tcBorders>
            <w:vAlign w:val="center"/>
          </w:tcPr>
          <w:p w:rsidR="00247A81" w:rsidRDefault="00247A81">
            <w:pPr>
              <w:pStyle w:val="ConsPlusNormal"/>
            </w:pPr>
            <w:r>
              <w:t>Ресурсное обеспечение подпрограммы государственной программы</w:t>
            </w:r>
          </w:p>
        </w:tc>
        <w:tc>
          <w:tcPr>
            <w:tcW w:w="6633" w:type="dxa"/>
            <w:tcBorders>
              <w:bottom w:val="nil"/>
            </w:tcBorders>
            <w:vAlign w:val="center"/>
          </w:tcPr>
          <w:p w:rsidR="00247A81" w:rsidRDefault="00247A81">
            <w:pPr>
              <w:pStyle w:val="ConsPlusNormal"/>
              <w:jc w:val="both"/>
            </w:pPr>
            <w:r>
              <w:t>Общий объем финансирования составляет 45432,5 тыс. рублей в 2015 году.</w:t>
            </w:r>
          </w:p>
          <w:p w:rsidR="00247A81" w:rsidRDefault="00247A81">
            <w:pPr>
              <w:pStyle w:val="ConsPlusNormal"/>
              <w:jc w:val="both"/>
            </w:pPr>
            <w:r>
              <w:t>Объем финансирования за счет средств федерального бюджета составляет 2300,8 тыс. рублей в 2015 году.</w:t>
            </w:r>
          </w:p>
          <w:p w:rsidR="00247A81" w:rsidRDefault="00247A81">
            <w:pPr>
              <w:pStyle w:val="ConsPlusNormal"/>
              <w:jc w:val="both"/>
            </w:pPr>
            <w:r>
              <w:t>Объем финансирования за счет средств областного бюджета составляет 43131,7 тыс. рублей в 2015 году</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150" w:history="1">
              <w:r>
                <w:rPr>
                  <w:color w:val="0000FF"/>
                </w:rPr>
                <w:t>Постановления</w:t>
              </w:r>
            </w:hyperlink>
            <w:r>
              <w:t xml:space="preserve"> Правительства Иркутской области от 17.02.2016 N 90-пп)</w:t>
            </w:r>
          </w:p>
        </w:tc>
      </w:tr>
      <w:tr w:rsidR="00247A81">
        <w:tblPrEx>
          <w:tblBorders>
            <w:insideH w:val="nil"/>
          </w:tblBorders>
        </w:tblPrEx>
        <w:tc>
          <w:tcPr>
            <w:tcW w:w="2438" w:type="dxa"/>
            <w:tcBorders>
              <w:bottom w:val="nil"/>
            </w:tcBorders>
            <w:vAlign w:val="center"/>
          </w:tcPr>
          <w:p w:rsidR="00247A81" w:rsidRDefault="00247A81">
            <w:pPr>
              <w:pStyle w:val="ConsPlusNormal"/>
            </w:pPr>
            <w:r>
              <w:t>Ожидаемые конечные результаты реализации подпрограммы</w:t>
            </w:r>
          </w:p>
        </w:tc>
        <w:tc>
          <w:tcPr>
            <w:tcW w:w="6633" w:type="dxa"/>
            <w:tcBorders>
              <w:bottom w:val="nil"/>
            </w:tcBorders>
            <w:vAlign w:val="center"/>
          </w:tcPr>
          <w:p w:rsidR="00247A81" w:rsidRDefault="00247A81">
            <w:pPr>
              <w:pStyle w:val="ConsPlusNormal"/>
              <w:jc w:val="both"/>
            </w:pPr>
            <w:r>
              <w:t>1. Индекс обрабатывающего производства - 103%.</w:t>
            </w:r>
          </w:p>
          <w:p w:rsidR="00247A81" w:rsidRDefault="00247A81">
            <w:pPr>
              <w:pStyle w:val="ConsPlusNormal"/>
              <w:jc w:val="both"/>
            </w:pPr>
            <w:r>
              <w:t>2. Доля налоговых поступлений (налог на прибыль организаций, НДФЛ, налог на имущество организаций) в областной бюджет - 40,8%.</w:t>
            </w:r>
          </w:p>
          <w:p w:rsidR="00247A81" w:rsidRDefault="00247A81">
            <w:pPr>
              <w:pStyle w:val="ConsPlusNormal"/>
              <w:jc w:val="both"/>
            </w:pPr>
            <w:r>
              <w:t>3. Доля инновационной продукции в общем объеме отгруженной продукции инновационно-активных предприятий - 3,3%</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151" w:history="1">
              <w:r>
                <w:rPr>
                  <w:color w:val="0000FF"/>
                </w:rPr>
                <w:t>Постановления</w:t>
              </w:r>
            </w:hyperlink>
            <w:r>
              <w:t xml:space="preserve"> Правительства Иркутской области от 12.11.2015 N 560-пп)</w:t>
            </w:r>
          </w:p>
        </w:tc>
      </w:tr>
    </w:tbl>
    <w:p w:rsidR="00247A81" w:rsidRDefault="00247A81">
      <w:pPr>
        <w:pStyle w:val="ConsPlusNormal"/>
        <w:jc w:val="both"/>
      </w:pPr>
    </w:p>
    <w:p w:rsidR="00247A81" w:rsidRDefault="00247A81">
      <w:pPr>
        <w:pStyle w:val="ConsPlusNormal"/>
        <w:jc w:val="center"/>
        <w:outlineLvl w:val="2"/>
      </w:pPr>
      <w:r>
        <w:t>Раздел 1. ЦЕЛЬ И ЗАДАЧИ ПОДПРОГРАММЫ, ЦЕЛЕВЫЕ</w:t>
      </w:r>
    </w:p>
    <w:p w:rsidR="00247A81" w:rsidRDefault="00247A81">
      <w:pPr>
        <w:pStyle w:val="ConsPlusNormal"/>
        <w:jc w:val="center"/>
      </w:pPr>
      <w:r>
        <w:t>ПОКАЗАТЕЛИ ПОДПРОГРАММЫ, СРОКИ РЕАЛИЗАЦИИ</w:t>
      </w:r>
    </w:p>
    <w:p w:rsidR="00247A81" w:rsidRDefault="00247A81">
      <w:pPr>
        <w:pStyle w:val="ConsPlusNormal"/>
        <w:jc w:val="both"/>
      </w:pPr>
    </w:p>
    <w:p w:rsidR="00247A81" w:rsidRDefault="00247A81">
      <w:pPr>
        <w:pStyle w:val="ConsPlusNormal"/>
        <w:ind w:firstLine="540"/>
        <w:jc w:val="both"/>
      </w:pPr>
      <w:r>
        <w:t>Целью подпрограммы является осуществление эффективной государственной политики в промышленной сфере Иркутской области.</w:t>
      </w:r>
    </w:p>
    <w:p w:rsidR="00247A81" w:rsidRDefault="00247A81">
      <w:pPr>
        <w:pStyle w:val="ConsPlusNormal"/>
        <w:jc w:val="both"/>
      </w:pPr>
      <w:r>
        <w:t xml:space="preserve">(в ред. </w:t>
      </w:r>
      <w:hyperlink r:id="rId152" w:history="1">
        <w:r>
          <w:rPr>
            <w:color w:val="0000FF"/>
          </w:rPr>
          <w:t>Постановления</w:t>
        </w:r>
      </w:hyperlink>
      <w:r>
        <w:t xml:space="preserve"> Правительства Иркутской области от 27.05.2015 N 264-пп)</w:t>
      </w:r>
    </w:p>
    <w:p w:rsidR="00247A81" w:rsidRDefault="00247A81">
      <w:pPr>
        <w:pStyle w:val="ConsPlusNormal"/>
        <w:ind w:firstLine="540"/>
        <w:jc w:val="both"/>
      </w:pPr>
      <w:r>
        <w:t>Подпрограмма ориентирована на решение следующих задач:</w:t>
      </w:r>
    </w:p>
    <w:p w:rsidR="00247A81" w:rsidRDefault="00247A81">
      <w:pPr>
        <w:pStyle w:val="ConsPlusNormal"/>
        <w:ind w:firstLine="540"/>
        <w:jc w:val="both"/>
      </w:pPr>
      <w:r>
        <w:t>1. Обеспечение условий для развития промышленной сферы, топливно-энергетического и нефтегазового комплекса, научно-технической и инновационной деятельности.</w:t>
      </w:r>
    </w:p>
    <w:p w:rsidR="00247A81" w:rsidRDefault="00247A81">
      <w:pPr>
        <w:pStyle w:val="ConsPlusNormal"/>
        <w:jc w:val="both"/>
      </w:pPr>
      <w:r>
        <w:t xml:space="preserve">(п. 1 в ред. </w:t>
      </w:r>
      <w:hyperlink r:id="rId153" w:history="1">
        <w:r>
          <w:rPr>
            <w:color w:val="0000FF"/>
          </w:rPr>
          <w:t>Постановления</w:t>
        </w:r>
      </w:hyperlink>
      <w:r>
        <w:t xml:space="preserve"> Правительства Иркутской области от 27.05.2015 N 264-пп)</w:t>
      </w:r>
    </w:p>
    <w:p w:rsidR="00247A81" w:rsidRDefault="00247A81">
      <w:pPr>
        <w:pStyle w:val="ConsPlusNormal"/>
        <w:ind w:firstLine="540"/>
        <w:jc w:val="both"/>
      </w:pPr>
      <w:r>
        <w:t>2. Создание условий для ускорения развития научной, научно-технической и инновационной деятельности в Иркутской области.</w:t>
      </w:r>
    </w:p>
    <w:p w:rsidR="00247A81" w:rsidRDefault="00247A81">
      <w:pPr>
        <w:pStyle w:val="ConsPlusNormal"/>
        <w:ind w:firstLine="540"/>
        <w:jc w:val="both"/>
      </w:pPr>
      <w:r>
        <w:t>Эффективность решения определенных выше задач позволят определить следующие целевые показатели:</w:t>
      </w:r>
    </w:p>
    <w:p w:rsidR="00247A81" w:rsidRDefault="00247A81">
      <w:pPr>
        <w:pStyle w:val="ConsPlusNormal"/>
        <w:ind w:firstLine="540"/>
        <w:jc w:val="both"/>
      </w:pPr>
      <w:r>
        <w:t>индекс обрабатывающего производства;</w:t>
      </w:r>
    </w:p>
    <w:p w:rsidR="00247A81" w:rsidRDefault="00247A81">
      <w:pPr>
        <w:pStyle w:val="ConsPlusNormal"/>
        <w:ind w:firstLine="540"/>
        <w:jc w:val="both"/>
      </w:pPr>
      <w:r>
        <w:t>доля налоговых поступлений (налог на прибыль организаций, НДФЛ, налог на имущество организаций) в областной бюджет;</w:t>
      </w:r>
    </w:p>
    <w:p w:rsidR="00247A81" w:rsidRDefault="00247A81">
      <w:pPr>
        <w:pStyle w:val="ConsPlusNormal"/>
        <w:ind w:firstLine="540"/>
        <w:jc w:val="both"/>
      </w:pPr>
      <w:r>
        <w:t>доля инновационной продукции в общем объеме отгруженной продукции инновационно-</w:t>
      </w:r>
      <w:r>
        <w:lastRenderedPageBreak/>
        <w:t>активных предприятий.</w:t>
      </w:r>
    </w:p>
    <w:p w:rsidR="00247A81" w:rsidRDefault="00247A81">
      <w:pPr>
        <w:pStyle w:val="ConsPlusNormal"/>
        <w:ind w:firstLine="540"/>
        <w:jc w:val="both"/>
      </w:pPr>
      <w:r>
        <w:t>Значения целевых показателей определяются на основе данных государственного статистического наблюдения.</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подпрограммы приведены в приложении 16 к государственной программе.</w:t>
      </w:r>
    </w:p>
    <w:p w:rsidR="00247A81" w:rsidRDefault="00247A81">
      <w:pPr>
        <w:pStyle w:val="ConsPlusNormal"/>
        <w:ind w:firstLine="540"/>
        <w:jc w:val="both"/>
      </w:pPr>
      <w:r>
        <w:t>Срок реализации подпрограммы: 2015 год.</w:t>
      </w:r>
    </w:p>
    <w:p w:rsidR="00247A81" w:rsidRDefault="00247A81">
      <w:pPr>
        <w:pStyle w:val="ConsPlusNormal"/>
        <w:jc w:val="both"/>
      </w:pPr>
      <w:r>
        <w:t xml:space="preserve">(в ред. </w:t>
      </w:r>
      <w:hyperlink r:id="rId154" w:history="1">
        <w:r>
          <w:rPr>
            <w:color w:val="0000FF"/>
          </w:rPr>
          <w:t>Постановления</w:t>
        </w:r>
      </w:hyperlink>
      <w:r>
        <w:t xml:space="preserve"> Правительства Иркутской области от 12.11.2015 N 560-пп)</w:t>
      </w:r>
    </w:p>
    <w:p w:rsidR="00247A81" w:rsidRDefault="00247A81">
      <w:pPr>
        <w:pStyle w:val="ConsPlusNormal"/>
        <w:jc w:val="both"/>
      </w:pPr>
    </w:p>
    <w:p w:rsidR="00247A81" w:rsidRDefault="00247A81">
      <w:pPr>
        <w:pStyle w:val="ConsPlusNormal"/>
        <w:jc w:val="center"/>
        <w:outlineLvl w:val="2"/>
      </w:pPr>
      <w:r>
        <w:t>Раздел 2. ВЕДОМСТВЕННЫЕ ЦЕЛЕВЫЕ ПРОГРАММЫ</w:t>
      </w:r>
    </w:p>
    <w:p w:rsidR="00247A81" w:rsidRDefault="00247A81">
      <w:pPr>
        <w:pStyle w:val="ConsPlusNormal"/>
        <w:jc w:val="center"/>
      </w:pPr>
      <w:r>
        <w:t>И ОСНОВНЫЕ МЕРОПРИЯТИЯ ПОДПРОГРАММЫ</w:t>
      </w:r>
    </w:p>
    <w:p w:rsidR="00247A81" w:rsidRDefault="00247A81">
      <w:pPr>
        <w:pStyle w:val="ConsPlusNormal"/>
        <w:jc w:val="both"/>
      </w:pPr>
    </w:p>
    <w:p w:rsidR="00247A81" w:rsidRDefault="00247A81">
      <w:pPr>
        <w:pStyle w:val="ConsPlusNormal"/>
        <w:ind w:firstLine="540"/>
        <w:jc w:val="both"/>
      </w:pPr>
      <w:r>
        <w:t>В рамках реализации подпрограммы планируется осуществление двух основных мероприятий, направленных на решение задач подпрограммы:</w:t>
      </w:r>
    </w:p>
    <w:p w:rsidR="00247A81" w:rsidRDefault="00247A81">
      <w:pPr>
        <w:pStyle w:val="ConsPlusNormal"/>
        <w:ind w:firstLine="540"/>
        <w:jc w:val="both"/>
      </w:pPr>
      <w:r>
        <w:t>1. Государственная политика в промышленной сфере, научно-технической и инновационной деятельности.</w:t>
      </w:r>
    </w:p>
    <w:p w:rsidR="00247A81" w:rsidRDefault="00247A81">
      <w:pPr>
        <w:pStyle w:val="ConsPlusNormal"/>
        <w:jc w:val="both"/>
      </w:pPr>
      <w:r>
        <w:t xml:space="preserve">(в ред. </w:t>
      </w:r>
      <w:hyperlink r:id="rId155" w:history="1">
        <w:r>
          <w:rPr>
            <w:color w:val="0000FF"/>
          </w:rPr>
          <w:t>Постановления</w:t>
        </w:r>
      </w:hyperlink>
      <w:r>
        <w:t xml:space="preserve"> Правительства Иркутской области от 27.05.2015 N 264-пп)</w:t>
      </w:r>
    </w:p>
    <w:p w:rsidR="00247A81" w:rsidRDefault="00247A81">
      <w:pPr>
        <w:pStyle w:val="ConsPlusNormal"/>
        <w:ind w:firstLine="540"/>
        <w:jc w:val="both"/>
      </w:pPr>
      <w:r>
        <w:t xml:space="preserve">Абзац третий утратил силу. - </w:t>
      </w:r>
      <w:hyperlink r:id="rId156" w:history="1">
        <w:r>
          <w:rPr>
            <w:color w:val="0000FF"/>
          </w:rPr>
          <w:t>Постановление</w:t>
        </w:r>
      </w:hyperlink>
      <w:r>
        <w:t xml:space="preserve"> Правительства Иркутской области от 17.02.2016 N 90-пп.</w:t>
      </w:r>
    </w:p>
    <w:p w:rsidR="00247A81" w:rsidRDefault="00247A81">
      <w:pPr>
        <w:pStyle w:val="ConsPlusNormal"/>
        <w:ind w:firstLine="540"/>
        <w:jc w:val="both"/>
      </w:pPr>
      <w:r>
        <w:t>2. Развитие научной, научно-технической и инновационной деятельности в Иркутской области.</w:t>
      </w:r>
    </w:p>
    <w:p w:rsidR="00247A81" w:rsidRDefault="00247A81">
      <w:pPr>
        <w:pStyle w:val="ConsPlusNormal"/>
        <w:ind w:firstLine="540"/>
        <w:jc w:val="both"/>
      </w:pPr>
      <w:r>
        <w:t xml:space="preserve">Абзац пятый утратил силу. - </w:t>
      </w:r>
      <w:hyperlink r:id="rId157" w:history="1">
        <w:r>
          <w:rPr>
            <w:color w:val="0000FF"/>
          </w:rPr>
          <w:t>Постановление</w:t>
        </w:r>
      </w:hyperlink>
      <w:r>
        <w:t xml:space="preserve"> Правительства Иркутской области от 17.02.2016 N 90-пп.</w:t>
      </w:r>
    </w:p>
    <w:p w:rsidR="00247A81" w:rsidRDefault="00247A81">
      <w:pPr>
        <w:pStyle w:val="ConsPlusNormal"/>
        <w:ind w:firstLine="540"/>
        <w:jc w:val="both"/>
      </w:pPr>
      <w:r>
        <w:t>Выделение ведомственных целевых программ в составе подпрограммы не предусмотрено.</w:t>
      </w:r>
    </w:p>
    <w:p w:rsidR="00247A81" w:rsidRDefault="00247A81">
      <w:pPr>
        <w:pStyle w:val="ConsPlusNormal"/>
        <w:ind w:firstLine="540"/>
        <w:jc w:val="both"/>
      </w:pPr>
      <w:hyperlink w:anchor="P4377" w:history="1">
        <w:r>
          <w:rPr>
            <w:color w:val="0000FF"/>
          </w:rPr>
          <w:t>Перечень</w:t>
        </w:r>
      </w:hyperlink>
      <w:r>
        <w:t xml:space="preserve"> ведомственных целевых программ и основных мероприятий подпрограммы представлен в приложении 17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3. МЕРЫ ГОСУДАРСТВЕННОГО РЕГУЛИРОВАНИЯ,</w:t>
      </w:r>
    </w:p>
    <w:p w:rsidR="00247A81" w:rsidRDefault="00247A81">
      <w:pPr>
        <w:pStyle w:val="ConsPlusNormal"/>
        <w:jc w:val="center"/>
      </w:pPr>
      <w:r>
        <w:t>НАПРАВЛЕННЫЕ НА ДОСТИЖЕНИЕ ЦЕЛИ И ЗАДАЧ ПОДПРОГРАММЫ</w:t>
      </w:r>
    </w:p>
    <w:p w:rsidR="00247A81" w:rsidRDefault="00247A81">
      <w:pPr>
        <w:pStyle w:val="ConsPlusNormal"/>
        <w:jc w:val="both"/>
      </w:pPr>
    </w:p>
    <w:p w:rsidR="00247A81" w:rsidRDefault="00247A81">
      <w:pPr>
        <w:pStyle w:val="ConsPlusNormal"/>
        <w:ind w:firstLine="540"/>
        <w:jc w:val="both"/>
      </w:pPr>
      <w:r>
        <w:t>Государственное правовое регулирование в промышленной сфере и инновационной деятельности обеспечивается следующими правовыми актами Иркутской области:</w:t>
      </w:r>
    </w:p>
    <w:p w:rsidR="00247A81" w:rsidRDefault="00247A81">
      <w:pPr>
        <w:pStyle w:val="ConsPlusNormal"/>
        <w:jc w:val="both"/>
      </w:pPr>
      <w:r>
        <w:t xml:space="preserve">(в ред. </w:t>
      </w:r>
      <w:hyperlink r:id="rId158" w:history="1">
        <w:r>
          <w:rPr>
            <w:color w:val="0000FF"/>
          </w:rPr>
          <w:t>Постановления</w:t>
        </w:r>
      </w:hyperlink>
      <w:r>
        <w:t xml:space="preserve"> Правительства Иркутской области от 27.05.2015 N 264-пп)</w:t>
      </w:r>
    </w:p>
    <w:p w:rsidR="00247A81" w:rsidRDefault="00247A81">
      <w:pPr>
        <w:pStyle w:val="ConsPlusNormal"/>
        <w:ind w:firstLine="540"/>
        <w:jc w:val="both"/>
      </w:pPr>
      <w:hyperlink r:id="rId159" w:history="1">
        <w:r>
          <w:rPr>
            <w:color w:val="0000FF"/>
          </w:rPr>
          <w:t>Законом</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w:t>
      </w:r>
    </w:p>
    <w:p w:rsidR="00247A81" w:rsidRDefault="00247A81">
      <w:pPr>
        <w:pStyle w:val="ConsPlusNormal"/>
        <w:ind w:firstLine="540"/>
        <w:jc w:val="both"/>
      </w:pPr>
      <w:hyperlink r:id="rId160" w:history="1">
        <w:r>
          <w:rPr>
            <w:color w:val="0000FF"/>
          </w:rPr>
          <w:t>постановлением</w:t>
        </w:r>
      </w:hyperlink>
      <w:r>
        <w:t xml:space="preserve"> Правительства Иркутской области от 25 ноября 2014 года N 589-пп "О министерстве экономического развития Иркутской области";</w:t>
      </w:r>
    </w:p>
    <w:p w:rsidR="00247A81" w:rsidRDefault="00247A81">
      <w:pPr>
        <w:pStyle w:val="ConsPlusNormal"/>
        <w:jc w:val="both"/>
      </w:pPr>
      <w:r>
        <w:t xml:space="preserve">(в ред. </w:t>
      </w:r>
      <w:hyperlink r:id="rId161" w:history="1">
        <w:r>
          <w:rPr>
            <w:color w:val="0000FF"/>
          </w:rPr>
          <w:t>Постановления</w:t>
        </w:r>
      </w:hyperlink>
      <w:r>
        <w:t xml:space="preserve"> Правительства Иркутской области от 27.05.2015 N 264-пп)</w:t>
      </w:r>
    </w:p>
    <w:p w:rsidR="00247A81" w:rsidRDefault="00247A81">
      <w:pPr>
        <w:pStyle w:val="ConsPlusNormal"/>
        <w:ind w:firstLine="540"/>
        <w:jc w:val="both"/>
      </w:pPr>
      <w:hyperlink r:id="rId162" w:history="1">
        <w:r>
          <w:rPr>
            <w:color w:val="0000FF"/>
          </w:rPr>
          <w:t>постановлением</w:t>
        </w:r>
      </w:hyperlink>
      <w:r>
        <w:t xml:space="preserve"> администрации Иркутской области от 20 мая 2008 года N 121-па "Об утверждении Положения об областном конкурсе в сфере науки и техники";</w:t>
      </w:r>
    </w:p>
    <w:p w:rsidR="00247A81" w:rsidRDefault="00247A81">
      <w:pPr>
        <w:pStyle w:val="ConsPlusNormal"/>
        <w:ind w:firstLine="540"/>
        <w:jc w:val="both"/>
      </w:pPr>
      <w:hyperlink r:id="rId163" w:history="1">
        <w:r>
          <w:rPr>
            <w:color w:val="0000FF"/>
          </w:rPr>
          <w:t>постановлением</w:t>
        </w:r>
      </w:hyperlink>
      <w:r>
        <w:t xml:space="preserve"> Правительства Иркутской области от 17 июня 2013 года N 229-пп "Об утверждении Положения о порядке формирования перечня научно-исследовательских и опытно-конструкторских работ, выполняемых для государственных нужд Иркутской области";</w:t>
      </w:r>
    </w:p>
    <w:p w:rsidR="00247A81" w:rsidRDefault="00247A81">
      <w:pPr>
        <w:pStyle w:val="ConsPlusNormal"/>
        <w:ind w:firstLine="540"/>
        <w:jc w:val="both"/>
      </w:pPr>
      <w:hyperlink r:id="rId164" w:history="1">
        <w:r>
          <w:rPr>
            <w:color w:val="0000FF"/>
          </w:rPr>
          <w:t>постановлением</w:t>
        </w:r>
      </w:hyperlink>
      <w:r>
        <w:t xml:space="preserve"> Правительства Иркутской области от 9 октября 2009 года N 285/64-пп "Об утверждении Положения о предоставлении субсидий из областного бюджета в целях возмещения затрат на осуществление инновационной деятельности, а также деятельности, способствующей инновационной деятельности";</w:t>
      </w:r>
    </w:p>
    <w:p w:rsidR="00247A81" w:rsidRDefault="00247A81">
      <w:pPr>
        <w:pStyle w:val="ConsPlusNormal"/>
        <w:ind w:firstLine="540"/>
        <w:jc w:val="both"/>
      </w:pPr>
      <w:r>
        <w:t xml:space="preserve">абзац седьмой утратил силу с 1 января 2016 года. - </w:t>
      </w:r>
      <w:hyperlink r:id="rId165" w:history="1">
        <w:r>
          <w:rPr>
            <w:color w:val="0000FF"/>
          </w:rPr>
          <w:t>Постановление</w:t>
        </w:r>
      </w:hyperlink>
      <w:r>
        <w:t xml:space="preserve"> Правительства Иркутской области от 12.11.2015 N 560-пп;</w:t>
      </w:r>
    </w:p>
    <w:p w:rsidR="00247A81" w:rsidRDefault="00247A81">
      <w:pPr>
        <w:pStyle w:val="ConsPlusNormal"/>
        <w:ind w:firstLine="540"/>
        <w:jc w:val="both"/>
      </w:pPr>
      <w:hyperlink r:id="rId166" w:history="1">
        <w:r>
          <w:rPr>
            <w:color w:val="0000FF"/>
          </w:rPr>
          <w:t>постановлением</w:t>
        </w:r>
      </w:hyperlink>
      <w:r>
        <w:t xml:space="preserve"> Правительства Иркутской области от 7 июля 2014 года N 330-пп "Об утверждении Положения о предоставлении субсидий из областного 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в Иркутской области".</w:t>
      </w:r>
    </w:p>
    <w:p w:rsidR="00247A81" w:rsidRDefault="00247A81">
      <w:pPr>
        <w:pStyle w:val="ConsPlusNormal"/>
        <w:ind w:firstLine="540"/>
        <w:jc w:val="both"/>
      </w:pPr>
      <w:r>
        <w:t xml:space="preserve">Указанные правовые акты обеспечивают возможность реализации основных мероприятий </w:t>
      </w:r>
      <w:r>
        <w:lastRenderedPageBreak/>
        <w:t>подпрограммы.</w:t>
      </w:r>
    </w:p>
    <w:p w:rsidR="00247A81" w:rsidRDefault="00247A81">
      <w:pPr>
        <w:pStyle w:val="ConsPlusNormal"/>
        <w:ind w:firstLine="540"/>
        <w:jc w:val="both"/>
      </w:pPr>
      <w:r>
        <w:t>В настоящее время принятие дополнительных мер правового регулирования для достижения целей подпрограммы не требуется.</w:t>
      </w:r>
    </w:p>
    <w:p w:rsidR="00247A81" w:rsidRDefault="00247A81">
      <w:pPr>
        <w:pStyle w:val="ConsPlusNormal"/>
        <w:jc w:val="both"/>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jc w:val="both"/>
      </w:pPr>
    </w:p>
    <w:p w:rsidR="00247A81" w:rsidRDefault="00247A81">
      <w:pPr>
        <w:pStyle w:val="ConsPlusNormal"/>
        <w:ind w:firstLine="540"/>
        <w:jc w:val="both"/>
      </w:pPr>
      <w:r>
        <w:t xml:space="preserve">Информация о ресурсном </w:t>
      </w:r>
      <w:hyperlink w:anchor="P4875" w:history="1">
        <w:r>
          <w:rPr>
            <w:color w:val="0000FF"/>
          </w:rPr>
          <w:t>обеспечении</w:t>
        </w:r>
      </w:hyperlink>
      <w:r>
        <w:t xml:space="preserve"> реализации подпрограммы за счет средств, предусмотренных в областном бюджете, представлена в приложении 19 к государственной программе.</w:t>
      </w:r>
    </w:p>
    <w:p w:rsidR="00247A81" w:rsidRDefault="00247A81">
      <w:pPr>
        <w:pStyle w:val="ConsPlusNormal"/>
        <w:ind w:firstLine="540"/>
        <w:jc w:val="both"/>
      </w:pPr>
      <w:r>
        <w:t xml:space="preserve">Прогнозная (справочная)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5. ОБЪЕМ ФИНАНСИРОВАНИЯ МЕРОПРИЯТИЙ ПОДПРОГРАММЫ</w:t>
      </w:r>
    </w:p>
    <w:p w:rsidR="00247A81" w:rsidRDefault="00247A81">
      <w:pPr>
        <w:pStyle w:val="ConsPlusNormal"/>
        <w:jc w:val="center"/>
      </w:pPr>
      <w:r>
        <w:t>ЗА СЧЕТ СРЕДСТВ ФЕДЕРАЛЬНОГО БЮДЖЕТА</w:t>
      </w:r>
    </w:p>
    <w:p w:rsidR="00247A81" w:rsidRDefault="00247A81">
      <w:pPr>
        <w:pStyle w:val="ConsPlusNormal"/>
        <w:jc w:val="both"/>
      </w:pPr>
    </w:p>
    <w:p w:rsidR="00247A81" w:rsidRDefault="00247A81">
      <w:pPr>
        <w:pStyle w:val="ConsPlusNormal"/>
        <w:ind w:firstLine="540"/>
        <w:jc w:val="both"/>
      </w:pPr>
      <w:r>
        <w:t xml:space="preserve">Средства, планируемые к привлечению из федерального бюджета, представлены в приложении 20 к государственной программе в прогнозной (справочной) </w:t>
      </w:r>
      <w:hyperlink w:anchor="P10186" w:history="1">
        <w:r>
          <w:rPr>
            <w:color w:val="0000FF"/>
          </w:rPr>
          <w:t>оценке</w:t>
        </w:r>
      </w:hyperlink>
      <w:r>
        <w:t xml:space="preserve"> ресурсного обеспечения реализации подпрограммы за счет всех источников финансирования.</w:t>
      </w:r>
    </w:p>
    <w:p w:rsidR="00247A81" w:rsidRDefault="00247A81">
      <w:pPr>
        <w:pStyle w:val="ConsPlusNormal"/>
        <w:jc w:val="both"/>
      </w:pPr>
    </w:p>
    <w:p w:rsidR="00247A81" w:rsidRDefault="00247A81">
      <w:pPr>
        <w:pStyle w:val="ConsPlusNormal"/>
        <w:jc w:val="center"/>
        <w:outlineLvl w:val="2"/>
      </w:pPr>
      <w:r>
        <w:t>Раздел 6. СВЕДЕНИЯ ОБ УЧАСТИИ МУНИЦИПАЛЬНЫХ ОБРАЗОВАНИЙ</w:t>
      </w:r>
    </w:p>
    <w:p w:rsidR="00247A81" w:rsidRDefault="00247A81">
      <w:pPr>
        <w:pStyle w:val="ConsPlusNormal"/>
        <w:jc w:val="center"/>
      </w:pPr>
      <w:r>
        <w:t>ИРКУТСКОЙ ОБЛАСТИ В РЕАЛИЗАЦИИ ПОДПРОГРАММЫ</w:t>
      </w:r>
    </w:p>
    <w:p w:rsidR="00247A81" w:rsidRDefault="00247A81">
      <w:pPr>
        <w:pStyle w:val="ConsPlusNormal"/>
        <w:jc w:val="both"/>
      </w:pPr>
    </w:p>
    <w:p w:rsidR="00247A81" w:rsidRDefault="00247A81">
      <w:pPr>
        <w:pStyle w:val="ConsPlusNormal"/>
        <w:ind w:firstLine="540"/>
        <w:jc w:val="both"/>
      </w:pPr>
      <w:r>
        <w:t>Участие муниципальных образований Иркутской области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7. СВЕДЕНИЯ ОБ УЧАСТИИ ГОСУДАРСТВЕННЫХ</w:t>
      </w:r>
    </w:p>
    <w:p w:rsidR="00247A81" w:rsidRDefault="00247A81">
      <w:pPr>
        <w:pStyle w:val="ConsPlusNormal"/>
        <w:jc w:val="center"/>
      </w:pPr>
      <w:r>
        <w:t>ВНЕБЮДЖЕТНЫХ ФОНДОВ</w:t>
      </w:r>
    </w:p>
    <w:p w:rsidR="00247A81" w:rsidRDefault="00247A81">
      <w:pPr>
        <w:pStyle w:val="ConsPlusNormal"/>
        <w:jc w:val="both"/>
      </w:pPr>
    </w:p>
    <w:p w:rsidR="00247A81" w:rsidRDefault="00247A81">
      <w:pPr>
        <w:pStyle w:val="ConsPlusNormal"/>
        <w:ind w:firstLine="540"/>
        <w:jc w:val="both"/>
      </w:pPr>
      <w:r>
        <w:t>Участие государственных внебюджетных фондов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jc w:val="both"/>
      </w:pPr>
    </w:p>
    <w:p w:rsidR="00247A81" w:rsidRDefault="00247A81">
      <w:pPr>
        <w:pStyle w:val="ConsPlusNormal"/>
        <w:ind w:firstLine="540"/>
        <w:jc w:val="both"/>
      </w:pPr>
      <w:r>
        <w:t>Государственные унитарные предприятия Иркутской области, акционерные общества с участием Иркутской области, общественные, научные и иные организации участия в реализации подпрограммы не принимают.</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4</w:t>
      </w:r>
    </w:p>
    <w:p w:rsidR="00247A81" w:rsidRDefault="00247A81">
      <w:pPr>
        <w:pStyle w:val="ConsPlusNormal"/>
        <w:jc w:val="right"/>
      </w:pPr>
      <w:r>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12.11.2015 </w:t>
      </w:r>
      <w:hyperlink r:id="rId167" w:history="1">
        <w:r>
          <w:rPr>
            <w:color w:val="0000FF"/>
          </w:rPr>
          <w:t>N 560-пп</w:t>
        </w:r>
      </w:hyperlink>
      <w:r>
        <w:t xml:space="preserve">, от 17.02.2016 </w:t>
      </w:r>
      <w:hyperlink r:id="rId168" w:history="1">
        <w:r>
          <w:rPr>
            <w:color w:val="0000FF"/>
          </w:rPr>
          <w:t>N 90-пп</w:t>
        </w:r>
      </w:hyperlink>
      <w:r>
        <w:t xml:space="preserve">, от 05.04.2016 </w:t>
      </w:r>
      <w:hyperlink r:id="rId169" w:history="1">
        <w:r>
          <w:rPr>
            <w:color w:val="0000FF"/>
          </w:rPr>
          <w:t>N 186-пп</w:t>
        </w:r>
      </w:hyperlink>
      <w:r>
        <w:t>,</w:t>
      </w:r>
    </w:p>
    <w:p w:rsidR="00247A81" w:rsidRDefault="00247A81">
      <w:pPr>
        <w:pStyle w:val="ConsPlusNormal"/>
        <w:jc w:val="center"/>
      </w:pPr>
      <w:r>
        <w:t xml:space="preserve">от 25.05.2016 </w:t>
      </w:r>
      <w:hyperlink r:id="rId170" w:history="1">
        <w:r>
          <w:rPr>
            <w:color w:val="0000FF"/>
          </w:rPr>
          <w:t>N 306-пп</w:t>
        </w:r>
      </w:hyperlink>
      <w:r>
        <w:t xml:space="preserve">, от 28.09.2016 </w:t>
      </w:r>
      <w:hyperlink r:id="rId171" w:history="1">
        <w:r>
          <w:rPr>
            <w:color w:val="0000FF"/>
          </w:rPr>
          <w:t>N 624-пп</w:t>
        </w:r>
      </w:hyperlink>
      <w:r>
        <w:t xml:space="preserve">, от 03.11.2016 </w:t>
      </w:r>
      <w:hyperlink r:id="rId172" w:history="1">
        <w:r>
          <w:rPr>
            <w:color w:val="0000FF"/>
          </w:rPr>
          <w:t>N 704-пп</w:t>
        </w:r>
      </w:hyperlink>
      <w:r>
        <w:t>,</w:t>
      </w:r>
    </w:p>
    <w:p w:rsidR="00247A81" w:rsidRDefault="00247A81">
      <w:pPr>
        <w:pStyle w:val="ConsPlusNormal"/>
        <w:jc w:val="center"/>
      </w:pPr>
      <w:r>
        <w:t xml:space="preserve">от 17.11.2016 </w:t>
      </w:r>
      <w:hyperlink r:id="rId173" w:history="1">
        <w:r>
          <w:rPr>
            <w:color w:val="0000FF"/>
          </w:rPr>
          <w:t>N 728-пп</w:t>
        </w:r>
      </w:hyperlink>
      <w:r>
        <w:t>)</w:t>
      </w:r>
    </w:p>
    <w:p w:rsidR="00247A81" w:rsidRDefault="00247A81">
      <w:pPr>
        <w:pStyle w:val="ConsPlusNormal"/>
        <w:jc w:val="both"/>
      </w:pPr>
    </w:p>
    <w:p w:rsidR="00247A81" w:rsidRDefault="00247A81">
      <w:pPr>
        <w:pStyle w:val="ConsPlusNormal"/>
        <w:jc w:val="center"/>
        <w:outlineLvl w:val="2"/>
      </w:pPr>
      <w:bookmarkStart w:id="9" w:name="P823"/>
      <w:bookmarkEnd w:id="9"/>
      <w:r>
        <w:t>ПАСПОРТ</w:t>
      </w:r>
    </w:p>
    <w:p w:rsidR="00247A81" w:rsidRDefault="00247A81">
      <w:pPr>
        <w:pStyle w:val="ConsPlusNormal"/>
        <w:jc w:val="center"/>
      </w:pPr>
      <w:r>
        <w:lastRenderedPageBreak/>
        <w:t>ПОДПРОГРАММЫ "ПОДДЕРЖКА И РАЗВИТИЕ МАЛОГО И СРЕДНЕГО</w:t>
      </w:r>
    </w:p>
    <w:p w:rsidR="00247A81" w:rsidRDefault="00247A81">
      <w:pPr>
        <w:pStyle w:val="ConsPlusNormal"/>
        <w:jc w:val="center"/>
      </w:pPr>
      <w:r>
        <w:t>ПРЕДПРИНИМАТЕЛЬСТВА В ИРКУТСКОЙ ОБЛАСТИ" НА 2015 - 2020 ГОДЫ</w:t>
      </w:r>
    </w:p>
    <w:p w:rsidR="00247A81" w:rsidRDefault="00247A81">
      <w:pPr>
        <w:pStyle w:val="ConsPlusNormal"/>
        <w:jc w:val="center"/>
      </w:pPr>
      <w:r>
        <w:t>ГОСУДАРСТВЕННОЙ ПРОГРАММЫ ИРКУТСКОЙ ОБЛАСТИ "ЭКОНОМИЧЕСКОЕ</w:t>
      </w:r>
    </w:p>
    <w:p w:rsidR="00247A81" w:rsidRDefault="00247A81">
      <w:pPr>
        <w:pStyle w:val="ConsPlusNormal"/>
        <w:jc w:val="center"/>
      </w:pPr>
      <w:r>
        <w:t>РАЗВИТИЕ И ИННОВАЦИОННАЯ ЭКОНОМИКА" НА 2015 - 2020 ГОДЫ</w:t>
      </w:r>
    </w:p>
    <w:p w:rsidR="00247A81" w:rsidRDefault="00247A81">
      <w:pPr>
        <w:pStyle w:val="ConsPlusNormal"/>
        <w:jc w:val="center"/>
      </w:pPr>
      <w:r>
        <w:t>(ДАЛЕЕ СООТВЕТСТВЕННО - ПОДПРОГРАММА,</w:t>
      </w:r>
    </w:p>
    <w:p w:rsidR="00247A81" w:rsidRDefault="00247A81">
      <w:pPr>
        <w:pStyle w:val="ConsPlusNormal"/>
        <w:jc w:val="center"/>
      </w:pPr>
      <w:r>
        <w:t>ГОСУДАРСТВЕННАЯ ПРОГРАММА)</w:t>
      </w:r>
    </w:p>
    <w:p w:rsidR="00247A81" w:rsidRDefault="00247A8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247A81">
        <w:tc>
          <w:tcPr>
            <w:tcW w:w="2438" w:type="dxa"/>
          </w:tcPr>
          <w:p w:rsidR="00247A81" w:rsidRDefault="00247A81">
            <w:pPr>
              <w:pStyle w:val="ConsPlusNormal"/>
              <w:jc w:val="both"/>
            </w:pPr>
            <w:r>
              <w:t>Наименование государственной программы</w:t>
            </w:r>
          </w:p>
        </w:tc>
        <w:tc>
          <w:tcPr>
            <w:tcW w:w="6633" w:type="dxa"/>
            <w:vAlign w:val="center"/>
          </w:tcPr>
          <w:p w:rsidR="00247A81" w:rsidRDefault="00247A81">
            <w:pPr>
              <w:pStyle w:val="ConsPlusNormal"/>
              <w:ind w:firstLine="283"/>
              <w:jc w:val="both"/>
            </w:pPr>
            <w:r>
              <w:t>Экономическое развитие и инновационная экономика на 2015 - 2020 годы</w:t>
            </w:r>
          </w:p>
        </w:tc>
      </w:tr>
      <w:tr w:rsidR="00247A81">
        <w:tc>
          <w:tcPr>
            <w:tcW w:w="2438" w:type="dxa"/>
          </w:tcPr>
          <w:p w:rsidR="00247A81" w:rsidRDefault="00247A81">
            <w:pPr>
              <w:pStyle w:val="ConsPlusNormal"/>
              <w:jc w:val="both"/>
            </w:pPr>
            <w:r>
              <w:t>Наименование подпрограммы</w:t>
            </w:r>
          </w:p>
        </w:tc>
        <w:tc>
          <w:tcPr>
            <w:tcW w:w="6633" w:type="dxa"/>
            <w:vAlign w:val="center"/>
          </w:tcPr>
          <w:p w:rsidR="00247A81" w:rsidRDefault="00247A81">
            <w:pPr>
              <w:pStyle w:val="ConsPlusNormal"/>
              <w:ind w:firstLine="283"/>
              <w:jc w:val="both"/>
            </w:pPr>
            <w:r>
              <w:t>Поддержка и развитие малого и среднего предпринимательства в Иркутской области на 2015 - 2020 годы</w:t>
            </w:r>
          </w:p>
        </w:tc>
      </w:tr>
      <w:tr w:rsidR="00247A81">
        <w:tc>
          <w:tcPr>
            <w:tcW w:w="2438" w:type="dxa"/>
          </w:tcPr>
          <w:p w:rsidR="00247A81" w:rsidRDefault="00247A81">
            <w:pPr>
              <w:pStyle w:val="ConsPlusNormal"/>
              <w:jc w:val="both"/>
            </w:pPr>
            <w:r>
              <w:t>Ответственный исполнитель подпрограммы</w:t>
            </w:r>
          </w:p>
        </w:tc>
        <w:tc>
          <w:tcPr>
            <w:tcW w:w="6633" w:type="dxa"/>
            <w:vAlign w:val="center"/>
          </w:tcPr>
          <w:p w:rsidR="00247A81" w:rsidRDefault="00247A81">
            <w:pPr>
              <w:pStyle w:val="ConsPlusNormal"/>
              <w:ind w:firstLine="283"/>
              <w:jc w:val="both"/>
            </w:pPr>
            <w:r>
              <w:t>Министерство экономического развития Иркутской области</w:t>
            </w:r>
          </w:p>
        </w:tc>
      </w:tr>
      <w:tr w:rsidR="00247A81">
        <w:tc>
          <w:tcPr>
            <w:tcW w:w="2438" w:type="dxa"/>
          </w:tcPr>
          <w:p w:rsidR="00247A81" w:rsidRDefault="00247A81">
            <w:pPr>
              <w:pStyle w:val="ConsPlusNormal"/>
              <w:jc w:val="both"/>
            </w:pPr>
            <w:r>
              <w:t>Участники подпрограммы</w:t>
            </w:r>
          </w:p>
        </w:tc>
        <w:tc>
          <w:tcPr>
            <w:tcW w:w="6633" w:type="dxa"/>
            <w:vAlign w:val="center"/>
          </w:tcPr>
          <w:p w:rsidR="00247A81" w:rsidRDefault="00247A81">
            <w:pPr>
              <w:pStyle w:val="ConsPlusNormal"/>
              <w:ind w:firstLine="283"/>
              <w:jc w:val="both"/>
            </w:pPr>
            <w:r>
              <w:t>Министерство экономического развития Иркутской области</w:t>
            </w:r>
          </w:p>
        </w:tc>
      </w:tr>
      <w:tr w:rsidR="00247A81">
        <w:tc>
          <w:tcPr>
            <w:tcW w:w="2438" w:type="dxa"/>
          </w:tcPr>
          <w:p w:rsidR="00247A81" w:rsidRDefault="00247A81">
            <w:pPr>
              <w:pStyle w:val="ConsPlusNormal"/>
              <w:jc w:val="both"/>
            </w:pPr>
            <w:r>
              <w:t>Цель подпрограммы</w:t>
            </w:r>
          </w:p>
        </w:tc>
        <w:tc>
          <w:tcPr>
            <w:tcW w:w="6633" w:type="dxa"/>
            <w:vAlign w:val="center"/>
          </w:tcPr>
          <w:p w:rsidR="00247A81" w:rsidRDefault="00247A81">
            <w:pPr>
              <w:pStyle w:val="ConsPlusNormal"/>
              <w:ind w:firstLine="283"/>
              <w:jc w:val="both"/>
            </w:pPr>
            <w:r>
              <w:t>Создание благоприятного предпринимательского климата и условий для ведения бизнеса</w:t>
            </w:r>
          </w:p>
        </w:tc>
      </w:tr>
      <w:tr w:rsidR="00247A81">
        <w:tc>
          <w:tcPr>
            <w:tcW w:w="2438" w:type="dxa"/>
          </w:tcPr>
          <w:p w:rsidR="00247A81" w:rsidRDefault="00247A81">
            <w:pPr>
              <w:pStyle w:val="ConsPlusNormal"/>
              <w:jc w:val="both"/>
            </w:pPr>
            <w:r>
              <w:t>Задачи подпрограммы</w:t>
            </w:r>
          </w:p>
        </w:tc>
        <w:tc>
          <w:tcPr>
            <w:tcW w:w="6633" w:type="dxa"/>
            <w:vAlign w:val="center"/>
          </w:tcPr>
          <w:p w:rsidR="00247A81" w:rsidRDefault="00247A81">
            <w:pPr>
              <w:pStyle w:val="ConsPlusNormal"/>
              <w:ind w:firstLine="283"/>
              <w:jc w:val="both"/>
            </w:pPr>
            <w:r>
              <w:t>1. Содействие развитию субъектов малого и среднего предпринимательства (далее - СМСП).</w:t>
            </w:r>
          </w:p>
          <w:p w:rsidR="00247A81" w:rsidRDefault="00247A81">
            <w:pPr>
              <w:pStyle w:val="ConsPlusNormal"/>
              <w:ind w:firstLine="283"/>
              <w:jc w:val="both"/>
            </w:pPr>
            <w:r>
              <w:t>2. Содействие в реализации муниципальных программ (подпрограмм) по поддержке и развитию СМСП.</w:t>
            </w:r>
          </w:p>
          <w:p w:rsidR="00247A81" w:rsidRDefault="00247A81">
            <w:pPr>
              <w:pStyle w:val="ConsPlusNormal"/>
              <w:ind w:firstLine="283"/>
              <w:jc w:val="both"/>
            </w:pPr>
            <w:r>
              <w:t>3. Содействие деятельности организаций, образующих инфраструктуру поддержки СМСП.</w:t>
            </w:r>
          </w:p>
          <w:p w:rsidR="00247A81" w:rsidRDefault="00247A81">
            <w:pPr>
              <w:pStyle w:val="ConsPlusNormal"/>
              <w:ind w:firstLine="283"/>
              <w:jc w:val="both"/>
            </w:pPr>
            <w:r>
              <w:t>4. Развитие научной, научно-технической и инновационной деятельности в Иркутской области</w:t>
            </w:r>
          </w:p>
        </w:tc>
      </w:tr>
      <w:tr w:rsidR="00247A81">
        <w:tc>
          <w:tcPr>
            <w:tcW w:w="2438" w:type="dxa"/>
          </w:tcPr>
          <w:p w:rsidR="00247A81" w:rsidRDefault="00247A81">
            <w:pPr>
              <w:pStyle w:val="ConsPlusNormal"/>
              <w:jc w:val="both"/>
            </w:pPr>
            <w:r>
              <w:t>Сроки реализации подпрограммы</w:t>
            </w:r>
          </w:p>
        </w:tc>
        <w:tc>
          <w:tcPr>
            <w:tcW w:w="6633" w:type="dxa"/>
            <w:vAlign w:val="center"/>
          </w:tcPr>
          <w:p w:rsidR="00247A81" w:rsidRDefault="00247A81">
            <w:pPr>
              <w:pStyle w:val="ConsPlusNormal"/>
              <w:ind w:firstLine="283"/>
              <w:jc w:val="both"/>
            </w:pPr>
            <w:r>
              <w:t>2015 - 2020 годы</w:t>
            </w:r>
          </w:p>
        </w:tc>
      </w:tr>
      <w:tr w:rsidR="00247A81">
        <w:tc>
          <w:tcPr>
            <w:tcW w:w="2438" w:type="dxa"/>
          </w:tcPr>
          <w:p w:rsidR="00247A81" w:rsidRDefault="00247A81">
            <w:pPr>
              <w:pStyle w:val="ConsPlusNormal"/>
              <w:jc w:val="both"/>
            </w:pPr>
            <w:r>
              <w:t>Целевые показатели подпрограммы</w:t>
            </w:r>
          </w:p>
        </w:tc>
        <w:tc>
          <w:tcPr>
            <w:tcW w:w="6633" w:type="dxa"/>
            <w:vAlign w:val="center"/>
          </w:tcPr>
          <w:p w:rsidR="00247A81" w:rsidRDefault="00247A81">
            <w:pPr>
              <w:pStyle w:val="ConsPlusNormal"/>
              <w:ind w:firstLine="283"/>
              <w:jc w:val="both"/>
            </w:pPr>
            <w:r>
              <w:t>1. Количество СМСП (включая индивидуальных предпринимателей) в расчете на 1 тыс. человек населения Иркутской области.</w:t>
            </w:r>
          </w:p>
          <w:p w:rsidR="00247A81" w:rsidRDefault="00247A81">
            <w:pPr>
              <w:pStyle w:val="ConsPlusNormal"/>
              <w:ind w:firstLine="283"/>
              <w:jc w:val="both"/>
            </w:pPr>
            <w:r>
              <w:t>2. Количество СМСП, воспользовавшихся услугами организаций, образующих инфраструктуру поддержки СМСП.</w:t>
            </w:r>
          </w:p>
          <w:p w:rsidR="00247A81" w:rsidRDefault="00247A81">
            <w:pPr>
              <w:pStyle w:val="ConsPlusNormal"/>
              <w:ind w:firstLine="283"/>
              <w:jc w:val="both"/>
            </w:pPr>
            <w:r>
              <w:t>3. Доля инновационных компаний в общем количестве СМСП, получивших государственную поддержку</w:t>
            </w:r>
          </w:p>
        </w:tc>
      </w:tr>
      <w:tr w:rsidR="00247A81">
        <w:tblPrEx>
          <w:tblBorders>
            <w:insideH w:val="nil"/>
          </w:tblBorders>
        </w:tblPrEx>
        <w:tc>
          <w:tcPr>
            <w:tcW w:w="2438" w:type="dxa"/>
            <w:tcBorders>
              <w:bottom w:val="nil"/>
            </w:tcBorders>
          </w:tcPr>
          <w:p w:rsidR="00247A81" w:rsidRDefault="00247A81">
            <w:pPr>
              <w:pStyle w:val="ConsPlusNormal"/>
            </w:pPr>
            <w:r>
              <w:t>Перечень основных мероприятий подпрограммы</w:t>
            </w:r>
          </w:p>
        </w:tc>
        <w:tc>
          <w:tcPr>
            <w:tcW w:w="6633" w:type="dxa"/>
            <w:tcBorders>
              <w:bottom w:val="nil"/>
            </w:tcBorders>
          </w:tcPr>
          <w:p w:rsidR="00247A81" w:rsidRDefault="00247A81">
            <w:pPr>
              <w:pStyle w:val="ConsPlusNormal"/>
              <w:ind w:firstLine="283"/>
              <w:jc w:val="both"/>
            </w:pPr>
            <w:r>
              <w:t>1.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p w:rsidR="00247A81" w:rsidRDefault="00247A81">
            <w:pPr>
              <w:pStyle w:val="ConsPlusNormal"/>
              <w:ind w:firstLine="283"/>
              <w:jc w:val="both"/>
            </w:pPr>
            <w:r>
              <w:t>2. Финансовая поддержка муниципальным образованиям Иркутской области на реализацию мероприятий по развитию малого и среднего предпринимательства.</w:t>
            </w:r>
          </w:p>
          <w:p w:rsidR="00247A81" w:rsidRDefault="00247A81">
            <w:pPr>
              <w:pStyle w:val="ConsPlusNormal"/>
              <w:ind w:firstLine="283"/>
              <w:jc w:val="both"/>
            </w:pPr>
            <w:r>
              <w:t>3. Содействие деятельности организаций, образующих инфраструктуру поддержки СМСП.</w:t>
            </w:r>
          </w:p>
          <w:p w:rsidR="00247A81" w:rsidRDefault="00247A81">
            <w:pPr>
              <w:pStyle w:val="ConsPlusNormal"/>
              <w:ind w:firstLine="283"/>
              <w:jc w:val="both"/>
            </w:pPr>
            <w:r>
              <w:t>4. Содействие развитию научной, научно-технической и инновационной деятельности в Иркутской области.</w:t>
            </w:r>
          </w:p>
          <w:p w:rsidR="00247A81" w:rsidRDefault="00247A81">
            <w:pPr>
              <w:pStyle w:val="ConsPlusNormal"/>
              <w:ind w:firstLine="283"/>
              <w:jc w:val="both"/>
            </w:pPr>
            <w:r>
              <w:t>5. Организация выполнения научно-исследовательских, опытно-</w:t>
            </w:r>
            <w:r>
              <w:lastRenderedPageBreak/>
              <w:t>конструкторских и технологических работ</w:t>
            </w:r>
          </w:p>
        </w:tc>
      </w:tr>
      <w:tr w:rsidR="00247A81">
        <w:tblPrEx>
          <w:tblBorders>
            <w:insideH w:val="nil"/>
          </w:tblBorders>
        </w:tblPrEx>
        <w:tc>
          <w:tcPr>
            <w:tcW w:w="9071" w:type="dxa"/>
            <w:gridSpan w:val="2"/>
            <w:tcBorders>
              <w:top w:val="nil"/>
            </w:tcBorders>
          </w:tcPr>
          <w:p w:rsidR="00247A81" w:rsidRDefault="00247A81">
            <w:pPr>
              <w:pStyle w:val="ConsPlusNormal"/>
              <w:jc w:val="both"/>
            </w:pPr>
            <w:r>
              <w:lastRenderedPageBreak/>
              <w:t xml:space="preserve">(в ред. Постановлений Правительства Иркутской области от 05.04.2016 </w:t>
            </w:r>
            <w:hyperlink r:id="rId174" w:history="1">
              <w:r>
                <w:rPr>
                  <w:color w:val="0000FF"/>
                </w:rPr>
                <w:t>N 186-пп</w:t>
              </w:r>
            </w:hyperlink>
            <w:r>
              <w:t xml:space="preserve">, от 28.09.2016 </w:t>
            </w:r>
            <w:hyperlink r:id="rId175" w:history="1">
              <w:r>
                <w:rPr>
                  <w:color w:val="0000FF"/>
                </w:rPr>
                <w:t>N 624-пп</w:t>
              </w:r>
            </w:hyperlink>
            <w:r>
              <w:t xml:space="preserve">, от 17.11.2016 </w:t>
            </w:r>
            <w:hyperlink r:id="rId176" w:history="1">
              <w:r>
                <w:rPr>
                  <w:color w:val="0000FF"/>
                </w:rPr>
                <w:t>N 728-пп</w:t>
              </w:r>
            </w:hyperlink>
            <w:r>
              <w:t>)</w:t>
            </w:r>
          </w:p>
        </w:tc>
      </w:tr>
      <w:tr w:rsidR="00247A81">
        <w:tc>
          <w:tcPr>
            <w:tcW w:w="2438" w:type="dxa"/>
          </w:tcPr>
          <w:p w:rsidR="00247A81" w:rsidRDefault="00247A81">
            <w:pPr>
              <w:pStyle w:val="ConsPlusNormal"/>
            </w:pPr>
            <w:r>
              <w:t>Перечень ведомственных целевых программ, входящих в состав подпрограммы</w:t>
            </w:r>
          </w:p>
        </w:tc>
        <w:tc>
          <w:tcPr>
            <w:tcW w:w="6633" w:type="dxa"/>
          </w:tcPr>
          <w:p w:rsidR="00247A81" w:rsidRDefault="00247A81">
            <w:pPr>
              <w:pStyle w:val="ConsPlusNormal"/>
              <w:ind w:firstLine="283"/>
              <w:jc w:val="both"/>
            </w:pPr>
            <w:r>
              <w:t>Ведомственные целевые программы в составе подпрограммы не предусмотрены</w:t>
            </w:r>
          </w:p>
        </w:tc>
      </w:tr>
      <w:tr w:rsidR="00247A81">
        <w:tblPrEx>
          <w:tblBorders>
            <w:insideH w:val="nil"/>
          </w:tblBorders>
        </w:tblPrEx>
        <w:tc>
          <w:tcPr>
            <w:tcW w:w="2438" w:type="dxa"/>
            <w:tcBorders>
              <w:bottom w:val="nil"/>
            </w:tcBorders>
          </w:tcPr>
          <w:p w:rsidR="00247A81" w:rsidRDefault="00247A81">
            <w:pPr>
              <w:pStyle w:val="ConsPlusNormal"/>
            </w:pPr>
            <w:r>
              <w:t>Прогнозная (справочная) оценка ресурсного обеспечения реализации подпрограммы</w:t>
            </w:r>
          </w:p>
        </w:tc>
        <w:tc>
          <w:tcPr>
            <w:tcW w:w="6633" w:type="dxa"/>
            <w:tcBorders>
              <w:bottom w:val="nil"/>
            </w:tcBorders>
          </w:tcPr>
          <w:p w:rsidR="00247A81" w:rsidRDefault="00247A81">
            <w:pPr>
              <w:pStyle w:val="ConsPlusNormal"/>
              <w:jc w:val="both"/>
            </w:pPr>
            <w:r>
              <w:t>Общий объем финансирования по годам реализации составляет:</w:t>
            </w:r>
          </w:p>
          <w:p w:rsidR="00247A81" w:rsidRDefault="00247A81">
            <w:pPr>
              <w:pStyle w:val="ConsPlusNormal"/>
              <w:ind w:firstLine="283"/>
              <w:jc w:val="both"/>
            </w:pPr>
            <w:r>
              <w:t>2015 год - 328047,0 тыс. рублей;</w:t>
            </w:r>
          </w:p>
          <w:p w:rsidR="00247A81" w:rsidRDefault="00247A81">
            <w:pPr>
              <w:pStyle w:val="ConsPlusNormal"/>
              <w:ind w:firstLine="283"/>
              <w:jc w:val="both"/>
            </w:pPr>
            <w:r>
              <w:t>2016 год - 216997,2 тыс. рублей;</w:t>
            </w:r>
          </w:p>
          <w:p w:rsidR="00247A81" w:rsidRDefault="00247A81">
            <w:pPr>
              <w:pStyle w:val="ConsPlusNormal"/>
              <w:ind w:firstLine="283"/>
              <w:jc w:val="both"/>
            </w:pPr>
            <w:r>
              <w:t>2017 год - 588463,8 тыс. рублей;</w:t>
            </w:r>
          </w:p>
          <w:p w:rsidR="00247A81" w:rsidRDefault="00247A81">
            <w:pPr>
              <w:pStyle w:val="ConsPlusNormal"/>
              <w:ind w:firstLine="283"/>
              <w:jc w:val="both"/>
            </w:pPr>
            <w:r>
              <w:t>2018 год - 514257,9 тыс. рублей;</w:t>
            </w:r>
          </w:p>
          <w:p w:rsidR="00247A81" w:rsidRDefault="00247A81">
            <w:pPr>
              <w:pStyle w:val="ConsPlusNormal"/>
              <w:ind w:firstLine="283"/>
              <w:jc w:val="both"/>
            </w:pPr>
            <w:r>
              <w:t>2019 год - 511004,0 тыс. рублей;</w:t>
            </w:r>
          </w:p>
          <w:p w:rsidR="00247A81" w:rsidRDefault="00247A81">
            <w:pPr>
              <w:pStyle w:val="ConsPlusNormal"/>
              <w:ind w:firstLine="283"/>
              <w:jc w:val="both"/>
            </w:pPr>
            <w:r>
              <w:t>2020 год - 511004,0 тыс. рублей.</w:t>
            </w:r>
          </w:p>
          <w:p w:rsidR="00247A81" w:rsidRDefault="00247A81">
            <w:pPr>
              <w:pStyle w:val="ConsPlusNormal"/>
              <w:jc w:val="both"/>
            </w:pPr>
            <w:r>
              <w:t>Объем финансирования за счет средств областного бюджета по годам реализации составляет:</w:t>
            </w:r>
          </w:p>
          <w:p w:rsidR="00247A81" w:rsidRDefault="00247A81">
            <w:pPr>
              <w:pStyle w:val="ConsPlusNormal"/>
              <w:ind w:firstLine="283"/>
              <w:jc w:val="both"/>
            </w:pPr>
            <w:r>
              <w:t>2015 год - 44624,1 тыс. рублей;</w:t>
            </w:r>
          </w:p>
          <w:p w:rsidR="00247A81" w:rsidRDefault="00247A81">
            <w:pPr>
              <w:pStyle w:val="ConsPlusNormal"/>
              <w:ind w:firstLine="283"/>
              <w:jc w:val="both"/>
            </w:pPr>
            <w:r>
              <w:t>2016 год - 65649,0 тыс. рублей;</w:t>
            </w:r>
          </w:p>
          <w:p w:rsidR="00247A81" w:rsidRDefault="00247A81">
            <w:pPr>
              <w:pStyle w:val="ConsPlusNormal"/>
              <w:ind w:firstLine="283"/>
              <w:jc w:val="both"/>
            </w:pPr>
            <w:r>
              <w:t>2017 год - 108919,5 тыс. рублей;</w:t>
            </w:r>
          </w:p>
          <w:p w:rsidR="00247A81" w:rsidRDefault="00247A81">
            <w:pPr>
              <w:pStyle w:val="ConsPlusNormal"/>
              <w:ind w:firstLine="283"/>
              <w:jc w:val="both"/>
            </w:pPr>
            <w:r>
              <w:t>2018 год - 78838,6 тыс. рублей;</w:t>
            </w:r>
          </w:p>
          <w:p w:rsidR="00247A81" w:rsidRDefault="00247A81">
            <w:pPr>
              <w:pStyle w:val="ConsPlusNormal"/>
              <w:ind w:firstLine="283"/>
              <w:jc w:val="both"/>
            </w:pPr>
            <w:r>
              <w:t>2019 год - 76796,3 тыс. рублей;</w:t>
            </w:r>
          </w:p>
          <w:p w:rsidR="00247A81" w:rsidRDefault="00247A81">
            <w:pPr>
              <w:pStyle w:val="ConsPlusNormal"/>
              <w:ind w:firstLine="283"/>
              <w:jc w:val="both"/>
            </w:pPr>
            <w:r>
              <w:t>2020 год - 76796,3 тыс. рублей.</w:t>
            </w:r>
          </w:p>
          <w:p w:rsidR="00247A81" w:rsidRDefault="00247A81">
            <w:pPr>
              <w:pStyle w:val="ConsPlusNormal"/>
              <w:jc w:val="both"/>
            </w:pPr>
            <w:r>
              <w:t>Прогнозный объем финансирования за счет средств федерального бюджета по годам реализации составляет:</w:t>
            </w:r>
          </w:p>
          <w:p w:rsidR="00247A81" w:rsidRDefault="00247A81">
            <w:pPr>
              <w:pStyle w:val="ConsPlusNormal"/>
              <w:ind w:firstLine="283"/>
              <w:jc w:val="both"/>
            </w:pPr>
            <w:r>
              <w:t>2015 год - 276921,2 тыс. рублей;</w:t>
            </w:r>
          </w:p>
          <w:p w:rsidR="00247A81" w:rsidRDefault="00247A81">
            <w:pPr>
              <w:pStyle w:val="ConsPlusNormal"/>
              <w:ind w:firstLine="283"/>
              <w:jc w:val="both"/>
            </w:pPr>
            <w:r>
              <w:t>2016 год - 148596,4 тыс. рублей;</w:t>
            </w:r>
          </w:p>
          <w:p w:rsidR="00247A81" w:rsidRDefault="00247A81">
            <w:pPr>
              <w:pStyle w:val="ConsPlusNormal"/>
              <w:ind w:firstLine="283"/>
              <w:jc w:val="both"/>
            </w:pPr>
            <w:r>
              <w:t>2017 год - 473123,2 тыс. рублей;</w:t>
            </w:r>
          </w:p>
          <w:p w:rsidR="00247A81" w:rsidRDefault="00247A81">
            <w:pPr>
              <w:pStyle w:val="ConsPlusNormal"/>
              <w:ind w:firstLine="283"/>
              <w:jc w:val="both"/>
            </w:pPr>
            <w:r>
              <w:t>2018 год - 428998,2 тыс. рублей;</w:t>
            </w:r>
          </w:p>
          <w:p w:rsidR="00247A81" w:rsidRDefault="00247A81">
            <w:pPr>
              <w:pStyle w:val="ConsPlusNormal"/>
              <w:ind w:firstLine="283"/>
              <w:jc w:val="both"/>
            </w:pPr>
            <w:r>
              <w:t>2019 год - 427786,6 тыс. рублей;</w:t>
            </w:r>
          </w:p>
          <w:p w:rsidR="00247A81" w:rsidRDefault="00247A81">
            <w:pPr>
              <w:pStyle w:val="ConsPlusNormal"/>
              <w:ind w:firstLine="283"/>
              <w:jc w:val="both"/>
            </w:pPr>
            <w:r>
              <w:t>2020 год - 427786,6 тыс. рублей.</w:t>
            </w:r>
          </w:p>
          <w:p w:rsidR="00247A81" w:rsidRDefault="00247A81">
            <w:pPr>
              <w:pStyle w:val="ConsPlusNormal"/>
              <w:jc w:val="both"/>
            </w:pPr>
            <w:r>
              <w:t>Объем финансирования за счет средств местных бюджетов по годам реализации составляет:</w:t>
            </w:r>
          </w:p>
          <w:p w:rsidR="00247A81" w:rsidRDefault="00247A81">
            <w:pPr>
              <w:pStyle w:val="ConsPlusNormal"/>
              <w:ind w:firstLine="283"/>
              <w:jc w:val="both"/>
            </w:pPr>
            <w:r>
              <w:t>2015 год - 6501,7 тыс. рублей;</w:t>
            </w:r>
          </w:p>
          <w:p w:rsidR="00247A81" w:rsidRDefault="00247A81">
            <w:pPr>
              <w:pStyle w:val="ConsPlusNormal"/>
              <w:ind w:firstLine="283"/>
              <w:jc w:val="both"/>
            </w:pPr>
            <w:r>
              <w:t>2016 год - 2751,8 тыс. рублей;</w:t>
            </w:r>
          </w:p>
          <w:p w:rsidR="00247A81" w:rsidRDefault="00247A81">
            <w:pPr>
              <w:pStyle w:val="ConsPlusNormal"/>
              <w:ind w:firstLine="283"/>
              <w:jc w:val="both"/>
            </w:pPr>
            <w:r>
              <w:t>2017 год - 6421,1 тыс. рублей;</w:t>
            </w:r>
          </w:p>
          <w:p w:rsidR="00247A81" w:rsidRDefault="00247A81">
            <w:pPr>
              <w:pStyle w:val="ConsPlusNormal"/>
              <w:ind w:firstLine="283"/>
              <w:jc w:val="both"/>
            </w:pPr>
            <w:r>
              <w:t>2018 год - 6421,1 тыс. рублей;</w:t>
            </w:r>
          </w:p>
          <w:p w:rsidR="00247A81" w:rsidRDefault="00247A81">
            <w:pPr>
              <w:pStyle w:val="ConsPlusNormal"/>
              <w:ind w:firstLine="283"/>
              <w:jc w:val="both"/>
            </w:pPr>
            <w:r>
              <w:t>2019 год - 6421,1 тыс. рублей;</w:t>
            </w:r>
          </w:p>
          <w:p w:rsidR="00247A81" w:rsidRDefault="00247A81">
            <w:pPr>
              <w:pStyle w:val="ConsPlusNormal"/>
              <w:ind w:firstLine="283"/>
              <w:jc w:val="both"/>
            </w:pPr>
            <w:r>
              <w:t>2020 год - 6421,1 тыс. рублей</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177" w:history="1">
              <w:r>
                <w:rPr>
                  <w:color w:val="0000FF"/>
                </w:rPr>
                <w:t>Постановления</w:t>
              </w:r>
            </w:hyperlink>
            <w:r>
              <w:t xml:space="preserve"> Правительства Иркутской области от 17.11.2016 N 728-пп)</w:t>
            </w:r>
          </w:p>
        </w:tc>
      </w:tr>
      <w:tr w:rsidR="00247A81">
        <w:tblPrEx>
          <w:tblBorders>
            <w:insideH w:val="nil"/>
          </w:tblBorders>
        </w:tblPrEx>
        <w:tc>
          <w:tcPr>
            <w:tcW w:w="2438" w:type="dxa"/>
            <w:tcBorders>
              <w:bottom w:val="nil"/>
            </w:tcBorders>
          </w:tcPr>
          <w:p w:rsidR="00247A81" w:rsidRDefault="00247A81">
            <w:pPr>
              <w:pStyle w:val="ConsPlusNormal"/>
              <w:jc w:val="both"/>
            </w:pPr>
            <w:r>
              <w:t>Ожидаемые конечные результаты реализации подпрограммы</w:t>
            </w:r>
          </w:p>
        </w:tc>
        <w:tc>
          <w:tcPr>
            <w:tcW w:w="6633" w:type="dxa"/>
            <w:tcBorders>
              <w:bottom w:val="nil"/>
            </w:tcBorders>
            <w:vAlign w:val="center"/>
          </w:tcPr>
          <w:p w:rsidR="00247A81" w:rsidRDefault="00247A81">
            <w:pPr>
              <w:pStyle w:val="ConsPlusNormal"/>
              <w:jc w:val="both"/>
            </w:pPr>
            <w:r>
              <w:t>1. Доля инновационных компаний в общем количестве СМСП, получивших государственную поддержку, - 11%</w:t>
            </w:r>
          </w:p>
          <w:p w:rsidR="00247A81" w:rsidRDefault="00247A81">
            <w:pPr>
              <w:pStyle w:val="ConsPlusNormal"/>
              <w:jc w:val="both"/>
            </w:pPr>
            <w:r>
              <w:t>2. Количество СМСП (включая индивидуальных предпринимателей) в расчете на 1 тыс. человек населения Иркутской области - 38,5 ед.</w:t>
            </w:r>
          </w:p>
          <w:p w:rsidR="00247A81" w:rsidRDefault="00247A81">
            <w:pPr>
              <w:pStyle w:val="ConsPlusNormal"/>
              <w:jc w:val="both"/>
            </w:pPr>
            <w:r>
              <w:t>3. Количество СМСП, воспользовавшихся услугами инфраструктуры поддержки СМСП, - 681 ед.</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178" w:history="1">
              <w:r>
                <w:rPr>
                  <w:color w:val="0000FF"/>
                </w:rPr>
                <w:t>Постановления</w:t>
              </w:r>
            </w:hyperlink>
            <w:r>
              <w:t xml:space="preserve"> Правительства Иркутской области от 17.11.2016 N 728-пп)</w:t>
            </w:r>
          </w:p>
        </w:tc>
      </w:tr>
    </w:tbl>
    <w:p w:rsidR="00247A81" w:rsidRDefault="00247A81">
      <w:pPr>
        <w:pStyle w:val="ConsPlusNormal"/>
        <w:jc w:val="both"/>
      </w:pPr>
    </w:p>
    <w:p w:rsidR="00247A81" w:rsidRDefault="00247A81">
      <w:pPr>
        <w:pStyle w:val="ConsPlusNormal"/>
        <w:jc w:val="center"/>
        <w:outlineLvl w:val="2"/>
      </w:pPr>
      <w:r>
        <w:lastRenderedPageBreak/>
        <w:t>Раздел 1. ЦЕЛЬ, ЗАДАЧИ ПОДПРОГРАММЫ, ЦЕЛЕВЫЕ</w:t>
      </w:r>
    </w:p>
    <w:p w:rsidR="00247A81" w:rsidRDefault="00247A81">
      <w:pPr>
        <w:pStyle w:val="ConsPlusNormal"/>
        <w:jc w:val="center"/>
      </w:pPr>
      <w:r>
        <w:t>ПОКАЗАТЕЛИ ПОДПРОГРАММЫ, СРОКИ РЕАЛИЗАЦИИ</w:t>
      </w:r>
    </w:p>
    <w:p w:rsidR="00247A81" w:rsidRDefault="00247A81">
      <w:pPr>
        <w:pStyle w:val="ConsPlusNormal"/>
        <w:jc w:val="both"/>
      </w:pPr>
    </w:p>
    <w:p w:rsidR="00247A81" w:rsidRDefault="00247A81">
      <w:pPr>
        <w:pStyle w:val="ConsPlusNormal"/>
        <w:ind w:firstLine="540"/>
        <w:jc w:val="both"/>
      </w:pPr>
      <w:r>
        <w:t>Целью подпрограммы является создание благоприятного предпринимательского климата и условий для ведения бизнеса.</w:t>
      </w:r>
    </w:p>
    <w:p w:rsidR="00247A81" w:rsidRDefault="00247A81">
      <w:pPr>
        <w:pStyle w:val="ConsPlusNormal"/>
        <w:ind w:firstLine="540"/>
        <w:jc w:val="both"/>
      </w:pPr>
      <w:r>
        <w:t>Для достижения поставленной цели необходимо решение следующих задач:</w:t>
      </w:r>
    </w:p>
    <w:p w:rsidR="00247A81" w:rsidRDefault="00247A81">
      <w:pPr>
        <w:pStyle w:val="ConsPlusNormal"/>
        <w:ind w:firstLine="540"/>
        <w:jc w:val="both"/>
      </w:pPr>
      <w:r>
        <w:t>1) содействие развитию СМСП;</w:t>
      </w:r>
    </w:p>
    <w:p w:rsidR="00247A81" w:rsidRDefault="00247A81">
      <w:pPr>
        <w:pStyle w:val="ConsPlusNormal"/>
        <w:ind w:firstLine="540"/>
        <w:jc w:val="both"/>
      </w:pPr>
      <w:r>
        <w:t>2) содействие в реализации муниципальных программ (подпрограмм) по поддержке и развитию СМСП;</w:t>
      </w:r>
    </w:p>
    <w:p w:rsidR="00247A81" w:rsidRDefault="00247A81">
      <w:pPr>
        <w:pStyle w:val="ConsPlusNormal"/>
        <w:ind w:firstLine="540"/>
        <w:jc w:val="both"/>
      </w:pPr>
      <w:r>
        <w:t>3) содействие деятельности организаций, образующих инфраструктуру поддержки СМСП;</w:t>
      </w:r>
    </w:p>
    <w:p w:rsidR="00247A81" w:rsidRDefault="00247A81">
      <w:pPr>
        <w:pStyle w:val="ConsPlusNormal"/>
        <w:ind w:firstLine="540"/>
        <w:jc w:val="both"/>
      </w:pPr>
      <w:r>
        <w:t>4) развитие научной, научно-технической и инновационной деятельности в Иркутской области.</w:t>
      </w:r>
    </w:p>
    <w:p w:rsidR="00247A81" w:rsidRDefault="00247A81">
      <w:pPr>
        <w:pStyle w:val="ConsPlusNormal"/>
        <w:ind w:firstLine="540"/>
        <w:jc w:val="both"/>
      </w:pPr>
      <w:r>
        <w:t>Целевыми показателями подпрограммы определены следующие показатели:</w:t>
      </w:r>
    </w:p>
    <w:p w:rsidR="00247A81" w:rsidRDefault="00247A81">
      <w:pPr>
        <w:pStyle w:val="ConsPlusNormal"/>
        <w:ind w:firstLine="540"/>
        <w:jc w:val="both"/>
      </w:pPr>
      <w:r>
        <w:t>1) количество СМСП (включая индивидуальных предпринимателей) в расчете на 1 тыс. человек населения Иркутской области;</w:t>
      </w:r>
    </w:p>
    <w:p w:rsidR="00247A81" w:rsidRDefault="00247A81">
      <w:pPr>
        <w:pStyle w:val="ConsPlusNormal"/>
        <w:ind w:firstLine="540"/>
        <w:jc w:val="both"/>
      </w:pPr>
      <w:r>
        <w:t>2) количество СМСП, воспользовавшихся услугами организаций, образующих инфраструктуру поддержки СМСП;</w:t>
      </w:r>
    </w:p>
    <w:p w:rsidR="00247A81" w:rsidRDefault="00247A81">
      <w:pPr>
        <w:pStyle w:val="ConsPlusNormal"/>
        <w:ind w:firstLine="540"/>
        <w:jc w:val="both"/>
      </w:pPr>
      <w:r>
        <w:t>3) доля инновационных компаний в общем количестве СМСП, получивших государственную поддержку.</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подпрограммы представлены в приложении 16 к государственной программе.</w:t>
      </w:r>
    </w:p>
    <w:p w:rsidR="00247A81" w:rsidRDefault="00247A81">
      <w:pPr>
        <w:pStyle w:val="ConsPlusNormal"/>
        <w:ind w:firstLine="540"/>
        <w:jc w:val="both"/>
      </w:pPr>
      <w:r>
        <w:t>Срок реализации подпрограммы: 2015 - 2020 годы.</w:t>
      </w:r>
    </w:p>
    <w:p w:rsidR="00247A81" w:rsidRDefault="00247A81">
      <w:pPr>
        <w:pStyle w:val="ConsPlusNormal"/>
        <w:jc w:val="both"/>
      </w:pPr>
    </w:p>
    <w:p w:rsidR="00247A81" w:rsidRDefault="00247A81">
      <w:pPr>
        <w:pStyle w:val="ConsPlusNormal"/>
        <w:jc w:val="center"/>
        <w:outlineLvl w:val="2"/>
      </w:pPr>
      <w:r>
        <w:t>Раздел 2. ВЕДОМСТВЕННЫЕ ЦЕЛЕВЫЕ ПРОГРАММЫ</w:t>
      </w:r>
    </w:p>
    <w:p w:rsidR="00247A81" w:rsidRDefault="00247A81">
      <w:pPr>
        <w:pStyle w:val="ConsPlusNormal"/>
        <w:jc w:val="center"/>
      </w:pPr>
      <w:r>
        <w:t>И ОСНОВНЫЕ МЕРОПРИЯТИЯ ПОДПРОГРАММЫ</w:t>
      </w:r>
    </w:p>
    <w:p w:rsidR="00247A81" w:rsidRDefault="00247A81">
      <w:pPr>
        <w:pStyle w:val="ConsPlusNormal"/>
        <w:jc w:val="both"/>
      </w:pPr>
    </w:p>
    <w:p w:rsidR="00247A81" w:rsidRDefault="00247A81">
      <w:pPr>
        <w:pStyle w:val="ConsPlusNormal"/>
        <w:ind w:firstLine="540"/>
        <w:jc w:val="both"/>
      </w:pPr>
      <w:r>
        <w:t>Ведомственные целевые программы в составе подпрограммы не предусмотрены.</w:t>
      </w:r>
    </w:p>
    <w:p w:rsidR="00247A81" w:rsidRDefault="00247A81">
      <w:pPr>
        <w:pStyle w:val="ConsPlusNormal"/>
        <w:ind w:firstLine="540"/>
        <w:jc w:val="both"/>
      </w:pPr>
      <w:r>
        <w:t>Основными мероприятиями подпрограммы являются:</w:t>
      </w:r>
    </w:p>
    <w:p w:rsidR="00247A81" w:rsidRDefault="00247A81">
      <w:pPr>
        <w:pStyle w:val="ConsPlusNormal"/>
        <w:ind w:firstLine="540"/>
        <w:jc w:val="both"/>
      </w:pPr>
      <w:r>
        <w:t>1)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p w:rsidR="00247A81" w:rsidRDefault="00247A81">
      <w:pPr>
        <w:pStyle w:val="ConsPlusNormal"/>
        <w:ind w:firstLine="540"/>
        <w:jc w:val="both"/>
      </w:pPr>
      <w:r>
        <w:t>2) финансовая поддержка муниципальным образованиям Иркутской области на реализацию мероприятий по развитию малого и среднего предпринимательства;</w:t>
      </w:r>
    </w:p>
    <w:p w:rsidR="00247A81" w:rsidRDefault="00247A81">
      <w:pPr>
        <w:pStyle w:val="ConsPlusNormal"/>
        <w:jc w:val="both"/>
      </w:pPr>
      <w:r>
        <w:t xml:space="preserve">(пп. 2 в ред. </w:t>
      </w:r>
      <w:hyperlink r:id="rId179" w:history="1">
        <w:r>
          <w:rPr>
            <w:color w:val="0000FF"/>
          </w:rPr>
          <w:t>Постановления</w:t>
        </w:r>
      </w:hyperlink>
      <w:r>
        <w:t xml:space="preserve"> Правительства Иркутской области от 28.09.2016 N 624-пп)</w:t>
      </w:r>
    </w:p>
    <w:p w:rsidR="00247A81" w:rsidRDefault="00247A81">
      <w:pPr>
        <w:pStyle w:val="ConsPlusNormal"/>
        <w:ind w:firstLine="540"/>
        <w:jc w:val="both"/>
      </w:pPr>
      <w:r>
        <w:t>3) содействие деятельности организаций, образующих инфраструктуру поддержки СМСП;</w:t>
      </w:r>
    </w:p>
    <w:p w:rsidR="00247A81" w:rsidRDefault="00247A81">
      <w:pPr>
        <w:pStyle w:val="ConsPlusNormal"/>
        <w:ind w:firstLine="540"/>
        <w:jc w:val="both"/>
      </w:pPr>
      <w:r>
        <w:t>4) содействие развитию научной, научно-технической и инновационной деятельности в Иркутской области;</w:t>
      </w:r>
    </w:p>
    <w:p w:rsidR="00247A81" w:rsidRDefault="00247A81">
      <w:pPr>
        <w:pStyle w:val="ConsPlusNormal"/>
        <w:ind w:firstLine="540"/>
        <w:jc w:val="both"/>
      </w:pPr>
      <w:r>
        <w:t>5) организация выполнения научно-исследовательских, опытно-конструкторских и технологических работ.</w:t>
      </w:r>
    </w:p>
    <w:p w:rsidR="00247A81" w:rsidRDefault="00247A81">
      <w:pPr>
        <w:pStyle w:val="ConsPlusNormal"/>
        <w:jc w:val="both"/>
      </w:pPr>
      <w:r>
        <w:t xml:space="preserve">(пп. 5 введен </w:t>
      </w:r>
      <w:hyperlink r:id="rId180" w:history="1">
        <w:r>
          <w:rPr>
            <w:color w:val="0000FF"/>
          </w:rPr>
          <w:t>Постановлением</w:t>
        </w:r>
      </w:hyperlink>
      <w:r>
        <w:t xml:space="preserve"> Правительства Иркутской области от 17.11.2016 N 728-пп)</w:t>
      </w:r>
    </w:p>
    <w:p w:rsidR="00247A81" w:rsidRDefault="00247A81">
      <w:pPr>
        <w:pStyle w:val="ConsPlusNormal"/>
        <w:ind w:firstLine="540"/>
        <w:jc w:val="both"/>
      </w:pPr>
      <w:hyperlink w:anchor="P4377" w:history="1">
        <w:r>
          <w:rPr>
            <w:color w:val="0000FF"/>
          </w:rPr>
          <w:t>Перечень</w:t>
        </w:r>
      </w:hyperlink>
      <w:r>
        <w:t xml:space="preserve"> основных мероприятий подпрограммы представлен в приложении 17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3. МЕРЫ ГОСУДАРСТВЕННОГО РЕГУЛИРОВАНИЯ,</w:t>
      </w:r>
    </w:p>
    <w:p w:rsidR="00247A81" w:rsidRDefault="00247A81">
      <w:pPr>
        <w:pStyle w:val="ConsPlusNormal"/>
        <w:jc w:val="center"/>
      </w:pPr>
      <w:r>
        <w:t>НАПРАВЛЕННЫЕ НА ДОСТИЖЕНИЕ ЦЕЛИ И ЗАДАЧ ПОДПРОГРАММЫ</w:t>
      </w:r>
    </w:p>
    <w:p w:rsidR="00247A81" w:rsidRDefault="00247A81">
      <w:pPr>
        <w:pStyle w:val="ConsPlusNormal"/>
        <w:jc w:val="both"/>
      </w:pPr>
    </w:p>
    <w:p w:rsidR="00247A81" w:rsidRDefault="00247A81">
      <w:pPr>
        <w:pStyle w:val="ConsPlusNormal"/>
        <w:ind w:firstLine="540"/>
        <w:jc w:val="both"/>
      </w:pPr>
      <w:r>
        <w:t xml:space="preserve">Меры государственного регулирования, направленные на достижение цели и задач подпрограммы, базируются на положениях Федерального </w:t>
      </w:r>
      <w:hyperlink r:id="rId181" w:history="1">
        <w:r>
          <w:rPr>
            <w:color w:val="0000FF"/>
          </w:rPr>
          <w:t>закона</w:t>
        </w:r>
      </w:hyperlink>
      <w:r>
        <w:t xml:space="preserve"> от 24 июля 2007 года N 209-ФЗ "О развитии малого и среднего предпринимательства в Российской Федерации", Бюджетного </w:t>
      </w:r>
      <w:hyperlink r:id="rId182" w:history="1">
        <w:r>
          <w:rPr>
            <w:color w:val="0000FF"/>
          </w:rPr>
          <w:t>кодекса</w:t>
        </w:r>
      </w:hyperlink>
      <w:r>
        <w:t xml:space="preserve"> Российской Федерации, </w:t>
      </w:r>
      <w:hyperlink r:id="rId183" w:history="1">
        <w:r>
          <w:rPr>
            <w:color w:val="0000FF"/>
          </w:rPr>
          <w:t>Закона</w:t>
        </w:r>
      </w:hyperlink>
      <w:r>
        <w:t xml:space="preserve"> Иркутской области от 5 мая 2004 года N 21-оз "Об областной государственной поддержке научной, научно-технической и инновационной деятельности", </w:t>
      </w:r>
      <w:hyperlink r:id="rId184" w:history="1">
        <w:r>
          <w:rPr>
            <w:color w:val="0000FF"/>
          </w:rPr>
          <w:t>распоряжения</w:t>
        </w:r>
      </w:hyperlink>
      <w: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w:t>
      </w:r>
    </w:p>
    <w:p w:rsidR="00247A81" w:rsidRDefault="00247A81">
      <w:pPr>
        <w:pStyle w:val="ConsPlusNormal"/>
        <w:ind w:firstLine="540"/>
        <w:jc w:val="both"/>
      </w:pPr>
      <w:r>
        <w:t xml:space="preserve">1. Нормативные правовые акты, направленные на определение процедур предоставления </w:t>
      </w:r>
      <w:r>
        <w:lastRenderedPageBreak/>
        <w:t>финансовой помощи СМСП и организациям, образующим инфраструктуру поддержки СМСП:</w:t>
      </w:r>
    </w:p>
    <w:p w:rsidR="00247A81" w:rsidRDefault="00247A81">
      <w:pPr>
        <w:pStyle w:val="ConsPlusNormal"/>
        <w:ind w:firstLine="540"/>
        <w:jc w:val="both"/>
      </w:pPr>
      <w:r>
        <w:t xml:space="preserve">1) </w:t>
      </w:r>
      <w:hyperlink r:id="rId185" w:history="1">
        <w:r>
          <w:rPr>
            <w:color w:val="0000FF"/>
          </w:rPr>
          <w:t>постановление</w:t>
        </w:r>
      </w:hyperlink>
      <w:r>
        <w:t xml:space="preserve"> Правительства Иркутской области от 29 октября 2012 года N 603-пп "Об утверждении Порядка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малого и среднего предпринимательства";</w:t>
      </w:r>
    </w:p>
    <w:p w:rsidR="00247A81" w:rsidRDefault="00247A81">
      <w:pPr>
        <w:pStyle w:val="ConsPlusNormal"/>
        <w:ind w:firstLine="540"/>
        <w:jc w:val="both"/>
      </w:pPr>
      <w:r>
        <w:t xml:space="preserve">2) </w:t>
      </w:r>
      <w:hyperlink r:id="rId186" w:history="1">
        <w:r>
          <w:rPr>
            <w:color w:val="0000FF"/>
          </w:rPr>
          <w:t>постановление</w:t>
        </w:r>
      </w:hyperlink>
      <w:r>
        <w:t xml:space="preserve"> Правительства Иркутской области от 7 июля 2014 года N 330-пп "Об утверждении Положения о предоставлении субсидий из областного 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в Иркутской области";</w:t>
      </w:r>
    </w:p>
    <w:p w:rsidR="00247A81" w:rsidRDefault="00247A81">
      <w:pPr>
        <w:pStyle w:val="ConsPlusNormal"/>
        <w:ind w:firstLine="540"/>
        <w:jc w:val="both"/>
      </w:pPr>
      <w:r>
        <w:t xml:space="preserve">3) </w:t>
      </w:r>
      <w:hyperlink r:id="rId187" w:history="1">
        <w:r>
          <w:rPr>
            <w:color w:val="0000FF"/>
          </w:rPr>
          <w:t>постановление</w:t>
        </w:r>
      </w:hyperlink>
      <w:r>
        <w:t xml:space="preserve"> Правительства Иркутской области от 5 сентября 2014 года N 427-пп "Об утверждении Положения о предоставлении субсидий из областного бюджета в целях финансового обеспечения (возмещения) затрат (части затрат) в связи с реализацией мероприятий, направленных на поддержку и развитие малого и среднего предпринимательства";</w:t>
      </w:r>
    </w:p>
    <w:p w:rsidR="00247A81" w:rsidRDefault="00247A81">
      <w:pPr>
        <w:pStyle w:val="ConsPlusNormal"/>
        <w:ind w:firstLine="540"/>
        <w:jc w:val="both"/>
      </w:pPr>
      <w:r>
        <w:t xml:space="preserve">4) утратил силу. - </w:t>
      </w:r>
      <w:hyperlink r:id="rId188" w:history="1">
        <w:r>
          <w:rPr>
            <w:color w:val="0000FF"/>
          </w:rPr>
          <w:t>Постановление</w:t>
        </w:r>
      </w:hyperlink>
      <w:r>
        <w:t xml:space="preserve"> Правительства Иркутской области от 28.09.2016 N 624-пп.</w:t>
      </w:r>
    </w:p>
    <w:p w:rsidR="00247A81" w:rsidRDefault="00247A81">
      <w:pPr>
        <w:pStyle w:val="ConsPlusNormal"/>
        <w:ind w:firstLine="540"/>
        <w:jc w:val="both"/>
      </w:pPr>
      <w:r>
        <w:t>2. Нормативные правовые акты, устанавливающие 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w:t>
      </w:r>
    </w:p>
    <w:p w:rsidR="00247A81" w:rsidRDefault="00247A81">
      <w:pPr>
        <w:pStyle w:val="ConsPlusNormal"/>
        <w:jc w:val="both"/>
      </w:pPr>
      <w:r>
        <w:t xml:space="preserve">(п. 2 введен </w:t>
      </w:r>
      <w:hyperlink r:id="rId189" w:history="1">
        <w:r>
          <w:rPr>
            <w:color w:val="0000FF"/>
          </w:rPr>
          <w:t>Постановлением</w:t>
        </w:r>
      </w:hyperlink>
      <w:r>
        <w:t xml:space="preserve"> Правительства Иркутской области от 17.02.2016 N 90-пп)</w:t>
      </w:r>
    </w:p>
    <w:p w:rsidR="00247A81" w:rsidRDefault="00247A81">
      <w:pPr>
        <w:pStyle w:val="ConsPlusNormal"/>
        <w:ind w:firstLine="540"/>
        <w:jc w:val="both"/>
      </w:pPr>
      <w:r>
        <w:t>3. Нормативные правовые акты, направленные на содействие развитию научной, научно-технической и инновационной деятельности в Иркутской области:</w:t>
      </w:r>
    </w:p>
    <w:p w:rsidR="00247A81" w:rsidRDefault="00247A81">
      <w:pPr>
        <w:pStyle w:val="ConsPlusNormal"/>
        <w:jc w:val="both"/>
      </w:pPr>
      <w:r>
        <w:t xml:space="preserve">(в ред. </w:t>
      </w:r>
      <w:hyperlink r:id="rId190" w:history="1">
        <w:r>
          <w:rPr>
            <w:color w:val="0000FF"/>
          </w:rPr>
          <w:t>Постановления</w:t>
        </w:r>
      </w:hyperlink>
      <w:r>
        <w:t xml:space="preserve"> Правительства Иркутской области от 17.02.2016 N 90-пп)</w:t>
      </w:r>
    </w:p>
    <w:p w:rsidR="00247A81" w:rsidRDefault="00247A81">
      <w:pPr>
        <w:pStyle w:val="ConsPlusNormal"/>
        <w:ind w:firstLine="540"/>
        <w:jc w:val="both"/>
      </w:pPr>
      <w:r>
        <w:t xml:space="preserve">1) </w:t>
      </w:r>
      <w:hyperlink r:id="rId191" w:history="1">
        <w:r>
          <w:rPr>
            <w:color w:val="0000FF"/>
          </w:rPr>
          <w:t>постановление</w:t>
        </w:r>
      </w:hyperlink>
      <w:r>
        <w:t xml:space="preserve"> администрации Иркутской области от 20 мая 2008 года N 121-па "Об утверждении Положения об областном конкурсе в сфере науки и техники";</w:t>
      </w:r>
    </w:p>
    <w:p w:rsidR="00247A81" w:rsidRDefault="00247A81">
      <w:pPr>
        <w:pStyle w:val="ConsPlusNormal"/>
        <w:ind w:firstLine="540"/>
        <w:jc w:val="both"/>
      </w:pPr>
      <w:r>
        <w:t xml:space="preserve">2) </w:t>
      </w:r>
      <w:hyperlink r:id="rId192" w:history="1">
        <w:r>
          <w:rPr>
            <w:color w:val="0000FF"/>
          </w:rPr>
          <w:t>указ</w:t>
        </w:r>
      </w:hyperlink>
      <w:r>
        <w:t xml:space="preserve"> Губернатора Иркутской области от 3 августа 2015 года N 196-уг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w:t>
      </w:r>
    </w:p>
    <w:p w:rsidR="00247A81" w:rsidRDefault="00247A81">
      <w:pPr>
        <w:pStyle w:val="ConsPlusNormal"/>
        <w:ind w:firstLine="540"/>
        <w:jc w:val="both"/>
      </w:pPr>
      <w:r>
        <w:t>4. Приказы и распоряжения министерства экономического развития Иркутской области об утверждении форм соглашений.</w:t>
      </w:r>
    </w:p>
    <w:p w:rsidR="00247A81" w:rsidRDefault="00247A81">
      <w:pPr>
        <w:pStyle w:val="ConsPlusNormal"/>
        <w:jc w:val="both"/>
      </w:pPr>
      <w:r>
        <w:t xml:space="preserve">(п. 4 в ред. </w:t>
      </w:r>
      <w:hyperlink r:id="rId193" w:history="1">
        <w:r>
          <w:rPr>
            <w:color w:val="0000FF"/>
          </w:rPr>
          <w:t>Постановления</w:t>
        </w:r>
      </w:hyperlink>
      <w:r>
        <w:t xml:space="preserve"> Правительства Иркутской области от 17.02.2016 N 90-пп)</w:t>
      </w:r>
    </w:p>
    <w:p w:rsidR="00247A81" w:rsidRDefault="00247A81">
      <w:pPr>
        <w:pStyle w:val="ConsPlusNormal"/>
        <w:jc w:val="both"/>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jc w:val="both"/>
      </w:pPr>
    </w:p>
    <w:p w:rsidR="00247A81" w:rsidRDefault="00247A81">
      <w:pPr>
        <w:pStyle w:val="ConsPlusNormal"/>
        <w:ind w:firstLine="540"/>
        <w:jc w:val="both"/>
      </w:pPr>
      <w:r>
        <w:t>В целях реализации подпрограммы предполагается привлечение средств федерального бюджета, а также в установленном законодательством порядке выделение средств областного бюджета, бюджетов муниципальных образований Иркутской области.</w:t>
      </w:r>
    </w:p>
    <w:p w:rsidR="00247A81" w:rsidRDefault="00247A81">
      <w:pPr>
        <w:pStyle w:val="ConsPlusNormal"/>
        <w:ind w:firstLine="540"/>
        <w:jc w:val="both"/>
      </w:pPr>
      <w:r>
        <w:t xml:space="preserve">Информация о ресурсном обеспечении реализации подпрограммы за счет средств, предусмотренных в областном бюджете, представлена в </w:t>
      </w:r>
      <w:hyperlink w:anchor="P4875" w:history="1">
        <w:r>
          <w:rPr>
            <w:color w:val="0000FF"/>
          </w:rPr>
          <w:t>приложении 19</w:t>
        </w:r>
      </w:hyperlink>
      <w:r>
        <w:t xml:space="preserve"> к государственной программе.</w:t>
      </w:r>
    </w:p>
    <w:p w:rsidR="00247A81" w:rsidRDefault="00247A81">
      <w:pPr>
        <w:pStyle w:val="ConsPlusNormal"/>
        <w:ind w:firstLine="540"/>
        <w:jc w:val="both"/>
      </w:pPr>
      <w:r>
        <w:t xml:space="preserve">Прогнозная (справочная)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5. ОБЪЕМЫ ФИНАНСИРОВАНИЯ МЕРОПРИЯТИЙ ПОДПРОГРАММЫ</w:t>
      </w:r>
    </w:p>
    <w:p w:rsidR="00247A81" w:rsidRDefault="00247A81">
      <w:pPr>
        <w:pStyle w:val="ConsPlusNormal"/>
        <w:jc w:val="center"/>
      </w:pPr>
      <w:r>
        <w:t>ЗА СЧЕТ СРЕДСТВ ФЕДЕРАЛЬНОГО БЮДЖЕТА</w:t>
      </w:r>
    </w:p>
    <w:p w:rsidR="00247A81" w:rsidRDefault="00247A81">
      <w:pPr>
        <w:pStyle w:val="ConsPlusNormal"/>
        <w:jc w:val="both"/>
      </w:pPr>
    </w:p>
    <w:p w:rsidR="00247A81" w:rsidRDefault="00247A81">
      <w:pPr>
        <w:pStyle w:val="ConsPlusNormal"/>
        <w:ind w:firstLine="540"/>
        <w:jc w:val="both"/>
      </w:pPr>
      <w:r>
        <w:t xml:space="preserve">Объем средств федерального бюджета на софинансирование мероприятий подпрограммы по поддержке и развитию малого и среднего предпринимательства определяется в соответствии с </w:t>
      </w:r>
      <w:hyperlink r:id="rId194" w:history="1">
        <w:r>
          <w:rPr>
            <w:color w:val="0000FF"/>
          </w:rPr>
          <w:t>постановлением</w:t>
        </w:r>
      </w:hyperlink>
      <w:r>
        <w:t xml:space="preserve"> Правительства Российской Федерации от 30 декабря 2014 года N 1605 "О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 </w:t>
      </w:r>
      <w:r>
        <w:lastRenderedPageBreak/>
        <w:t>включая крестьянские (фермерские) хозяйства в 2015 году", в котором определены расчеты уровня софинансирования расходных обязательств Иркутской области и предельного значения субсидии, предоставляемой в текущем финансовом году из федерального бюджета бюджету Иркутской области на софинансирование мероприятий подпрограммы.</w:t>
      </w:r>
    </w:p>
    <w:p w:rsidR="00247A81" w:rsidRDefault="00247A81">
      <w:pPr>
        <w:pStyle w:val="ConsPlusNormal"/>
        <w:jc w:val="both"/>
      </w:pPr>
      <w:r>
        <w:t xml:space="preserve">(в ред. </w:t>
      </w:r>
      <w:hyperlink r:id="rId195" w:history="1">
        <w:r>
          <w:rPr>
            <w:color w:val="0000FF"/>
          </w:rPr>
          <w:t>Постановления</w:t>
        </w:r>
      </w:hyperlink>
      <w:r>
        <w:t xml:space="preserve"> Правительства Иркутской области от 17.02.2016 N 90-пп)</w:t>
      </w:r>
    </w:p>
    <w:p w:rsidR="00247A81" w:rsidRDefault="00247A81">
      <w:pPr>
        <w:pStyle w:val="ConsPlusNormal"/>
        <w:ind w:firstLine="540"/>
        <w:jc w:val="both"/>
      </w:pPr>
      <w:r>
        <w:t>Средства федерального бюджета на софинансирование мероприятий подпрограммы по поддержке и развитию малого и среднего предпринимательства предоставляются по результатам проведения Министерством экономического развития Российской Федерации ежегодных конкурсных мероприятий среди субъектов Российской Федерации и в соответствии с условиями соглашения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w:t>
      </w:r>
    </w:p>
    <w:p w:rsidR="00247A81" w:rsidRDefault="00247A81">
      <w:pPr>
        <w:pStyle w:val="ConsPlusNormal"/>
        <w:ind w:firstLine="540"/>
        <w:jc w:val="both"/>
      </w:pPr>
      <w:r>
        <w:t xml:space="preserve">Объем финансирования мероприятий подпрограммы за счет средств федерального бюджета, предусмотренных в областном бюджете, указан в </w:t>
      </w:r>
      <w:hyperlink w:anchor="P4875" w:history="1">
        <w:r>
          <w:rPr>
            <w:color w:val="0000FF"/>
          </w:rPr>
          <w:t>приложении 19</w:t>
        </w:r>
      </w:hyperlink>
      <w:r>
        <w:t xml:space="preserve"> к государственной программе.</w:t>
      </w:r>
    </w:p>
    <w:p w:rsidR="00247A81" w:rsidRDefault="00247A81">
      <w:pPr>
        <w:pStyle w:val="ConsPlusNormal"/>
        <w:ind w:firstLine="540"/>
        <w:jc w:val="both"/>
      </w:pPr>
      <w:r>
        <w:t xml:space="preserve">Объем средств, планируемых к привлечению из федерального бюджета, представлен в </w:t>
      </w:r>
      <w:hyperlink w:anchor="P10186" w:history="1">
        <w:r>
          <w:rPr>
            <w:color w:val="0000FF"/>
          </w:rPr>
          <w:t>приложении 20</w:t>
        </w:r>
      </w:hyperlink>
      <w:r>
        <w:t xml:space="preserve"> к государственной программе в прогнозной (справочной) оценке ресурсного обеспечения реализации подпрограммы за счет всех источников финансирования.</w:t>
      </w:r>
    </w:p>
    <w:p w:rsidR="00247A81" w:rsidRDefault="00247A81">
      <w:pPr>
        <w:pStyle w:val="ConsPlusNormal"/>
        <w:jc w:val="both"/>
      </w:pPr>
    </w:p>
    <w:p w:rsidR="00247A81" w:rsidRDefault="00247A81">
      <w:pPr>
        <w:pStyle w:val="ConsPlusNormal"/>
        <w:jc w:val="center"/>
        <w:outlineLvl w:val="2"/>
      </w:pPr>
      <w:r>
        <w:t>Раздел 6. СВЕДЕНИЯ ОБ УЧАСТИИ МУНИЦИПАЛЬНЫХ ОБРАЗОВАНИЙ</w:t>
      </w:r>
    </w:p>
    <w:p w:rsidR="00247A81" w:rsidRDefault="00247A81">
      <w:pPr>
        <w:pStyle w:val="ConsPlusNormal"/>
        <w:jc w:val="center"/>
      </w:pPr>
      <w:r>
        <w:t>ИРКУТСКОЙ ОБЛАСТИ В РЕАЛИЗАЦИИ ПОДПРОГРАММЫ</w:t>
      </w:r>
    </w:p>
    <w:p w:rsidR="00247A81" w:rsidRDefault="00247A81">
      <w:pPr>
        <w:pStyle w:val="ConsPlusNormal"/>
        <w:jc w:val="both"/>
      </w:pPr>
    </w:p>
    <w:p w:rsidR="00247A81" w:rsidRDefault="00247A81">
      <w:pPr>
        <w:pStyle w:val="ConsPlusNormal"/>
        <w:ind w:firstLine="540"/>
        <w:jc w:val="both"/>
      </w:pPr>
      <w:r>
        <w:t>Муниципальные образования Иркутской области, в том числе монопрофильные муниципальные образования, участвуют в подпрограмме путем реализации мероприятий муниципальных программ (подпрограмм), направленных на поддержку и развитие СМСП.</w:t>
      </w:r>
    </w:p>
    <w:p w:rsidR="00247A81" w:rsidRDefault="00247A81">
      <w:pPr>
        <w:pStyle w:val="ConsPlusNormal"/>
        <w:ind w:firstLine="540"/>
        <w:jc w:val="both"/>
      </w:pPr>
      <w:r>
        <w:t>Муниципальным образованиям из областного бюджета, в том числе за счет средств, источником финансового обеспечения которых являются субсидии из федерального бюджета, предоставляются межбюджетные трансферты в форме субсидий на софинансирование расходных обязательств по поддержке и развитию СМСП в соответствии с бюджетным законодательством.</w:t>
      </w:r>
    </w:p>
    <w:p w:rsidR="00247A81" w:rsidRDefault="00247A81">
      <w:pPr>
        <w:pStyle w:val="ConsPlusNormal"/>
        <w:jc w:val="both"/>
      </w:pPr>
    </w:p>
    <w:p w:rsidR="00247A81" w:rsidRDefault="00247A81">
      <w:pPr>
        <w:pStyle w:val="ConsPlusNormal"/>
        <w:jc w:val="center"/>
        <w:outlineLvl w:val="2"/>
      </w:pPr>
      <w:r>
        <w:t>Раздел 7. СВЕДЕНИЯ ОБ УЧАСТИИ</w:t>
      </w:r>
    </w:p>
    <w:p w:rsidR="00247A81" w:rsidRDefault="00247A81">
      <w:pPr>
        <w:pStyle w:val="ConsPlusNormal"/>
        <w:jc w:val="center"/>
      </w:pPr>
      <w:r>
        <w:t>ГОСУДАРСТВЕННЫХ ВНЕБЮДЖЕТНЫХ ФОНДОВ</w:t>
      </w:r>
    </w:p>
    <w:p w:rsidR="00247A81" w:rsidRDefault="00247A81">
      <w:pPr>
        <w:pStyle w:val="ConsPlusNormal"/>
        <w:jc w:val="both"/>
      </w:pPr>
    </w:p>
    <w:p w:rsidR="00247A81" w:rsidRDefault="00247A81">
      <w:pPr>
        <w:pStyle w:val="ConsPlusNormal"/>
        <w:ind w:firstLine="540"/>
        <w:jc w:val="both"/>
      </w:pPr>
      <w:r>
        <w:t>Участие государственных внебюджетных фондов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jc w:val="both"/>
      </w:pPr>
    </w:p>
    <w:p w:rsidR="00247A81" w:rsidRDefault="00247A81">
      <w:pPr>
        <w:pStyle w:val="ConsPlusNormal"/>
        <w:ind w:firstLine="540"/>
        <w:jc w:val="both"/>
      </w:pPr>
      <w:r>
        <w:t>Государственные унитарные предприятия Иркутской области, акционерные общества с участием Иркутской области, общественные, научные и иные организации участия в реализации подпрограммы не принимают.</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5</w:t>
      </w:r>
    </w:p>
    <w:p w:rsidR="00247A81" w:rsidRDefault="00247A81">
      <w:pPr>
        <w:pStyle w:val="ConsPlusNormal"/>
        <w:jc w:val="right"/>
      </w:pPr>
      <w:r>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lastRenderedPageBreak/>
        <w:t>(в ред. Постановлений Правительства Иркутской области</w:t>
      </w:r>
    </w:p>
    <w:p w:rsidR="00247A81" w:rsidRDefault="00247A81">
      <w:pPr>
        <w:pStyle w:val="ConsPlusNormal"/>
        <w:jc w:val="center"/>
      </w:pPr>
      <w:r>
        <w:t xml:space="preserve">от 25.05.2016 </w:t>
      </w:r>
      <w:hyperlink r:id="rId196" w:history="1">
        <w:r>
          <w:rPr>
            <w:color w:val="0000FF"/>
          </w:rPr>
          <w:t>N 306-пп</w:t>
        </w:r>
      </w:hyperlink>
      <w:r>
        <w:t xml:space="preserve">, от 17.11.2016 </w:t>
      </w:r>
      <w:hyperlink r:id="rId197" w:history="1">
        <w:r>
          <w:rPr>
            <w:color w:val="0000FF"/>
          </w:rPr>
          <w:t>N 728-пп</w:t>
        </w:r>
      </w:hyperlink>
      <w:r>
        <w:t>)</w:t>
      </w:r>
    </w:p>
    <w:p w:rsidR="00247A81" w:rsidRDefault="00247A81">
      <w:pPr>
        <w:pStyle w:val="ConsPlusNormal"/>
        <w:jc w:val="both"/>
      </w:pPr>
    </w:p>
    <w:p w:rsidR="00247A81" w:rsidRDefault="00247A81">
      <w:pPr>
        <w:pStyle w:val="ConsPlusNormal"/>
        <w:jc w:val="center"/>
        <w:outlineLvl w:val="2"/>
      </w:pPr>
      <w:bookmarkStart w:id="10" w:name="P989"/>
      <w:bookmarkEnd w:id="10"/>
      <w:r>
        <w:t>ПАСПОРТ</w:t>
      </w:r>
    </w:p>
    <w:p w:rsidR="00247A81" w:rsidRDefault="00247A81">
      <w:pPr>
        <w:pStyle w:val="ConsPlusNormal"/>
        <w:jc w:val="center"/>
      </w:pPr>
      <w:r>
        <w:t>ПОДПРОГРАММЫ "РАЗВИТИЕ ВНУТРЕННЕГО И ВЪЕЗДНОГО ТУРИЗМА</w:t>
      </w:r>
    </w:p>
    <w:p w:rsidR="00247A81" w:rsidRDefault="00247A81">
      <w:pPr>
        <w:pStyle w:val="ConsPlusNormal"/>
        <w:jc w:val="center"/>
      </w:pPr>
      <w:r>
        <w:t>В ИРКУТСКОЙ ОБЛАСТИ" НА 2015 - 2020 ГОДЫ ГОСУДАРСТВЕННОЙ</w:t>
      </w:r>
    </w:p>
    <w:p w:rsidR="00247A81" w:rsidRDefault="00247A81">
      <w:pPr>
        <w:pStyle w:val="ConsPlusNormal"/>
        <w:jc w:val="center"/>
      </w:pPr>
      <w:r>
        <w:t>ПРОГРАММЫ ИРКУТСКОЙ ОБЛАСТИ "ЭКОНОМИЧЕСКОЕ РАЗВИТИЕ</w:t>
      </w:r>
    </w:p>
    <w:p w:rsidR="00247A81" w:rsidRDefault="00247A81">
      <w:pPr>
        <w:pStyle w:val="ConsPlusNormal"/>
        <w:jc w:val="center"/>
      </w:pPr>
      <w:r>
        <w:t>И ИННОВАЦИОННАЯ ЭКОНОМИКА" НА 2015 - 2020 ГОДЫ</w:t>
      </w:r>
    </w:p>
    <w:p w:rsidR="00247A81" w:rsidRDefault="00247A81">
      <w:pPr>
        <w:pStyle w:val="ConsPlusNormal"/>
        <w:jc w:val="center"/>
      </w:pPr>
      <w:r>
        <w:t>(ДАЛЕЕ СООТВЕТСТВЕННО - ПОДПРОГРАММА, ГОСУДАРСТВЕННАЯ</w:t>
      </w:r>
    </w:p>
    <w:p w:rsidR="00247A81" w:rsidRDefault="00247A81">
      <w:pPr>
        <w:pStyle w:val="ConsPlusNormal"/>
        <w:jc w:val="center"/>
      </w:pPr>
      <w:r>
        <w:t>ПРОГРАММА)</w:t>
      </w:r>
    </w:p>
    <w:p w:rsidR="00247A81" w:rsidRDefault="00247A81">
      <w:pPr>
        <w:pStyle w:val="ConsPlusNormal"/>
        <w:jc w:val="center"/>
      </w:pPr>
      <w:r>
        <w:t xml:space="preserve">(в ред. </w:t>
      </w:r>
      <w:hyperlink r:id="rId198" w:history="1">
        <w:r>
          <w:rPr>
            <w:color w:val="0000FF"/>
          </w:rPr>
          <w:t>Постановления</w:t>
        </w:r>
      </w:hyperlink>
      <w:r>
        <w:t xml:space="preserve"> Правительства Иркутской области</w:t>
      </w:r>
    </w:p>
    <w:p w:rsidR="00247A81" w:rsidRDefault="00247A81">
      <w:pPr>
        <w:pStyle w:val="ConsPlusNormal"/>
        <w:jc w:val="center"/>
      </w:pPr>
      <w:r>
        <w:t>от 17.11.2016 N 728-пп)</w:t>
      </w:r>
    </w:p>
    <w:p w:rsidR="00247A81" w:rsidRDefault="00247A8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247A81">
        <w:tc>
          <w:tcPr>
            <w:tcW w:w="2438" w:type="dxa"/>
            <w:vAlign w:val="center"/>
          </w:tcPr>
          <w:p w:rsidR="00247A81" w:rsidRDefault="00247A81">
            <w:pPr>
              <w:pStyle w:val="ConsPlusNormal"/>
            </w:pPr>
            <w:r>
              <w:t>Наименование государственной программы</w:t>
            </w:r>
          </w:p>
        </w:tc>
        <w:tc>
          <w:tcPr>
            <w:tcW w:w="6633" w:type="dxa"/>
            <w:vAlign w:val="center"/>
          </w:tcPr>
          <w:p w:rsidR="00247A81" w:rsidRDefault="00247A81">
            <w:pPr>
              <w:pStyle w:val="ConsPlusNormal"/>
              <w:jc w:val="both"/>
            </w:pPr>
            <w:r>
              <w:t>Экономическое развитие и инновационная экономика на 2015 - 2020 годы</w:t>
            </w:r>
          </w:p>
        </w:tc>
      </w:tr>
      <w:tr w:rsidR="00247A81">
        <w:tblPrEx>
          <w:tblBorders>
            <w:insideH w:val="nil"/>
          </w:tblBorders>
        </w:tblPrEx>
        <w:tc>
          <w:tcPr>
            <w:tcW w:w="2438" w:type="dxa"/>
            <w:tcBorders>
              <w:bottom w:val="nil"/>
            </w:tcBorders>
            <w:vAlign w:val="center"/>
          </w:tcPr>
          <w:p w:rsidR="00247A81" w:rsidRDefault="00247A81">
            <w:pPr>
              <w:pStyle w:val="ConsPlusNormal"/>
            </w:pPr>
            <w:r>
              <w:t>Наименование подпрограммы</w:t>
            </w:r>
          </w:p>
        </w:tc>
        <w:tc>
          <w:tcPr>
            <w:tcW w:w="6633" w:type="dxa"/>
            <w:tcBorders>
              <w:bottom w:val="nil"/>
            </w:tcBorders>
            <w:vAlign w:val="center"/>
          </w:tcPr>
          <w:p w:rsidR="00247A81" w:rsidRDefault="00247A81">
            <w:pPr>
              <w:pStyle w:val="ConsPlusNormal"/>
              <w:jc w:val="both"/>
            </w:pPr>
            <w:r>
              <w:t>Развитие внутреннего и въездного туризма в Иркутской области на 2015 - 2020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199" w:history="1">
              <w:r>
                <w:rPr>
                  <w:color w:val="0000FF"/>
                </w:rPr>
                <w:t>Постановления</w:t>
              </w:r>
            </w:hyperlink>
            <w:r>
              <w:t xml:space="preserve"> Правительства Иркутской области от 17.11.2016 N 728-пп)</w:t>
            </w:r>
          </w:p>
        </w:tc>
      </w:tr>
      <w:tr w:rsidR="00247A81">
        <w:tc>
          <w:tcPr>
            <w:tcW w:w="2438" w:type="dxa"/>
            <w:vAlign w:val="center"/>
          </w:tcPr>
          <w:p w:rsidR="00247A81" w:rsidRDefault="00247A81">
            <w:pPr>
              <w:pStyle w:val="ConsPlusNormal"/>
            </w:pPr>
            <w:r>
              <w:t>Ответственный исполнитель подпрограммы</w:t>
            </w:r>
          </w:p>
        </w:tc>
        <w:tc>
          <w:tcPr>
            <w:tcW w:w="6633" w:type="dxa"/>
            <w:vAlign w:val="center"/>
          </w:tcPr>
          <w:p w:rsidR="00247A81" w:rsidRDefault="00247A81">
            <w:pPr>
              <w:pStyle w:val="ConsPlusNormal"/>
              <w:jc w:val="both"/>
            </w:pPr>
            <w:r>
              <w:t>министерство экономического развития Иркутской области</w:t>
            </w:r>
          </w:p>
        </w:tc>
      </w:tr>
      <w:tr w:rsidR="00247A81">
        <w:tc>
          <w:tcPr>
            <w:tcW w:w="2438" w:type="dxa"/>
            <w:vAlign w:val="center"/>
          </w:tcPr>
          <w:p w:rsidR="00247A81" w:rsidRDefault="00247A81">
            <w:pPr>
              <w:pStyle w:val="ConsPlusNormal"/>
            </w:pPr>
            <w:r>
              <w:t>Участники подпрограммы</w:t>
            </w:r>
          </w:p>
        </w:tc>
        <w:tc>
          <w:tcPr>
            <w:tcW w:w="6633" w:type="dxa"/>
            <w:vAlign w:val="center"/>
          </w:tcPr>
          <w:p w:rsidR="00247A81" w:rsidRDefault="00247A81">
            <w:pPr>
              <w:pStyle w:val="ConsPlusNormal"/>
              <w:jc w:val="both"/>
            </w:pPr>
            <w:r>
              <w:t>министерство экономического развития Иркутской области;</w:t>
            </w:r>
          </w:p>
          <w:p w:rsidR="00247A81" w:rsidRDefault="00247A81">
            <w:pPr>
              <w:pStyle w:val="ConsPlusNormal"/>
              <w:jc w:val="both"/>
            </w:pPr>
            <w:r>
              <w:t>агентство по туризму Иркутской области; министерство строительства, дорожного хозяйства Иркутской области</w:t>
            </w:r>
          </w:p>
        </w:tc>
      </w:tr>
      <w:tr w:rsidR="00247A81">
        <w:tc>
          <w:tcPr>
            <w:tcW w:w="2438" w:type="dxa"/>
            <w:vAlign w:val="center"/>
          </w:tcPr>
          <w:p w:rsidR="00247A81" w:rsidRDefault="00247A81">
            <w:pPr>
              <w:pStyle w:val="ConsPlusNormal"/>
            </w:pPr>
            <w:r>
              <w:t>Цель подпрограммы</w:t>
            </w:r>
          </w:p>
        </w:tc>
        <w:tc>
          <w:tcPr>
            <w:tcW w:w="6633" w:type="dxa"/>
            <w:vAlign w:val="center"/>
          </w:tcPr>
          <w:p w:rsidR="00247A81" w:rsidRDefault="00247A81">
            <w:pPr>
              <w:pStyle w:val="ConsPlusNormal"/>
              <w:jc w:val="both"/>
            </w:pPr>
            <w:r>
              <w:t>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tc>
      </w:tr>
      <w:tr w:rsidR="00247A81">
        <w:tc>
          <w:tcPr>
            <w:tcW w:w="2438" w:type="dxa"/>
            <w:vAlign w:val="center"/>
          </w:tcPr>
          <w:p w:rsidR="00247A81" w:rsidRDefault="00247A81">
            <w:pPr>
              <w:pStyle w:val="ConsPlusNormal"/>
            </w:pPr>
            <w:r>
              <w:t>Задачи подпрограммы</w:t>
            </w:r>
          </w:p>
        </w:tc>
        <w:tc>
          <w:tcPr>
            <w:tcW w:w="6633" w:type="dxa"/>
            <w:vAlign w:val="center"/>
          </w:tcPr>
          <w:p w:rsidR="00247A81" w:rsidRDefault="00247A81">
            <w:pPr>
              <w:pStyle w:val="ConsPlusNormal"/>
              <w:jc w:val="both"/>
            </w:pPr>
            <w:r>
              <w:t>1. Повышение уровня использования туристского потенциала Иркутской области.</w:t>
            </w:r>
          </w:p>
          <w:p w:rsidR="00247A81" w:rsidRDefault="00247A81">
            <w:pPr>
              <w:pStyle w:val="ConsPlusNormal"/>
              <w:jc w:val="both"/>
            </w:pPr>
            <w:r>
              <w:t>2. Ввод в эксплуатацию объектов внутренней и внешней инфраструктуры на прилегающей к особой экономической зоне туристско-рекреационного типа (далее - ОЭЗ ТРТ) территории муниципального образования "Слюдянский район"</w:t>
            </w:r>
          </w:p>
        </w:tc>
      </w:tr>
      <w:tr w:rsidR="00247A81">
        <w:tblPrEx>
          <w:tblBorders>
            <w:insideH w:val="nil"/>
          </w:tblBorders>
        </w:tblPrEx>
        <w:tc>
          <w:tcPr>
            <w:tcW w:w="2438" w:type="dxa"/>
            <w:tcBorders>
              <w:bottom w:val="nil"/>
            </w:tcBorders>
            <w:vAlign w:val="center"/>
          </w:tcPr>
          <w:p w:rsidR="00247A81" w:rsidRDefault="00247A81">
            <w:pPr>
              <w:pStyle w:val="ConsPlusNormal"/>
            </w:pPr>
            <w:r>
              <w:t>Сроки реализации подпрограммы</w:t>
            </w:r>
          </w:p>
        </w:tc>
        <w:tc>
          <w:tcPr>
            <w:tcW w:w="6633" w:type="dxa"/>
            <w:tcBorders>
              <w:bottom w:val="nil"/>
            </w:tcBorders>
            <w:vAlign w:val="center"/>
          </w:tcPr>
          <w:p w:rsidR="00247A81" w:rsidRDefault="00247A81">
            <w:pPr>
              <w:pStyle w:val="ConsPlusNormal"/>
              <w:jc w:val="both"/>
            </w:pPr>
            <w:r>
              <w:t>2015 - 2020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200" w:history="1">
              <w:r>
                <w:rPr>
                  <w:color w:val="0000FF"/>
                </w:rPr>
                <w:t>Постановления</w:t>
              </w:r>
            </w:hyperlink>
            <w:r>
              <w:t xml:space="preserve"> Правительства Иркутской области от 17.11.2016 N 728-пп)</w:t>
            </w:r>
          </w:p>
        </w:tc>
      </w:tr>
      <w:tr w:rsidR="00247A81">
        <w:tc>
          <w:tcPr>
            <w:tcW w:w="2438" w:type="dxa"/>
            <w:vAlign w:val="center"/>
          </w:tcPr>
          <w:p w:rsidR="00247A81" w:rsidRDefault="00247A81">
            <w:pPr>
              <w:pStyle w:val="ConsPlusNormal"/>
            </w:pPr>
            <w:r>
              <w:t>Целевые показатели подпрограммы</w:t>
            </w:r>
          </w:p>
        </w:tc>
        <w:tc>
          <w:tcPr>
            <w:tcW w:w="6633" w:type="dxa"/>
            <w:vAlign w:val="center"/>
          </w:tcPr>
          <w:p w:rsidR="00247A81" w:rsidRDefault="00247A81">
            <w:pPr>
              <w:pStyle w:val="ConsPlusNormal"/>
              <w:jc w:val="both"/>
            </w:pPr>
            <w:r>
              <w:t>1. Объем налоговых отчислений предприятий туристской отрасли в консолидированный бюджет Иркутской области.</w:t>
            </w:r>
          </w:p>
          <w:p w:rsidR="00247A81" w:rsidRDefault="00247A81">
            <w:pPr>
              <w:pStyle w:val="ConsPlusNormal"/>
              <w:jc w:val="both"/>
            </w:pPr>
            <w:r>
              <w:t>2. Объем платных услуг коллективных средств размещения</w:t>
            </w:r>
          </w:p>
        </w:tc>
      </w:tr>
      <w:tr w:rsidR="00247A81">
        <w:tc>
          <w:tcPr>
            <w:tcW w:w="2438" w:type="dxa"/>
            <w:vAlign w:val="center"/>
          </w:tcPr>
          <w:p w:rsidR="00247A81" w:rsidRDefault="00247A81">
            <w:pPr>
              <w:pStyle w:val="ConsPlusNormal"/>
            </w:pPr>
            <w:r>
              <w:t>Перечень основных мероприятий подпрограммы</w:t>
            </w:r>
          </w:p>
        </w:tc>
        <w:tc>
          <w:tcPr>
            <w:tcW w:w="6633" w:type="dxa"/>
            <w:vAlign w:val="center"/>
          </w:tcPr>
          <w:p w:rsidR="00247A81" w:rsidRDefault="00247A81">
            <w:pPr>
              <w:pStyle w:val="ConsPlusNormal"/>
              <w:jc w:val="both"/>
            </w:pPr>
            <w:r>
              <w:t>Повышение уровня использования туристского потенциала Иркутской области.</w:t>
            </w:r>
          </w:p>
          <w:p w:rsidR="00247A81" w:rsidRDefault="00247A81">
            <w:pPr>
              <w:pStyle w:val="ConsPlusNormal"/>
              <w:jc w:val="both"/>
            </w:pPr>
            <w:r>
              <w:t>Строительство объектов внутренней и внешней инфраструктуры на прилегающей к ОЭЗ ТРТ территории</w:t>
            </w:r>
          </w:p>
        </w:tc>
      </w:tr>
      <w:tr w:rsidR="00247A81">
        <w:tc>
          <w:tcPr>
            <w:tcW w:w="2438" w:type="dxa"/>
            <w:vAlign w:val="center"/>
          </w:tcPr>
          <w:p w:rsidR="00247A81" w:rsidRDefault="00247A81">
            <w:pPr>
              <w:pStyle w:val="ConsPlusNormal"/>
            </w:pPr>
            <w:r>
              <w:lastRenderedPageBreak/>
              <w:t>Перечень ведомственных целевых программ, входящих в состав подпрограммы</w:t>
            </w:r>
          </w:p>
        </w:tc>
        <w:tc>
          <w:tcPr>
            <w:tcW w:w="6633" w:type="dxa"/>
            <w:vAlign w:val="center"/>
          </w:tcPr>
          <w:p w:rsidR="00247A81" w:rsidRDefault="00247A81">
            <w:pPr>
              <w:pStyle w:val="ConsPlusNormal"/>
              <w:jc w:val="both"/>
            </w:pPr>
            <w:r>
              <w:t>Ведомственные целевые программы в составе подпрограммы не предусмотрены</w:t>
            </w:r>
          </w:p>
        </w:tc>
      </w:tr>
      <w:tr w:rsidR="00247A81">
        <w:tblPrEx>
          <w:tblBorders>
            <w:insideH w:val="nil"/>
          </w:tblBorders>
        </w:tblPrEx>
        <w:tc>
          <w:tcPr>
            <w:tcW w:w="2438" w:type="dxa"/>
            <w:tcBorders>
              <w:bottom w:val="nil"/>
            </w:tcBorders>
          </w:tcPr>
          <w:p w:rsidR="00247A81" w:rsidRDefault="00247A81">
            <w:pPr>
              <w:pStyle w:val="ConsPlusNormal"/>
            </w:pPr>
            <w:r>
              <w:t>Прогнозная (справочная) оценка ресурсного обеспечения реализации подпрограммы</w:t>
            </w:r>
          </w:p>
        </w:tc>
        <w:tc>
          <w:tcPr>
            <w:tcW w:w="6633" w:type="dxa"/>
            <w:tcBorders>
              <w:bottom w:val="nil"/>
            </w:tcBorders>
          </w:tcPr>
          <w:p w:rsidR="00247A81" w:rsidRDefault="00247A81">
            <w:pPr>
              <w:pStyle w:val="ConsPlusNormal"/>
              <w:jc w:val="both"/>
            </w:pPr>
            <w:r>
              <w:t>Общий объем финансирования за счет средств областного бюджета по годам реализации составляет:</w:t>
            </w:r>
          </w:p>
          <w:p w:rsidR="00247A81" w:rsidRDefault="00247A81">
            <w:pPr>
              <w:pStyle w:val="ConsPlusNormal"/>
              <w:ind w:firstLine="283"/>
              <w:jc w:val="both"/>
            </w:pPr>
            <w:r>
              <w:t>2015 год - 12583,9 тыс. рублей;</w:t>
            </w:r>
          </w:p>
          <w:p w:rsidR="00247A81" w:rsidRDefault="00247A81">
            <w:pPr>
              <w:pStyle w:val="ConsPlusNormal"/>
              <w:ind w:firstLine="283"/>
              <w:jc w:val="both"/>
            </w:pPr>
            <w:r>
              <w:t>2016 год - 5370,6 тыс. рублей;</w:t>
            </w:r>
          </w:p>
          <w:p w:rsidR="00247A81" w:rsidRDefault="00247A81">
            <w:pPr>
              <w:pStyle w:val="ConsPlusNormal"/>
              <w:ind w:firstLine="283"/>
              <w:jc w:val="both"/>
            </w:pPr>
            <w:r>
              <w:t>2017 год - 5102,1 тыс. рублей;</w:t>
            </w:r>
          </w:p>
          <w:p w:rsidR="00247A81" w:rsidRDefault="00247A81">
            <w:pPr>
              <w:pStyle w:val="ConsPlusNormal"/>
              <w:ind w:firstLine="283"/>
              <w:jc w:val="both"/>
            </w:pPr>
            <w:r>
              <w:t>2018 год - 5102,1 тыс. рублей;</w:t>
            </w:r>
          </w:p>
          <w:p w:rsidR="00247A81" w:rsidRDefault="00247A81">
            <w:pPr>
              <w:pStyle w:val="ConsPlusNormal"/>
              <w:ind w:firstLine="283"/>
              <w:jc w:val="both"/>
            </w:pPr>
            <w:r>
              <w:t>2019 год - 5102,1 тыс. рублей;</w:t>
            </w:r>
          </w:p>
          <w:p w:rsidR="00247A81" w:rsidRDefault="00247A81">
            <w:pPr>
              <w:pStyle w:val="ConsPlusNormal"/>
              <w:ind w:firstLine="283"/>
              <w:jc w:val="both"/>
            </w:pPr>
            <w:r>
              <w:t>2020 год - 5102,1 тыс. рублей</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201" w:history="1">
              <w:r>
                <w:rPr>
                  <w:color w:val="0000FF"/>
                </w:rPr>
                <w:t>Постановления</w:t>
              </w:r>
            </w:hyperlink>
            <w:r>
              <w:t xml:space="preserve"> Правительства Иркутской области от 17.11.2016 N 728-пп)</w:t>
            </w:r>
          </w:p>
        </w:tc>
      </w:tr>
      <w:tr w:rsidR="00247A81">
        <w:tblPrEx>
          <w:tblBorders>
            <w:insideH w:val="nil"/>
          </w:tblBorders>
        </w:tblPrEx>
        <w:tc>
          <w:tcPr>
            <w:tcW w:w="2438" w:type="dxa"/>
            <w:tcBorders>
              <w:bottom w:val="nil"/>
            </w:tcBorders>
            <w:vAlign w:val="center"/>
          </w:tcPr>
          <w:p w:rsidR="00247A81" w:rsidRDefault="00247A81">
            <w:pPr>
              <w:pStyle w:val="ConsPlusNormal"/>
            </w:pPr>
            <w:r>
              <w:t>Ожидаемые конечные результаты реализации подпрограммы</w:t>
            </w:r>
          </w:p>
        </w:tc>
        <w:tc>
          <w:tcPr>
            <w:tcW w:w="6633" w:type="dxa"/>
            <w:tcBorders>
              <w:bottom w:val="nil"/>
            </w:tcBorders>
            <w:vAlign w:val="center"/>
          </w:tcPr>
          <w:p w:rsidR="00247A81" w:rsidRDefault="00247A81">
            <w:pPr>
              <w:pStyle w:val="ConsPlusNormal"/>
              <w:jc w:val="both"/>
            </w:pPr>
            <w:r>
              <w:t>1. Объем налоговых отчислений предприятий туристской отрасли в консолидированный бюджет Иркутской области - 623,7 млн. рублей.</w:t>
            </w:r>
          </w:p>
          <w:p w:rsidR="00247A81" w:rsidRDefault="00247A81">
            <w:pPr>
              <w:pStyle w:val="ConsPlusNormal"/>
              <w:jc w:val="both"/>
            </w:pPr>
            <w:r>
              <w:t>2. Объем платных услуг коллективных средств размещения - 3712300,0 тыс. рублей</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202" w:history="1">
              <w:r>
                <w:rPr>
                  <w:color w:val="0000FF"/>
                </w:rPr>
                <w:t>Постановления</w:t>
              </w:r>
            </w:hyperlink>
            <w:r>
              <w:t xml:space="preserve"> Правительства Иркутской области от 17.11.2016 N 728-пп)</w:t>
            </w:r>
          </w:p>
        </w:tc>
      </w:tr>
    </w:tbl>
    <w:p w:rsidR="00247A81" w:rsidRDefault="00247A81">
      <w:pPr>
        <w:pStyle w:val="ConsPlusNormal"/>
        <w:jc w:val="both"/>
      </w:pPr>
    </w:p>
    <w:p w:rsidR="00247A81" w:rsidRDefault="00247A81">
      <w:pPr>
        <w:pStyle w:val="ConsPlusNormal"/>
        <w:jc w:val="center"/>
        <w:outlineLvl w:val="2"/>
      </w:pPr>
      <w:r>
        <w:t>Раздел 1. ЦЕЛЬ И ЗАДАЧИ ПОДПРОГРАММЫ, ЦЕЛЕВЫЕ</w:t>
      </w:r>
    </w:p>
    <w:p w:rsidR="00247A81" w:rsidRDefault="00247A81">
      <w:pPr>
        <w:pStyle w:val="ConsPlusNormal"/>
        <w:jc w:val="center"/>
      </w:pPr>
      <w:r>
        <w:t>ПОКАЗАТЕЛИ ПОДПРОГРАММЫ, СРОКИ РЕАЛИЗАЦИИ</w:t>
      </w:r>
    </w:p>
    <w:p w:rsidR="00247A81" w:rsidRDefault="00247A81">
      <w:pPr>
        <w:pStyle w:val="ConsPlusNormal"/>
        <w:jc w:val="both"/>
      </w:pPr>
    </w:p>
    <w:p w:rsidR="00247A81" w:rsidRDefault="00247A81">
      <w:pPr>
        <w:pStyle w:val="ConsPlusNormal"/>
        <w:ind w:firstLine="540"/>
        <w:jc w:val="both"/>
      </w:pPr>
      <w:r>
        <w:t>Целью подпрограммы является 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p w:rsidR="00247A81" w:rsidRDefault="00247A81">
      <w:pPr>
        <w:pStyle w:val="ConsPlusNormal"/>
        <w:ind w:firstLine="540"/>
        <w:jc w:val="both"/>
      </w:pPr>
      <w:r>
        <w:t>Достижение поставленной цели потребует решения следующих задач:</w:t>
      </w:r>
    </w:p>
    <w:p w:rsidR="00247A81" w:rsidRDefault="00247A81">
      <w:pPr>
        <w:pStyle w:val="ConsPlusNormal"/>
        <w:ind w:firstLine="540"/>
        <w:jc w:val="both"/>
      </w:pPr>
      <w:r>
        <w:t>1. Повышение уровня использования туристского потенциала Иркутской области.</w:t>
      </w:r>
    </w:p>
    <w:p w:rsidR="00247A81" w:rsidRDefault="00247A81">
      <w:pPr>
        <w:pStyle w:val="ConsPlusNormal"/>
        <w:ind w:firstLine="540"/>
        <w:jc w:val="both"/>
      </w:pPr>
      <w:r>
        <w:t>2. Ввод в эксплуатацию объектов внутренней и внешней инфраструктуры на прилегающей к ОЭЗ ТРТ территории муниципального образования "Слюдянский район".</w:t>
      </w:r>
    </w:p>
    <w:p w:rsidR="00247A81" w:rsidRDefault="00247A81">
      <w:pPr>
        <w:pStyle w:val="ConsPlusNormal"/>
        <w:ind w:firstLine="540"/>
        <w:jc w:val="both"/>
      </w:pPr>
      <w:r>
        <w:t>В целях оптимизации использования бюджетных средств предполагается проведение работ по созданию необходимой базовой инфраструктуры на уже сложившихся туристских территориях (Иркутский, Слюдянский и Ольхонский районы Иркутской области, город Иркутск).</w:t>
      </w:r>
    </w:p>
    <w:p w:rsidR="00247A81" w:rsidRDefault="00247A81">
      <w:pPr>
        <w:pStyle w:val="ConsPlusNormal"/>
        <w:jc w:val="both"/>
      </w:pPr>
      <w:r>
        <w:t xml:space="preserve">(в ред. </w:t>
      </w:r>
      <w:hyperlink r:id="rId203" w:history="1">
        <w:r>
          <w:rPr>
            <w:color w:val="0000FF"/>
          </w:rPr>
          <w:t>Постановления</w:t>
        </w:r>
      </w:hyperlink>
      <w:r>
        <w:t xml:space="preserve"> Правительства Иркутской области от 17.11.2016 N 728-пп)</w:t>
      </w:r>
    </w:p>
    <w:p w:rsidR="00247A81" w:rsidRDefault="00247A81">
      <w:pPr>
        <w:pStyle w:val="ConsPlusNormal"/>
        <w:ind w:firstLine="540"/>
        <w:jc w:val="both"/>
      </w:pPr>
      <w:r>
        <w:t>Предусматривается формирование и реализация качественного туристского продукта на территориях туристских кластеров, где будут сконцентрированы организации, занимающиеся туристской деятельностью и смежными услугами (развлечения, питание, сувенирное производство и т.д.).</w:t>
      </w:r>
    </w:p>
    <w:p w:rsidR="00247A81" w:rsidRDefault="00247A81">
      <w:pPr>
        <w:pStyle w:val="ConsPlusNormal"/>
        <w:ind w:firstLine="540"/>
        <w:jc w:val="both"/>
      </w:pPr>
      <w:r>
        <w:t>Достижение основной цели и поставленных задач предполагается к 2020 году.</w:t>
      </w:r>
    </w:p>
    <w:p w:rsidR="00247A81" w:rsidRDefault="00247A81">
      <w:pPr>
        <w:pStyle w:val="ConsPlusNormal"/>
        <w:jc w:val="both"/>
      </w:pPr>
      <w:r>
        <w:t xml:space="preserve">(в ред. </w:t>
      </w:r>
      <w:hyperlink r:id="rId204" w:history="1">
        <w:r>
          <w:rPr>
            <w:color w:val="0000FF"/>
          </w:rPr>
          <w:t>Постановления</w:t>
        </w:r>
      </w:hyperlink>
      <w:r>
        <w:t xml:space="preserve"> Правительства Иркутской области от 17.11.2016 N 728-пп)</w:t>
      </w:r>
    </w:p>
    <w:p w:rsidR="00247A81" w:rsidRDefault="00247A81">
      <w:pPr>
        <w:pStyle w:val="ConsPlusNormal"/>
        <w:ind w:firstLine="540"/>
        <w:jc w:val="both"/>
      </w:pPr>
      <w:r>
        <w:t>Целевыми показателями подпрограммы являются:</w:t>
      </w:r>
    </w:p>
    <w:p w:rsidR="00247A81" w:rsidRDefault="00247A81">
      <w:pPr>
        <w:pStyle w:val="ConsPlusNormal"/>
        <w:ind w:firstLine="540"/>
        <w:jc w:val="both"/>
      </w:pPr>
      <w:r>
        <w:t>объем платных услуг коллективных средств размещения (далее - КСР) (по данным территориального органа Федеральной службы государственной статистики по Иркутской области, агентства по туризму Иркутской области, полученным от организаций туристской отрасли);</w:t>
      </w:r>
    </w:p>
    <w:p w:rsidR="00247A81" w:rsidRDefault="00247A81">
      <w:pPr>
        <w:pStyle w:val="ConsPlusNormal"/>
        <w:ind w:firstLine="540"/>
        <w:jc w:val="both"/>
      </w:pPr>
      <w:r>
        <w:t>объем налоговых отчислений предприятий туристской отрасли в консолидированный бюджет Иркутской области (по данным Управления Федеральной налоговой службы по Иркутской области, территориального органа Федеральной службы государственной статистики по Иркутской области).</w:t>
      </w:r>
    </w:p>
    <w:p w:rsidR="00247A81" w:rsidRDefault="00247A81">
      <w:pPr>
        <w:pStyle w:val="ConsPlusNormal"/>
        <w:jc w:val="both"/>
      </w:pPr>
      <w:r>
        <w:t xml:space="preserve">(в ред. </w:t>
      </w:r>
      <w:hyperlink r:id="rId205" w:history="1">
        <w:r>
          <w:rPr>
            <w:color w:val="0000FF"/>
          </w:rPr>
          <w:t>Постановления</w:t>
        </w:r>
      </w:hyperlink>
      <w:r>
        <w:t xml:space="preserve"> Правительства Иркутской области от 17.11.2016 N 728-пп)</w:t>
      </w:r>
    </w:p>
    <w:p w:rsidR="00247A81" w:rsidRDefault="00247A81">
      <w:pPr>
        <w:pStyle w:val="ConsPlusNormal"/>
        <w:ind w:firstLine="540"/>
        <w:jc w:val="both"/>
      </w:pPr>
      <w:r>
        <w:t xml:space="preserve">Необходимо отметить, что туристские ресурсы в Иркутской области сосредоточены не только </w:t>
      </w:r>
      <w:r>
        <w:lastRenderedPageBreak/>
        <w:t>на территориях, прилегающих к озеру Байкал, но и в других районах области: Ангарский, Усольский, Братский, Усть-Илимский, Усть-Кутский, Казачинско-Ленский, Бодайбинский районы, Усть-Ордынский Бурятский округ ("Золотые пески" Братского моря), Тофалария (Нижнеудинский район), что закреплено в Схеме территориального планирования Иркутской области.</w:t>
      </w:r>
    </w:p>
    <w:p w:rsidR="00247A81" w:rsidRDefault="00247A81">
      <w:pPr>
        <w:pStyle w:val="ConsPlusNormal"/>
        <w:jc w:val="both"/>
      </w:pPr>
      <w:r>
        <w:t xml:space="preserve">(в ред. </w:t>
      </w:r>
      <w:hyperlink r:id="rId206" w:history="1">
        <w:r>
          <w:rPr>
            <w:color w:val="0000FF"/>
          </w:rPr>
          <w:t>Постановления</w:t>
        </w:r>
      </w:hyperlink>
      <w:r>
        <w:t xml:space="preserve"> Правительства Иркутской области от 17.11.2016 N 728-пп)</w:t>
      </w:r>
    </w:p>
    <w:p w:rsidR="00247A81" w:rsidRDefault="00247A81">
      <w:pPr>
        <w:pStyle w:val="ConsPlusNormal"/>
        <w:ind w:firstLine="540"/>
        <w:jc w:val="both"/>
      </w:pPr>
      <w:r>
        <w:t>Развитие туризма на озере Байкал невозможно без организации системы водных туристских маршрутов, создания современного наливного флота и соответствующей инфраструктуры для его обслуживания, а также развития речного туризма на реке Лена.</w:t>
      </w:r>
    </w:p>
    <w:p w:rsidR="00247A81" w:rsidRDefault="00247A81">
      <w:pPr>
        <w:pStyle w:val="ConsPlusNormal"/>
        <w:jc w:val="both"/>
      </w:pPr>
      <w:r>
        <w:t xml:space="preserve">(в ред. </w:t>
      </w:r>
      <w:hyperlink r:id="rId207" w:history="1">
        <w:r>
          <w:rPr>
            <w:color w:val="0000FF"/>
          </w:rPr>
          <w:t>Постановления</w:t>
        </w:r>
      </w:hyperlink>
      <w:r>
        <w:t xml:space="preserve"> Правительства Иркутской области от 17.11.2016 N 728-пп)</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подпрограммы представлены в приложении 16 к государственной программе.</w:t>
      </w:r>
    </w:p>
    <w:p w:rsidR="00247A81" w:rsidRDefault="00247A81">
      <w:pPr>
        <w:pStyle w:val="ConsPlusNormal"/>
        <w:jc w:val="both"/>
      </w:pPr>
      <w:r>
        <w:t xml:space="preserve">(в ред. </w:t>
      </w:r>
      <w:hyperlink r:id="rId208" w:history="1">
        <w:r>
          <w:rPr>
            <w:color w:val="0000FF"/>
          </w:rPr>
          <w:t>Постановления</w:t>
        </w:r>
      </w:hyperlink>
      <w:r>
        <w:t xml:space="preserve"> Правительства Иркутской области от 17.11.2016 N 728-пп)</w:t>
      </w:r>
    </w:p>
    <w:p w:rsidR="00247A81" w:rsidRDefault="00247A81">
      <w:pPr>
        <w:pStyle w:val="ConsPlusNormal"/>
        <w:ind w:firstLine="540"/>
        <w:jc w:val="both"/>
      </w:pPr>
      <w:r>
        <w:t>Срок реализации подпрограммы: 2015 - 2020 годы.</w:t>
      </w:r>
    </w:p>
    <w:p w:rsidR="00247A81" w:rsidRDefault="00247A81">
      <w:pPr>
        <w:pStyle w:val="ConsPlusNormal"/>
        <w:jc w:val="both"/>
      </w:pPr>
      <w:r>
        <w:t xml:space="preserve">(абзац введен </w:t>
      </w:r>
      <w:hyperlink r:id="rId209" w:history="1">
        <w:r>
          <w:rPr>
            <w:color w:val="0000FF"/>
          </w:rPr>
          <w:t>Постановлением</w:t>
        </w:r>
      </w:hyperlink>
      <w:r>
        <w:t xml:space="preserve"> Правительства Иркутской области от 17.11.2016 N 728-пп)</w:t>
      </w:r>
    </w:p>
    <w:p w:rsidR="00247A81" w:rsidRDefault="00247A81">
      <w:pPr>
        <w:pStyle w:val="ConsPlusNormal"/>
        <w:jc w:val="both"/>
      </w:pPr>
    </w:p>
    <w:p w:rsidR="00247A81" w:rsidRDefault="00247A81">
      <w:pPr>
        <w:pStyle w:val="ConsPlusNormal"/>
        <w:jc w:val="center"/>
        <w:outlineLvl w:val="2"/>
      </w:pPr>
      <w:r>
        <w:t>Раздел 2. ВЕДОМСТВЕННЫЕ ЦЕЛЕВЫЕ ПРОГРАММЫ И ОСНОВНЫЕ</w:t>
      </w:r>
    </w:p>
    <w:p w:rsidR="00247A81" w:rsidRDefault="00247A81">
      <w:pPr>
        <w:pStyle w:val="ConsPlusNormal"/>
        <w:jc w:val="center"/>
      </w:pPr>
      <w:r>
        <w:t>МЕРОПРИЯТИЯ ПОДПРОГРАММЫ</w:t>
      </w:r>
    </w:p>
    <w:p w:rsidR="00247A81" w:rsidRDefault="00247A81">
      <w:pPr>
        <w:pStyle w:val="ConsPlusNormal"/>
        <w:jc w:val="center"/>
      </w:pPr>
    </w:p>
    <w:p w:rsidR="00247A81" w:rsidRDefault="00247A81">
      <w:pPr>
        <w:pStyle w:val="ConsPlusNormal"/>
        <w:jc w:val="center"/>
      </w:pPr>
      <w:r>
        <w:t xml:space="preserve">(в ред. </w:t>
      </w:r>
      <w:hyperlink r:id="rId210" w:history="1">
        <w:r>
          <w:rPr>
            <w:color w:val="0000FF"/>
          </w:rPr>
          <w:t>Постановления</w:t>
        </w:r>
      </w:hyperlink>
      <w:r>
        <w:t xml:space="preserve"> Правительства Иркутской области</w:t>
      </w:r>
    </w:p>
    <w:p w:rsidR="00247A81" w:rsidRDefault="00247A81">
      <w:pPr>
        <w:pStyle w:val="ConsPlusNormal"/>
        <w:jc w:val="center"/>
      </w:pPr>
      <w:r>
        <w:t>от 17.11.2016 N 728-пп)</w:t>
      </w:r>
    </w:p>
    <w:p w:rsidR="00247A81" w:rsidRDefault="00247A81">
      <w:pPr>
        <w:pStyle w:val="ConsPlusNormal"/>
      </w:pPr>
    </w:p>
    <w:p w:rsidR="00247A81" w:rsidRDefault="00247A81">
      <w:pPr>
        <w:pStyle w:val="ConsPlusNormal"/>
        <w:ind w:firstLine="540"/>
        <w:jc w:val="both"/>
      </w:pPr>
      <w:r>
        <w:t>1. В рамках основного мероприятия "Повышение уровня использования туристского потенциала Иркутской области", направленного на продвижение Иркутской области на внутреннем и международном туристском рынках, планируется: организация и проведение маркетинговых, научных и социальных исследований туристской отрасли Иркутской области, крупных туристских мероприятий, формирование и продвижение трансграничных туристских маршрутов, организация и участие в российских и международных выставках, организация рекламной кампании в средствах массовой информации, обеспечение деятельности туристских информационных центров и пунктов и т.д. путем продвижения Иркутской области на внутреннем и международном туристском рынках.</w:t>
      </w:r>
    </w:p>
    <w:p w:rsidR="00247A81" w:rsidRDefault="00247A81">
      <w:pPr>
        <w:pStyle w:val="ConsPlusNormal"/>
        <w:ind w:firstLine="540"/>
        <w:jc w:val="both"/>
      </w:pPr>
      <w:r>
        <w:t>Проведение тематических конференций, семинаров. В комплекс мероприятий входит организация проведения семинаров, конференций, круглых столов, совещаний, презентаций и т.д., посвященных актуальным проблемам и возможностям развития туризма на территории Иркутской области, в Российской Федерации и за рубежом.</w:t>
      </w:r>
    </w:p>
    <w:p w:rsidR="00247A81" w:rsidRDefault="00247A81">
      <w:pPr>
        <w:pStyle w:val="ConsPlusNormal"/>
        <w:ind w:firstLine="540"/>
        <w:jc w:val="both"/>
      </w:pPr>
      <w:r>
        <w:t>Мероприятие "Предоставление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 направлено на улучшение качества туристических услуг, а также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и реализуется путем предоставления субсидий юридическим лицам и индивидуальным предпринимателям, в том числе социально ориентированным некоммерческим организациям в целях поддержки туристской деятельности. Указанное мероприятие позволит оказать поддержку приоритетных направлений развития туризма в области, в том числе социального туризма, детского туризма и самодеятельного туризма, а также оказать содействие в реализации комплекса мер по организации экскурсий и путешествий с культурно-познавательными целями.</w:t>
      </w:r>
    </w:p>
    <w:p w:rsidR="00247A81" w:rsidRDefault="00247A81">
      <w:pPr>
        <w:pStyle w:val="ConsPlusNormal"/>
        <w:ind w:firstLine="540"/>
        <w:jc w:val="both"/>
      </w:pPr>
      <w:r>
        <w:t>2. В рамках основного мероприятия "Строительство объектов внутренней и внешней инфраструктуры на прилегающей к ОЭЗ ТРТ территории" определен механизм реализации, который ориентирован на строительство объектов внутренней и внешней инфраструктуры на прилегающей к ОЭЗ ТРТ территории.</w:t>
      </w:r>
    </w:p>
    <w:p w:rsidR="00247A81" w:rsidRDefault="00247A81">
      <w:pPr>
        <w:pStyle w:val="ConsPlusNormal"/>
        <w:jc w:val="both"/>
      </w:pPr>
    </w:p>
    <w:p w:rsidR="00247A81" w:rsidRDefault="00247A81">
      <w:pPr>
        <w:pStyle w:val="ConsPlusNormal"/>
        <w:jc w:val="center"/>
        <w:outlineLvl w:val="2"/>
      </w:pPr>
      <w:r>
        <w:t>Раздел 3. МЕРЫ ГОСУДАРСТВЕННОГО РЕГУЛИРОВАНИЯ,</w:t>
      </w:r>
    </w:p>
    <w:p w:rsidR="00247A81" w:rsidRDefault="00247A81">
      <w:pPr>
        <w:pStyle w:val="ConsPlusNormal"/>
        <w:jc w:val="center"/>
      </w:pPr>
      <w:r>
        <w:t>НАПРАВЛЕННЫЕ НА ДОСТИЖЕНИЕ ЦЕЛИ И ЗАДАЧ ПОДПРОГРАММЫ</w:t>
      </w:r>
    </w:p>
    <w:p w:rsidR="00247A81" w:rsidRDefault="00247A81">
      <w:pPr>
        <w:pStyle w:val="ConsPlusNormal"/>
        <w:jc w:val="both"/>
      </w:pPr>
    </w:p>
    <w:p w:rsidR="00247A81" w:rsidRDefault="00247A81">
      <w:pPr>
        <w:pStyle w:val="ConsPlusNormal"/>
        <w:ind w:firstLine="540"/>
        <w:jc w:val="both"/>
      </w:pPr>
      <w:r>
        <w:t xml:space="preserve">В </w:t>
      </w:r>
      <w:hyperlink r:id="rId211" w:history="1">
        <w:r>
          <w:rPr>
            <w:color w:val="0000FF"/>
          </w:rPr>
          <w:t>Концепции</w:t>
        </w:r>
      </w:hyperlink>
      <w:r>
        <w:t xml:space="preserve"> долгосрочного социально-экономического развития Российской Федерации на </w:t>
      </w:r>
      <w:r>
        <w:lastRenderedPageBreak/>
        <w:t>период до 2020 года, утвержденной распоряжением Правительства Российской Федерации от 17 ноября 2008 г. N 1662-р, туризм рассматривается как источник финансовых доходов бюджетов бюджетной системы Российской Федерации, средство повышения занятости и качества жизни населения, способ поддержания здоровья граждан, основа для развития социокультурной среды и воспитания патриотизма, а также мощный инструмент просвещения и формирования нравственной платформы развития гражданского общества.</w:t>
      </w:r>
    </w:p>
    <w:p w:rsidR="00247A81" w:rsidRDefault="00247A81">
      <w:pPr>
        <w:pStyle w:val="ConsPlusNormal"/>
        <w:ind w:firstLine="540"/>
        <w:jc w:val="both"/>
      </w:pPr>
      <w:r>
        <w:t xml:space="preserve">В соответствии с перечнем поручений Президента Российской Федерации по вопросам развития въездного и внутреннего туризма в Российской Федерации разработана </w:t>
      </w:r>
      <w:hyperlink r:id="rId212" w:history="1">
        <w:r>
          <w:rPr>
            <w:color w:val="0000FF"/>
          </w:rPr>
          <w:t>Стратегия</w:t>
        </w:r>
      </w:hyperlink>
      <w:r>
        <w:t xml:space="preserve"> развития туризма в Российской Федерации на период до 2020 года (далее - Стратегия), утвержденная распоряжением Правительства РФ от 31 мая 2014 N 941-р.</w:t>
      </w:r>
    </w:p>
    <w:p w:rsidR="00247A81" w:rsidRDefault="00247A81">
      <w:pPr>
        <w:pStyle w:val="ConsPlusNormal"/>
        <w:ind w:firstLine="540"/>
        <w:jc w:val="both"/>
      </w:pPr>
      <w:r>
        <w:t>Таким образом, целью развития туризма в Российской Федерации на период до 2020 года является комплексное развитие внутреннего и въездного туризма с учетом обеспечения экономического и социокультурного прогресса в регионах Российской Федерации.</w:t>
      </w:r>
    </w:p>
    <w:p w:rsidR="00247A81" w:rsidRDefault="00247A81">
      <w:pPr>
        <w:pStyle w:val="ConsPlusNormal"/>
        <w:ind w:firstLine="540"/>
        <w:jc w:val="both"/>
      </w:pPr>
      <w:r>
        <w:t xml:space="preserve">Согласно </w:t>
      </w:r>
      <w:hyperlink r:id="rId213" w:history="1">
        <w:r>
          <w:rPr>
            <w:color w:val="0000FF"/>
          </w:rPr>
          <w:t>Стратегии</w:t>
        </w:r>
      </w:hyperlink>
      <w:r>
        <w:t xml:space="preserve"> социально-экономического развития Сибири до 2020 года, утвержденной распоряжением Правительства Российской Федерации от 5 июля 2010 года N 1120-р, развитие индустрии отдыха и туризма имеет ярко выраженную социальную направленность и должно стать одной из важнейших региональных точек роста территорий Сибири.</w:t>
      </w:r>
    </w:p>
    <w:p w:rsidR="00247A81" w:rsidRDefault="00247A81">
      <w:pPr>
        <w:pStyle w:val="ConsPlusNormal"/>
        <w:ind w:firstLine="540"/>
        <w:jc w:val="both"/>
      </w:pPr>
      <w:r>
        <w:t xml:space="preserve">В </w:t>
      </w:r>
      <w:hyperlink r:id="rId214" w:history="1">
        <w:r>
          <w:rPr>
            <w:color w:val="0000FF"/>
          </w:rPr>
          <w:t>Концепции</w:t>
        </w:r>
      </w:hyperlink>
      <w:r>
        <w:t xml:space="preserve"> социально-экономического развития Иркутской области на период до 2020 года, утвержденной распоряжением Губернатора Иркутской области от 4 июня 2010 года N 34-р, отмечается, что наличие уникальных рекреационных ресурсов отнесено к основным конкурентным преимуществам Иркутской области, а развитие туризма на озере Байкал и прилегающих территориях - к комплексным приоритетам развития Иркутской области на период до 2020 года.</w:t>
      </w:r>
    </w:p>
    <w:p w:rsidR="00247A81" w:rsidRDefault="00247A81">
      <w:pPr>
        <w:pStyle w:val="ConsPlusNormal"/>
        <w:ind w:firstLine="540"/>
        <w:jc w:val="both"/>
      </w:pPr>
      <w:r>
        <w:t>Механизм государственного регулирования туристской деятельности, нацеленный на выполнение мероприятий подпрограммы, предусматривает бюджетные ассигнования:</w:t>
      </w:r>
    </w:p>
    <w:p w:rsidR="00247A81" w:rsidRDefault="00247A81">
      <w:pPr>
        <w:pStyle w:val="ConsPlusNormal"/>
        <w:ind w:firstLine="540"/>
        <w:jc w:val="both"/>
      </w:pPr>
      <w:r>
        <w:t>на оплату государственных контрактов на поставку товаров, выполнение работ и оказание услуг для областных государственных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7A81" w:rsidRDefault="00247A81">
      <w:pPr>
        <w:pStyle w:val="ConsPlusNormal"/>
        <w:ind w:firstLine="540"/>
        <w:jc w:val="both"/>
      </w:pPr>
      <w:r>
        <w:t>на правовое регулирование посредством применения правовых рычагов влияния (совокупность нормативных правовых актов федерального и областного уровней), способствующих решению задач подпрограммы, а также регулирующих отношения на всех уровнях исполнительной власти.</w:t>
      </w:r>
    </w:p>
    <w:p w:rsidR="00247A81" w:rsidRDefault="00247A81">
      <w:pPr>
        <w:pStyle w:val="ConsPlusNormal"/>
        <w:ind w:firstLine="540"/>
        <w:jc w:val="both"/>
      </w:pPr>
      <w:r>
        <w:t xml:space="preserve">Абзацы девятый - одиннадцатый утратили силу с 1 января 2017 года. - </w:t>
      </w:r>
      <w:hyperlink r:id="rId215" w:history="1">
        <w:r>
          <w:rPr>
            <w:color w:val="0000FF"/>
          </w:rPr>
          <w:t>Постановление</w:t>
        </w:r>
      </w:hyperlink>
      <w:r>
        <w:t xml:space="preserve"> Правительства Иркутской области от 17.11.2016 N 728-пп.</w:t>
      </w:r>
    </w:p>
    <w:p w:rsidR="00247A81" w:rsidRDefault="00247A81">
      <w:pPr>
        <w:pStyle w:val="ConsPlusNormal"/>
        <w:jc w:val="both"/>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jc w:val="both"/>
      </w:pPr>
    </w:p>
    <w:p w:rsidR="00247A81" w:rsidRDefault="00247A81">
      <w:pPr>
        <w:pStyle w:val="ConsPlusNormal"/>
        <w:ind w:firstLine="540"/>
        <w:jc w:val="both"/>
      </w:pPr>
      <w:r>
        <w:t xml:space="preserve">Информация о ресурсном </w:t>
      </w:r>
      <w:hyperlink w:anchor="P4875" w:history="1">
        <w:r>
          <w:rPr>
            <w:color w:val="0000FF"/>
          </w:rPr>
          <w:t>обеспечении</w:t>
        </w:r>
      </w:hyperlink>
      <w:r>
        <w:t xml:space="preserve"> реализации подпрограммы за счет средств, предусмотренных в областном бюджете, представлена в приложении 19 к государственной программе.</w:t>
      </w:r>
    </w:p>
    <w:p w:rsidR="00247A81" w:rsidRDefault="00247A81">
      <w:pPr>
        <w:pStyle w:val="ConsPlusNormal"/>
        <w:ind w:firstLine="540"/>
        <w:jc w:val="both"/>
      </w:pPr>
      <w:r>
        <w:t xml:space="preserve">Прогнозная (справочная)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5. ОБЪЕМ ФИНАНСИРОВАНИЯ МЕРОПРИЯТИЙ</w:t>
      </w:r>
    </w:p>
    <w:p w:rsidR="00247A81" w:rsidRDefault="00247A81">
      <w:pPr>
        <w:pStyle w:val="ConsPlusNormal"/>
        <w:jc w:val="center"/>
      </w:pPr>
      <w:r>
        <w:t>ПОДПРОГРАММЫ ЗА СЧЕТ СРЕДСТВ ФЕДЕРАЛЬНОГО БЮДЖЕТА</w:t>
      </w:r>
    </w:p>
    <w:p w:rsidR="00247A81" w:rsidRDefault="00247A81">
      <w:pPr>
        <w:pStyle w:val="ConsPlusNormal"/>
        <w:jc w:val="both"/>
      </w:pPr>
    </w:p>
    <w:p w:rsidR="00247A81" w:rsidRDefault="00247A81">
      <w:pPr>
        <w:pStyle w:val="ConsPlusNormal"/>
        <w:ind w:firstLine="540"/>
        <w:jc w:val="both"/>
      </w:pPr>
      <w:r>
        <w:t>Реализация мероприятий подпрограммы потребует привлечение средств федерального бюджета.</w:t>
      </w:r>
    </w:p>
    <w:p w:rsidR="00247A81" w:rsidRDefault="00247A81">
      <w:pPr>
        <w:pStyle w:val="ConsPlusNormal"/>
        <w:jc w:val="both"/>
      </w:pPr>
    </w:p>
    <w:p w:rsidR="00247A81" w:rsidRDefault="00247A81">
      <w:pPr>
        <w:pStyle w:val="ConsPlusNormal"/>
        <w:jc w:val="center"/>
        <w:outlineLvl w:val="2"/>
      </w:pPr>
      <w:r>
        <w:t>Раздел 6. СВЕДЕНИЯ ОБ УЧАСТИИ МУНИЦИПАЛЬНЫХ ОБРАЗОВАНИЙ</w:t>
      </w:r>
    </w:p>
    <w:p w:rsidR="00247A81" w:rsidRDefault="00247A81">
      <w:pPr>
        <w:pStyle w:val="ConsPlusNormal"/>
        <w:jc w:val="center"/>
      </w:pPr>
      <w:r>
        <w:t>ИРКУТСКОЙ ОБЛАСТИ В РЕАЛИЗАЦИИ ПОДПРОГРАММЫ</w:t>
      </w:r>
    </w:p>
    <w:p w:rsidR="00247A81" w:rsidRDefault="00247A81">
      <w:pPr>
        <w:pStyle w:val="ConsPlusNormal"/>
        <w:jc w:val="both"/>
      </w:pPr>
    </w:p>
    <w:p w:rsidR="00247A81" w:rsidRDefault="00247A81">
      <w:pPr>
        <w:pStyle w:val="ConsPlusNormal"/>
        <w:ind w:firstLine="540"/>
        <w:jc w:val="both"/>
      </w:pPr>
      <w:r>
        <w:t>Участие муниципальных образований Иркутской области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7. СВЕДЕНИЯ ОБ УЧАСТИИ ГОСУДАРСТВЕННЫХ</w:t>
      </w:r>
    </w:p>
    <w:p w:rsidR="00247A81" w:rsidRDefault="00247A81">
      <w:pPr>
        <w:pStyle w:val="ConsPlusNormal"/>
        <w:jc w:val="center"/>
      </w:pPr>
      <w:r>
        <w:t>ВНЕБЮДЖЕТНЫХ ФОНДОВ</w:t>
      </w:r>
    </w:p>
    <w:p w:rsidR="00247A81" w:rsidRDefault="00247A81">
      <w:pPr>
        <w:pStyle w:val="ConsPlusNormal"/>
        <w:jc w:val="both"/>
      </w:pPr>
    </w:p>
    <w:p w:rsidR="00247A81" w:rsidRDefault="00247A81">
      <w:pPr>
        <w:pStyle w:val="ConsPlusNormal"/>
        <w:ind w:firstLine="540"/>
        <w:jc w:val="both"/>
      </w:pPr>
      <w:r>
        <w:t>Участие государственных внебюджетных фондов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jc w:val="both"/>
      </w:pPr>
    </w:p>
    <w:p w:rsidR="00247A81" w:rsidRDefault="00247A81">
      <w:pPr>
        <w:pStyle w:val="ConsPlusNormal"/>
        <w:ind w:firstLine="540"/>
        <w:jc w:val="both"/>
      </w:pPr>
      <w:r>
        <w:t>Государственные унитарные предприятия Иркутской области, акционерные общества с участием Иркутской области, общественные, научные и иные организации участия в реализации подпрограммы не принимают.</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6</w:t>
      </w:r>
    </w:p>
    <w:p w:rsidR="00247A81" w:rsidRDefault="00247A81">
      <w:pPr>
        <w:pStyle w:val="ConsPlusNormal"/>
        <w:jc w:val="right"/>
      </w:pPr>
      <w:r>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15.12.2015 </w:t>
      </w:r>
      <w:hyperlink r:id="rId216" w:history="1">
        <w:r>
          <w:rPr>
            <w:color w:val="0000FF"/>
          </w:rPr>
          <w:t>N 649-пп</w:t>
        </w:r>
      </w:hyperlink>
      <w:r>
        <w:t xml:space="preserve">, от 05.04.2016 </w:t>
      </w:r>
      <w:hyperlink r:id="rId217" w:history="1">
        <w:r>
          <w:rPr>
            <w:color w:val="0000FF"/>
          </w:rPr>
          <w:t>N 186-пп</w:t>
        </w:r>
      </w:hyperlink>
      <w:r>
        <w:t xml:space="preserve">, от 25.05.2016 </w:t>
      </w:r>
      <w:hyperlink r:id="rId218" w:history="1">
        <w:r>
          <w:rPr>
            <w:color w:val="0000FF"/>
          </w:rPr>
          <w:t>N 306-пп</w:t>
        </w:r>
      </w:hyperlink>
      <w:r>
        <w:t>,</w:t>
      </w:r>
    </w:p>
    <w:p w:rsidR="00247A81" w:rsidRDefault="00247A81">
      <w:pPr>
        <w:pStyle w:val="ConsPlusNormal"/>
        <w:jc w:val="center"/>
      </w:pPr>
      <w:r>
        <w:t xml:space="preserve">от 28.09.2016 </w:t>
      </w:r>
      <w:hyperlink r:id="rId219" w:history="1">
        <w:r>
          <w:rPr>
            <w:color w:val="0000FF"/>
          </w:rPr>
          <w:t>N 624-пп</w:t>
        </w:r>
      </w:hyperlink>
      <w:r>
        <w:t>)</w:t>
      </w:r>
    </w:p>
    <w:p w:rsidR="00247A81" w:rsidRDefault="00247A81">
      <w:pPr>
        <w:pStyle w:val="ConsPlusNormal"/>
        <w:jc w:val="both"/>
      </w:pPr>
    </w:p>
    <w:p w:rsidR="00247A81" w:rsidRDefault="00247A81">
      <w:pPr>
        <w:pStyle w:val="ConsPlusNormal"/>
        <w:jc w:val="center"/>
        <w:outlineLvl w:val="2"/>
      </w:pPr>
      <w:bookmarkStart w:id="11" w:name="P1127"/>
      <w:bookmarkEnd w:id="11"/>
      <w:r>
        <w:t>ПАСПОРТ</w:t>
      </w:r>
    </w:p>
    <w:p w:rsidR="00247A81" w:rsidRDefault="00247A81">
      <w:pPr>
        <w:pStyle w:val="ConsPlusNormal"/>
        <w:jc w:val="center"/>
      </w:pPr>
      <w:r>
        <w:t>ПОДПРОГРАММЫ "СОЗДАНИЕ ОБЛАСТНОЙ НАВИГАЦИОННО-ИНФОРМАЦИОННОЙ</w:t>
      </w:r>
    </w:p>
    <w:p w:rsidR="00247A81" w:rsidRDefault="00247A81">
      <w:pPr>
        <w:pStyle w:val="ConsPlusNormal"/>
        <w:jc w:val="center"/>
      </w:pPr>
      <w:r>
        <w:t>ИНФРАСТРУКТУРЫ ИСПОЛЬЗОВАНИЯ РЕЗУЛЬТАТОВ КОСМИЧЕСКОЙ</w:t>
      </w:r>
    </w:p>
    <w:p w:rsidR="00247A81" w:rsidRDefault="00247A81">
      <w:pPr>
        <w:pStyle w:val="ConsPlusNormal"/>
        <w:jc w:val="center"/>
      </w:pPr>
      <w:r>
        <w:t>ДЕЯТЕЛЬНОСТИ" НА 2015 - 2016 ГОДЫ ГОСУДАРСТВЕННОЙ ПРОГРАММЫ</w:t>
      </w:r>
    </w:p>
    <w:p w:rsidR="00247A81" w:rsidRDefault="00247A81">
      <w:pPr>
        <w:pStyle w:val="ConsPlusNormal"/>
        <w:jc w:val="center"/>
      </w:pPr>
      <w:r>
        <w:t>ИРКУТСКОЙ ОБЛАСТИ "ЭКОНОМИЧЕСКОЕ РАЗВИТИЕ И ИННОВАЦИОННАЯ</w:t>
      </w:r>
    </w:p>
    <w:p w:rsidR="00247A81" w:rsidRDefault="00247A81">
      <w:pPr>
        <w:pStyle w:val="ConsPlusNormal"/>
        <w:jc w:val="center"/>
      </w:pPr>
      <w:r>
        <w:t>ЭКОНОМИКА" НА 2015 - 2020 ГОДЫ (ДАЛЕЕ СООТВЕТСТВЕННО -</w:t>
      </w:r>
    </w:p>
    <w:p w:rsidR="00247A81" w:rsidRDefault="00247A81">
      <w:pPr>
        <w:pStyle w:val="ConsPlusNormal"/>
        <w:jc w:val="center"/>
      </w:pPr>
      <w:r>
        <w:t>ПОДПРОГРАММА, ГОСУДАРСТВЕННАЯ ПРОГРАММА)</w:t>
      </w:r>
    </w:p>
    <w:p w:rsidR="00247A81" w:rsidRDefault="00247A81">
      <w:pPr>
        <w:pStyle w:val="ConsPlusNormal"/>
        <w:jc w:val="center"/>
      </w:pPr>
      <w:r>
        <w:t xml:space="preserve">(в ред. </w:t>
      </w:r>
      <w:hyperlink r:id="rId220" w:history="1">
        <w:r>
          <w:rPr>
            <w:color w:val="0000FF"/>
          </w:rPr>
          <w:t>Постановления</w:t>
        </w:r>
      </w:hyperlink>
      <w:r>
        <w:t xml:space="preserve"> Правительства Иркутской области</w:t>
      </w:r>
    </w:p>
    <w:p w:rsidR="00247A81" w:rsidRDefault="00247A81">
      <w:pPr>
        <w:pStyle w:val="ConsPlusNormal"/>
        <w:jc w:val="center"/>
      </w:pPr>
      <w:r>
        <w:t>от 15.12.2015 N 649-пп)</w:t>
      </w:r>
    </w:p>
    <w:p w:rsidR="00247A81" w:rsidRDefault="00247A8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247A81">
        <w:tc>
          <w:tcPr>
            <w:tcW w:w="2438" w:type="dxa"/>
          </w:tcPr>
          <w:p w:rsidR="00247A81" w:rsidRDefault="00247A81">
            <w:pPr>
              <w:pStyle w:val="ConsPlusNormal"/>
            </w:pPr>
            <w:r>
              <w:t>Наименование государственной программы</w:t>
            </w:r>
          </w:p>
        </w:tc>
        <w:tc>
          <w:tcPr>
            <w:tcW w:w="6633" w:type="dxa"/>
          </w:tcPr>
          <w:p w:rsidR="00247A81" w:rsidRDefault="00247A81">
            <w:pPr>
              <w:pStyle w:val="ConsPlusNormal"/>
              <w:jc w:val="both"/>
            </w:pPr>
            <w:r>
              <w:t>Экономическое развитие и инновационная экономика на 2015 - 2020 годы</w:t>
            </w:r>
          </w:p>
        </w:tc>
      </w:tr>
      <w:tr w:rsidR="00247A81">
        <w:tblPrEx>
          <w:tblBorders>
            <w:insideH w:val="nil"/>
          </w:tblBorders>
        </w:tblPrEx>
        <w:tc>
          <w:tcPr>
            <w:tcW w:w="2438" w:type="dxa"/>
            <w:tcBorders>
              <w:bottom w:val="nil"/>
            </w:tcBorders>
          </w:tcPr>
          <w:p w:rsidR="00247A81" w:rsidRDefault="00247A81">
            <w:pPr>
              <w:pStyle w:val="ConsPlusNormal"/>
            </w:pPr>
            <w:r>
              <w:t>Наименование подпрограммы</w:t>
            </w:r>
          </w:p>
        </w:tc>
        <w:tc>
          <w:tcPr>
            <w:tcW w:w="6633" w:type="dxa"/>
            <w:tcBorders>
              <w:bottom w:val="nil"/>
            </w:tcBorders>
          </w:tcPr>
          <w:p w:rsidR="00247A81" w:rsidRDefault="00247A81">
            <w:pPr>
              <w:pStyle w:val="ConsPlusNormal"/>
              <w:jc w:val="both"/>
            </w:pPr>
            <w:r>
              <w:t>Создание областной навигационно-информационной инфраструктуры использования результатов космической деятельности на 2015 - 2016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221" w:history="1">
              <w:r>
                <w:rPr>
                  <w:color w:val="0000FF"/>
                </w:rPr>
                <w:t>Постановления</w:t>
              </w:r>
            </w:hyperlink>
            <w:r>
              <w:t xml:space="preserve"> Правительства Иркутской области от 15.12.2015 N 649-пп)</w:t>
            </w:r>
          </w:p>
        </w:tc>
      </w:tr>
      <w:tr w:rsidR="00247A81">
        <w:tc>
          <w:tcPr>
            <w:tcW w:w="2438" w:type="dxa"/>
          </w:tcPr>
          <w:p w:rsidR="00247A81" w:rsidRDefault="00247A81">
            <w:pPr>
              <w:pStyle w:val="ConsPlusNormal"/>
            </w:pPr>
            <w:r>
              <w:t>Ответственный исполнитель подпрограммы</w:t>
            </w:r>
          </w:p>
        </w:tc>
        <w:tc>
          <w:tcPr>
            <w:tcW w:w="6633" w:type="dxa"/>
          </w:tcPr>
          <w:p w:rsidR="00247A81" w:rsidRDefault="00247A81">
            <w:pPr>
              <w:pStyle w:val="ConsPlusNormal"/>
              <w:jc w:val="both"/>
            </w:pPr>
            <w:r>
              <w:t>Министерство экономического развития Иркутской области</w:t>
            </w:r>
          </w:p>
        </w:tc>
      </w:tr>
      <w:tr w:rsidR="00247A81">
        <w:tblPrEx>
          <w:tblBorders>
            <w:insideH w:val="nil"/>
          </w:tblBorders>
        </w:tblPrEx>
        <w:tc>
          <w:tcPr>
            <w:tcW w:w="2438" w:type="dxa"/>
            <w:tcBorders>
              <w:bottom w:val="nil"/>
            </w:tcBorders>
          </w:tcPr>
          <w:p w:rsidR="00247A81" w:rsidRDefault="00247A81">
            <w:pPr>
              <w:pStyle w:val="ConsPlusNormal"/>
            </w:pPr>
            <w:r>
              <w:t>Участники подпрограммы</w:t>
            </w:r>
          </w:p>
        </w:tc>
        <w:tc>
          <w:tcPr>
            <w:tcW w:w="6633" w:type="dxa"/>
            <w:tcBorders>
              <w:bottom w:val="nil"/>
            </w:tcBorders>
          </w:tcPr>
          <w:p w:rsidR="00247A81" w:rsidRDefault="00247A81">
            <w:pPr>
              <w:pStyle w:val="ConsPlusNormal"/>
              <w:jc w:val="both"/>
            </w:pPr>
            <w:r>
              <w:t xml:space="preserve">Министерство экономического развития Иркутской области, министерство жилищной политики, энергетики и транспорта </w:t>
            </w:r>
            <w:r>
              <w:lastRenderedPageBreak/>
              <w:t>Иркутской области</w:t>
            </w:r>
          </w:p>
        </w:tc>
      </w:tr>
      <w:tr w:rsidR="00247A81">
        <w:tblPrEx>
          <w:tblBorders>
            <w:insideH w:val="nil"/>
          </w:tblBorders>
        </w:tblPrEx>
        <w:tc>
          <w:tcPr>
            <w:tcW w:w="9071" w:type="dxa"/>
            <w:gridSpan w:val="2"/>
            <w:tcBorders>
              <w:top w:val="nil"/>
            </w:tcBorders>
          </w:tcPr>
          <w:p w:rsidR="00247A81" w:rsidRDefault="00247A81">
            <w:pPr>
              <w:pStyle w:val="ConsPlusNormal"/>
              <w:jc w:val="both"/>
            </w:pPr>
            <w:r>
              <w:lastRenderedPageBreak/>
              <w:t xml:space="preserve">(в ред. </w:t>
            </w:r>
            <w:hyperlink r:id="rId222" w:history="1">
              <w:r>
                <w:rPr>
                  <w:color w:val="0000FF"/>
                </w:rPr>
                <w:t>Постановления</w:t>
              </w:r>
            </w:hyperlink>
            <w:r>
              <w:t xml:space="preserve"> Правительства Иркутской области от 28.09.2016 N 624-пп)</w:t>
            </w:r>
          </w:p>
        </w:tc>
      </w:tr>
      <w:tr w:rsidR="00247A81">
        <w:tc>
          <w:tcPr>
            <w:tcW w:w="2438" w:type="dxa"/>
          </w:tcPr>
          <w:p w:rsidR="00247A81" w:rsidRDefault="00247A81">
            <w:pPr>
              <w:pStyle w:val="ConsPlusNormal"/>
            </w:pPr>
            <w:r>
              <w:t>Цель подпрограммы</w:t>
            </w:r>
          </w:p>
        </w:tc>
        <w:tc>
          <w:tcPr>
            <w:tcW w:w="6633" w:type="dxa"/>
          </w:tcPr>
          <w:p w:rsidR="00247A81" w:rsidRDefault="00247A81">
            <w:pPr>
              <w:pStyle w:val="ConsPlusNormal"/>
              <w:jc w:val="both"/>
            </w:pPr>
            <w:r>
              <w:t>Создание областной навигационно-информационной инфраструктуры использования результатов космической деятельности и ее интеграция в процессы социально-экономического развития Иркутской области, деятельности исполнительных органов государственной власти Иркутской области и государственных учреждений Иркутской области</w:t>
            </w:r>
          </w:p>
        </w:tc>
      </w:tr>
      <w:tr w:rsidR="00247A81">
        <w:tc>
          <w:tcPr>
            <w:tcW w:w="2438" w:type="dxa"/>
          </w:tcPr>
          <w:p w:rsidR="00247A81" w:rsidRDefault="00247A81">
            <w:pPr>
              <w:pStyle w:val="ConsPlusNormal"/>
            </w:pPr>
            <w:r>
              <w:t>Задачи подпрограммы</w:t>
            </w:r>
          </w:p>
        </w:tc>
        <w:tc>
          <w:tcPr>
            <w:tcW w:w="6633" w:type="dxa"/>
          </w:tcPr>
          <w:p w:rsidR="00247A81" w:rsidRDefault="00247A81">
            <w:pPr>
              <w:pStyle w:val="ConsPlusNormal"/>
              <w:jc w:val="both"/>
            </w:pPr>
            <w:r>
              <w:t>1. Обеспечение использования преимуществ результатов космической деятельности (далее - РКД) на территории Иркутской области.</w:t>
            </w:r>
          </w:p>
          <w:p w:rsidR="00247A81" w:rsidRDefault="00247A81">
            <w:pPr>
              <w:pStyle w:val="ConsPlusNormal"/>
              <w:jc w:val="both"/>
            </w:pPr>
            <w:r>
              <w:t>2. Создание областной навигационно-информационной инфраструктуры использования РКД</w:t>
            </w:r>
          </w:p>
        </w:tc>
      </w:tr>
      <w:tr w:rsidR="00247A81">
        <w:tblPrEx>
          <w:tblBorders>
            <w:insideH w:val="nil"/>
          </w:tblBorders>
        </w:tblPrEx>
        <w:tc>
          <w:tcPr>
            <w:tcW w:w="2438" w:type="dxa"/>
            <w:tcBorders>
              <w:bottom w:val="nil"/>
            </w:tcBorders>
          </w:tcPr>
          <w:p w:rsidR="00247A81" w:rsidRDefault="00247A81">
            <w:pPr>
              <w:pStyle w:val="ConsPlusNormal"/>
            </w:pPr>
            <w:r>
              <w:t>Сроки реализации подпрограммы</w:t>
            </w:r>
          </w:p>
        </w:tc>
        <w:tc>
          <w:tcPr>
            <w:tcW w:w="6633" w:type="dxa"/>
            <w:tcBorders>
              <w:bottom w:val="nil"/>
            </w:tcBorders>
          </w:tcPr>
          <w:p w:rsidR="00247A81" w:rsidRDefault="00247A81">
            <w:pPr>
              <w:pStyle w:val="ConsPlusNormal"/>
              <w:jc w:val="both"/>
            </w:pPr>
            <w:r>
              <w:t>2015 - 2016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223" w:history="1">
              <w:r>
                <w:rPr>
                  <w:color w:val="0000FF"/>
                </w:rPr>
                <w:t>Постановления</w:t>
              </w:r>
            </w:hyperlink>
            <w:r>
              <w:t xml:space="preserve"> Правительства Иркутской области от 15.12.2015 N 649-пп)</w:t>
            </w:r>
          </w:p>
        </w:tc>
      </w:tr>
      <w:tr w:rsidR="00247A81">
        <w:tblPrEx>
          <w:tblBorders>
            <w:insideH w:val="nil"/>
          </w:tblBorders>
        </w:tblPrEx>
        <w:tc>
          <w:tcPr>
            <w:tcW w:w="2438" w:type="dxa"/>
            <w:tcBorders>
              <w:bottom w:val="nil"/>
            </w:tcBorders>
          </w:tcPr>
          <w:p w:rsidR="00247A81" w:rsidRDefault="00247A81">
            <w:pPr>
              <w:pStyle w:val="ConsPlusNormal"/>
            </w:pPr>
            <w:r>
              <w:t>Целевые показатели подпрограммы</w:t>
            </w:r>
          </w:p>
        </w:tc>
        <w:tc>
          <w:tcPr>
            <w:tcW w:w="6633" w:type="dxa"/>
            <w:tcBorders>
              <w:bottom w:val="nil"/>
            </w:tcBorders>
          </w:tcPr>
          <w:p w:rsidR="00247A81" w:rsidRDefault="00247A81">
            <w:pPr>
              <w:pStyle w:val="ConsPlusNormal"/>
              <w:ind w:firstLine="283"/>
              <w:jc w:val="both"/>
            </w:pPr>
            <w:r>
              <w:t>1. Доля транспортных средств, принадлежащих исполнительным органам государственной власти Иркутской области и областным государственным учреждениям, оснащенных навигационным оборудованием с использованием спутниковой навигации ГЛОНАСС или ГЛОНАСС/GPS территории Иркутской области, от общего количества транспортных средств, принадлежащих исполнительным органам государственной власти Иркутской области и областным государственным учреждениям.</w:t>
            </w:r>
          </w:p>
          <w:p w:rsidR="00247A81" w:rsidRDefault="00247A81">
            <w:pPr>
              <w:pStyle w:val="ConsPlusNormal"/>
              <w:ind w:firstLine="283"/>
              <w:jc w:val="both"/>
            </w:pPr>
            <w:r>
              <w:t>2. Степень наполненности областной навигационно-информационной инфраструктуры использования результатов космической деятельности в разрезе сфер экономики Иркутской области</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224" w:history="1">
              <w:r>
                <w:rPr>
                  <w:color w:val="0000FF"/>
                </w:rPr>
                <w:t>Постановления</w:t>
              </w:r>
            </w:hyperlink>
            <w:r>
              <w:t xml:space="preserve"> Правительства Иркутской области от 05.04.2016 N 186-пп)</w:t>
            </w:r>
          </w:p>
        </w:tc>
      </w:tr>
      <w:tr w:rsidR="00247A81">
        <w:tc>
          <w:tcPr>
            <w:tcW w:w="2438" w:type="dxa"/>
          </w:tcPr>
          <w:p w:rsidR="00247A81" w:rsidRDefault="00247A81">
            <w:pPr>
              <w:pStyle w:val="ConsPlusNormal"/>
            </w:pPr>
            <w:r>
              <w:t>Перечень основных мероприятий подпрограммы</w:t>
            </w:r>
          </w:p>
        </w:tc>
        <w:tc>
          <w:tcPr>
            <w:tcW w:w="6633" w:type="dxa"/>
          </w:tcPr>
          <w:p w:rsidR="00247A81" w:rsidRDefault="00247A81">
            <w:pPr>
              <w:pStyle w:val="ConsPlusNormal"/>
              <w:jc w:val="both"/>
            </w:pPr>
            <w:r>
              <w:t>1. Реализация преимуществ РКД на территории Иркутской области.</w:t>
            </w:r>
          </w:p>
          <w:p w:rsidR="00247A81" w:rsidRDefault="00247A81">
            <w:pPr>
              <w:pStyle w:val="ConsPlusNormal"/>
              <w:jc w:val="both"/>
            </w:pPr>
            <w:r>
              <w:t>2. Создание областной навигационно-информационной инфраструктуры использования РКД в разрезе сфер экономики Иркутской области</w:t>
            </w:r>
          </w:p>
        </w:tc>
      </w:tr>
      <w:tr w:rsidR="00247A81">
        <w:tc>
          <w:tcPr>
            <w:tcW w:w="2438" w:type="dxa"/>
          </w:tcPr>
          <w:p w:rsidR="00247A81" w:rsidRDefault="00247A81">
            <w:pPr>
              <w:pStyle w:val="ConsPlusNormal"/>
            </w:pPr>
            <w:r>
              <w:t>Перечень ведомственных целевых программ, входящих в состав подпрограммы</w:t>
            </w:r>
          </w:p>
        </w:tc>
        <w:tc>
          <w:tcPr>
            <w:tcW w:w="6633" w:type="dxa"/>
          </w:tcPr>
          <w:p w:rsidR="00247A81" w:rsidRDefault="00247A81">
            <w:pPr>
              <w:pStyle w:val="ConsPlusNormal"/>
              <w:jc w:val="both"/>
            </w:pPr>
            <w:r>
              <w:t>Ведомственные целевые программы в составе подпрограммы не предусмотрены</w:t>
            </w:r>
          </w:p>
        </w:tc>
      </w:tr>
      <w:tr w:rsidR="00247A81">
        <w:tblPrEx>
          <w:tblBorders>
            <w:insideH w:val="nil"/>
          </w:tblBorders>
        </w:tblPrEx>
        <w:tc>
          <w:tcPr>
            <w:tcW w:w="2438" w:type="dxa"/>
            <w:tcBorders>
              <w:bottom w:val="nil"/>
            </w:tcBorders>
          </w:tcPr>
          <w:p w:rsidR="00247A81" w:rsidRDefault="00247A81">
            <w:pPr>
              <w:pStyle w:val="ConsPlusNormal"/>
            </w:pPr>
            <w:r>
              <w:t>Ресурсное обеспечение подпрограммы государственной программы</w:t>
            </w:r>
          </w:p>
        </w:tc>
        <w:tc>
          <w:tcPr>
            <w:tcW w:w="6633" w:type="dxa"/>
            <w:tcBorders>
              <w:bottom w:val="nil"/>
            </w:tcBorders>
          </w:tcPr>
          <w:p w:rsidR="00247A81" w:rsidRDefault="00247A81">
            <w:pPr>
              <w:pStyle w:val="ConsPlusNormal"/>
              <w:ind w:firstLine="283"/>
              <w:jc w:val="both"/>
            </w:pPr>
            <w:r>
              <w:t>Объем финансирования за счет средств областного бюджета составляет 15654,0 тыс. рублей, в том числе по годам реализации:</w:t>
            </w:r>
          </w:p>
          <w:p w:rsidR="00247A81" w:rsidRDefault="00247A81">
            <w:pPr>
              <w:pStyle w:val="ConsPlusNormal"/>
              <w:ind w:firstLine="283"/>
              <w:jc w:val="both"/>
            </w:pPr>
            <w:r>
              <w:t>2015 год - 8814,0 тыс. рублей;</w:t>
            </w:r>
          </w:p>
          <w:p w:rsidR="00247A81" w:rsidRDefault="00247A81">
            <w:pPr>
              <w:pStyle w:val="ConsPlusNormal"/>
              <w:ind w:firstLine="283"/>
              <w:jc w:val="both"/>
            </w:pPr>
            <w:r>
              <w:t>2016 год - 6840,0 тыс. рублей</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225" w:history="1">
              <w:r>
                <w:rPr>
                  <w:color w:val="0000FF"/>
                </w:rPr>
                <w:t>Постановления</w:t>
              </w:r>
            </w:hyperlink>
            <w:r>
              <w:t xml:space="preserve"> Правительства Иркутской области от 25.05.2016 N 306-пп)</w:t>
            </w:r>
          </w:p>
        </w:tc>
      </w:tr>
      <w:tr w:rsidR="00247A81">
        <w:tblPrEx>
          <w:tblBorders>
            <w:insideH w:val="nil"/>
          </w:tblBorders>
        </w:tblPrEx>
        <w:tc>
          <w:tcPr>
            <w:tcW w:w="2438" w:type="dxa"/>
            <w:tcBorders>
              <w:bottom w:val="nil"/>
            </w:tcBorders>
          </w:tcPr>
          <w:p w:rsidR="00247A81" w:rsidRDefault="00247A81">
            <w:pPr>
              <w:pStyle w:val="ConsPlusNormal"/>
            </w:pPr>
            <w:r>
              <w:t xml:space="preserve">Ожидаемые конечные </w:t>
            </w:r>
            <w:r>
              <w:lastRenderedPageBreak/>
              <w:t>результаты реализации подпрограммы</w:t>
            </w:r>
          </w:p>
        </w:tc>
        <w:tc>
          <w:tcPr>
            <w:tcW w:w="6633" w:type="dxa"/>
            <w:tcBorders>
              <w:bottom w:val="nil"/>
            </w:tcBorders>
          </w:tcPr>
          <w:p w:rsidR="00247A81" w:rsidRDefault="00247A81">
            <w:pPr>
              <w:pStyle w:val="ConsPlusNormal"/>
              <w:ind w:firstLine="283"/>
              <w:jc w:val="both"/>
            </w:pPr>
            <w:r>
              <w:lastRenderedPageBreak/>
              <w:t xml:space="preserve">1. Доля транспортных средств, принадлежащих исполнительным </w:t>
            </w:r>
            <w:r>
              <w:lastRenderedPageBreak/>
              <w:t>органам государственной власти Иркутской области и областным государственным учреждениям, оснащенных навигационным оборудованием с использованием спутниковой навигации ГЛОНАСС или ГЛОНАСС/GPS территории Иркутской области, от общего количества транспортных средств, принадлежащих исполнительным органам государственной власти Иркутской области и областным государственным учреждениям, - 55%.</w:t>
            </w:r>
          </w:p>
          <w:p w:rsidR="00247A81" w:rsidRDefault="00247A81">
            <w:pPr>
              <w:pStyle w:val="ConsPlusNormal"/>
              <w:ind w:firstLine="283"/>
              <w:jc w:val="both"/>
            </w:pPr>
            <w:r>
              <w:t>2. Степень наполненности областной навигационно-информационной инфраструктуры использования результатов космической деятельности в разрезе сфер экономики Иркутской области - 100%</w:t>
            </w:r>
          </w:p>
        </w:tc>
      </w:tr>
      <w:tr w:rsidR="00247A81">
        <w:tblPrEx>
          <w:tblBorders>
            <w:insideH w:val="nil"/>
          </w:tblBorders>
        </w:tblPrEx>
        <w:tc>
          <w:tcPr>
            <w:tcW w:w="9071" w:type="dxa"/>
            <w:gridSpan w:val="2"/>
            <w:tcBorders>
              <w:top w:val="nil"/>
            </w:tcBorders>
          </w:tcPr>
          <w:p w:rsidR="00247A81" w:rsidRDefault="00247A81">
            <w:pPr>
              <w:pStyle w:val="ConsPlusNormal"/>
              <w:jc w:val="both"/>
            </w:pPr>
            <w:r>
              <w:lastRenderedPageBreak/>
              <w:t xml:space="preserve">(в ред. </w:t>
            </w:r>
            <w:hyperlink r:id="rId226" w:history="1">
              <w:r>
                <w:rPr>
                  <w:color w:val="0000FF"/>
                </w:rPr>
                <w:t>Постановления</w:t>
              </w:r>
            </w:hyperlink>
            <w:r>
              <w:t xml:space="preserve"> Правительства Иркутской области от 05.04.2016 N 186-пп)</w:t>
            </w:r>
          </w:p>
        </w:tc>
      </w:tr>
    </w:tbl>
    <w:p w:rsidR="00247A81" w:rsidRDefault="00247A81">
      <w:pPr>
        <w:pStyle w:val="ConsPlusNormal"/>
        <w:jc w:val="both"/>
      </w:pPr>
    </w:p>
    <w:p w:rsidR="00247A81" w:rsidRDefault="00247A81">
      <w:pPr>
        <w:pStyle w:val="ConsPlusNormal"/>
        <w:jc w:val="center"/>
        <w:outlineLvl w:val="2"/>
      </w:pPr>
      <w:r>
        <w:t>Раздел 1. ЦЕЛЬ И ЗАДАЧИ ПОДПРОГРАММЫ,</w:t>
      </w:r>
    </w:p>
    <w:p w:rsidR="00247A81" w:rsidRDefault="00247A81">
      <w:pPr>
        <w:pStyle w:val="ConsPlusNormal"/>
        <w:jc w:val="center"/>
      </w:pPr>
      <w:r>
        <w:t>ЦЕЛЕВЫЕ ПОКАЗАТЕЛИ, СРОКИ РЕАЛИЗАЦИИ</w:t>
      </w:r>
    </w:p>
    <w:p w:rsidR="00247A81" w:rsidRDefault="00247A81">
      <w:pPr>
        <w:pStyle w:val="ConsPlusNormal"/>
        <w:jc w:val="both"/>
      </w:pPr>
    </w:p>
    <w:p w:rsidR="00247A81" w:rsidRDefault="00247A81">
      <w:pPr>
        <w:pStyle w:val="ConsPlusNormal"/>
        <w:ind w:firstLine="540"/>
        <w:jc w:val="both"/>
      </w:pPr>
      <w:r>
        <w:t>Целью подпрограммы является создание областной навигационно-информационной инфраструктуры использования РКД и ее интеграция в процессы социально-экономического развития Иркутской области, деятельности исполнительных органов государственной власти Иркутской области и государственных учреждений Иркутской области.</w:t>
      </w:r>
    </w:p>
    <w:p w:rsidR="00247A81" w:rsidRDefault="00247A81">
      <w:pPr>
        <w:pStyle w:val="ConsPlusNormal"/>
        <w:ind w:firstLine="540"/>
        <w:jc w:val="both"/>
      </w:pPr>
      <w:r>
        <w:t>Основные задачи Программы:</w:t>
      </w:r>
    </w:p>
    <w:p w:rsidR="00247A81" w:rsidRDefault="00247A81">
      <w:pPr>
        <w:pStyle w:val="ConsPlusNormal"/>
        <w:ind w:firstLine="540"/>
        <w:jc w:val="both"/>
      </w:pPr>
      <w:r>
        <w:t>1. Обеспечение использования преимуществ РКД на территории Иркутской области.</w:t>
      </w:r>
    </w:p>
    <w:p w:rsidR="00247A81" w:rsidRDefault="00247A81">
      <w:pPr>
        <w:pStyle w:val="ConsPlusNormal"/>
        <w:ind w:firstLine="540"/>
        <w:jc w:val="both"/>
      </w:pPr>
      <w:r>
        <w:t>2. Создание областной навигационно-информационной инфраструктуры использования РКД.</w:t>
      </w:r>
    </w:p>
    <w:p w:rsidR="00247A81" w:rsidRDefault="00247A81">
      <w:pPr>
        <w:pStyle w:val="ConsPlusNormal"/>
        <w:ind w:firstLine="540"/>
        <w:jc w:val="both"/>
      </w:pPr>
      <w:r>
        <w:t>Целевые показатели подпрограммы:</w:t>
      </w:r>
    </w:p>
    <w:p w:rsidR="00247A81" w:rsidRDefault="00247A81">
      <w:pPr>
        <w:pStyle w:val="ConsPlusNormal"/>
        <w:ind w:firstLine="540"/>
        <w:jc w:val="both"/>
      </w:pPr>
      <w:r>
        <w:t>1. Доля транспортных средств, принадлежащих исполнительным органам государственной власти Иркутской области и областным государственным учреждениям, оснащенных навигационным оборудованием с использованием спутниковой навигации ГЛОНАСС или ГЛОНАСС/GPS территории Иркутской области, от общего количества транспортных средств, принадлежащих исполнительным органам государственной власти Иркутской области и областным государственным учреждениям.</w:t>
      </w:r>
    </w:p>
    <w:p w:rsidR="00247A81" w:rsidRDefault="00247A81">
      <w:pPr>
        <w:pStyle w:val="ConsPlusNormal"/>
        <w:jc w:val="both"/>
      </w:pPr>
      <w:r>
        <w:t xml:space="preserve">(п. 1 в ред. </w:t>
      </w:r>
      <w:hyperlink r:id="rId227" w:history="1">
        <w:r>
          <w:rPr>
            <w:color w:val="0000FF"/>
          </w:rPr>
          <w:t>Постановления</w:t>
        </w:r>
      </w:hyperlink>
      <w:r>
        <w:t xml:space="preserve"> Правительства Иркутской области от 05.04.2016 N 186-пп)</w:t>
      </w:r>
    </w:p>
    <w:p w:rsidR="00247A81" w:rsidRDefault="00247A81">
      <w:pPr>
        <w:pStyle w:val="ConsPlusNormal"/>
        <w:ind w:firstLine="540"/>
        <w:jc w:val="both"/>
      </w:pPr>
      <w:r>
        <w:t>2. Степень наполненности областной навигационно-информационной инфраструктуры использования результатов космической деятельности в разрезе сфер экономики Иркутской области.</w:t>
      </w:r>
    </w:p>
    <w:p w:rsidR="00247A81" w:rsidRDefault="00247A81">
      <w:pPr>
        <w:pStyle w:val="ConsPlusNormal"/>
        <w:jc w:val="both"/>
      </w:pPr>
      <w:r>
        <w:t xml:space="preserve">(п. 2 в ред. </w:t>
      </w:r>
      <w:hyperlink r:id="rId228" w:history="1">
        <w:r>
          <w:rPr>
            <w:color w:val="0000FF"/>
          </w:rPr>
          <w:t>Постановления</w:t>
        </w:r>
      </w:hyperlink>
      <w:r>
        <w:t xml:space="preserve"> Правительства Иркутской области от 05.04.2016 N 186-пп)</w:t>
      </w:r>
    </w:p>
    <w:p w:rsidR="00247A81" w:rsidRDefault="00247A81">
      <w:pPr>
        <w:pStyle w:val="ConsPlusNormal"/>
        <w:ind w:firstLine="540"/>
        <w:jc w:val="both"/>
      </w:pPr>
      <w:r>
        <w:t>Срок реализации подпрограммы: 2015 - 2016 годы.</w:t>
      </w:r>
    </w:p>
    <w:p w:rsidR="00247A81" w:rsidRDefault="00247A81">
      <w:pPr>
        <w:pStyle w:val="ConsPlusNormal"/>
        <w:jc w:val="both"/>
      </w:pPr>
      <w:r>
        <w:t xml:space="preserve">(в ред. </w:t>
      </w:r>
      <w:hyperlink r:id="rId229" w:history="1">
        <w:r>
          <w:rPr>
            <w:color w:val="0000FF"/>
          </w:rPr>
          <w:t>Постановления</w:t>
        </w:r>
      </w:hyperlink>
      <w:r>
        <w:t xml:space="preserve"> Правительства Иркутской области от 15.12.2015 N 649-пп)</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подпрограммы представлены в приложении 16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2. ВЕДОМСТВЕННЫЕ ЦЕЛЕВЫЕ ПРОГРАММЫ</w:t>
      </w:r>
    </w:p>
    <w:p w:rsidR="00247A81" w:rsidRDefault="00247A81">
      <w:pPr>
        <w:pStyle w:val="ConsPlusNormal"/>
        <w:jc w:val="center"/>
      </w:pPr>
      <w:r>
        <w:t>И ОСНОВНЫЕ МЕРОПРИЯТИЯ ПОДПРОГРАММЫ</w:t>
      </w:r>
    </w:p>
    <w:p w:rsidR="00247A81" w:rsidRDefault="00247A81">
      <w:pPr>
        <w:pStyle w:val="ConsPlusNormal"/>
        <w:jc w:val="both"/>
      </w:pPr>
    </w:p>
    <w:p w:rsidR="00247A81" w:rsidRDefault="00247A81">
      <w:pPr>
        <w:pStyle w:val="ConsPlusNormal"/>
        <w:ind w:firstLine="540"/>
        <w:jc w:val="both"/>
      </w:pPr>
      <w:r>
        <w:t>1. Основное мероприятие "Реализация преимуществ РКД на территории Иркутской области" включает в себя реализацию двух мероприятий: "Реализация преимуществ РКД на территории Иркутской области" и "Обеспечение предоставления услуг информационно-технологического обслуживания системы мониторинга транспорта".</w:t>
      </w:r>
    </w:p>
    <w:p w:rsidR="00247A81" w:rsidRDefault="00247A81">
      <w:pPr>
        <w:pStyle w:val="ConsPlusNormal"/>
        <w:ind w:firstLine="540"/>
        <w:jc w:val="both"/>
      </w:pPr>
      <w:r>
        <w:t>В рамках мероприятия "Реализация преимуществ РКД на территории Иркутской области" будет закуплено: информационные киоски, оборудование для информационно-оперативной и диспетчерской связи, программное обеспечение для создания геоинформационной системы.</w:t>
      </w:r>
    </w:p>
    <w:p w:rsidR="00247A81" w:rsidRDefault="00247A81">
      <w:pPr>
        <w:pStyle w:val="ConsPlusNormal"/>
        <w:ind w:firstLine="540"/>
        <w:jc w:val="both"/>
      </w:pPr>
      <w:r>
        <w:t xml:space="preserve">В рамках мероприятия "Обеспечение предоставления услуг информационно-технологического обслуживания системы мониторинга транспорта" будет создана и введена в </w:t>
      </w:r>
      <w:r>
        <w:lastRenderedPageBreak/>
        <w:t>постоянную эксплуатацию областная информационно-навигационная система, удовлетворяющая требованиям, установленным Министерством транспорта Российской Федерации.</w:t>
      </w:r>
    </w:p>
    <w:p w:rsidR="00247A81" w:rsidRDefault="00247A81">
      <w:pPr>
        <w:pStyle w:val="ConsPlusNormal"/>
        <w:ind w:firstLine="540"/>
        <w:jc w:val="both"/>
      </w:pPr>
      <w:r>
        <w:t>2. Основное мероприятие "Создание областной навигационно-информационной инфраструктуры использования РКД в разрезе сфер экономики Иркутской области" включает в себя разработку и модернизацию подсистем исполнительных органов государственной власти Иркутской области.</w:t>
      </w:r>
    </w:p>
    <w:p w:rsidR="00247A81" w:rsidRDefault="00247A81">
      <w:pPr>
        <w:pStyle w:val="ConsPlusNormal"/>
        <w:ind w:firstLine="540"/>
        <w:jc w:val="both"/>
      </w:pPr>
      <w:r>
        <w:t>Ведомственные целевые программы в составе подпрограммы не предусмотрены.</w:t>
      </w:r>
    </w:p>
    <w:p w:rsidR="00247A81" w:rsidRDefault="00247A81">
      <w:pPr>
        <w:pStyle w:val="ConsPlusNormal"/>
        <w:ind w:firstLine="540"/>
        <w:jc w:val="both"/>
      </w:pPr>
      <w:hyperlink w:anchor="P4377" w:history="1">
        <w:r>
          <w:rPr>
            <w:color w:val="0000FF"/>
          </w:rPr>
          <w:t>Перечень</w:t>
        </w:r>
      </w:hyperlink>
      <w:r>
        <w:t xml:space="preserve"> ведомственных целевых программ и основных мероприятий подпрограммы представлен в приложении 17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3. МЕРЫ ГОСУДАРСТВЕННОГО РЕГУЛИРОВАНИЯ,</w:t>
      </w:r>
    </w:p>
    <w:p w:rsidR="00247A81" w:rsidRDefault="00247A81">
      <w:pPr>
        <w:pStyle w:val="ConsPlusNormal"/>
        <w:jc w:val="center"/>
      </w:pPr>
      <w:r>
        <w:t>НАПРАВЛЕННЫЕ НА ДОСТИЖЕНИЕ ЦЕЛЕЙ И ЗАДАЧ ПОДПРОГРАММЫ</w:t>
      </w:r>
    </w:p>
    <w:p w:rsidR="00247A81" w:rsidRDefault="00247A81">
      <w:pPr>
        <w:pStyle w:val="ConsPlusNormal"/>
        <w:jc w:val="both"/>
      </w:pPr>
    </w:p>
    <w:p w:rsidR="00247A81" w:rsidRDefault="00247A81">
      <w:pPr>
        <w:pStyle w:val="ConsPlusNormal"/>
        <w:ind w:firstLine="540"/>
        <w:jc w:val="both"/>
      </w:pPr>
      <w:r>
        <w:t>В рамках реализации подпрограммы применение мер государственного регулирования не предусмотрено.</w:t>
      </w:r>
    </w:p>
    <w:p w:rsidR="00247A81" w:rsidRDefault="00247A81">
      <w:pPr>
        <w:pStyle w:val="ConsPlusNormal"/>
        <w:jc w:val="both"/>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jc w:val="both"/>
      </w:pPr>
    </w:p>
    <w:p w:rsidR="00247A81" w:rsidRDefault="00247A81">
      <w:pPr>
        <w:pStyle w:val="ConsPlusNormal"/>
        <w:ind w:firstLine="540"/>
        <w:jc w:val="both"/>
      </w:pPr>
      <w:r>
        <w:t xml:space="preserve">Информация о ресурсном </w:t>
      </w:r>
      <w:hyperlink w:anchor="P4875" w:history="1">
        <w:r>
          <w:rPr>
            <w:color w:val="0000FF"/>
          </w:rPr>
          <w:t>обеспечении</w:t>
        </w:r>
      </w:hyperlink>
      <w:r>
        <w:t xml:space="preserve"> реализации подпрограммы за счет средств, предусмотренных в областном бюджете, представлена в приложении 19 к государственной программе.</w:t>
      </w:r>
    </w:p>
    <w:p w:rsidR="00247A81" w:rsidRDefault="00247A81">
      <w:pPr>
        <w:pStyle w:val="ConsPlusNormal"/>
        <w:ind w:firstLine="540"/>
        <w:jc w:val="both"/>
      </w:pPr>
      <w:r>
        <w:t xml:space="preserve">Прогнозная (справочная)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5. ОБЪЕМЫ ФИНАНСИРОВАНИЯ МЕРОПРИЯТИЙ ПОДПРОГРАММЫ</w:t>
      </w:r>
    </w:p>
    <w:p w:rsidR="00247A81" w:rsidRDefault="00247A81">
      <w:pPr>
        <w:pStyle w:val="ConsPlusNormal"/>
        <w:jc w:val="center"/>
      </w:pPr>
      <w:r>
        <w:t>ЗА СЧЕТ СРЕДСТВ ФЕДЕРАЛЬНОГО БЮДЖЕТА</w:t>
      </w:r>
    </w:p>
    <w:p w:rsidR="00247A81" w:rsidRDefault="00247A81">
      <w:pPr>
        <w:pStyle w:val="ConsPlusNormal"/>
        <w:jc w:val="both"/>
      </w:pPr>
    </w:p>
    <w:p w:rsidR="00247A81" w:rsidRDefault="00247A81">
      <w:pPr>
        <w:pStyle w:val="ConsPlusNormal"/>
        <w:ind w:firstLine="540"/>
        <w:jc w:val="both"/>
      </w:pPr>
      <w:r>
        <w:t>Привлечение средств федерального бюджета в рамках реализации мероприятий подпрограммы не предусмотрено.</w:t>
      </w:r>
    </w:p>
    <w:p w:rsidR="00247A81" w:rsidRDefault="00247A81">
      <w:pPr>
        <w:pStyle w:val="ConsPlusNormal"/>
        <w:jc w:val="both"/>
      </w:pPr>
    </w:p>
    <w:p w:rsidR="00247A81" w:rsidRDefault="00247A81">
      <w:pPr>
        <w:pStyle w:val="ConsPlusNormal"/>
        <w:jc w:val="center"/>
        <w:outlineLvl w:val="2"/>
      </w:pPr>
      <w:r>
        <w:t>Раздел 6. СВЕДЕНИЯ ОБ УЧАСТИИ МУНИЦИПАЛЬНЫХ ОБРАЗОВАНИЙ</w:t>
      </w:r>
    </w:p>
    <w:p w:rsidR="00247A81" w:rsidRDefault="00247A81">
      <w:pPr>
        <w:pStyle w:val="ConsPlusNormal"/>
        <w:jc w:val="center"/>
      </w:pPr>
      <w:r>
        <w:t>ИРКУТСКОЙ ОБЛАСТИ В РЕАЛИЗАЦИИ ПОДПРОГРАММЫ</w:t>
      </w:r>
    </w:p>
    <w:p w:rsidR="00247A81" w:rsidRDefault="00247A81">
      <w:pPr>
        <w:pStyle w:val="ConsPlusNormal"/>
        <w:jc w:val="both"/>
      </w:pPr>
    </w:p>
    <w:p w:rsidR="00247A81" w:rsidRDefault="00247A81">
      <w:pPr>
        <w:pStyle w:val="ConsPlusNormal"/>
        <w:ind w:firstLine="540"/>
        <w:jc w:val="both"/>
      </w:pPr>
      <w:r>
        <w:t>Участие муниципальных образований Иркутской области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7. СВЕДЕНИЯ ОБ УЧАСТИИ ГОСУДАРСТВЕННЫХ</w:t>
      </w:r>
    </w:p>
    <w:p w:rsidR="00247A81" w:rsidRDefault="00247A81">
      <w:pPr>
        <w:pStyle w:val="ConsPlusNormal"/>
        <w:jc w:val="center"/>
      </w:pPr>
      <w:r>
        <w:t>ВНЕБЮДЖЕТНЫХ ФОНДОВ</w:t>
      </w:r>
    </w:p>
    <w:p w:rsidR="00247A81" w:rsidRDefault="00247A81">
      <w:pPr>
        <w:pStyle w:val="ConsPlusNormal"/>
        <w:jc w:val="both"/>
      </w:pPr>
    </w:p>
    <w:p w:rsidR="00247A81" w:rsidRDefault="00247A81">
      <w:pPr>
        <w:pStyle w:val="ConsPlusNormal"/>
        <w:ind w:firstLine="540"/>
        <w:jc w:val="both"/>
      </w:pPr>
      <w:r>
        <w:t>Участие государственных внебюджетных фондов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jc w:val="both"/>
      </w:pPr>
    </w:p>
    <w:p w:rsidR="00247A81" w:rsidRDefault="00247A81">
      <w:pPr>
        <w:pStyle w:val="ConsPlusNormal"/>
        <w:ind w:firstLine="540"/>
        <w:jc w:val="both"/>
      </w:pPr>
      <w:r>
        <w:t>Государственные унитарные предприятия Иркутской области, акционерные общества с участием Иркутской области, общественные, научные и иные организации участия в реализации подпрограммы не принимают.</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7</w:t>
      </w:r>
    </w:p>
    <w:p w:rsidR="00247A81" w:rsidRDefault="00247A81">
      <w:pPr>
        <w:pStyle w:val="ConsPlusNormal"/>
        <w:jc w:val="right"/>
      </w:pPr>
      <w:r>
        <w:t>к государственной программе</w:t>
      </w:r>
    </w:p>
    <w:p w:rsidR="00247A81" w:rsidRDefault="00247A81">
      <w:pPr>
        <w:pStyle w:val="ConsPlusNormal"/>
        <w:jc w:val="right"/>
      </w:pPr>
      <w:r>
        <w:lastRenderedPageBreak/>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27.05.2015 </w:t>
      </w:r>
      <w:hyperlink r:id="rId230" w:history="1">
        <w:r>
          <w:rPr>
            <w:color w:val="0000FF"/>
          </w:rPr>
          <w:t>N 264-пп</w:t>
        </w:r>
      </w:hyperlink>
      <w:r>
        <w:t xml:space="preserve">, от 12.11.2015 </w:t>
      </w:r>
      <w:hyperlink r:id="rId231" w:history="1">
        <w:r>
          <w:rPr>
            <w:color w:val="0000FF"/>
          </w:rPr>
          <w:t>N 560-пп</w:t>
        </w:r>
      </w:hyperlink>
      <w:r>
        <w:t xml:space="preserve">, от 09.12.2015 </w:t>
      </w:r>
      <w:hyperlink r:id="rId232" w:history="1">
        <w:r>
          <w:rPr>
            <w:color w:val="0000FF"/>
          </w:rPr>
          <w:t>N 622-пп</w:t>
        </w:r>
      </w:hyperlink>
      <w:r>
        <w:t>,</w:t>
      </w:r>
    </w:p>
    <w:p w:rsidR="00247A81" w:rsidRDefault="00247A81">
      <w:pPr>
        <w:pStyle w:val="ConsPlusNormal"/>
        <w:jc w:val="center"/>
      </w:pPr>
      <w:r>
        <w:t xml:space="preserve">от 25.05.2016 </w:t>
      </w:r>
      <w:hyperlink r:id="rId233" w:history="1">
        <w:r>
          <w:rPr>
            <w:color w:val="0000FF"/>
          </w:rPr>
          <w:t>N 306-пп</w:t>
        </w:r>
      </w:hyperlink>
      <w:r>
        <w:t xml:space="preserve">, от 28.09.2016 </w:t>
      </w:r>
      <w:hyperlink r:id="rId234" w:history="1">
        <w:r>
          <w:rPr>
            <w:color w:val="0000FF"/>
          </w:rPr>
          <w:t>N 624-пп</w:t>
        </w:r>
      </w:hyperlink>
      <w:r>
        <w:t xml:space="preserve">, от 17.11.2016 </w:t>
      </w:r>
      <w:hyperlink r:id="rId235" w:history="1">
        <w:r>
          <w:rPr>
            <w:color w:val="0000FF"/>
          </w:rPr>
          <w:t>N 728-пп</w:t>
        </w:r>
      </w:hyperlink>
      <w:r>
        <w:t>)</w:t>
      </w:r>
    </w:p>
    <w:p w:rsidR="00247A81" w:rsidRDefault="00247A81">
      <w:pPr>
        <w:pStyle w:val="ConsPlusNormal"/>
        <w:jc w:val="both"/>
      </w:pPr>
    </w:p>
    <w:p w:rsidR="00247A81" w:rsidRDefault="00247A81">
      <w:pPr>
        <w:pStyle w:val="ConsPlusNormal"/>
        <w:jc w:val="center"/>
        <w:outlineLvl w:val="2"/>
      </w:pPr>
      <w:bookmarkStart w:id="12" w:name="P1244"/>
      <w:bookmarkEnd w:id="12"/>
      <w:r>
        <w:t>ПАСПОРТ</w:t>
      </w:r>
    </w:p>
    <w:p w:rsidR="00247A81" w:rsidRDefault="00247A81">
      <w:pPr>
        <w:pStyle w:val="ConsPlusNormal"/>
        <w:jc w:val="center"/>
      </w:pPr>
      <w:r>
        <w:t>ПОДПРОГРАММЫ "ПОВЫШЕНИЕ ЭФФЕКТИВНОСТИ ПРОВОДИМОЙ</w:t>
      </w:r>
    </w:p>
    <w:p w:rsidR="00247A81" w:rsidRDefault="00247A81">
      <w:pPr>
        <w:pStyle w:val="ConsPlusNormal"/>
        <w:jc w:val="center"/>
      </w:pPr>
      <w:r>
        <w:t>ГОСУДАРСТВЕННОЙ ПОЛИТИКИ В ОБЛАСТИ ЗЕМЕЛЬНО-ИМУЩЕСТВЕННЫХ</w:t>
      </w:r>
    </w:p>
    <w:p w:rsidR="00247A81" w:rsidRDefault="00247A81">
      <w:pPr>
        <w:pStyle w:val="ConsPlusNormal"/>
        <w:jc w:val="center"/>
      </w:pPr>
      <w:r>
        <w:t>ОТНОШЕНИЙ И УПРАВЛЕНИЯ ГОСУДАРСТВЕННОЙ СОБСТВЕННОСТЬЮ"</w:t>
      </w:r>
    </w:p>
    <w:p w:rsidR="00247A81" w:rsidRDefault="00247A81">
      <w:pPr>
        <w:pStyle w:val="ConsPlusNormal"/>
        <w:jc w:val="center"/>
      </w:pPr>
      <w:r>
        <w:t>НА 2015 - 2020 ГОДЫ ГОСУДАРСТВЕННОЙ ПРОГРАММЫ ИРКУТСКОЙ</w:t>
      </w:r>
    </w:p>
    <w:p w:rsidR="00247A81" w:rsidRDefault="00247A81">
      <w:pPr>
        <w:pStyle w:val="ConsPlusNormal"/>
        <w:jc w:val="center"/>
      </w:pPr>
      <w:r>
        <w:t>ОБЛАСТИ "ЭКОНОМИЧЕСКОЕ РАЗВИТИЕ И ИННОВАЦИОННАЯ ЭКОНОМИКА"</w:t>
      </w:r>
    </w:p>
    <w:p w:rsidR="00247A81" w:rsidRDefault="00247A81">
      <w:pPr>
        <w:pStyle w:val="ConsPlusNormal"/>
        <w:jc w:val="center"/>
      </w:pPr>
      <w:r>
        <w:t>НА 2015 - 2020 ГОДЫ (ДАЛЕЕ СООТВЕТСТВЕННО - ПОДПРОГРАММА,</w:t>
      </w:r>
    </w:p>
    <w:p w:rsidR="00247A81" w:rsidRDefault="00247A81">
      <w:pPr>
        <w:pStyle w:val="ConsPlusNormal"/>
        <w:jc w:val="center"/>
      </w:pPr>
      <w:r>
        <w:t>ГОСУДАРСТВЕННАЯ ПРОГРАММА)</w:t>
      </w:r>
    </w:p>
    <w:p w:rsidR="00247A81" w:rsidRDefault="00247A81">
      <w:pPr>
        <w:pStyle w:val="ConsPlusNormal"/>
        <w:jc w:val="center"/>
      </w:pPr>
      <w:r>
        <w:t xml:space="preserve">(в ред. </w:t>
      </w:r>
      <w:hyperlink r:id="rId236" w:history="1">
        <w:r>
          <w:rPr>
            <w:color w:val="0000FF"/>
          </w:rPr>
          <w:t>Постановления</w:t>
        </w:r>
      </w:hyperlink>
      <w:r>
        <w:t xml:space="preserve"> Правительства Иркутской области</w:t>
      </w:r>
    </w:p>
    <w:p w:rsidR="00247A81" w:rsidRDefault="00247A81">
      <w:pPr>
        <w:pStyle w:val="ConsPlusNormal"/>
        <w:jc w:val="center"/>
      </w:pPr>
      <w:r>
        <w:t>от 17.11.2016 N 728-пп)</w:t>
      </w:r>
    </w:p>
    <w:p w:rsidR="00247A81" w:rsidRDefault="00247A8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247A81">
        <w:tc>
          <w:tcPr>
            <w:tcW w:w="2438" w:type="dxa"/>
            <w:vAlign w:val="center"/>
          </w:tcPr>
          <w:p w:rsidR="00247A81" w:rsidRDefault="00247A81">
            <w:pPr>
              <w:pStyle w:val="ConsPlusNormal"/>
            </w:pPr>
            <w:r>
              <w:t>Наименование государственной программы</w:t>
            </w:r>
          </w:p>
        </w:tc>
        <w:tc>
          <w:tcPr>
            <w:tcW w:w="6633" w:type="dxa"/>
            <w:vAlign w:val="center"/>
          </w:tcPr>
          <w:p w:rsidR="00247A81" w:rsidRDefault="00247A81">
            <w:pPr>
              <w:pStyle w:val="ConsPlusNormal"/>
              <w:jc w:val="both"/>
            </w:pPr>
            <w:r>
              <w:t>Экономическое развитие и инновационная экономика на 2015 - 2020 годы</w:t>
            </w:r>
          </w:p>
        </w:tc>
      </w:tr>
      <w:tr w:rsidR="00247A81">
        <w:tblPrEx>
          <w:tblBorders>
            <w:insideH w:val="nil"/>
          </w:tblBorders>
        </w:tblPrEx>
        <w:tc>
          <w:tcPr>
            <w:tcW w:w="2438" w:type="dxa"/>
            <w:tcBorders>
              <w:bottom w:val="nil"/>
            </w:tcBorders>
            <w:vAlign w:val="center"/>
          </w:tcPr>
          <w:p w:rsidR="00247A81" w:rsidRDefault="00247A81">
            <w:pPr>
              <w:pStyle w:val="ConsPlusNormal"/>
            </w:pPr>
            <w:r>
              <w:t>Наименование подпрограммы</w:t>
            </w:r>
          </w:p>
        </w:tc>
        <w:tc>
          <w:tcPr>
            <w:tcW w:w="6633" w:type="dxa"/>
            <w:tcBorders>
              <w:bottom w:val="nil"/>
            </w:tcBorders>
            <w:vAlign w:val="center"/>
          </w:tcPr>
          <w:p w:rsidR="00247A81" w:rsidRDefault="00247A81">
            <w:pPr>
              <w:pStyle w:val="ConsPlusNormal"/>
              <w:jc w:val="both"/>
            </w:pPr>
            <w:r>
              <w:t>Повышение эффективности проводимой государственной политики в области земельно-имущественных отношений и управления государственной собственностью на 2015 - 2020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237" w:history="1">
              <w:r>
                <w:rPr>
                  <w:color w:val="0000FF"/>
                </w:rPr>
                <w:t>Постановления</w:t>
              </w:r>
            </w:hyperlink>
            <w:r>
              <w:t xml:space="preserve"> Правительства Иркутской области от 17.11.2016 N 728-пп)</w:t>
            </w:r>
          </w:p>
        </w:tc>
      </w:tr>
      <w:tr w:rsidR="00247A81">
        <w:tc>
          <w:tcPr>
            <w:tcW w:w="2438" w:type="dxa"/>
            <w:vAlign w:val="center"/>
          </w:tcPr>
          <w:p w:rsidR="00247A81" w:rsidRDefault="00247A81">
            <w:pPr>
              <w:pStyle w:val="ConsPlusNormal"/>
            </w:pPr>
            <w:r>
              <w:t>Ответственный исполнитель подпрограммы</w:t>
            </w:r>
          </w:p>
        </w:tc>
        <w:tc>
          <w:tcPr>
            <w:tcW w:w="6633" w:type="dxa"/>
            <w:vAlign w:val="center"/>
          </w:tcPr>
          <w:p w:rsidR="00247A81" w:rsidRDefault="00247A81">
            <w:pPr>
              <w:pStyle w:val="ConsPlusNormal"/>
              <w:jc w:val="both"/>
            </w:pPr>
            <w:r>
              <w:t>Министерство имущественных отношений Иркутской области</w:t>
            </w:r>
          </w:p>
        </w:tc>
      </w:tr>
      <w:tr w:rsidR="00247A81">
        <w:tc>
          <w:tcPr>
            <w:tcW w:w="2438" w:type="dxa"/>
            <w:vAlign w:val="center"/>
          </w:tcPr>
          <w:p w:rsidR="00247A81" w:rsidRDefault="00247A81">
            <w:pPr>
              <w:pStyle w:val="ConsPlusNormal"/>
            </w:pPr>
            <w:r>
              <w:t>Участники подпрограммы</w:t>
            </w:r>
          </w:p>
        </w:tc>
        <w:tc>
          <w:tcPr>
            <w:tcW w:w="6633" w:type="dxa"/>
            <w:vAlign w:val="center"/>
          </w:tcPr>
          <w:p w:rsidR="00247A81" w:rsidRDefault="00247A81">
            <w:pPr>
              <w:pStyle w:val="ConsPlusNormal"/>
              <w:jc w:val="both"/>
            </w:pPr>
            <w:r>
              <w:t>Министерство имущественных отношений Иркутской области</w:t>
            </w:r>
          </w:p>
        </w:tc>
      </w:tr>
      <w:tr w:rsidR="00247A81">
        <w:tc>
          <w:tcPr>
            <w:tcW w:w="2438" w:type="dxa"/>
            <w:vAlign w:val="center"/>
          </w:tcPr>
          <w:p w:rsidR="00247A81" w:rsidRDefault="00247A81">
            <w:pPr>
              <w:pStyle w:val="ConsPlusNormal"/>
            </w:pPr>
            <w:r>
              <w:t>Цель подпрограммы</w:t>
            </w:r>
          </w:p>
        </w:tc>
        <w:tc>
          <w:tcPr>
            <w:tcW w:w="6633" w:type="dxa"/>
            <w:vAlign w:val="center"/>
          </w:tcPr>
          <w:p w:rsidR="00247A81" w:rsidRDefault="00247A81">
            <w:pPr>
              <w:pStyle w:val="ConsPlusNormal"/>
              <w:jc w:val="both"/>
            </w:pPr>
            <w:r>
              <w:t>Повышение эффективности проводимой государственной политики в области земельно-имущественных отношений и управления государственной собственностью Иркутской области</w:t>
            </w:r>
          </w:p>
        </w:tc>
      </w:tr>
      <w:tr w:rsidR="00247A81">
        <w:tblPrEx>
          <w:tblBorders>
            <w:insideH w:val="nil"/>
          </w:tblBorders>
        </w:tblPrEx>
        <w:tc>
          <w:tcPr>
            <w:tcW w:w="2438" w:type="dxa"/>
            <w:tcBorders>
              <w:bottom w:val="nil"/>
            </w:tcBorders>
            <w:vAlign w:val="center"/>
          </w:tcPr>
          <w:p w:rsidR="00247A81" w:rsidRDefault="00247A81">
            <w:pPr>
              <w:pStyle w:val="ConsPlusNormal"/>
            </w:pPr>
            <w:r>
              <w:t>Задачи подпрограммы</w:t>
            </w:r>
          </w:p>
        </w:tc>
        <w:tc>
          <w:tcPr>
            <w:tcW w:w="6633" w:type="dxa"/>
            <w:tcBorders>
              <w:bottom w:val="nil"/>
            </w:tcBorders>
            <w:vAlign w:val="center"/>
          </w:tcPr>
          <w:p w:rsidR="00247A81" w:rsidRDefault="00247A81">
            <w:pPr>
              <w:pStyle w:val="ConsPlusNormal"/>
              <w:jc w:val="both"/>
            </w:pPr>
            <w:r>
              <w:t>1. Повышение эффективности и качества управления объектами недвижимости, организация их целостной системы учета, оценки, анализа и сохранности.</w:t>
            </w:r>
          </w:p>
          <w:p w:rsidR="00247A81" w:rsidRDefault="00247A81">
            <w:pPr>
              <w:pStyle w:val="ConsPlusNormal"/>
              <w:jc w:val="both"/>
            </w:pPr>
            <w:r>
              <w:t>2. Повышение эффективности управления и распоряжение землями и земельными участками, расположенными на территории Иркутской области;</w:t>
            </w:r>
          </w:p>
          <w:p w:rsidR="00247A81" w:rsidRDefault="00247A81">
            <w:pPr>
              <w:pStyle w:val="ConsPlusNormal"/>
              <w:jc w:val="both"/>
            </w:pPr>
            <w:r>
              <w:t>3. Обеспечение сохранности, надлежащего содержания и управления государственной собственностью Иркутской области.</w:t>
            </w:r>
          </w:p>
          <w:p w:rsidR="00247A81" w:rsidRDefault="00247A81">
            <w:pPr>
              <w:pStyle w:val="ConsPlusNormal"/>
              <w:jc w:val="both"/>
            </w:pPr>
            <w:r>
              <w:t>4. Обеспечение организационных, информационных и методических условий деятельности в сфере реализации областной государственной политики в области имущественных отношений и управления государственной собственностью Иркутской области.</w:t>
            </w:r>
          </w:p>
          <w:p w:rsidR="00247A81" w:rsidRDefault="00247A81">
            <w:pPr>
              <w:pStyle w:val="ConsPlusNormal"/>
              <w:jc w:val="both"/>
            </w:pPr>
            <w:r>
              <w:t xml:space="preserve">4.1. Обеспечение исполнения принятых обязательств в области </w:t>
            </w:r>
            <w:r>
              <w:lastRenderedPageBreak/>
              <w:t>управления государственной собственностью Иркутской области.</w:t>
            </w:r>
          </w:p>
          <w:p w:rsidR="00247A81" w:rsidRDefault="00247A81">
            <w:pPr>
              <w:pStyle w:val="ConsPlusNormal"/>
              <w:jc w:val="both"/>
            </w:pPr>
            <w:r>
              <w:t>5. Создание условий для повышения налогового потенциала, обеспечения наиболее полного поступления в бюджеты всех уровней земельного налога и платежей за землю</w:t>
            </w:r>
          </w:p>
        </w:tc>
      </w:tr>
      <w:tr w:rsidR="00247A81">
        <w:tblPrEx>
          <w:tblBorders>
            <w:insideH w:val="nil"/>
          </w:tblBorders>
        </w:tblPrEx>
        <w:tc>
          <w:tcPr>
            <w:tcW w:w="9071" w:type="dxa"/>
            <w:gridSpan w:val="2"/>
            <w:tcBorders>
              <w:top w:val="nil"/>
            </w:tcBorders>
          </w:tcPr>
          <w:p w:rsidR="00247A81" w:rsidRDefault="00247A81">
            <w:pPr>
              <w:pStyle w:val="ConsPlusNormal"/>
              <w:jc w:val="both"/>
            </w:pPr>
            <w:r>
              <w:lastRenderedPageBreak/>
              <w:t xml:space="preserve">(в ред. Постановлений Правительства Иркутской области от 12.11.2015 </w:t>
            </w:r>
            <w:hyperlink r:id="rId238" w:history="1">
              <w:r>
                <w:rPr>
                  <w:color w:val="0000FF"/>
                </w:rPr>
                <w:t>N 560-пп</w:t>
              </w:r>
            </w:hyperlink>
            <w:r>
              <w:t xml:space="preserve">, от 09.12.2015 </w:t>
            </w:r>
            <w:hyperlink r:id="rId239" w:history="1">
              <w:r>
                <w:rPr>
                  <w:color w:val="0000FF"/>
                </w:rPr>
                <w:t>N 622-пп</w:t>
              </w:r>
            </w:hyperlink>
            <w:r>
              <w:t>)</w:t>
            </w:r>
          </w:p>
        </w:tc>
      </w:tr>
      <w:tr w:rsidR="00247A81">
        <w:tblPrEx>
          <w:tblBorders>
            <w:insideH w:val="nil"/>
          </w:tblBorders>
        </w:tblPrEx>
        <w:tc>
          <w:tcPr>
            <w:tcW w:w="2438" w:type="dxa"/>
            <w:tcBorders>
              <w:bottom w:val="nil"/>
            </w:tcBorders>
            <w:vAlign w:val="center"/>
          </w:tcPr>
          <w:p w:rsidR="00247A81" w:rsidRDefault="00247A81">
            <w:pPr>
              <w:pStyle w:val="ConsPlusNormal"/>
            </w:pPr>
            <w:r>
              <w:t>Сроки реализации подпрограммы</w:t>
            </w:r>
          </w:p>
        </w:tc>
        <w:tc>
          <w:tcPr>
            <w:tcW w:w="6633" w:type="dxa"/>
            <w:tcBorders>
              <w:bottom w:val="nil"/>
            </w:tcBorders>
            <w:vAlign w:val="center"/>
          </w:tcPr>
          <w:p w:rsidR="00247A81" w:rsidRDefault="00247A81">
            <w:pPr>
              <w:pStyle w:val="ConsPlusNormal"/>
              <w:jc w:val="both"/>
            </w:pPr>
            <w:r>
              <w:t>2015 - 2020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240" w:history="1">
              <w:r>
                <w:rPr>
                  <w:color w:val="0000FF"/>
                </w:rPr>
                <w:t>Постановления</w:t>
              </w:r>
            </w:hyperlink>
            <w:r>
              <w:t xml:space="preserve"> Правительства Иркутской области от 17.11.2016 N 728-пп)</w:t>
            </w:r>
          </w:p>
        </w:tc>
      </w:tr>
      <w:tr w:rsidR="00247A81">
        <w:tc>
          <w:tcPr>
            <w:tcW w:w="2438" w:type="dxa"/>
            <w:vAlign w:val="center"/>
          </w:tcPr>
          <w:p w:rsidR="00247A81" w:rsidRDefault="00247A81">
            <w:pPr>
              <w:pStyle w:val="ConsPlusNormal"/>
            </w:pPr>
            <w:r>
              <w:t>Целевые показатели подпрограммы</w:t>
            </w:r>
          </w:p>
        </w:tc>
        <w:tc>
          <w:tcPr>
            <w:tcW w:w="6633" w:type="dxa"/>
            <w:vAlign w:val="center"/>
          </w:tcPr>
          <w:p w:rsidR="00247A81" w:rsidRDefault="00247A81">
            <w:pPr>
              <w:pStyle w:val="ConsPlusNormal"/>
              <w:jc w:val="both"/>
            </w:pPr>
            <w:r>
              <w:t>1. Доля доходов областного бюджета от использования государственного имущества Иркутской области и его приватизации в общем объеме доходов.</w:t>
            </w:r>
          </w:p>
          <w:p w:rsidR="00247A81" w:rsidRDefault="00247A81">
            <w:pPr>
              <w:pStyle w:val="ConsPlusNormal"/>
              <w:jc w:val="both"/>
            </w:pPr>
            <w:r>
              <w:t>2. Динамика доходов областного бюджета от использования государственного имущества Иркутской области и его приватизации (в части доходов, администрируемых министерством имущественных отношений Иркутской области), к предыдущему году.</w:t>
            </w:r>
          </w:p>
          <w:p w:rsidR="00247A81" w:rsidRDefault="00247A81">
            <w:pPr>
              <w:pStyle w:val="ConsPlusNormal"/>
              <w:jc w:val="both"/>
            </w:pPr>
            <w:r>
              <w:t>3. Доля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w:t>
            </w:r>
          </w:p>
        </w:tc>
      </w:tr>
      <w:tr w:rsidR="00247A81">
        <w:tblPrEx>
          <w:tblBorders>
            <w:insideH w:val="nil"/>
          </w:tblBorders>
        </w:tblPrEx>
        <w:tc>
          <w:tcPr>
            <w:tcW w:w="2438" w:type="dxa"/>
            <w:tcBorders>
              <w:bottom w:val="nil"/>
            </w:tcBorders>
            <w:vAlign w:val="center"/>
          </w:tcPr>
          <w:p w:rsidR="00247A81" w:rsidRDefault="00247A81">
            <w:pPr>
              <w:pStyle w:val="ConsPlusNormal"/>
            </w:pPr>
            <w:r>
              <w:t>Перечень основных мероприятий подпрограммы</w:t>
            </w:r>
          </w:p>
        </w:tc>
        <w:tc>
          <w:tcPr>
            <w:tcW w:w="6633" w:type="dxa"/>
            <w:tcBorders>
              <w:bottom w:val="nil"/>
            </w:tcBorders>
            <w:vAlign w:val="center"/>
          </w:tcPr>
          <w:p w:rsidR="00247A81" w:rsidRDefault="00247A81">
            <w:pPr>
              <w:pStyle w:val="ConsPlusNormal"/>
              <w:jc w:val="both"/>
            </w:pPr>
            <w:r>
              <w:t>1. Совершенствование системы учета государственной собственности Иркутской области, проведение оценки и обеспечение имущественных интересов Иркутской области.</w:t>
            </w:r>
          </w:p>
          <w:p w:rsidR="00247A81" w:rsidRDefault="00247A81">
            <w:pPr>
              <w:pStyle w:val="ConsPlusNormal"/>
              <w:jc w:val="both"/>
            </w:pPr>
            <w:r>
              <w:t>2. Улучшение землеустройства и землепользования.</w:t>
            </w:r>
          </w:p>
          <w:p w:rsidR="00247A81" w:rsidRDefault="00247A81">
            <w:pPr>
              <w:pStyle w:val="ConsPlusNormal"/>
              <w:jc w:val="both"/>
            </w:pPr>
            <w:r>
              <w:t>3. Обеспечение условий деятельности в сфере реализации областной государственной политики в области земельно-имущественных отношений и управления государственной собственностью Иркутской области.</w:t>
            </w:r>
          </w:p>
          <w:p w:rsidR="00247A81" w:rsidRDefault="00247A81">
            <w:pPr>
              <w:pStyle w:val="ConsPlusNormal"/>
              <w:jc w:val="both"/>
            </w:pPr>
            <w:r>
              <w:t>3.1. Приобретение объектов недвижимости в государственную собственность Иркутской области.</w:t>
            </w:r>
          </w:p>
          <w:p w:rsidR="00247A81" w:rsidRDefault="00247A81">
            <w:pPr>
              <w:pStyle w:val="ConsPlusNormal"/>
              <w:jc w:val="both"/>
            </w:pPr>
            <w:r>
              <w:t>4. Государственная кадастровая оценка объектов недвижимости, учтенных в государственном кадастре недвижимости и расположенных на территории Иркутской области.</w:t>
            </w:r>
          </w:p>
          <w:p w:rsidR="00247A81" w:rsidRDefault="00247A81">
            <w:pPr>
              <w:pStyle w:val="ConsPlusNormal"/>
              <w:jc w:val="both"/>
            </w:pPr>
            <w:r>
              <w:t>5. Обеспечение содержания и управления государственным имуществом Иркутской области</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Постановлениями Правительства Иркутской области от 12.11.2015 </w:t>
            </w:r>
            <w:hyperlink r:id="rId241" w:history="1">
              <w:r>
                <w:rPr>
                  <w:color w:val="0000FF"/>
                </w:rPr>
                <w:t>N 560-пп</w:t>
              </w:r>
            </w:hyperlink>
            <w:r>
              <w:t xml:space="preserve">, от 09.12.2015 </w:t>
            </w:r>
            <w:hyperlink r:id="rId242" w:history="1">
              <w:r>
                <w:rPr>
                  <w:color w:val="0000FF"/>
                </w:rPr>
                <w:t>N 622-пп</w:t>
              </w:r>
            </w:hyperlink>
            <w:r>
              <w:t xml:space="preserve">, от 17.11.2016 </w:t>
            </w:r>
            <w:hyperlink r:id="rId243" w:history="1">
              <w:r>
                <w:rPr>
                  <w:color w:val="0000FF"/>
                </w:rPr>
                <w:t>N 728-пп</w:t>
              </w:r>
            </w:hyperlink>
            <w:r>
              <w:t>)</w:t>
            </w:r>
          </w:p>
        </w:tc>
      </w:tr>
      <w:tr w:rsidR="00247A81">
        <w:tblPrEx>
          <w:tblBorders>
            <w:insideH w:val="nil"/>
          </w:tblBorders>
        </w:tblPrEx>
        <w:tc>
          <w:tcPr>
            <w:tcW w:w="2438" w:type="dxa"/>
            <w:tcBorders>
              <w:bottom w:val="nil"/>
            </w:tcBorders>
            <w:vAlign w:val="center"/>
          </w:tcPr>
          <w:p w:rsidR="00247A81" w:rsidRDefault="00247A81">
            <w:pPr>
              <w:pStyle w:val="ConsPlusNormal"/>
            </w:pPr>
            <w:r>
              <w:t>Перечень ведомственных целевых программ, входящих в состав подпрограммы</w:t>
            </w:r>
          </w:p>
        </w:tc>
        <w:tc>
          <w:tcPr>
            <w:tcW w:w="6633" w:type="dxa"/>
            <w:tcBorders>
              <w:bottom w:val="nil"/>
            </w:tcBorders>
            <w:vAlign w:val="center"/>
          </w:tcPr>
          <w:p w:rsidR="00247A81" w:rsidRDefault="00247A81">
            <w:pPr>
              <w:pStyle w:val="ConsPlusNormal"/>
              <w:jc w:val="both"/>
            </w:pPr>
            <w:r>
              <w:t>Ведомственные целевые программы в составе подпрограммы не предусмотрены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244" w:history="1">
              <w:r>
                <w:rPr>
                  <w:color w:val="0000FF"/>
                </w:rPr>
                <w:t>Постановления</w:t>
              </w:r>
            </w:hyperlink>
            <w:r>
              <w:t xml:space="preserve"> Правительства Иркутской области от 17.11.2016 N 728-пп)</w:t>
            </w:r>
          </w:p>
        </w:tc>
      </w:tr>
      <w:tr w:rsidR="00247A81">
        <w:tblPrEx>
          <w:tblBorders>
            <w:insideH w:val="nil"/>
          </w:tblBorders>
        </w:tblPrEx>
        <w:tc>
          <w:tcPr>
            <w:tcW w:w="2438" w:type="dxa"/>
            <w:tcBorders>
              <w:bottom w:val="nil"/>
            </w:tcBorders>
          </w:tcPr>
          <w:p w:rsidR="00247A81" w:rsidRDefault="00247A81">
            <w:pPr>
              <w:pStyle w:val="ConsPlusNormal"/>
            </w:pPr>
            <w:r>
              <w:t xml:space="preserve">Прогнозная (справочная) оценка ресурсного </w:t>
            </w:r>
            <w:r>
              <w:lastRenderedPageBreak/>
              <w:t>обеспечения реализации подпрограммы</w:t>
            </w:r>
          </w:p>
        </w:tc>
        <w:tc>
          <w:tcPr>
            <w:tcW w:w="6633" w:type="dxa"/>
            <w:tcBorders>
              <w:bottom w:val="nil"/>
            </w:tcBorders>
          </w:tcPr>
          <w:p w:rsidR="00247A81" w:rsidRDefault="00247A81">
            <w:pPr>
              <w:pStyle w:val="ConsPlusNormal"/>
              <w:jc w:val="both"/>
            </w:pPr>
            <w:r>
              <w:lastRenderedPageBreak/>
              <w:t>Объем финансирования за счет средств областного бюджета по годам реализации составляет:</w:t>
            </w:r>
          </w:p>
          <w:p w:rsidR="00247A81" w:rsidRDefault="00247A81">
            <w:pPr>
              <w:pStyle w:val="ConsPlusNormal"/>
              <w:ind w:firstLine="283"/>
              <w:jc w:val="both"/>
            </w:pPr>
            <w:r>
              <w:t>2015 год - 273183,9 тыс. рублей;</w:t>
            </w:r>
          </w:p>
          <w:p w:rsidR="00247A81" w:rsidRDefault="00247A81">
            <w:pPr>
              <w:pStyle w:val="ConsPlusNormal"/>
              <w:ind w:firstLine="283"/>
              <w:jc w:val="both"/>
            </w:pPr>
            <w:r>
              <w:lastRenderedPageBreak/>
              <w:t>2016 год - 250678,2 тыс. рублей;</w:t>
            </w:r>
          </w:p>
          <w:p w:rsidR="00247A81" w:rsidRDefault="00247A81">
            <w:pPr>
              <w:pStyle w:val="ConsPlusNormal"/>
              <w:ind w:firstLine="283"/>
              <w:jc w:val="both"/>
            </w:pPr>
            <w:r>
              <w:t>2017 год - 226489,5 тыс. рублей;</w:t>
            </w:r>
          </w:p>
          <w:p w:rsidR="00247A81" w:rsidRDefault="00247A81">
            <w:pPr>
              <w:pStyle w:val="ConsPlusNormal"/>
              <w:ind w:firstLine="283"/>
              <w:jc w:val="both"/>
            </w:pPr>
            <w:r>
              <w:t>2018 год - 218989,5 тыс. рублей;</w:t>
            </w:r>
          </w:p>
          <w:p w:rsidR="00247A81" w:rsidRDefault="00247A81">
            <w:pPr>
              <w:pStyle w:val="ConsPlusNormal"/>
              <w:ind w:firstLine="283"/>
              <w:jc w:val="both"/>
            </w:pPr>
            <w:r>
              <w:t>2019 год - 218989,5 тыс. рублей;</w:t>
            </w:r>
          </w:p>
          <w:p w:rsidR="00247A81" w:rsidRDefault="00247A81">
            <w:pPr>
              <w:pStyle w:val="ConsPlusNormal"/>
              <w:ind w:firstLine="283"/>
              <w:jc w:val="both"/>
            </w:pPr>
            <w:r>
              <w:t>2020 год - 218989,5 тыс. рублей</w:t>
            </w:r>
          </w:p>
        </w:tc>
      </w:tr>
      <w:tr w:rsidR="00247A81">
        <w:tblPrEx>
          <w:tblBorders>
            <w:insideH w:val="nil"/>
          </w:tblBorders>
        </w:tblPrEx>
        <w:tc>
          <w:tcPr>
            <w:tcW w:w="9071" w:type="dxa"/>
            <w:gridSpan w:val="2"/>
            <w:tcBorders>
              <w:top w:val="nil"/>
            </w:tcBorders>
          </w:tcPr>
          <w:p w:rsidR="00247A81" w:rsidRDefault="00247A81">
            <w:pPr>
              <w:pStyle w:val="ConsPlusNormal"/>
              <w:jc w:val="both"/>
            </w:pPr>
            <w:r>
              <w:lastRenderedPageBreak/>
              <w:t xml:space="preserve">(в ред. </w:t>
            </w:r>
            <w:hyperlink r:id="rId245" w:history="1">
              <w:r>
                <w:rPr>
                  <w:color w:val="0000FF"/>
                </w:rPr>
                <w:t>Постановления</w:t>
              </w:r>
            </w:hyperlink>
            <w:r>
              <w:t xml:space="preserve"> Правительства Иркутской области от 17.11.2016 N 728-пп)</w:t>
            </w:r>
          </w:p>
        </w:tc>
      </w:tr>
      <w:tr w:rsidR="00247A81">
        <w:tblPrEx>
          <w:tblBorders>
            <w:insideH w:val="nil"/>
          </w:tblBorders>
        </w:tblPrEx>
        <w:tc>
          <w:tcPr>
            <w:tcW w:w="2438" w:type="dxa"/>
            <w:tcBorders>
              <w:bottom w:val="nil"/>
            </w:tcBorders>
            <w:vAlign w:val="center"/>
          </w:tcPr>
          <w:p w:rsidR="00247A81" w:rsidRDefault="00247A81">
            <w:pPr>
              <w:pStyle w:val="ConsPlusNormal"/>
            </w:pPr>
            <w:r>
              <w:t>Ожидаемые конечные результаты реализации подпрограммы</w:t>
            </w:r>
          </w:p>
        </w:tc>
        <w:tc>
          <w:tcPr>
            <w:tcW w:w="6633" w:type="dxa"/>
            <w:tcBorders>
              <w:bottom w:val="nil"/>
            </w:tcBorders>
            <w:vAlign w:val="center"/>
          </w:tcPr>
          <w:p w:rsidR="00247A81" w:rsidRDefault="00247A81">
            <w:pPr>
              <w:pStyle w:val="ConsPlusNormal"/>
              <w:jc w:val="both"/>
            </w:pPr>
            <w:r>
              <w:t>1. Динамика доходов областного бюджета от использования государственного имущества Иркутской области и его приватизации (в части доходов, администрируемых министерством имущественных отношений Иркутской области), к предыдущему году - 102%.</w:t>
            </w:r>
          </w:p>
          <w:p w:rsidR="00247A81" w:rsidRDefault="00247A81">
            <w:pPr>
              <w:pStyle w:val="ConsPlusNormal"/>
              <w:jc w:val="both"/>
            </w:pPr>
            <w:r>
              <w:t>2. Доля доходов областного бюджета от использования государственного имущества Иркутской области и его приватизации в общем объеме доходов - 0,1%.</w:t>
            </w:r>
          </w:p>
          <w:p w:rsidR="00247A81" w:rsidRDefault="00247A81">
            <w:pPr>
              <w:pStyle w:val="ConsPlusNormal"/>
              <w:jc w:val="both"/>
            </w:pPr>
            <w:r>
              <w:t>3. Доля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 - 60%</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246" w:history="1">
              <w:r>
                <w:rPr>
                  <w:color w:val="0000FF"/>
                </w:rPr>
                <w:t>Постановления</w:t>
              </w:r>
            </w:hyperlink>
            <w:r>
              <w:t xml:space="preserve"> Правительства Иркутской области от 17.11.2016 N 728-пп)</w:t>
            </w:r>
          </w:p>
        </w:tc>
      </w:tr>
    </w:tbl>
    <w:p w:rsidR="00247A81" w:rsidRDefault="00247A81">
      <w:pPr>
        <w:pStyle w:val="ConsPlusNormal"/>
        <w:jc w:val="both"/>
      </w:pPr>
    </w:p>
    <w:p w:rsidR="00247A81" w:rsidRDefault="00247A81">
      <w:pPr>
        <w:pStyle w:val="ConsPlusNormal"/>
        <w:jc w:val="center"/>
        <w:outlineLvl w:val="2"/>
      </w:pPr>
      <w:r>
        <w:t>Раздел 1. ЦЕЛЬ И ЗАДАЧИ ПОДПРОГРАММЫ, ЦЕЛЕВЫЕ</w:t>
      </w:r>
    </w:p>
    <w:p w:rsidR="00247A81" w:rsidRDefault="00247A81">
      <w:pPr>
        <w:pStyle w:val="ConsPlusNormal"/>
        <w:jc w:val="center"/>
      </w:pPr>
      <w:r>
        <w:t>ПОКАЗАТЕЛИ ПОДПРОГРАММЫ, СРОКИ РЕАЛИЗАЦИИ</w:t>
      </w:r>
    </w:p>
    <w:p w:rsidR="00247A81" w:rsidRDefault="00247A81">
      <w:pPr>
        <w:pStyle w:val="ConsPlusNormal"/>
        <w:jc w:val="both"/>
      </w:pPr>
    </w:p>
    <w:p w:rsidR="00247A81" w:rsidRDefault="00247A81">
      <w:pPr>
        <w:pStyle w:val="ConsPlusNormal"/>
        <w:ind w:firstLine="540"/>
        <w:jc w:val="both"/>
      </w:pPr>
      <w:r>
        <w:t>Целью подпрограммы является повышение эффективности проводимой государственной политики в области земельно-имущественных отношений и управления государственной собственностью Иркутской области.</w:t>
      </w:r>
    </w:p>
    <w:p w:rsidR="00247A81" w:rsidRDefault="00247A81">
      <w:pPr>
        <w:pStyle w:val="ConsPlusNormal"/>
        <w:ind w:firstLine="540"/>
        <w:jc w:val="both"/>
      </w:pPr>
      <w:r>
        <w:t>Для достижения поставленной цели необходимо решить следующие задачи подпрограммы:</w:t>
      </w:r>
    </w:p>
    <w:p w:rsidR="00247A81" w:rsidRDefault="00247A81">
      <w:pPr>
        <w:pStyle w:val="ConsPlusNormal"/>
        <w:ind w:firstLine="540"/>
        <w:jc w:val="both"/>
      </w:pPr>
      <w:r>
        <w:t>повышение эффективности и качества управления объектами недвижимости, организация их целостной системы учета, оценки, анализа и сохранности;</w:t>
      </w:r>
    </w:p>
    <w:p w:rsidR="00247A81" w:rsidRDefault="00247A81">
      <w:pPr>
        <w:pStyle w:val="ConsPlusNormal"/>
        <w:ind w:firstLine="540"/>
        <w:jc w:val="both"/>
      </w:pPr>
      <w:r>
        <w:t>повышение эффективности управления и распоряжение землями и земельными участками, расположенными на территории Иркутской области</w:t>
      </w:r>
    </w:p>
    <w:p w:rsidR="00247A81" w:rsidRDefault="00247A81">
      <w:pPr>
        <w:pStyle w:val="ConsPlusNormal"/>
        <w:ind w:firstLine="540"/>
        <w:jc w:val="both"/>
      </w:pPr>
      <w:r>
        <w:t>обеспечение сохранности, надлежащего содержания и управления государственной собственностью Иркутской области;</w:t>
      </w:r>
    </w:p>
    <w:p w:rsidR="00247A81" w:rsidRDefault="00247A81">
      <w:pPr>
        <w:pStyle w:val="ConsPlusNormal"/>
        <w:ind w:firstLine="540"/>
        <w:jc w:val="both"/>
      </w:pPr>
      <w:r>
        <w:t>обеспечение организационных, информационных и методических условий деятельности в сфере реализации областной государственной политики в области имущественных отношений и управления государственной собственностью Иркутской области;</w:t>
      </w:r>
    </w:p>
    <w:p w:rsidR="00247A81" w:rsidRDefault="00247A81">
      <w:pPr>
        <w:pStyle w:val="ConsPlusNormal"/>
        <w:ind w:firstLine="540"/>
        <w:jc w:val="both"/>
      </w:pPr>
      <w:r>
        <w:t>создание условий для повышения налогового потенциала, обеспечения наиболее полного поступления в бюджеты всех уровней земельного налога и платежей за землю;</w:t>
      </w:r>
    </w:p>
    <w:p w:rsidR="00247A81" w:rsidRDefault="00247A81">
      <w:pPr>
        <w:pStyle w:val="ConsPlusNormal"/>
        <w:jc w:val="both"/>
      </w:pPr>
      <w:r>
        <w:t xml:space="preserve">(абзац введен </w:t>
      </w:r>
      <w:hyperlink r:id="rId247" w:history="1">
        <w:r>
          <w:rPr>
            <w:color w:val="0000FF"/>
          </w:rPr>
          <w:t>Постановлением</w:t>
        </w:r>
      </w:hyperlink>
      <w:r>
        <w:t xml:space="preserve"> Правительства Иркутской области от 12.11.2015 N 560-пп)</w:t>
      </w:r>
    </w:p>
    <w:p w:rsidR="00247A81" w:rsidRDefault="00247A81">
      <w:pPr>
        <w:pStyle w:val="ConsPlusNormal"/>
        <w:ind w:firstLine="540"/>
        <w:jc w:val="both"/>
      </w:pPr>
      <w:r>
        <w:t>обеспечение исполнения принятых обязательств в области управления государственной собственностью Иркутской области.</w:t>
      </w:r>
    </w:p>
    <w:p w:rsidR="00247A81" w:rsidRDefault="00247A81">
      <w:pPr>
        <w:pStyle w:val="ConsPlusNormal"/>
        <w:jc w:val="both"/>
      </w:pPr>
      <w:r>
        <w:t xml:space="preserve">(абзац введен </w:t>
      </w:r>
      <w:hyperlink r:id="rId248" w:history="1">
        <w:r>
          <w:rPr>
            <w:color w:val="0000FF"/>
          </w:rPr>
          <w:t>Постановлением</w:t>
        </w:r>
      </w:hyperlink>
      <w:r>
        <w:t xml:space="preserve"> Правительства Иркутской области от 09.12.2015 N 622-пп)</w:t>
      </w:r>
    </w:p>
    <w:p w:rsidR="00247A81" w:rsidRDefault="00247A81">
      <w:pPr>
        <w:pStyle w:val="ConsPlusNormal"/>
        <w:ind w:firstLine="540"/>
        <w:jc w:val="both"/>
      </w:pPr>
      <w:r>
        <w:t>Уровень достижения цели определяется достижением планируемых целевых показателей:</w:t>
      </w:r>
    </w:p>
    <w:p w:rsidR="00247A81" w:rsidRDefault="00247A81">
      <w:pPr>
        <w:pStyle w:val="ConsPlusNormal"/>
        <w:ind w:firstLine="540"/>
        <w:jc w:val="both"/>
      </w:pPr>
      <w:r>
        <w:t>доля доходов областного бюджета от использования государственного имущества Иркутской области и его приватизации в общем объеме доходов;</w:t>
      </w:r>
    </w:p>
    <w:p w:rsidR="00247A81" w:rsidRDefault="00247A81">
      <w:pPr>
        <w:pStyle w:val="ConsPlusNormal"/>
        <w:ind w:firstLine="540"/>
        <w:jc w:val="both"/>
      </w:pPr>
      <w:r>
        <w:t>динамика доходов областного бюджета от использования государственного имущества Иркутской области и его приватизации (в части доходов, администрируемых министерством);</w:t>
      </w:r>
    </w:p>
    <w:p w:rsidR="00247A81" w:rsidRDefault="00247A81">
      <w:pPr>
        <w:pStyle w:val="ConsPlusNormal"/>
        <w:ind w:firstLine="540"/>
        <w:jc w:val="both"/>
      </w:pPr>
      <w:r>
        <w:t>доля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w:t>
      </w:r>
    </w:p>
    <w:p w:rsidR="00247A81" w:rsidRDefault="00247A81">
      <w:pPr>
        <w:pStyle w:val="ConsPlusNormal"/>
        <w:ind w:firstLine="540"/>
        <w:jc w:val="both"/>
      </w:pPr>
      <w:r>
        <w:t>Внешним фактором, который может повлиять на достижение показателей, может являться изменение действующего законодательства в сфере земельно-имущественных отношений.</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подпрограммы на 2015 - 2020 годы </w:t>
      </w:r>
      <w:r>
        <w:lastRenderedPageBreak/>
        <w:t>представлены в приложении 16 к государственной программе.</w:t>
      </w:r>
    </w:p>
    <w:p w:rsidR="00247A81" w:rsidRDefault="00247A81">
      <w:pPr>
        <w:pStyle w:val="ConsPlusNormal"/>
        <w:ind w:firstLine="540"/>
        <w:jc w:val="both"/>
      </w:pPr>
      <w:r>
        <w:t>Срок реализации подпрограммы: 2015 - 2020 годы.</w:t>
      </w:r>
    </w:p>
    <w:p w:rsidR="00247A81" w:rsidRDefault="00247A81">
      <w:pPr>
        <w:pStyle w:val="ConsPlusNormal"/>
        <w:jc w:val="both"/>
      </w:pPr>
      <w:r>
        <w:t xml:space="preserve">(в ред. </w:t>
      </w:r>
      <w:hyperlink r:id="rId249" w:history="1">
        <w:r>
          <w:rPr>
            <w:color w:val="0000FF"/>
          </w:rPr>
          <w:t>Постановления</w:t>
        </w:r>
      </w:hyperlink>
      <w:r>
        <w:t xml:space="preserve"> Правительства Иркутской области от 17.11.2016 N 728-пп)</w:t>
      </w:r>
    </w:p>
    <w:p w:rsidR="00247A81" w:rsidRDefault="00247A81">
      <w:pPr>
        <w:pStyle w:val="ConsPlusNormal"/>
        <w:jc w:val="both"/>
      </w:pPr>
    </w:p>
    <w:p w:rsidR="00247A81" w:rsidRDefault="00247A81">
      <w:pPr>
        <w:pStyle w:val="ConsPlusNormal"/>
        <w:jc w:val="center"/>
        <w:outlineLvl w:val="2"/>
      </w:pPr>
      <w:r>
        <w:t>Раздел 2. ВЕДОМСТВЕННЫЕ ЦЕЛЕВЫЕ ПРОГРАММЫ</w:t>
      </w:r>
    </w:p>
    <w:p w:rsidR="00247A81" w:rsidRDefault="00247A81">
      <w:pPr>
        <w:pStyle w:val="ConsPlusNormal"/>
        <w:jc w:val="center"/>
      </w:pPr>
      <w:r>
        <w:t>И ОСНОВНЫЕ МЕРОПРИЯТИЯ ПОДПРОГРАММЫ</w:t>
      </w:r>
    </w:p>
    <w:p w:rsidR="00247A81" w:rsidRDefault="00247A81">
      <w:pPr>
        <w:pStyle w:val="ConsPlusNormal"/>
        <w:jc w:val="both"/>
      </w:pPr>
    </w:p>
    <w:p w:rsidR="00247A81" w:rsidRDefault="00247A81">
      <w:pPr>
        <w:pStyle w:val="ConsPlusNormal"/>
        <w:ind w:firstLine="540"/>
        <w:jc w:val="both"/>
      </w:pPr>
      <w:r>
        <w:t>Достижение цели подпрограммы по повышению эффективности проводимой государственной политики в области земельно-имущественных отношений и управления государственной собственностью Иркутской области предполагается путем решения задач через реализацию следующего комплекса основных мероприятий:</w:t>
      </w:r>
    </w:p>
    <w:p w:rsidR="00247A81" w:rsidRDefault="00247A81">
      <w:pPr>
        <w:pStyle w:val="ConsPlusNormal"/>
        <w:ind w:firstLine="540"/>
        <w:jc w:val="both"/>
      </w:pPr>
      <w:r>
        <w:t>для повышения эффективности и качества управления объектами недвижимости, организации их целостной системы учета, оценки, анализа и сохранности запланирована реализация основного мероприятия "Совершенствование системы учета государственной собственности Иркутской области, проведение оценки и обеспечение имущественных интересов Иркутской области";</w:t>
      </w:r>
    </w:p>
    <w:p w:rsidR="00247A81" w:rsidRDefault="00247A81">
      <w:pPr>
        <w:pStyle w:val="ConsPlusNormal"/>
        <w:ind w:firstLine="540"/>
        <w:jc w:val="both"/>
      </w:pPr>
      <w:r>
        <w:t>для повышения эффективности управления и распоряжения землями и земельными участками, расположенными на территории Иркутской области, предполагается реализация основного мероприятия "Улучшение землеустройства и землепользования";</w:t>
      </w:r>
    </w:p>
    <w:p w:rsidR="00247A81" w:rsidRDefault="00247A81">
      <w:pPr>
        <w:pStyle w:val="ConsPlusNormal"/>
        <w:ind w:firstLine="540"/>
        <w:jc w:val="both"/>
      </w:pPr>
      <w:r>
        <w:t>для достижения задачи по обеспечению организационных, информационных и методических условий деятельности в сфере реализации областной государственной политики в области имущественных отношений и управления государственной собственностью Иркутской области предполагается реализовать основное мероприятие "Обеспечение условий деятельности в сфере реализации областной государственной политики в области земельно-имущественных отношений и управления государственной собственностью Иркутской области";</w:t>
      </w:r>
    </w:p>
    <w:p w:rsidR="00247A81" w:rsidRDefault="00247A81">
      <w:pPr>
        <w:pStyle w:val="ConsPlusNormal"/>
        <w:ind w:firstLine="540"/>
        <w:jc w:val="both"/>
      </w:pPr>
      <w:r>
        <w:t>для достижения задачи по созданию условий для повышения налогового потенциала, обеспечения наиболее полного поступления в бюджеты всех уровней земельного налога и платежей за землю предполагается реализация основного мероприятия "Государственная кадастровая оценка объектов недвижимости, учтенных в государственном кадастре недвижимости и расположенных на территории Иркутской области;</w:t>
      </w:r>
    </w:p>
    <w:p w:rsidR="00247A81" w:rsidRDefault="00247A81">
      <w:pPr>
        <w:pStyle w:val="ConsPlusNormal"/>
        <w:jc w:val="both"/>
      </w:pPr>
      <w:r>
        <w:t xml:space="preserve">(абзац введен </w:t>
      </w:r>
      <w:hyperlink r:id="rId250" w:history="1">
        <w:r>
          <w:rPr>
            <w:color w:val="0000FF"/>
          </w:rPr>
          <w:t>Постановлением</w:t>
        </w:r>
      </w:hyperlink>
      <w:r>
        <w:t xml:space="preserve"> Правительства Иркутской области от 12.11.2015 N 560-пп)</w:t>
      </w:r>
    </w:p>
    <w:p w:rsidR="00247A81" w:rsidRDefault="00247A81">
      <w:pPr>
        <w:pStyle w:val="ConsPlusNormal"/>
        <w:ind w:firstLine="540"/>
        <w:jc w:val="both"/>
      </w:pPr>
      <w:r>
        <w:t>для обеспечения исполнения принятых обязательств в области управления государственной собственностью Иркутской области предусмотрена реализация основного мероприятия "Приобретение объектов недвижимости в государственную собственность Иркутской области;</w:t>
      </w:r>
    </w:p>
    <w:p w:rsidR="00247A81" w:rsidRDefault="00247A81">
      <w:pPr>
        <w:pStyle w:val="ConsPlusNormal"/>
        <w:jc w:val="both"/>
      </w:pPr>
      <w:r>
        <w:t xml:space="preserve">(абзац введен </w:t>
      </w:r>
      <w:hyperlink r:id="rId251" w:history="1">
        <w:r>
          <w:rPr>
            <w:color w:val="0000FF"/>
          </w:rPr>
          <w:t>Постановлением</w:t>
        </w:r>
      </w:hyperlink>
      <w:r>
        <w:t xml:space="preserve"> Правительства Иркутской области от 09.12.2015 N 622-пп)</w:t>
      </w:r>
    </w:p>
    <w:p w:rsidR="00247A81" w:rsidRDefault="00247A81">
      <w:pPr>
        <w:pStyle w:val="ConsPlusNormal"/>
        <w:ind w:firstLine="540"/>
        <w:jc w:val="both"/>
      </w:pPr>
      <w:r>
        <w:t>для обеспечения сохранности, надлежащего содержания и управления государственным имуществом Иркутской области предусмотрена реализация основного мероприятия "Обеспечение содержания и управления государственным имуществом Иркутской области" (совместно с ОГКУ "Фонд имущества Иркутской области").</w:t>
      </w:r>
    </w:p>
    <w:p w:rsidR="00247A81" w:rsidRDefault="00247A81">
      <w:pPr>
        <w:pStyle w:val="ConsPlusNormal"/>
        <w:jc w:val="both"/>
      </w:pPr>
      <w:r>
        <w:t xml:space="preserve">(в ред. </w:t>
      </w:r>
      <w:hyperlink r:id="rId252" w:history="1">
        <w:r>
          <w:rPr>
            <w:color w:val="0000FF"/>
          </w:rPr>
          <w:t>Постановления</w:t>
        </w:r>
      </w:hyperlink>
      <w:r>
        <w:t xml:space="preserve"> Правительства Иркутской области от 17.11.2016 N 728-пп)</w:t>
      </w:r>
    </w:p>
    <w:p w:rsidR="00247A81" w:rsidRDefault="00247A81">
      <w:pPr>
        <w:pStyle w:val="ConsPlusNormal"/>
        <w:ind w:firstLine="540"/>
        <w:jc w:val="both"/>
      </w:pPr>
      <w:hyperlink w:anchor="P4377" w:history="1">
        <w:r>
          <w:rPr>
            <w:color w:val="0000FF"/>
          </w:rPr>
          <w:t>Перечень</w:t>
        </w:r>
      </w:hyperlink>
      <w:r>
        <w:t xml:space="preserve"> ведомственных целевых программ и основных мероприятий подпрограммы представлен в приложении N 17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3. МЕРЫ ГОСУДАРСТВЕННОГО РЕГУЛИРОВАНИЯ,</w:t>
      </w:r>
    </w:p>
    <w:p w:rsidR="00247A81" w:rsidRDefault="00247A81">
      <w:pPr>
        <w:pStyle w:val="ConsPlusNormal"/>
        <w:jc w:val="center"/>
      </w:pPr>
      <w:r>
        <w:t>НАПРАВЛЕННЫЕ НА ДОСТИЖЕНИЕ ЦЕЛИ И ЗАДАЧИ</w:t>
      </w:r>
    </w:p>
    <w:p w:rsidR="00247A81" w:rsidRDefault="00247A81">
      <w:pPr>
        <w:pStyle w:val="ConsPlusNormal"/>
        <w:jc w:val="both"/>
      </w:pPr>
    </w:p>
    <w:p w:rsidR="00247A81" w:rsidRDefault="00247A81">
      <w:pPr>
        <w:pStyle w:val="ConsPlusNormal"/>
        <w:ind w:firstLine="540"/>
        <w:jc w:val="both"/>
      </w:pPr>
      <w:r>
        <w:t xml:space="preserve">В Иркутской области политика в сфере земельно-имущественных отношений осуществляется в соответствии с Гражданским </w:t>
      </w:r>
      <w:hyperlink r:id="rId253" w:history="1">
        <w:r>
          <w:rPr>
            <w:color w:val="0000FF"/>
          </w:rPr>
          <w:t>кодексом</w:t>
        </w:r>
      </w:hyperlink>
      <w:r>
        <w:t xml:space="preserve"> Российской Федерации, Земельным </w:t>
      </w:r>
      <w:hyperlink r:id="rId254" w:history="1">
        <w:r>
          <w:rPr>
            <w:color w:val="0000FF"/>
          </w:rPr>
          <w:t>кодексом</w:t>
        </w:r>
      </w:hyperlink>
      <w:r>
        <w:t xml:space="preserve"> Российской Федерации, Градостроительным </w:t>
      </w:r>
      <w:hyperlink r:id="rId255" w:history="1">
        <w:r>
          <w:rPr>
            <w:color w:val="0000FF"/>
          </w:rPr>
          <w:t>кодексом</w:t>
        </w:r>
      </w:hyperlink>
      <w:r>
        <w:t xml:space="preserve"> Российской Федерации, Федеральным </w:t>
      </w:r>
      <w:hyperlink r:id="rId256" w:history="1">
        <w:r>
          <w:rPr>
            <w:color w:val="0000FF"/>
          </w:rPr>
          <w:t>законом</w:t>
        </w:r>
      </w:hyperlink>
      <w:r>
        <w:t xml:space="preserve"> от 21 июля 1997 года N 122-ФЗ "О государственной регистрации прав на недвижимое имущество и сделок с ним", Федеральным </w:t>
      </w:r>
      <w:hyperlink r:id="rId257" w:history="1">
        <w:r>
          <w:rPr>
            <w:color w:val="0000FF"/>
          </w:rPr>
          <w:t>законом</w:t>
        </w:r>
      </w:hyperlink>
      <w:r>
        <w:t xml:space="preserve"> от 29 июля 1998 года N 135-ФЗ "Об оценочной деятельности в Российской Федерации", Федеральным </w:t>
      </w:r>
      <w:hyperlink r:id="rId258" w:history="1">
        <w:r>
          <w:rPr>
            <w:color w:val="0000FF"/>
          </w:rPr>
          <w:t>законом</w:t>
        </w:r>
      </w:hyperlink>
      <w:r>
        <w:t xml:space="preserve"> от 21 декабря 2001 года N 178-ФЗ "О приватизации государственного и муниципального имущества", Федеральным </w:t>
      </w:r>
      <w:hyperlink r:id="rId2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w:t>
      </w:r>
      <w:r>
        <w:lastRenderedPageBreak/>
        <w:t>органов государственной власти субъектов Российской Федерации".</w:t>
      </w:r>
    </w:p>
    <w:p w:rsidR="00247A81" w:rsidRDefault="00247A81">
      <w:pPr>
        <w:pStyle w:val="ConsPlusNormal"/>
        <w:jc w:val="both"/>
      </w:pPr>
      <w:r>
        <w:t xml:space="preserve">(в ред. </w:t>
      </w:r>
      <w:hyperlink r:id="rId260" w:history="1">
        <w:r>
          <w:rPr>
            <w:color w:val="0000FF"/>
          </w:rPr>
          <w:t>Постановления</w:t>
        </w:r>
      </w:hyperlink>
      <w:r>
        <w:t xml:space="preserve"> Правительства Иркутской области от 27.05.2015 N 264-пп)</w:t>
      </w:r>
    </w:p>
    <w:p w:rsidR="00247A81" w:rsidRDefault="00247A81">
      <w:pPr>
        <w:pStyle w:val="ConsPlusNormal"/>
        <w:jc w:val="both"/>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jc w:val="both"/>
      </w:pPr>
    </w:p>
    <w:p w:rsidR="00247A81" w:rsidRDefault="00247A81">
      <w:pPr>
        <w:pStyle w:val="ConsPlusNormal"/>
        <w:ind w:firstLine="540"/>
        <w:jc w:val="both"/>
      </w:pPr>
      <w:r>
        <w:t xml:space="preserve">Информация о ресурсном </w:t>
      </w:r>
      <w:hyperlink w:anchor="P4875" w:history="1">
        <w:r>
          <w:rPr>
            <w:color w:val="0000FF"/>
          </w:rPr>
          <w:t>обеспечении</w:t>
        </w:r>
      </w:hyperlink>
      <w:r>
        <w:t xml:space="preserve"> реализации подпрограммы за счет средств, предусмотренных в областном бюджете, представлена в приложении 19 к государственной программе.</w:t>
      </w:r>
    </w:p>
    <w:p w:rsidR="00247A81" w:rsidRDefault="00247A81">
      <w:pPr>
        <w:pStyle w:val="ConsPlusNormal"/>
        <w:ind w:firstLine="540"/>
        <w:jc w:val="both"/>
      </w:pPr>
      <w:r>
        <w:t xml:space="preserve">Прогнозная (справочная)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5. ОБЪЕМЫ ФИНАНСИРОВАНИЯ МЕРОПРИЯТИЙ ПОДПРОГРАММЫ</w:t>
      </w:r>
    </w:p>
    <w:p w:rsidR="00247A81" w:rsidRDefault="00247A81">
      <w:pPr>
        <w:pStyle w:val="ConsPlusNormal"/>
        <w:jc w:val="center"/>
      </w:pPr>
      <w:r>
        <w:t>ЗА СЧЕТ СРЕДСТВ ФЕДЕРАЛЬНОГО БЮДЖЕТА</w:t>
      </w:r>
    </w:p>
    <w:p w:rsidR="00247A81" w:rsidRDefault="00247A81">
      <w:pPr>
        <w:pStyle w:val="ConsPlusNormal"/>
        <w:jc w:val="both"/>
      </w:pPr>
    </w:p>
    <w:p w:rsidR="00247A81" w:rsidRDefault="00247A81">
      <w:pPr>
        <w:pStyle w:val="ConsPlusNormal"/>
        <w:ind w:firstLine="540"/>
        <w:jc w:val="both"/>
      </w:pPr>
      <w:r>
        <w:t>Привлечение средств федерального бюджета в рамках реализации мероприятий подпрограммы не предусмотрено.</w:t>
      </w:r>
    </w:p>
    <w:p w:rsidR="00247A81" w:rsidRDefault="00247A81">
      <w:pPr>
        <w:pStyle w:val="ConsPlusNormal"/>
        <w:jc w:val="both"/>
      </w:pPr>
    </w:p>
    <w:p w:rsidR="00247A81" w:rsidRDefault="00247A81">
      <w:pPr>
        <w:pStyle w:val="ConsPlusNormal"/>
        <w:jc w:val="center"/>
        <w:outlineLvl w:val="2"/>
      </w:pPr>
      <w:r>
        <w:t>Раздел 6. СВЕДЕНИЯ ОБ УЧАСТИИ МУНИЦИПАЛЬНЫХ</w:t>
      </w:r>
    </w:p>
    <w:p w:rsidR="00247A81" w:rsidRDefault="00247A81">
      <w:pPr>
        <w:pStyle w:val="ConsPlusNormal"/>
        <w:jc w:val="center"/>
      </w:pPr>
      <w:r>
        <w:t>ОБРАЗОВАНИЙ ИРКУТСКОЙ ОБЛАСТИ</w:t>
      </w:r>
    </w:p>
    <w:p w:rsidR="00247A81" w:rsidRDefault="00247A81">
      <w:pPr>
        <w:pStyle w:val="ConsPlusNormal"/>
        <w:jc w:val="both"/>
      </w:pPr>
    </w:p>
    <w:p w:rsidR="00247A81" w:rsidRDefault="00247A81">
      <w:pPr>
        <w:pStyle w:val="ConsPlusNormal"/>
        <w:ind w:firstLine="540"/>
        <w:jc w:val="both"/>
      </w:pPr>
      <w:r>
        <w:t>Участие муниципальных образований Иркутской области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7. СВЕДЕНИЯ ОБ УЧАСТИИ ГОСУДАРСТВЕННЫХ</w:t>
      </w:r>
    </w:p>
    <w:p w:rsidR="00247A81" w:rsidRDefault="00247A81">
      <w:pPr>
        <w:pStyle w:val="ConsPlusNormal"/>
        <w:jc w:val="center"/>
      </w:pPr>
      <w:r>
        <w:t>ВНЕБЮДЖЕТНЫХ ФОНДОВ</w:t>
      </w:r>
    </w:p>
    <w:p w:rsidR="00247A81" w:rsidRDefault="00247A81">
      <w:pPr>
        <w:pStyle w:val="ConsPlusNormal"/>
        <w:jc w:val="both"/>
      </w:pPr>
    </w:p>
    <w:p w:rsidR="00247A81" w:rsidRDefault="00247A81">
      <w:pPr>
        <w:pStyle w:val="ConsPlusNormal"/>
        <w:ind w:firstLine="540"/>
        <w:jc w:val="both"/>
      </w:pPr>
      <w:r>
        <w:t>Участие государственных внебюджетных фондов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jc w:val="both"/>
      </w:pPr>
    </w:p>
    <w:p w:rsidR="00247A81" w:rsidRDefault="00247A81">
      <w:pPr>
        <w:pStyle w:val="ConsPlusNormal"/>
        <w:ind w:firstLine="540"/>
        <w:jc w:val="both"/>
      </w:pPr>
      <w:r>
        <w:t>Государственные унитарные предприятия Иркутской области, акционерные общества с участием Иркутской области, общественные, научные и иные организации участия в реализации подпрограммы не принимают.</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8</w:t>
      </w:r>
    </w:p>
    <w:p w:rsidR="00247A81" w:rsidRDefault="00247A81">
      <w:pPr>
        <w:pStyle w:val="ConsPlusNormal"/>
        <w:jc w:val="right"/>
      </w:pPr>
      <w:r>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12.11.2015 </w:t>
      </w:r>
      <w:hyperlink r:id="rId261" w:history="1">
        <w:r>
          <w:rPr>
            <w:color w:val="0000FF"/>
          </w:rPr>
          <w:t>N 560-пп</w:t>
        </w:r>
      </w:hyperlink>
      <w:r>
        <w:t xml:space="preserve">, от 17.02.2016 </w:t>
      </w:r>
      <w:hyperlink r:id="rId262" w:history="1">
        <w:r>
          <w:rPr>
            <w:color w:val="0000FF"/>
          </w:rPr>
          <w:t>N 90-пп</w:t>
        </w:r>
      </w:hyperlink>
      <w:r>
        <w:t xml:space="preserve">, от 25.05.2016 </w:t>
      </w:r>
      <w:hyperlink r:id="rId263" w:history="1">
        <w:r>
          <w:rPr>
            <w:color w:val="0000FF"/>
          </w:rPr>
          <w:t>N 306-пп</w:t>
        </w:r>
      </w:hyperlink>
      <w:r>
        <w:t>,</w:t>
      </w:r>
    </w:p>
    <w:p w:rsidR="00247A81" w:rsidRDefault="00247A81">
      <w:pPr>
        <w:pStyle w:val="ConsPlusNormal"/>
        <w:jc w:val="center"/>
      </w:pPr>
      <w:r>
        <w:t xml:space="preserve">от 28.09.2016 </w:t>
      </w:r>
      <w:hyperlink r:id="rId264" w:history="1">
        <w:r>
          <w:rPr>
            <w:color w:val="0000FF"/>
          </w:rPr>
          <w:t>N 624-пп</w:t>
        </w:r>
      </w:hyperlink>
      <w:r>
        <w:t xml:space="preserve">, от 17.11.2016 </w:t>
      </w:r>
      <w:hyperlink r:id="rId265" w:history="1">
        <w:r>
          <w:rPr>
            <w:color w:val="0000FF"/>
          </w:rPr>
          <w:t>N 728-пп</w:t>
        </w:r>
      </w:hyperlink>
      <w:r>
        <w:t>)</w:t>
      </w:r>
    </w:p>
    <w:p w:rsidR="00247A81" w:rsidRDefault="00247A81">
      <w:pPr>
        <w:pStyle w:val="ConsPlusNormal"/>
        <w:jc w:val="both"/>
      </w:pPr>
    </w:p>
    <w:p w:rsidR="00247A81" w:rsidRDefault="00247A81">
      <w:pPr>
        <w:pStyle w:val="ConsPlusNormal"/>
        <w:jc w:val="center"/>
        <w:outlineLvl w:val="2"/>
      </w:pPr>
      <w:bookmarkStart w:id="13" w:name="P1389"/>
      <w:bookmarkEnd w:id="13"/>
      <w:r>
        <w:t>ПАСПОРТ</w:t>
      </w:r>
    </w:p>
    <w:p w:rsidR="00247A81" w:rsidRDefault="00247A81">
      <w:pPr>
        <w:pStyle w:val="ConsPlusNormal"/>
        <w:jc w:val="center"/>
      </w:pPr>
      <w:r>
        <w:t>ПОДПРОГРАММЫ "ОБЕСПЕЧЕНИЕ ДЕЯТЕЛЬНОСТИ ГУБЕРНАТОРА ИРКУТСКОЙ</w:t>
      </w:r>
    </w:p>
    <w:p w:rsidR="00247A81" w:rsidRDefault="00247A81">
      <w:pPr>
        <w:pStyle w:val="ConsPlusNormal"/>
        <w:jc w:val="center"/>
      </w:pPr>
      <w:r>
        <w:t>ОБЛАСТИ И ПРАВИТЕЛЬСТВА ИРКУТСКОЙ ОБЛАСТИ" НА 2015 - 2020</w:t>
      </w:r>
    </w:p>
    <w:p w:rsidR="00247A81" w:rsidRDefault="00247A81">
      <w:pPr>
        <w:pStyle w:val="ConsPlusNormal"/>
        <w:jc w:val="center"/>
      </w:pPr>
      <w:r>
        <w:t>ГОДЫ ГОСУДАРСТВЕННОЙ ПРОГРАММЫ ИРКУТСКОЙ ОБЛАСТИ</w:t>
      </w:r>
    </w:p>
    <w:p w:rsidR="00247A81" w:rsidRDefault="00247A81">
      <w:pPr>
        <w:pStyle w:val="ConsPlusNormal"/>
        <w:jc w:val="center"/>
      </w:pPr>
      <w:r>
        <w:lastRenderedPageBreak/>
        <w:t>"ЭКОНОМИЧЕСКОЕ РАЗВИТИЕ И ИННОВАЦИОННАЯ ЭКОНОМИКА"</w:t>
      </w:r>
    </w:p>
    <w:p w:rsidR="00247A81" w:rsidRDefault="00247A81">
      <w:pPr>
        <w:pStyle w:val="ConsPlusNormal"/>
        <w:jc w:val="center"/>
      </w:pPr>
      <w:r>
        <w:t>НА 2015 - 2020 ГОДЫ (ДАЛЕЕ СООТВЕТСТВЕННО - ПОДПРОГРАММА,</w:t>
      </w:r>
    </w:p>
    <w:p w:rsidR="00247A81" w:rsidRDefault="00247A81">
      <w:pPr>
        <w:pStyle w:val="ConsPlusNormal"/>
        <w:jc w:val="center"/>
      </w:pPr>
      <w:r>
        <w:t>ГОСУДАРСТВЕННАЯ ПРОГРАММА)</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12.11.2015 </w:t>
      </w:r>
      <w:hyperlink r:id="rId266" w:history="1">
        <w:r>
          <w:rPr>
            <w:color w:val="0000FF"/>
          </w:rPr>
          <w:t>N 560-пп</w:t>
        </w:r>
      </w:hyperlink>
      <w:r>
        <w:t xml:space="preserve">, от 17.11.2016 </w:t>
      </w:r>
      <w:hyperlink r:id="rId267" w:history="1">
        <w:r>
          <w:rPr>
            <w:color w:val="0000FF"/>
          </w:rPr>
          <w:t>N 728-пп</w:t>
        </w:r>
      </w:hyperlink>
      <w:r>
        <w:t>)</w:t>
      </w:r>
    </w:p>
    <w:p w:rsidR="00247A81" w:rsidRDefault="00247A8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247A81">
        <w:tc>
          <w:tcPr>
            <w:tcW w:w="2438" w:type="dxa"/>
            <w:vAlign w:val="center"/>
          </w:tcPr>
          <w:p w:rsidR="00247A81" w:rsidRDefault="00247A81">
            <w:pPr>
              <w:pStyle w:val="ConsPlusNormal"/>
            </w:pPr>
            <w:r>
              <w:t>Наименование государственной программы</w:t>
            </w:r>
          </w:p>
        </w:tc>
        <w:tc>
          <w:tcPr>
            <w:tcW w:w="6633" w:type="dxa"/>
            <w:vAlign w:val="center"/>
          </w:tcPr>
          <w:p w:rsidR="00247A81" w:rsidRDefault="00247A81">
            <w:pPr>
              <w:pStyle w:val="ConsPlusNormal"/>
            </w:pPr>
            <w:r>
              <w:t>Экономическое развитие и инновационная экономика на 2015 - 2020 годы</w:t>
            </w:r>
          </w:p>
        </w:tc>
      </w:tr>
      <w:tr w:rsidR="00247A81">
        <w:tblPrEx>
          <w:tblBorders>
            <w:insideH w:val="nil"/>
          </w:tblBorders>
        </w:tblPrEx>
        <w:tc>
          <w:tcPr>
            <w:tcW w:w="2438" w:type="dxa"/>
            <w:tcBorders>
              <w:bottom w:val="nil"/>
            </w:tcBorders>
            <w:vAlign w:val="center"/>
          </w:tcPr>
          <w:p w:rsidR="00247A81" w:rsidRDefault="00247A81">
            <w:pPr>
              <w:pStyle w:val="ConsPlusNormal"/>
            </w:pPr>
            <w:r>
              <w:t>Наименование подпрограммы</w:t>
            </w:r>
          </w:p>
        </w:tc>
        <w:tc>
          <w:tcPr>
            <w:tcW w:w="6633" w:type="dxa"/>
            <w:tcBorders>
              <w:bottom w:val="nil"/>
            </w:tcBorders>
            <w:vAlign w:val="center"/>
          </w:tcPr>
          <w:p w:rsidR="00247A81" w:rsidRDefault="00247A81">
            <w:pPr>
              <w:pStyle w:val="ConsPlusNormal"/>
              <w:jc w:val="both"/>
            </w:pPr>
            <w:r>
              <w:t>Обеспечение деятельности Губернатора Иркутской области и Правительства Иркутской области на 2015 - 2020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Постановлений Правительства Иркутской области от 12.11.2015 </w:t>
            </w:r>
            <w:hyperlink r:id="rId268" w:history="1">
              <w:r>
                <w:rPr>
                  <w:color w:val="0000FF"/>
                </w:rPr>
                <w:t>N 560-пп</w:t>
              </w:r>
            </w:hyperlink>
            <w:r>
              <w:t xml:space="preserve">, от 17.02.2016 </w:t>
            </w:r>
            <w:hyperlink r:id="rId269" w:history="1">
              <w:r>
                <w:rPr>
                  <w:color w:val="0000FF"/>
                </w:rPr>
                <w:t>N 90-пп</w:t>
              </w:r>
            </w:hyperlink>
            <w:r>
              <w:t xml:space="preserve">, от 17.11.2016 </w:t>
            </w:r>
            <w:hyperlink r:id="rId270" w:history="1">
              <w:r>
                <w:rPr>
                  <w:color w:val="0000FF"/>
                </w:rPr>
                <w:t>N 728-пп</w:t>
              </w:r>
            </w:hyperlink>
            <w:r>
              <w:t>)</w:t>
            </w:r>
          </w:p>
        </w:tc>
      </w:tr>
      <w:tr w:rsidR="00247A81">
        <w:tc>
          <w:tcPr>
            <w:tcW w:w="2438" w:type="dxa"/>
            <w:vAlign w:val="center"/>
          </w:tcPr>
          <w:p w:rsidR="00247A81" w:rsidRDefault="00247A81">
            <w:pPr>
              <w:pStyle w:val="ConsPlusNormal"/>
            </w:pPr>
            <w:r>
              <w:t>Ответственный исполнитель подпрограммы</w:t>
            </w:r>
          </w:p>
        </w:tc>
        <w:tc>
          <w:tcPr>
            <w:tcW w:w="6633" w:type="dxa"/>
            <w:vAlign w:val="center"/>
          </w:tcPr>
          <w:p w:rsidR="00247A81" w:rsidRDefault="00247A81">
            <w:pPr>
              <w:pStyle w:val="ConsPlusNormal"/>
            </w:pPr>
            <w:r>
              <w:t>Аппарат Губернатора Иркутской области и Правительства Иркутской области</w:t>
            </w:r>
          </w:p>
        </w:tc>
      </w:tr>
      <w:tr w:rsidR="00247A81">
        <w:tc>
          <w:tcPr>
            <w:tcW w:w="2438" w:type="dxa"/>
            <w:vAlign w:val="center"/>
          </w:tcPr>
          <w:p w:rsidR="00247A81" w:rsidRDefault="00247A81">
            <w:pPr>
              <w:pStyle w:val="ConsPlusNormal"/>
            </w:pPr>
            <w:r>
              <w:t>Участники подпрограммы</w:t>
            </w:r>
          </w:p>
        </w:tc>
        <w:tc>
          <w:tcPr>
            <w:tcW w:w="6633" w:type="dxa"/>
            <w:vAlign w:val="center"/>
          </w:tcPr>
          <w:p w:rsidR="00247A81" w:rsidRDefault="00247A81">
            <w:pPr>
              <w:pStyle w:val="ConsPlusNormal"/>
            </w:pPr>
            <w:r>
              <w:t>Аппарат Губернатора Иркутской области и Правительства Иркутской области</w:t>
            </w:r>
          </w:p>
        </w:tc>
      </w:tr>
      <w:tr w:rsidR="00247A81">
        <w:tc>
          <w:tcPr>
            <w:tcW w:w="2438" w:type="dxa"/>
            <w:vAlign w:val="center"/>
          </w:tcPr>
          <w:p w:rsidR="00247A81" w:rsidRDefault="00247A81">
            <w:pPr>
              <w:pStyle w:val="ConsPlusNormal"/>
            </w:pPr>
            <w:r>
              <w:t>Цель подпрограммы</w:t>
            </w:r>
          </w:p>
        </w:tc>
        <w:tc>
          <w:tcPr>
            <w:tcW w:w="6633" w:type="dxa"/>
            <w:vAlign w:val="center"/>
          </w:tcPr>
          <w:p w:rsidR="00247A81" w:rsidRDefault="00247A81">
            <w:pPr>
              <w:pStyle w:val="ConsPlusNormal"/>
            </w:pPr>
            <w:r>
              <w:t>Обеспечение деятельности Губернатора Иркутской области и Правительства Иркутской области</w:t>
            </w:r>
          </w:p>
        </w:tc>
      </w:tr>
      <w:tr w:rsidR="00247A81">
        <w:tc>
          <w:tcPr>
            <w:tcW w:w="2438" w:type="dxa"/>
            <w:vMerge w:val="restart"/>
            <w:tcBorders>
              <w:bottom w:val="nil"/>
            </w:tcBorders>
            <w:vAlign w:val="center"/>
          </w:tcPr>
          <w:p w:rsidR="00247A81" w:rsidRDefault="00247A81">
            <w:pPr>
              <w:pStyle w:val="ConsPlusNormal"/>
            </w:pPr>
            <w:r>
              <w:t>Задачи подпрограммы</w:t>
            </w:r>
          </w:p>
        </w:tc>
        <w:tc>
          <w:tcPr>
            <w:tcW w:w="6633" w:type="dxa"/>
          </w:tcPr>
          <w:p w:rsidR="00247A81" w:rsidRDefault="00247A81">
            <w:pPr>
              <w:pStyle w:val="ConsPlusNormal"/>
              <w:jc w:val="both"/>
            </w:pPr>
            <w:r>
              <w:t>1. Обеспечение реализации полномочий аппарата Губернатора Иркутской области и Правительства Иркутской области.</w:t>
            </w:r>
          </w:p>
        </w:tc>
      </w:tr>
      <w:tr w:rsidR="00247A81">
        <w:tc>
          <w:tcPr>
            <w:tcW w:w="2438" w:type="dxa"/>
            <w:vMerge/>
            <w:tcBorders>
              <w:bottom w:val="nil"/>
            </w:tcBorders>
          </w:tcPr>
          <w:p w:rsidR="00247A81" w:rsidRDefault="00247A81"/>
        </w:tc>
        <w:tc>
          <w:tcPr>
            <w:tcW w:w="6633" w:type="dxa"/>
          </w:tcPr>
          <w:p w:rsidR="00247A81" w:rsidRDefault="00247A81">
            <w:pPr>
              <w:pStyle w:val="ConsPlusNormal"/>
              <w:jc w:val="both"/>
            </w:pPr>
            <w:r>
              <w:t>2. Обеспечение деятельности аппарата Губернатора Иркутской области и Правительства Иркутской области.</w:t>
            </w:r>
          </w:p>
        </w:tc>
      </w:tr>
      <w:tr w:rsidR="00247A81">
        <w:tc>
          <w:tcPr>
            <w:tcW w:w="2438" w:type="dxa"/>
            <w:vMerge/>
            <w:tcBorders>
              <w:bottom w:val="nil"/>
            </w:tcBorders>
          </w:tcPr>
          <w:p w:rsidR="00247A81" w:rsidRDefault="00247A81"/>
        </w:tc>
        <w:tc>
          <w:tcPr>
            <w:tcW w:w="6633" w:type="dxa"/>
          </w:tcPr>
          <w:p w:rsidR="00247A81" w:rsidRDefault="00247A81">
            <w:pPr>
              <w:pStyle w:val="ConsPlusNormal"/>
              <w:jc w:val="both"/>
            </w:pPr>
            <w:r>
              <w:t>3. Обеспечение деятельности ОГКУ "Аппарат Общественной палаты Иркутской области".</w:t>
            </w:r>
          </w:p>
        </w:tc>
      </w:tr>
      <w:tr w:rsidR="00247A81">
        <w:tc>
          <w:tcPr>
            <w:tcW w:w="2438" w:type="dxa"/>
            <w:vMerge/>
            <w:tcBorders>
              <w:bottom w:val="nil"/>
            </w:tcBorders>
          </w:tcPr>
          <w:p w:rsidR="00247A81" w:rsidRDefault="00247A81"/>
        </w:tc>
        <w:tc>
          <w:tcPr>
            <w:tcW w:w="6633" w:type="dxa"/>
          </w:tcPr>
          <w:p w:rsidR="00247A81" w:rsidRDefault="00247A81">
            <w:pPr>
              <w:pStyle w:val="ConsPlusNormal"/>
              <w:jc w:val="both"/>
            </w:pPr>
            <w:r>
              <w:t>4. Обеспечение деятельности представительства Иркутской области.</w:t>
            </w:r>
          </w:p>
        </w:tc>
      </w:tr>
      <w:tr w:rsidR="00247A81">
        <w:tc>
          <w:tcPr>
            <w:tcW w:w="2438" w:type="dxa"/>
            <w:vMerge/>
            <w:tcBorders>
              <w:bottom w:val="nil"/>
            </w:tcBorders>
          </w:tcPr>
          <w:p w:rsidR="00247A81" w:rsidRDefault="00247A81"/>
        </w:tc>
        <w:tc>
          <w:tcPr>
            <w:tcW w:w="6633" w:type="dxa"/>
          </w:tcPr>
          <w:p w:rsidR="00247A81" w:rsidRDefault="00247A81">
            <w:pPr>
              <w:pStyle w:val="ConsPlusNormal"/>
              <w:jc w:val="both"/>
            </w:pPr>
            <w:r>
              <w:t>5. Обеспечение взаимодействия Иркутской области, Правительства Иркутской области с федеральными органами государственной власти, иностранными государствами.</w:t>
            </w:r>
          </w:p>
        </w:tc>
      </w:tr>
      <w:tr w:rsidR="00247A81">
        <w:tblPrEx>
          <w:tblBorders>
            <w:insideH w:val="nil"/>
          </w:tblBorders>
        </w:tblPrEx>
        <w:tc>
          <w:tcPr>
            <w:tcW w:w="2438" w:type="dxa"/>
            <w:vMerge/>
            <w:tcBorders>
              <w:bottom w:val="nil"/>
            </w:tcBorders>
          </w:tcPr>
          <w:p w:rsidR="00247A81" w:rsidRDefault="00247A81"/>
        </w:tc>
        <w:tc>
          <w:tcPr>
            <w:tcW w:w="6633" w:type="dxa"/>
            <w:tcBorders>
              <w:bottom w:val="nil"/>
            </w:tcBorders>
          </w:tcPr>
          <w:p w:rsidR="00247A81" w:rsidRDefault="00247A81">
            <w:pPr>
              <w:pStyle w:val="ConsPlusNormal"/>
              <w:jc w:val="both"/>
            </w:pPr>
            <w:r>
              <w:t>6. Обеспечение деятельности ОГАУ "Информационно-технический центр Иркутской области".</w:t>
            </w:r>
          </w:p>
          <w:p w:rsidR="00247A81" w:rsidRDefault="00247A81">
            <w:pPr>
              <w:pStyle w:val="ConsPlusNormal"/>
              <w:jc w:val="both"/>
            </w:pPr>
            <w:r>
              <w:t>7. Поддержка территориального общественного самоуправления в Иркутской области.</w:t>
            </w:r>
          </w:p>
          <w:p w:rsidR="00247A81" w:rsidRDefault="00247A81">
            <w:pPr>
              <w:pStyle w:val="ConsPlusNormal"/>
              <w:jc w:val="both"/>
            </w:pPr>
            <w:r>
              <w:t>8. Создание условий для развития и совершенствования муниципальной службы в Иркутской области и повышение эффективности муниципального управления</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271" w:history="1">
              <w:r>
                <w:rPr>
                  <w:color w:val="0000FF"/>
                </w:rPr>
                <w:t>Постановления</w:t>
              </w:r>
            </w:hyperlink>
            <w:r>
              <w:t xml:space="preserve"> Правительства Иркутской области от 17.11.2016 N 728-пп)</w:t>
            </w:r>
          </w:p>
        </w:tc>
      </w:tr>
      <w:tr w:rsidR="00247A81">
        <w:tblPrEx>
          <w:tblBorders>
            <w:insideH w:val="nil"/>
          </w:tblBorders>
        </w:tblPrEx>
        <w:tc>
          <w:tcPr>
            <w:tcW w:w="2438" w:type="dxa"/>
            <w:tcBorders>
              <w:bottom w:val="nil"/>
            </w:tcBorders>
            <w:vAlign w:val="center"/>
          </w:tcPr>
          <w:p w:rsidR="00247A81" w:rsidRDefault="00247A81">
            <w:pPr>
              <w:pStyle w:val="ConsPlusNormal"/>
            </w:pPr>
            <w:r>
              <w:t>Сроки реализации подпрограммы</w:t>
            </w:r>
          </w:p>
        </w:tc>
        <w:tc>
          <w:tcPr>
            <w:tcW w:w="6633" w:type="dxa"/>
            <w:tcBorders>
              <w:bottom w:val="nil"/>
            </w:tcBorders>
            <w:vAlign w:val="center"/>
          </w:tcPr>
          <w:p w:rsidR="00247A81" w:rsidRDefault="00247A81">
            <w:pPr>
              <w:pStyle w:val="ConsPlusNormal"/>
              <w:jc w:val="both"/>
            </w:pPr>
            <w:r>
              <w:t>2015 - 2020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Постановлений Правительства Иркутской области от 12.11.2015 </w:t>
            </w:r>
            <w:hyperlink r:id="rId272" w:history="1">
              <w:r>
                <w:rPr>
                  <w:color w:val="0000FF"/>
                </w:rPr>
                <w:t>N 560-пп</w:t>
              </w:r>
            </w:hyperlink>
            <w:r>
              <w:t xml:space="preserve">, от 17.11.2016 </w:t>
            </w:r>
            <w:hyperlink r:id="rId273" w:history="1">
              <w:r>
                <w:rPr>
                  <w:color w:val="0000FF"/>
                </w:rPr>
                <w:t>N 728-пп</w:t>
              </w:r>
            </w:hyperlink>
            <w:r>
              <w:t>)</w:t>
            </w:r>
          </w:p>
        </w:tc>
      </w:tr>
      <w:tr w:rsidR="00247A81">
        <w:tc>
          <w:tcPr>
            <w:tcW w:w="2438" w:type="dxa"/>
            <w:vAlign w:val="center"/>
          </w:tcPr>
          <w:p w:rsidR="00247A81" w:rsidRDefault="00247A81">
            <w:pPr>
              <w:pStyle w:val="ConsPlusNormal"/>
            </w:pPr>
            <w:r>
              <w:lastRenderedPageBreak/>
              <w:t>Целевые показатели подпрограммы</w:t>
            </w:r>
          </w:p>
        </w:tc>
        <w:tc>
          <w:tcPr>
            <w:tcW w:w="6633" w:type="dxa"/>
            <w:vAlign w:val="center"/>
          </w:tcPr>
          <w:p w:rsidR="00247A81" w:rsidRDefault="00247A81">
            <w:pPr>
              <w:pStyle w:val="ConsPlusNormal"/>
              <w:jc w:val="both"/>
            </w:pPr>
            <w:r>
              <w:t>Доля исполненных полномочий аппарата Губернатора Иркутской области и Правительства Иркутской области без нарушений к общему количеству полномочий</w:t>
            </w:r>
          </w:p>
        </w:tc>
      </w:tr>
      <w:tr w:rsidR="00247A81">
        <w:tc>
          <w:tcPr>
            <w:tcW w:w="2438" w:type="dxa"/>
            <w:vAlign w:val="center"/>
          </w:tcPr>
          <w:p w:rsidR="00247A81" w:rsidRDefault="00247A81">
            <w:pPr>
              <w:pStyle w:val="ConsPlusNormal"/>
            </w:pPr>
            <w:r>
              <w:t>Перечень основных мероприятий, входящих в состав подпрограммы государственной программы</w:t>
            </w:r>
          </w:p>
        </w:tc>
        <w:tc>
          <w:tcPr>
            <w:tcW w:w="6633" w:type="dxa"/>
            <w:vAlign w:val="center"/>
          </w:tcPr>
          <w:p w:rsidR="00247A81" w:rsidRDefault="00247A81">
            <w:pPr>
              <w:pStyle w:val="ConsPlusNormal"/>
              <w:jc w:val="both"/>
            </w:pPr>
            <w:r>
              <w:t>1. Обеспечение реализации полномочий аппарата Губернатора Иркутской области и Правительства Иркутской области.</w:t>
            </w:r>
          </w:p>
          <w:p w:rsidR="00247A81" w:rsidRDefault="00247A81">
            <w:pPr>
              <w:pStyle w:val="ConsPlusNormal"/>
              <w:jc w:val="both"/>
            </w:pPr>
            <w:r>
              <w:t>2. Обеспечение деятельности аппарата Губернатора Иркутской области и Правительства Иркутской области.</w:t>
            </w:r>
          </w:p>
          <w:p w:rsidR="00247A81" w:rsidRDefault="00247A81">
            <w:pPr>
              <w:pStyle w:val="ConsPlusNormal"/>
              <w:jc w:val="both"/>
            </w:pPr>
            <w:r>
              <w:t>3. Обеспечение деятельности ОГКУ "Аппарат Общественной палаты Иркутской области".</w:t>
            </w:r>
          </w:p>
          <w:p w:rsidR="00247A81" w:rsidRDefault="00247A81">
            <w:pPr>
              <w:pStyle w:val="ConsPlusNormal"/>
              <w:jc w:val="both"/>
            </w:pPr>
            <w:r>
              <w:t>4. Обеспечение деятельности представительства Иркутской области.</w:t>
            </w:r>
          </w:p>
          <w:p w:rsidR="00247A81" w:rsidRDefault="00247A81">
            <w:pPr>
              <w:pStyle w:val="ConsPlusNormal"/>
              <w:jc w:val="both"/>
            </w:pPr>
            <w:r>
              <w:t>5.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247A81" w:rsidRDefault="00247A81">
            <w:pPr>
              <w:pStyle w:val="ConsPlusNormal"/>
              <w:jc w:val="both"/>
            </w:pPr>
            <w:r>
              <w:t>6. Обеспечение деятельности ОГАУ "Информационно-технический центр Иркутской области".</w:t>
            </w:r>
          </w:p>
          <w:p w:rsidR="00247A81" w:rsidRDefault="00247A81">
            <w:pPr>
              <w:pStyle w:val="ConsPlusNormal"/>
              <w:jc w:val="both"/>
            </w:pPr>
            <w:r>
              <w:t>7. Поддержка территориального общественного самоуправления в Иркутской области</w:t>
            </w:r>
          </w:p>
        </w:tc>
      </w:tr>
      <w:tr w:rsidR="00247A81">
        <w:tblPrEx>
          <w:tblBorders>
            <w:insideH w:val="nil"/>
          </w:tblBorders>
        </w:tblPrEx>
        <w:tc>
          <w:tcPr>
            <w:tcW w:w="2438" w:type="dxa"/>
            <w:tcBorders>
              <w:bottom w:val="nil"/>
            </w:tcBorders>
            <w:vAlign w:val="center"/>
          </w:tcPr>
          <w:p w:rsidR="00247A81" w:rsidRDefault="00247A81">
            <w:pPr>
              <w:pStyle w:val="ConsPlusNormal"/>
            </w:pPr>
            <w:r>
              <w:t>Перечень ведомственных целевых программ, входящих в состав подпрограммы</w:t>
            </w:r>
          </w:p>
        </w:tc>
        <w:tc>
          <w:tcPr>
            <w:tcW w:w="6633" w:type="dxa"/>
            <w:tcBorders>
              <w:bottom w:val="nil"/>
            </w:tcBorders>
            <w:vAlign w:val="center"/>
          </w:tcPr>
          <w:p w:rsidR="00247A81" w:rsidRDefault="00247A81">
            <w:pPr>
              <w:pStyle w:val="ConsPlusNormal"/>
              <w:jc w:val="both"/>
            </w:pPr>
            <w:r>
              <w:t>Ведомственная целевая программа "Развитие муниципальной службы в Иркутской области" на 2017 - 2020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274" w:history="1">
              <w:r>
                <w:rPr>
                  <w:color w:val="0000FF"/>
                </w:rPr>
                <w:t>Постановления</w:t>
              </w:r>
            </w:hyperlink>
            <w:r>
              <w:t xml:space="preserve"> Правительства Иркутской области от 17.11.2016 N 728-пп)</w:t>
            </w:r>
          </w:p>
        </w:tc>
      </w:tr>
      <w:tr w:rsidR="00247A81">
        <w:tblPrEx>
          <w:tblBorders>
            <w:insideH w:val="nil"/>
          </w:tblBorders>
        </w:tblPrEx>
        <w:tc>
          <w:tcPr>
            <w:tcW w:w="2438" w:type="dxa"/>
            <w:tcBorders>
              <w:bottom w:val="nil"/>
            </w:tcBorders>
          </w:tcPr>
          <w:p w:rsidR="00247A81" w:rsidRDefault="00247A81">
            <w:pPr>
              <w:pStyle w:val="ConsPlusNormal"/>
            </w:pPr>
            <w:r>
              <w:t>Прогнозная (справочная) оценка ресурсного обеспечения реализации подпрограммы</w:t>
            </w:r>
          </w:p>
        </w:tc>
        <w:tc>
          <w:tcPr>
            <w:tcW w:w="6633" w:type="dxa"/>
            <w:tcBorders>
              <w:bottom w:val="nil"/>
            </w:tcBorders>
          </w:tcPr>
          <w:p w:rsidR="00247A81" w:rsidRDefault="00247A81">
            <w:pPr>
              <w:pStyle w:val="ConsPlusNormal"/>
              <w:jc w:val="both"/>
            </w:pPr>
            <w:r>
              <w:t>Общий объем финансирования по годам реализации составляет:</w:t>
            </w:r>
          </w:p>
          <w:p w:rsidR="00247A81" w:rsidRDefault="00247A81">
            <w:pPr>
              <w:pStyle w:val="ConsPlusNormal"/>
              <w:ind w:firstLine="283"/>
              <w:jc w:val="both"/>
            </w:pPr>
            <w:r>
              <w:t>2015 год - 395250,4 тыс. рублей;</w:t>
            </w:r>
          </w:p>
          <w:p w:rsidR="00247A81" w:rsidRDefault="00247A81">
            <w:pPr>
              <w:pStyle w:val="ConsPlusNormal"/>
              <w:ind w:firstLine="283"/>
              <w:jc w:val="both"/>
            </w:pPr>
            <w:r>
              <w:t>2016 год - 449496,7 тыс. рублей;</w:t>
            </w:r>
          </w:p>
          <w:p w:rsidR="00247A81" w:rsidRDefault="00247A81">
            <w:pPr>
              <w:pStyle w:val="ConsPlusNormal"/>
              <w:ind w:firstLine="283"/>
              <w:jc w:val="both"/>
            </w:pPr>
            <w:r>
              <w:t>2017 год - 455220,2 тыс. рублей;</w:t>
            </w:r>
          </w:p>
          <w:p w:rsidR="00247A81" w:rsidRDefault="00247A81">
            <w:pPr>
              <w:pStyle w:val="ConsPlusNormal"/>
              <w:ind w:firstLine="283"/>
              <w:jc w:val="both"/>
            </w:pPr>
            <w:r>
              <w:t>2018 год - 450841,3 тыс. рублей;</w:t>
            </w:r>
          </w:p>
          <w:p w:rsidR="00247A81" w:rsidRDefault="00247A81">
            <w:pPr>
              <w:pStyle w:val="ConsPlusNormal"/>
              <w:ind w:firstLine="283"/>
              <w:jc w:val="both"/>
            </w:pPr>
            <w:r>
              <w:t>2019 год - 449183,5 тыс. рублей;</w:t>
            </w:r>
          </w:p>
          <w:p w:rsidR="00247A81" w:rsidRDefault="00247A81">
            <w:pPr>
              <w:pStyle w:val="ConsPlusNormal"/>
              <w:ind w:firstLine="283"/>
              <w:jc w:val="both"/>
            </w:pPr>
            <w:r>
              <w:t>2020 год - 449183,5 тыс. рублей.</w:t>
            </w:r>
          </w:p>
          <w:p w:rsidR="00247A81" w:rsidRDefault="00247A81">
            <w:pPr>
              <w:pStyle w:val="ConsPlusNormal"/>
              <w:jc w:val="both"/>
            </w:pPr>
            <w:r>
              <w:t>Объем финансирования за счет средств областного бюджета по годам реализации составляет:</w:t>
            </w:r>
          </w:p>
          <w:p w:rsidR="00247A81" w:rsidRDefault="00247A81">
            <w:pPr>
              <w:pStyle w:val="ConsPlusNormal"/>
              <w:ind w:firstLine="283"/>
              <w:jc w:val="both"/>
            </w:pPr>
            <w:r>
              <w:t>2015 год - 395120,5 тыс. рублей;</w:t>
            </w:r>
          </w:p>
          <w:p w:rsidR="00247A81" w:rsidRDefault="00247A81">
            <w:pPr>
              <w:pStyle w:val="ConsPlusNormal"/>
              <w:ind w:firstLine="283"/>
              <w:jc w:val="both"/>
            </w:pPr>
            <w:r>
              <w:t>2016 год - 447705,1 тыс. рублей;</w:t>
            </w:r>
          </w:p>
          <w:p w:rsidR="00247A81" w:rsidRDefault="00247A81">
            <w:pPr>
              <w:pStyle w:val="ConsPlusNormal"/>
              <w:ind w:firstLine="283"/>
              <w:jc w:val="both"/>
            </w:pPr>
            <w:r>
              <w:t>2017 год - 455220,2 тыс. рублей;</w:t>
            </w:r>
          </w:p>
          <w:p w:rsidR="00247A81" w:rsidRDefault="00247A81">
            <w:pPr>
              <w:pStyle w:val="ConsPlusNormal"/>
              <w:ind w:firstLine="283"/>
              <w:jc w:val="both"/>
            </w:pPr>
            <w:r>
              <w:t>2018 год - 450841,3 тыс. рублей;</w:t>
            </w:r>
          </w:p>
          <w:p w:rsidR="00247A81" w:rsidRDefault="00247A81">
            <w:pPr>
              <w:pStyle w:val="ConsPlusNormal"/>
              <w:ind w:firstLine="283"/>
              <w:jc w:val="both"/>
            </w:pPr>
            <w:r>
              <w:t>2019 год - 449183,5 тыс. рублей;</w:t>
            </w:r>
          </w:p>
          <w:p w:rsidR="00247A81" w:rsidRDefault="00247A81">
            <w:pPr>
              <w:pStyle w:val="ConsPlusNormal"/>
              <w:ind w:firstLine="283"/>
              <w:jc w:val="both"/>
            </w:pPr>
            <w:r>
              <w:t>2020 год - 449183,5 тыс. рублей.</w:t>
            </w:r>
          </w:p>
          <w:p w:rsidR="00247A81" w:rsidRDefault="00247A81">
            <w:pPr>
              <w:pStyle w:val="ConsPlusNormal"/>
              <w:jc w:val="both"/>
            </w:pPr>
            <w:r>
              <w:t>Объем финансирования за счет средств федерального бюджета по годам реализации составляет:</w:t>
            </w:r>
          </w:p>
          <w:p w:rsidR="00247A81" w:rsidRDefault="00247A81">
            <w:pPr>
              <w:pStyle w:val="ConsPlusNormal"/>
              <w:ind w:firstLine="283"/>
              <w:jc w:val="both"/>
            </w:pPr>
            <w:r>
              <w:t>2015 год - 129,9 тыс. рублей;</w:t>
            </w:r>
          </w:p>
          <w:p w:rsidR="00247A81" w:rsidRDefault="00247A81">
            <w:pPr>
              <w:pStyle w:val="ConsPlusNormal"/>
              <w:ind w:firstLine="283"/>
              <w:jc w:val="both"/>
            </w:pPr>
            <w:r>
              <w:t>2016 год - 1791,6 тыс. рублей</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275" w:history="1">
              <w:r>
                <w:rPr>
                  <w:color w:val="0000FF"/>
                </w:rPr>
                <w:t>Постановления</w:t>
              </w:r>
            </w:hyperlink>
            <w:r>
              <w:t xml:space="preserve"> Правительства Иркутской области от 17.11.2016 N 728-пп)</w:t>
            </w:r>
          </w:p>
        </w:tc>
      </w:tr>
      <w:tr w:rsidR="00247A81">
        <w:tc>
          <w:tcPr>
            <w:tcW w:w="2438" w:type="dxa"/>
            <w:vAlign w:val="center"/>
          </w:tcPr>
          <w:p w:rsidR="00247A81" w:rsidRDefault="00247A81">
            <w:pPr>
              <w:pStyle w:val="ConsPlusNormal"/>
            </w:pPr>
            <w:r>
              <w:t>Ожидаемые конечные результаты реализации подпрограммы государственной программы</w:t>
            </w:r>
          </w:p>
        </w:tc>
        <w:tc>
          <w:tcPr>
            <w:tcW w:w="6633" w:type="dxa"/>
            <w:vAlign w:val="center"/>
          </w:tcPr>
          <w:p w:rsidR="00247A81" w:rsidRDefault="00247A81">
            <w:pPr>
              <w:pStyle w:val="ConsPlusNormal"/>
              <w:jc w:val="both"/>
            </w:pPr>
            <w:r>
              <w:t>Доля исполненных полномочий аппарата Губернатора Иркутской области и Правительства Иркутской области без нарушений к общему количеству полномочий - 100%</w:t>
            </w:r>
          </w:p>
        </w:tc>
      </w:tr>
    </w:tbl>
    <w:p w:rsidR="00247A81" w:rsidRDefault="00247A81">
      <w:pPr>
        <w:pStyle w:val="ConsPlusNormal"/>
        <w:jc w:val="both"/>
      </w:pPr>
    </w:p>
    <w:p w:rsidR="00247A81" w:rsidRDefault="00247A81">
      <w:pPr>
        <w:pStyle w:val="ConsPlusNormal"/>
        <w:jc w:val="center"/>
        <w:outlineLvl w:val="2"/>
      </w:pPr>
      <w:r>
        <w:t>Раздел 1. ЦЕЛЬ И ЗАДАЧИ ПОДПРОГРАММЫ, ЦЕЛЕВЫЕ</w:t>
      </w:r>
    </w:p>
    <w:p w:rsidR="00247A81" w:rsidRDefault="00247A81">
      <w:pPr>
        <w:pStyle w:val="ConsPlusNormal"/>
        <w:jc w:val="center"/>
      </w:pPr>
      <w:r>
        <w:t>ПОКАЗАТЕЛИ ПОДПРОГРАММЫ, СРОКИ РЕАЛИЗАЦИИ</w:t>
      </w:r>
    </w:p>
    <w:p w:rsidR="00247A81" w:rsidRDefault="00247A81">
      <w:pPr>
        <w:pStyle w:val="ConsPlusNormal"/>
        <w:jc w:val="both"/>
      </w:pPr>
    </w:p>
    <w:p w:rsidR="00247A81" w:rsidRDefault="00247A81">
      <w:pPr>
        <w:pStyle w:val="ConsPlusNormal"/>
        <w:ind w:firstLine="540"/>
        <w:jc w:val="both"/>
      </w:pPr>
      <w:r>
        <w:t>Целью подпрограммы является обеспечение деятельности Губернатора Иркутской области и Правительства Иркутской области.</w:t>
      </w:r>
    </w:p>
    <w:p w:rsidR="00247A81" w:rsidRDefault="00247A81">
      <w:pPr>
        <w:pStyle w:val="ConsPlusNormal"/>
        <w:ind w:firstLine="540"/>
        <w:jc w:val="both"/>
      </w:pPr>
      <w:r>
        <w:t>Для обеспечения реализации полномочий аппарата Губернатора Иркутской области и Правительства Иркутской области необходимо выполнение следующих задач:</w:t>
      </w:r>
    </w:p>
    <w:p w:rsidR="00247A81" w:rsidRDefault="00247A81">
      <w:pPr>
        <w:pStyle w:val="ConsPlusNormal"/>
        <w:ind w:firstLine="540"/>
        <w:jc w:val="both"/>
      </w:pPr>
      <w:r>
        <w:t>1. Обеспечение реализации полномочий аппарата Губернатора Иркутской области и Правительства Иркутской области.</w:t>
      </w:r>
    </w:p>
    <w:p w:rsidR="00247A81" w:rsidRDefault="00247A81">
      <w:pPr>
        <w:pStyle w:val="ConsPlusNormal"/>
        <w:ind w:firstLine="540"/>
        <w:jc w:val="both"/>
      </w:pPr>
      <w:r>
        <w:t>2. Обеспечение деятельности аппарата Губернатора Иркутской области и Правительства Иркутской области.</w:t>
      </w:r>
    </w:p>
    <w:p w:rsidR="00247A81" w:rsidRDefault="00247A81">
      <w:pPr>
        <w:pStyle w:val="ConsPlusNormal"/>
        <w:ind w:firstLine="540"/>
        <w:jc w:val="both"/>
      </w:pPr>
      <w:r>
        <w:t>3. Обеспечение деятельности ОГКУ "Аппарат Общественной палаты Иркутской области".</w:t>
      </w:r>
    </w:p>
    <w:p w:rsidR="00247A81" w:rsidRDefault="00247A81">
      <w:pPr>
        <w:pStyle w:val="ConsPlusNormal"/>
        <w:ind w:firstLine="540"/>
        <w:jc w:val="both"/>
      </w:pPr>
      <w:r>
        <w:t>4. Обеспечение деятельности представительства Иркутской области.</w:t>
      </w:r>
    </w:p>
    <w:p w:rsidR="00247A81" w:rsidRDefault="00247A81">
      <w:pPr>
        <w:pStyle w:val="ConsPlusNormal"/>
        <w:ind w:firstLine="540"/>
        <w:jc w:val="both"/>
      </w:pPr>
      <w:r>
        <w:t>5. Обеспечение взаимодействия Иркутской области, Правительства Иркутской области с федеральными органами государственной власти, иностранными государствами.</w:t>
      </w:r>
    </w:p>
    <w:p w:rsidR="00247A81" w:rsidRDefault="00247A81">
      <w:pPr>
        <w:pStyle w:val="ConsPlusNormal"/>
        <w:ind w:firstLine="540"/>
        <w:jc w:val="both"/>
      </w:pPr>
      <w:r>
        <w:t>6. Обеспечение деятельности ОГАУ "Информационно-технический центр Иркутской области".</w:t>
      </w:r>
    </w:p>
    <w:p w:rsidR="00247A81" w:rsidRDefault="00247A81">
      <w:pPr>
        <w:pStyle w:val="ConsPlusNormal"/>
        <w:ind w:firstLine="540"/>
        <w:jc w:val="both"/>
      </w:pPr>
      <w:r>
        <w:t>7. Поддержка территориального общественного самоуправления в Иркутской области.</w:t>
      </w:r>
    </w:p>
    <w:p w:rsidR="00247A81" w:rsidRDefault="00247A81">
      <w:pPr>
        <w:pStyle w:val="ConsPlusNormal"/>
        <w:ind w:firstLine="540"/>
        <w:jc w:val="both"/>
      </w:pPr>
      <w:r>
        <w:t>8. Создание условий для развития и совершенствования муниципальной службы в Иркутской области и повышение эффективности муниципального управления.</w:t>
      </w:r>
    </w:p>
    <w:p w:rsidR="00247A81" w:rsidRDefault="00247A81">
      <w:pPr>
        <w:pStyle w:val="ConsPlusNormal"/>
        <w:jc w:val="both"/>
      </w:pPr>
      <w:r>
        <w:t xml:space="preserve">(в ред. </w:t>
      </w:r>
      <w:hyperlink r:id="rId276" w:history="1">
        <w:r>
          <w:rPr>
            <w:color w:val="0000FF"/>
          </w:rPr>
          <w:t>Постановления</w:t>
        </w:r>
      </w:hyperlink>
      <w:r>
        <w:t xml:space="preserve"> Правительства Иркутской области от 17.11.2016 N 728-пп)</w:t>
      </w:r>
    </w:p>
    <w:p w:rsidR="00247A81" w:rsidRDefault="00247A81">
      <w:pPr>
        <w:pStyle w:val="ConsPlusNormal"/>
        <w:ind w:firstLine="540"/>
        <w:jc w:val="both"/>
      </w:pPr>
      <w:r>
        <w:t>Целевым показателем подпрограммы является доля исполненных полномочий аппарата Губернатора Иркутской области и Правительства Иркутской области без нарушений к общему количеству полномочий.</w:t>
      </w:r>
    </w:p>
    <w:p w:rsidR="00247A81" w:rsidRDefault="00247A81">
      <w:pPr>
        <w:pStyle w:val="ConsPlusNormal"/>
        <w:jc w:val="both"/>
      </w:pPr>
      <w:r>
        <w:t xml:space="preserve">(в ред. </w:t>
      </w:r>
      <w:hyperlink r:id="rId277" w:history="1">
        <w:r>
          <w:rPr>
            <w:color w:val="0000FF"/>
          </w:rPr>
          <w:t>Постановления</w:t>
        </w:r>
      </w:hyperlink>
      <w:r>
        <w:t xml:space="preserve"> Правительства Иркутской области от 17.11.2016 N 728-пп)</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представлены в приложении 16 к государственной программе.</w:t>
      </w:r>
    </w:p>
    <w:p w:rsidR="00247A81" w:rsidRDefault="00247A81">
      <w:pPr>
        <w:pStyle w:val="ConsPlusNormal"/>
        <w:jc w:val="both"/>
      </w:pPr>
      <w:r>
        <w:t xml:space="preserve">(в ред. </w:t>
      </w:r>
      <w:hyperlink r:id="rId278" w:history="1">
        <w:r>
          <w:rPr>
            <w:color w:val="0000FF"/>
          </w:rPr>
          <w:t>Постановления</w:t>
        </w:r>
      </w:hyperlink>
      <w:r>
        <w:t xml:space="preserve"> Правительства Иркутской области от 17.11.2016 N 728-пп)</w:t>
      </w:r>
    </w:p>
    <w:p w:rsidR="00247A81" w:rsidRDefault="00247A81">
      <w:pPr>
        <w:pStyle w:val="ConsPlusNormal"/>
        <w:ind w:firstLine="540"/>
        <w:jc w:val="both"/>
      </w:pPr>
      <w:r>
        <w:t>Срок реализации подпрограммы: 2015 - 2020 годы.</w:t>
      </w:r>
    </w:p>
    <w:p w:rsidR="00247A81" w:rsidRDefault="00247A81">
      <w:pPr>
        <w:pStyle w:val="ConsPlusNormal"/>
        <w:jc w:val="both"/>
      </w:pPr>
      <w:r>
        <w:t xml:space="preserve">(абзац введен </w:t>
      </w:r>
      <w:hyperlink r:id="rId279" w:history="1">
        <w:r>
          <w:rPr>
            <w:color w:val="0000FF"/>
          </w:rPr>
          <w:t>Постановлением</w:t>
        </w:r>
      </w:hyperlink>
      <w:r>
        <w:t xml:space="preserve"> Правительства Иркутской области от 17.11.2016 N 728-пп)</w:t>
      </w:r>
    </w:p>
    <w:p w:rsidR="00247A81" w:rsidRDefault="00247A81">
      <w:pPr>
        <w:pStyle w:val="ConsPlusNormal"/>
        <w:jc w:val="both"/>
      </w:pPr>
    </w:p>
    <w:p w:rsidR="00247A81" w:rsidRDefault="00247A81">
      <w:pPr>
        <w:pStyle w:val="ConsPlusNormal"/>
        <w:jc w:val="center"/>
        <w:outlineLvl w:val="2"/>
      </w:pPr>
      <w:r>
        <w:t>Раздел 2. ВЕДОМСТВЕННЫЕ ЦЕЛЕВЫЕ ПРОГРАММЫ</w:t>
      </w:r>
    </w:p>
    <w:p w:rsidR="00247A81" w:rsidRDefault="00247A81">
      <w:pPr>
        <w:pStyle w:val="ConsPlusNormal"/>
        <w:jc w:val="center"/>
      </w:pPr>
      <w:r>
        <w:t>И ОСНОВНЫЕ МЕРОПРИЯТИЯ ПОДПРОГРАММЫ</w:t>
      </w:r>
    </w:p>
    <w:p w:rsidR="00247A81" w:rsidRDefault="00247A81">
      <w:pPr>
        <w:pStyle w:val="ConsPlusNormal"/>
        <w:jc w:val="both"/>
      </w:pPr>
    </w:p>
    <w:p w:rsidR="00247A81" w:rsidRDefault="00247A81">
      <w:pPr>
        <w:pStyle w:val="ConsPlusNormal"/>
        <w:ind w:firstLine="540"/>
        <w:jc w:val="both"/>
      </w:pPr>
      <w:r>
        <w:t>В рамках подпрограммы планируется реализация следующих основных мероприятий:</w:t>
      </w:r>
    </w:p>
    <w:p w:rsidR="00247A81" w:rsidRDefault="00247A81">
      <w:pPr>
        <w:pStyle w:val="ConsPlusNormal"/>
        <w:ind w:firstLine="540"/>
        <w:jc w:val="both"/>
      </w:pPr>
      <w:r>
        <w:t>1. Обеспечение реализации полномочий аппарата Губернатора Иркутской области и Правительства Иркутской области.</w:t>
      </w:r>
    </w:p>
    <w:p w:rsidR="00247A81" w:rsidRDefault="00247A81">
      <w:pPr>
        <w:pStyle w:val="ConsPlusNormal"/>
        <w:ind w:firstLine="540"/>
        <w:jc w:val="both"/>
      </w:pPr>
      <w:r>
        <w:t>2. Обеспечение деятельности аппарата Губернатора Иркутской области и Правительства Иркутской области.</w:t>
      </w:r>
    </w:p>
    <w:p w:rsidR="00247A81" w:rsidRDefault="00247A81">
      <w:pPr>
        <w:pStyle w:val="ConsPlusNormal"/>
        <w:ind w:firstLine="540"/>
        <w:jc w:val="both"/>
      </w:pPr>
      <w:r>
        <w:t>3. Обеспечение деятельности ОГКУ "Аппарат Общественной палаты Иркутской области".</w:t>
      </w:r>
    </w:p>
    <w:p w:rsidR="00247A81" w:rsidRDefault="00247A81">
      <w:pPr>
        <w:pStyle w:val="ConsPlusNormal"/>
        <w:ind w:firstLine="540"/>
        <w:jc w:val="both"/>
      </w:pPr>
      <w:r>
        <w:t>4. Обеспечение деятельности представительства Иркутской области.</w:t>
      </w:r>
    </w:p>
    <w:p w:rsidR="00247A81" w:rsidRDefault="00247A81">
      <w:pPr>
        <w:pStyle w:val="ConsPlusNormal"/>
        <w:ind w:firstLine="540"/>
        <w:jc w:val="both"/>
      </w:pPr>
      <w:r>
        <w:t>5.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247A81" w:rsidRDefault="00247A81">
      <w:pPr>
        <w:pStyle w:val="ConsPlusNormal"/>
        <w:ind w:firstLine="540"/>
        <w:jc w:val="both"/>
      </w:pPr>
      <w:r>
        <w:t>6. Обеспечение деятельности ОГАУ "Информационно-технический центр Иркутской области".</w:t>
      </w:r>
    </w:p>
    <w:p w:rsidR="00247A81" w:rsidRDefault="00247A81">
      <w:pPr>
        <w:pStyle w:val="ConsPlusNormal"/>
        <w:ind w:firstLine="540"/>
        <w:jc w:val="both"/>
      </w:pPr>
      <w:r>
        <w:t>7. Поддержка территориального общественного самоуправления в Иркутской области.</w:t>
      </w:r>
    </w:p>
    <w:p w:rsidR="00247A81" w:rsidRDefault="00247A81">
      <w:pPr>
        <w:pStyle w:val="ConsPlusNormal"/>
        <w:ind w:firstLine="540"/>
        <w:jc w:val="both"/>
      </w:pPr>
      <w:r>
        <w:t>В рамках подпрограммы реализуется ведомственная целевая программа "Развитие муниципальной службы в Иркутской области" на 2017 - 2020 годы.</w:t>
      </w:r>
    </w:p>
    <w:p w:rsidR="00247A81" w:rsidRDefault="00247A81">
      <w:pPr>
        <w:pStyle w:val="ConsPlusNormal"/>
        <w:jc w:val="both"/>
      </w:pPr>
      <w:r>
        <w:t xml:space="preserve">(в ред. </w:t>
      </w:r>
      <w:hyperlink r:id="rId280" w:history="1">
        <w:r>
          <w:rPr>
            <w:color w:val="0000FF"/>
          </w:rPr>
          <w:t>Постановления</w:t>
        </w:r>
      </w:hyperlink>
      <w:r>
        <w:t xml:space="preserve"> Правительства Иркутской области от 17.11.2016 N 728-пп)</w:t>
      </w:r>
    </w:p>
    <w:p w:rsidR="00247A81" w:rsidRDefault="00247A81">
      <w:pPr>
        <w:pStyle w:val="ConsPlusNormal"/>
        <w:ind w:firstLine="540"/>
        <w:jc w:val="both"/>
      </w:pPr>
      <w:hyperlink w:anchor="P4377" w:history="1">
        <w:r>
          <w:rPr>
            <w:color w:val="0000FF"/>
          </w:rPr>
          <w:t>Перечень</w:t>
        </w:r>
      </w:hyperlink>
      <w:r>
        <w:t xml:space="preserve"> ведомственных целевых программ и основных мероприятий подпрограммы представлен в приложении N 17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3. МЕРЫ ГОСУДАРСТВЕННОГО РЕГУЛИРОВАНИЯ,</w:t>
      </w:r>
    </w:p>
    <w:p w:rsidR="00247A81" w:rsidRDefault="00247A81">
      <w:pPr>
        <w:pStyle w:val="ConsPlusNormal"/>
        <w:jc w:val="center"/>
      </w:pPr>
      <w:r>
        <w:t>НАПРАВЛЕННЫЕ НА ДОСТИЖЕНИЕ ЦЕЛИ И ЗАДАЧ ПОДПРОГРАММЫ</w:t>
      </w:r>
    </w:p>
    <w:p w:rsidR="00247A81" w:rsidRDefault="00247A81">
      <w:pPr>
        <w:pStyle w:val="ConsPlusNormal"/>
        <w:jc w:val="both"/>
      </w:pPr>
    </w:p>
    <w:p w:rsidR="00247A81" w:rsidRDefault="00247A81">
      <w:pPr>
        <w:pStyle w:val="ConsPlusNormal"/>
        <w:ind w:firstLine="540"/>
        <w:jc w:val="both"/>
      </w:pPr>
      <w:r>
        <w:lastRenderedPageBreak/>
        <w:t>Применение мер государственного регулирования в виде нормативных правовых актов:</w:t>
      </w:r>
    </w:p>
    <w:p w:rsidR="00247A81" w:rsidRDefault="00247A81">
      <w:pPr>
        <w:pStyle w:val="ConsPlusNormal"/>
        <w:ind w:firstLine="540"/>
        <w:jc w:val="both"/>
      </w:pPr>
      <w:r>
        <w:t xml:space="preserve">Федеральный </w:t>
      </w:r>
      <w:hyperlink r:id="rId281" w:history="1">
        <w:r>
          <w:rPr>
            <w:color w:val="0000FF"/>
          </w:rPr>
          <w:t>закон</w:t>
        </w:r>
      </w:hyperlink>
      <w:r>
        <w:t xml:space="preserve"> от 26 февраля 1997 года N 31-ФЗ "О мобилизационной подготовке и мобилизации в Российской Федерации", Федеральный </w:t>
      </w:r>
      <w:hyperlink r:id="rId282"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283" w:history="1">
        <w:r>
          <w:rPr>
            <w:color w:val="0000FF"/>
          </w:rPr>
          <w:t>закон</w:t>
        </w:r>
      </w:hyperlink>
      <w:r>
        <w:t xml:space="preserve"> от 20 августа 2004 года N 113-ФЗ "О присяжных заседателях федеральных судов общей юрисдикции в Российской Федерации".</w:t>
      </w:r>
    </w:p>
    <w:p w:rsidR="00247A81" w:rsidRDefault="00247A81">
      <w:pPr>
        <w:pStyle w:val="ConsPlusNormal"/>
        <w:jc w:val="both"/>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jc w:val="both"/>
      </w:pPr>
    </w:p>
    <w:p w:rsidR="00247A81" w:rsidRDefault="00247A81">
      <w:pPr>
        <w:pStyle w:val="ConsPlusNormal"/>
        <w:ind w:firstLine="540"/>
        <w:jc w:val="both"/>
      </w:pPr>
      <w:r>
        <w:t xml:space="preserve">Информация о ресурсном </w:t>
      </w:r>
      <w:hyperlink w:anchor="P4875" w:history="1">
        <w:r>
          <w:rPr>
            <w:color w:val="0000FF"/>
          </w:rPr>
          <w:t>обеспечении</w:t>
        </w:r>
      </w:hyperlink>
      <w:r>
        <w:t xml:space="preserve"> реализации подпрограммы за счет средств, предусмотренных в областном бюджете, представлена в приложении 19 к государственной программе.</w:t>
      </w:r>
    </w:p>
    <w:p w:rsidR="00247A81" w:rsidRDefault="00247A81">
      <w:pPr>
        <w:pStyle w:val="ConsPlusNormal"/>
        <w:ind w:firstLine="540"/>
        <w:jc w:val="both"/>
      </w:pPr>
      <w:r>
        <w:t xml:space="preserve">Прогнозная (справочная)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5. ОБЪЕМЫ ФИНАНСИРОВАНИЯ МЕРОПРИЯТИЙ ПОДПРОГРАММЫ</w:t>
      </w:r>
    </w:p>
    <w:p w:rsidR="00247A81" w:rsidRDefault="00247A81">
      <w:pPr>
        <w:pStyle w:val="ConsPlusNormal"/>
        <w:jc w:val="center"/>
      </w:pPr>
      <w:r>
        <w:t>ЗА СЧЕТ СРЕДСТВ ФЕДЕРАЛЬНОГО БЮДЖЕТА</w:t>
      </w:r>
    </w:p>
    <w:p w:rsidR="00247A81" w:rsidRDefault="00247A81">
      <w:pPr>
        <w:pStyle w:val="ConsPlusNormal"/>
        <w:jc w:val="both"/>
      </w:pPr>
    </w:p>
    <w:p w:rsidR="00247A81" w:rsidRDefault="00247A81">
      <w:pPr>
        <w:pStyle w:val="ConsPlusNormal"/>
        <w:ind w:firstLine="540"/>
        <w:jc w:val="both"/>
      </w:pPr>
      <w:r>
        <w:t xml:space="preserve">Объем финансирования мероприятий подпрограммы за счет средств федерального бюджета, предусмотренных в областном бюджете, указан в </w:t>
      </w:r>
      <w:hyperlink w:anchor="P4875" w:history="1">
        <w:r>
          <w:rPr>
            <w:color w:val="0000FF"/>
          </w:rPr>
          <w:t>приложении 19</w:t>
        </w:r>
      </w:hyperlink>
      <w:r>
        <w:t xml:space="preserve">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6. СВЕДЕНИЯ ОБ УЧАСТИИ МУНИЦИПАЛЬНЫХ ОБРАЗОВАНИЙ</w:t>
      </w:r>
    </w:p>
    <w:p w:rsidR="00247A81" w:rsidRDefault="00247A81">
      <w:pPr>
        <w:pStyle w:val="ConsPlusNormal"/>
        <w:jc w:val="center"/>
      </w:pPr>
      <w:r>
        <w:t>ИРКУТСКОЙ ОБЛАСТИ В РЕАЛИЗАЦИИ ПОДПРОГРАММЫ</w:t>
      </w:r>
    </w:p>
    <w:p w:rsidR="00247A81" w:rsidRDefault="00247A81">
      <w:pPr>
        <w:pStyle w:val="ConsPlusNormal"/>
        <w:jc w:val="both"/>
      </w:pPr>
    </w:p>
    <w:p w:rsidR="00247A81" w:rsidRDefault="00247A81">
      <w:pPr>
        <w:pStyle w:val="ConsPlusNormal"/>
        <w:ind w:firstLine="540"/>
        <w:jc w:val="both"/>
      </w:pPr>
      <w:r>
        <w:t>Участие муниципальных образований Иркутской области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7. СВЕДЕНИЯ ОБ УЧАСТИИ ГОСУДАРСТВЕННЫХ</w:t>
      </w:r>
    </w:p>
    <w:p w:rsidR="00247A81" w:rsidRDefault="00247A81">
      <w:pPr>
        <w:pStyle w:val="ConsPlusNormal"/>
        <w:jc w:val="center"/>
      </w:pPr>
      <w:r>
        <w:t>ВНЕБЮДЖЕТНЫХ ФОНДОВ</w:t>
      </w:r>
    </w:p>
    <w:p w:rsidR="00247A81" w:rsidRDefault="00247A81">
      <w:pPr>
        <w:pStyle w:val="ConsPlusNormal"/>
        <w:jc w:val="both"/>
      </w:pPr>
    </w:p>
    <w:p w:rsidR="00247A81" w:rsidRDefault="00247A81">
      <w:pPr>
        <w:pStyle w:val="ConsPlusNormal"/>
        <w:ind w:firstLine="540"/>
        <w:jc w:val="both"/>
      </w:pPr>
      <w:r>
        <w:t>Участие государственных внебюджетных фондов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jc w:val="both"/>
      </w:pPr>
    </w:p>
    <w:p w:rsidR="00247A81" w:rsidRDefault="00247A81">
      <w:pPr>
        <w:pStyle w:val="ConsPlusNormal"/>
        <w:ind w:firstLine="540"/>
        <w:jc w:val="both"/>
      </w:pPr>
      <w:r>
        <w:t>Государственные унитарные предприятия Иркутской области, акционерные общества с участием Иркутской области, общественные, научные и иные организации участия в реализации подпрограммы не принимают.</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9</w:t>
      </w:r>
    </w:p>
    <w:p w:rsidR="00247A81" w:rsidRDefault="00247A81">
      <w:pPr>
        <w:pStyle w:val="ConsPlusNormal"/>
        <w:jc w:val="right"/>
      </w:pPr>
      <w:r>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27.05.2015 </w:t>
      </w:r>
      <w:hyperlink r:id="rId284" w:history="1">
        <w:r>
          <w:rPr>
            <w:color w:val="0000FF"/>
          </w:rPr>
          <w:t>N 264-пп</w:t>
        </w:r>
      </w:hyperlink>
      <w:r>
        <w:t xml:space="preserve">, от 12.11.2015 </w:t>
      </w:r>
      <w:hyperlink r:id="rId285" w:history="1">
        <w:r>
          <w:rPr>
            <w:color w:val="0000FF"/>
          </w:rPr>
          <w:t>N 560-пп</w:t>
        </w:r>
      </w:hyperlink>
      <w:r>
        <w:t xml:space="preserve">, от 17.02.2016 </w:t>
      </w:r>
      <w:hyperlink r:id="rId286" w:history="1">
        <w:r>
          <w:rPr>
            <w:color w:val="0000FF"/>
          </w:rPr>
          <w:t>N 90-пп</w:t>
        </w:r>
      </w:hyperlink>
      <w:r>
        <w:t>,</w:t>
      </w:r>
    </w:p>
    <w:p w:rsidR="00247A81" w:rsidRDefault="00247A81">
      <w:pPr>
        <w:pStyle w:val="ConsPlusNormal"/>
        <w:jc w:val="center"/>
      </w:pPr>
      <w:r>
        <w:t xml:space="preserve">от 28.09.2016 </w:t>
      </w:r>
      <w:hyperlink r:id="rId287" w:history="1">
        <w:r>
          <w:rPr>
            <w:color w:val="0000FF"/>
          </w:rPr>
          <w:t>N 624-пп</w:t>
        </w:r>
      </w:hyperlink>
      <w:r>
        <w:t xml:space="preserve">, от 17.11.2016 </w:t>
      </w:r>
      <w:hyperlink r:id="rId288" w:history="1">
        <w:r>
          <w:rPr>
            <w:color w:val="0000FF"/>
          </w:rPr>
          <w:t>N 728-пп</w:t>
        </w:r>
      </w:hyperlink>
      <w:r>
        <w:t>)</w:t>
      </w:r>
    </w:p>
    <w:p w:rsidR="00247A81" w:rsidRDefault="00247A81">
      <w:pPr>
        <w:pStyle w:val="ConsPlusNormal"/>
        <w:jc w:val="both"/>
      </w:pPr>
    </w:p>
    <w:p w:rsidR="00247A81" w:rsidRDefault="00247A81">
      <w:pPr>
        <w:pStyle w:val="ConsPlusNormal"/>
        <w:jc w:val="center"/>
        <w:outlineLvl w:val="2"/>
      </w:pPr>
      <w:bookmarkStart w:id="14" w:name="P1539"/>
      <w:bookmarkEnd w:id="14"/>
      <w:r>
        <w:t>ПАСПОРТ</w:t>
      </w:r>
    </w:p>
    <w:p w:rsidR="00247A81" w:rsidRDefault="00247A81">
      <w:pPr>
        <w:pStyle w:val="ConsPlusNormal"/>
        <w:jc w:val="center"/>
      </w:pPr>
      <w:r>
        <w:t>ПОДПРОГРАММЫ "ИНФОРМАЦИОННОЕ ОСВЕЩЕНИЕ ДЕЯТЕЛЬНОСТИ</w:t>
      </w:r>
    </w:p>
    <w:p w:rsidR="00247A81" w:rsidRDefault="00247A81">
      <w:pPr>
        <w:pStyle w:val="ConsPlusNormal"/>
        <w:jc w:val="center"/>
      </w:pPr>
      <w:r>
        <w:t>ИСПОЛНИТЕЛЬНЫХ ОРГАНОВ ГОСУДАРСТВЕННОЙ ВЛАСТИ ИРКУТСКОЙ</w:t>
      </w:r>
    </w:p>
    <w:p w:rsidR="00247A81" w:rsidRDefault="00247A81">
      <w:pPr>
        <w:pStyle w:val="ConsPlusNormal"/>
        <w:jc w:val="center"/>
      </w:pPr>
      <w:r>
        <w:t>ОБЛАСТИ" НА 2015 - 2020 ГОДЫ ГОСУДАРСТВЕННОЙ ПРОГРАММЫ</w:t>
      </w:r>
    </w:p>
    <w:p w:rsidR="00247A81" w:rsidRDefault="00247A81">
      <w:pPr>
        <w:pStyle w:val="ConsPlusNormal"/>
        <w:jc w:val="center"/>
      </w:pPr>
      <w:r>
        <w:t>ИРКУТСКОЙ ОБЛАСТИ "ЭКОНОМИЧЕСКОЕ РАЗВИТИЕ И ИННОВАЦИОННАЯ</w:t>
      </w:r>
    </w:p>
    <w:p w:rsidR="00247A81" w:rsidRDefault="00247A81">
      <w:pPr>
        <w:pStyle w:val="ConsPlusNormal"/>
        <w:jc w:val="center"/>
      </w:pPr>
      <w:r>
        <w:t>ЭКОНОМИКА" НА 2015 - 2020 ГОДЫ (ДАЛЕЕ СООТВЕТСТВЕННО -</w:t>
      </w:r>
    </w:p>
    <w:p w:rsidR="00247A81" w:rsidRDefault="00247A81">
      <w:pPr>
        <w:pStyle w:val="ConsPlusNormal"/>
        <w:jc w:val="center"/>
      </w:pPr>
      <w:r>
        <w:t>ПОДПРОГРАММА, ГОСУДАРСТВЕННАЯ ПРОГРАММА)</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12.11.2015 </w:t>
      </w:r>
      <w:hyperlink r:id="rId289" w:history="1">
        <w:r>
          <w:rPr>
            <w:color w:val="0000FF"/>
          </w:rPr>
          <w:t>N 560-пп</w:t>
        </w:r>
      </w:hyperlink>
      <w:r>
        <w:t xml:space="preserve">, от 17.11.2016 </w:t>
      </w:r>
      <w:hyperlink r:id="rId290" w:history="1">
        <w:r>
          <w:rPr>
            <w:color w:val="0000FF"/>
          </w:rPr>
          <w:t>N 728-пп</w:t>
        </w:r>
      </w:hyperlink>
      <w:r>
        <w:t>)</w:t>
      </w:r>
    </w:p>
    <w:p w:rsidR="00247A81" w:rsidRDefault="00247A8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247A81">
        <w:tc>
          <w:tcPr>
            <w:tcW w:w="2438" w:type="dxa"/>
          </w:tcPr>
          <w:p w:rsidR="00247A81" w:rsidRDefault="00247A81">
            <w:pPr>
              <w:pStyle w:val="ConsPlusNormal"/>
            </w:pPr>
            <w:r>
              <w:t>Наименование государственной программы</w:t>
            </w:r>
          </w:p>
        </w:tc>
        <w:tc>
          <w:tcPr>
            <w:tcW w:w="6633" w:type="dxa"/>
          </w:tcPr>
          <w:p w:rsidR="00247A81" w:rsidRDefault="00247A81">
            <w:pPr>
              <w:pStyle w:val="ConsPlusNormal"/>
              <w:jc w:val="both"/>
            </w:pPr>
            <w:r>
              <w:t>Экономическое развитие и инновационная экономика на 2015 - 2020 годы</w:t>
            </w:r>
          </w:p>
        </w:tc>
      </w:tr>
      <w:tr w:rsidR="00247A81">
        <w:tblPrEx>
          <w:tblBorders>
            <w:insideH w:val="nil"/>
          </w:tblBorders>
        </w:tblPrEx>
        <w:tc>
          <w:tcPr>
            <w:tcW w:w="2438" w:type="dxa"/>
            <w:tcBorders>
              <w:bottom w:val="nil"/>
            </w:tcBorders>
          </w:tcPr>
          <w:p w:rsidR="00247A81" w:rsidRDefault="00247A81">
            <w:pPr>
              <w:pStyle w:val="ConsPlusNormal"/>
            </w:pPr>
            <w:r>
              <w:t>Наименование подпрограммы</w:t>
            </w:r>
          </w:p>
        </w:tc>
        <w:tc>
          <w:tcPr>
            <w:tcW w:w="6633" w:type="dxa"/>
            <w:tcBorders>
              <w:bottom w:val="nil"/>
            </w:tcBorders>
          </w:tcPr>
          <w:p w:rsidR="00247A81" w:rsidRDefault="00247A81">
            <w:pPr>
              <w:pStyle w:val="ConsPlusNormal"/>
              <w:jc w:val="both"/>
            </w:pPr>
            <w:r>
              <w:t>Информационное освещение деятельности исполнительных органов государственной власти Иркутской области на 2015 - 2020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Постановлений Правительства Иркутской области от 12.11.2015 </w:t>
            </w:r>
            <w:hyperlink r:id="rId291" w:history="1">
              <w:r>
                <w:rPr>
                  <w:color w:val="0000FF"/>
                </w:rPr>
                <w:t>N 560-пп</w:t>
              </w:r>
            </w:hyperlink>
            <w:r>
              <w:t xml:space="preserve">, от 17.02.2016 </w:t>
            </w:r>
            <w:hyperlink r:id="rId292" w:history="1">
              <w:r>
                <w:rPr>
                  <w:color w:val="0000FF"/>
                </w:rPr>
                <w:t>N 90-пп</w:t>
              </w:r>
            </w:hyperlink>
            <w:r>
              <w:t xml:space="preserve">, от 17.11.2016 </w:t>
            </w:r>
            <w:hyperlink r:id="rId293" w:history="1">
              <w:r>
                <w:rPr>
                  <w:color w:val="0000FF"/>
                </w:rPr>
                <w:t>N 728-пп</w:t>
              </w:r>
            </w:hyperlink>
            <w:r>
              <w:t>)</w:t>
            </w:r>
          </w:p>
        </w:tc>
      </w:tr>
      <w:tr w:rsidR="00247A81">
        <w:tc>
          <w:tcPr>
            <w:tcW w:w="2438" w:type="dxa"/>
          </w:tcPr>
          <w:p w:rsidR="00247A81" w:rsidRDefault="00247A81">
            <w:pPr>
              <w:pStyle w:val="ConsPlusNormal"/>
            </w:pPr>
            <w:r>
              <w:t>Ответственный исполнитель подпрограммы</w:t>
            </w:r>
          </w:p>
        </w:tc>
        <w:tc>
          <w:tcPr>
            <w:tcW w:w="6633" w:type="dxa"/>
          </w:tcPr>
          <w:p w:rsidR="00247A81" w:rsidRDefault="00247A81">
            <w:pPr>
              <w:pStyle w:val="ConsPlusNormal"/>
              <w:jc w:val="both"/>
            </w:pPr>
            <w:r>
              <w:t>Аппарат Губернатора Иркутской области и Правительства Иркутской области</w:t>
            </w:r>
          </w:p>
        </w:tc>
      </w:tr>
      <w:tr w:rsidR="00247A81">
        <w:tc>
          <w:tcPr>
            <w:tcW w:w="2438" w:type="dxa"/>
          </w:tcPr>
          <w:p w:rsidR="00247A81" w:rsidRDefault="00247A81">
            <w:pPr>
              <w:pStyle w:val="ConsPlusNormal"/>
            </w:pPr>
            <w:r>
              <w:t>Участники подпрограммы</w:t>
            </w:r>
          </w:p>
        </w:tc>
        <w:tc>
          <w:tcPr>
            <w:tcW w:w="6633" w:type="dxa"/>
          </w:tcPr>
          <w:p w:rsidR="00247A81" w:rsidRDefault="00247A81">
            <w:pPr>
              <w:pStyle w:val="ConsPlusNormal"/>
              <w:jc w:val="both"/>
            </w:pPr>
            <w:r>
              <w:t>Аппарат Губернатора Иркутской области и Правительства Иркутской области</w:t>
            </w:r>
          </w:p>
        </w:tc>
      </w:tr>
      <w:tr w:rsidR="00247A81">
        <w:tc>
          <w:tcPr>
            <w:tcW w:w="2438" w:type="dxa"/>
          </w:tcPr>
          <w:p w:rsidR="00247A81" w:rsidRDefault="00247A81">
            <w:pPr>
              <w:pStyle w:val="ConsPlusNormal"/>
            </w:pPr>
            <w:r>
              <w:t>Цель подпрограммы государственной программы</w:t>
            </w:r>
          </w:p>
        </w:tc>
        <w:tc>
          <w:tcPr>
            <w:tcW w:w="6633" w:type="dxa"/>
          </w:tcPr>
          <w:p w:rsidR="00247A81" w:rsidRDefault="00247A81">
            <w:pPr>
              <w:pStyle w:val="ConsPlusNormal"/>
              <w:jc w:val="both"/>
            </w:pPr>
            <w:r>
              <w:t>Повышение информационной открытости деятельности исполнительных органов государственной власти Иркутской области</w:t>
            </w:r>
          </w:p>
        </w:tc>
      </w:tr>
      <w:tr w:rsidR="00247A81">
        <w:tc>
          <w:tcPr>
            <w:tcW w:w="2438" w:type="dxa"/>
          </w:tcPr>
          <w:p w:rsidR="00247A81" w:rsidRDefault="00247A81">
            <w:pPr>
              <w:pStyle w:val="ConsPlusNormal"/>
            </w:pPr>
            <w:r>
              <w:t>Задачи подпрограммы</w:t>
            </w:r>
          </w:p>
        </w:tc>
        <w:tc>
          <w:tcPr>
            <w:tcW w:w="6633" w:type="dxa"/>
          </w:tcPr>
          <w:p w:rsidR="00247A81" w:rsidRDefault="00247A81">
            <w:pPr>
              <w:pStyle w:val="ConsPlusNormal"/>
              <w:jc w:val="both"/>
            </w:pPr>
            <w:r>
              <w:t>Освещение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 по социально-экономическому, общественно-политическому и культурному развитию Иркутской области в средствах массовой информации</w:t>
            </w:r>
          </w:p>
        </w:tc>
      </w:tr>
      <w:tr w:rsidR="00247A81">
        <w:tblPrEx>
          <w:tblBorders>
            <w:insideH w:val="nil"/>
          </w:tblBorders>
        </w:tblPrEx>
        <w:tc>
          <w:tcPr>
            <w:tcW w:w="2438" w:type="dxa"/>
            <w:tcBorders>
              <w:bottom w:val="nil"/>
            </w:tcBorders>
          </w:tcPr>
          <w:p w:rsidR="00247A81" w:rsidRDefault="00247A81">
            <w:pPr>
              <w:pStyle w:val="ConsPlusNormal"/>
            </w:pPr>
            <w:r>
              <w:t>Сроки реализации подпрограммы</w:t>
            </w:r>
          </w:p>
        </w:tc>
        <w:tc>
          <w:tcPr>
            <w:tcW w:w="6633" w:type="dxa"/>
            <w:tcBorders>
              <w:bottom w:val="nil"/>
            </w:tcBorders>
          </w:tcPr>
          <w:p w:rsidR="00247A81" w:rsidRDefault="00247A81">
            <w:pPr>
              <w:pStyle w:val="ConsPlusNormal"/>
              <w:jc w:val="both"/>
            </w:pPr>
            <w:r>
              <w:t>2015 - 2020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Постановлений Правительства Иркутской области от 12.11.2015 </w:t>
            </w:r>
            <w:hyperlink r:id="rId294" w:history="1">
              <w:r>
                <w:rPr>
                  <w:color w:val="0000FF"/>
                </w:rPr>
                <w:t>N 560-пп</w:t>
              </w:r>
            </w:hyperlink>
            <w:r>
              <w:t xml:space="preserve">, от 17.11.2016 </w:t>
            </w:r>
            <w:hyperlink r:id="rId295" w:history="1">
              <w:r>
                <w:rPr>
                  <w:color w:val="0000FF"/>
                </w:rPr>
                <w:t>N 728-пп</w:t>
              </w:r>
            </w:hyperlink>
            <w:r>
              <w:t>)</w:t>
            </w:r>
          </w:p>
        </w:tc>
      </w:tr>
      <w:tr w:rsidR="00247A81">
        <w:tc>
          <w:tcPr>
            <w:tcW w:w="2438" w:type="dxa"/>
          </w:tcPr>
          <w:p w:rsidR="00247A81" w:rsidRDefault="00247A81">
            <w:pPr>
              <w:pStyle w:val="ConsPlusNormal"/>
            </w:pPr>
            <w:r>
              <w:t>Целевые показатели подпрограммы</w:t>
            </w:r>
          </w:p>
        </w:tc>
        <w:tc>
          <w:tcPr>
            <w:tcW w:w="6633" w:type="dxa"/>
          </w:tcPr>
          <w:p w:rsidR="00247A81" w:rsidRDefault="00247A81">
            <w:pPr>
              <w:pStyle w:val="ConsPlusNormal"/>
              <w:jc w:val="both"/>
            </w:pPr>
            <w:r>
              <w:t>1. Число журналистов, сотрудничающих с исполнительными органами государственной власти Иркутской области.</w:t>
            </w:r>
          </w:p>
          <w:p w:rsidR="00247A81" w:rsidRDefault="00247A81">
            <w:pPr>
              <w:pStyle w:val="ConsPlusNormal"/>
              <w:jc w:val="both"/>
            </w:pPr>
            <w:r>
              <w:t>2. Доля опубликованной в печатных средствах массовой информации (далее - СМИ) информации о деятельности исполнительных органов государственной власти Иркутской области и иной социально значимой информации в общем объеме публикаций в изданиях, получающих государственную поддержку.</w:t>
            </w:r>
          </w:p>
          <w:p w:rsidR="00247A81" w:rsidRDefault="00247A81">
            <w:pPr>
              <w:pStyle w:val="ConsPlusNormal"/>
              <w:jc w:val="both"/>
            </w:pPr>
            <w:r>
              <w:t>3. Доля опубликованной информации о деятельности исполнительных органов государственной власти Иркутской области, нормативных правовых актов в общем объеме публикаций общественно-политической газеты "Областная".</w:t>
            </w:r>
          </w:p>
          <w:p w:rsidR="00247A81" w:rsidRDefault="00247A81">
            <w:pPr>
              <w:pStyle w:val="ConsPlusNormal"/>
              <w:jc w:val="both"/>
            </w:pPr>
            <w:r>
              <w:lastRenderedPageBreak/>
              <w:t>4. Доля представителей СМИ, удовлетворенных качеством взаимодействия с исполнительными органами государственной власти Иркутской области, от числа опрошенных.</w:t>
            </w:r>
          </w:p>
          <w:p w:rsidR="00247A81" w:rsidRDefault="00247A81">
            <w:pPr>
              <w:pStyle w:val="ConsPlusNormal"/>
              <w:jc w:val="both"/>
            </w:pPr>
            <w:r>
              <w:t>5. Количество мероприятий, организованных и проведенных с участием Губернатора Иркутской области, Правительства Иркутской области и представителей СМИ.</w:t>
            </w:r>
          </w:p>
          <w:p w:rsidR="00247A81" w:rsidRDefault="00247A81">
            <w:pPr>
              <w:pStyle w:val="ConsPlusNormal"/>
              <w:jc w:val="both"/>
            </w:pPr>
            <w:r>
              <w:t>6. Количество СМИ, получающих государственную поддержку из бюджета Иркутской области.</w:t>
            </w:r>
          </w:p>
          <w:p w:rsidR="00247A81" w:rsidRDefault="00247A81">
            <w:pPr>
              <w:pStyle w:val="ConsPlusNormal"/>
              <w:jc w:val="both"/>
            </w:pPr>
            <w:r>
              <w:t>7. Число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r>
      <w:tr w:rsidR="00247A81">
        <w:tc>
          <w:tcPr>
            <w:tcW w:w="2438" w:type="dxa"/>
          </w:tcPr>
          <w:p w:rsidR="00247A81" w:rsidRDefault="00247A81">
            <w:pPr>
              <w:pStyle w:val="ConsPlusNormal"/>
            </w:pPr>
            <w:r>
              <w:lastRenderedPageBreak/>
              <w:t>Перечень основных мероприятий, входящих в состав подпрограммы</w:t>
            </w:r>
          </w:p>
        </w:tc>
        <w:tc>
          <w:tcPr>
            <w:tcW w:w="6633" w:type="dxa"/>
          </w:tcPr>
          <w:p w:rsidR="00247A81" w:rsidRDefault="00247A81">
            <w:pPr>
              <w:pStyle w:val="ConsPlusNormal"/>
              <w:jc w:val="both"/>
            </w:pPr>
            <w:r>
              <w:t>Информационное освещение деятельности исполнительных органов государственной власти Иркутской области</w:t>
            </w:r>
          </w:p>
        </w:tc>
      </w:tr>
      <w:tr w:rsidR="00247A81">
        <w:tc>
          <w:tcPr>
            <w:tcW w:w="2438" w:type="dxa"/>
          </w:tcPr>
          <w:p w:rsidR="00247A81" w:rsidRDefault="00247A81">
            <w:pPr>
              <w:pStyle w:val="ConsPlusNormal"/>
            </w:pPr>
            <w:r>
              <w:t>Перечень ведомственных целевых программ, входящих в состав подпрограммы</w:t>
            </w:r>
          </w:p>
        </w:tc>
        <w:tc>
          <w:tcPr>
            <w:tcW w:w="6633" w:type="dxa"/>
          </w:tcPr>
          <w:p w:rsidR="00247A81" w:rsidRDefault="00247A81">
            <w:pPr>
              <w:pStyle w:val="ConsPlusNormal"/>
              <w:jc w:val="both"/>
            </w:pPr>
            <w:r>
              <w:t>Ведомственные целевые программы в составе подпрограммы не предусмотрены</w:t>
            </w:r>
          </w:p>
        </w:tc>
      </w:tr>
      <w:tr w:rsidR="00247A81">
        <w:tblPrEx>
          <w:tblBorders>
            <w:insideH w:val="nil"/>
          </w:tblBorders>
        </w:tblPrEx>
        <w:tc>
          <w:tcPr>
            <w:tcW w:w="2438" w:type="dxa"/>
            <w:tcBorders>
              <w:bottom w:val="nil"/>
            </w:tcBorders>
          </w:tcPr>
          <w:p w:rsidR="00247A81" w:rsidRDefault="00247A81">
            <w:pPr>
              <w:pStyle w:val="ConsPlusNormal"/>
            </w:pPr>
            <w:r>
              <w:t>Прогнозная (справочная) оценка ресурсного обеспечения реализации подпрограммы</w:t>
            </w:r>
          </w:p>
        </w:tc>
        <w:tc>
          <w:tcPr>
            <w:tcW w:w="6633" w:type="dxa"/>
            <w:tcBorders>
              <w:bottom w:val="nil"/>
            </w:tcBorders>
          </w:tcPr>
          <w:p w:rsidR="00247A81" w:rsidRDefault="00247A81">
            <w:pPr>
              <w:pStyle w:val="ConsPlusNormal"/>
              <w:jc w:val="both"/>
            </w:pPr>
            <w:r>
              <w:t>Объем финансирования за счет средств областного бюджета по годам реализации составляет:</w:t>
            </w:r>
          </w:p>
          <w:p w:rsidR="00247A81" w:rsidRDefault="00247A81">
            <w:pPr>
              <w:pStyle w:val="ConsPlusNormal"/>
              <w:ind w:firstLine="283"/>
              <w:jc w:val="both"/>
            </w:pPr>
            <w:r>
              <w:t>2015 год - 110541,0 тыс. рублей;</w:t>
            </w:r>
          </w:p>
          <w:p w:rsidR="00247A81" w:rsidRDefault="00247A81">
            <w:pPr>
              <w:pStyle w:val="ConsPlusNormal"/>
              <w:ind w:firstLine="283"/>
              <w:jc w:val="both"/>
            </w:pPr>
            <w:r>
              <w:t>2016 год - 89484,7 тыс. рублей;</w:t>
            </w:r>
          </w:p>
          <w:p w:rsidR="00247A81" w:rsidRDefault="00247A81">
            <w:pPr>
              <w:pStyle w:val="ConsPlusNormal"/>
              <w:ind w:firstLine="283"/>
              <w:jc w:val="both"/>
            </w:pPr>
            <w:r>
              <w:t>2017 год - 86515,4 тыс. рублей;</w:t>
            </w:r>
          </w:p>
          <w:p w:rsidR="00247A81" w:rsidRDefault="00247A81">
            <w:pPr>
              <w:pStyle w:val="ConsPlusNormal"/>
              <w:ind w:firstLine="283"/>
              <w:jc w:val="both"/>
            </w:pPr>
            <w:r>
              <w:t>2018 год - 80651,5 тыс. рублей;</w:t>
            </w:r>
          </w:p>
          <w:p w:rsidR="00247A81" w:rsidRDefault="00247A81">
            <w:pPr>
              <w:pStyle w:val="ConsPlusNormal"/>
              <w:ind w:firstLine="283"/>
              <w:jc w:val="both"/>
            </w:pPr>
            <w:r>
              <w:t>2019 год - 74787,6 тыс. рублей;</w:t>
            </w:r>
          </w:p>
          <w:p w:rsidR="00247A81" w:rsidRDefault="00247A81">
            <w:pPr>
              <w:pStyle w:val="ConsPlusNormal"/>
              <w:ind w:firstLine="283"/>
              <w:jc w:val="both"/>
            </w:pPr>
            <w:r>
              <w:t>2020 год - 74787,6 тыс. рублей</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296" w:history="1">
              <w:r>
                <w:rPr>
                  <w:color w:val="0000FF"/>
                </w:rPr>
                <w:t>Постановления</w:t>
              </w:r>
            </w:hyperlink>
            <w:r>
              <w:t xml:space="preserve"> Правительства Иркутской области от 17.11.2016 N 728-пп)</w:t>
            </w:r>
          </w:p>
        </w:tc>
      </w:tr>
      <w:tr w:rsidR="00247A81">
        <w:tblPrEx>
          <w:tblBorders>
            <w:insideH w:val="nil"/>
          </w:tblBorders>
        </w:tblPrEx>
        <w:tc>
          <w:tcPr>
            <w:tcW w:w="2438" w:type="dxa"/>
            <w:tcBorders>
              <w:bottom w:val="nil"/>
            </w:tcBorders>
          </w:tcPr>
          <w:p w:rsidR="00247A81" w:rsidRDefault="00247A81">
            <w:pPr>
              <w:pStyle w:val="ConsPlusNormal"/>
            </w:pPr>
            <w:r>
              <w:t>Ожидаемые конечные результаты реализации подпрограммы</w:t>
            </w:r>
          </w:p>
        </w:tc>
        <w:tc>
          <w:tcPr>
            <w:tcW w:w="6633" w:type="dxa"/>
            <w:tcBorders>
              <w:bottom w:val="nil"/>
            </w:tcBorders>
          </w:tcPr>
          <w:p w:rsidR="00247A81" w:rsidRDefault="00247A81">
            <w:pPr>
              <w:pStyle w:val="ConsPlusNormal"/>
              <w:jc w:val="both"/>
            </w:pPr>
            <w:r>
              <w:t>1. Число журналистов, сотрудничающих с исполнительными органами государственной власти Иркутской области, ежегодно - 150 человек.</w:t>
            </w:r>
          </w:p>
          <w:p w:rsidR="00247A81" w:rsidRDefault="00247A81">
            <w:pPr>
              <w:pStyle w:val="ConsPlusNormal"/>
              <w:jc w:val="both"/>
            </w:pPr>
            <w:r>
              <w:t>2. Доля опубликованной в печатных СМИ информации о деятельности исполнительных органов государственной власти Иркутской области и иной социально значимой информации в общем объеме публикаций в изданиях, получающих государственную поддержку, - 60%.</w:t>
            </w:r>
          </w:p>
          <w:p w:rsidR="00247A81" w:rsidRDefault="00247A81">
            <w:pPr>
              <w:pStyle w:val="ConsPlusNormal"/>
              <w:jc w:val="both"/>
            </w:pPr>
            <w:r>
              <w:t>3. Доля опубликованной информации о деятельности исполнительных органов государственной власти Иркутской области, нормативных правовых актов в общем объеме публикаций газеты "Областная", ежегодно - 72%.</w:t>
            </w:r>
          </w:p>
          <w:p w:rsidR="00247A81" w:rsidRDefault="00247A81">
            <w:pPr>
              <w:pStyle w:val="ConsPlusNormal"/>
              <w:jc w:val="both"/>
            </w:pPr>
            <w:r>
              <w:t>4. Доля представителей СМИ, удовлетворенных качеством взаимодействия с исполнительными органами государственной власти Иркутской области, от числа опрошенных - 93,5%.</w:t>
            </w:r>
          </w:p>
          <w:p w:rsidR="00247A81" w:rsidRDefault="00247A81">
            <w:pPr>
              <w:pStyle w:val="ConsPlusNormal"/>
              <w:jc w:val="both"/>
            </w:pPr>
            <w:r>
              <w:t>5. Количество мероприятий, организованных и проведенных с участием Губернатора Иркутской области, Правительства Иркутской области и представителей СМИ, ежегодно - 150 единиц.</w:t>
            </w:r>
          </w:p>
          <w:p w:rsidR="00247A81" w:rsidRDefault="00247A81">
            <w:pPr>
              <w:pStyle w:val="ConsPlusNormal"/>
              <w:jc w:val="both"/>
            </w:pPr>
            <w:r>
              <w:t>6. Количество СМИ, получающих государственную поддержку из бюджета Иркутской области, - 50 единиц.</w:t>
            </w:r>
          </w:p>
          <w:p w:rsidR="00247A81" w:rsidRDefault="00247A81">
            <w:pPr>
              <w:pStyle w:val="ConsPlusNormal"/>
              <w:jc w:val="both"/>
            </w:pPr>
            <w:r>
              <w:lastRenderedPageBreak/>
              <w:t>7. Число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- 54 единицы</w:t>
            </w:r>
          </w:p>
        </w:tc>
      </w:tr>
      <w:tr w:rsidR="00247A81">
        <w:tblPrEx>
          <w:tblBorders>
            <w:insideH w:val="nil"/>
          </w:tblBorders>
        </w:tblPrEx>
        <w:tc>
          <w:tcPr>
            <w:tcW w:w="9071" w:type="dxa"/>
            <w:gridSpan w:val="2"/>
            <w:tcBorders>
              <w:top w:val="nil"/>
            </w:tcBorders>
          </w:tcPr>
          <w:p w:rsidR="00247A81" w:rsidRDefault="00247A81">
            <w:pPr>
              <w:pStyle w:val="ConsPlusNormal"/>
              <w:jc w:val="both"/>
            </w:pPr>
            <w:r>
              <w:lastRenderedPageBreak/>
              <w:t xml:space="preserve">(в ред. </w:t>
            </w:r>
            <w:hyperlink r:id="rId297" w:history="1">
              <w:r>
                <w:rPr>
                  <w:color w:val="0000FF"/>
                </w:rPr>
                <w:t>Постановления</w:t>
              </w:r>
            </w:hyperlink>
            <w:r>
              <w:t xml:space="preserve"> Правительства Иркутской области от 17.11.2016 N 728-пп)</w:t>
            </w:r>
          </w:p>
        </w:tc>
      </w:tr>
    </w:tbl>
    <w:p w:rsidR="00247A81" w:rsidRDefault="00247A81">
      <w:pPr>
        <w:pStyle w:val="ConsPlusNormal"/>
        <w:jc w:val="both"/>
      </w:pPr>
    </w:p>
    <w:p w:rsidR="00247A81" w:rsidRDefault="00247A81">
      <w:pPr>
        <w:pStyle w:val="ConsPlusNormal"/>
        <w:jc w:val="center"/>
        <w:outlineLvl w:val="2"/>
      </w:pPr>
      <w:r>
        <w:t>Раздел 1. ЦЕЛЬ И ЗАДАЧИ ПОДПРОГРАММЫ, ЦЕЛЕВЫЕ</w:t>
      </w:r>
    </w:p>
    <w:p w:rsidR="00247A81" w:rsidRDefault="00247A81">
      <w:pPr>
        <w:pStyle w:val="ConsPlusNormal"/>
        <w:jc w:val="center"/>
      </w:pPr>
      <w:r>
        <w:t>ПОКАЗАТЕЛИ ПОДПРОГРАММЫ, СРОКИ РЕАЛИЗАЦИИ</w:t>
      </w:r>
    </w:p>
    <w:p w:rsidR="00247A81" w:rsidRDefault="00247A81">
      <w:pPr>
        <w:pStyle w:val="ConsPlusNormal"/>
        <w:jc w:val="both"/>
      </w:pPr>
    </w:p>
    <w:p w:rsidR="00247A81" w:rsidRDefault="00247A81">
      <w:pPr>
        <w:pStyle w:val="ConsPlusNormal"/>
        <w:ind w:firstLine="540"/>
        <w:jc w:val="both"/>
      </w:pPr>
      <w:r>
        <w:t>Целью подпрограммы является повышение информационной открытости деятельности исполнительных органов государственной власти Иркутской области.</w:t>
      </w:r>
    </w:p>
    <w:p w:rsidR="00247A81" w:rsidRDefault="00247A81">
      <w:pPr>
        <w:pStyle w:val="ConsPlusNormal"/>
        <w:ind w:firstLine="540"/>
        <w:jc w:val="both"/>
      </w:pPr>
      <w:r>
        <w:t>Для достижения поставленной цели необходимо выполнение задачи - освещение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 по социально-экономическому, общественно-политическому и культурному развитию Иркутской области в средствах массовой информации.</w:t>
      </w:r>
    </w:p>
    <w:p w:rsidR="00247A81" w:rsidRDefault="00247A81">
      <w:pPr>
        <w:pStyle w:val="ConsPlusNormal"/>
        <w:ind w:firstLine="540"/>
        <w:jc w:val="both"/>
      </w:pPr>
      <w:r>
        <w:t>Целевыми показателями по подпрограмме являются:</w:t>
      </w:r>
    </w:p>
    <w:p w:rsidR="00247A81" w:rsidRDefault="00247A81">
      <w:pPr>
        <w:pStyle w:val="ConsPlusNormal"/>
        <w:ind w:firstLine="540"/>
        <w:jc w:val="both"/>
      </w:pPr>
      <w:r>
        <w:t>1. Число журналистов, сотрудничающих с исполнительными органами государственной власти Иркутской области.</w:t>
      </w:r>
    </w:p>
    <w:p w:rsidR="00247A81" w:rsidRDefault="00247A81">
      <w:pPr>
        <w:pStyle w:val="ConsPlusNormal"/>
        <w:ind w:firstLine="540"/>
        <w:jc w:val="both"/>
      </w:pPr>
      <w:r>
        <w:t>2. Доля опубликованной в печатных СМИ информации о деятельности исполнительных органов государственной власти Иркутской области и иной социально значимой информации в общем объеме публикаций в изданиях, получающих государственную поддержку.</w:t>
      </w:r>
    </w:p>
    <w:p w:rsidR="00247A81" w:rsidRDefault="00247A81">
      <w:pPr>
        <w:pStyle w:val="ConsPlusNormal"/>
        <w:ind w:firstLine="540"/>
        <w:jc w:val="both"/>
      </w:pPr>
      <w:r>
        <w:t>3. Доля опубликованной информации о деятельности исполнительных органов государственной власти Иркутской области, нормативных правовых актов в общем объеме публикаций общественно-политической газеты "Областная".</w:t>
      </w:r>
    </w:p>
    <w:p w:rsidR="00247A81" w:rsidRDefault="00247A81">
      <w:pPr>
        <w:pStyle w:val="ConsPlusNormal"/>
        <w:ind w:firstLine="540"/>
        <w:jc w:val="both"/>
      </w:pPr>
      <w:r>
        <w:t>4. Доля представителей СМИ, удовлетворенных качеством взаимодействия с исполнительными органами государственной власти Иркутской области, от числа опрошенных.</w:t>
      </w:r>
    </w:p>
    <w:p w:rsidR="00247A81" w:rsidRDefault="00247A81">
      <w:pPr>
        <w:pStyle w:val="ConsPlusNormal"/>
        <w:ind w:firstLine="540"/>
        <w:jc w:val="both"/>
      </w:pPr>
      <w:r>
        <w:t>5. Количество мероприятий, организованных и проведенных с участием Губернатора Иркутской области, Правительства Иркутской области и представителей СМИ.</w:t>
      </w:r>
    </w:p>
    <w:p w:rsidR="00247A81" w:rsidRDefault="00247A81">
      <w:pPr>
        <w:pStyle w:val="ConsPlusNormal"/>
        <w:ind w:firstLine="540"/>
        <w:jc w:val="both"/>
      </w:pPr>
      <w:r>
        <w:t>6. Количество СМИ, получающих государственную поддержку из бюджета Иркутской области.</w:t>
      </w:r>
    </w:p>
    <w:p w:rsidR="00247A81" w:rsidRDefault="00247A81">
      <w:pPr>
        <w:pStyle w:val="ConsPlusNormal"/>
        <w:ind w:firstLine="540"/>
        <w:jc w:val="both"/>
      </w:pPr>
      <w:r>
        <w:t>7. Число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представлены в приложении 16 к государственной программе.</w:t>
      </w:r>
    </w:p>
    <w:p w:rsidR="00247A81" w:rsidRDefault="00247A81">
      <w:pPr>
        <w:pStyle w:val="ConsPlusNormal"/>
        <w:ind w:firstLine="540"/>
        <w:jc w:val="both"/>
      </w:pPr>
      <w:r>
        <w:t>Срок реализации подпрограммы: 2015 - 2020 годы.</w:t>
      </w:r>
    </w:p>
    <w:p w:rsidR="00247A81" w:rsidRDefault="00247A81">
      <w:pPr>
        <w:pStyle w:val="ConsPlusNormal"/>
        <w:jc w:val="both"/>
      </w:pPr>
      <w:r>
        <w:t xml:space="preserve">(в ред. Постановлений Правительства Иркутской области от 12.11.2015 </w:t>
      </w:r>
      <w:hyperlink r:id="rId298" w:history="1">
        <w:r>
          <w:rPr>
            <w:color w:val="0000FF"/>
          </w:rPr>
          <w:t>N 560-пп</w:t>
        </w:r>
      </w:hyperlink>
      <w:r>
        <w:t xml:space="preserve">, от 17.11.2016 </w:t>
      </w:r>
      <w:hyperlink r:id="rId299" w:history="1">
        <w:r>
          <w:rPr>
            <w:color w:val="0000FF"/>
          </w:rPr>
          <w:t>N 728-пп</w:t>
        </w:r>
      </w:hyperlink>
      <w:r>
        <w:t>)</w:t>
      </w:r>
    </w:p>
    <w:p w:rsidR="00247A81" w:rsidRDefault="00247A81">
      <w:pPr>
        <w:pStyle w:val="ConsPlusNormal"/>
        <w:jc w:val="both"/>
      </w:pPr>
    </w:p>
    <w:p w:rsidR="00247A81" w:rsidRDefault="00247A81">
      <w:pPr>
        <w:pStyle w:val="ConsPlusNormal"/>
        <w:jc w:val="center"/>
        <w:outlineLvl w:val="2"/>
      </w:pPr>
      <w:r>
        <w:t>Раздел 2. ВЕДОМСТВЕННЫЕ ЦЕЛЕВЫЕ ПРОГРАММЫ</w:t>
      </w:r>
    </w:p>
    <w:p w:rsidR="00247A81" w:rsidRDefault="00247A81">
      <w:pPr>
        <w:pStyle w:val="ConsPlusNormal"/>
        <w:jc w:val="center"/>
      </w:pPr>
      <w:r>
        <w:t>И ОСНОВНЫЕ МЕРОПРИЯТИЯ ПОДПРОГРАММЫ</w:t>
      </w:r>
    </w:p>
    <w:p w:rsidR="00247A81" w:rsidRDefault="00247A81">
      <w:pPr>
        <w:pStyle w:val="ConsPlusNormal"/>
        <w:jc w:val="both"/>
      </w:pPr>
    </w:p>
    <w:p w:rsidR="00247A81" w:rsidRDefault="00247A81">
      <w:pPr>
        <w:pStyle w:val="ConsPlusNormal"/>
        <w:ind w:firstLine="540"/>
        <w:jc w:val="both"/>
      </w:pPr>
      <w:r>
        <w:t>Подпрограмма реализуется через основное мероприятие "Информационное освещение деятельности исполнительных органов государственной власти Иркутской области".</w:t>
      </w:r>
    </w:p>
    <w:p w:rsidR="00247A81" w:rsidRDefault="00247A81">
      <w:pPr>
        <w:pStyle w:val="ConsPlusNormal"/>
        <w:ind w:firstLine="540"/>
        <w:jc w:val="both"/>
      </w:pPr>
      <w:r>
        <w:t>В рамках основного мероприятия предусмотрена реализация следующих мероприятий:</w:t>
      </w:r>
    </w:p>
    <w:p w:rsidR="00247A81" w:rsidRDefault="00247A81">
      <w:pPr>
        <w:pStyle w:val="ConsPlusNormal"/>
        <w:ind w:firstLine="540"/>
        <w:jc w:val="both"/>
      </w:pPr>
      <w:r>
        <w:t xml:space="preserve">1. Предоставление субсидий из областного бюджета в целях финансового обеспечения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 Реализация мероприятия осуществляется путем предоставления субсидий из областного бюджета. Порядок </w:t>
      </w:r>
      <w:r>
        <w:lastRenderedPageBreak/>
        <w:t xml:space="preserve">предоставления субсидий, критерии отбора, порядок возврата субсидий в случае нарушения условий при их предоставлении утвержден </w:t>
      </w:r>
      <w:hyperlink r:id="rId300" w:history="1">
        <w:r>
          <w:rPr>
            <w:color w:val="0000FF"/>
          </w:rPr>
          <w:t>постановлением</w:t>
        </w:r>
      </w:hyperlink>
      <w:r>
        <w:t xml:space="preserve"> Правительства Иркутской области от 11 июля 2014 года N 348-пп "Об утверждении Положения о предоставлении субсидий из областного бюджета в целях финансового обеспечения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p w:rsidR="00247A81" w:rsidRDefault="00247A81">
      <w:pPr>
        <w:pStyle w:val="ConsPlusNormal"/>
        <w:jc w:val="both"/>
      </w:pPr>
      <w:r>
        <w:t xml:space="preserve">(п. 1 в ред. </w:t>
      </w:r>
      <w:hyperlink r:id="rId301" w:history="1">
        <w:r>
          <w:rPr>
            <w:color w:val="0000FF"/>
          </w:rPr>
          <w:t>Постановления</w:t>
        </w:r>
      </w:hyperlink>
      <w:r>
        <w:t xml:space="preserve"> Правительства Иркутской области от 27.05.2015 N 264-пп)</w:t>
      </w:r>
    </w:p>
    <w:p w:rsidR="00247A81" w:rsidRDefault="00247A81">
      <w:pPr>
        <w:pStyle w:val="ConsPlusNormal"/>
        <w:ind w:firstLine="540"/>
        <w:jc w:val="both"/>
      </w:pPr>
      <w:r>
        <w:t>2. "Обеспечение деятельности ОГАУ "Издательский центр".</w:t>
      </w:r>
    </w:p>
    <w:p w:rsidR="00247A81" w:rsidRDefault="00247A81">
      <w:pPr>
        <w:pStyle w:val="ConsPlusNormal"/>
        <w:ind w:firstLine="540"/>
        <w:jc w:val="both"/>
      </w:pPr>
      <w:r>
        <w:t>3. "Обеспечение деятельности ОГКУ "Редакция газеты "Областная".</w:t>
      </w:r>
    </w:p>
    <w:p w:rsidR="00247A81" w:rsidRDefault="00247A81">
      <w:pPr>
        <w:pStyle w:val="ConsPlusNormal"/>
        <w:ind w:firstLine="540"/>
        <w:jc w:val="both"/>
      </w:pPr>
      <w:r>
        <w:t>Ведомственные целевые программы в составе подпрограммы не предусмотрены.</w:t>
      </w:r>
    </w:p>
    <w:p w:rsidR="00247A81" w:rsidRDefault="00247A81">
      <w:pPr>
        <w:pStyle w:val="ConsPlusNormal"/>
        <w:ind w:firstLine="540"/>
        <w:jc w:val="both"/>
      </w:pPr>
      <w:hyperlink w:anchor="P4377" w:history="1">
        <w:r>
          <w:rPr>
            <w:color w:val="0000FF"/>
          </w:rPr>
          <w:t>Перечень</w:t>
        </w:r>
      </w:hyperlink>
      <w:r>
        <w:t xml:space="preserve"> ведомственных целевых программ и основных мероприятий подпрограммы представлен в приложении 17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3. МЕРЫ ГОСУДАРСТВЕННОГО РЕГУЛИРОВАНИЯ,</w:t>
      </w:r>
    </w:p>
    <w:p w:rsidR="00247A81" w:rsidRDefault="00247A81">
      <w:pPr>
        <w:pStyle w:val="ConsPlusNormal"/>
        <w:jc w:val="center"/>
      </w:pPr>
      <w:r>
        <w:t>НАПРАВЛЕННЫЕ НА ДОСТИЖЕНИЕ ЦЕЛИ И ЗАДАЧ ПОДПРОГРАММЫ</w:t>
      </w:r>
    </w:p>
    <w:p w:rsidR="00247A81" w:rsidRDefault="00247A81">
      <w:pPr>
        <w:pStyle w:val="ConsPlusNormal"/>
        <w:jc w:val="both"/>
      </w:pPr>
    </w:p>
    <w:p w:rsidR="00247A81" w:rsidRDefault="00247A81">
      <w:pPr>
        <w:pStyle w:val="ConsPlusNormal"/>
        <w:ind w:firstLine="540"/>
        <w:jc w:val="both"/>
      </w:pPr>
      <w:r>
        <w:t>Применение мер государственного регулирования в сфере реализации подпрограммы не предусмотрено.</w:t>
      </w:r>
    </w:p>
    <w:p w:rsidR="00247A81" w:rsidRDefault="00247A81">
      <w:pPr>
        <w:pStyle w:val="ConsPlusNormal"/>
        <w:jc w:val="both"/>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jc w:val="both"/>
      </w:pPr>
    </w:p>
    <w:p w:rsidR="00247A81" w:rsidRDefault="00247A81">
      <w:pPr>
        <w:pStyle w:val="ConsPlusNormal"/>
        <w:ind w:firstLine="540"/>
        <w:jc w:val="both"/>
      </w:pPr>
      <w:r>
        <w:t xml:space="preserve">Информация о ресурсном </w:t>
      </w:r>
      <w:hyperlink w:anchor="P4875" w:history="1">
        <w:r>
          <w:rPr>
            <w:color w:val="0000FF"/>
          </w:rPr>
          <w:t>обеспечении</w:t>
        </w:r>
      </w:hyperlink>
      <w:r>
        <w:t xml:space="preserve"> реализации подпрограммы за счет средств, предусмотренных в областном бюджете, представлена в приложении 19 к государственной программе.</w:t>
      </w:r>
    </w:p>
    <w:p w:rsidR="00247A81" w:rsidRDefault="00247A81">
      <w:pPr>
        <w:pStyle w:val="ConsPlusNormal"/>
        <w:ind w:firstLine="540"/>
        <w:jc w:val="both"/>
      </w:pPr>
      <w:r>
        <w:t xml:space="preserve">Прогнозная (справочная)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5. ОБЪЕМЫ ФИНАНСИРОВАНИЯ МЕРОПРИЯТИЙ ПОДПРОГРАММЫ</w:t>
      </w:r>
    </w:p>
    <w:p w:rsidR="00247A81" w:rsidRDefault="00247A81">
      <w:pPr>
        <w:pStyle w:val="ConsPlusNormal"/>
        <w:jc w:val="center"/>
      </w:pPr>
      <w:r>
        <w:t>ЗА СЧЕТ СРЕДСТВ ФЕДЕРАЛЬНОГО БЮДЖЕТА</w:t>
      </w:r>
    </w:p>
    <w:p w:rsidR="00247A81" w:rsidRDefault="00247A81">
      <w:pPr>
        <w:pStyle w:val="ConsPlusNormal"/>
        <w:jc w:val="both"/>
      </w:pPr>
    </w:p>
    <w:p w:rsidR="00247A81" w:rsidRDefault="00247A81">
      <w:pPr>
        <w:pStyle w:val="ConsPlusNormal"/>
        <w:ind w:firstLine="540"/>
        <w:jc w:val="both"/>
      </w:pPr>
      <w:r>
        <w:t>Привлечение средств федерального бюджета в рамках реализации мероприятий подпрограммы не предусмотрено.</w:t>
      </w:r>
    </w:p>
    <w:p w:rsidR="00247A81" w:rsidRDefault="00247A81">
      <w:pPr>
        <w:pStyle w:val="ConsPlusNormal"/>
        <w:jc w:val="both"/>
      </w:pPr>
    </w:p>
    <w:p w:rsidR="00247A81" w:rsidRDefault="00247A81">
      <w:pPr>
        <w:pStyle w:val="ConsPlusNormal"/>
        <w:jc w:val="center"/>
        <w:outlineLvl w:val="2"/>
      </w:pPr>
      <w:r>
        <w:t>Раздел 6. СВЕДЕНИЯ ОБ УЧАСТИИ МУНИЦИПАЛЬНЫХ ОБРАЗОВАНИЙ</w:t>
      </w:r>
    </w:p>
    <w:p w:rsidR="00247A81" w:rsidRDefault="00247A81">
      <w:pPr>
        <w:pStyle w:val="ConsPlusNormal"/>
        <w:jc w:val="center"/>
      </w:pPr>
      <w:r>
        <w:t>ИРКУТСКОЙ ОБЛАСТИ В РЕАЛИЗАЦИИ ПОДПРОГРАММЫ</w:t>
      </w:r>
    </w:p>
    <w:p w:rsidR="00247A81" w:rsidRDefault="00247A81">
      <w:pPr>
        <w:pStyle w:val="ConsPlusNormal"/>
        <w:jc w:val="both"/>
      </w:pPr>
    </w:p>
    <w:p w:rsidR="00247A81" w:rsidRDefault="00247A81">
      <w:pPr>
        <w:pStyle w:val="ConsPlusNormal"/>
        <w:ind w:firstLine="540"/>
        <w:jc w:val="both"/>
      </w:pPr>
      <w:r>
        <w:t>Участие муниципальных образований Иркутской области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7. СВЕДЕНИЯ ОБ УЧАСТИИ ГОСУДАРСТВЕННЫХ</w:t>
      </w:r>
    </w:p>
    <w:p w:rsidR="00247A81" w:rsidRDefault="00247A81">
      <w:pPr>
        <w:pStyle w:val="ConsPlusNormal"/>
        <w:jc w:val="center"/>
      </w:pPr>
      <w:r>
        <w:t>ВНЕБЮДЖЕТНЫХ ФОНДОВ</w:t>
      </w:r>
    </w:p>
    <w:p w:rsidR="00247A81" w:rsidRDefault="00247A81">
      <w:pPr>
        <w:pStyle w:val="ConsPlusNormal"/>
        <w:jc w:val="both"/>
      </w:pPr>
    </w:p>
    <w:p w:rsidR="00247A81" w:rsidRDefault="00247A81">
      <w:pPr>
        <w:pStyle w:val="ConsPlusNormal"/>
        <w:ind w:firstLine="540"/>
        <w:jc w:val="both"/>
      </w:pPr>
      <w:r>
        <w:t>Участие муниципальных образований Иркутской области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jc w:val="both"/>
      </w:pPr>
    </w:p>
    <w:p w:rsidR="00247A81" w:rsidRDefault="00247A81">
      <w:pPr>
        <w:pStyle w:val="ConsPlusNormal"/>
        <w:ind w:firstLine="540"/>
        <w:jc w:val="both"/>
      </w:pPr>
      <w:r>
        <w:t>Государственные унитарные предприятия Иркутской области, акционерные общества с участием Иркутской области, общественные, научные и иные организации участия в реализации подпрограммы не принимают.</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10</w:t>
      </w:r>
    </w:p>
    <w:p w:rsidR="00247A81" w:rsidRDefault="00247A81">
      <w:pPr>
        <w:pStyle w:val="ConsPlusNormal"/>
        <w:jc w:val="right"/>
      </w:pPr>
      <w:r>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09.12.2015 </w:t>
      </w:r>
      <w:hyperlink r:id="rId302" w:history="1">
        <w:r>
          <w:rPr>
            <w:color w:val="0000FF"/>
          </w:rPr>
          <w:t>N 622-пп</w:t>
        </w:r>
      </w:hyperlink>
      <w:r>
        <w:t xml:space="preserve">, от 25.05.2016 </w:t>
      </w:r>
      <w:hyperlink r:id="rId303" w:history="1">
        <w:r>
          <w:rPr>
            <w:color w:val="0000FF"/>
          </w:rPr>
          <w:t>N 306-пп</w:t>
        </w:r>
      </w:hyperlink>
      <w:r>
        <w:t xml:space="preserve">, от 28.09.2016 </w:t>
      </w:r>
      <w:hyperlink r:id="rId304" w:history="1">
        <w:r>
          <w:rPr>
            <w:color w:val="0000FF"/>
          </w:rPr>
          <w:t>N 624-пп</w:t>
        </w:r>
      </w:hyperlink>
      <w:r>
        <w:t>,</w:t>
      </w:r>
    </w:p>
    <w:p w:rsidR="00247A81" w:rsidRDefault="00247A81">
      <w:pPr>
        <w:pStyle w:val="ConsPlusNormal"/>
        <w:jc w:val="center"/>
      </w:pPr>
      <w:r>
        <w:t xml:space="preserve">от 17.11.2016 </w:t>
      </w:r>
      <w:hyperlink r:id="rId305" w:history="1">
        <w:r>
          <w:rPr>
            <w:color w:val="0000FF"/>
          </w:rPr>
          <w:t>N 728-пп</w:t>
        </w:r>
      </w:hyperlink>
      <w:r>
        <w:t>)</w:t>
      </w:r>
    </w:p>
    <w:p w:rsidR="00247A81" w:rsidRDefault="00247A81">
      <w:pPr>
        <w:pStyle w:val="ConsPlusNormal"/>
        <w:jc w:val="both"/>
      </w:pPr>
    </w:p>
    <w:p w:rsidR="00247A81" w:rsidRDefault="00247A81">
      <w:pPr>
        <w:pStyle w:val="ConsPlusNormal"/>
        <w:jc w:val="center"/>
        <w:outlineLvl w:val="2"/>
      </w:pPr>
      <w:bookmarkStart w:id="15" w:name="P1669"/>
      <w:bookmarkEnd w:id="15"/>
      <w:r>
        <w:t>ПАСПОРТ</w:t>
      </w:r>
    </w:p>
    <w:p w:rsidR="00247A81" w:rsidRDefault="00247A81">
      <w:pPr>
        <w:pStyle w:val="ConsPlusNormal"/>
        <w:jc w:val="center"/>
      </w:pPr>
      <w:r>
        <w:t>ПОДПРОГРАММЫ "ОБЕСПЕЧЕНИЕ ДЕЯТЕЛЬНОСТИ УПРАВЛЕНИЯ ДЕЛАМИ</w:t>
      </w:r>
    </w:p>
    <w:p w:rsidR="00247A81" w:rsidRDefault="00247A81">
      <w:pPr>
        <w:pStyle w:val="ConsPlusNormal"/>
        <w:jc w:val="center"/>
      </w:pPr>
      <w:r>
        <w:t>ГУБЕРНАТОРА ИРКУТСКОЙ ОБЛАСТИ И ПРАВИТЕЛЬСТВА ИРКУТСКОЙ</w:t>
      </w:r>
    </w:p>
    <w:p w:rsidR="00247A81" w:rsidRDefault="00247A81">
      <w:pPr>
        <w:pStyle w:val="ConsPlusNormal"/>
        <w:jc w:val="center"/>
      </w:pPr>
      <w:r>
        <w:t>ОБЛАСТИ" НА 2015 - 2020 ГОДЫ ГОСУДАРСТВЕННОЙ ПРОГРАММЫ</w:t>
      </w:r>
    </w:p>
    <w:p w:rsidR="00247A81" w:rsidRDefault="00247A81">
      <w:pPr>
        <w:pStyle w:val="ConsPlusNormal"/>
        <w:jc w:val="center"/>
      </w:pPr>
      <w:r>
        <w:t>ИРКУТСКОЙ ОБЛАСТИ "ЭКОНОМИЧЕСКОЕ РАЗВИТИЕ И ИННОВАЦИОННАЯ</w:t>
      </w:r>
    </w:p>
    <w:p w:rsidR="00247A81" w:rsidRDefault="00247A81">
      <w:pPr>
        <w:pStyle w:val="ConsPlusNormal"/>
        <w:jc w:val="center"/>
      </w:pPr>
      <w:r>
        <w:t>ЭКОНОМИКА" НА 2015 - 2020 ГОДЫ (ДАЛЕЕ СООТВЕТСТВЕННО -</w:t>
      </w:r>
    </w:p>
    <w:p w:rsidR="00247A81" w:rsidRDefault="00247A81">
      <w:pPr>
        <w:pStyle w:val="ConsPlusNormal"/>
        <w:jc w:val="center"/>
      </w:pPr>
      <w:r>
        <w:t>ПОДПРОГРАММА, ГОСУДАРСТВЕННАЯ ПРОГРАММА)</w:t>
      </w:r>
    </w:p>
    <w:p w:rsidR="00247A81" w:rsidRDefault="00247A8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247A81">
        <w:tc>
          <w:tcPr>
            <w:tcW w:w="2438" w:type="dxa"/>
          </w:tcPr>
          <w:p w:rsidR="00247A81" w:rsidRDefault="00247A81">
            <w:pPr>
              <w:pStyle w:val="ConsPlusNormal"/>
            </w:pPr>
            <w:r>
              <w:t>Наименование государственной программы</w:t>
            </w:r>
          </w:p>
        </w:tc>
        <w:tc>
          <w:tcPr>
            <w:tcW w:w="6633" w:type="dxa"/>
          </w:tcPr>
          <w:p w:rsidR="00247A81" w:rsidRDefault="00247A81">
            <w:pPr>
              <w:pStyle w:val="ConsPlusNormal"/>
              <w:jc w:val="both"/>
            </w:pPr>
            <w:r>
              <w:t>Экономическое развитие и инновационная экономика на 2015 - 2020 годы</w:t>
            </w:r>
          </w:p>
        </w:tc>
      </w:tr>
      <w:tr w:rsidR="00247A81">
        <w:tc>
          <w:tcPr>
            <w:tcW w:w="2438" w:type="dxa"/>
          </w:tcPr>
          <w:p w:rsidR="00247A81" w:rsidRDefault="00247A81">
            <w:pPr>
              <w:pStyle w:val="ConsPlusNormal"/>
            </w:pPr>
            <w:r>
              <w:t>Наименование подпрограммы</w:t>
            </w:r>
          </w:p>
        </w:tc>
        <w:tc>
          <w:tcPr>
            <w:tcW w:w="6633" w:type="dxa"/>
          </w:tcPr>
          <w:p w:rsidR="00247A81" w:rsidRDefault="00247A81">
            <w:pPr>
              <w:pStyle w:val="ConsPlusNormal"/>
              <w:jc w:val="both"/>
            </w:pPr>
            <w:r>
              <w:t>Обеспечение деятельности управления делами Губернатора Иркутской области и Правительства Иркутской области на 2015 - 2020 годы</w:t>
            </w:r>
          </w:p>
        </w:tc>
      </w:tr>
      <w:tr w:rsidR="00247A81">
        <w:tc>
          <w:tcPr>
            <w:tcW w:w="2438" w:type="dxa"/>
          </w:tcPr>
          <w:p w:rsidR="00247A81" w:rsidRDefault="00247A81">
            <w:pPr>
              <w:pStyle w:val="ConsPlusNormal"/>
            </w:pPr>
            <w:r>
              <w:t>Ответственный исполнитель подпрограммы</w:t>
            </w:r>
          </w:p>
        </w:tc>
        <w:tc>
          <w:tcPr>
            <w:tcW w:w="6633" w:type="dxa"/>
          </w:tcPr>
          <w:p w:rsidR="00247A81" w:rsidRDefault="00247A81">
            <w:pPr>
              <w:pStyle w:val="ConsPlusNormal"/>
              <w:jc w:val="both"/>
            </w:pPr>
            <w:r>
              <w:t>Управление делами Губернатора Иркутской области и Правительства Иркутской области</w:t>
            </w:r>
          </w:p>
        </w:tc>
      </w:tr>
      <w:tr w:rsidR="00247A81">
        <w:tc>
          <w:tcPr>
            <w:tcW w:w="2438" w:type="dxa"/>
          </w:tcPr>
          <w:p w:rsidR="00247A81" w:rsidRDefault="00247A81">
            <w:pPr>
              <w:pStyle w:val="ConsPlusNormal"/>
            </w:pPr>
            <w:r>
              <w:t>Участники подпрограммы</w:t>
            </w:r>
          </w:p>
        </w:tc>
        <w:tc>
          <w:tcPr>
            <w:tcW w:w="6633" w:type="dxa"/>
          </w:tcPr>
          <w:p w:rsidR="00247A81" w:rsidRDefault="00247A81">
            <w:pPr>
              <w:pStyle w:val="ConsPlusNormal"/>
              <w:jc w:val="both"/>
            </w:pPr>
            <w:r>
              <w:t>Управление делами Губернатора Иркутской области и Правительства Иркутской области</w:t>
            </w:r>
          </w:p>
        </w:tc>
      </w:tr>
      <w:tr w:rsidR="00247A81">
        <w:tc>
          <w:tcPr>
            <w:tcW w:w="2438" w:type="dxa"/>
          </w:tcPr>
          <w:p w:rsidR="00247A81" w:rsidRDefault="00247A81">
            <w:pPr>
              <w:pStyle w:val="ConsPlusNormal"/>
            </w:pPr>
            <w:r>
              <w:t>Цель подпрограммы</w:t>
            </w:r>
          </w:p>
        </w:tc>
        <w:tc>
          <w:tcPr>
            <w:tcW w:w="6633" w:type="dxa"/>
          </w:tcPr>
          <w:p w:rsidR="00247A81" w:rsidRDefault="00247A81">
            <w:pPr>
              <w:pStyle w:val="ConsPlusNormal"/>
              <w:jc w:val="both"/>
            </w:pPr>
            <w:r>
              <w:t>Комплексное обеспечение деятельности Губернатора Иркутской области, Правительства Иркутской области, аппарата Губернатора Иркутской области и Правительства Иркутской области и иных государственных органов Иркутской области в рамках полномочий управления делами Губернатора Иркутской области и Правительства Иркутской области</w:t>
            </w:r>
          </w:p>
        </w:tc>
      </w:tr>
      <w:tr w:rsidR="00247A81">
        <w:tblPrEx>
          <w:tblBorders>
            <w:insideH w:val="nil"/>
          </w:tblBorders>
        </w:tblPrEx>
        <w:tc>
          <w:tcPr>
            <w:tcW w:w="2438" w:type="dxa"/>
            <w:tcBorders>
              <w:bottom w:val="nil"/>
            </w:tcBorders>
          </w:tcPr>
          <w:p w:rsidR="00247A81" w:rsidRDefault="00247A81">
            <w:pPr>
              <w:pStyle w:val="ConsPlusNormal"/>
            </w:pPr>
            <w:r>
              <w:t>Задачи подпрограммы</w:t>
            </w:r>
          </w:p>
        </w:tc>
        <w:tc>
          <w:tcPr>
            <w:tcW w:w="6633" w:type="dxa"/>
            <w:tcBorders>
              <w:bottom w:val="nil"/>
            </w:tcBorders>
            <w:vAlign w:val="center"/>
          </w:tcPr>
          <w:p w:rsidR="00247A81" w:rsidRDefault="00247A81">
            <w:pPr>
              <w:pStyle w:val="ConsPlusNormal"/>
              <w:jc w:val="both"/>
            </w:pPr>
            <w:r>
              <w:t>1. Финансовое, материально-техническое обеспечение и социально-бытовое обслуживание деятельности Губернатора Иркутской области, Правительства Иркутской области, аппарата Губернатора Иркутской области и Правительства Иркутской области, иных государственных органов Иркутской области в пределах полномочий управления делами Губернатора Иркутской области и Правительства Иркутской области.</w:t>
            </w:r>
          </w:p>
          <w:p w:rsidR="00247A81" w:rsidRDefault="00247A81">
            <w:pPr>
              <w:pStyle w:val="ConsPlusNormal"/>
              <w:jc w:val="both"/>
            </w:pPr>
            <w:r>
              <w:t xml:space="preserve">2. Снижение морального и физического износа, улучшение технического и функционального состояния объектов недвижимости, </w:t>
            </w:r>
            <w:r>
              <w:lastRenderedPageBreak/>
              <w:t>принадлежащих управлению делами Губернатора Иркутской области и Правительства Иркутской области на праве оперативного управления.</w:t>
            </w:r>
          </w:p>
          <w:p w:rsidR="00247A81" w:rsidRDefault="00247A81">
            <w:pPr>
              <w:pStyle w:val="ConsPlusNormal"/>
              <w:jc w:val="both"/>
            </w:pPr>
            <w:r>
              <w:t>3. Восстановление исправности (работоспособности) и поддержка эксплуатационных показателей строительных конструкций зданий, сооружений и систем инженерного обеспечения</w:t>
            </w:r>
          </w:p>
        </w:tc>
      </w:tr>
      <w:tr w:rsidR="00247A81">
        <w:tblPrEx>
          <w:tblBorders>
            <w:insideH w:val="nil"/>
          </w:tblBorders>
        </w:tblPrEx>
        <w:tc>
          <w:tcPr>
            <w:tcW w:w="9071" w:type="dxa"/>
            <w:gridSpan w:val="2"/>
            <w:tcBorders>
              <w:top w:val="nil"/>
            </w:tcBorders>
          </w:tcPr>
          <w:p w:rsidR="00247A81" w:rsidRDefault="00247A81">
            <w:pPr>
              <w:pStyle w:val="ConsPlusNormal"/>
              <w:jc w:val="both"/>
            </w:pPr>
            <w:r>
              <w:lastRenderedPageBreak/>
              <w:t xml:space="preserve">(в ред. </w:t>
            </w:r>
            <w:hyperlink r:id="rId306" w:history="1">
              <w:r>
                <w:rPr>
                  <w:color w:val="0000FF"/>
                </w:rPr>
                <w:t>Постановления</w:t>
              </w:r>
            </w:hyperlink>
            <w:r>
              <w:t xml:space="preserve"> Правительства Иркутской области от 09.12.2015 N 622-пп)</w:t>
            </w:r>
          </w:p>
        </w:tc>
      </w:tr>
      <w:tr w:rsidR="00247A81">
        <w:tc>
          <w:tcPr>
            <w:tcW w:w="2438" w:type="dxa"/>
          </w:tcPr>
          <w:p w:rsidR="00247A81" w:rsidRDefault="00247A81">
            <w:pPr>
              <w:pStyle w:val="ConsPlusNormal"/>
            </w:pPr>
            <w:r>
              <w:t>Сроки реализации подпрограммы</w:t>
            </w:r>
          </w:p>
        </w:tc>
        <w:tc>
          <w:tcPr>
            <w:tcW w:w="6633" w:type="dxa"/>
          </w:tcPr>
          <w:p w:rsidR="00247A81" w:rsidRDefault="00247A81">
            <w:pPr>
              <w:pStyle w:val="ConsPlusNormal"/>
              <w:jc w:val="both"/>
            </w:pPr>
            <w:r>
              <w:t>2015 - 2020 годы</w:t>
            </w:r>
          </w:p>
        </w:tc>
      </w:tr>
      <w:tr w:rsidR="00247A81">
        <w:tc>
          <w:tcPr>
            <w:tcW w:w="2438" w:type="dxa"/>
          </w:tcPr>
          <w:p w:rsidR="00247A81" w:rsidRDefault="00247A81">
            <w:pPr>
              <w:pStyle w:val="ConsPlusNormal"/>
            </w:pPr>
            <w:r>
              <w:t>Целевые показатели подпрограммы</w:t>
            </w:r>
          </w:p>
        </w:tc>
        <w:tc>
          <w:tcPr>
            <w:tcW w:w="6633" w:type="dxa"/>
            <w:vAlign w:val="center"/>
          </w:tcPr>
          <w:p w:rsidR="00247A81" w:rsidRDefault="00247A81">
            <w:pPr>
              <w:pStyle w:val="ConsPlusNormal"/>
              <w:jc w:val="both"/>
            </w:pPr>
            <w:r>
              <w:t>Доля зданий, строений, сооружений, инженерных систем и систем жизнеобеспечения, содержание, эксплуатация и обслуживание которых выполняется без замечаний со стороны государственных органов, имеющих право на осуществление контроля</w:t>
            </w:r>
          </w:p>
        </w:tc>
      </w:tr>
      <w:tr w:rsidR="00247A81">
        <w:tblPrEx>
          <w:tblBorders>
            <w:insideH w:val="nil"/>
          </w:tblBorders>
        </w:tblPrEx>
        <w:tc>
          <w:tcPr>
            <w:tcW w:w="2438" w:type="dxa"/>
            <w:tcBorders>
              <w:bottom w:val="nil"/>
            </w:tcBorders>
          </w:tcPr>
          <w:p w:rsidR="00247A81" w:rsidRDefault="00247A81">
            <w:pPr>
              <w:pStyle w:val="ConsPlusNormal"/>
            </w:pPr>
            <w:r>
              <w:t>Перечень основных мероприятий подпрограммы</w:t>
            </w:r>
          </w:p>
        </w:tc>
        <w:tc>
          <w:tcPr>
            <w:tcW w:w="6633" w:type="dxa"/>
            <w:tcBorders>
              <w:bottom w:val="nil"/>
            </w:tcBorders>
          </w:tcPr>
          <w:p w:rsidR="00247A81" w:rsidRDefault="00247A81">
            <w:pPr>
              <w:pStyle w:val="ConsPlusNormal"/>
              <w:jc w:val="both"/>
            </w:pPr>
            <w:r>
              <w:t>1. Обеспечение реализации полномочий управления делами Губернатора Иркутской области и Правительства Иркутской области.</w:t>
            </w:r>
          </w:p>
          <w:p w:rsidR="00247A81" w:rsidRDefault="00247A81">
            <w:pPr>
              <w:pStyle w:val="ConsPlusNormal"/>
              <w:jc w:val="both"/>
            </w:pPr>
            <w:r>
              <w:t>2. Капитальный ремонт объектов недвижимости, принадлежащих управлению делами Губернатора Иркутской области и Правительства Иркутской области на праве оперативного управления.</w:t>
            </w:r>
          </w:p>
          <w:p w:rsidR="00247A81" w:rsidRDefault="00247A81">
            <w:pPr>
              <w:pStyle w:val="ConsPlusNormal"/>
              <w:jc w:val="both"/>
            </w:pPr>
            <w:r>
              <w:t>3. Осуществление бюджетных инвестиций в форме капитальных вложений в объекты недвижимости, принадлежащие управлению делами Губернатора Иркутской области и Правительства Иркутской области на праве оперативного управления</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307" w:history="1">
              <w:r>
                <w:rPr>
                  <w:color w:val="0000FF"/>
                </w:rPr>
                <w:t>Постановления</w:t>
              </w:r>
            </w:hyperlink>
            <w:r>
              <w:t xml:space="preserve"> Правительства Иркутской области от 09.12.2015 N 622-пп)</w:t>
            </w:r>
          </w:p>
        </w:tc>
      </w:tr>
      <w:tr w:rsidR="00247A81">
        <w:tc>
          <w:tcPr>
            <w:tcW w:w="2438" w:type="dxa"/>
          </w:tcPr>
          <w:p w:rsidR="00247A81" w:rsidRDefault="00247A81">
            <w:pPr>
              <w:pStyle w:val="ConsPlusNormal"/>
            </w:pPr>
            <w:r>
              <w:t>Перечень ведомственных целевых программ, входящих в состав подпрограммы</w:t>
            </w:r>
          </w:p>
        </w:tc>
        <w:tc>
          <w:tcPr>
            <w:tcW w:w="6633" w:type="dxa"/>
          </w:tcPr>
          <w:p w:rsidR="00247A81" w:rsidRDefault="00247A81">
            <w:pPr>
              <w:pStyle w:val="ConsPlusNormal"/>
              <w:jc w:val="both"/>
            </w:pPr>
            <w:r>
              <w:t>Ведомственные целевые программы в составе подпрограммы не предусмотрены</w:t>
            </w:r>
          </w:p>
        </w:tc>
      </w:tr>
      <w:tr w:rsidR="00247A81">
        <w:tblPrEx>
          <w:tblBorders>
            <w:insideH w:val="nil"/>
          </w:tblBorders>
        </w:tblPrEx>
        <w:tc>
          <w:tcPr>
            <w:tcW w:w="2438" w:type="dxa"/>
            <w:tcBorders>
              <w:bottom w:val="nil"/>
            </w:tcBorders>
          </w:tcPr>
          <w:p w:rsidR="00247A81" w:rsidRDefault="00247A81">
            <w:pPr>
              <w:pStyle w:val="ConsPlusNormal"/>
            </w:pPr>
            <w:r>
              <w:t>Прогнозная (справочная) оценка ресурсного обеспечения реализации подпрограммы</w:t>
            </w:r>
          </w:p>
        </w:tc>
        <w:tc>
          <w:tcPr>
            <w:tcW w:w="6633" w:type="dxa"/>
            <w:tcBorders>
              <w:bottom w:val="nil"/>
            </w:tcBorders>
          </w:tcPr>
          <w:p w:rsidR="00247A81" w:rsidRDefault="00247A81">
            <w:pPr>
              <w:pStyle w:val="ConsPlusNormal"/>
              <w:jc w:val="both"/>
            </w:pPr>
            <w:r>
              <w:t>Объем финансирования за счет средств областного бюджета по годам реализации составляет:</w:t>
            </w:r>
          </w:p>
          <w:p w:rsidR="00247A81" w:rsidRDefault="00247A81">
            <w:pPr>
              <w:pStyle w:val="ConsPlusNormal"/>
              <w:ind w:firstLine="283"/>
              <w:jc w:val="both"/>
            </w:pPr>
            <w:r>
              <w:t>2015 год - 451871,0 тыс. рублей;</w:t>
            </w:r>
          </w:p>
          <w:p w:rsidR="00247A81" w:rsidRDefault="00247A81">
            <w:pPr>
              <w:pStyle w:val="ConsPlusNormal"/>
              <w:ind w:firstLine="283"/>
              <w:jc w:val="both"/>
            </w:pPr>
            <w:r>
              <w:t>2016 год - 415211,0 тыс. рублей;</w:t>
            </w:r>
          </w:p>
          <w:p w:rsidR="00247A81" w:rsidRDefault="00247A81">
            <w:pPr>
              <w:pStyle w:val="ConsPlusNormal"/>
              <w:ind w:firstLine="283"/>
              <w:jc w:val="both"/>
            </w:pPr>
            <w:r>
              <w:t>2017 год - 448984,3 тыс. рублей;</w:t>
            </w:r>
          </w:p>
          <w:p w:rsidR="00247A81" w:rsidRDefault="00247A81">
            <w:pPr>
              <w:pStyle w:val="ConsPlusNormal"/>
              <w:ind w:firstLine="283"/>
              <w:jc w:val="both"/>
            </w:pPr>
            <w:r>
              <w:t>2018 год - 388316,3 тыс. рублей;</w:t>
            </w:r>
          </w:p>
          <w:p w:rsidR="00247A81" w:rsidRDefault="00247A81">
            <w:pPr>
              <w:pStyle w:val="ConsPlusNormal"/>
              <w:ind w:firstLine="283"/>
              <w:jc w:val="both"/>
            </w:pPr>
            <w:r>
              <w:t>2019 год - 388316,3 тыс. рублей;</w:t>
            </w:r>
          </w:p>
          <w:p w:rsidR="00247A81" w:rsidRDefault="00247A81">
            <w:pPr>
              <w:pStyle w:val="ConsPlusNormal"/>
              <w:ind w:firstLine="283"/>
              <w:jc w:val="both"/>
            </w:pPr>
            <w:r>
              <w:t>2020 год - 388316,3 тыс. рублей</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308" w:history="1">
              <w:r>
                <w:rPr>
                  <w:color w:val="0000FF"/>
                </w:rPr>
                <w:t>Постановления</w:t>
              </w:r>
            </w:hyperlink>
            <w:r>
              <w:t xml:space="preserve"> Правительства Иркутской области от 17.11.2016 N 728-пп)</w:t>
            </w:r>
          </w:p>
        </w:tc>
      </w:tr>
      <w:tr w:rsidR="00247A81">
        <w:tc>
          <w:tcPr>
            <w:tcW w:w="2438" w:type="dxa"/>
          </w:tcPr>
          <w:p w:rsidR="00247A81" w:rsidRDefault="00247A81">
            <w:pPr>
              <w:pStyle w:val="ConsPlusNormal"/>
            </w:pPr>
            <w:r>
              <w:t>Ожидаемые конечные результаты реализации подпрограммы</w:t>
            </w:r>
          </w:p>
        </w:tc>
        <w:tc>
          <w:tcPr>
            <w:tcW w:w="6633" w:type="dxa"/>
          </w:tcPr>
          <w:p w:rsidR="00247A81" w:rsidRDefault="00247A81">
            <w:pPr>
              <w:pStyle w:val="ConsPlusNormal"/>
              <w:jc w:val="both"/>
            </w:pPr>
            <w:r>
              <w:t>Доля зданий, строений, сооружений, инженерных систем и систем жизнеобеспечения, содержание, эксплуатация и обслуживание которых выполняется без замечаний со стороны государственных органов, имеющих право на осуществление контроля, - 100%</w:t>
            </w:r>
          </w:p>
        </w:tc>
      </w:tr>
    </w:tbl>
    <w:p w:rsidR="00247A81" w:rsidRDefault="00247A81">
      <w:pPr>
        <w:pStyle w:val="ConsPlusNormal"/>
        <w:jc w:val="both"/>
      </w:pPr>
    </w:p>
    <w:p w:rsidR="00247A81" w:rsidRDefault="00247A81">
      <w:pPr>
        <w:pStyle w:val="ConsPlusNormal"/>
        <w:jc w:val="center"/>
        <w:outlineLvl w:val="2"/>
      </w:pPr>
      <w:r>
        <w:t>Раздел 1. ЦЕЛЬ И ЗАДАЧИ ПОДПРОГРАММЫ,</w:t>
      </w:r>
    </w:p>
    <w:p w:rsidR="00247A81" w:rsidRDefault="00247A81">
      <w:pPr>
        <w:pStyle w:val="ConsPlusNormal"/>
        <w:jc w:val="center"/>
      </w:pPr>
      <w:r>
        <w:t>ЦЕЛЕВЫЕ ПОКАЗАТЕЛИ, СРОКИ РЕАЛИЗАЦИИ</w:t>
      </w:r>
    </w:p>
    <w:p w:rsidR="00247A81" w:rsidRDefault="00247A81">
      <w:pPr>
        <w:pStyle w:val="ConsPlusNormal"/>
        <w:jc w:val="both"/>
      </w:pPr>
    </w:p>
    <w:p w:rsidR="00247A81" w:rsidRDefault="00247A81">
      <w:pPr>
        <w:pStyle w:val="ConsPlusNormal"/>
        <w:ind w:firstLine="540"/>
        <w:jc w:val="both"/>
      </w:pPr>
      <w:r>
        <w:t xml:space="preserve">Целью подпрограммы является комплексное обеспечение деятельности Губернатора </w:t>
      </w:r>
      <w:r>
        <w:lastRenderedPageBreak/>
        <w:t>Иркутской области, Правительства Иркутской области, аппарата Губернатора Иркутской области и Правительства Иркутской области и иных государственных органов Иркутской области в рамках полномочий управления делами Губернатора Иркутской области и Правительства Иркутской области (далее - управление делами).</w:t>
      </w:r>
    </w:p>
    <w:p w:rsidR="00247A81" w:rsidRDefault="00247A81">
      <w:pPr>
        <w:pStyle w:val="ConsPlusNormal"/>
        <w:ind w:firstLine="540"/>
        <w:jc w:val="both"/>
      </w:pPr>
      <w:r>
        <w:t>Для достижения поставленной цели необходимо выполнение следующих задач:</w:t>
      </w:r>
    </w:p>
    <w:p w:rsidR="00247A81" w:rsidRDefault="00247A81">
      <w:pPr>
        <w:pStyle w:val="ConsPlusNormal"/>
        <w:ind w:firstLine="540"/>
        <w:jc w:val="both"/>
      </w:pPr>
      <w:r>
        <w:t>1. Финансовое, материально-техническое, социально-бытовое обеспечение деятельности Губернатора Иркутской области, Правительства Иркутской области, аппарата Губернатора Иркутской области и Правительства Иркутской области, иных государственных органов Иркутской области в пределах полномочий управления делами.</w:t>
      </w:r>
    </w:p>
    <w:p w:rsidR="00247A81" w:rsidRDefault="00247A81">
      <w:pPr>
        <w:pStyle w:val="ConsPlusNormal"/>
        <w:ind w:firstLine="540"/>
        <w:jc w:val="both"/>
      </w:pPr>
      <w:r>
        <w:t>2. Снижение морального и физического износа, улучшение технического и функционального состояния объектов недвижимости, принадлежащих управлению делами Губернатора Иркутской области и Правительства Иркутской области на праве оперативного управления.</w:t>
      </w:r>
    </w:p>
    <w:p w:rsidR="00247A81" w:rsidRDefault="00247A81">
      <w:pPr>
        <w:pStyle w:val="ConsPlusNormal"/>
        <w:ind w:firstLine="540"/>
        <w:jc w:val="both"/>
      </w:pPr>
      <w:r>
        <w:t>3. Восстановление исправности (работоспособности) и поддержка эксплуатационных показателей строительных конструкций зданий, сооружений и систем инженерного обеспечения.</w:t>
      </w:r>
    </w:p>
    <w:p w:rsidR="00247A81" w:rsidRDefault="00247A81">
      <w:pPr>
        <w:pStyle w:val="ConsPlusNormal"/>
        <w:jc w:val="both"/>
      </w:pPr>
      <w:r>
        <w:t xml:space="preserve">(п. 3 введен </w:t>
      </w:r>
      <w:hyperlink r:id="rId309" w:history="1">
        <w:r>
          <w:rPr>
            <w:color w:val="0000FF"/>
          </w:rPr>
          <w:t>Постановлением</w:t>
        </w:r>
      </w:hyperlink>
      <w:r>
        <w:t xml:space="preserve"> Правительства Иркутской области от 09.12.2015 N 622-пп)</w:t>
      </w:r>
    </w:p>
    <w:p w:rsidR="00247A81" w:rsidRDefault="00247A81">
      <w:pPr>
        <w:pStyle w:val="ConsPlusNormal"/>
        <w:ind w:firstLine="540"/>
        <w:jc w:val="both"/>
      </w:pPr>
      <w:r>
        <w:t>Целевым показателем по подпрограмме является доля зданий, строений, сооружений, инженерных систем и систем жизнеобеспечения, содержание, эксплуатация и обслуживание которых выполняется без замечаний со стороны государственных органов, имеющих право на осуществление контроля.</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подпрограммы на 2015 - 2020 годы представлены в приложении 16 к государственной программе.</w:t>
      </w:r>
    </w:p>
    <w:p w:rsidR="00247A81" w:rsidRDefault="00247A81">
      <w:pPr>
        <w:pStyle w:val="ConsPlusNormal"/>
        <w:ind w:firstLine="540"/>
        <w:jc w:val="both"/>
      </w:pPr>
      <w:r>
        <w:t>Сроки реализации подпрограммы: 2015 - 2020 годы.</w:t>
      </w:r>
    </w:p>
    <w:p w:rsidR="00247A81" w:rsidRDefault="00247A81">
      <w:pPr>
        <w:pStyle w:val="ConsPlusNormal"/>
        <w:jc w:val="both"/>
      </w:pPr>
    </w:p>
    <w:p w:rsidR="00247A81" w:rsidRDefault="00247A81">
      <w:pPr>
        <w:pStyle w:val="ConsPlusNormal"/>
        <w:jc w:val="center"/>
        <w:outlineLvl w:val="2"/>
      </w:pPr>
      <w:r>
        <w:t>Раздел 2. ВЕДОМСТВЕННЫЕ ЦЕЛЕВЫЕ ПРОГРАММЫ</w:t>
      </w:r>
    </w:p>
    <w:p w:rsidR="00247A81" w:rsidRDefault="00247A81">
      <w:pPr>
        <w:pStyle w:val="ConsPlusNormal"/>
        <w:jc w:val="center"/>
      </w:pPr>
      <w:r>
        <w:t>И ОСНОВНЫЕ МЕРОПРИЯТИЯ ПОДПРОГРАММЫ</w:t>
      </w:r>
    </w:p>
    <w:p w:rsidR="00247A81" w:rsidRDefault="00247A81">
      <w:pPr>
        <w:pStyle w:val="ConsPlusNormal"/>
        <w:jc w:val="both"/>
      </w:pPr>
    </w:p>
    <w:p w:rsidR="00247A81" w:rsidRDefault="00247A81">
      <w:pPr>
        <w:pStyle w:val="ConsPlusNormal"/>
        <w:ind w:firstLine="540"/>
        <w:jc w:val="both"/>
      </w:pPr>
      <w:r>
        <w:t>Ведомственные целевые программы в составе подпрограммы не предусмотрены.</w:t>
      </w:r>
    </w:p>
    <w:p w:rsidR="00247A81" w:rsidRDefault="00247A81">
      <w:pPr>
        <w:pStyle w:val="ConsPlusNormal"/>
        <w:ind w:firstLine="540"/>
        <w:jc w:val="both"/>
      </w:pPr>
      <w:r>
        <w:t>В соответствии с целями подпрограммы в течение срока ее реализации предполагается осуществить выполнение основных мероприятий:</w:t>
      </w:r>
    </w:p>
    <w:p w:rsidR="00247A81" w:rsidRDefault="00247A81">
      <w:pPr>
        <w:pStyle w:val="ConsPlusNormal"/>
        <w:ind w:firstLine="540"/>
        <w:jc w:val="both"/>
      </w:pPr>
      <w:r>
        <w:t>1. Обеспечение реализации полномочий управления делами Губернатора Иркутской области и Правительства Иркутской области.</w:t>
      </w:r>
    </w:p>
    <w:p w:rsidR="00247A81" w:rsidRDefault="00247A81">
      <w:pPr>
        <w:pStyle w:val="ConsPlusNormal"/>
        <w:ind w:firstLine="540"/>
        <w:jc w:val="both"/>
      </w:pPr>
      <w:r>
        <w:t>2. Капитальный ремонт объектов недвижимости, принадлежащих управлению делами Губернатора Иркутской области и Правительства Иркутской области на праве оперативного управления.</w:t>
      </w:r>
    </w:p>
    <w:p w:rsidR="00247A81" w:rsidRDefault="00247A81">
      <w:pPr>
        <w:pStyle w:val="ConsPlusNormal"/>
        <w:ind w:firstLine="540"/>
        <w:jc w:val="both"/>
      </w:pPr>
      <w:r>
        <w:t>3. Осуществление бюджетных инвестиций в форме капитальных вложений в объекты недвижимости, принадлежащие управлению делами Губернатора Иркутской области и Правительства Иркутской области на праве оперативного управления.</w:t>
      </w:r>
    </w:p>
    <w:p w:rsidR="00247A81" w:rsidRDefault="00247A81">
      <w:pPr>
        <w:pStyle w:val="ConsPlusNormal"/>
        <w:jc w:val="both"/>
      </w:pPr>
      <w:r>
        <w:t xml:space="preserve">(п. 3 введен </w:t>
      </w:r>
      <w:hyperlink r:id="rId310" w:history="1">
        <w:r>
          <w:rPr>
            <w:color w:val="0000FF"/>
          </w:rPr>
          <w:t>Постановлением</w:t>
        </w:r>
      </w:hyperlink>
      <w:r>
        <w:t xml:space="preserve"> Правительства Иркутской области от 09.12.2015 N 622-пп)</w:t>
      </w:r>
    </w:p>
    <w:p w:rsidR="00247A81" w:rsidRDefault="00247A81">
      <w:pPr>
        <w:pStyle w:val="ConsPlusNormal"/>
        <w:ind w:firstLine="540"/>
        <w:jc w:val="both"/>
      </w:pPr>
      <w:hyperlink w:anchor="P4377" w:history="1">
        <w:r>
          <w:rPr>
            <w:color w:val="0000FF"/>
          </w:rPr>
          <w:t>Перечень</w:t>
        </w:r>
      </w:hyperlink>
      <w:r>
        <w:t xml:space="preserve"> ведомственных целевых программ и основных мероприятий подпрограммы представлен в приложении 17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3. МЕРЫ ГОСУДАРСТВЕННОГО РЕГУЛИРОВАНИЯ,</w:t>
      </w:r>
    </w:p>
    <w:p w:rsidR="00247A81" w:rsidRDefault="00247A81">
      <w:pPr>
        <w:pStyle w:val="ConsPlusNormal"/>
        <w:jc w:val="center"/>
      </w:pPr>
      <w:r>
        <w:t>НАПРАВЛЕННЫЕ НА ДОСТИЖЕНИЕ ЦЕЛЕЙ И ЗАДАЧ ПОДПРОГРАММЫ</w:t>
      </w:r>
    </w:p>
    <w:p w:rsidR="00247A81" w:rsidRDefault="00247A81">
      <w:pPr>
        <w:pStyle w:val="ConsPlusNormal"/>
        <w:jc w:val="both"/>
      </w:pPr>
    </w:p>
    <w:p w:rsidR="00247A81" w:rsidRDefault="00247A81">
      <w:pPr>
        <w:pStyle w:val="ConsPlusNormal"/>
        <w:ind w:firstLine="540"/>
        <w:jc w:val="both"/>
      </w:pPr>
      <w:r>
        <w:t>Для достижения цели и задач подпрограммы приняты следующие нормативные правовые акты Иркутской области:</w:t>
      </w:r>
    </w:p>
    <w:p w:rsidR="00247A81" w:rsidRDefault="00247A81">
      <w:pPr>
        <w:pStyle w:val="ConsPlusNormal"/>
        <w:ind w:firstLine="540"/>
        <w:jc w:val="both"/>
      </w:pPr>
      <w:hyperlink r:id="rId311" w:history="1">
        <w:r>
          <w:rPr>
            <w:color w:val="0000FF"/>
          </w:rPr>
          <w:t>постановление</w:t>
        </w:r>
      </w:hyperlink>
      <w:r>
        <w:t xml:space="preserve"> Правительства Иркутской области от 29 декабря 2009 года N 386/165-пп "Об управлении делами Губернатора Иркутской области и Правительства Иркутской области";</w:t>
      </w:r>
    </w:p>
    <w:p w:rsidR="00247A81" w:rsidRDefault="00247A81">
      <w:pPr>
        <w:pStyle w:val="ConsPlusNormal"/>
        <w:ind w:firstLine="540"/>
        <w:jc w:val="both"/>
      </w:pPr>
      <w:r>
        <w:t>распоряжение Правительства Иркутской области от 30 марта 2012 года N 161-рп "О создании областного государственного автономного учреждения "Центр комплексного обслуживания Губернатора Иркутской области и Правительства Иркутской области".</w:t>
      </w:r>
    </w:p>
    <w:p w:rsidR="00247A81" w:rsidRDefault="00247A81">
      <w:pPr>
        <w:pStyle w:val="ConsPlusNormal"/>
        <w:jc w:val="both"/>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jc w:val="both"/>
      </w:pPr>
    </w:p>
    <w:p w:rsidR="00247A81" w:rsidRDefault="00247A81">
      <w:pPr>
        <w:pStyle w:val="ConsPlusNormal"/>
        <w:ind w:firstLine="540"/>
        <w:jc w:val="both"/>
      </w:pPr>
      <w:r>
        <w:lastRenderedPageBreak/>
        <w:t xml:space="preserve">Информация о ресурсном </w:t>
      </w:r>
      <w:hyperlink w:anchor="P4875" w:history="1">
        <w:r>
          <w:rPr>
            <w:color w:val="0000FF"/>
          </w:rPr>
          <w:t>обеспечении</w:t>
        </w:r>
      </w:hyperlink>
      <w:r>
        <w:t xml:space="preserve"> реализации подпрограммы за счет средств, предусмотренных в областном бюджете, представлена в приложении 19 к государственной программе.</w:t>
      </w:r>
    </w:p>
    <w:p w:rsidR="00247A81" w:rsidRDefault="00247A81">
      <w:pPr>
        <w:pStyle w:val="ConsPlusNormal"/>
        <w:ind w:firstLine="540"/>
        <w:jc w:val="both"/>
      </w:pPr>
      <w:r>
        <w:t xml:space="preserve">Прогнозная (справочная)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5. ОБЪЕМЫ ФИНАНСИРОВАНИЯ МЕРОПРИЯТИЙ ПОДПРОГРАММЫ</w:t>
      </w:r>
    </w:p>
    <w:p w:rsidR="00247A81" w:rsidRDefault="00247A81">
      <w:pPr>
        <w:pStyle w:val="ConsPlusNormal"/>
        <w:jc w:val="center"/>
      </w:pPr>
      <w:r>
        <w:t>ЗА СЧЕТ СРЕДСТВ ФЕДЕРАЛЬНОГО БЮДЖЕТА</w:t>
      </w:r>
    </w:p>
    <w:p w:rsidR="00247A81" w:rsidRDefault="00247A81">
      <w:pPr>
        <w:pStyle w:val="ConsPlusNormal"/>
        <w:jc w:val="both"/>
      </w:pPr>
    </w:p>
    <w:p w:rsidR="00247A81" w:rsidRDefault="00247A81">
      <w:pPr>
        <w:pStyle w:val="ConsPlusNormal"/>
        <w:ind w:firstLine="540"/>
        <w:jc w:val="both"/>
      </w:pPr>
      <w:r>
        <w:t>Привлечение средств федерального бюджета в рамках реализации мероприятий подпрограммы не предусмотрено.</w:t>
      </w:r>
    </w:p>
    <w:p w:rsidR="00247A81" w:rsidRDefault="00247A81">
      <w:pPr>
        <w:pStyle w:val="ConsPlusNormal"/>
        <w:jc w:val="both"/>
      </w:pPr>
    </w:p>
    <w:p w:rsidR="00247A81" w:rsidRDefault="00247A81">
      <w:pPr>
        <w:pStyle w:val="ConsPlusNormal"/>
        <w:jc w:val="center"/>
        <w:outlineLvl w:val="2"/>
      </w:pPr>
      <w:r>
        <w:t>Раздел 6. СВЕДЕНИЯ ОБ УЧАСТИИ МУНИЦИПАЛЬНЫХ ОБРАЗОВАНИЙ</w:t>
      </w:r>
    </w:p>
    <w:p w:rsidR="00247A81" w:rsidRDefault="00247A81">
      <w:pPr>
        <w:pStyle w:val="ConsPlusNormal"/>
        <w:jc w:val="center"/>
      </w:pPr>
      <w:r>
        <w:t>ИРКУТСКОЙ ОБЛАСТИ В РЕАЛИЗАЦИИ ПОДПРОГРАММЫ</w:t>
      </w:r>
    </w:p>
    <w:p w:rsidR="00247A81" w:rsidRDefault="00247A81">
      <w:pPr>
        <w:pStyle w:val="ConsPlusNormal"/>
        <w:jc w:val="both"/>
      </w:pPr>
    </w:p>
    <w:p w:rsidR="00247A81" w:rsidRDefault="00247A81">
      <w:pPr>
        <w:pStyle w:val="ConsPlusNormal"/>
        <w:ind w:firstLine="540"/>
        <w:jc w:val="both"/>
      </w:pPr>
      <w:r>
        <w:t>Участие муниципальных образований Иркутской области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7. СВЕДЕНИЯ ОБ УЧАСТИИ ГОСУДАРСТВЕННЫХ</w:t>
      </w:r>
    </w:p>
    <w:p w:rsidR="00247A81" w:rsidRDefault="00247A81">
      <w:pPr>
        <w:pStyle w:val="ConsPlusNormal"/>
        <w:jc w:val="center"/>
      </w:pPr>
      <w:r>
        <w:t>ВНЕБЮДЖЕТНЫХ ФОНДОВ</w:t>
      </w:r>
    </w:p>
    <w:p w:rsidR="00247A81" w:rsidRDefault="00247A81">
      <w:pPr>
        <w:pStyle w:val="ConsPlusNormal"/>
        <w:jc w:val="both"/>
      </w:pPr>
    </w:p>
    <w:p w:rsidR="00247A81" w:rsidRDefault="00247A81">
      <w:pPr>
        <w:pStyle w:val="ConsPlusNormal"/>
        <w:ind w:firstLine="540"/>
        <w:jc w:val="both"/>
      </w:pPr>
      <w:r>
        <w:t>Участие государственных внебюджетных фондов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jc w:val="both"/>
      </w:pPr>
    </w:p>
    <w:p w:rsidR="00247A81" w:rsidRDefault="00247A81">
      <w:pPr>
        <w:pStyle w:val="ConsPlusNormal"/>
        <w:ind w:firstLine="540"/>
        <w:jc w:val="both"/>
      </w:pPr>
      <w:r>
        <w:t>Государственные унитарные предприятия Иркутской области, акционерные общества с участием Иркутской области, общественные, научные и иные организации участия в реализации подпрограммы не принимают.</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11</w:t>
      </w:r>
    </w:p>
    <w:p w:rsidR="00247A81" w:rsidRDefault="00247A81">
      <w:pPr>
        <w:pStyle w:val="ConsPlusNormal"/>
        <w:jc w:val="right"/>
      </w:pPr>
      <w:r>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27.05.2015 </w:t>
      </w:r>
      <w:hyperlink r:id="rId312" w:history="1">
        <w:r>
          <w:rPr>
            <w:color w:val="0000FF"/>
          </w:rPr>
          <w:t>N 264-пп</w:t>
        </w:r>
      </w:hyperlink>
      <w:r>
        <w:t xml:space="preserve">, от 12.11.2015 </w:t>
      </w:r>
      <w:hyperlink r:id="rId313" w:history="1">
        <w:r>
          <w:rPr>
            <w:color w:val="0000FF"/>
          </w:rPr>
          <w:t>N 560-пп</w:t>
        </w:r>
      </w:hyperlink>
      <w:r>
        <w:t xml:space="preserve">, от 28.09.2016 </w:t>
      </w:r>
      <w:hyperlink r:id="rId314" w:history="1">
        <w:r>
          <w:rPr>
            <w:color w:val="0000FF"/>
          </w:rPr>
          <w:t>N 624-пп</w:t>
        </w:r>
      </w:hyperlink>
      <w:r>
        <w:t>,</w:t>
      </w:r>
    </w:p>
    <w:p w:rsidR="00247A81" w:rsidRDefault="00247A81">
      <w:pPr>
        <w:pStyle w:val="ConsPlusNormal"/>
        <w:jc w:val="center"/>
      </w:pPr>
      <w:r>
        <w:t xml:space="preserve">от 17.11.2016 </w:t>
      </w:r>
      <w:hyperlink r:id="rId315" w:history="1">
        <w:r>
          <w:rPr>
            <w:color w:val="0000FF"/>
          </w:rPr>
          <w:t>N 728-пп</w:t>
        </w:r>
      </w:hyperlink>
      <w:r>
        <w:t>)</w:t>
      </w:r>
    </w:p>
    <w:p w:rsidR="00247A81" w:rsidRDefault="00247A81">
      <w:pPr>
        <w:pStyle w:val="ConsPlusNormal"/>
        <w:jc w:val="both"/>
      </w:pPr>
    </w:p>
    <w:p w:rsidR="00247A81" w:rsidRDefault="00247A81">
      <w:pPr>
        <w:pStyle w:val="ConsPlusNormal"/>
        <w:jc w:val="center"/>
        <w:outlineLvl w:val="2"/>
      </w:pPr>
      <w:bookmarkStart w:id="16" w:name="P1785"/>
      <w:bookmarkEnd w:id="16"/>
      <w:r>
        <w:t>ПАСПОРТ</w:t>
      </w:r>
    </w:p>
    <w:p w:rsidR="00247A81" w:rsidRDefault="00247A81">
      <w:pPr>
        <w:pStyle w:val="ConsPlusNormal"/>
        <w:jc w:val="center"/>
      </w:pPr>
      <w:r>
        <w:t>ПОДПРОГРАММЫ "ОСУЩЕСТВЛЕНИЕ ГОСУДАРСТВЕННОЙ РЕГИСТРАЦИИ</w:t>
      </w:r>
    </w:p>
    <w:p w:rsidR="00247A81" w:rsidRDefault="00247A81">
      <w:pPr>
        <w:pStyle w:val="ConsPlusNormal"/>
        <w:jc w:val="center"/>
      </w:pPr>
      <w:r>
        <w:t>АКТОВ ГРАЖДАНСКОГО СОСТОЯНИЯ НА ТЕРРИТОРИИ ИРКУТСКОЙ</w:t>
      </w:r>
    </w:p>
    <w:p w:rsidR="00247A81" w:rsidRDefault="00247A81">
      <w:pPr>
        <w:pStyle w:val="ConsPlusNormal"/>
        <w:jc w:val="center"/>
      </w:pPr>
      <w:r>
        <w:t>ОБЛАСТИ" НА 2015 - 2020 ГОДЫ ГОСУДАРСТВЕННОЙ ПРОГРАММЫ</w:t>
      </w:r>
    </w:p>
    <w:p w:rsidR="00247A81" w:rsidRDefault="00247A81">
      <w:pPr>
        <w:pStyle w:val="ConsPlusNormal"/>
        <w:jc w:val="center"/>
      </w:pPr>
      <w:r>
        <w:t>ИРКУТСКОЙ ОБЛАСТИ "ЭКОНОМИЧЕСКОЕ РАЗВИТИЕ И ИННОВАЦИОННАЯ</w:t>
      </w:r>
    </w:p>
    <w:p w:rsidR="00247A81" w:rsidRDefault="00247A81">
      <w:pPr>
        <w:pStyle w:val="ConsPlusNormal"/>
        <w:jc w:val="center"/>
      </w:pPr>
      <w:r>
        <w:t>ЭКОНОМИКА" НА 2015 - 2020 ГОДЫ (ДАЛЕЕ СООТВЕТСТВЕННО -</w:t>
      </w:r>
    </w:p>
    <w:p w:rsidR="00247A81" w:rsidRDefault="00247A81">
      <w:pPr>
        <w:pStyle w:val="ConsPlusNormal"/>
        <w:jc w:val="center"/>
      </w:pPr>
      <w:r>
        <w:t>ПОДПРОГРАММА, ГОСУДАРСТВЕННАЯ ПРОГРАММА)</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12.11.2015 </w:t>
      </w:r>
      <w:hyperlink r:id="rId316" w:history="1">
        <w:r>
          <w:rPr>
            <w:color w:val="0000FF"/>
          </w:rPr>
          <w:t>N 560-пп</w:t>
        </w:r>
      </w:hyperlink>
      <w:r>
        <w:t xml:space="preserve">, от 17.11.2016 </w:t>
      </w:r>
      <w:hyperlink r:id="rId317" w:history="1">
        <w:r>
          <w:rPr>
            <w:color w:val="0000FF"/>
          </w:rPr>
          <w:t>N 728-пп</w:t>
        </w:r>
      </w:hyperlink>
      <w:r>
        <w:t>)</w:t>
      </w:r>
    </w:p>
    <w:p w:rsidR="00247A81" w:rsidRDefault="00247A8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247A81">
        <w:tc>
          <w:tcPr>
            <w:tcW w:w="2438" w:type="dxa"/>
            <w:vAlign w:val="center"/>
          </w:tcPr>
          <w:p w:rsidR="00247A81" w:rsidRDefault="00247A81">
            <w:pPr>
              <w:pStyle w:val="ConsPlusNormal"/>
            </w:pPr>
            <w:r>
              <w:t>Наименование государственной программы</w:t>
            </w:r>
          </w:p>
        </w:tc>
        <w:tc>
          <w:tcPr>
            <w:tcW w:w="6633" w:type="dxa"/>
            <w:vAlign w:val="center"/>
          </w:tcPr>
          <w:p w:rsidR="00247A81" w:rsidRDefault="00247A81">
            <w:pPr>
              <w:pStyle w:val="ConsPlusNormal"/>
              <w:jc w:val="both"/>
            </w:pPr>
            <w:r>
              <w:t>Экономическое развитие и инновационная экономика на 2015 - 2020 годы</w:t>
            </w:r>
          </w:p>
        </w:tc>
      </w:tr>
      <w:tr w:rsidR="00247A81">
        <w:tblPrEx>
          <w:tblBorders>
            <w:insideH w:val="nil"/>
          </w:tblBorders>
        </w:tblPrEx>
        <w:tc>
          <w:tcPr>
            <w:tcW w:w="2438" w:type="dxa"/>
            <w:tcBorders>
              <w:bottom w:val="nil"/>
            </w:tcBorders>
            <w:vAlign w:val="center"/>
          </w:tcPr>
          <w:p w:rsidR="00247A81" w:rsidRDefault="00247A81">
            <w:pPr>
              <w:pStyle w:val="ConsPlusNormal"/>
            </w:pPr>
            <w:r>
              <w:t>Наименование подпрограммы</w:t>
            </w:r>
          </w:p>
        </w:tc>
        <w:tc>
          <w:tcPr>
            <w:tcW w:w="6633" w:type="dxa"/>
            <w:tcBorders>
              <w:bottom w:val="nil"/>
            </w:tcBorders>
            <w:vAlign w:val="center"/>
          </w:tcPr>
          <w:p w:rsidR="00247A81" w:rsidRDefault="00247A81">
            <w:pPr>
              <w:pStyle w:val="ConsPlusNormal"/>
              <w:jc w:val="both"/>
            </w:pPr>
            <w:r>
              <w:t>Осуществление государственной регистрации актов гражданского состояния на территории Иркутской области на 2015 - 2020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Постановлений Правительства Иркутской области от 12.11.2015 </w:t>
            </w:r>
            <w:hyperlink r:id="rId318" w:history="1">
              <w:r>
                <w:rPr>
                  <w:color w:val="0000FF"/>
                </w:rPr>
                <w:t>N 560-пп</w:t>
              </w:r>
            </w:hyperlink>
            <w:r>
              <w:t xml:space="preserve">, от 17.11.2016 </w:t>
            </w:r>
            <w:hyperlink r:id="rId319" w:history="1">
              <w:r>
                <w:rPr>
                  <w:color w:val="0000FF"/>
                </w:rPr>
                <w:t>N 728-пп</w:t>
              </w:r>
            </w:hyperlink>
            <w:r>
              <w:t>)</w:t>
            </w:r>
          </w:p>
        </w:tc>
      </w:tr>
      <w:tr w:rsidR="00247A81">
        <w:tc>
          <w:tcPr>
            <w:tcW w:w="2438" w:type="dxa"/>
            <w:vAlign w:val="center"/>
          </w:tcPr>
          <w:p w:rsidR="00247A81" w:rsidRDefault="00247A81">
            <w:pPr>
              <w:pStyle w:val="ConsPlusNormal"/>
            </w:pPr>
            <w:r>
              <w:t>Ответственный исполнитель подпрограммы</w:t>
            </w:r>
          </w:p>
        </w:tc>
        <w:tc>
          <w:tcPr>
            <w:tcW w:w="6633" w:type="dxa"/>
            <w:vAlign w:val="center"/>
          </w:tcPr>
          <w:p w:rsidR="00247A81" w:rsidRDefault="00247A81">
            <w:pPr>
              <w:pStyle w:val="ConsPlusNormal"/>
              <w:jc w:val="both"/>
            </w:pPr>
            <w:r>
              <w:t>Служба записи актов гражданского состояния Иркутской области</w:t>
            </w:r>
          </w:p>
        </w:tc>
      </w:tr>
      <w:tr w:rsidR="00247A81">
        <w:tc>
          <w:tcPr>
            <w:tcW w:w="2438" w:type="dxa"/>
            <w:vAlign w:val="center"/>
          </w:tcPr>
          <w:p w:rsidR="00247A81" w:rsidRDefault="00247A81">
            <w:pPr>
              <w:pStyle w:val="ConsPlusNormal"/>
            </w:pPr>
            <w:r>
              <w:t>Участники подпрограммы</w:t>
            </w:r>
          </w:p>
        </w:tc>
        <w:tc>
          <w:tcPr>
            <w:tcW w:w="6633" w:type="dxa"/>
            <w:vAlign w:val="center"/>
          </w:tcPr>
          <w:p w:rsidR="00247A81" w:rsidRDefault="00247A81">
            <w:pPr>
              <w:pStyle w:val="ConsPlusNormal"/>
              <w:jc w:val="both"/>
            </w:pPr>
            <w:r>
              <w:t>Служба записи актов гражданского состояния Иркутской области</w:t>
            </w:r>
          </w:p>
        </w:tc>
      </w:tr>
      <w:tr w:rsidR="00247A81">
        <w:tc>
          <w:tcPr>
            <w:tcW w:w="2438" w:type="dxa"/>
            <w:vAlign w:val="center"/>
          </w:tcPr>
          <w:p w:rsidR="00247A81" w:rsidRDefault="00247A81">
            <w:pPr>
              <w:pStyle w:val="ConsPlusNormal"/>
            </w:pPr>
            <w:r>
              <w:t>Цель подпрограммы</w:t>
            </w:r>
          </w:p>
        </w:tc>
        <w:tc>
          <w:tcPr>
            <w:tcW w:w="6633" w:type="dxa"/>
            <w:vAlign w:val="center"/>
          </w:tcPr>
          <w:p w:rsidR="00247A81" w:rsidRDefault="00247A81">
            <w:pPr>
              <w:pStyle w:val="ConsPlusNormal"/>
              <w:jc w:val="both"/>
            </w:pPr>
            <w:r>
              <w:t>Обеспечение соблюдения требований действующего законодательства при государственной регистрации актов гражданского состояния на территории Иркутской области</w:t>
            </w:r>
          </w:p>
        </w:tc>
      </w:tr>
      <w:tr w:rsidR="00247A81">
        <w:tc>
          <w:tcPr>
            <w:tcW w:w="2438" w:type="dxa"/>
            <w:vAlign w:val="center"/>
          </w:tcPr>
          <w:p w:rsidR="00247A81" w:rsidRDefault="00247A81">
            <w:pPr>
              <w:pStyle w:val="ConsPlusNormal"/>
            </w:pPr>
            <w:r>
              <w:t>Задачи подпрограммы</w:t>
            </w:r>
          </w:p>
        </w:tc>
        <w:tc>
          <w:tcPr>
            <w:tcW w:w="6633" w:type="dxa"/>
            <w:vAlign w:val="center"/>
          </w:tcPr>
          <w:p w:rsidR="00247A81" w:rsidRDefault="00247A81">
            <w:pPr>
              <w:pStyle w:val="ConsPlusNormal"/>
              <w:jc w:val="both"/>
            </w:pPr>
            <w:r>
              <w:t>Обеспечение соблюдения требований действующего законодательства при государственной регистрации актов гражданского состояния на территории Иркутской области</w:t>
            </w:r>
          </w:p>
        </w:tc>
      </w:tr>
      <w:tr w:rsidR="00247A81">
        <w:tblPrEx>
          <w:tblBorders>
            <w:insideH w:val="nil"/>
          </w:tblBorders>
        </w:tblPrEx>
        <w:tc>
          <w:tcPr>
            <w:tcW w:w="2438" w:type="dxa"/>
            <w:tcBorders>
              <w:bottom w:val="nil"/>
            </w:tcBorders>
            <w:vAlign w:val="center"/>
          </w:tcPr>
          <w:p w:rsidR="00247A81" w:rsidRDefault="00247A81">
            <w:pPr>
              <w:pStyle w:val="ConsPlusNormal"/>
            </w:pPr>
            <w:r>
              <w:t>Сроки реализации подпрограммы</w:t>
            </w:r>
          </w:p>
        </w:tc>
        <w:tc>
          <w:tcPr>
            <w:tcW w:w="6633" w:type="dxa"/>
            <w:tcBorders>
              <w:bottom w:val="nil"/>
            </w:tcBorders>
            <w:vAlign w:val="center"/>
          </w:tcPr>
          <w:p w:rsidR="00247A81" w:rsidRDefault="00247A81">
            <w:pPr>
              <w:pStyle w:val="ConsPlusNormal"/>
              <w:jc w:val="both"/>
            </w:pPr>
            <w:r>
              <w:t>2015 - 2020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Постановлений Правительства Иркутской области от 12.11.2015 </w:t>
            </w:r>
            <w:hyperlink r:id="rId320" w:history="1">
              <w:r>
                <w:rPr>
                  <w:color w:val="0000FF"/>
                </w:rPr>
                <w:t>N 560-пп</w:t>
              </w:r>
            </w:hyperlink>
            <w:r>
              <w:t xml:space="preserve">, от 17.11.2016 </w:t>
            </w:r>
            <w:hyperlink r:id="rId321" w:history="1">
              <w:r>
                <w:rPr>
                  <w:color w:val="0000FF"/>
                </w:rPr>
                <w:t>N 728-пп</w:t>
              </w:r>
            </w:hyperlink>
            <w:r>
              <w:t>)</w:t>
            </w:r>
          </w:p>
        </w:tc>
      </w:tr>
      <w:tr w:rsidR="00247A81">
        <w:tc>
          <w:tcPr>
            <w:tcW w:w="2438" w:type="dxa"/>
            <w:vAlign w:val="center"/>
          </w:tcPr>
          <w:p w:rsidR="00247A81" w:rsidRDefault="00247A81">
            <w:pPr>
              <w:pStyle w:val="ConsPlusNormal"/>
            </w:pPr>
            <w:r>
              <w:t>Целевые показатели подпрограммы</w:t>
            </w:r>
          </w:p>
        </w:tc>
        <w:tc>
          <w:tcPr>
            <w:tcW w:w="6633" w:type="dxa"/>
            <w:vAlign w:val="center"/>
          </w:tcPr>
          <w:p w:rsidR="00247A81" w:rsidRDefault="00247A81">
            <w:pPr>
              <w:pStyle w:val="ConsPlusNormal"/>
              <w:jc w:val="both"/>
            </w:pPr>
            <w:r>
              <w:t>Удовлетворенность населения услугами в сфере государственной регистрации актов гражданского состояния от числа опрошенных</w:t>
            </w:r>
          </w:p>
        </w:tc>
      </w:tr>
      <w:tr w:rsidR="00247A81">
        <w:tc>
          <w:tcPr>
            <w:tcW w:w="2438" w:type="dxa"/>
            <w:vAlign w:val="center"/>
          </w:tcPr>
          <w:p w:rsidR="00247A81" w:rsidRDefault="00247A81">
            <w:pPr>
              <w:pStyle w:val="ConsPlusNormal"/>
            </w:pPr>
            <w:r>
              <w:t>Перечень основных мероприятий подпрограммы</w:t>
            </w:r>
          </w:p>
        </w:tc>
        <w:tc>
          <w:tcPr>
            <w:tcW w:w="6633" w:type="dxa"/>
            <w:vAlign w:val="center"/>
          </w:tcPr>
          <w:p w:rsidR="00247A81" w:rsidRDefault="00247A81">
            <w:pPr>
              <w:pStyle w:val="ConsPlusNormal"/>
              <w:jc w:val="both"/>
            </w:pPr>
            <w:r>
              <w:t>Осуществление государственной регистрации актов гражданского состояния на территории Иркутской области</w:t>
            </w:r>
          </w:p>
        </w:tc>
      </w:tr>
      <w:tr w:rsidR="00247A81">
        <w:tc>
          <w:tcPr>
            <w:tcW w:w="2438" w:type="dxa"/>
          </w:tcPr>
          <w:p w:rsidR="00247A81" w:rsidRDefault="00247A81">
            <w:pPr>
              <w:pStyle w:val="ConsPlusNormal"/>
            </w:pPr>
            <w:r>
              <w:t>Перечень ведомственных целевых программ, входящих в состав подпрограммы</w:t>
            </w:r>
          </w:p>
        </w:tc>
        <w:tc>
          <w:tcPr>
            <w:tcW w:w="6633" w:type="dxa"/>
          </w:tcPr>
          <w:p w:rsidR="00247A81" w:rsidRDefault="00247A81">
            <w:pPr>
              <w:pStyle w:val="ConsPlusNormal"/>
              <w:jc w:val="both"/>
            </w:pPr>
            <w:r>
              <w:t>Ведомственные целевые программы в составе подпрограммы не предусмотрены</w:t>
            </w:r>
          </w:p>
        </w:tc>
      </w:tr>
      <w:tr w:rsidR="00247A81">
        <w:tblPrEx>
          <w:tblBorders>
            <w:insideH w:val="nil"/>
          </w:tblBorders>
        </w:tblPrEx>
        <w:tc>
          <w:tcPr>
            <w:tcW w:w="2438" w:type="dxa"/>
            <w:tcBorders>
              <w:bottom w:val="nil"/>
            </w:tcBorders>
          </w:tcPr>
          <w:p w:rsidR="00247A81" w:rsidRDefault="00247A81">
            <w:pPr>
              <w:pStyle w:val="ConsPlusNormal"/>
            </w:pPr>
            <w:r>
              <w:t>Прогнозная (справочная) оценка ресурсного обеспечения реализации подпрограммы</w:t>
            </w:r>
          </w:p>
        </w:tc>
        <w:tc>
          <w:tcPr>
            <w:tcW w:w="6633" w:type="dxa"/>
            <w:tcBorders>
              <w:bottom w:val="nil"/>
            </w:tcBorders>
          </w:tcPr>
          <w:p w:rsidR="00247A81" w:rsidRDefault="00247A81">
            <w:pPr>
              <w:pStyle w:val="ConsPlusNormal"/>
              <w:jc w:val="both"/>
            </w:pPr>
            <w:r>
              <w:t>Общий объем финансирования по годам реализации составляет:</w:t>
            </w:r>
          </w:p>
          <w:p w:rsidR="00247A81" w:rsidRDefault="00247A81">
            <w:pPr>
              <w:pStyle w:val="ConsPlusNormal"/>
              <w:ind w:firstLine="283"/>
              <w:jc w:val="both"/>
            </w:pPr>
            <w:r>
              <w:t>2015 год - 187382,0 тыс. рублей;</w:t>
            </w:r>
          </w:p>
          <w:p w:rsidR="00247A81" w:rsidRDefault="00247A81">
            <w:pPr>
              <w:pStyle w:val="ConsPlusNormal"/>
              <w:ind w:firstLine="283"/>
              <w:jc w:val="both"/>
            </w:pPr>
            <w:r>
              <w:t>2016 год - 184249,6 тыс. рублей;</w:t>
            </w:r>
          </w:p>
          <w:p w:rsidR="00247A81" w:rsidRDefault="00247A81">
            <w:pPr>
              <w:pStyle w:val="ConsPlusNormal"/>
              <w:ind w:firstLine="283"/>
              <w:jc w:val="both"/>
            </w:pPr>
            <w:r>
              <w:t>2017 год - 248126,9 тыс. рублей;</w:t>
            </w:r>
          </w:p>
          <w:p w:rsidR="00247A81" w:rsidRDefault="00247A81">
            <w:pPr>
              <w:pStyle w:val="ConsPlusNormal"/>
              <w:ind w:firstLine="283"/>
              <w:jc w:val="both"/>
            </w:pPr>
            <w:r>
              <w:t>2018 год - 238182,6 тыс. рублей;</w:t>
            </w:r>
          </w:p>
          <w:p w:rsidR="00247A81" w:rsidRDefault="00247A81">
            <w:pPr>
              <w:pStyle w:val="ConsPlusNormal"/>
              <w:ind w:firstLine="283"/>
              <w:jc w:val="both"/>
            </w:pPr>
            <w:r>
              <w:t>2019 год - 238145,8 тыс. рублей;</w:t>
            </w:r>
          </w:p>
          <w:p w:rsidR="00247A81" w:rsidRDefault="00247A81">
            <w:pPr>
              <w:pStyle w:val="ConsPlusNormal"/>
              <w:ind w:firstLine="283"/>
              <w:jc w:val="both"/>
            </w:pPr>
            <w:r>
              <w:t>2020 год - 238145,8 тыс. рублей.</w:t>
            </w:r>
          </w:p>
          <w:p w:rsidR="00247A81" w:rsidRDefault="00247A81">
            <w:pPr>
              <w:pStyle w:val="ConsPlusNormal"/>
              <w:jc w:val="both"/>
            </w:pPr>
            <w:r>
              <w:t>Объем финансирования за счет средств областного бюджета по годам реализации составляет:</w:t>
            </w:r>
          </w:p>
          <w:p w:rsidR="00247A81" w:rsidRDefault="00247A81">
            <w:pPr>
              <w:pStyle w:val="ConsPlusNormal"/>
              <w:ind w:firstLine="283"/>
              <w:jc w:val="both"/>
            </w:pPr>
            <w:r>
              <w:t>2015 год - 10861,8 тыс. рублей;</w:t>
            </w:r>
          </w:p>
          <w:p w:rsidR="00247A81" w:rsidRDefault="00247A81">
            <w:pPr>
              <w:pStyle w:val="ConsPlusNormal"/>
              <w:ind w:firstLine="283"/>
              <w:jc w:val="both"/>
            </w:pPr>
            <w:r>
              <w:t>2016 год - 11095,4 тыс. рублей;</w:t>
            </w:r>
          </w:p>
          <w:p w:rsidR="00247A81" w:rsidRDefault="00247A81">
            <w:pPr>
              <w:pStyle w:val="ConsPlusNormal"/>
              <w:ind w:firstLine="283"/>
              <w:jc w:val="both"/>
            </w:pPr>
            <w:r>
              <w:lastRenderedPageBreak/>
              <w:t>2017 год - 11095,4 тыс. рублей;</w:t>
            </w:r>
          </w:p>
          <w:p w:rsidR="00247A81" w:rsidRDefault="00247A81">
            <w:pPr>
              <w:pStyle w:val="ConsPlusNormal"/>
              <w:ind w:firstLine="283"/>
              <w:jc w:val="both"/>
            </w:pPr>
            <w:r>
              <w:t>2018 год - 11095,4 тыс. рублей;</w:t>
            </w:r>
          </w:p>
          <w:p w:rsidR="00247A81" w:rsidRDefault="00247A81">
            <w:pPr>
              <w:pStyle w:val="ConsPlusNormal"/>
              <w:ind w:firstLine="283"/>
              <w:jc w:val="both"/>
            </w:pPr>
            <w:r>
              <w:t>2019 год - 11095,4 тыс. рублей;</w:t>
            </w:r>
          </w:p>
          <w:p w:rsidR="00247A81" w:rsidRDefault="00247A81">
            <w:pPr>
              <w:pStyle w:val="ConsPlusNormal"/>
              <w:ind w:firstLine="283"/>
              <w:jc w:val="both"/>
            </w:pPr>
            <w:r>
              <w:t>2020 год - 11095,4 тыс. рублей.</w:t>
            </w:r>
          </w:p>
          <w:p w:rsidR="00247A81" w:rsidRDefault="00247A81">
            <w:pPr>
              <w:pStyle w:val="ConsPlusNormal"/>
              <w:jc w:val="both"/>
            </w:pPr>
            <w:r>
              <w:t>Прогнозный объем финансирования за счет средств федерального бюджета по годам реализации составляет:</w:t>
            </w:r>
          </w:p>
          <w:p w:rsidR="00247A81" w:rsidRDefault="00247A81">
            <w:pPr>
              <w:pStyle w:val="ConsPlusNormal"/>
              <w:ind w:firstLine="283"/>
              <w:jc w:val="both"/>
            </w:pPr>
            <w:r>
              <w:t>2015 год - 176520,2 тыс. рублей;</w:t>
            </w:r>
          </w:p>
          <w:p w:rsidR="00247A81" w:rsidRDefault="00247A81">
            <w:pPr>
              <w:pStyle w:val="ConsPlusNormal"/>
              <w:ind w:firstLine="283"/>
              <w:jc w:val="both"/>
            </w:pPr>
            <w:r>
              <w:t>2016 год - 173154,2 тыс. рублей;</w:t>
            </w:r>
          </w:p>
          <w:p w:rsidR="00247A81" w:rsidRDefault="00247A81">
            <w:pPr>
              <w:pStyle w:val="ConsPlusNormal"/>
              <w:ind w:firstLine="283"/>
              <w:jc w:val="both"/>
            </w:pPr>
            <w:r>
              <w:t>2017 год - 237031,5 тыс. рублей;</w:t>
            </w:r>
          </w:p>
          <w:p w:rsidR="00247A81" w:rsidRDefault="00247A81">
            <w:pPr>
              <w:pStyle w:val="ConsPlusNormal"/>
              <w:ind w:firstLine="283"/>
              <w:jc w:val="both"/>
            </w:pPr>
            <w:r>
              <w:t>2018 год - 227087,2 тыс. рублей;</w:t>
            </w:r>
          </w:p>
          <w:p w:rsidR="00247A81" w:rsidRDefault="00247A81">
            <w:pPr>
              <w:pStyle w:val="ConsPlusNormal"/>
              <w:ind w:firstLine="283"/>
              <w:jc w:val="both"/>
            </w:pPr>
            <w:r>
              <w:t>2019 год - 227050,4 тыс. рублей;</w:t>
            </w:r>
          </w:p>
          <w:p w:rsidR="00247A81" w:rsidRDefault="00247A81">
            <w:pPr>
              <w:pStyle w:val="ConsPlusNormal"/>
              <w:ind w:firstLine="283"/>
              <w:jc w:val="both"/>
            </w:pPr>
            <w:r>
              <w:t>2020 год - 227050,4 тыс. рублей</w:t>
            </w:r>
          </w:p>
        </w:tc>
      </w:tr>
      <w:tr w:rsidR="00247A81">
        <w:tblPrEx>
          <w:tblBorders>
            <w:insideH w:val="nil"/>
          </w:tblBorders>
        </w:tblPrEx>
        <w:tc>
          <w:tcPr>
            <w:tcW w:w="9071" w:type="dxa"/>
            <w:gridSpan w:val="2"/>
            <w:tcBorders>
              <w:top w:val="nil"/>
            </w:tcBorders>
          </w:tcPr>
          <w:p w:rsidR="00247A81" w:rsidRDefault="00247A81">
            <w:pPr>
              <w:pStyle w:val="ConsPlusNormal"/>
              <w:jc w:val="both"/>
            </w:pPr>
            <w:r>
              <w:lastRenderedPageBreak/>
              <w:t xml:space="preserve">(в ред. </w:t>
            </w:r>
            <w:hyperlink r:id="rId322" w:history="1">
              <w:r>
                <w:rPr>
                  <w:color w:val="0000FF"/>
                </w:rPr>
                <w:t>Постановления</w:t>
              </w:r>
            </w:hyperlink>
            <w:r>
              <w:t xml:space="preserve"> Правительства Иркутской области от 17.11.2016 N 728-пп)</w:t>
            </w:r>
          </w:p>
        </w:tc>
      </w:tr>
      <w:tr w:rsidR="00247A81">
        <w:tblPrEx>
          <w:tblBorders>
            <w:insideH w:val="nil"/>
          </w:tblBorders>
        </w:tblPrEx>
        <w:tc>
          <w:tcPr>
            <w:tcW w:w="2438" w:type="dxa"/>
            <w:tcBorders>
              <w:bottom w:val="nil"/>
            </w:tcBorders>
            <w:vAlign w:val="center"/>
          </w:tcPr>
          <w:p w:rsidR="00247A81" w:rsidRDefault="00247A81">
            <w:pPr>
              <w:pStyle w:val="ConsPlusNormal"/>
            </w:pPr>
            <w:r>
              <w:t>Ожидаемые конечные результаты реализации подпрограммы</w:t>
            </w:r>
          </w:p>
        </w:tc>
        <w:tc>
          <w:tcPr>
            <w:tcW w:w="6633" w:type="dxa"/>
            <w:tcBorders>
              <w:bottom w:val="nil"/>
            </w:tcBorders>
            <w:vAlign w:val="center"/>
          </w:tcPr>
          <w:p w:rsidR="00247A81" w:rsidRDefault="00247A81">
            <w:pPr>
              <w:pStyle w:val="ConsPlusNormal"/>
              <w:jc w:val="both"/>
            </w:pPr>
            <w:r>
              <w:t>Удовлетворенность населения услугами в сфере государственной регистрации актов гражданского состояния от числа опрошенных - 80%</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323" w:history="1">
              <w:r>
                <w:rPr>
                  <w:color w:val="0000FF"/>
                </w:rPr>
                <w:t>Постановления</w:t>
              </w:r>
            </w:hyperlink>
            <w:r>
              <w:t xml:space="preserve"> Правительства Иркутской области от 27.05.2015 N 264-пп)</w:t>
            </w:r>
          </w:p>
        </w:tc>
      </w:tr>
    </w:tbl>
    <w:p w:rsidR="00247A81" w:rsidRDefault="00247A81">
      <w:pPr>
        <w:pStyle w:val="ConsPlusNormal"/>
        <w:jc w:val="both"/>
      </w:pPr>
    </w:p>
    <w:p w:rsidR="00247A81" w:rsidRDefault="00247A81">
      <w:pPr>
        <w:pStyle w:val="ConsPlusNormal"/>
        <w:jc w:val="center"/>
        <w:outlineLvl w:val="2"/>
      </w:pPr>
      <w:r>
        <w:t>Раздел 1. ЦЕЛЬ И ЗАДАЧИ ПОДПРОГРАММЫ, ЦЕЛЕВЫЕ</w:t>
      </w:r>
    </w:p>
    <w:p w:rsidR="00247A81" w:rsidRDefault="00247A81">
      <w:pPr>
        <w:pStyle w:val="ConsPlusNormal"/>
        <w:jc w:val="center"/>
      </w:pPr>
      <w:r>
        <w:t>ПОКАЗАТЕЛИ ПОДПРОГРАММЫ, СРОКИ РЕАЛИЗАЦИИ</w:t>
      </w:r>
    </w:p>
    <w:p w:rsidR="00247A81" w:rsidRDefault="00247A81">
      <w:pPr>
        <w:pStyle w:val="ConsPlusNormal"/>
        <w:jc w:val="both"/>
      </w:pPr>
    </w:p>
    <w:p w:rsidR="00247A81" w:rsidRDefault="00247A81">
      <w:pPr>
        <w:pStyle w:val="ConsPlusNormal"/>
        <w:ind w:firstLine="540"/>
        <w:jc w:val="both"/>
      </w:pPr>
      <w:r>
        <w:t>Целью и задачей подпрограммы является обеспечение соблюдения требований действующего законодательства при государственной регистрации актов гражданского состояния на территории Иркутской области.</w:t>
      </w:r>
    </w:p>
    <w:p w:rsidR="00247A81" w:rsidRDefault="00247A81">
      <w:pPr>
        <w:pStyle w:val="ConsPlusNormal"/>
        <w:ind w:firstLine="540"/>
        <w:jc w:val="both"/>
      </w:pPr>
      <w:r>
        <w:t>Целевым показателем подпрограммы является уровень удовлетворенности населения услугами в сфере государственной регистрации актов гражданского состояния от числа опрошенных. Значения целевого показателя утверждены Приказом Министерства юстиции Российской Федерации от 20 февраля 2014 года N 22 "Об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полномочий на государственную регистрацию актов гражданского состояния на 2014 - 2016 годы".</w:t>
      </w:r>
    </w:p>
    <w:p w:rsidR="00247A81" w:rsidRDefault="00247A81">
      <w:pPr>
        <w:pStyle w:val="ConsPlusNormal"/>
        <w:jc w:val="both"/>
      </w:pPr>
      <w:r>
        <w:t xml:space="preserve">(в ред. </w:t>
      </w:r>
      <w:hyperlink r:id="rId324" w:history="1">
        <w:r>
          <w:rPr>
            <w:color w:val="0000FF"/>
          </w:rPr>
          <w:t>Постановления</w:t>
        </w:r>
      </w:hyperlink>
      <w:r>
        <w:t xml:space="preserve"> Правительства Иркутской области от 27.05.2015 N 264-пп)</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подпрограммы представлены в приложении 16 к государственной программе.</w:t>
      </w:r>
    </w:p>
    <w:p w:rsidR="00247A81" w:rsidRDefault="00247A81">
      <w:pPr>
        <w:pStyle w:val="ConsPlusNormal"/>
        <w:ind w:firstLine="540"/>
        <w:jc w:val="both"/>
      </w:pPr>
      <w:r>
        <w:t>Срок реализации подпрограммы: 2015 - 2020 годы.</w:t>
      </w:r>
    </w:p>
    <w:p w:rsidR="00247A81" w:rsidRDefault="00247A81">
      <w:pPr>
        <w:pStyle w:val="ConsPlusNormal"/>
        <w:jc w:val="both"/>
      </w:pPr>
      <w:r>
        <w:t xml:space="preserve">(в ред. Постановлений Правительства Иркутской области от 12.11.2015 </w:t>
      </w:r>
      <w:hyperlink r:id="rId325" w:history="1">
        <w:r>
          <w:rPr>
            <w:color w:val="0000FF"/>
          </w:rPr>
          <w:t>N 560-пп</w:t>
        </w:r>
      </w:hyperlink>
      <w:r>
        <w:t xml:space="preserve">, от 17.11.2016 </w:t>
      </w:r>
      <w:hyperlink r:id="rId326" w:history="1">
        <w:r>
          <w:rPr>
            <w:color w:val="0000FF"/>
          </w:rPr>
          <w:t>N 728-пп</w:t>
        </w:r>
      </w:hyperlink>
      <w:r>
        <w:t>)</w:t>
      </w:r>
    </w:p>
    <w:p w:rsidR="00247A81" w:rsidRDefault="00247A81">
      <w:pPr>
        <w:pStyle w:val="ConsPlusNormal"/>
        <w:jc w:val="both"/>
      </w:pPr>
    </w:p>
    <w:p w:rsidR="00247A81" w:rsidRDefault="00247A81">
      <w:pPr>
        <w:pStyle w:val="ConsPlusNormal"/>
        <w:jc w:val="center"/>
        <w:outlineLvl w:val="2"/>
      </w:pPr>
      <w:r>
        <w:t>Раздел 2. ВЕДОМСТВЕННЫЕ ЦЕЛЕВЫЕ ПРОГРАММЫ</w:t>
      </w:r>
    </w:p>
    <w:p w:rsidR="00247A81" w:rsidRDefault="00247A81">
      <w:pPr>
        <w:pStyle w:val="ConsPlusNormal"/>
        <w:jc w:val="center"/>
      </w:pPr>
      <w:r>
        <w:t>И ОСНОВНЫЕ МЕРОПРИЯТИЯ ПОДПРОГРАММЫ</w:t>
      </w:r>
    </w:p>
    <w:p w:rsidR="00247A81" w:rsidRDefault="00247A81">
      <w:pPr>
        <w:pStyle w:val="ConsPlusNormal"/>
        <w:jc w:val="both"/>
      </w:pPr>
    </w:p>
    <w:p w:rsidR="00247A81" w:rsidRDefault="00247A81">
      <w:pPr>
        <w:pStyle w:val="ConsPlusNormal"/>
        <w:ind w:firstLine="540"/>
        <w:jc w:val="both"/>
      </w:pPr>
      <w:r>
        <w:t>Подпрограмма включает в себя одно основное мероприятие "Осуществление государственной регистрации актов гражданского состояния на территории Иркутской области".</w:t>
      </w:r>
    </w:p>
    <w:p w:rsidR="00247A81" w:rsidRDefault="00247A81">
      <w:pPr>
        <w:pStyle w:val="ConsPlusNormal"/>
        <w:ind w:firstLine="540"/>
        <w:jc w:val="both"/>
      </w:pPr>
      <w:r>
        <w:t>Ведомственные целевые программы в составе подпрограммы не предусмотрены.</w:t>
      </w:r>
    </w:p>
    <w:p w:rsidR="00247A81" w:rsidRDefault="00247A81">
      <w:pPr>
        <w:pStyle w:val="ConsPlusNormal"/>
        <w:ind w:firstLine="540"/>
        <w:jc w:val="both"/>
      </w:pPr>
      <w:hyperlink w:anchor="P4377" w:history="1">
        <w:r>
          <w:rPr>
            <w:color w:val="0000FF"/>
          </w:rPr>
          <w:t>Перечень</w:t>
        </w:r>
      </w:hyperlink>
      <w:r>
        <w:t xml:space="preserve"> ведомственных целевых программ и основных мероприятий подпрограммы представлен в приложении 17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3. МЕРЫ ГОСУДАРСТВЕННОГО РЕГУЛИРОВАНИЯ,</w:t>
      </w:r>
    </w:p>
    <w:p w:rsidR="00247A81" w:rsidRDefault="00247A81">
      <w:pPr>
        <w:pStyle w:val="ConsPlusNormal"/>
        <w:jc w:val="center"/>
      </w:pPr>
      <w:r>
        <w:t>НАПРАВЛЕННЫЕ НА ДОСТИЖЕНИЕ ЦЕЛИ И ЗАДАЧ ПОДПРОГРАММЫ</w:t>
      </w:r>
    </w:p>
    <w:p w:rsidR="00247A81" w:rsidRDefault="00247A81">
      <w:pPr>
        <w:pStyle w:val="ConsPlusNormal"/>
        <w:jc w:val="both"/>
      </w:pPr>
    </w:p>
    <w:p w:rsidR="00247A81" w:rsidRDefault="00247A81">
      <w:pPr>
        <w:pStyle w:val="ConsPlusNormal"/>
        <w:ind w:firstLine="540"/>
        <w:jc w:val="both"/>
      </w:pPr>
      <w:r>
        <w:t xml:space="preserve">Государственное регулирование, направленное на достижение цели и задач подпрограммы, </w:t>
      </w:r>
      <w:r>
        <w:lastRenderedPageBreak/>
        <w:t>осуществляется в соответствии с нормативными правовыми актами:</w:t>
      </w:r>
    </w:p>
    <w:p w:rsidR="00247A81" w:rsidRDefault="00247A81">
      <w:pPr>
        <w:pStyle w:val="ConsPlusNormal"/>
        <w:ind w:firstLine="540"/>
        <w:jc w:val="both"/>
      </w:pPr>
      <w:r>
        <w:t xml:space="preserve">Семейный </w:t>
      </w:r>
      <w:hyperlink r:id="rId327" w:history="1">
        <w:r>
          <w:rPr>
            <w:color w:val="0000FF"/>
          </w:rPr>
          <w:t>кодекс</w:t>
        </w:r>
      </w:hyperlink>
      <w:r>
        <w:t xml:space="preserve"> Российской Федерации;</w:t>
      </w:r>
    </w:p>
    <w:p w:rsidR="00247A81" w:rsidRDefault="00247A81">
      <w:pPr>
        <w:pStyle w:val="ConsPlusNormal"/>
        <w:ind w:firstLine="540"/>
        <w:jc w:val="both"/>
      </w:pPr>
      <w:hyperlink r:id="rId328" w:history="1">
        <w:r>
          <w:rPr>
            <w:color w:val="0000FF"/>
          </w:rPr>
          <w:t>глава 25.3</w:t>
        </w:r>
      </w:hyperlink>
      <w:r>
        <w:t xml:space="preserve"> Налогового кодекса Российской Федерации;</w:t>
      </w:r>
    </w:p>
    <w:p w:rsidR="00247A81" w:rsidRDefault="00247A81">
      <w:pPr>
        <w:pStyle w:val="ConsPlusNormal"/>
        <w:ind w:firstLine="540"/>
        <w:jc w:val="both"/>
      </w:pPr>
      <w:r>
        <w:t xml:space="preserve">Федеральный </w:t>
      </w:r>
      <w:hyperlink r:id="rId329" w:history="1">
        <w:r>
          <w:rPr>
            <w:color w:val="0000FF"/>
          </w:rPr>
          <w:t>закон</w:t>
        </w:r>
      </w:hyperlink>
      <w:r>
        <w:t xml:space="preserve"> от 15 ноября 1997 года N 143-ФЗ "Об актах гражданского состояния";</w:t>
      </w:r>
    </w:p>
    <w:p w:rsidR="00247A81" w:rsidRDefault="00247A81">
      <w:pPr>
        <w:pStyle w:val="ConsPlusNormal"/>
        <w:ind w:firstLine="540"/>
        <w:jc w:val="both"/>
      </w:pPr>
      <w:r>
        <w:t xml:space="preserve">Федеральный </w:t>
      </w:r>
      <w:hyperlink r:id="rId330" w:history="1">
        <w:r>
          <w:rPr>
            <w:color w:val="0000FF"/>
          </w:rPr>
          <w:t>закон</w:t>
        </w:r>
      </w:hyperlink>
      <w:r>
        <w:t xml:space="preserve"> от 2 мая 2006 года N 59-ФЗ "О порядке рассмотрения обращения граждан Российской Федерации";</w:t>
      </w:r>
    </w:p>
    <w:p w:rsidR="00247A81" w:rsidRDefault="00247A81">
      <w:pPr>
        <w:pStyle w:val="ConsPlusNormal"/>
        <w:ind w:firstLine="540"/>
        <w:jc w:val="both"/>
      </w:pPr>
      <w:hyperlink r:id="rId331" w:history="1">
        <w:r>
          <w:rPr>
            <w:color w:val="0000FF"/>
          </w:rPr>
          <w:t>Постановление</w:t>
        </w:r>
      </w:hyperlink>
      <w:r>
        <w:t xml:space="preserve"> Правительства Российской Федерации от 6 июля 1998 N 709 "О мерах реализации Федерального закона "Об актах гражданского состояния";</w:t>
      </w:r>
    </w:p>
    <w:p w:rsidR="00247A81" w:rsidRDefault="00247A81">
      <w:pPr>
        <w:pStyle w:val="ConsPlusNormal"/>
        <w:ind w:firstLine="540"/>
        <w:jc w:val="both"/>
      </w:pPr>
      <w:hyperlink r:id="rId332" w:history="1">
        <w:r>
          <w:rPr>
            <w:color w:val="0000FF"/>
          </w:rPr>
          <w:t>Постановление</w:t>
        </w:r>
      </w:hyperlink>
      <w:r>
        <w:t xml:space="preserve"> Правительства Российской Федерации от 31 октября 1998 года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47A81" w:rsidRDefault="00247A81">
      <w:pPr>
        <w:pStyle w:val="ConsPlusNormal"/>
        <w:ind w:firstLine="540"/>
        <w:jc w:val="both"/>
      </w:pPr>
      <w:r>
        <w:t xml:space="preserve">абзац восьмой утратил силу. - </w:t>
      </w:r>
      <w:hyperlink r:id="rId333" w:history="1">
        <w:r>
          <w:rPr>
            <w:color w:val="0000FF"/>
          </w:rPr>
          <w:t>Постановление</w:t>
        </w:r>
      </w:hyperlink>
      <w:r>
        <w:t xml:space="preserve"> Правительства Иркутской области от 28.09.2016 N 624-пп;</w:t>
      </w:r>
    </w:p>
    <w:p w:rsidR="00247A81" w:rsidRDefault="00247A81">
      <w:pPr>
        <w:pStyle w:val="ConsPlusNormal"/>
        <w:ind w:firstLine="540"/>
        <w:jc w:val="both"/>
      </w:pPr>
      <w:hyperlink r:id="rId334" w:history="1">
        <w:r>
          <w:rPr>
            <w:color w:val="0000FF"/>
          </w:rPr>
          <w:t>Приказ</w:t>
        </w:r>
      </w:hyperlink>
      <w:r>
        <w:t xml:space="preserve"> Министерства юстиции Российской Федерации от 29 ноября 2011 года N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247A81" w:rsidRDefault="00247A81">
      <w:pPr>
        <w:pStyle w:val="ConsPlusNormal"/>
        <w:ind w:firstLine="540"/>
        <w:jc w:val="both"/>
      </w:pPr>
      <w:hyperlink r:id="rId335" w:history="1">
        <w:r>
          <w:rPr>
            <w:color w:val="0000FF"/>
          </w:rPr>
          <w:t>Положение</w:t>
        </w:r>
      </w:hyperlink>
      <w:r>
        <w:t xml:space="preserve"> о службе записи актов гражданского состояния Иркутской области, утвержденное Постановлением Правительства Иркутской области от 29 декабря 2009 года N 397/176-пп;</w:t>
      </w:r>
    </w:p>
    <w:p w:rsidR="00247A81" w:rsidRDefault="00247A81">
      <w:pPr>
        <w:pStyle w:val="ConsPlusNormal"/>
        <w:ind w:firstLine="540"/>
        <w:jc w:val="both"/>
      </w:pPr>
      <w:hyperlink r:id="rId336" w:history="1">
        <w:r>
          <w:rPr>
            <w:color w:val="0000FF"/>
          </w:rPr>
          <w:t>Приказ</w:t>
        </w:r>
      </w:hyperlink>
      <w:r>
        <w:t xml:space="preserve"> Министерства юстиции Российской Федерации от 30 июня 2016 года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w:t>
      </w:r>
    </w:p>
    <w:p w:rsidR="00247A81" w:rsidRDefault="00247A81">
      <w:pPr>
        <w:pStyle w:val="ConsPlusNormal"/>
        <w:jc w:val="both"/>
      </w:pPr>
      <w:r>
        <w:t xml:space="preserve">(абзац введен </w:t>
      </w:r>
      <w:hyperlink r:id="rId337" w:history="1">
        <w:r>
          <w:rPr>
            <w:color w:val="0000FF"/>
          </w:rPr>
          <w:t>Постановлением</w:t>
        </w:r>
      </w:hyperlink>
      <w:r>
        <w:t xml:space="preserve"> Правительства Иркутской области от 28.09.2016 N 624-пп)</w:t>
      </w:r>
    </w:p>
    <w:p w:rsidR="00247A81" w:rsidRDefault="00247A81">
      <w:pPr>
        <w:pStyle w:val="ConsPlusNormal"/>
        <w:jc w:val="both"/>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jc w:val="both"/>
      </w:pPr>
    </w:p>
    <w:p w:rsidR="00247A81" w:rsidRDefault="00247A81">
      <w:pPr>
        <w:pStyle w:val="ConsPlusNormal"/>
        <w:ind w:firstLine="540"/>
        <w:jc w:val="both"/>
      </w:pPr>
      <w:r>
        <w:t xml:space="preserve">Информация о ресурсном </w:t>
      </w:r>
      <w:hyperlink w:anchor="P4875" w:history="1">
        <w:r>
          <w:rPr>
            <w:color w:val="0000FF"/>
          </w:rPr>
          <w:t>обеспечении</w:t>
        </w:r>
      </w:hyperlink>
      <w:r>
        <w:t xml:space="preserve"> реализации подпрограммы за счет средств, предусмотренных в областном бюджете, представлена в приложении 19 к государственной программе.</w:t>
      </w:r>
    </w:p>
    <w:p w:rsidR="00247A81" w:rsidRDefault="00247A81">
      <w:pPr>
        <w:pStyle w:val="ConsPlusNormal"/>
        <w:ind w:firstLine="540"/>
        <w:jc w:val="both"/>
      </w:pPr>
      <w:r>
        <w:t xml:space="preserve">Прогнозная (справочная)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5. ОБЪЕМЫ ФИНАНСИРОВАНИЯ МЕРОПРИЯТИЙ ПОДПРОГРАММЫ</w:t>
      </w:r>
    </w:p>
    <w:p w:rsidR="00247A81" w:rsidRDefault="00247A81">
      <w:pPr>
        <w:pStyle w:val="ConsPlusNormal"/>
        <w:jc w:val="center"/>
      </w:pPr>
      <w:r>
        <w:t>ЗА СЧЕТ СРЕДСТВ ФЕДЕРАЛЬНОГО БЮДЖЕТА</w:t>
      </w:r>
    </w:p>
    <w:p w:rsidR="00247A81" w:rsidRDefault="00247A81">
      <w:pPr>
        <w:pStyle w:val="ConsPlusNormal"/>
        <w:jc w:val="both"/>
      </w:pPr>
    </w:p>
    <w:p w:rsidR="00247A81" w:rsidRDefault="00247A81">
      <w:pPr>
        <w:pStyle w:val="ConsPlusNormal"/>
        <w:ind w:firstLine="540"/>
        <w:jc w:val="both"/>
      </w:pPr>
      <w:r>
        <w:t xml:space="preserve">Объем финансирования мероприятий подпрограммы за счет средств федерального бюджета, предусмотренных в областном бюджете, указан в </w:t>
      </w:r>
      <w:hyperlink w:anchor="P4875" w:history="1">
        <w:r>
          <w:rPr>
            <w:color w:val="0000FF"/>
          </w:rPr>
          <w:t>приложении 19</w:t>
        </w:r>
      </w:hyperlink>
      <w:r>
        <w:t xml:space="preserve">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6. СВЕДЕНИЯ ОБ УЧАСТИИ МУНИЦИПАЛЬНЫХ</w:t>
      </w:r>
    </w:p>
    <w:p w:rsidR="00247A81" w:rsidRDefault="00247A81">
      <w:pPr>
        <w:pStyle w:val="ConsPlusNormal"/>
        <w:jc w:val="center"/>
      </w:pPr>
      <w:r>
        <w:t>ОБРАЗОВАНИЙ В РЕАЛИЗАЦИИ ПОДПРОГРАММЫ</w:t>
      </w:r>
    </w:p>
    <w:p w:rsidR="00247A81" w:rsidRDefault="00247A81">
      <w:pPr>
        <w:pStyle w:val="ConsPlusNormal"/>
        <w:jc w:val="both"/>
      </w:pPr>
    </w:p>
    <w:p w:rsidR="00247A81" w:rsidRDefault="00247A81">
      <w:pPr>
        <w:pStyle w:val="ConsPlusNormal"/>
        <w:ind w:firstLine="540"/>
        <w:jc w:val="both"/>
      </w:pPr>
      <w:r>
        <w:t>Участие муниципальных образований Иркутской области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7. СВЕДЕНИЯ ОБ УЧАСТИИ</w:t>
      </w:r>
    </w:p>
    <w:p w:rsidR="00247A81" w:rsidRDefault="00247A81">
      <w:pPr>
        <w:pStyle w:val="ConsPlusNormal"/>
        <w:jc w:val="center"/>
      </w:pPr>
      <w:r>
        <w:t>ГОСУДАРСТВЕННЫХ ВНЕБЮДЖЕТНЫХ ФОНДОВ</w:t>
      </w:r>
    </w:p>
    <w:p w:rsidR="00247A81" w:rsidRDefault="00247A81">
      <w:pPr>
        <w:pStyle w:val="ConsPlusNormal"/>
        <w:jc w:val="both"/>
      </w:pPr>
    </w:p>
    <w:p w:rsidR="00247A81" w:rsidRDefault="00247A81">
      <w:pPr>
        <w:pStyle w:val="ConsPlusNormal"/>
        <w:ind w:firstLine="540"/>
        <w:jc w:val="both"/>
      </w:pPr>
      <w:r>
        <w:t>Участие государственных внебюджетных фондов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jc w:val="both"/>
      </w:pPr>
    </w:p>
    <w:p w:rsidR="00247A81" w:rsidRDefault="00247A81">
      <w:pPr>
        <w:pStyle w:val="ConsPlusNormal"/>
        <w:ind w:firstLine="540"/>
        <w:jc w:val="both"/>
      </w:pPr>
      <w:r>
        <w:lastRenderedPageBreak/>
        <w:t>Государственные унитарные предприятия Иркутской области, акционерные общества с участием Иркутской области, общественные, научные и иные организации участия в реализации подпрограммы не принимают.</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12</w:t>
      </w:r>
    </w:p>
    <w:p w:rsidR="00247A81" w:rsidRDefault="00247A81">
      <w:pPr>
        <w:pStyle w:val="ConsPlusNormal"/>
        <w:jc w:val="right"/>
      </w:pPr>
      <w:r>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12.11.2015 </w:t>
      </w:r>
      <w:hyperlink r:id="rId338" w:history="1">
        <w:r>
          <w:rPr>
            <w:color w:val="0000FF"/>
          </w:rPr>
          <w:t>N 560-пп</w:t>
        </w:r>
      </w:hyperlink>
      <w:r>
        <w:t xml:space="preserve">, от 25.05.2016 </w:t>
      </w:r>
      <w:hyperlink r:id="rId339" w:history="1">
        <w:r>
          <w:rPr>
            <w:color w:val="0000FF"/>
          </w:rPr>
          <w:t>N 306-пп</w:t>
        </w:r>
      </w:hyperlink>
      <w:r>
        <w:t xml:space="preserve">, от 17.11.2016 </w:t>
      </w:r>
      <w:hyperlink r:id="rId340" w:history="1">
        <w:r>
          <w:rPr>
            <w:color w:val="0000FF"/>
          </w:rPr>
          <w:t>N 728-пп</w:t>
        </w:r>
      </w:hyperlink>
      <w:r>
        <w:t>)</w:t>
      </w:r>
    </w:p>
    <w:p w:rsidR="00247A81" w:rsidRDefault="00247A81">
      <w:pPr>
        <w:pStyle w:val="ConsPlusNormal"/>
        <w:jc w:val="both"/>
      </w:pPr>
    </w:p>
    <w:p w:rsidR="00247A81" w:rsidRDefault="00247A81">
      <w:pPr>
        <w:pStyle w:val="ConsPlusNormal"/>
        <w:jc w:val="center"/>
        <w:outlineLvl w:val="2"/>
      </w:pPr>
      <w:bookmarkStart w:id="17" w:name="P1915"/>
      <w:bookmarkEnd w:id="17"/>
      <w:r>
        <w:t>ПАСПОРТ</w:t>
      </w:r>
    </w:p>
    <w:p w:rsidR="00247A81" w:rsidRDefault="00247A81">
      <w:pPr>
        <w:pStyle w:val="ConsPlusNormal"/>
        <w:jc w:val="center"/>
      </w:pPr>
      <w:r>
        <w:t>ПОДПРОГРАММЫ "ОБЕСПЕЧЕНИЕ ОСУЩЕСТВЛЕНИЯ ГОСУДАРСТВЕННОГО</w:t>
      </w:r>
    </w:p>
    <w:p w:rsidR="00247A81" w:rsidRDefault="00247A81">
      <w:pPr>
        <w:pStyle w:val="ConsPlusNormal"/>
        <w:jc w:val="center"/>
      </w:pPr>
      <w:r>
        <w:t>СТРОИТЕЛЬНОГО НАДЗОРА, ГОСУДАРСТВЕННОГО КОНТРОЛЯ И НАДЗОРА</w:t>
      </w:r>
    </w:p>
    <w:p w:rsidR="00247A81" w:rsidRDefault="00247A81">
      <w:pPr>
        <w:pStyle w:val="ConsPlusNormal"/>
        <w:jc w:val="center"/>
      </w:pPr>
      <w:r>
        <w:t>В ОБЛАСТИ ДОЛЕВОГО СТРОИТЕЛЬСТВА НА ТЕРРИТОРИИ ИРКУТСКОЙ</w:t>
      </w:r>
    </w:p>
    <w:p w:rsidR="00247A81" w:rsidRDefault="00247A81">
      <w:pPr>
        <w:pStyle w:val="ConsPlusNormal"/>
        <w:jc w:val="center"/>
      </w:pPr>
      <w:r>
        <w:t>ОБЛАСТИ" НА 2015 - 2020 ГОДЫ ГОСУДАРСТВЕННОЙ ПРОГРАММЫ</w:t>
      </w:r>
    </w:p>
    <w:p w:rsidR="00247A81" w:rsidRDefault="00247A81">
      <w:pPr>
        <w:pStyle w:val="ConsPlusNormal"/>
        <w:jc w:val="center"/>
      </w:pPr>
      <w:r>
        <w:t>ИРКУТСКОЙ ОБЛАСТИ "ЭКОНОМИЧЕСКОЕ РАЗВИТИЕ И ИННОВАЦИОННАЯ</w:t>
      </w:r>
    </w:p>
    <w:p w:rsidR="00247A81" w:rsidRDefault="00247A81">
      <w:pPr>
        <w:pStyle w:val="ConsPlusNormal"/>
        <w:jc w:val="center"/>
      </w:pPr>
      <w:r>
        <w:t>ЭКОНОМИКА" НА 2015 - 2020 ГОДЫ (ДАЛЕЕ - ПОДПРОГРАММА)</w:t>
      </w:r>
    </w:p>
    <w:p w:rsidR="00247A81" w:rsidRDefault="00247A8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247A81">
        <w:tc>
          <w:tcPr>
            <w:tcW w:w="2438" w:type="dxa"/>
          </w:tcPr>
          <w:p w:rsidR="00247A81" w:rsidRDefault="00247A81">
            <w:pPr>
              <w:pStyle w:val="ConsPlusNormal"/>
            </w:pPr>
            <w:r>
              <w:t>Наименование государственной программы</w:t>
            </w:r>
          </w:p>
        </w:tc>
        <w:tc>
          <w:tcPr>
            <w:tcW w:w="6633" w:type="dxa"/>
          </w:tcPr>
          <w:p w:rsidR="00247A81" w:rsidRDefault="00247A81">
            <w:pPr>
              <w:pStyle w:val="ConsPlusNormal"/>
              <w:ind w:firstLine="283"/>
              <w:jc w:val="both"/>
            </w:pPr>
            <w:r>
              <w:t>Экономическое развитие и инновационная экономика на 2015 - 2020 годы</w:t>
            </w:r>
          </w:p>
        </w:tc>
      </w:tr>
      <w:tr w:rsidR="00247A81">
        <w:tc>
          <w:tcPr>
            <w:tcW w:w="2438" w:type="dxa"/>
          </w:tcPr>
          <w:p w:rsidR="00247A81" w:rsidRDefault="00247A81">
            <w:pPr>
              <w:pStyle w:val="ConsPlusNormal"/>
            </w:pPr>
            <w:r>
              <w:t>Наименование подпрограммы</w:t>
            </w:r>
          </w:p>
        </w:tc>
        <w:tc>
          <w:tcPr>
            <w:tcW w:w="6633" w:type="dxa"/>
          </w:tcPr>
          <w:p w:rsidR="00247A81" w:rsidRDefault="00247A81">
            <w:pPr>
              <w:pStyle w:val="ConsPlusNormal"/>
              <w:ind w:firstLine="283"/>
              <w:jc w:val="both"/>
            </w:pPr>
            <w:r>
              <w:t>Обеспечение осуществления государственного строительного надзора, государственного контроля и надзора в области долевого строительства на территории Иркутской области на 2015 - 2020 годы</w:t>
            </w:r>
          </w:p>
        </w:tc>
      </w:tr>
      <w:tr w:rsidR="00247A81">
        <w:tc>
          <w:tcPr>
            <w:tcW w:w="2438" w:type="dxa"/>
          </w:tcPr>
          <w:p w:rsidR="00247A81" w:rsidRDefault="00247A81">
            <w:pPr>
              <w:pStyle w:val="ConsPlusNormal"/>
            </w:pPr>
            <w:r>
              <w:t>Ответственный исполнитель подпрограммы</w:t>
            </w:r>
          </w:p>
        </w:tc>
        <w:tc>
          <w:tcPr>
            <w:tcW w:w="6633" w:type="dxa"/>
          </w:tcPr>
          <w:p w:rsidR="00247A81" w:rsidRDefault="00247A81">
            <w:pPr>
              <w:pStyle w:val="ConsPlusNormal"/>
              <w:ind w:firstLine="283"/>
              <w:jc w:val="both"/>
            </w:pPr>
            <w:r>
              <w:t>Служба государственного строительного надзора Иркутской области</w:t>
            </w:r>
          </w:p>
        </w:tc>
      </w:tr>
      <w:tr w:rsidR="00247A81">
        <w:tc>
          <w:tcPr>
            <w:tcW w:w="2438" w:type="dxa"/>
          </w:tcPr>
          <w:p w:rsidR="00247A81" w:rsidRDefault="00247A81">
            <w:pPr>
              <w:pStyle w:val="ConsPlusNormal"/>
            </w:pPr>
            <w:r>
              <w:t>Участники подпрограммы</w:t>
            </w:r>
          </w:p>
        </w:tc>
        <w:tc>
          <w:tcPr>
            <w:tcW w:w="6633" w:type="dxa"/>
          </w:tcPr>
          <w:p w:rsidR="00247A81" w:rsidRDefault="00247A81">
            <w:pPr>
              <w:pStyle w:val="ConsPlusNormal"/>
              <w:ind w:firstLine="283"/>
              <w:jc w:val="both"/>
            </w:pPr>
            <w:r>
              <w:t>Служба государственного строительного надзора Иркутской области;</w:t>
            </w:r>
          </w:p>
          <w:p w:rsidR="00247A81" w:rsidRDefault="00247A81">
            <w:pPr>
              <w:pStyle w:val="ConsPlusNormal"/>
              <w:ind w:firstLine="283"/>
              <w:jc w:val="both"/>
            </w:pPr>
            <w:r>
              <w:t>служба государственного жилищного надзора Иркутской области</w:t>
            </w:r>
          </w:p>
        </w:tc>
      </w:tr>
      <w:tr w:rsidR="00247A81">
        <w:tc>
          <w:tcPr>
            <w:tcW w:w="2438" w:type="dxa"/>
          </w:tcPr>
          <w:p w:rsidR="00247A81" w:rsidRDefault="00247A81">
            <w:pPr>
              <w:pStyle w:val="ConsPlusNormal"/>
            </w:pPr>
            <w:r>
              <w:t>Цель подпрограммы</w:t>
            </w:r>
          </w:p>
        </w:tc>
        <w:tc>
          <w:tcPr>
            <w:tcW w:w="6633" w:type="dxa"/>
          </w:tcPr>
          <w:p w:rsidR="00247A81" w:rsidRDefault="00247A81">
            <w:pPr>
              <w:pStyle w:val="ConsPlusNormal"/>
              <w:ind w:firstLine="283"/>
              <w:jc w:val="both"/>
            </w:pPr>
            <w:r>
              <w:t>Выявление, предупреждение и пресечение нарушений градостроительного законодательства и законодательства в области долевого строительства</w:t>
            </w:r>
          </w:p>
        </w:tc>
      </w:tr>
      <w:tr w:rsidR="00247A81">
        <w:tc>
          <w:tcPr>
            <w:tcW w:w="2438" w:type="dxa"/>
          </w:tcPr>
          <w:p w:rsidR="00247A81" w:rsidRDefault="00247A81">
            <w:pPr>
              <w:pStyle w:val="ConsPlusNormal"/>
            </w:pPr>
            <w:r>
              <w:t>Задачи подпрограммы</w:t>
            </w:r>
          </w:p>
        </w:tc>
        <w:tc>
          <w:tcPr>
            <w:tcW w:w="6633" w:type="dxa"/>
          </w:tcPr>
          <w:p w:rsidR="00247A81" w:rsidRDefault="00247A81">
            <w:pPr>
              <w:pStyle w:val="ConsPlusNormal"/>
              <w:ind w:firstLine="283"/>
              <w:jc w:val="both"/>
            </w:pPr>
            <w:r>
              <w:t>Выявление, предупреждение и пресечение нарушений градостроительного законодательства и законодательства в области долевого строительства</w:t>
            </w:r>
          </w:p>
        </w:tc>
      </w:tr>
      <w:tr w:rsidR="00247A81">
        <w:tc>
          <w:tcPr>
            <w:tcW w:w="2438" w:type="dxa"/>
          </w:tcPr>
          <w:p w:rsidR="00247A81" w:rsidRDefault="00247A81">
            <w:pPr>
              <w:pStyle w:val="ConsPlusNormal"/>
            </w:pPr>
            <w:r>
              <w:t>Сроки реализации подпрограммы</w:t>
            </w:r>
          </w:p>
        </w:tc>
        <w:tc>
          <w:tcPr>
            <w:tcW w:w="6633" w:type="dxa"/>
          </w:tcPr>
          <w:p w:rsidR="00247A81" w:rsidRDefault="00247A81">
            <w:pPr>
              <w:pStyle w:val="ConsPlusNormal"/>
              <w:ind w:firstLine="283"/>
              <w:jc w:val="both"/>
            </w:pPr>
            <w:r>
              <w:t>2015 - 2020 годы</w:t>
            </w:r>
          </w:p>
        </w:tc>
      </w:tr>
      <w:tr w:rsidR="00247A81">
        <w:tc>
          <w:tcPr>
            <w:tcW w:w="2438" w:type="dxa"/>
          </w:tcPr>
          <w:p w:rsidR="00247A81" w:rsidRDefault="00247A81">
            <w:pPr>
              <w:pStyle w:val="ConsPlusNormal"/>
            </w:pPr>
            <w:r>
              <w:t xml:space="preserve">Целевые показатели </w:t>
            </w:r>
            <w:r>
              <w:lastRenderedPageBreak/>
              <w:t>подпрограммы</w:t>
            </w:r>
          </w:p>
        </w:tc>
        <w:tc>
          <w:tcPr>
            <w:tcW w:w="6633" w:type="dxa"/>
          </w:tcPr>
          <w:p w:rsidR="00247A81" w:rsidRDefault="00247A81">
            <w:pPr>
              <w:pStyle w:val="ConsPlusNormal"/>
              <w:ind w:firstLine="283"/>
              <w:jc w:val="both"/>
            </w:pPr>
            <w:r>
              <w:lastRenderedPageBreak/>
              <w:t xml:space="preserve">Количество проведенных проверок службой государственного </w:t>
            </w:r>
            <w:r>
              <w:lastRenderedPageBreak/>
              <w:t>строительного надзора Иркутской области</w:t>
            </w:r>
          </w:p>
        </w:tc>
      </w:tr>
      <w:tr w:rsidR="00247A81">
        <w:tc>
          <w:tcPr>
            <w:tcW w:w="2438" w:type="dxa"/>
          </w:tcPr>
          <w:p w:rsidR="00247A81" w:rsidRDefault="00247A81">
            <w:pPr>
              <w:pStyle w:val="ConsPlusNormal"/>
            </w:pPr>
            <w:r>
              <w:lastRenderedPageBreak/>
              <w:t>Перечень ведомственных целевых программ подпрограммы</w:t>
            </w:r>
          </w:p>
        </w:tc>
        <w:tc>
          <w:tcPr>
            <w:tcW w:w="6633" w:type="dxa"/>
          </w:tcPr>
          <w:p w:rsidR="00247A81" w:rsidRDefault="00247A81">
            <w:pPr>
              <w:pStyle w:val="ConsPlusNormal"/>
              <w:ind w:firstLine="283"/>
              <w:jc w:val="both"/>
            </w:pPr>
            <w:r>
              <w:t>Выделение ведомственных целевых программ в составе подпрограммы не предусмотрено</w:t>
            </w:r>
          </w:p>
        </w:tc>
      </w:tr>
      <w:tr w:rsidR="00247A81">
        <w:tc>
          <w:tcPr>
            <w:tcW w:w="2438" w:type="dxa"/>
          </w:tcPr>
          <w:p w:rsidR="00247A81" w:rsidRDefault="00247A81">
            <w:pPr>
              <w:pStyle w:val="ConsPlusNormal"/>
            </w:pPr>
            <w:r>
              <w:t>Перечень основных мероприятий подпрограммы</w:t>
            </w:r>
          </w:p>
        </w:tc>
        <w:tc>
          <w:tcPr>
            <w:tcW w:w="6633" w:type="dxa"/>
          </w:tcPr>
          <w:p w:rsidR="00247A81" w:rsidRDefault="00247A81">
            <w:pPr>
              <w:pStyle w:val="ConsPlusNormal"/>
              <w:ind w:firstLine="283"/>
              <w:jc w:val="both"/>
            </w:pPr>
            <w:r>
              <w:t>Обеспечение осуществления государственного строительного надзора, государственного контроля и надзора в области долевого строительства на территории Иркутской области</w:t>
            </w:r>
          </w:p>
        </w:tc>
      </w:tr>
      <w:tr w:rsidR="00247A81">
        <w:tblPrEx>
          <w:tblBorders>
            <w:insideH w:val="nil"/>
          </w:tblBorders>
        </w:tblPrEx>
        <w:tc>
          <w:tcPr>
            <w:tcW w:w="2438" w:type="dxa"/>
            <w:tcBorders>
              <w:bottom w:val="nil"/>
            </w:tcBorders>
          </w:tcPr>
          <w:p w:rsidR="00247A81" w:rsidRDefault="00247A81">
            <w:pPr>
              <w:pStyle w:val="ConsPlusNormal"/>
            </w:pPr>
            <w:r>
              <w:t>Прогнозная (справочная) оценка ресурсного обеспечения реализации подпрограммы</w:t>
            </w:r>
          </w:p>
        </w:tc>
        <w:tc>
          <w:tcPr>
            <w:tcW w:w="6633" w:type="dxa"/>
            <w:tcBorders>
              <w:bottom w:val="nil"/>
            </w:tcBorders>
          </w:tcPr>
          <w:p w:rsidR="00247A81" w:rsidRDefault="00247A81">
            <w:pPr>
              <w:pStyle w:val="ConsPlusNormal"/>
              <w:jc w:val="both"/>
            </w:pPr>
            <w:r>
              <w:t>Объем финансирования за счет средств областного бюджета по годам реализации составляет:</w:t>
            </w:r>
          </w:p>
          <w:p w:rsidR="00247A81" w:rsidRDefault="00247A81">
            <w:pPr>
              <w:pStyle w:val="ConsPlusNormal"/>
              <w:ind w:firstLine="283"/>
              <w:jc w:val="both"/>
            </w:pPr>
            <w:r>
              <w:t>2015 год - 125906,0 тыс. рублей;</w:t>
            </w:r>
          </w:p>
          <w:p w:rsidR="00247A81" w:rsidRDefault="00247A81">
            <w:pPr>
              <w:pStyle w:val="ConsPlusNormal"/>
              <w:ind w:firstLine="283"/>
              <w:jc w:val="both"/>
            </w:pPr>
            <w:r>
              <w:t>2016 год - 57113,7 тыс. рублей;</w:t>
            </w:r>
          </w:p>
          <w:p w:rsidR="00247A81" w:rsidRDefault="00247A81">
            <w:pPr>
              <w:pStyle w:val="ConsPlusNormal"/>
              <w:ind w:firstLine="283"/>
              <w:jc w:val="both"/>
            </w:pPr>
            <w:r>
              <w:t>2017 год - 57113,6 тыс. рублей;</w:t>
            </w:r>
          </w:p>
          <w:p w:rsidR="00247A81" w:rsidRDefault="00247A81">
            <w:pPr>
              <w:pStyle w:val="ConsPlusNormal"/>
              <w:ind w:firstLine="283"/>
              <w:jc w:val="both"/>
            </w:pPr>
            <w:r>
              <w:t>2018 год - 57113,6 тыс. рублей;</w:t>
            </w:r>
          </w:p>
          <w:p w:rsidR="00247A81" w:rsidRDefault="00247A81">
            <w:pPr>
              <w:pStyle w:val="ConsPlusNormal"/>
              <w:ind w:firstLine="283"/>
              <w:jc w:val="both"/>
            </w:pPr>
            <w:r>
              <w:t>2019 год - 57113,6 тыс. рублей;</w:t>
            </w:r>
          </w:p>
          <w:p w:rsidR="00247A81" w:rsidRDefault="00247A81">
            <w:pPr>
              <w:pStyle w:val="ConsPlusNormal"/>
              <w:ind w:firstLine="283"/>
              <w:jc w:val="both"/>
            </w:pPr>
            <w:r>
              <w:t>2020 год - 57113,6 тыс. рублей</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341" w:history="1">
              <w:r>
                <w:rPr>
                  <w:color w:val="0000FF"/>
                </w:rPr>
                <w:t>Постановления</w:t>
              </w:r>
            </w:hyperlink>
            <w:r>
              <w:t xml:space="preserve"> Правительства Иркутской области от 17.11.2016 N 728-пп)</w:t>
            </w:r>
          </w:p>
        </w:tc>
      </w:tr>
      <w:tr w:rsidR="00247A81">
        <w:tc>
          <w:tcPr>
            <w:tcW w:w="2438" w:type="dxa"/>
          </w:tcPr>
          <w:p w:rsidR="00247A81" w:rsidRDefault="00247A81">
            <w:pPr>
              <w:pStyle w:val="ConsPlusNormal"/>
            </w:pPr>
            <w:r>
              <w:t>Ожидаемые конечные результаты реализации подпрограммы</w:t>
            </w:r>
          </w:p>
        </w:tc>
        <w:tc>
          <w:tcPr>
            <w:tcW w:w="6633" w:type="dxa"/>
          </w:tcPr>
          <w:p w:rsidR="00247A81" w:rsidRDefault="00247A81">
            <w:pPr>
              <w:pStyle w:val="ConsPlusNormal"/>
              <w:ind w:firstLine="283"/>
              <w:jc w:val="both"/>
            </w:pPr>
            <w:r>
              <w:t>Количество проведенных проверок службой государственного строительного надзора Иркутской области - 960 ед.</w:t>
            </w:r>
          </w:p>
        </w:tc>
      </w:tr>
    </w:tbl>
    <w:p w:rsidR="00247A81" w:rsidRDefault="00247A81">
      <w:pPr>
        <w:pStyle w:val="ConsPlusNormal"/>
        <w:jc w:val="both"/>
      </w:pPr>
    </w:p>
    <w:p w:rsidR="00247A81" w:rsidRDefault="00247A81">
      <w:pPr>
        <w:pStyle w:val="ConsPlusNormal"/>
        <w:jc w:val="center"/>
        <w:outlineLvl w:val="2"/>
      </w:pPr>
      <w:r>
        <w:t>Раздел 1. ЦЕЛЬ, ЗАДАЧИ ПОДПРОГРАММЫ, ЦЕЛЕВЫЕ ПОКАЗАТЕЛИ</w:t>
      </w:r>
    </w:p>
    <w:p w:rsidR="00247A81" w:rsidRDefault="00247A81">
      <w:pPr>
        <w:pStyle w:val="ConsPlusNormal"/>
        <w:jc w:val="center"/>
      </w:pPr>
      <w:r>
        <w:t>ПОДПРОГРАММЫ, СРОКИ РЕАЛИЗАЦИИ</w:t>
      </w:r>
    </w:p>
    <w:p w:rsidR="00247A81" w:rsidRDefault="00247A81">
      <w:pPr>
        <w:pStyle w:val="ConsPlusNormal"/>
        <w:jc w:val="both"/>
      </w:pPr>
    </w:p>
    <w:p w:rsidR="00247A81" w:rsidRDefault="00247A81">
      <w:pPr>
        <w:pStyle w:val="ConsPlusNormal"/>
        <w:ind w:firstLine="540"/>
        <w:jc w:val="both"/>
      </w:pPr>
      <w:r>
        <w:t>Целью и задачей подпрограммы являются выявление, предупреждение и пресечение нарушений градостроительного законодательства и законодательства в области долевого строительства.</w:t>
      </w:r>
    </w:p>
    <w:p w:rsidR="00247A81" w:rsidRDefault="00247A81">
      <w:pPr>
        <w:pStyle w:val="ConsPlusNormal"/>
        <w:ind w:firstLine="540"/>
        <w:jc w:val="both"/>
      </w:pPr>
      <w:r>
        <w:t>Целевым показателем подпрограммы является количество проведенных проверок службой государственного строительного надзора Иркутской области.</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подпрограммы приведены в приложении 16 к государственной программе.</w:t>
      </w:r>
    </w:p>
    <w:p w:rsidR="00247A81" w:rsidRDefault="00247A81">
      <w:pPr>
        <w:pStyle w:val="ConsPlusNormal"/>
        <w:ind w:firstLine="540"/>
        <w:jc w:val="both"/>
      </w:pPr>
      <w:r>
        <w:t>Срок реализации подпрограммы: 2015 - 2020 годы.</w:t>
      </w:r>
    </w:p>
    <w:p w:rsidR="00247A81" w:rsidRDefault="00247A81">
      <w:pPr>
        <w:pStyle w:val="ConsPlusNormal"/>
        <w:jc w:val="both"/>
      </w:pPr>
    </w:p>
    <w:p w:rsidR="00247A81" w:rsidRDefault="00247A81">
      <w:pPr>
        <w:pStyle w:val="ConsPlusNormal"/>
        <w:jc w:val="center"/>
        <w:outlineLvl w:val="2"/>
      </w:pPr>
      <w:r>
        <w:t>Раздел 2. ВЕДОМСТВЕННЫЕ ЦЕЛЕВЫЕ ПРОГРАММЫ</w:t>
      </w:r>
    </w:p>
    <w:p w:rsidR="00247A81" w:rsidRDefault="00247A81">
      <w:pPr>
        <w:pStyle w:val="ConsPlusNormal"/>
        <w:jc w:val="center"/>
      </w:pPr>
      <w:r>
        <w:t>И ОСНОВНЫЕ МЕРОПРИЯТИЯ ПОДПРОГРАММЫ</w:t>
      </w:r>
    </w:p>
    <w:p w:rsidR="00247A81" w:rsidRDefault="00247A81">
      <w:pPr>
        <w:pStyle w:val="ConsPlusNormal"/>
        <w:jc w:val="both"/>
      </w:pPr>
    </w:p>
    <w:p w:rsidR="00247A81" w:rsidRDefault="00247A81">
      <w:pPr>
        <w:pStyle w:val="ConsPlusNormal"/>
        <w:ind w:firstLine="540"/>
        <w:jc w:val="both"/>
      </w:pPr>
      <w:r>
        <w:t>В рамках реализации подпрограммы планируется реализация основного мероприятия - "Обеспечение осуществления государственного строительного надзора, государственного контроля и надзора в области долевого строительства на территории Иркутской области".</w:t>
      </w:r>
    </w:p>
    <w:p w:rsidR="00247A81" w:rsidRDefault="00247A81">
      <w:pPr>
        <w:pStyle w:val="ConsPlusNormal"/>
        <w:ind w:firstLine="540"/>
        <w:jc w:val="both"/>
      </w:pPr>
      <w:r>
        <w:t>Выделение ведомственных целевых программ в составе подпрограммы не предусмотрено.</w:t>
      </w:r>
    </w:p>
    <w:p w:rsidR="00247A81" w:rsidRDefault="00247A81">
      <w:pPr>
        <w:pStyle w:val="ConsPlusNormal"/>
        <w:ind w:firstLine="540"/>
        <w:jc w:val="both"/>
      </w:pPr>
      <w:hyperlink w:anchor="P4377" w:history="1">
        <w:r>
          <w:rPr>
            <w:color w:val="0000FF"/>
          </w:rPr>
          <w:t>Перечень</w:t>
        </w:r>
      </w:hyperlink>
      <w:r>
        <w:t xml:space="preserve"> ведомственных целевых программ и основных мероприятий подпрограммы представлен в приложении 17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3. МЕРЫ ГОСУДАРСТВЕННОГО РЕГУЛИРОВАНИЯ, НАПРАВЛЕННЫЕ</w:t>
      </w:r>
    </w:p>
    <w:p w:rsidR="00247A81" w:rsidRDefault="00247A81">
      <w:pPr>
        <w:pStyle w:val="ConsPlusNormal"/>
        <w:jc w:val="center"/>
      </w:pPr>
      <w:r>
        <w:t>НА ДОСТИЖЕНИЕ ЦЕЛИ И ЗАДАЧ ПОДПРОГРАММЫ</w:t>
      </w:r>
    </w:p>
    <w:p w:rsidR="00247A81" w:rsidRDefault="00247A81">
      <w:pPr>
        <w:pStyle w:val="ConsPlusNormal"/>
        <w:jc w:val="both"/>
      </w:pPr>
    </w:p>
    <w:p w:rsidR="00247A81" w:rsidRDefault="00247A81">
      <w:pPr>
        <w:pStyle w:val="ConsPlusNormal"/>
        <w:ind w:firstLine="540"/>
        <w:jc w:val="both"/>
      </w:pPr>
      <w:r>
        <w:t>Меры государственного правового регулирования осуществляются в соответствии с действующим законодательством, в том числе нормативными правовыми актами Иркутской области, а именно:</w:t>
      </w:r>
    </w:p>
    <w:p w:rsidR="00247A81" w:rsidRDefault="00247A81">
      <w:pPr>
        <w:pStyle w:val="ConsPlusNormal"/>
        <w:ind w:firstLine="540"/>
        <w:jc w:val="both"/>
      </w:pPr>
      <w:r>
        <w:lastRenderedPageBreak/>
        <w:t xml:space="preserve">1) </w:t>
      </w:r>
      <w:hyperlink r:id="rId342" w:history="1">
        <w:r>
          <w:rPr>
            <w:color w:val="0000FF"/>
          </w:rPr>
          <w:t>Законом</w:t>
        </w:r>
      </w:hyperlink>
      <w:r>
        <w:t xml:space="preserve"> Иркутской области от 19 октября 2011 года N 91-ОЗ "Об отдельных мерах по защите прав и законных интересов граждан - участников долевого строительства многоквартирных домов на территории Иркутской области";</w:t>
      </w:r>
    </w:p>
    <w:p w:rsidR="00247A81" w:rsidRDefault="00247A81">
      <w:pPr>
        <w:pStyle w:val="ConsPlusNormal"/>
        <w:ind w:firstLine="540"/>
        <w:jc w:val="both"/>
      </w:pPr>
      <w:r>
        <w:t xml:space="preserve">2) </w:t>
      </w:r>
      <w:hyperlink r:id="rId343" w:history="1">
        <w:r>
          <w:rPr>
            <w:color w:val="0000FF"/>
          </w:rPr>
          <w:t>постановлением</w:t>
        </w:r>
      </w:hyperlink>
      <w:r>
        <w:t xml:space="preserve"> Правительства Иркутской области от 26 ноября 2014 года N 595-пп "О службе государственного строительного надзора Иркутской области".</w:t>
      </w:r>
    </w:p>
    <w:p w:rsidR="00247A81" w:rsidRDefault="00247A81">
      <w:pPr>
        <w:pStyle w:val="ConsPlusNormal"/>
        <w:jc w:val="both"/>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jc w:val="both"/>
      </w:pPr>
    </w:p>
    <w:p w:rsidR="00247A81" w:rsidRDefault="00247A81">
      <w:pPr>
        <w:pStyle w:val="ConsPlusNormal"/>
        <w:ind w:firstLine="540"/>
        <w:jc w:val="both"/>
      </w:pPr>
      <w:r>
        <w:t xml:space="preserve">Информация о ресурсном </w:t>
      </w:r>
      <w:hyperlink w:anchor="P4875" w:history="1">
        <w:r>
          <w:rPr>
            <w:color w:val="0000FF"/>
          </w:rPr>
          <w:t>обеспечении</w:t>
        </w:r>
      </w:hyperlink>
      <w:r>
        <w:t xml:space="preserve"> реализации подпрограммы за счет средств областного бюджета представлена в приложении 19 к государственной программе.</w:t>
      </w:r>
    </w:p>
    <w:p w:rsidR="00247A81" w:rsidRDefault="00247A81">
      <w:pPr>
        <w:pStyle w:val="ConsPlusNormal"/>
        <w:ind w:firstLine="540"/>
        <w:jc w:val="both"/>
      </w:pPr>
      <w:r>
        <w:t xml:space="preserve">Прогнозная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5. ОБЪЕМЫ ФИНАНСИРОВАНИЯ ЗА СЧЕТ СРЕДСТВ</w:t>
      </w:r>
    </w:p>
    <w:p w:rsidR="00247A81" w:rsidRDefault="00247A81">
      <w:pPr>
        <w:pStyle w:val="ConsPlusNormal"/>
        <w:jc w:val="center"/>
      </w:pPr>
      <w:r>
        <w:t>ФЕДЕРАЛЬНОГО БЮДЖЕТА</w:t>
      </w:r>
    </w:p>
    <w:p w:rsidR="00247A81" w:rsidRDefault="00247A81">
      <w:pPr>
        <w:pStyle w:val="ConsPlusNormal"/>
        <w:jc w:val="both"/>
      </w:pPr>
    </w:p>
    <w:p w:rsidR="00247A81" w:rsidRDefault="00247A81">
      <w:pPr>
        <w:pStyle w:val="ConsPlusNormal"/>
        <w:ind w:firstLine="540"/>
        <w:jc w:val="both"/>
      </w:pPr>
      <w:r>
        <w:t>Привлечение средств федерального бюджета в рамках реализации мероприятий подпрограммы не предусмотрено.</w:t>
      </w:r>
    </w:p>
    <w:p w:rsidR="00247A81" w:rsidRDefault="00247A81">
      <w:pPr>
        <w:pStyle w:val="ConsPlusNormal"/>
        <w:jc w:val="both"/>
      </w:pPr>
    </w:p>
    <w:p w:rsidR="00247A81" w:rsidRDefault="00247A81">
      <w:pPr>
        <w:pStyle w:val="ConsPlusNormal"/>
        <w:jc w:val="center"/>
        <w:outlineLvl w:val="2"/>
      </w:pPr>
      <w:r>
        <w:t>Раздел 6. СВЕДЕНИЯ ОБ УЧАСТИИ МУНИЦИПАЛЬНЫХ ОБРАЗОВАНИЙ</w:t>
      </w:r>
    </w:p>
    <w:p w:rsidR="00247A81" w:rsidRDefault="00247A81">
      <w:pPr>
        <w:pStyle w:val="ConsPlusNormal"/>
        <w:jc w:val="center"/>
      </w:pPr>
      <w:r>
        <w:t>ИРКУТСКОЙ ОБЛАСТИ В РЕАЛИЗАЦИИ ПОДПРОГРАММЫ</w:t>
      </w:r>
    </w:p>
    <w:p w:rsidR="00247A81" w:rsidRDefault="00247A81">
      <w:pPr>
        <w:pStyle w:val="ConsPlusNormal"/>
        <w:jc w:val="both"/>
      </w:pPr>
    </w:p>
    <w:p w:rsidR="00247A81" w:rsidRDefault="00247A81">
      <w:pPr>
        <w:pStyle w:val="ConsPlusNormal"/>
        <w:ind w:firstLine="540"/>
        <w:jc w:val="both"/>
      </w:pPr>
      <w:r>
        <w:t>Участие муниципальных образований Иркутской области в реализации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7. СВЕДЕНИЯ ОБ УЧАСТИИ ГОСУДАРСТВЕННЫХ</w:t>
      </w:r>
    </w:p>
    <w:p w:rsidR="00247A81" w:rsidRDefault="00247A81">
      <w:pPr>
        <w:pStyle w:val="ConsPlusNormal"/>
        <w:jc w:val="center"/>
      </w:pPr>
      <w:r>
        <w:t>ВНЕБЮДЖЕТНЫХ ФОНДОВ</w:t>
      </w:r>
    </w:p>
    <w:p w:rsidR="00247A81" w:rsidRDefault="00247A81">
      <w:pPr>
        <w:pStyle w:val="ConsPlusNormal"/>
        <w:jc w:val="both"/>
      </w:pPr>
    </w:p>
    <w:p w:rsidR="00247A81" w:rsidRDefault="00247A81">
      <w:pPr>
        <w:pStyle w:val="ConsPlusNormal"/>
        <w:ind w:firstLine="540"/>
        <w:jc w:val="both"/>
      </w:pPr>
      <w:r>
        <w:t>Участие государственных внебюджетных фондов в реализации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jc w:val="both"/>
      </w:pPr>
    </w:p>
    <w:p w:rsidR="00247A81" w:rsidRDefault="00247A81">
      <w:pPr>
        <w:pStyle w:val="ConsPlusNormal"/>
        <w:ind w:firstLine="540"/>
        <w:jc w:val="both"/>
      </w:pPr>
      <w:r>
        <w:t>Государственные унитарные предприятия Иркутской области, акционерные общества с участием Иркутской области, общественные, научные и иные организации участия в реализации подпрограммы не принимают.</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13</w:t>
      </w:r>
    </w:p>
    <w:p w:rsidR="00247A81" w:rsidRDefault="00247A81">
      <w:pPr>
        <w:pStyle w:val="ConsPlusNormal"/>
        <w:jc w:val="right"/>
      </w:pPr>
      <w:r>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 xml:space="preserve">(в ред. </w:t>
      </w:r>
      <w:hyperlink r:id="rId344" w:history="1">
        <w:r>
          <w:rPr>
            <w:color w:val="0000FF"/>
          </w:rPr>
          <w:t>Постановления</w:t>
        </w:r>
      </w:hyperlink>
      <w:r>
        <w:t xml:space="preserve"> Правительства Иркутской области</w:t>
      </w:r>
    </w:p>
    <w:p w:rsidR="00247A81" w:rsidRDefault="00247A81">
      <w:pPr>
        <w:pStyle w:val="ConsPlusNormal"/>
        <w:jc w:val="center"/>
      </w:pPr>
      <w:r>
        <w:t>от 17.11.2016 N 728-пп)</w:t>
      </w:r>
    </w:p>
    <w:p w:rsidR="00247A81" w:rsidRDefault="00247A81">
      <w:pPr>
        <w:pStyle w:val="ConsPlusNormal"/>
        <w:jc w:val="both"/>
      </w:pPr>
    </w:p>
    <w:p w:rsidR="00247A81" w:rsidRDefault="00247A81">
      <w:pPr>
        <w:pStyle w:val="ConsPlusNormal"/>
        <w:jc w:val="center"/>
        <w:outlineLvl w:val="2"/>
      </w:pPr>
      <w:bookmarkStart w:id="18" w:name="P2016"/>
      <w:bookmarkEnd w:id="18"/>
      <w:r>
        <w:t>ПАСПОРТ</w:t>
      </w:r>
    </w:p>
    <w:p w:rsidR="00247A81" w:rsidRDefault="00247A81">
      <w:pPr>
        <w:pStyle w:val="ConsPlusNormal"/>
        <w:jc w:val="center"/>
      </w:pPr>
      <w:r>
        <w:t>ПОДПРОГРАММЫ "РЕАЛИЗАЦИЯ ГОСУДАРСТВЕННОЙ ПОЛИТИКИ</w:t>
      </w:r>
    </w:p>
    <w:p w:rsidR="00247A81" w:rsidRDefault="00247A81">
      <w:pPr>
        <w:pStyle w:val="ConsPlusNormal"/>
        <w:jc w:val="center"/>
      </w:pPr>
      <w:r>
        <w:t>В СФЕРЕ СТРОИТЕЛЬСТВА, ДОРОЖНОГО ХОЗЯЙСТВА И АРХИТЕКТУРЫ"</w:t>
      </w:r>
    </w:p>
    <w:p w:rsidR="00247A81" w:rsidRDefault="00247A81">
      <w:pPr>
        <w:pStyle w:val="ConsPlusNormal"/>
        <w:jc w:val="center"/>
      </w:pPr>
      <w:r>
        <w:lastRenderedPageBreak/>
        <w:t>НА 2015 - 2020 ГОДЫ ГОСУДАРСТВЕННОЙ ПРОГРАММЫ</w:t>
      </w:r>
    </w:p>
    <w:p w:rsidR="00247A81" w:rsidRDefault="00247A81">
      <w:pPr>
        <w:pStyle w:val="ConsPlusNormal"/>
        <w:jc w:val="center"/>
      </w:pPr>
      <w:r>
        <w:t>ИРКУТСКОЙ ОБЛАСТИ "ЭКОНОМИЧЕСКОЕ РАЗВИТИЕ И ИННОВАЦИОННАЯ</w:t>
      </w:r>
    </w:p>
    <w:p w:rsidR="00247A81" w:rsidRDefault="00247A81">
      <w:pPr>
        <w:pStyle w:val="ConsPlusNormal"/>
        <w:jc w:val="center"/>
      </w:pPr>
      <w:r>
        <w:t>ЭКОНОМИКА" НА 2015 - 2020 ГОДЫ (ДАЛЕЕ СООТВЕТСТВЕННО -</w:t>
      </w:r>
    </w:p>
    <w:p w:rsidR="00247A81" w:rsidRDefault="00247A81">
      <w:pPr>
        <w:pStyle w:val="ConsPlusNormal"/>
        <w:jc w:val="center"/>
      </w:pPr>
      <w:r>
        <w:t>ПОДПРОГРАММА, ГОСУДАРСТВЕННАЯ ПРОГРАММА)</w:t>
      </w:r>
    </w:p>
    <w:p w:rsidR="00247A81" w:rsidRDefault="00247A81">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751"/>
      </w:tblGrid>
      <w:tr w:rsidR="00247A81">
        <w:tc>
          <w:tcPr>
            <w:tcW w:w="2268" w:type="dxa"/>
            <w:vAlign w:val="center"/>
          </w:tcPr>
          <w:p w:rsidR="00247A81" w:rsidRDefault="00247A81">
            <w:pPr>
              <w:pStyle w:val="ConsPlusNormal"/>
            </w:pPr>
            <w:r>
              <w:t>Наименование государственной программы</w:t>
            </w:r>
          </w:p>
        </w:tc>
        <w:tc>
          <w:tcPr>
            <w:tcW w:w="6751" w:type="dxa"/>
            <w:vAlign w:val="center"/>
          </w:tcPr>
          <w:p w:rsidR="00247A81" w:rsidRDefault="00247A81">
            <w:pPr>
              <w:pStyle w:val="ConsPlusNormal"/>
              <w:jc w:val="both"/>
            </w:pPr>
            <w:r>
              <w:t>Экономическое развитие и инновационная экономика на 2015 - 2020 годы</w:t>
            </w:r>
          </w:p>
        </w:tc>
      </w:tr>
      <w:tr w:rsidR="00247A81">
        <w:tc>
          <w:tcPr>
            <w:tcW w:w="2268" w:type="dxa"/>
            <w:vAlign w:val="center"/>
          </w:tcPr>
          <w:p w:rsidR="00247A81" w:rsidRDefault="00247A81">
            <w:pPr>
              <w:pStyle w:val="ConsPlusNormal"/>
            </w:pPr>
            <w:r>
              <w:t>Наименование подпрограммы</w:t>
            </w:r>
          </w:p>
        </w:tc>
        <w:tc>
          <w:tcPr>
            <w:tcW w:w="6751" w:type="dxa"/>
            <w:vAlign w:val="center"/>
          </w:tcPr>
          <w:p w:rsidR="00247A81" w:rsidRDefault="00247A81">
            <w:pPr>
              <w:pStyle w:val="ConsPlusNormal"/>
              <w:jc w:val="both"/>
            </w:pPr>
            <w:r>
              <w:t>Реализация государственной политики в сфере строительства, дорожного хозяйства и архитектуры на 2017 - 2020 годы</w:t>
            </w:r>
          </w:p>
        </w:tc>
      </w:tr>
      <w:tr w:rsidR="00247A81">
        <w:tc>
          <w:tcPr>
            <w:tcW w:w="2268" w:type="dxa"/>
            <w:vAlign w:val="center"/>
          </w:tcPr>
          <w:p w:rsidR="00247A81" w:rsidRDefault="00247A81">
            <w:pPr>
              <w:pStyle w:val="ConsPlusNormal"/>
            </w:pPr>
            <w:r>
              <w:t>Ответственный исполнитель подпрограммы</w:t>
            </w:r>
          </w:p>
        </w:tc>
        <w:tc>
          <w:tcPr>
            <w:tcW w:w="6751" w:type="dxa"/>
            <w:vAlign w:val="center"/>
          </w:tcPr>
          <w:p w:rsidR="00247A81" w:rsidRDefault="00247A81">
            <w:pPr>
              <w:pStyle w:val="ConsPlusNormal"/>
              <w:jc w:val="both"/>
            </w:pPr>
            <w:r>
              <w:t>Министерство строительства, дорожного хозяйства Иркутской области</w:t>
            </w:r>
          </w:p>
        </w:tc>
      </w:tr>
      <w:tr w:rsidR="00247A81">
        <w:tc>
          <w:tcPr>
            <w:tcW w:w="2268" w:type="dxa"/>
            <w:vAlign w:val="center"/>
          </w:tcPr>
          <w:p w:rsidR="00247A81" w:rsidRDefault="00247A81">
            <w:pPr>
              <w:pStyle w:val="ConsPlusNormal"/>
            </w:pPr>
            <w:r>
              <w:t>Участники подпрограммы</w:t>
            </w:r>
          </w:p>
        </w:tc>
        <w:tc>
          <w:tcPr>
            <w:tcW w:w="6751" w:type="dxa"/>
            <w:vAlign w:val="center"/>
          </w:tcPr>
          <w:p w:rsidR="00247A81" w:rsidRDefault="00247A81">
            <w:pPr>
              <w:pStyle w:val="ConsPlusNormal"/>
              <w:jc w:val="both"/>
            </w:pPr>
            <w:r>
              <w:t>Министерство строительства, дорожного хозяйства Иркутской области;</w:t>
            </w:r>
          </w:p>
          <w:p w:rsidR="00247A81" w:rsidRDefault="00247A81">
            <w:pPr>
              <w:pStyle w:val="ConsPlusNormal"/>
              <w:jc w:val="both"/>
            </w:pPr>
            <w:r>
              <w:t>служба архитектуры Иркутской области</w:t>
            </w:r>
          </w:p>
        </w:tc>
      </w:tr>
      <w:tr w:rsidR="00247A81">
        <w:tc>
          <w:tcPr>
            <w:tcW w:w="2268" w:type="dxa"/>
            <w:vAlign w:val="center"/>
          </w:tcPr>
          <w:p w:rsidR="00247A81" w:rsidRDefault="00247A81">
            <w:pPr>
              <w:pStyle w:val="ConsPlusNormal"/>
            </w:pPr>
            <w:r>
              <w:t>Цель подпрограммы</w:t>
            </w:r>
          </w:p>
        </w:tc>
        <w:tc>
          <w:tcPr>
            <w:tcW w:w="6751" w:type="dxa"/>
            <w:vAlign w:val="center"/>
          </w:tcPr>
          <w:p w:rsidR="00247A81" w:rsidRDefault="00247A81">
            <w:pPr>
              <w:pStyle w:val="ConsPlusNormal"/>
              <w:jc w:val="both"/>
            </w:pPr>
            <w:r>
              <w:t>Осуществление эффективной государственной политики в сфере строительства, дорожного хозяйства и архитектуры</w:t>
            </w:r>
          </w:p>
        </w:tc>
      </w:tr>
      <w:tr w:rsidR="00247A81">
        <w:tc>
          <w:tcPr>
            <w:tcW w:w="2268" w:type="dxa"/>
            <w:vAlign w:val="center"/>
          </w:tcPr>
          <w:p w:rsidR="00247A81" w:rsidRDefault="00247A81">
            <w:pPr>
              <w:pStyle w:val="ConsPlusNormal"/>
            </w:pPr>
            <w:r>
              <w:t>Задачи подпрограммы</w:t>
            </w:r>
          </w:p>
        </w:tc>
        <w:tc>
          <w:tcPr>
            <w:tcW w:w="6751" w:type="dxa"/>
            <w:vAlign w:val="center"/>
          </w:tcPr>
          <w:p w:rsidR="00247A81" w:rsidRDefault="00247A81">
            <w:pPr>
              <w:pStyle w:val="ConsPlusNormal"/>
              <w:jc w:val="both"/>
            </w:pPr>
            <w:r>
              <w:t>Осуществление эффективной государственной политики в сфере строительства и дорожного хозяйства;</w:t>
            </w:r>
          </w:p>
          <w:p w:rsidR="00247A81" w:rsidRDefault="00247A81">
            <w:pPr>
              <w:pStyle w:val="ConsPlusNormal"/>
              <w:jc w:val="both"/>
            </w:pPr>
            <w:r>
              <w:t>Осуществление эффективной государственной политики в сфере архитектуры</w:t>
            </w:r>
          </w:p>
        </w:tc>
      </w:tr>
      <w:tr w:rsidR="00247A81">
        <w:tc>
          <w:tcPr>
            <w:tcW w:w="2268" w:type="dxa"/>
            <w:vAlign w:val="center"/>
          </w:tcPr>
          <w:p w:rsidR="00247A81" w:rsidRDefault="00247A81">
            <w:pPr>
              <w:pStyle w:val="ConsPlusNormal"/>
            </w:pPr>
            <w:r>
              <w:t>Сроки реализации подпрограммы</w:t>
            </w:r>
          </w:p>
        </w:tc>
        <w:tc>
          <w:tcPr>
            <w:tcW w:w="6751" w:type="dxa"/>
            <w:vAlign w:val="center"/>
          </w:tcPr>
          <w:p w:rsidR="00247A81" w:rsidRDefault="00247A81">
            <w:pPr>
              <w:pStyle w:val="ConsPlusNormal"/>
              <w:jc w:val="both"/>
            </w:pPr>
            <w:r>
              <w:t>2015 - 2020 годы</w:t>
            </w:r>
          </w:p>
        </w:tc>
      </w:tr>
      <w:tr w:rsidR="00247A81">
        <w:tc>
          <w:tcPr>
            <w:tcW w:w="2268" w:type="dxa"/>
            <w:vAlign w:val="center"/>
          </w:tcPr>
          <w:p w:rsidR="00247A81" w:rsidRDefault="00247A81">
            <w:pPr>
              <w:pStyle w:val="ConsPlusNormal"/>
            </w:pPr>
            <w:r>
              <w:t>Целевые показатели подпрограммы</w:t>
            </w:r>
          </w:p>
        </w:tc>
        <w:tc>
          <w:tcPr>
            <w:tcW w:w="6751" w:type="dxa"/>
            <w:vAlign w:val="center"/>
          </w:tcPr>
          <w:p w:rsidR="00247A81" w:rsidRDefault="00247A81">
            <w:pPr>
              <w:pStyle w:val="ConsPlusNormal"/>
              <w:jc w:val="both"/>
            </w:pPr>
            <w:r>
              <w:t>1. Доля аттестованных государственных гражданских служащих Иркутской области от общего количества подлежащих аттестации.</w:t>
            </w:r>
          </w:p>
          <w:p w:rsidR="00247A81" w:rsidRDefault="00247A81">
            <w:pPr>
              <w:pStyle w:val="ConsPlusNormal"/>
              <w:jc w:val="both"/>
            </w:pPr>
            <w:r>
              <w:t>2. Доля проведенных проверок соблюдения органами местного самоуправления муниципальных образований Иркутской области законодательства о градостроительной деятельности в процентах к плану</w:t>
            </w:r>
          </w:p>
        </w:tc>
      </w:tr>
      <w:tr w:rsidR="00247A81">
        <w:tc>
          <w:tcPr>
            <w:tcW w:w="2268" w:type="dxa"/>
            <w:vAlign w:val="center"/>
          </w:tcPr>
          <w:p w:rsidR="00247A81" w:rsidRDefault="00247A81">
            <w:pPr>
              <w:pStyle w:val="ConsPlusNormal"/>
            </w:pPr>
            <w:r>
              <w:t>Перечень основных мероприятий подпрограммы</w:t>
            </w:r>
          </w:p>
        </w:tc>
        <w:tc>
          <w:tcPr>
            <w:tcW w:w="6751" w:type="dxa"/>
            <w:vAlign w:val="center"/>
          </w:tcPr>
          <w:p w:rsidR="00247A81" w:rsidRDefault="00247A81">
            <w:pPr>
              <w:pStyle w:val="ConsPlusNormal"/>
              <w:jc w:val="both"/>
            </w:pPr>
            <w:r>
              <w:t>Государственная политика в сфере строительства и дорожного хозяйства;</w:t>
            </w:r>
          </w:p>
          <w:p w:rsidR="00247A81" w:rsidRDefault="00247A81">
            <w:pPr>
              <w:pStyle w:val="ConsPlusNormal"/>
              <w:jc w:val="both"/>
            </w:pPr>
            <w:r>
              <w:t>Государственная политика в сфере архитектуры</w:t>
            </w:r>
          </w:p>
        </w:tc>
      </w:tr>
      <w:tr w:rsidR="00247A81">
        <w:tc>
          <w:tcPr>
            <w:tcW w:w="2268" w:type="dxa"/>
          </w:tcPr>
          <w:p w:rsidR="00247A81" w:rsidRDefault="00247A81">
            <w:pPr>
              <w:pStyle w:val="ConsPlusNormal"/>
            </w:pPr>
            <w:r>
              <w:t>Перечень ведомственных целевых программ подпрограммы</w:t>
            </w:r>
          </w:p>
        </w:tc>
        <w:tc>
          <w:tcPr>
            <w:tcW w:w="6751" w:type="dxa"/>
          </w:tcPr>
          <w:p w:rsidR="00247A81" w:rsidRDefault="00247A81">
            <w:pPr>
              <w:pStyle w:val="ConsPlusNormal"/>
              <w:jc w:val="both"/>
            </w:pPr>
            <w:r>
              <w:t>Выделение ведомственных целевых программ в составе подпрограммы не предусмотрено</w:t>
            </w:r>
          </w:p>
        </w:tc>
      </w:tr>
      <w:tr w:rsidR="00247A81">
        <w:tc>
          <w:tcPr>
            <w:tcW w:w="2268" w:type="dxa"/>
          </w:tcPr>
          <w:p w:rsidR="00247A81" w:rsidRDefault="00247A81">
            <w:pPr>
              <w:pStyle w:val="ConsPlusNormal"/>
            </w:pPr>
            <w:r>
              <w:t>Прогнозная (справочная) оценка ресурсного обеспечения реализации</w:t>
            </w:r>
          </w:p>
        </w:tc>
        <w:tc>
          <w:tcPr>
            <w:tcW w:w="6751" w:type="dxa"/>
            <w:vAlign w:val="center"/>
          </w:tcPr>
          <w:p w:rsidR="00247A81" w:rsidRDefault="00247A81">
            <w:pPr>
              <w:pStyle w:val="ConsPlusNormal"/>
              <w:jc w:val="both"/>
            </w:pPr>
            <w:r>
              <w:t>Объем финансирования за счет средств областного бюджета по годам реализации составляет:</w:t>
            </w:r>
          </w:p>
          <w:p w:rsidR="00247A81" w:rsidRDefault="00247A81">
            <w:pPr>
              <w:pStyle w:val="ConsPlusNormal"/>
              <w:ind w:firstLine="283"/>
              <w:jc w:val="both"/>
            </w:pPr>
            <w:r>
              <w:t>2015 год - 280779,9 тыс. рублей;</w:t>
            </w:r>
          </w:p>
          <w:p w:rsidR="00247A81" w:rsidRDefault="00247A81">
            <w:pPr>
              <w:pStyle w:val="ConsPlusNormal"/>
              <w:ind w:firstLine="283"/>
              <w:jc w:val="both"/>
            </w:pPr>
            <w:r>
              <w:t>2016 год - 320107,7 тыс. рублей;</w:t>
            </w:r>
          </w:p>
          <w:p w:rsidR="00247A81" w:rsidRDefault="00247A81">
            <w:pPr>
              <w:pStyle w:val="ConsPlusNormal"/>
              <w:ind w:firstLine="283"/>
              <w:jc w:val="both"/>
            </w:pPr>
            <w:r>
              <w:t>2017 год - 270665,6 тыс. рублей;</w:t>
            </w:r>
          </w:p>
          <w:p w:rsidR="00247A81" w:rsidRDefault="00247A81">
            <w:pPr>
              <w:pStyle w:val="ConsPlusNormal"/>
              <w:ind w:firstLine="283"/>
              <w:jc w:val="both"/>
            </w:pPr>
            <w:r>
              <w:t>2018 год - 267532,5 тыс. рублей;</w:t>
            </w:r>
          </w:p>
          <w:p w:rsidR="00247A81" w:rsidRDefault="00247A81">
            <w:pPr>
              <w:pStyle w:val="ConsPlusNormal"/>
              <w:ind w:firstLine="283"/>
              <w:jc w:val="both"/>
            </w:pPr>
            <w:r>
              <w:t>2019 год - 267532,5 тыс. рублей;</w:t>
            </w:r>
          </w:p>
          <w:p w:rsidR="00247A81" w:rsidRDefault="00247A81">
            <w:pPr>
              <w:pStyle w:val="ConsPlusNormal"/>
              <w:ind w:firstLine="283"/>
              <w:jc w:val="both"/>
            </w:pPr>
            <w:r>
              <w:t>2020 год - 267532,5 тыс. рублей</w:t>
            </w:r>
          </w:p>
        </w:tc>
      </w:tr>
      <w:tr w:rsidR="00247A81">
        <w:tc>
          <w:tcPr>
            <w:tcW w:w="2268" w:type="dxa"/>
            <w:vAlign w:val="center"/>
          </w:tcPr>
          <w:p w:rsidR="00247A81" w:rsidRDefault="00247A81">
            <w:pPr>
              <w:pStyle w:val="ConsPlusNormal"/>
            </w:pPr>
            <w:r>
              <w:lastRenderedPageBreak/>
              <w:t>Ожидаемые конечные результаты реализации подпрограммы</w:t>
            </w:r>
          </w:p>
        </w:tc>
        <w:tc>
          <w:tcPr>
            <w:tcW w:w="6751" w:type="dxa"/>
            <w:vAlign w:val="center"/>
          </w:tcPr>
          <w:p w:rsidR="00247A81" w:rsidRDefault="00247A81">
            <w:pPr>
              <w:pStyle w:val="ConsPlusNormal"/>
              <w:jc w:val="both"/>
            </w:pPr>
            <w:r>
              <w:t>1. Доля аттестованных государственных гражданских служащих Иркутской области от общего количества подлежащих аттестации - 85%.</w:t>
            </w:r>
          </w:p>
          <w:p w:rsidR="00247A81" w:rsidRDefault="00247A81">
            <w:pPr>
              <w:pStyle w:val="ConsPlusNormal"/>
              <w:jc w:val="both"/>
            </w:pPr>
            <w:r>
              <w:t>2. Доля проведенных проверок соблюдения органами местного самоуправления муниципальных образований Иркутской области законодательства о градостроительной деятельности в процентах к плану - 100%</w:t>
            </w:r>
          </w:p>
        </w:tc>
      </w:tr>
    </w:tbl>
    <w:p w:rsidR="00247A81" w:rsidRDefault="00247A81">
      <w:pPr>
        <w:pStyle w:val="ConsPlusNormal"/>
      </w:pPr>
    </w:p>
    <w:p w:rsidR="00247A81" w:rsidRDefault="00247A81">
      <w:pPr>
        <w:pStyle w:val="ConsPlusNormal"/>
        <w:jc w:val="center"/>
        <w:outlineLvl w:val="2"/>
      </w:pPr>
      <w:r>
        <w:t>Раздел 1. ЦЕЛЬ И ЗАДАЧИ ПОДПРОГРАММЫ, ЦЕЛЕВЫЕ ПОКАЗАТЕЛИ,</w:t>
      </w:r>
    </w:p>
    <w:p w:rsidR="00247A81" w:rsidRDefault="00247A81">
      <w:pPr>
        <w:pStyle w:val="ConsPlusNormal"/>
        <w:jc w:val="center"/>
      </w:pPr>
      <w:r>
        <w:t>СРОКИ РЕАЛИЗАЦИИ</w:t>
      </w:r>
    </w:p>
    <w:p w:rsidR="00247A81" w:rsidRDefault="00247A81">
      <w:pPr>
        <w:pStyle w:val="ConsPlusNormal"/>
      </w:pPr>
    </w:p>
    <w:p w:rsidR="00247A81" w:rsidRDefault="00247A81">
      <w:pPr>
        <w:pStyle w:val="ConsPlusNormal"/>
        <w:ind w:firstLine="540"/>
        <w:jc w:val="both"/>
      </w:pPr>
      <w:r>
        <w:t>Целью и задачей подпрограммы является осуществление эффективной государственной политики в сфере строительства, дорожного хозяйства и архитектуры.</w:t>
      </w:r>
    </w:p>
    <w:p w:rsidR="00247A81" w:rsidRDefault="00247A81">
      <w:pPr>
        <w:pStyle w:val="ConsPlusNormal"/>
        <w:ind w:firstLine="540"/>
        <w:jc w:val="both"/>
      </w:pPr>
      <w:r>
        <w:t>Для достижения цели необходимо решение следующих задач:</w:t>
      </w:r>
    </w:p>
    <w:p w:rsidR="00247A81" w:rsidRDefault="00247A81">
      <w:pPr>
        <w:pStyle w:val="ConsPlusNormal"/>
        <w:ind w:firstLine="540"/>
        <w:jc w:val="both"/>
      </w:pPr>
      <w:r>
        <w:t>1. Осуществление эффективной государственной политики в сфере строительства и дорожного хозяйства. Реализация данной задачи обеспечивается путем осуществления функций:</w:t>
      </w:r>
    </w:p>
    <w:p w:rsidR="00247A81" w:rsidRDefault="00247A81">
      <w:pPr>
        <w:pStyle w:val="ConsPlusNormal"/>
        <w:ind w:firstLine="540"/>
        <w:jc w:val="both"/>
      </w:pPr>
      <w:r>
        <w:t>1) по управлению в области градостроительной деятельности;</w:t>
      </w:r>
    </w:p>
    <w:p w:rsidR="00247A81" w:rsidRDefault="00247A81">
      <w:pPr>
        <w:pStyle w:val="ConsPlusNormal"/>
        <w:ind w:firstLine="540"/>
        <w:jc w:val="both"/>
      </w:pPr>
      <w:r>
        <w:t>2) по управлению в области использования автомобильных дорог и осуществления дорожной деятельности в Иркутской области;</w:t>
      </w:r>
    </w:p>
    <w:p w:rsidR="00247A81" w:rsidRDefault="00247A81">
      <w:pPr>
        <w:pStyle w:val="ConsPlusNormal"/>
        <w:ind w:firstLine="540"/>
        <w:jc w:val="both"/>
      </w:pPr>
      <w:r>
        <w:t>3) по реализации государственной политики в области развития жилищного строительства;</w:t>
      </w:r>
    </w:p>
    <w:p w:rsidR="00247A81" w:rsidRDefault="00247A81">
      <w:pPr>
        <w:pStyle w:val="ConsPlusNormal"/>
        <w:ind w:firstLine="540"/>
        <w:jc w:val="both"/>
      </w:pPr>
      <w:r>
        <w:t>4) по обеспечению реализации государственной политики в области ценообразования и сметного нормирования в строительстве;</w:t>
      </w:r>
    </w:p>
    <w:p w:rsidR="00247A81" w:rsidRDefault="00247A81">
      <w:pPr>
        <w:pStyle w:val="ConsPlusNormal"/>
        <w:ind w:firstLine="540"/>
        <w:jc w:val="both"/>
      </w:pPr>
      <w:r>
        <w:t>5) по организации капитального строительства и реконструкции объектов государственной собственности Иркутской области;</w:t>
      </w:r>
    </w:p>
    <w:p w:rsidR="00247A81" w:rsidRDefault="00247A81">
      <w:pPr>
        <w:pStyle w:val="ConsPlusNormal"/>
        <w:ind w:firstLine="540"/>
        <w:jc w:val="both"/>
      </w:pPr>
      <w:r>
        <w:t>6) по совершенствованию и развитию сети автомобильных дорог Иркутской области общего пользования, повышению их технического уровня и транспортно-эксплуатационного состояния, а также по обеспечению движения автотранспорта, сохранности автомобильных дорог, повышению их пропускной способности, благоустройству и экологической безопасности;</w:t>
      </w:r>
    </w:p>
    <w:p w:rsidR="00247A81" w:rsidRDefault="00247A81">
      <w:pPr>
        <w:pStyle w:val="ConsPlusNormal"/>
        <w:ind w:firstLine="540"/>
        <w:jc w:val="both"/>
      </w:pPr>
      <w:r>
        <w:t>7) по реализации на территории Иркутской области инвестиционных проектов и мероприятий, связанных с подготовкой к затоплению ложа водохранилища Богучанской ГЭС.</w:t>
      </w:r>
    </w:p>
    <w:p w:rsidR="00247A81" w:rsidRDefault="00247A81">
      <w:pPr>
        <w:pStyle w:val="ConsPlusNormal"/>
        <w:ind w:firstLine="540"/>
        <w:jc w:val="both"/>
      </w:pPr>
      <w:r>
        <w:t>2. Государственная политика в сфере архитектуры. Реализация данной задачи обеспечивается путем осуществления функций по управлению в области архитектуры, а также по контролю за соблюдением органами местного самоуправления муниципальных образований Иркутской области законодательства о градостроительной деятельности.</w:t>
      </w:r>
    </w:p>
    <w:p w:rsidR="00247A81" w:rsidRDefault="00247A81">
      <w:pPr>
        <w:pStyle w:val="ConsPlusNormal"/>
        <w:ind w:firstLine="540"/>
        <w:jc w:val="both"/>
      </w:pPr>
      <w:r>
        <w:t>Состав и значения целевых показателей подпрограммы определены исходя из принципа необходимости и достаточности информации для характеристики достижения цели и решения задач подпрограммы.</w:t>
      </w:r>
    </w:p>
    <w:p w:rsidR="00247A81" w:rsidRDefault="00247A81">
      <w:pPr>
        <w:pStyle w:val="ConsPlusNormal"/>
        <w:ind w:firstLine="540"/>
        <w:jc w:val="both"/>
      </w:pPr>
      <w:r>
        <w:t>Целевыми показателями подпрограммы являются:</w:t>
      </w:r>
    </w:p>
    <w:p w:rsidR="00247A81" w:rsidRDefault="00247A81">
      <w:pPr>
        <w:pStyle w:val="ConsPlusNormal"/>
        <w:ind w:firstLine="540"/>
        <w:jc w:val="both"/>
      </w:pPr>
      <w:r>
        <w:t>доля подготовленных сводных заключений на проекты документов территориального планирования субъектов Российской Федерации и муниципальных образований Иркутской области, поступившие на согласование в Правительство Иркутской области, от общего количества поступивших проектов;</w:t>
      </w:r>
    </w:p>
    <w:p w:rsidR="00247A81" w:rsidRDefault="00247A81">
      <w:pPr>
        <w:pStyle w:val="ConsPlusNormal"/>
        <w:ind w:firstLine="540"/>
        <w:jc w:val="both"/>
      </w:pPr>
      <w:r>
        <w:t>доля проведенных проверок соблюдения органами местного самоуправления муниципальных образований Иркутской области законодательства о градостроительной деятельности в процентах к плану.</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подпрограммы приведены в приложении 16 к государственной программе.</w:t>
      </w:r>
    </w:p>
    <w:p w:rsidR="00247A81" w:rsidRDefault="00247A81">
      <w:pPr>
        <w:pStyle w:val="ConsPlusNormal"/>
        <w:ind w:firstLine="540"/>
        <w:jc w:val="both"/>
      </w:pPr>
      <w:r>
        <w:t>Срок реализации подпрограммы: 2015 - 2020 годы.</w:t>
      </w:r>
    </w:p>
    <w:p w:rsidR="00247A81" w:rsidRDefault="00247A81">
      <w:pPr>
        <w:pStyle w:val="ConsPlusNormal"/>
      </w:pPr>
    </w:p>
    <w:p w:rsidR="00247A81" w:rsidRDefault="00247A81">
      <w:pPr>
        <w:pStyle w:val="ConsPlusNormal"/>
        <w:jc w:val="center"/>
        <w:outlineLvl w:val="2"/>
      </w:pPr>
      <w:r>
        <w:t>Раздел 2. ВЕДОМСТВЕННЫЕ ЦЕЛЕВЫЕ ПРОГРАММЫ И ОСНОВНЫЕ</w:t>
      </w:r>
    </w:p>
    <w:p w:rsidR="00247A81" w:rsidRDefault="00247A81">
      <w:pPr>
        <w:pStyle w:val="ConsPlusNormal"/>
        <w:jc w:val="center"/>
      </w:pPr>
      <w:r>
        <w:t>МЕРОПРИЯТИЯ ПОДПРОГРАММЫ</w:t>
      </w:r>
    </w:p>
    <w:p w:rsidR="00247A81" w:rsidRDefault="00247A81">
      <w:pPr>
        <w:pStyle w:val="ConsPlusNormal"/>
      </w:pPr>
    </w:p>
    <w:p w:rsidR="00247A81" w:rsidRDefault="00247A81">
      <w:pPr>
        <w:pStyle w:val="ConsPlusNormal"/>
        <w:ind w:firstLine="540"/>
        <w:jc w:val="both"/>
      </w:pPr>
      <w:r>
        <w:t xml:space="preserve">В рамках реализации подпрограммы планируется реализация двух основных мероприятий, </w:t>
      </w:r>
      <w:r>
        <w:lastRenderedPageBreak/>
        <w:t>направленных на решение задач программы:</w:t>
      </w:r>
    </w:p>
    <w:p w:rsidR="00247A81" w:rsidRDefault="00247A81">
      <w:pPr>
        <w:pStyle w:val="ConsPlusNormal"/>
        <w:ind w:firstLine="540"/>
        <w:jc w:val="both"/>
      </w:pPr>
      <w:r>
        <w:t>1. Государственная политика в сфере строительства и дорожного хозяйства.</w:t>
      </w:r>
    </w:p>
    <w:p w:rsidR="00247A81" w:rsidRDefault="00247A81">
      <w:pPr>
        <w:pStyle w:val="ConsPlusNormal"/>
        <w:ind w:firstLine="540"/>
        <w:jc w:val="both"/>
      </w:pPr>
      <w:r>
        <w:t>2. Государственная политика в сфере архитектуры.</w:t>
      </w:r>
    </w:p>
    <w:p w:rsidR="00247A81" w:rsidRDefault="00247A81">
      <w:pPr>
        <w:pStyle w:val="ConsPlusNormal"/>
        <w:ind w:firstLine="540"/>
        <w:jc w:val="both"/>
      </w:pPr>
      <w:r>
        <w:t>Выделение ведомственных целевых программ в составе подпрограммы не предусмотрено.</w:t>
      </w:r>
    </w:p>
    <w:p w:rsidR="00247A81" w:rsidRDefault="00247A81">
      <w:pPr>
        <w:pStyle w:val="ConsPlusNormal"/>
        <w:ind w:firstLine="540"/>
        <w:jc w:val="both"/>
      </w:pPr>
      <w:hyperlink w:anchor="P4377" w:history="1">
        <w:r>
          <w:rPr>
            <w:color w:val="0000FF"/>
          </w:rPr>
          <w:t>Перечень</w:t>
        </w:r>
      </w:hyperlink>
      <w:r>
        <w:t xml:space="preserve"> ведомственных целевых программ и основных мероприятий подпрограммы представлен в приложении 17 к государственной программе.</w:t>
      </w:r>
    </w:p>
    <w:p w:rsidR="00247A81" w:rsidRDefault="00247A81">
      <w:pPr>
        <w:pStyle w:val="ConsPlusNormal"/>
      </w:pPr>
    </w:p>
    <w:p w:rsidR="00247A81" w:rsidRDefault="00247A81">
      <w:pPr>
        <w:pStyle w:val="ConsPlusNormal"/>
        <w:jc w:val="center"/>
        <w:outlineLvl w:val="2"/>
      </w:pPr>
      <w:r>
        <w:t>Раздел 3. МЕРЫ ГОСУДАРСТВЕННОГО РЕГУЛИРОВАНИЯ, НАПРАВЛЕННЫЕ</w:t>
      </w:r>
    </w:p>
    <w:p w:rsidR="00247A81" w:rsidRDefault="00247A81">
      <w:pPr>
        <w:pStyle w:val="ConsPlusNormal"/>
        <w:jc w:val="center"/>
      </w:pPr>
      <w:r>
        <w:t>НА ДОСТИЖЕНИЕ ЦЕЛИ И ЗАДАЧ ПОДПРОГРАММЫ</w:t>
      </w:r>
    </w:p>
    <w:p w:rsidR="00247A81" w:rsidRDefault="00247A81">
      <w:pPr>
        <w:pStyle w:val="ConsPlusNormal"/>
      </w:pPr>
    </w:p>
    <w:p w:rsidR="00247A81" w:rsidRDefault="00247A81">
      <w:pPr>
        <w:pStyle w:val="ConsPlusNormal"/>
        <w:ind w:firstLine="540"/>
        <w:jc w:val="both"/>
      </w:pPr>
      <w:r>
        <w:t>Государственное регулирование, направленное на достижение цели и задач подпрограммы, осуществляется в соответствии с нормативными правовыми актами Иркутской области:</w:t>
      </w:r>
    </w:p>
    <w:p w:rsidR="00247A81" w:rsidRDefault="00247A81">
      <w:pPr>
        <w:pStyle w:val="ConsPlusNormal"/>
        <w:ind w:firstLine="540"/>
        <w:jc w:val="both"/>
      </w:pPr>
      <w:r>
        <w:t xml:space="preserve">1) </w:t>
      </w:r>
      <w:hyperlink r:id="rId345" w:history="1">
        <w:r>
          <w:rPr>
            <w:color w:val="0000FF"/>
          </w:rPr>
          <w:t>постановление</w:t>
        </w:r>
      </w:hyperlink>
      <w:r>
        <w:t xml:space="preserve"> Правительства Иркутской области от 9 февраля 2011 года N 29-пп "О министерстве строительства, дорожного хозяйства Иркутской области";</w:t>
      </w:r>
    </w:p>
    <w:p w:rsidR="00247A81" w:rsidRDefault="00247A81">
      <w:pPr>
        <w:pStyle w:val="ConsPlusNormal"/>
        <w:ind w:firstLine="540"/>
        <w:jc w:val="both"/>
      </w:pPr>
      <w:r>
        <w:t xml:space="preserve">2) </w:t>
      </w:r>
      <w:hyperlink r:id="rId346" w:history="1">
        <w:r>
          <w:rPr>
            <w:color w:val="0000FF"/>
          </w:rPr>
          <w:t>постановление</w:t>
        </w:r>
      </w:hyperlink>
      <w:r>
        <w:t xml:space="preserve"> администрации Иркутской области от 31 октября 2007 года N 261-па "О Службе архитектуры Иркутской области";</w:t>
      </w:r>
    </w:p>
    <w:p w:rsidR="00247A81" w:rsidRDefault="00247A81">
      <w:pPr>
        <w:pStyle w:val="ConsPlusNormal"/>
        <w:ind w:firstLine="540"/>
        <w:jc w:val="both"/>
      </w:pPr>
      <w:r>
        <w:t>3) постановление Губернатора Иркутской области от 5 января 1999 года N 2-п "О создании областного государственного учреждения "Управление капитального строительства администрации области";</w:t>
      </w:r>
    </w:p>
    <w:p w:rsidR="00247A81" w:rsidRDefault="00247A81">
      <w:pPr>
        <w:pStyle w:val="ConsPlusNormal"/>
        <w:ind w:firstLine="540"/>
        <w:jc w:val="both"/>
      </w:pPr>
      <w:r>
        <w:t xml:space="preserve">4) </w:t>
      </w:r>
      <w:hyperlink r:id="rId347" w:history="1">
        <w:r>
          <w:rPr>
            <w:color w:val="0000FF"/>
          </w:rPr>
          <w:t>постановление</w:t>
        </w:r>
      </w:hyperlink>
      <w:r>
        <w:t xml:space="preserve"> Губернатора Иркутской области от 7 февраля 2000 года N 42-п "Об оптимизации количества и круга субъектов исполнения государственной функции управления дорожной отраслью в области";</w:t>
      </w:r>
    </w:p>
    <w:p w:rsidR="00247A81" w:rsidRDefault="00247A81">
      <w:pPr>
        <w:pStyle w:val="ConsPlusNormal"/>
        <w:ind w:firstLine="540"/>
        <w:jc w:val="both"/>
      </w:pPr>
      <w:r>
        <w:t>5) распоряжение Правительства Иркутской области от 23 сентября 2011 года N 328-рп "О создании областного государственного казенного учреждения "Дирекция по подготовке к затоплению ложа водохранилища Богучанской ГЭС".</w:t>
      </w:r>
    </w:p>
    <w:p w:rsidR="00247A81" w:rsidRDefault="00247A81">
      <w:pPr>
        <w:pStyle w:val="ConsPlusNormal"/>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pPr>
    </w:p>
    <w:p w:rsidR="00247A81" w:rsidRDefault="00247A81">
      <w:pPr>
        <w:pStyle w:val="ConsPlusNormal"/>
        <w:ind w:firstLine="540"/>
        <w:jc w:val="both"/>
      </w:pPr>
      <w:r>
        <w:t xml:space="preserve">Информация о ресурсном </w:t>
      </w:r>
      <w:hyperlink w:anchor="P4875" w:history="1">
        <w:r>
          <w:rPr>
            <w:color w:val="0000FF"/>
          </w:rPr>
          <w:t>обеспечении</w:t>
        </w:r>
      </w:hyperlink>
      <w:r>
        <w:t xml:space="preserve"> реализации подпрограммы за счет средств, предусмотренных в областном бюджете, представлена в приложении 19 к государственной программе.</w:t>
      </w:r>
    </w:p>
    <w:p w:rsidR="00247A81" w:rsidRDefault="00247A81">
      <w:pPr>
        <w:pStyle w:val="ConsPlusNormal"/>
        <w:ind w:firstLine="540"/>
        <w:jc w:val="both"/>
      </w:pPr>
      <w:r>
        <w:t xml:space="preserve">Прогнозная (справочная)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pPr>
    </w:p>
    <w:p w:rsidR="00247A81" w:rsidRDefault="00247A81">
      <w:pPr>
        <w:pStyle w:val="ConsPlusNormal"/>
        <w:jc w:val="center"/>
        <w:outlineLvl w:val="2"/>
      </w:pPr>
      <w:r>
        <w:t>Раздел 5. ОБЪЕМЫ ФИНАНСИРОВАНИЯ МЕРОПРИЯТИЙ ПОДПРОГРАММЫ</w:t>
      </w:r>
    </w:p>
    <w:p w:rsidR="00247A81" w:rsidRDefault="00247A81">
      <w:pPr>
        <w:pStyle w:val="ConsPlusNormal"/>
        <w:jc w:val="center"/>
      </w:pPr>
      <w:r>
        <w:t>ЗА СЧЕТ СРЕДСТВ ФЕДЕРАЛЬНОГО БЮДЖЕТА</w:t>
      </w:r>
    </w:p>
    <w:p w:rsidR="00247A81" w:rsidRDefault="00247A81">
      <w:pPr>
        <w:pStyle w:val="ConsPlusNormal"/>
      </w:pPr>
    </w:p>
    <w:p w:rsidR="00247A81" w:rsidRDefault="00247A81">
      <w:pPr>
        <w:pStyle w:val="ConsPlusNormal"/>
        <w:ind w:firstLine="540"/>
        <w:jc w:val="both"/>
      </w:pPr>
      <w:r>
        <w:t>Привлечение средств федерального бюджета в рамках реализации мероприятий подпрограммы не предусмотрено.</w:t>
      </w:r>
    </w:p>
    <w:p w:rsidR="00247A81" w:rsidRDefault="00247A81">
      <w:pPr>
        <w:pStyle w:val="ConsPlusNormal"/>
      </w:pPr>
    </w:p>
    <w:p w:rsidR="00247A81" w:rsidRDefault="00247A81">
      <w:pPr>
        <w:pStyle w:val="ConsPlusNormal"/>
        <w:jc w:val="center"/>
        <w:outlineLvl w:val="2"/>
      </w:pPr>
      <w:r>
        <w:t>Раздел 6. СВЕДЕНИЯ ОБ УЧАСТИИ МУНИЦИПАЛЬНЫХ ОБРАЗОВАНИЙ</w:t>
      </w:r>
    </w:p>
    <w:p w:rsidR="00247A81" w:rsidRDefault="00247A81">
      <w:pPr>
        <w:pStyle w:val="ConsPlusNormal"/>
        <w:jc w:val="center"/>
      </w:pPr>
      <w:r>
        <w:t>ИРКУТСКОЙ ОБЛАСТИ</w:t>
      </w:r>
    </w:p>
    <w:p w:rsidR="00247A81" w:rsidRDefault="00247A81">
      <w:pPr>
        <w:pStyle w:val="ConsPlusNormal"/>
      </w:pPr>
    </w:p>
    <w:p w:rsidR="00247A81" w:rsidRDefault="00247A81">
      <w:pPr>
        <w:pStyle w:val="ConsPlusNormal"/>
        <w:ind w:firstLine="540"/>
        <w:jc w:val="both"/>
      </w:pPr>
      <w:r>
        <w:t>Участие муниципальных образований Иркутской области в реализации мероприятий подпрограммы не планируется.</w:t>
      </w:r>
    </w:p>
    <w:p w:rsidR="00247A81" w:rsidRDefault="00247A81">
      <w:pPr>
        <w:pStyle w:val="ConsPlusNormal"/>
      </w:pPr>
    </w:p>
    <w:p w:rsidR="00247A81" w:rsidRDefault="00247A81">
      <w:pPr>
        <w:pStyle w:val="ConsPlusNormal"/>
        <w:jc w:val="center"/>
        <w:outlineLvl w:val="2"/>
      </w:pPr>
      <w:r>
        <w:t>Раздел 7. СВЕДЕНИЯ ОБ УЧАСТИИ ГОСУДАРСТВЕННЫХ ВНЕБЮДЖЕТНЫХ</w:t>
      </w:r>
    </w:p>
    <w:p w:rsidR="00247A81" w:rsidRDefault="00247A81">
      <w:pPr>
        <w:pStyle w:val="ConsPlusNormal"/>
        <w:jc w:val="center"/>
      </w:pPr>
      <w:r>
        <w:t>ФОНДОВ</w:t>
      </w:r>
    </w:p>
    <w:p w:rsidR="00247A81" w:rsidRDefault="00247A81">
      <w:pPr>
        <w:pStyle w:val="ConsPlusNormal"/>
      </w:pPr>
    </w:p>
    <w:p w:rsidR="00247A81" w:rsidRDefault="00247A81">
      <w:pPr>
        <w:pStyle w:val="ConsPlusNormal"/>
        <w:ind w:firstLine="540"/>
        <w:jc w:val="both"/>
      </w:pPr>
      <w:r>
        <w:t>Участие государственных внебюджетных фондов в реализации мероприятий подпрограммы не планируется.</w:t>
      </w:r>
    </w:p>
    <w:p w:rsidR="00247A81" w:rsidRDefault="00247A81">
      <w:pPr>
        <w:pStyle w:val="ConsPlusNormal"/>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pPr>
    </w:p>
    <w:p w:rsidR="00247A81" w:rsidRDefault="00247A81">
      <w:pPr>
        <w:pStyle w:val="ConsPlusNormal"/>
        <w:ind w:firstLine="540"/>
        <w:jc w:val="both"/>
      </w:pPr>
      <w:r>
        <w:lastRenderedPageBreak/>
        <w:t>Государственные унитарные предприятия Иркутской области, акционерные общества с участием Иркутской области, общественные, научные и иные организации участия в реализации подпрограммы не принимают.</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14</w:t>
      </w:r>
    </w:p>
    <w:p w:rsidR="00247A81" w:rsidRDefault="00247A81">
      <w:pPr>
        <w:pStyle w:val="ConsPlusNormal"/>
        <w:jc w:val="right"/>
      </w:pPr>
      <w:r>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12.11.2015 </w:t>
      </w:r>
      <w:hyperlink r:id="rId348" w:history="1">
        <w:r>
          <w:rPr>
            <w:color w:val="0000FF"/>
          </w:rPr>
          <w:t>N 560-пп</w:t>
        </w:r>
      </w:hyperlink>
      <w:r>
        <w:t xml:space="preserve">, от 25.05.2016 </w:t>
      </w:r>
      <w:hyperlink r:id="rId349" w:history="1">
        <w:r>
          <w:rPr>
            <w:color w:val="0000FF"/>
          </w:rPr>
          <w:t>N 306-пп</w:t>
        </w:r>
      </w:hyperlink>
      <w:r>
        <w:t xml:space="preserve">, от 17.11.2016 </w:t>
      </w:r>
      <w:hyperlink r:id="rId350" w:history="1">
        <w:r>
          <w:rPr>
            <w:color w:val="0000FF"/>
          </w:rPr>
          <w:t>N 728-пп</w:t>
        </w:r>
      </w:hyperlink>
      <w:r>
        <w:t>)</w:t>
      </w:r>
    </w:p>
    <w:p w:rsidR="00247A81" w:rsidRDefault="00247A81">
      <w:pPr>
        <w:pStyle w:val="ConsPlusNormal"/>
        <w:jc w:val="both"/>
      </w:pPr>
    </w:p>
    <w:p w:rsidR="00247A81" w:rsidRDefault="00247A81">
      <w:pPr>
        <w:pStyle w:val="ConsPlusNormal"/>
        <w:jc w:val="center"/>
        <w:outlineLvl w:val="2"/>
      </w:pPr>
      <w:bookmarkStart w:id="19" w:name="P2138"/>
      <w:bookmarkEnd w:id="19"/>
      <w:r>
        <w:t>ПАСПОРТ</w:t>
      </w:r>
    </w:p>
    <w:p w:rsidR="00247A81" w:rsidRDefault="00247A81">
      <w:pPr>
        <w:pStyle w:val="ConsPlusNormal"/>
        <w:jc w:val="center"/>
      </w:pPr>
      <w:r>
        <w:t>ПОДПРОГРАММЫ "ПРАВОВОЕ ОБЕСПЕЧЕНИЕ СОВЕРШЕНСТВОВАНИЯ</w:t>
      </w:r>
    </w:p>
    <w:p w:rsidR="00247A81" w:rsidRDefault="00247A81">
      <w:pPr>
        <w:pStyle w:val="ConsPlusNormal"/>
        <w:jc w:val="center"/>
      </w:pPr>
      <w:r>
        <w:t>МЕХАНИЗМОВ УПРАВЛЕНИЯ ЭКОНОМИЧЕСКИМ РАЗВИТИЕМ"</w:t>
      </w:r>
    </w:p>
    <w:p w:rsidR="00247A81" w:rsidRDefault="00247A81">
      <w:pPr>
        <w:pStyle w:val="ConsPlusNormal"/>
        <w:jc w:val="center"/>
      </w:pPr>
      <w:r>
        <w:t>НА 2015 - 2020 ГОДЫ ГОСУДАРСТВЕННОЙ ПРОГРАММЫ ИРКУТСКОЙ</w:t>
      </w:r>
    </w:p>
    <w:p w:rsidR="00247A81" w:rsidRDefault="00247A81">
      <w:pPr>
        <w:pStyle w:val="ConsPlusNormal"/>
        <w:jc w:val="center"/>
      </w:pPr>
      <w:r>
        <w:t>ОБЛАСТИ "ЭКОНОМИЧЕСКОЕ РАЗВИТИЕ И ИННОВАЦИОННАЯ ЭКОНОМИКА"</w:t>
      </w:r>
    </w:p>
    <w:p w:rsidR="00247A81" w:rsidRDefault="00247A81">
      <w:pPr>
        <w:pStyle w:val="ConsPlusNormal"/>
        <w:jc w:val="center"/>
      </w:pPr>
      <w:r>
        <w:t>НА 2015 - 2020 ГОДЫ (ДАЛЕЕ СООТВЕТСТВЕННО -</w:t>
      </w:r>
    </w:p>
    <w:p w:rsidR="00247A81" w:rsidRDefault="00247A81">
      <w:pPr>
        <w:pStyle w:val="ConsPlusNormal"/>
        <w:jc w:val="center"/>
      </w:pPr>
      <w:r>
        <w:t>ПОДПРОГРАММА, ГОСУДАРСТВЕННАЯ ПРОГРАММА)</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25.05.2016 </w:t>
      </w:r>
      <w:hyperlink r:id="rId351" w:history="1">
        <w:r>
          <w:rPr>
            <w:color w:val="0000FF"/>
          </w:rPr>
          <w:t>N 306-пп</w:t>
        </w:r>
      </w:hyperlink>
      <w:r>
        <w:t xml:space="preserve">, от 17.11.2016 </w:t>
      </w:r>
      <w:hyperlink r:id="rId352" w:history="1">
        <w:r>
          <w:rPr>
            <w:color w:val="0000FF"/>
          </w:rPr>
          <w:t>N 728-пп</w:t>
        </w:r>
      </w:hyperlink>
      <w:r>
        <w:t>)</w:t>
      </w:r>
    </w:p>
    <w:p w:rsidR="00247A81" w:rsidRDefault="00247A8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247A81">
        <w:tc>
          <w:tcPr>
            <w:tcW w:w="2438" w:type="dxa"/>
          </w:tcPr>
          <w:p w:rsidR="00247A81" w:rsidRDefault="00247A81">
            <w:pPr>
              <w:pStyle w:val="ConsPlusNormal"/>
            </w:pPr>
            <w:r>
              <w:t>Наименование государственной программы</w:t>
            </w:r>
          </w:p>
        </w:tc>
        <w:tc>
          <w:tcPr>
            <w:tcW w:w="6633" w:type="dxa"/>
          </w:tcPr>
          <w:p w:rsidR="00247A81" w:rsidRDefault="00247A81">
            <w:pPr>
              <w:pStyle w:val="ConsPlusNormal"/>
              <w:ind w:firstLine="283"/>
              <w:jc w:val="both"/>
            </w:pPr>
            <w:r>
              <w:t>Экономическое развитие и инновационная экономика на 2015 - 2020 годы</w:t>
            </w:r>
          </w:p>
        </w:tc>
      </w:tr>
      <w:tr w:rsidR="00247A81">
        <w:tblPrEx>
          <w:tblBorders>
            <w:insideH w:val="nil"/>
          </w:tblBorders>
        </w:tblPrEx>
        <w:tc>
          <w:tcPr>
            <w:tcW w:w="2438" w:type="dxa"/>
            <w:tcBorders>
              <w:bottom w:val="nil"/>
            </w:tcBorders>
          </w:tcPr>
          <w:p w:rsidR="00247A81" w:rsidRDefault="00247A81">
            <w:pPr>
              <w:pStyle w:val="ConsPlusNormal"/>
            </w:pPr>
            <w:r>
              <w:t>Наименование государственной подпрограммы</w:t>
            </w:r>
          </w:p>
        </w:tc>
        <w:tc>
          <w:tcPr>
            <w:tcW w:w="6633" w:type="dxa"/>
            <w:tcBorders>
              <w:bottom w:val="nil"/>
            </w:tcBorders>
          </w:tcPr>
          <w:p w:rsidR="00247A81" w:rsidRDefault="00247A81">
            <w:pPr>
              <w:pStyle w:val="ConsPlusNormal"/>
              <w:ind w:firstLine="283"/>
              <w:jc w:val="both"/>
            </w:pPr>
            <w:r>
              <w:t>Правовое обеспечение совершенствования механизмов управления экономическим развитием на 2015 - 2020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Постановлений Правительства Иркутской области от 25.05.2016 </w:t>
            </w:r>
            <w:hyperlink r:id="rId353" w:history="1">
              <w:r>
                <w:rPr>
                  <w:color w:val="0000FF"/>
                </w:rPr>
                <w:t>N 306-пп</w:t>
              </w:r>
            </w:hyperlink>
            <w:r>
              <w:t xml:space="preserve">, от 17.11.2016 </w:t>
            </w:r>
            <w:hyperlink r:id="rId354" w:history="1">
              <w:r>
                <w:rPr>
                  <w:color w:val="0000FF"/>
                </w:rPr>
                <w:t>N 728-пп</w:t>
              </w:r>
            </w:hyperlink>
            <w:r>
              <w:t>)</w:t>
            </w:r>
          </w:p>
        </w:tc>
      </w:tr>
      <w:tr w:rsidR="00247A81">
        <w:tblPrEx>
          <w:tblBorders>
            <w:insideH w:val="nil"/>
          </w:tblBorders>
        </w:tblPrEx>
        <w:tc>
          <w:tcPr>
            <w:tcW w:w="2438" w:type="dxa"/>
            <w:tcBorders>
              <w:bottom w:val="nil"/>
            </w:tcBorders>
          </w:tcPr>
          <w:p w:rsidR="00247A81" w:rsidRDefault="00247A81">
            <w:pPr>
              <w:pStyle w:val="ConsPlusNormal"/>
            </w:pPr>
            <w:r>
              <w:t>Ответственный исполнитель</w:t>
            </w:r>
          </w:p>
        </w:tc>
        <w:tc>
          <w:tcPr>
            <w:tcW w:w="6633" w:type="dxa"/>
            <w:tcBorders>
              <w:bottom w:val="nil"/>
            </w:tcBorders>
          </w:tcPr>
          <w:p w:rsidR="00247A81" w:rsidRDefault="00247A81">
            <w:pPr>
              <w:pStyle w:val="ConsPlusNormal"/>
              <w:ind w:firstLine="283"/>
              <w:jc w:val="both"/>
            </w:pPr>
            <w:r>
              <w:t>Агентство по обеспечению деятельности мировых судей Иркутской области</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355" w:history="1">
              <w:r>
                <w:rPr>
                  <w:color w:val="0000FF"/>
                </w:rPr>
                <w:t>Постановления</w:t>
              </w:r>
            </w:hyperlink>
            <w:r>
              <w:t xml:space="preserve"> Правительства Иркутской области от 25.05.2016 N 306-пп)</w:t>
            </w:r>
          </w:p>
        </w:tc>
      </w:tr>
      <w:tr w:rsidR="00247A81">
        <w:tblPrEx>
          <w:tblBorders>
            <w:insideH w:val="nil"/>
          </w:tblBorders>
        </w:tblPrEx>
        <w:tc>
          <w:tcPr>
            <w:tcW w:w="2438" w:type="dxa"/>
            <w:tcBorders>
              <w:bottom w:val="nil"/>
            </w:tcBorders>
          </w:tcPr>
          <w:p w:rsidR="00247A81" w:rsidRDefault="00247A81">
            <w:pPr>
              <w:pStyle w:val="ConsPlusNormal"/>
            </w:pPr>
            <w:r>
              <w:t>Участники подпрограммы</w:t>
            </w:r>
          </w:p>
        </w:tc>
        <w:tc>
          <w:tcPr>
            <w:tcW w:w="6633" w:type="dxa"/>
            <w:tcBorders>
              <w:bottom w:val="nil"/>
            </w:tcBorders>
          </w:tcPr>
          <w:p w:rsidR="00247A81" w:rsidRDefault="00247A81">
            <w:pPr>
              <w:pStyle w:val="ConsPlusNormal"/>
              <w:ind w:firstLine="283"/>
              <w:jc w:val="both"/>
            </w:pPr>
            <w:r>
              <w:t>Агентство по обеспечению деятельности мировых судей Иркутской области</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356" w:history="1">
              <w:r>
                <w:rPr>
                  <w:color w:val="0000FF"/>
                </w:rPr>
                <w:t>Постановления</w:t>
              </w:r>
            </w:hyperlink>
            <w:r>
              <w:t xml:space="preserve"> Правительства Иркутской области от 25.05.2016 N 306-пп)</w:t>
            </w:r>
          </w:p>
        </w:tc>
      </w:tr>
      <w:tr w:rsidR="00247A81">
        <w:tc>
          <w:tcPr>
            <w:tcW w:w="2438" w:type="dxa"/>
          </w:tcPr>
          <w:p w:rsidR="00247A81" w:rsidRDefault="00247A81">
            <w:pPr>
              <w:pStyle w:val="ConsPlusNormal"/>
            </w:pPr>
            <w:r>
              <w:t>Цель подпрограммы</w:t>
            </w:r>
          </w:p>
        </w:tc>
        <w:tc>
          <w:tcPr>
            <w:tcW w:w="6633" w:type="dxa"/>
          </w:tcPr>
          <w:p w:rsidR="00247A81" w:rsidRDefault="00247A81">
            <w:pPr>
              <w:pStyle w:val="ConsPlusNormal"/>
              <w:ind w:firstLine="283"/>
              <w:jc w:val="both"/>
            </w:pPr>
            <w:r>
              <w:t>Совершенствование правовых механизмов государственного управления в Иркутской области</w:t>
            </w:r>
          </w:p>
        </w:tc>
      </w:tr>
      <w:tr w:rsidR="00247A81">
        <w:tc>
          <w:tcPr>
            <w:tcW w:w="2438" w:type="dxa"/>
          </w:tcPr>
          <w:p w:rsidR="00247A81" w:rsidRDefault="00247A81">
            <w:pPr>
              <w:pStyle w:val="ConsPlusNormal"/>
            </w:pPr>
            <w:r>
              <w:t>Задачи подпрограммы</w:t>
            </w:r>
          </w:p>
        </w:tc>
        <w:tc>
          <w:tcPr>
            <w:tcW w:w="6633" w:type="dxa"/>
          </w:tcPr>
          <w:p w:rsidR="00247A81" w:rsidRDefault="00247A81">
            <w:pPr>
              <w:pStyle w:val="ConsPlusNormal"/>
              <w:ind w:firstLine="283"/>
              <w:jc w:val="both"/>
            </w:pPr>
            <w:r>
              <w:t>1. Научное обеспечение развития законодательства, обеспечение правотворческой деятельности и повышение качества законодательства в Иркутской области.</w:t>
            </w:r>
          </w:p>
          <w:p w:rsidR="00247A81" w:rsidRDefault="00247A81">
            <w:pPr>
              <w:pStyle w:val="ConsPlusNormal"/>
              <w:ind w:firstLine="283"/>
              <w:jc w:val="both"/>
            </w:pPr>
            <w:r>
              <w:lastRenderedPageBreak/>
              <w:t>2. Организация правового просвещения населения на территории Иркутской области</w:t>
            </w:r>
          </w:p>
        </w:tc>
      </w:tr>
      <w:tr w:rsidR="00247A81">
        <w:tblPrEx>
          <w:tblBorders>
            <w:insideH w:val="nil"/>
          </w:tblBorders>
        </w:tblPrEx>
        <w:tc>
          <w:tcPr>
            <w:tcW w:w="2438" w:type="dxa"/>
            <w:tcBorders>
              <w:bottom w:val="nil"/>
            </w:tcBorders>
          </w:tcPr>
          <w:p w:rsidR="00247A81" w:rsidRDefault="00247A81">
            <w:pPr>
              <w:pStyle w:val="ConsPlusNormal"/>
            </w:pPr>
            <w:r>
              <w:lastRenderedPageBreak/>
              <w:t>Сроки реализации подпрограммы</w:t>
            </w:r>
          </w:p>
        </w:tc>
        <w:tc>
          <w:tcPr>
            <w:tcW w:w="6633" w:type="dxa"/>
            <w:tcBorders>
              <w:bottom w:val="nil"/>
            </w:tcBorders>
          </w:tcPr>
          <w:p w:rsidR="00247A81" w:rsidRDefault="00247A81">
            <w:pPr>
              <w:pStyle w:val="ConsPlusNormal"/>
              <w:ind w:firstLine="283"/>
              <w:jc w:val="both"/>
            </w:pPr>
            <w:r>
              <w:t>2015 - 2020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Постановлений Правительства Иркутской области от 25.05.2016 </w:t>
            </w:r>
            <w:hyperlink r:id="rId357" w:history="1">
              <w:r>
                <w:rPr>
                  <w:color w:val="0000FF"/>
                </w:rPr>
                <w:t>N 306-пп</w:t>
              </w:r>
            </w:hyperlink>
            <w:r>
              <w:t xml:space="preserve">, от 17.11.2016 </w:t>
            </w:r>
            <w:hyperlink r:id="rId358" w:history="1">
              <w:r>
                <w:rPr>
                  <w:color w:val="0000FF"/>
                </w:rPr>
                <w:t>N 728-пп</w:t>
              </w:r>
            </w:hyperlink>
            <w:r>
              <w:t>)</w:t>
            </w:r>
          </w:p>
        </w:tc>
      </w:tr>
      <w:tr w:rsidR="00247A81">
        <w:tc>
          <w:tcPr>
            <w:tcW w:w="2438" w:type="dxa"/>
          </w:tcPr>
          <w:p w:rsidR="00247A81" w:rsidRDefault="00247A81">
            <w:pPr>
              <w:pStyle w:val="ConsPlusNormal"/>
            </w:pPr>
            <w:r>
              <w:t>Целевые показатели подпрограммы</w:t>
            </w:r>
          </w:p>
        </w:tc>
        <w:tc>
          <w:tcPr>
            <w:tcW w:w="6633" w:type="dxa"/>
          </w:tcPr>
          <w:p w:rsidR="00247A81" w:rsidRDefault="00247A81">
            <w:pPr>
              <w:pStyle w:val="ConsPlusNormal"/>
              <w:ind w:firstLine="283"/>
              <w:jc w:val="both"/>
            </w:pPr>
            <w:r>
              <w:t>1. Доля законов Иркутской области, правовых актов Губернатора Иркутской области, Правительства Иркутской области, приведенных в соответствие с федеральным законодательством в предусмотренный федеральным законом срок, в процентах к плану.</w:t>
            </w:r>
          </w:p>
          <w:p w:rsidR="00247A81" w:rsidRDefault="00247A81">
            <w:pPr>
              <w:pStyle w:val="ConsPlusNormal"/>
              <w:ind w:firstLine="283"/>
              <w:jc w:val="both"/>
            </w:pPr>
            <w:r>
              <w:t>2. Удовлетворенность населения услугами в сфере оказания бесплатной юридической помощи от числа опрошенных</w:t>
            </w:r>
          </w:p>
        </w:tc>
      </w:tr>
      <w:tr w:rsidR="00247A81">
        <w:tblPrEx>
          <w:tblBorders>
            <w:insideH w:val="nil"/>
          </w:tblBorders>
        </w:tblPrEx>
        <w:tc>
          <w:tcPr>
            <w:tcW w:w="2438" w:type="dxa"/>
            <w:tcBorders>
              <w:bottom w:val="nil"/>
            </w:tcBorders>
          </w:tcPr>
          <w:p w:rsidR="00247A81" w:rsidRDefault="00247A81">
            <w:pPr>
              <w:pStyle w:val="ConsPlusNormal"/>
            </w:pPr>
            <w:r>
              <w:t>Перечень основных мероприятий подпрограммы</w:t>
            </w:r>
          </w:p>
        </w:tc>
        <w:tc>
          <w:tcPr>
            <w:tcW w:w="6633" w:type="dxa"/>
            <w:tcBorders>
              <w:bottom w:val="nil"/>
            </w:tcBorders>
          </w:tcPr>
          <w:p w:rsidR="00247A81" w:rsidRDefault="00247A81">
            <w:pPr>
              <w:pStyle w:val="ConsPlusNormal"/>
              <w:ind w:firstLine="283"/>
              <w:jc w:val="both"/>
            </w:pPr>
            <w:r>
              <w:t>1. Обеспечение правотворческой деятельности Губернатора Иркутской области, Правительства Иркутской области.</w:t>
            </w:r>
          </w:p>
          <w:p w:rsidR="00247A81" w:rsidRDefault="00247A81">
            <w:pPr>
              <w:pStyle w:val="ConsPlusNormal"/>
              <w:ind w:firstLine="283"/>
              <w:jc w:val="both"/>
            </w:pPr>
            <w:r>
              <w:t>2. Материально-техническое обеспечение деятельности мировых судей.</w:t>
            </w:r>
          </w:p>
          <w:p w:rsidR="00247A81" w:rsidRDefault="00247A81">
            <w:pPr>
              <w:pStyle w:val="ConsPlusNormal"/>
              <w:ind w:firstLine="283"/>
              <w:jc w:val="both"/>
            </w:pPr>
            <w:r>
              <w:t>3. Развитие правовой грамотности и правосознания граждан</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359" w:history="1">
              <w:r>
                <w:rPr>
                  <w:color w:val="0000FF"/>
                </w:rPr>
                <w:t>Постановления</w:t>
              </w:r>
            </w:hyperlink>
            <w:r>
              <w:t xml:space="preserve"> Правительства Иркутской области от 17.11.2016 N 728-пп)</w:t>
            </w:r>
          </w:p>
        </w:tc>
      </w:tr>
      <w:tr w:rsidR="00247A81">
        <w:tblPrEx>
          <w:tblBorders>
            <w:insideH w:val="nil"/>
          </w:tblBorders>
        </w:tblPrEx>
        <w:tc>
          <w:tcPr>
            <w:tcW w:w="2438" w:type="dxa"/>
            <w:tcBorders>
              <w:bottom w:val="nil"/>
            </w:tcBorders>
          </w:tcPr>
          <w:p w:rsidR="00247A81" w:rsidRDefault="00247A81">
            <w:pPr>
              <w:pStyle w:val="ConsPlusNormal"/>
            </w:pPr>
            <w:r>
              <w:t>Перечень ведомственных целевых программ, входящих в состав подпрограммы</w:t>
            </w:r>
          </w:p>
        </w:tc>
        <w:tc>
          <w:tcPr>
            <w:tcW w:w="6633" w:type="dxa"/>
            <w:tcBorders>
              <w:bottom w:val="nil"/>
            </w:tcBorders>
          </w:tcPr>
          <w:p w:rsidR="00247A81" w:rsidRDefault="00247A81">
            <w:pPr>
              <w:pStyle w:val="ConsPlusNormal"/>
              <w:ind w:firstLine="283"/>
              <w:jc w:val="both"/>
            </w:pPr>
            <w:r>
              <w:t>Ведомственные целевые программы в составе подпрограммы не предусмотрены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360" w:history="1">
              <w:r>
                <w:rPr>
                  <w:color w:val="0000FF"/>
                </w:rPr>
                <w:t>Постановления</w:t>
              </w:r>
            </w:hyperlink>
            <w:r>
              <w:t xml:space="preserve"> Правительства Иркутской области от 17.11.2016 N 728-пп)</w:t>
            </w:r>
          </w:p>
        </w:tc>
      </w:tr>
      <w:tr w:rsidR="00247A81">
        <w:tblPrEx>
          <w:tblBorders>
            <w:insideH w:val="nil"/>
          </w:tblBorders>
        </w:tblPrEx>
        <w:tc>
          <w:tcPr>
            <w:tcW w:w="2438" w:type="dxa"/>
            <w:tcBorders>
              <w:bottom w:val="nil"/>
            </w:tcBorders>
          </w:tcPr>
          <w:p w:rsidR="00247A81" w:rsidRDefault="00247A81">
            <w:pPr>
              <w:pStyle w:val="ConsPlusNormal"/>
            </w:pPr>
            <w:r>
              <w:t>Прогнозная (справочная) оценка ресурсного обеспечения реализации подпрограммы</w:t>
            </w:r>
          </w:p>
        </w:tc>
        <w:tc>
          <w:tcPr>
            <w:tcW w:w="6633" w:type="dxa"/>
            <w:tcBorders>
              <w:bottom w:val="nil"/>
            </w:tcBorders>
          </w:tcPr>
          <w:p w:rsidR="00247A81" w:rsidRDefault="00247A81">
            <w:pPr>
              <w:pStyle w:val="ConsPlusNormal"/>
              <w:jc w:val="both"/>
            </w:pPr>
            <w:r>
              <w:t>Объем финансирования за счет средств областного бюджета по годам реализации:</w:t>
            </w:r>
          </w:p>
          <w:p w:rsidR="00247A81" w:rsidRDefault="00247A81">
            <w:pPr>
              <w:pStyle w:val="ConsPlusNormal"/>
              <w:ind w:firstLine="283"/>
              <w:jc w:val="both"/>
            </w:pPr>
            <w:r>
              <w:t>2015 год - 516044,1 тыс. рублей;</w:t>
            </w:r>
          </w:p>
          <w:p w:rsidR="00247A81" w:rsidRDefault="00247A81">
            <w:pPr>
              <w:pStyle w:val="ConsPlusNormal"/>
              <w:ind w:firstLine="283"/>
              <w:jc w:val="both"/>
            </w:pPr>
            <w:r>
              <w:t>2016 год - 33502,9 тыс. рублей;</w:t>
            </w:r>
          </w:p>
          <w:p w:rsidR="00247A81" w:rsidRDefault="00247A81">
            <w:pPr>
              <w:pStyle w:val="ConsPlusNormal"/>
              <w:ind w:firstLine="283"/>
              <w:jc w:val="both"/>
            </w:pPr>
            <w:r>
              <w:t>2017 год - 8104,6 тыс. рублей;</w:t>
            </w:r>
          </w:p>
          <w:p w:rsidR="00247A81" w:rsidRDefault="00247A81">
            <w:pPr>
              <w:pStyle w:val="ConsPlusNormal"/>
              <w:ind w:firstLine="283"/>
              <w:jc w:val="both"/>
            </w:pPr>
            <w:r>
              <w:t>2018 год - 8104,6 тыс. рублей;</w:t>
            </w:r>
          </w:p>
          <w:p w:rsidR="00247A81" w:rsidRDefault="00247A81">
            <w:pPr>
              <w:pStyle w:val="ConsPlusNormal"/>
              <w:ind w:firstLine="283"/>
              <w:jc w:val="both"/>
            </w:pPr>
            <w:r>
              <w:t>2019 год - 8104,6 тыс. рублей;</w:t>
            </w:r>
          </w:p>
          <w:p w:rsidR="00247A81" w:rsidRDefault="00247A81">
            <w:pPr>
              <w:pStyle w:val="ConsPlusNormal"/>
              <w:ind w:firstLine="283"/>
              <w:jc w:val="both"/>
            </w:pPr>
            <w:r>
              <w:t>2020 год - 8104,6 тыс. рублей</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361" w:history="1">
              <w:r>
                <w:rPr>
                  <w:color w:val="0000FF"/>
                </w:rPr>
                <w:t>Постановления</w:t>
              </w:r>
            </w:hyperlink>
            <w:r>
              <w:t xml:space="preserve"> Правительства Иркутской области от 17.11.2016 N 728-пп)</w:t>
            </w:r>
          </w:p>
        </w:tc>
      </w:tr>
      <w:tr w:rsidR="00247A81">
        <w:tblPrEx>
          <w:tblBorders>
            <w:insideH w:val="nil"/>
          </w:tblBorders>
        </w:tblPrEx>
        <w:tc>
          <w:tcPr>
            <w:tcW w:w="2438" w:type="dxa"/>
            <w:tcBorders>
              <w:bottom w:val="nil"/>
            </w:tcBorders>
          </w:tcPr>
          <w:p w:rsidR="00247A81" w:rsidRDefault="00247A81">
            <w:pPr>
              <w:pStyle w:val="ConsPlusNormal"/>
            </w:pPr>
            <w:r>
              <w:t>Ожидаемые конечные результаты реализации подпрограммы</w:t>
            </w:r>
          </w:p>
        </w:tc>
        <w:tc>
          <w:tcPr>
            <w:tcW w:w="6633" w:type="dxa"/>
            <w:tcBorders>
              <w:bottom w:val="nil"/>
            </w:tcBorders>
          </w:tcPr>
          <w:p w:rsidR="00247A81" w:rsidRDefault="00247A81">
            <w:pPr>
              <w:pStyle w:val="ConsPlusNormal"/>
              <w:ind w:firstLine="283"/>
              <w:jc w:val="both"/>
            </w:pPr>
            <w:r>
              <w:t>1. Доля законов Иркутской области, правовых актов Губернатора Иркутской области, Правительства Иркутской области, приведенных в соответствие с федеральным законодательством в предусмотренный Федеральным законом срок, в процентах к плану - 100%.</w:t>
            </w:r>
          </w:p>
          <w:p w:rsidR="00247A81" w:rsidRDefault="00247A81">
            <w:pPr>
              <w:pStyle w:val="ConsPlusNormal"/>
              <w:ind w:firstLine="283"/>
              <w:jc w:val="both"/>
            </w:pPr>
            <w:r>
              <w:t>2. Удовлетворенность населения услугами в сфере оказания бесплатной юридической помощи от числа опрошенных - 100%</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Постановлений Правительства Иркутской области от 25.05.2016 </w:t>
            </w:r>
            <w:hyperlink r:id="rId362" w:history="1">
              <w:r>
                <w:rPr>
                  <w:color w:val="0000FF"/>
                </w:rPr>
                <w:t>N 306-пп</w:t>
              </w:r>
            </w:hyperlink>
            <w:r>
              <w:t xml:space="preserve">, от 17.11.2016 </w:t>
            </w:r>
            <w:hyperlink r:id="rId363" w:history="1">
              <w:r>
                <w:rPr>
                  <w:color w:val="0000FF"/>
                </w:rPr>
                <w:t>N 728-пп</w:t>
              </w:r>
            </w:hyperlink>
            <w:r>
              <w:t>)</w:t>
            </w:r>
          </w:p>
        </w:tc>
      </w:tr>
    </w:tbl>
    <w:p w:rsidR="00247A81" w:rsidRDefault="00247A81">
      <w:pPr>
        <w:pStyle w:val="ConsPlusNormal"/>
        <w:jc w:val="both"/>
      </w:pPr>
    </w:p>
    <w:p w:rsidR="00247A81" w:rsidRDefault="00247A81">
      <w:pPr>
        <w:pStyle w:val="ConsPlusNormal"/>
        <w:jc w:val="center"/>
        <w:outlineLvl w:val="2"/>
      </w:pPr>
      <w:r>
        <w:t>Раздел 1. ЦЕЛЬ, ЗАДАЧИ ПОДПРОГРАММЫ, ЦЕЛЕВЫЕ ПОКАЗАТЕЛИ</w:t>
      </w:r>
    </w:p>
    <w:p w:rsidR="00247A81" w:rsidRDefault="00247A81">
      <w:pPr>
        <w:pStyle w:val="ConsPlusNormal"/>
        <w:jc w:val="center"/>
      </w:pPr>
      <w:r>
        <w:t>ПОДПРОГРАММЫ, СРОКИ РЕАЛИЗАЦИИ</w:t>
      </w:r>
    </w:p>
    <w:p w:rsidR="00247A81" w:rsidRDefault="00247A81">
      <w:pPr>
        <w:pStyle w:val="ConsPlusNormal"/>
        <w:jc w:val="both"/>
      </w:pPr>
    </w:p>
    <w:p w:rsidR="00247A81" w:rsidRDefault="00247A81">
      <w:pPr>
        <w:pStyle w:val="ConsPlusNormal"/>
        <w:ind w:firstLine="540"/>
        <w:jc w:val="both"/>
      </w:pPr>
      <w:r>
        <w:t>Целью подпрограммы является совершенствование правовых механизмов управления в Иркутской области.</w:t>
      </w:r>
    </w:p>
    <w:p w:rsidR="00247A81" w:rsidRDefault="00247A81">
      <w:pPr>
        <w:pStyle w:val="ConsPlusNormal"/>
        <w:ind w:firstLine="540"/>
        <w:jc w:val="both"/>
      </w:pPr>
      <w:r>
        <w:t>Для достижения цели необходимо решение следующих задач:</w:t>
      </w:r>
    </w:p>
    <w:p w:rsidR="00247A81" w:rsidRDefault="00247A81">
      <w:pPr>
        <w:pStyle w:val="ConsPlusNormal"/>
        <w:ind w:firstLine="540"/>
        <w:jc w:val="both"/>
      </w:pPr>
      <w:r>
        <w:t>1) научное обеспечение развития законодательства, обеспечение правотворческой деятельности и повышение качества законодательства в Иркутской области;</w:t>
      </w:r>
    </w:p>
    <w:p w:rsidR="00247A81" w:rsidRDefault="00247A81">
      <w:pPr>
        <w:pStyle w:val="ConsPlusNormal"/>
        <w:ind w:firstLine="540"/>
        <w:jc w:val="both"/>
      </w:pPr>
      <w:r>
        <w:t>2) организация правового просвещения на территории Иркутской области.</w:t>
      </w:r>
    </w:p>
    <w:p w:rsidR="00247A81" w:rsidRDefault="00247A81">
      <w:pPr>
        <w:pStyle w:val="ConsPlusNormal"/>
        <w:ind w:firstLine="540"/>
        <w:jc w:val="both"/>
      </w:pPr>
      <w:r>
        <w:t>В качестве целевых показателей подпрограммы определены:</w:t>
      </w:r>
    </w:p>
    <w:p w:rsidR="00247A81" w:rsidRDefault="00247A81">
      <w:pPr>
        <w:pStyle w:val="ConsPlusNormal"/>
        <w:ind w:firstLine="540"/>
        <w:jc w:val="both"/>
      </w:pPr>
      <w:r>
        <w:t>1) доля законов Иркутской области, правовых актов Губернатора Иркутской области, Правительства Иркутской области, приведенных в соответствие с федеральным законодательством в предусмотренный федеральным законом срок, в процентах к плану;</w:t>
      </w:r>
    </w:p>
    <w:p w:rsidR="00247A81" w:rsidRDefault="00247A81">
      <w:pPr>
        <w:pStyle w:val="ConsPlusNormal"/>
        <w:ind w:firstLine="540"/>
        <w:jc w:val="both"/>
      </w:pPr>
      <w:r>
        <w:t>2) удовлетворенность населения услугами в сфере оказания бесплатной юридической помощи от числа опрошенных.</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подпрограммы представлены в приложении 16 к государственной программе.</w:t>
      </w:r>
    </w:p>
    <w:p w:rsidR="00247A81" w:rsidRDefault="00247A81">
      <w:pPr>
        <w:pStyle w:val="ConsPlusNormal"/>
        <w:ind w:firstLine="540"/>
        <w:jc w:val="both"/>
      </w:pPr>
      <w:r>
        <w:t>Сроки реализации подпрограммы: 2015 - 2020 годы.</w:t>
      </w:r>
    </w:p>
    <w:p w:rsidR="00247A81" w:rsidRDefault="00247A81">
      <w:pPr>
        <w:pStyle w:val="ConsPlusNormal"/>
        <w:jc w:val="both"/>
      </w:pPr>
      <w:r>
        <w:t xml:space="preserve">(в ред. Постановлений Правительства Иркутской области от 25.05.2016 </w:t>
      </w:r>
      <w:hyperlink r:id="rId364" w:history="1">
        <w:r>
          <w:rPr>
            <w:color w:val="0000FF"/>
          </w:rPr>
          <w:t>N 306-пп</w:t>
        </w:r>
      </w:hyperlink>
      <w:r>
        <w:t xml:space="preserve">, от 17.11.2016 </w:t>
      </w:r>
      <w:hyperlink r:id="rId365" w:history="1">
        <w:r>
          <w:rPr>
            <w:color w:val="0000FF"/>
          </w:rPr>
          <w:t>N 728-пп</w:t>
        </w:r>
      </w:hyperlink>
      <w:r>
        <w:t>)</w:t>
      </w:r>
    </w:p>
    <w:p w:rsidR="00247A81" w:rsidRDefault="00247A81">
      <w:pPr>
        <w:pStyle w:val="ConsPlusNormal"/>
        <w:jc w:val="both"/>
      </w:pPr>
    </w:p>
    <w:p w:rsidR="00247A81" w:rsidRDefault="00247A81">
      <w:pPr>
        <w:pStyle w:val="ConsPlusNormal"/>
        <w:jc w:val="center"/>
        <w:outlineLvl w:val="2"/>
      </w:pPr>
      <w:r>
        <w:t>Раздел 2. ВЕДОМСТВЕННЫЕ ЦЕЛЕВЫЕ ПРОГРАММЫ И ОСНОВНЫЕ</w:t>
      </w:r>
    </w:p>
    <w:p w:rsidR="00247A81" w:rsidRDefault="00247A81">
      <w:pPr>
        <w:pStyle w:val="ConsPlusNormal"/>
        <w:jc w:val="center"/>
      </w:pPr>
      <w:r>
        <w:t>МЕРОПРИЯТИЯ ПОДПРОГРАММЫ</w:t>
      </w:r>
    </w:p>
    <w:p w:rsidR="00247A81" w:rsidRDefault="00247A81">
      <w:pPr>
        <w:pStyle w:val="ConsPlusNormal"/>
        <w:jc w:val="center"/>
      </w:pPr>
    </w:p>
    <w:p w:rsidR="00247A81" w:rsidRDefault="00247A81">
      <w:pPr>
        <w:pStyle w:val="ConsPlusNormal"/>
        <w:jc w:val="center"/>
      </w:pPr>
      <w:r>
        <w:t xml:space="preserve">(в ред. </w:t>
      </w:r>
      <w:hyperlink r:id="rId366" w:history="1">
        <w:r>
          <w:rPr>
            <w:color w:val="0000FF"/>
          </w:rPr>
          <w:t>Постановления</w:t>
        </w:r>
      </w:hyperlink>
      <w:r>
        <w:t xml:space="preserve"> Правительства Иркутской области</w:t>
      </w:r>
    </w:p>
    <w:p w:rsidR="00247A81" w:rsidRDefault="00247A81">
      <w:pPr>
        <w:pStyle w:val="ConsPlusNormal"/>
        <w:jc w:val="center"/>
      </w:pPr>
      <w:r>
        <w:t>от 17.11.2016 N 728-пп)</w:t>
      </w:r>
    </w:p>
    <w:p w:rsidR="00247A81" w:rsidRDefault="00247A81">
      <w:pPr>
        <w:pStyle w:val="ConsPlusNormal"/>
      </w:pPr>
    </w:p>
    <w:p w:rsidR="00247A81" w:rsidRDefault="00247A81">
      <w:pPr>
        <w:pStyle w:val="ConsPlusNormal"/>
        <w:ind w:firstLine="540"/>
        <w:jc w:val="both"/>
      </w:pPr>
      <w:r>
        <w:t>Ведомственные целевые программы в составе подпрограммы не предусмотрены.</w:t>
      </w:r>
    </w:p>
    <w:p w:rsidR="00247A81" w:rsidRDefault="00247A81">
      <w:pPr>
        <w:pStyle w:val="ConsPlusNormal"/>
        <w:ind w:firstLine="540"/>
        <w:jc w:val="both"/>
      </w:pPr>
      <w:r>
        <w:t>В рамках подпрограммы реализуются основные мероприятия:</w:t>
      </w:r>
    </w:p>
    <w:p w:rsidR="00247A81" w:rsidRDefault="00247A81">
      <w:pPr>
        <w:pStyle w:val="ConsPlusNormal"/>
        <w:ind w:firstLine="540"/>
        <w:jc w:val="both"/>
      </w:pPr>
      <w:r>
        <w:t>1) обеспечение правотворческой деятельности Губернатора Иркутской области, Правительства Иркутской области;</w:t>
      </w:r>
    </w:p>
    <w:p w:rsidR="00247A81" w:rsidRDefault="00247A81">
      <w:pPr>
        <w:pStyle w:val="ConsPlusNormal"/>
        <w:ind w:firstLine="540"/>
        <w:jc w:val="both"/>
      </w:pPr>
      <w:r>
        <w:t>2) материально-техническое обеспечение деятельности мировых судей;</w:t>
      </w:r>
    </w:p>
    <w:p w:rsidR="00247A81" w:rsidRDefault="00247A81">
      <w:pPr>
        <w:pStyle w:val="ConsPlusNormal"/>
        <w:ind w:firstLine="540"/>
        <w:jc w:val="both"/>
      </w:pPr>
      <w:r>
        <w:t>3) развитие правовой грамотности и правосознания граждан.</w:t>
      </w:r>
    </w:p>
    <w:p w:rsidR="00247A81" w:rsidRDefault="00247A81">
      <w:pPr>
        <w:pStyle w:val="ConsPlusNormal"/>
        <w:ind w:firstLine="540"/>
        <w:jc w:val="both"/>
      </w:pPr>
      <w:hyperlink w:anchor="P4377" w:history="1">
        <w:r>
          <w:rPr>
            <w:color w:val="0000FF"/>
          </w:rPr>
          <w:t>Перечень</w:t>
        </w:r>
      </w:hyperlink>
      <w:r>
        <w:t xml:space="preserve"> основных мероприятий подпрограммы представлен в приложении 17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3. МЕРЫ ГОСУДАРСТВЕННОГО РЕГУЛИРОВАНИЯ, НАПРАВЛЕННЫЕ</w:t>
      </w:r>
    </w:p>
    <w:p w:rsidR="00247A81" w:rsidRDefault="00247A81">
      <w:pPr>
        <w:pStyle w:val="ConsPlusNormal"/>
        <w:jc w:val="center"/>
      </w:pPr>
      <w:r>
        <w:t>НА ДОСТИЖЕНИЕ ЦЕЛИ И ЗАДАЧ ПОДПРОГРАММЫ</w:t>
      </w:r>
    </w:p>
    <w:p w:rsidR="00247A81" w:rsidRDefault="00247A81">
      <w:pPr>
        <w:pStyle w:val="ConsPlusNormal"/>
        <w:jc w:val="both"/>
      </w:pPr>
    </w:p>
    <w:p w:rsidR="00247A81" w:rsidRDefault="00247A81">
      <w:pPr>
        <w:pStyle w:val="ConsPlusNormal"/>
        <w:ind w:firstLine="540"/>
        <w:jc w:val="both"/>
      </w:pPr>
      <w:r>
        <w:t>Система мер государственного регулирования, направленная на выполнение мероприятий подпрограммы, предусматривает правовое регулирование посредством применения нормативных правовых актов, способствующих решению задач подпрограммы.</w:t>
      </w:r>
    </w:p>
    <w:p w:rsidR="00247A81" w:rsidRDefault="00247A81">
      <w:pPr>
        <w:pStyle w:val="ConsPlusNormal"/>
        <w:ind w:firstLine="540"/>
        <w:jc w:val="both"/>
      </w:pPr>
      <w:r>
        <w:t>Для достижения цели и задач подпрограммы приняты следующие правовые акты Иркутской области:</w:t>
      </w:r>
    </w:p>
    <w:p w:rsidR="00247A81" w:rsidRDefault="00247A81">
      <w:pPr>
        <w:pStyle w:val="ConsPlusNormal"/>
        <w:ind w:firstLine="540"/>
        <w:jc w:val="both"/>
      </w:pPr>
      <w:r>
        <w:t xml:space="preserve">1) </w:t>
      </w:r>
      <w:hyperlink r:id="rId367" w:history="1">
        <w:r>
          <w:rPr>
            <w:color w:val="0000FF"/>
          </w:rPr>
          <w:t>Закон</w:t>
        </w:r>
      </w:hyperlink>
      <w:r>
        <w:t xml:space="preserve"> Иркутской области от 6 ноября 2012 года N 105-ОЗ "Об обеспечении оказания юридической помощи в Иркутской области";</w:t>
      </w:r>
    </w:p>
    <w:p w:rsidR="00247A81" w:rsidRDefault="00247A81">
      <w:pPr>
        <w:pStyle w:val="ConsPlusNormal"/>
        <w:ind w:firstLine="540"/>
        <w:jc w:val="both"/>
      </w:pPr>
      <w:r>
        <w:t xml:space="preserve">2) </w:t>
      </w:r>
      <w:hyperlink r:id="rId368" w:history="1">
        <w:r>
          <w:rPr>
            <w:color w:val="0000FF"/>
          </w:rPr>
          <w:t>постановление</w:t>
        </w:r>
      </w:hyperlink>
      <w:r>
        <w:t xml:space="preserve"> Правительства Иркутской области от 7 июня 2010 года N 136-пп "Об отдельных вопросах организации размещения информации о деятельности мировых судей Иркутской области";</w:t>
      </w:r>
    </w:p>
    <w:p w:rsidR="00247A81" w:rsidRDefault="00247A81">
      <w:pPr>
        <w:pStyle w:val="ConsPlusNormal"/>
        <w:ind w:firstLine="540"/>
        <w:jc w:val="both"/>
      </w:pPr>
      <w:r>
        <w:t xml:space="preserve">3) </w:t>
      </w:r>
      <w:hyperlink r:id="rId369" w:history="1">
        <w:r>
          <w:rPr>
            <w:color w:val="0000FF"/>
          </w:rPr>
          <w:t>постановление</w:t>
        </w:r>
      </w:hyperlink>
      <w:r>
        <w:t xml:space="preserve"> Правительства Иркутской области от 17 декабря 2012 года N 707-пп "Об установлении Порядка взаимодействия участников государственной системы бесплатной юридической помощи в Иркутской области при оказании бесплатной юридической помощи гражданам";</w:t>
      </w:r>
    </w:p>
    <w:p w:rsidR="00247A81" w:rsidRDefault="00247A81">
      <w:pPr>
        <w:pStyle w:val="ConsPlusNormal"/>
        <w:ind w:firstLine="540"/>
        <w:jc w:val="both"/>
      </w:pPr>
      <w:r>
        <w:t xml:space="preserve">4) </w:t>
      </w:r>
      <w:hyperlink r:id="rId370" w:history="1">
        <w:r>
          <w:rPr>
            <w:color w:val="0000FF"/>
          </w:rPr>
          <w:t>постановление</w:t>
        </w:r>
      </w:hyperlink>
      <w:r>
        <w:t xml:space="preserve"> Правительства Иркутской области от 17 декабря 2012 года N 709-пп "О Порядке осуществления областным государственным казенным учреждением "Государственное юридическое бюро по Иркутской области" правового информирования и правового просвещения </w:t>
      </w:r>
      <w:r>
        <w:lastRenderedPageBreak/>
        <w:t>населения Иркутской области, в том числе правового информирования граждан Российской Федерации, имеющих право на получение бесплатной юридической помощи в Иркутской области";</w:t>
      </w:r>
    </w:p>
    <w:p w:rsidR="00247A81" w:rsidRDefault="00247A81">
      <w:pPr>
        <w:pStyle w:val="ConsPlusNormal"/>
        <w:ind w:firstLine="540"/>
        <w:jc w:val="both"/>
      </w:pPr>
      <w:r>
        <w:t xml:space="preserve">5) </w:t>
      </w:r>
      <w:hyperlink r:id="rId371" w:history="1">
        <w:r>
          <w:rPr>
            <w:color w:val="0000FF"/>
          </w:rPr>
          <w:t>постановление</w:t>
        </w:r>
      </w:hyperlink>
      <w:r>
        <w:t xml:space="preserve"> Правительства Иркутской области от 20 марта 2013 года N 89-пп "Об обеспечении оказания юридической помощи адвокатами в Иркутской области";</w:t>
      </w:r>
    </w:p>
    <w:p w:rsidR="00247A81" w:rsidRDefault="00247A81">
      <w:pPr>
        <w:pStyle w:val="ConsPlusNormal"/>
        <w:ind w:firstLine="540"/>
        <w:jc w:val="both"/>
      </w:pPr>
      <w:r>
        <w:t xml:space="preserve">6) утратил силу. - </w:t>
      </w:r>
      <w:hyperlink r:id="rId372" w:history="1">
        <w:r>
          <w:rPr>
            <w:color w:val="0000FF"/>
          </w:rPr>
          <w:t>Постановление</w:t>
        </w:r>
      </w:hyperlink>
      <w:r>
        <w:t xml:space="preserve"> Правительства Иркутской области от 25.05.2016 N 306-пп;</w:t>
      </w:r>
    </w:p>
    <w:p w:rsidR="00247A81" w:rsidRDefault="00247A81">
      <w:pPr>
        <w:pStyle w:val="ConsPlusNormal"/>
        <w:ind w:firstLine="540"/>
        <w:jc w:val="both"/>
      </w:pPr>
      <w:r>
        <w:t>7) распоряжение Правительства Иркутской области от 18 сентября 2014 года N 766-рп "О замене исполнительного органа государственной власти Иркутской области, осуществляющего функции и полномочия учредителя Иркутского областного государственного научно-исследовательского казенного учреждения "Институт законодательства и правовой информации имени М.М.Сперанского";</w:t>
      </w:r>
    </w:p>
    <w:p w:rsidR="00247A81" w:rsidRDefault="00247A81">
      <w:pPr>
        <w:pStyle w:val="ConsPlusNormal"/>
        <w:ind w:firstLine="540"/>
        <w:jc w:val="both"/>
      </w:pPr>
      <w:r>
        <w:t>8) распоряжение Правительства Иркутской области от 24 сентября 2014 года N 773-рп "О создании областного государственного казенного учреждения "Центр обеспечения судебных участков мировых судей";</w:t>
      </w:r>
    </w:p>
    <w:p w:rsidR="00247A81" w:rsidRDefault="00247A81">
      <w:pPr>
        <w:pStyle w:val="ConsPlusNormal"/>
        <w:ind w:firstLine="540"/>
        <w:jc w:val="both"/>
      </w:pPr>
      <w:r>
        <w:t xml:space="preserve">9) </w:t>
      </w:r>
      <w:hyperlink r:id="rId373" w:history="1">
        <w:r>
          <w:rPr>
            <w:color w:val="0000FF"/>
          </w:rPr>
          <w:t>постановление</w:t>
        </w:r>
      </w:hyperlink>
      <w:r>
        <w:t xml:space="preserve"> Правительства Иркутской области от 30 декабря 2015 года N 690-пп "Об агентстве по обеспечению деятельности мировых судей Иркутской области и о внесении изменений в отдельные постановления Правительства Иркутской области".</w:t>
      </w:r>
    </w:p>
    <w:p w:rsidR="00247A81" w:rsidRDefault="00247A81">
      <w:pPr>
        <w:pStyle w:val="ConsPlusNormal"/>
        <w:jc w:val="both"/>
      </w:pPr>
      <w:r>
        <w:t xml:space="preserve">(пп. 9 введен </w:t>
      </w:r>
      <w:hyperlink r:id="rId374" w:history="1">
        <w:r>
          <w:rPr>
            <w:color w:val="0000FF"/>
          </w:rPr>
          <w:t>Постановлением</w:t>
        </w:r>
      </w:hyperlink>
      <w:r>
        <w:t xml:space="preserve"> Правительства Иркутской области от 25.05.2016 N 306-пп)</w:t>
      </w:r>
    </w:p>
    <w:p w:rsidR="00247A81" w:rsidRDefault="00247A81">
      <w:pPr>
        <w:pStyle w:val="ConsPlusNormal"/>
        <w:jc w:val="both"/>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jc w:val="both"/>
      </w:pPr>
    </w:p>
    <w:p w:rsidR="00247A81" w:rsidRDefault="00247A81">
      <w:pPr>
        <w:pStyle w:val="ConsPlusNormal"/>
        <w:ind w:firstLine="540"/>
        <w:jc w:val="both"/>
      </w:pPr>
      <w:r>
        <w:t xml:space="preserve">Информация о ресурсном </w:t>
      </w:r>
      <w:hyperlink w:anchor="P4875" w:history="1">
        <w:r>
          <w:rPr>
            <w:color w:val="0000FF"/>
          </w:rPr>
          <w:t>обеспечении</w:t>
        </w:r>
      </w:hyperlink>
      <w:r>
        <w:t xml:space="preserve"> реализации подпрограммы за счет средств областного бюджета представлена в приложении 19 к государственной программе.</w:t>
      </w:r>
    </w:p>
    <w:p w:rsidR="00247A81" w:rsidRDefault="00247A81">
      <w:pPr>
        <w:pStyle w:val="ConsPlusNormal"/>
        <w:ind w:firstLine="540"/>
        <w:jc w:val="both"/>
      </w:pPr>
      <w:r>
        <w:t xml:space="preserve">Прогнозная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5. ОБЪЕМЫ ФИНАНСИРОВАНИЯ ЗА СЧЕТ СРЕДСТВ</w:t>
      </w:r>
    </w:p>
    <w:p w:rsidR="00247A81" w:rsidRDefault="00247A81">
      <w:pPr>
        <w:pStyle w:val="ConsPlusNormal"/>
        <w:jc w:val="center"/>
      </w:pPr>
      <w:r>
        <w:t>ФЕДЕРАЛЬНОГО БЮДЖЕТА</w:t>
      </w:r>
    </w:p>
    <w:p w:rsidR="00247A81" w:rsidRDefault="00247A81">
      <w:pPr>
        <w:pStyle w:val="ConsPlusNormal"/>
        <w:jc w:val="both"/>
      </w:pPr>
    </w:p>
    <w:p w:rsidR="00247A81" w:rsidRDefault="00247A81">
      <w:pPr>
        <w:pStyle w:val="ConsPlusNormal"/>
        <w:ind w:firstLine="540"/>
        <w:jc w:val="both"/>
      </w:pPr>
      <w:r>
        <w:t>Привлечение средств федерального бюджета в рамках реализации мероприятий подпрограммы не предусмотрено.</w:t>
      </w:r>
    </w:p>
    <w:p w:rsidR="00247A81" w:rsidRDefault="00247A81">
      <w:pPr>
        <w:pStyle w:val="ConsPlusNormal"/>
        <w:jc w:val="both"/>
      </w:pPr>
    </w:p>
    <w:p w:rsidR="00247A81" w:rsidRDefault="00247A81">
      <w:pPr>
        <w:pStyle w:val="ConsPlusNormal"/>
        <w:jc w:val="center"/>
        <w:outlineLvl w:val="2"/>
      </w:pPr>
      <w:r>
        <w:t>Раздел 6. СВЕДЕНИЯ ОБ УЧАСТИИ МУНИЦИПАЛЬНЫХ ОБРАЗОВАНИЙ</w:t>
      </w:r>
    </w:p>
    <w:p w:rsidR="00247A81" w:rsidRDefault="00247A81">
      <w:pPr>
        <w:pStyle w:val="ConsPlusNormal"/>
        <w:jc w:val="center"/>
      </w:pPr>
      <w:r>
        <w:t>ИРКУТСКОЙ ОБЛАСТИ В РЕАЛИЗАЦИИ ПОДПРОГРАММЫ</w:t>
      </w:r>
    </w:p>
    <w:p w:rsidR="00247A81" w:rsidRDefault="00247A81">
      <w:pPr>
        <w:pStyle w:val="ConsPlusNormal"/>
        <w:jc w:val="both"/>
      </w:pPr>
    </w:p>
    <w:p w:rsidR="00247A81" w:rsidRDefault="00247A81">
      <w:pPr>
        <w:pStyle w:val="ConsPlusNormal"/>
        <w:ind w:firstLine="540"/>
        <w:jc w:val="both"/>
      </w:pPr>
      <w:r>
        <w:t>Участие муниципальных образований Иркутской области в реализации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7. СВЕДЕНИЯ ОБ УЧАСТИИ ГОСУДАРСТВЕННЫХ</w:t>
      </w:r>
    </w:p>
    <w:p w:rsidR="00247A81" w:rsidRDefault="00247A81">
      <w:pPr>
        <w:pStyle w:val="ConsPlusNormal"/>
        <w:jc w:val="center"/>
      </w:pPr>
      <w:r>
        <w:t>ВНЕБЮДЖЕТНЫХ ФОНДОВ</w:t>
      </w:r>
    </w:p>
    <w:p w:rsidR="00247A81" w:rsidRDefault="00247A81">
      <w:pPr>
        <w:pStyle w:val="ConsPlusNormal"/>
        <w:jc w:val="both"/>
      </w:pPr>
    </w:p>
    <w:p w:rsidR="00247A81" w:rsidRDefault="00247A81">
      <w:pPr>
        <w:pStyle w:val="ConsPlusNormal"/>
        <w:ind w:firstLine="540"/>
        <w:jc w:val="both"/>
      </w:pPr>
      <w:r>
        <w:t>Участие государственных внебюджетных фондов в реализации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jc w:val="both"/>
      </w:pPr>
    </w:p>
    <w:p w:rsidR="00247A81" w:rsidRDefault="00247A81">
      <w:pPr>
        <w:pStyle w:val="ConsPlusNormal"/>
        <w:ind w:firstLine="540"/>
        <w:jc w:val="both"/>
      </w:pPr>
      <w:r>
        <w:t>Государственные унитарные предприятия Иркутской области, акционерные общества с участием Иркутской области, общественные, научные и иные организации участия в реализации подпрограммы не принимают.</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15</w:t>
      </w:r>
    </w:p>
    <w:p w:rsidR="00247A81" w:rsidRDefault="00247A81">
      <w:pPr>
        <w:pStyle w:val="ConsPlusNormal"/>
        <w:jc w:val="right"/>
      </w:pPr>
      <w:r>
        <w:lastRenderedPageBreak/>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12.11.2015 </w:t>
      </w:r>
      <w:hyperlink r:id="rId375" w:history="1">
        <w:r>
          <w:rPr>
            <w:color w:val="0000FF"/>
          </w:rPr>
          <w:t>N 560-пп</w:t>
        </w:r>
      </w:hyperlink>
      <w:r>
        <w:t xml:space="preserve">, от 17.02.2016 </w:t>
      </w:r>
      <w:hyperlink r:id="rId376" w:history="1">
        <w:r>
          <w:rPr>
            <w:color w:val="0000FF"/>
          </w:rPr>
          <w:t>N 90-пп</w:t>
        </w:r>
      </w:hyperlink>
      <w:r>
        <w:t xml:space="preserve">, от 25.05.2016 </w:t>
      </w:r>
      <w:hyperlink r:id="rId377" w:history="1">
        <w:r>
          <w:rPr>
            <w:color w:val="0000FF"/>
          </w:rPr>
          <w:t>N 306-пп</w:t>
        </w:r>
      </w:hyperlink>
      <w:r>
        <w:t>,</w:t>
      </w:r>
    </w:p>
    <w:p w:rsidR="00247A81" w:rsidRDefault="00247A81">
      <w:pPr>
        <w:pStyle w:val="ConsPlusNormal"/>
        <w:jc w:val="center"/>
      </w:pPr>
      <w:r>
        <w:t xml:space="preserve">от 28.09.2016 </w:t>
      </w:r>
      <w:hyperlink r:id="rId378" w:history="1">
        <w:r>
          <w:rPr>
            <w:color w:val="0000FF"/>
          </w:rPr>
          <w:t>N 624-пп</w:t>
        </w:r>
      </w:hyperlink>
      <w:r>
        <w:t xml:space="preserve">, от 17.11.2016 </w:t>
      </w:r>
      <w:hyperlink r:id="rId379" w:history="1">
        <w:r>
          <w:rPr>
            <w:color w:val="0000FF"/>
          </w:rPr>
          <w:t>N 728-пп</w:t>
        </w:r>
      </w:hyperlink>
      <w:r>
        <w:t>)</w:t>
      </w:r>
    </w:p>
    <w:p w:rsidR="00247A81" w:rsidRDefault="00247A81">
      <w:pPr>
        <w:pStyle w:val="ConsPlusNormal"/>
        <w:jc w:val="both"/>
      </w:pPr>
    </w:p>
    <w:p w:rsidR="00247A81" w:rsidRDefault="00247A81">
      <w:pPr>
        <w:pStyle w:val="ConsPlusNormal"/>
        <w:jc w:val="center"/>
        <w:outlineLvl w:val="2"/>
      </w:pPr>
      <w:bookmarkStart w:id="20" w:name="P2274"/>
      <w:bookmarkEnd w:id="20"/>
      <w:r>
        <w:t>ПАСПОРТ</w:t>
      </w:r>
    </w:p>
    <w:p w:rsidR="00247A81" w:rsidRDefault="00247A81">
      <w:pPr>
        <w:pStyle w:val="ConsPlusNormal"/>
        <w:jc w:val="center"/>
      </w:pPr>
      <w:r>
        <w:t>ПОДПРОГРАММЫ "СНИЖЕНИЕ АДМИНИСТРАТИВНЫХ БАРЬЕРОВ,</w:t>
      </w:r>
    </w:p>
    <w:p w:rsidR="00247A81" w:rsidRDefault="00247A81">
      <w:pPr>
        <w:pStyle w:val="ConsPlusNormal"/>
        <w:jc w:val="center"/>
      </w:pPr>
      <w:r>
        <w:t>ОПТИМИЗАЦИЯ И ПОВЫШЕНИЕ КАЧЕСТВА ПРЕДОСТАВЛЕНИЯ</w:t>
      </w:r>
    </w:p>
    <w:p w:rsidR="00247A81" w:rsidRDefault="00247A81">
      <w:pPr>
        <w:pStyle w:val="ConsPlusNormal"/>
        <w:jc w:val="center"/>
      </w:pPr>
      <w:r>
        <w:t>ГОСУДАРСТВЕННЫХ И МУНИЦИПАЛЬНЫХ УСЛУГ, В ТОМ ЧИСЛЕ НА БАЗЕ</w:t>
      </w:r>
    </w:p>
    <w:p w:rsidR="00247A81" w:rsidRDefault="00247A81">
      <w:pPr>
        <w:pStyle w:val="ConsPlusNormal"/>
        <w:jc w:val="center"/>
      </w:pPr>
      <w:r>
        <w:t>МНОГОФУНКЦИОНАЛЬНЫХ ЦЕНТРОВ ПРЕДОСТАВЛЕНИЯ ГОСУДАРСТВЕННЫХ И</w:t>
      </w:r>
    </w:p>
    <w:p w:rsidR="00247A81" w:rsidRDefault="00247A81">
      <w:pPr>
        <w:pStyle w:val="ConsPlusNormal"/>
        <w:jc w:val="center"/>
      </w:pPr>
      <w:r>
        <w:t>МУНИЦИПАЛЬНЫХ УСЛУГ" НА 2015 - 2020 ГОДЫ ГОСУДАРСТВЕННОЙ</w:t>
      </w:r>
    </w:p>
    <w:p w:rsidR="00247A81" w:rsidRDefault="00247A81">
      <w:pPr>
        <w:pStyle w:val="ConsPlusNormal"/>
        <w:jc w:val="center"/>
      </w:pPr>
      <w:r>
        <w:t>ПРОГРАММЫ ИРКУТСКОЙ ОБЛАСТИ "ЭКОНОМИЧЕСКОЕ РАЗВИТИЕ И</w:t>
      </w:r>
    </w:p>
    <w:p w:rsidR="00247A81" w:rsidRDefault="00247A81">
      <w:pPr>
        <w:pStyle w:val="ConsPlusNormal"/>
        <w:jc w:val="center"/>
      </w:pPr>
      <w:r>
        <w:t>ИННОВАЦИОННАЯ ЭКОНОМИКА" НА 2015 - 2020 ГОДЫ (ДАЛЕЕ</w:t>
      </w:r>
    </w:p>
    <w:p w:rsidR="00247A81" w:rsidRDefault="00247A81">
      <w:pPr>
        <w:pStyle w:val="ConsPlusNormal"/>
        <w:jc w:val="center"/>
      </w:pPr>
      <w:r>
        <w:t>СООТВЕТСТВЕННО - ПОДПРОГРАММА, ГОСУДАРСТВЕННАЯ ПРОГРАММА)</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12.11.2015 </w:t>
      </w:r>
      <w:hyperlink r:id="rId380" w:history="1">
        <w:r>
          <w:rPr>
            <w:color w:val="0000FF"/>
          </w:rPr>
          <w:t>N 560-пп</w:t>
        </w:r>
      </w:hyperlink>
      <w:r>
        <w:t xml:space="preserve">, от 17.11.2016 </w:t>
      </w:r>
      <w:hyperlink r:id="rId381" w:history="1">
        <w:r>
          <w:rPr>
            <w:color w:val="0000FF"/>
          </w:rPr>
          <w:t>N 728-пп</w:t>
        </w:r>
      </w:hyperlink>
      <w:r>
        <w:t>)</w:t>
      </w:r>
    </w:p>
    <w:p w:rsidR="00247A81" w:rsidRDefault="00247A8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247A81">
        <w:tc>
          <w:tcPr>
            <w:tcW w:w="2438" w:type="dxa"/>
          </w:tcPr>
          <w:p w:rsidR="00247A81" w:rsidRDefault="00247A81">
            <w:pPr>
              <w:pStyle w:val="ConsPlusNormal"/>
            </w:pPr>
            <w:r>
              <w:t>Наименование государственной программы</w:t>
            </w:r>
          </w:p>
        </w:tc>
        <w:tc>
          <w:tcPr>
            <w:tcW w:w="6633" w:type="dxa"/>
          </w:tcPr>
          <w:p w:rsidR="00247A81" w:rsidRDefault="00247A81">
            <w:pPr>
              <w:pStyle w:val="ConsPlusNormal"/>
              <w:jc w:val="both"/>
            </w:pPr>
            <w:r>
              <w:t>Экономическое развитие и инновационная экономика на 2015 - 2020 годы</w:t>
            </w:r>
          </w:p>
        </w:tc>
      </w:tr>
      <w:tr w:rsidR="00247A81">
        <w:tblPrEx>
          <w:tblBorders>
            <w:insideH w:val="nil"/>
          </w:tblBorders>
        </w:tblPrEx>
        <w:tc>
          <w:tcPr>
            <w:tcW w:w="2438" w:type="dxa"/>
            <w:tcBorders>
              <w:bottom w:val="nil"/>
            </w:tcBorders>
          </w:tcPr>
          <w:p w:rsidR="00247A81" w:rsidRDefault="00247A81">
            <w:pPr>
              <w:pStyle w:val="ConsPlusNormal"/>
            </w:pPr>
            <w:r>
              <w:t>Наименование подпрограммы государственной программы</w:t>
            </w:r>
          </w:p>
        </w:tc>
        <w:tc>
          <w:tcPr>
            <w:tcW w:w="6633" w:type="dxa"/>
            <w:tcBorders>
              <w:bottom w:val="nil"/>
            </w:tcBorders>
          </w:tcPr>
          <w:p w:rsidR="00247A81" w:rsidRDefault="00247A81">
            <w:pPr>
              <w:pStyle w:val="ConsPlusNormal"/>
              <w:jc w:val="both"/>
            </w:pPr>
            <w: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2015 - 2020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Постановлений Правительства Иркутской области от 12.11.2015 </w:t>
            </w:r>
            <w:hyperlink r:id="rId382" w:history="1">
              <w:r>
                <w:rPr>
                  <w:color w:val="0000FF"/>
                </w:rPr>
                <w:t>N 560-пп</w:t>
              </w:r>
            </w:hyperlink>
            <w:r>
              <w:t xml:space="preserve">, от 17.02.2016 </w:t>
            </w:r>
            <w:hyperlink r:id="rId383" w:history="1">
              <w:r>
                <w:rPr>
                  <w:color w:val="0000FF"/>
                </w:rPr>
                <w:t>N 90-пп</w:t>
              </w:r>
            </w:hyperlink>
            <w:r>
              <w:t xml:space="preserve">, от 17.11.2016 </w:t>
            </w:r>
            <w:hyperlink r:id="rId384" w:history="1">
              <w:r>
                <w:rPr>
                  <w:color w:val="0000FF"/>
                </w:rPr>
                <w:t>N 728-пп</w:t>
              </w:r>
            </w:hyperlink>
            <w:r>
              <w:t>)</w:t>
            </w:r>
          </w:p>
        </w:tc>
      </w:tr>
      <w:tr w:rsidR="00247A81">
        <w:tc>
          <w:tcPr>
            <w:tcW w:w="2438" w:type="dxa"/>
          </w:tcPr>
          <w:p w:rsidR="00247A81" w:rsidRDefault="00247A81">
            <w:pPr>
              <w:pStyle w:val="ConsPlusNormal"/>
            </w:pPr>
            <w:r>
              <w:t>Ответственный исполнитель подпрограммы</w:t>
            </w:r>
          </w:p>
        </w:tc>
        <w:tc>
          <w:tcPr>
            <w:tcW w:w="6633" w:type="dxa"/>
          </w:tcPr>
          <w:p w:rsidR="00247A81" w:rsidRDefault="00247A81">
            <w:pPr>
              <w:pStyle w:val="ConsPlusNormal"/>
              <w:jc w:val="both"/>
            </w:pPr>
            <w:r>
              <w:t>Министерство экономического развития Иркутской области</w:t>
            </w:r>
          </w:p>
        </w:tc>
      </w:tr>
      <w:tr w:rsidR="00247A81">
        <w:tc>
          <w:tcPr>
            <w:tcW w:w="2438" w:type="dxa"/>
          </w:tcPr>
          <w:p w:rsidR="00247A81" w:rsidRDefault="00247A81">
            <w:pPr>
              <w:pStyle w:val="ConsPlusNormal"/>
            </w:pPr>
            <w:r>
              <w:t>Участники подпрограммы</w:t>
            </w:r>
          </w:p>
        </w:tc>
        <w:tc>
          <w:tcPr>
            <w:tcW w:w="6633" w:type="dxa"/>
          </w:tcPr>
          <w:p w:rsidR="00247A81" w:rsidRDefault="00247A81">
            <w:pPr>
              <w:pStyle w:val="ConsPlusNormal"/>
              <w:jc w:val="both"/>
            </w:pPr>
            <w:r>
              <w:t>Министерство экономического развития Иркутской области</w:t>
            </w:r>
          </w:p>
        </w:tc>
      </w:tr>
      <w:tr w:rsidR="00247A81">
        <w:tc>
          <w:tcPr>
            <w:tcW w:w="2438" w:type="dxa"/>
          </w:tcPr>
          <w:p w:rsidR="00247A81" w:rsidRDefault="00247A81">
            <w:pPr>
              <w:pStyle w:val="ConsPlusNormal"/>
            </w:pPr>
            <w:r>
              <w:t>Цель подпрограммы</w:t>
            </w:r>
          </w:p>
        </w:tc>
        <w:tc>
          <w:tcPr>
            <w:tcW w:w="6633" w:type="dxa"/>
          </w:tcPr>
          <w:p w:rsidR="00247A81" w:rsidRDefault="00247A81">
            <w:pPr>
              <w:pStyle w:val="ConsPlusNormal"/>
              <w:jc w:val="both"/>
            </w:pPr>
            <w:r>
              <w:t>Снижение административных барьеров, повышение качества и доступности предоставления государственных и муниципальных услуг в Иркутской области</w:t>
            </w:r>
          </w:p>
        </w:tc>
      </w:tr>
      <w:tr w:rsidR="00247A81">
        <w:tc>
          <w:tcPr>
            <w:tcW w:w="2438" w:type="dxa"/>
          </w:tcPr>
          <w:p w:rsidR="00247A81" w:rsidRDefault="00247A81">
            <w:pPr>
              <w:pStyle w:val="ConsPlusNormal"/>
            </w:pPr>
            <w:r>
              <w:t>Задачи подпрограммы</w:t>
            </w:r>
          </w:p>
        </w:tc>
        <w:tc>
          <w:tcPr>
            <w:tcW w:w="6633" w:type="dxa"/>
          </w:tcPr>
          <w:p w:rsidR="00247A81" w:rsidRDefault="00247A81">
            <w:pPr>
              <w:pStyle w:val="ConsPlusNormal"/>
              <w:jc w:val="both"/>
            </w:pPr>
            <w:r>
              <w:t>1. Создание сети многофункциональных центров предоставления государственных и муниципальных услуг (далее - МФЦ) на территории Иркутской области;</w:t>
            </w:r>
          </w:p>
          <w:p w:rsidR="00247A81" w:rsidRDefault="00247A81">
            <w:pPr>
              <w:pStyle w:val="ConsPlusNormal"/>
              <w:jc w:val="both"/>
            </w:pPr>
            <w:r>
              <w:t>2. Построение электронного правительства и обеспечение эффективного межуровневого и межведомственного электронного взаимодействия органов государственной власти и органов местного самоуправления муниципальных образований Иркутской области между собой на основе информационного взаимодействия с гражданами и организациями</w:t>
            </w:r>
          </w:p>
        </w:tc>
      </w:tr>
      <w:tr w:rsidR="00247A81">
        <w:tblPrEx>
          <w:tblBorders>
            <w:insideH w:val="nil"/>
          </w:tblBorders>
        </w:tblPrEx>
        <w:tc>
          <w:tcPr>
            <w:tcW w:w="2438" w:type="dxa"/>
            <w:tcBorders>
              <w:bottom w:val="nil"/>
            </w:tcBorders>
          </w:tcPr>
          <w:p w:rsidR="00247A81" w:rsidRDefault="00247A81">
            <w:pPr>
              <w:pStyle w:val="ConsPlusNormal"/>
            </w:pPr>
            <w:r>
              <w:lastRenderedPageBreak/>
              <w:t>Сроки реализации подпрограммы</w:t>
            </w:r>
          </w:p>
        </w:tc>
        <w:tc>
          <w:tcPr>
            <w:tcW w:w="6633" w:type="dxa"/>
            <w:tcBorders>
              <w:bottom w:val="nil"/>
            </w:tcBorders>
          </w:tcPr>
          <w:p w:rsidR="00247A81" w:rsidRDefault="00247A81">
            <w:pPr>
              <w:pStyle w:val="ConsPlusNormal"/>
              <w:jc w:val="both"/>
            </w:pPr>
            <w:r>
              <w:t>2015 - 2020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Постановлений Правительства Иркутской области от 12.11.2015 </w:t>
            </w:r>
            <w:hyperlink r:id="rId385" w:history="1">
              <w:r>
                <w:rPr>
                  <w:color w:val="0000FF"/>
                </w:rPr>
                <w:t>N 560-пп</w:t>
              </w:r>
            </w:hyperlink>
            <w:r>
              <w:t xml:space="preserve">, от 17.11.2016 </w:t>
            </w:r>
            <w:hyperlink r:id="rId386" w:history="1">
              <w:r>
                <w:rPr>
                  <w:color w:val="0000FF"/>
                </w:rPr>
                <w:t>N 728-пп</w:t>
              </w:r>
            </w:hyperlink>
            <w:r>
              <w:t>)</w:t>
            </w:r>
          </w:p>
        </w:tc>
      </w:tr>
      <w:tr w:rsidR="00247A81">
        <w:tc>
          <w:tcPr>
            <w:tcW w:w="2438" w:type="dxa"/>
          </w:tcPr>
          <w:p w:rsidR="00247A81" w:rsidRDefault="00247A81">
            <w:pPr>
              <w:pStyle w:val="ConsPlusNormal"/>
            </w:pPr>
            <w:r>
              <w:t>Целевые показатели подпрограммы</w:t>
            </w:r>
          </w:p>
        </w:tc>
        <w:tc>
          <w:tcPr>
            <w:tcW w:w="6633" w:type="dxa"/>
          </w:tcPr>
          <w:p w:rsidR="00247A81" w:rsidRDefault="00247A81">
            <w:pPr>
              <w:pStyle w:val="ConsPlusNormal"/>
              <w:jc w:val="both"/>
            </w:pPr>
            <w:r>
              <w:t>1. Доля граждан, имеющих доступ к получению государственных и муниципальных услуг по принципу "одного окна" по месту пребывания, в том числе в МФЦ;</w:t>
            </w:r>
          </w:p>
          <w:p w:rsidR="00247A81" w:rsidRDefault="00247A81">
            <w:pPr>
              <w:pStyle w:val="ConsPlusNormal"/>
              <w:jc w:val="both"/>
            </w:pPr>
            <w:r>
              <w:t>2. Доля населения Иркутской области, использующего механизм получения государственных и муниципальных услуг в электронной форме, к общему количеству населения Иркутской области</w:t>
            </w:r>
          </w:p>
        </w:tc>
      </w:tr>
      <w:tr w:rsidR="00247A81">
        <w:tc>
          <w:tcPr>
            <w:tcW w:w="2438" w:type="dxa"/>
          </w:tcPr>
          <w:p w:rsidR="00247A81" w:rsidRDefault="00247A81">
            <w:pPr>
              <w:pStyle w:val="ConsPlusNormal"/>
            </w:pPr>
            <w:r>
              <w:t>Перечень основных мероприятий подпрограммы</w:t>
            </w:r>
          </w:p>
        </w:tc>
        <w:tc>
          <w:tcPr>
            <w:tcW w:w="6633" w:type="dxa"/>
          </w:tcPr>
          <w:p w:rsidR="00247A81" w:rsidRDefault="00247A81">
            <w:pPr>
              <w:pStyle w:val="ConsPlusNormal"/>
              <w:jc w:val="both"/>
            </w:pPr>
            <w:r>
              <w:t>1. Развитие областного МФЦ, его филиальной сети, соответствующей установленным требованиям;</w:t>
            </w:r>
          </w:p>
          <w:p w:rsidR="00247A81" w:rsidRDefault="00247A81">
            <w:pPr>
              <w:pStyle w:val="ConsPlusNormal"/>
              <w:jc w:val="both"/>
            </w:pPr>
            <w:r>
              <w:t>2. Развитие и сопровождение элементов электронного правительства</w:t>
            </w:r>
          </w:p>
        </w:tc>
      </w:tr>
      <w:tr w:rsidR="00247A81">
        <w:tc>
          <w:tcPr>
            <w:tcW w:w="2438" w:type="dxa"/>
          </w:tcPr>
          <w:p w:rsidR="00247A81" w:rsidRDefault="00247A81">
            <w:pPr>
              <w:pStyle w:val="ConsPlusNormal"/>
            </w:pPr>
            <w:r>
              <w:t>Перечень ведомственных целевых программ, входящих в состав подпрограммы</w:t>
            </w:r>
          </w:p>
        </w:tc>
        <w:tc>
          <w:tcPr>
            <w:tcW w:w="6633" w:type="dxa"/>
          </w:tcPr>
          <w:p w:rsidR="00247A81" w:rsidRDefault="00247A81">
            <w:pPr>
              <w:pStyle w:val="ConsPlusNormal"/>
              <w:jc w:val="both"/>
            </w:pPr>
            <w:r>
              <w:t>Выделение ведомственных целевых программ в составе подпрограммы не предусмотрено</w:t>
            </w:r>
          </w:p>
        </w:tc>
      </w:tr>
      <w:tr w:rsidR="00247A81">
        <w:tblPrEx>
          <w:tblBorders>
            <w:insideH w:val="nil"/>
          </w:tblBorders>
        </w:tblPrEx>
        <w:tc>
          <w:tcPr>
            <w:tcW w:w="2438" w:type="dxa"/>
            <w:tcBorders>
              <w:bottom w:val="nil"/>
            </w:tcBorders>
          </w:tcPr>
          <w:p w:rsidR="00247A81" w:rsidRDefault="00247A81">
            <w:pPr>
              <w:pStyle w:val="ConsPlusNormal"/>
            </w:pPr>
            <w:r>
              <w:t>Прогнозная (справочная) оценка ресурсного обеспечения реализации подпрограммы</w:t>
            </w:r>
          </w:p>
        </w:tc>
        <w:tc>
          <w:tcPr>
            <w:tcW w:w="6633" w:type="dxa"/>
            <w:tcBorders>
              <w:bottom w:val="nil"/>
            </w:tcBorders>
          </w:tcPr>
          <w:p w:rsidR="00247A81" w:rsidRDefault="00247A81">
            <w:pPr>
              <w:pStyle w:val="ConsPlusNormal"/>
              <w:jc w:val="both"/>
            </w:pPr>
            <w:r>
              <w:t>Общий объем финансирования по годам реализации составляет:</w:t>
            </w:r>
          </w:p>
          <w:p w:rsidR="00247A81" w:rsidRDefault="00247A81">
            <w:pPr>
              <w:pStyle w:val="ConsPlusNormal"/>
              <w:ind w:firstLine="283"/>
              <w:jc w:val="both"/>
            </w:pPr>
            <w:r>
              <w:t>2015 год - 93246,1 тыс. рублей;</w:t>
            </w:r>
          </w:p>
          <w:p w:rsidR="00247A81" w:rsidRDefault="00247A81">
            <w:pPr>
              <w:pStyle w:val="ConsPlusNormal"/>
              <w:ind w:firstLine="283"/>
              <w:jc w:val="both"/>
            </w:pPr>
            <w:r>
              <w:t>2016 год - 42615,3 тыс. рублей;</w:t>
            </w:r>
          </w:p>
          <w:p w:rsidR="00247A81" w:rsidRDefault="00247A81">
            <w:pPr>
              <w:pStyle w:val="ConsPlusNormal"/>
              <w:ind w:firstLine="283"/>
              <w:jc w:val="both"/>
            </w:pPr>
            <w:r>
              <w:t>2017 год - 8799,1 тыс. рублей;</w:t>
            </w:r>
          </w:p>
          <w:p w:rsidR="00247A81" w:rsidRDefault="00247A81">
            <w:pPr>
              <w:pStyle w:val="ConsPlusNormal"/>
              <w:ind w:firstLine="283"/>
              <w:jc w:val="both"/>
            </w:pPr>
            <w:r>
              <w:t>2018 год - 8799,1 тыс. рублей;</w:t>
            </w:r>
          </w:p>
          <w:p w:rsidR="00247A81" w:rsidRDefault="00247A81">
            <w:pPr>
              <w:pStyle w:val="ConsPlusNormal"/>
              <w:ind w:firstLine="283"/>
              <w:jc w:val="both"/>
            </w:pPr>
            <w:r>
              <w:t>2019 год - 8799,1 тыс. рублей;</w:t>
            </w:r>
          </w:p>
          <w:p w:rsidR="00247A81" w:rsidRDefault="00247A81">
            <w:pPr>
              <w:pStyle w:val="ConsPlusNormal"/>
              <w:ind w:firstLine="283"/>
              <w:jc w:val="both"/>
            </w:pPr>
            <w:r>
              <w:t>2020 год - 8799,1 тыс. рублей.</w:t>
            </w:r>
          </w:p>
          <w:p w:rsidR="00247A81" w:rsidRDefault="00247A81">
            <w:pPr>
              <w:pStyle w:val="ConsPlusNormal"/>
              <w:jc w:val="both"/>
            </w:pPr>
            <w:r>
              <w:t>Объем финансирования за счет средств областного бюджета по годам реализации составляет:</w:t>
            </w:r>
          </w:p>
          <w:p w:rsidR="00247A81" w:rsidRDefault="00247A81">
            <w:pPr>
              <w:pStyle w:val="ConsPlusNormal"/>
              <w:ind w:firstLine="283"/>
              <w:jc w:val="both"/>
            </w:pPr>
            <w:r>
              <w:t>2015 год - 50711,4 тыс. рублей;</w:t>
            </w:r>
          </w:p>
          <w:p w:rsidR="00247A81" w:rsidRDefault="00247A81">
            <w:pPr>
              <w:pStyle w:val="ConsPlusNormal"/>
              <w:ind w:firstLine="283"/>
              <w:jc w:val="both"/>
            </w:pPr>
            <w:r>
              <w:t>2016 год - 42615,3 тыс. рублей;</w:t>
            </w:r>
          </w:p>
          <w:p w:rsidR="00247A81" w:rsidRDefault="00247A81">
            <w:pPr>
              <w:pStyle w:val="ConsPlusNormal"/>
              <w:ind w:firstLine="283"/>
              <w:jc w:val="both"/>
            </w:pPr>
            <w:r>
              <w:t>2017 год - 8799,1 тыс. рублей;</w:t>
            </w:r>
          </w:p>
          <w:p w:rsidR="00247A81" w:rsidRDefault="00247A81">
            <w:pPr>
              <w:pStyle w:val="ConsPlusNormal"/>
              <w:ind w:firstLine="283"/>
              <w:jc w:val="both"/>
            </w:pPr>
            <w:r>
              <w:t>2018 год - 8799,1 тыс. рублей;</w:t>
            </w:r>
          </w:p>
          <w:p w:rsidR="00247A81" w:rsidRDefault="00247A81">
            <w:pPr>
              <w:pStyle w:val="ConsPlusNormal"/>
              <w:ind w:firstLine="283"/>
              <w:jc w:val="both"/>
            </w:pPr>
            <w:r>
              <w:t>2019 год - 8799,1 тыс. рублей;</w:t>
            </w:r>
          </w:p>
          <w:p w:rsidR="00247A81" w:rsidRDefault="00247A81">
            <w:pPr>
              <w:pStyle w:val="ConsPlusNormal"/>
              <w:ind w:firstLine="283"/>
              <w:jc w:val="both"/>
            </w:pPr>
            <w:r>
              <w:t>2020 год - 8799,1 тыс. рублей.</w:t>
            </w:r>
          </w:p>
          <w:p w:rsidR="00247A81" w:rsidRDefault="00247A81">
            <w:pPr>
              <w:pStyle w:val="ConsPlusNormal"/>
              <w:jc w:val="both"/>
            </w:pPr>
            <w:r>
              <w:t>Объем финансирования за счет средств федерального бюджета по годам реализации составляет:</w:t>
            </w:r>
          </w:p>
          <w:p w:rsidR="00247A81" w:rsidRDefault="00247A81">
            <w:pPr>
              <w:pStyle w:val="ConsPlusNormal"/>
              <w:ind w:firstLine="283"/>
              <w:jc w:val="both"/>
            </w:pPr>
            <w:r>
              <w:t>2015 год - 42534,7 тыс. рублей</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387" w:history="1">
              <w:r>
                <w:rPr>
                  <w:color w:val="0000FF"/>
                </w:rPr>
                <w:t>Постановления</w:t>
              </w:r>
            </w:hyperlink>
            <w:r>
              <w:t xml:space="preserve"> Правительства Иркутской области от 17.11.2016 N 728-пп)</w:t>
            </w:r>
          </w:p>
        </w:tc>
      </w:tr>
      <w:tr w:rsidR="00247A81">
        <w:tblPrEx>
          <w:tblBorders>
            <w:insideH w:val="nil"/>
          </w:tblBorders>
        </w:tblPrEx>
        <w:tc>
          <w:tcPr>
            <w:tcW w:w="2438" w:type="dxa"/>
            <w:tcBorders>
              <w:bottom w:val="nil"/>
            </w:tcBorders>
          </w:tcPr>
          <w:p w:rsidR="00247A81" w:rsidRDefault="00247A81">
            <w:pPr>
              <w:pStyle w:val="ConsPlusNormal"/>
            </w:pPr>
            <w:r>
              <w:t>Ожидаемые конечные результаты реализации подпрограммы</w:t>
            </w:r>
          </w:p>
        </w:tc>
        <w:tc>
          <w:tcPr>
            <w:tcW w:w="6633" w:type="dxa"/>
            <w:tcBorders>
              <w:bottom w:val="nil"/>
            </w:tcBorders>
          </w:tcPr>
          <w:p w:rsidR="00247A81" w:rsidRDefault="00247A81">
            <w:pPr>
              <w:pStyle w:val="ConsPlusNormal"/>
              <w:jc w:val="both"/>
            </w:pPr>
            <w:r>
              <w:t>1. Доля граждан, имеющих доступ к получению государственных и муниципальных услуг по принципу "одного окна" по месту пребывания, в том числе в МФЦ, - 96,35%.</w:t>
            </w:r>
          </w:p>
          <w:p w:rsidR="00247A81" w:rsidRDefault="00247A81">
            <w:pPr>
              <w:pStyle w:val="ConsPlusNormal"/>
              <w:jc w:val="both"/>
            </w:pPr>
            <w:r>
              <w:t>2. Доля населения Иркутской области, использующего механизм получения государственных и муниципальных услуг в электронной форме, к общему количеству населения Иркутской области - 70%</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Постановлений Правительства Иркутской области от 12.11.2015 </w:t>
            </w:r>
            <w:hyperlink r:id="rId388" w:history="1">
              <w:r>
                <w:rPr>
                  <w:color w:val="0000FF"/>
                </w:rPr>
                <w:t>N 560-пп</w:t>
              </w:r>
            </w:hyperlink>
            <w:r>
              <w:t xml:space="preserve">, от 17.02.2016 </w:t>
            </w:r>
            <w:hyperlink r:id="rId389" w:history="1">
              <w:r>
                <w:rPr>
                  <w:color w:val="0000FF"/>
                </w:rPr>
                <w:t>N 90-пп</w:t>
              </w:r>
            </w:hyperlink>
            <w:r>
              <w:t xml:space="preserve">, от 28.09.2016 </w:t>
            </w:r>
            <w:hyperlink r:id="rId390" w:history="1">
              <w:r>
                <w:rPr>
                  <w:color w:val="0000FF"/>
                </w:rPr>
                <w:t>N 624-пп</w:t>
              </w:r>
            </w:hyperlink>
            <w:r>
              <w:t xml:space="preserve">, от 17.11.2016 </w:t>
            </w:r>
            <w:hyperlink r:id="rId391" w:history="1">
              <w:r>
                <w:rPr>
                  <w:color w:val="0000FF"/>
                </w:rPr>
                <w:t>N 728-пп</w:t>
              </w:r>
            </w:hyperlink>
            <w:r>
              <w:t>)</w:t>
            </w:r>
          </w:p>
        </w:tc>
      </w:tr>
    </w:tbl>
    <w:p w:rsidR="00247A81" w:rsidRDefault="00247A81">
      <w:pPr>
        <w:pStyle w:val="ConsPlusNormal"/>
        <w:jc w:val="both"/>
      </w:pPr>
    </w:p>
    <w:p w:rsidR="00247A81" w:rsidRDefault="00247A81">
      <w:pPr>
        <w:pStyle w:val="ConsPlusNormal"/>
        <w:jc w:val="center"/>
        <w:outlineLvl w:val="2"/>
      </w:pPr>
      <w:r>
        <w:t>Раздел 1. ЦЕЛИ И ЗАДАЧИ ПОДПРОГРАММЫ, ЦЕЛЕВЫЕ</w:t>
      </w:r>
    </w:p>
    <w:p w:rsidR="00247A81" w:rsidRDefault="00247A81">
      <w:pPr>
        <w:pStyle w:val="ConsPlusNormal"/>
        <w:jc w:val="center"/>
      </w:pPr>
      <w:r>
        <w:lastRenderedPageBreak/>
        <w:t>ПОКАЗАТЕЛИ ПОДПРОГРАММЫ, СРОКИ РЕАЛИЗАЦИИ</w:t>
      </w:r>
    </w:p>
    <w:p w:rsidR="00247A81" w:rsidRDefault="00247A81">
      <w:pPr>
        <w:pStyle w:val="ConsPlusNormal"/>
        <w:jc w:val="both"/>
      </w:pPr>
    </w:p>
    <w:p w:rsidR="00247A81" w:rsidRDefault="00247A81">
      <w:pPr>
        <w:pStyle w:val="ConsPlusNormal"/>
        <w:ind w:firstLine="540"/>
        <w:jc w:val="both"/>
      </w:pPr>
      <w:r>
        <w:t>Совершенствование системы государственного управления является общегосударственной задачей, которая поставлена перед органами власти всех уровней, определена в правовых актах Президента Российской Федерации и Правительства Российской Федерации.</w:t>
      </w:r>
    </w:p>
    <w:p w:rsidR="00247A81" w:rsidRDefault="00247A81">
      <w:pPr>
        <w:pStyle w:val="ConsPlusNormal"/>
        <w:ind w:firstLine="540"/>
        <w:jc w:val="both"/>
      </w:pPr>
      <w:r>
        <w:t xml:space="preserve">Подпрограмма направлена на реализацию </w:t>
      </w:r>
      <w:hyperlink r:id="rId392" w:history="1">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приоритетных направлений </w:t>
      </w:r>
      <w:hyperlink r:id="rId393" w:history="1">
        <w:r>
          <w:rPr>
            <w:color w:val="0000FF"/>
          </w:rPr>
          <w:t>Концепции</w:t>
        </w:r>
      </w:hyperlink>
      <w:r>
        <w:t xml:space="preserve">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 декабря 2013 года N 2516-р, </w:t>
      </w:r>
      <w:hyperlink r:id="rId394" w:history="1">
        <w:r>
          <w:rPr>
            <w:color w:val="0000FF"/>
          </w:rPr>
          <w:t>Стратегии</w:t>
        </w:r>
      </w:hyperlink>
      <w:r>
        <w:t xml:space="preserve"> развития информационного общества в Российской Федерации, утвержденной Президентом Российской Федерации 7 февраля 2008 года N Пр-212.</w:t>
      </w:r>
    </w:p>
    <w:p w:rsidR="00247A81" w:rsidRDefault="00247A81">
      <w:pPr>
        <w:pStyle w:val="ConsPlusNormal"/>
        <w:ind w:firstLine="540"/>
        <w:jc w:val="both"/>
      </w:pPr>
      <w:r>
        <w:t>Целью подпрограммы является снижение административных барьеров, повышение доступности и качества предоставления государственных и муниципальных услуг в Иркутской области.</w:t>
      </w:r>
    </w:p>
    <w:p w:rsidR="00247A81" w:rsidRDefault="00247A81">
      <w:pPr>
        <w:pStyle w:val="ConsPlusNormal"/>
        <w:ind w:firstLine="540"/>
        <w:jc w:val="both"/>
      </w:pPr>
      <w:r>
        <w:t>Задачами подпрограммы, решение которых обеспечивает достижение цели подпрограммы, являются:</w:t>
      </w:r>
    </w:p>
    <w:p w:rsidR="00247A81" w:rsidRDefault="00247A81">
      <w:pPr>
        <w:pStyle w:val="ConsPlusNormal"/>
        <w:ind w:firstLine="540"/>
        <w:jc w:val="both"/>
      </w:pPr>
      <w:r>
        <w:t>1. Создание сети МФЦ на территории Иркутской области.</w:t>
      </w:r>
    </w:p>
    <w:p w:rsidR="00247A81" w:rsidRDefault="00247A81">
      <w:pPr>
        <w:pStyle w:val="ConsPlusNormal"/>
        <w:ind w:firstLine="540"/>
        <w:jc w:val="both"/>
      </w:pPr>
      <w:r>
        <w:t>2. Построение электронного правительства и обеспечение эффективного межуровневого и межведомственного электронного взаимодействия органов государственной власти и органов местного самоуправления муниципальных образований Иркутской области между собой на основе информационного взаимодействия с гражданами и организациями.</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подпрограммы приведены в приложении 16 к государственной программе.</w:t>
      </w:r>
    </w:p>
    <w:p w:rsidR="00247A81" w:rsidRDefault="00247A81">
      <w:pPr>
        <w:pStyle w:val="ConsPlusNormal"/>
        <w:ind w:firstLine="540"/>
        <w:jc w:val="both"/>
      </w:pPr>
      <w:r>
        <w:t>Срок реализации подпрограммы: 2015 - 2020 годы.</w:t>
      </w:r>
    </w:p>
    <w:p w:rsidR="00247A81" w:rsidRDefault="00247A81">
      <w:pPr>
        <w:pStyle w:val="ConsPlusNormal"/>
        <w:jc w:val="both"/>
      </w:pPr>
      <w:r>
        <w:t xml:space="preserve">(в ред. Постановлений Правительства Иркутской области от 17.02.2016 </w:t>
      </w:r>
      <w:hyperlink r:id="rId395" w:history="1">
        <w:r>
          <w:rPr>
            <w:color w:val="0000FF"/>
          </w:rPr>
          <w:t>N 90-пп</w:t>
        </w:r>
      </w:hyperlink>
      <w:r>
        <w:t xml:space="preserve">, от 17.11.2016 </w:t>
      </w:r>
      <w:hyperlink r:id="rId396" w:history="1">
        <w:r>
          <w:rPr>
            <w:color w:val="0000FF"/>
          </w:rPr>
          <w:t>N 728-пп</w:t>
        </w:r>
      </w:hyperlink>
      <w:r>
        <w:t>)</w:t>
      </w:r>
    </w:p>
    <w:p w:rsidR="00247A81" w:rsidRDefault="00247A81">
      <w:pPr>
        <w:pStyle w:val="ConsPlusNormal"/>
        <w:ind w:firstLine="540"/>
        <w:jc w:val="both"/>
      </w:pPr>
      <w:r>
        <w:t>Целевыми показателями подпрограммы являются:</w:t>
      </w:r>
    </w:p>
    <w:p w:rsidR="00247A81" w:rsidRDefault="00247A81">
      <w:pPr>
        <w:pStyle w:val="ConsPlusNormal"/>
        <w:ind w:firstLine="540"/>
        <w:jc w:val="both"/>
      </w:pPr>
      <w:r>
        <w:t>доля граждан, имеющих доступ к получению государственных и муниципальных услуг по принципу "одного окна" по месту пребывания, в том числе в МФЦ;</w:t>
      </w:r>
    </w:p>
    <w:p w:rsidR="00247A81" w:rsidRDefault="00247A81">
      <w:pPr>
        <w:pStyle w:val="ConsPlusNormal"/>
        <w:ind w:firstLine="540"/>
        <w:jc w:val="both"/>
      </w:pPr>
      <w:r>
        <w:t>доля населения Иркутской области, использующего механизм получения государственных и муниципальных услуг в электронной форме, к общему количеству населения Иркутской области.</w:t>
      </w:r>
    </w:p>
    <w:p w:rsidR="00247A81" w:rsidRDefault="00247A81">
      <w:pPr>
        <w:pStyle w:val="ConsPlusNormal"/>
        <w:ind w:firstLine="540"/>
        <w:jc w:val="both"/>
      </w:pPr>
      <w:r>
        <w:t xml:space="preserve">Определение значений целевого показателя "Доля граждан, имеющих доступ к получению государственных и муниципальных услуг по принципу "одного окна" по месту пребывания, в том числе в МФЦ" осуществляется на основе </w:t>
      </w:r>
      <w:hyperlink r:id="rId397" w:history="1">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распоряжения Правительства Иркутской области от 26 сентября 2012 года N 451-рп "Об организации работы по исполнению отдельных Указов Президента Российской Федерации". Достижение данного целевого показателя осуществляется за счет функционирования ГАУ "Иркутский областной многофункциональный центр предоставления государственных и муниципальных услуг" (в рамках </w:t>
      </w:r>
      <w:hyperlink w:anchor="P418" w:history="1">
        <w:r>
          <w:rPr>
            <w:color w:val="0000FF"/>
          </w:rPr>
          <w:t>подпрограммы</w:t>
        </w:r>
      </w:hyperlink>
      <w:r>
        <w:t xml:space="preserve"> "Государственная политика в сфере экономического развития Иркутской области" на 2015 - 2020 годы) и мероприятия "Создание и развитие сети многофункциональных центров предоставления государственных и муниципальных услуг" на 2015 - 2016 годы (в рамках подпрограммы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2015 - 2020 годы).</w:t>
      </w:r>
    </w:p>
    <w:p w:rsidR="00247A81" w:rsidRDefault="00247A81">
      <w:pPr>
        <w:pStyle w:val="ConsPlusNormal"/>
        <w:jc w:val="both"/>
      </w:pPr>
      <w:r>
        <w:t xml:space="preserve">(в ред. Постановлений Правительства Иркутской области от 17.02.2016 </w:t>
      </w:r>
      <w:hyperlink r:id="rId398" w:history="1">
        <w:r>
          <w:rPr>
            <w:color w:val="0000FF"/>
          </w:rPr>
          <w:t>N 90-пп</w:t>
        </w:r>
      </w:hyperlink>
      <w:r>
        <w:t xml:space="preserve">, от 28.09.2016 </w:t>
      </w:r>
      <w:hyperlink r:id="rId399" w:history="1">
        <w:r>
          <w:rPr>
            <w:color w:val="0000FF"/>
          </w:rPr>
          <w:t>N 624-пп</w:t>
        </w:r>
      </w:hyperlink>
      <w:r>
        <w:t xml:space="preserve">, от 17.11.2016 </w:t>
      </w:r>
      <w:hyperlink r:id="rId400" w:history="1">
        <w:r>
          <w:rPr>
            <w:color w:val="0000FF"/>
          </w:rPr>
          <w:t>N 728-пп</w:t>
        </w:r>
      </w:hyperlink>
      <w:r>
        <w:t>)</w:t>
      </w:r>
    </w:p>
    <w:p w:rsidR="00247A81" w:rsidRDefault="00247A81">
      <w:pPr>
        <w:pStyle w:val="ConsPlusNormal"/>
        <w:ind w:firstLine="540"/>
        <w:jc w:val="both"/>
      </w:pPr>
      <w:r>
        <w:t>Основными факторами, влияющими на достижение поставленных целей, являются:</w:t>
      </w:r>
    </w:p>
    <w:p w:rsidR="00247A81" w:rsidRDefault="00247A81">
      <w:pPr>
        <w:pStyle w:val="ConsPlusNormal"/>
        <w:ind w:firstLine="540"/>
        <w:jc w:val="both"/>
      </w:pPr>
      <w:r>
        <w:t>изменение законодательства Российской Федерации и Иркутской области;</w:t>
      </w:r>
    </w:p>
    <w:p w:rsidR="00247A81" w:rsidRDefault="00247A81">
      <w:pPr>
        <w:pStyle w:val="ConsPlusNormal"/>
        <w:ind w:firstLine="540"/>
        <w:jc w:val="both"/>
      </w:pPr>
      <w:r>
        <w:t>невыполнение исполнителями обязательств по государственным контрактам;</w:t>
      </w:r>
    </w:p>
    <w:p w:rsidR="00247A81" w:rsidRDefault="00247A81">
      <w:pPr>
        <w:pStyle w:val="ConsPlusNormal"/>
        <w:ind w:firstLine="540"/>
        <w:jc w:val="both"/>
      </w:pPr>
      <w:r>
        <w:t>недофинансирование мероприятий подпрограммы.</w:t>
      </w:r>
    </w:p>
    <w:p w:rsidR="00247A81" w:rsidRDefault="00247A81">
      <w:pPr>
        <w:pStyle w:val="ConsPlusNormal"/>
        <w:jc w:val="both"/>
      </w:pPr>
    </w:p>
    <w:p w:rsidR="00247A81" w:rsidRDefault="00247A81">
      <w:pPr>
        <w:pStyle w:val="ConsPlusNormal"/>
        <w:jc w:val="center"/>
        <w:outlineLvl w:val="2"/>
      </w:pPr>
      <w:r>
        <w:lastRenderedPageBreak/>
        <w:t>Раздел 2. ВЕДОМСТВЕННЫЕ ЦЕЛЕВЫЕ ПРОГРАММЫ</w:t>
      </w:r>
    </w:p>
    <w:p w:rsidR="00247A81" w:rsidRDefault="00247A81">
      <w:pPr>
        <w:pStyle w:val="ConsPlusNormal"/>
        <w:jc w:val="center"/>
      </w:pPr>
      <w:r>
        <w:t>И ОСНОВНЫЕ МЕРОПРИЯТИЯ ПОДПРОГРАММЫ</w:t>
      </w:r>
    </w:p>
    <w:p w:rsidR="00247A81" w:rsidRDefault="00247A81">
      <w:pPr>
        <w:pStyle w:val="ConsPlusNormal"/>
        <w:jc w:val="both"/>
      </w:pPr>
    </w:p>
    <w:p w:rsidR="00247A81" w:rsidRDefault="00247A81">
      <w:pPr>
        <w:pStyle w:val="ConsPlusNormal"/>
        <w:ind w:firstLine="540"/>
        <w:jc w:val="both"/>
      </w:pPr>
      <w:r>
        <w:t>1. Достижение цели и решение задач подпрограммы осуществляется посредством реализации основного мероприятия подпрограммы "Развитие областного МФЦ, его филиальной сети, соответствующей установленным требованиям".</w:t>
      </w:r>
    </w:p>
    <w:p w:rsidR="00247A81" w:rsidRDefault="00247A81">
      <w:pPr>
        <w:pStyle w:val="ConsPlusNormal"/>
        <w:ind w:firstLine="540"/>
        <w:jc w:val="both"/>
      </w:pPr>
      <w:r>
        <w:t>В целях развития и обеспечения деятельности областного МФЦ, а также развития его филиальной сети планируется:</w:t>
      </w:r>
    </w:p>
    <w:p w:rsidR="00247A81" w:rsidRDefault="00247A81">
      <w:pPr>
        <w:pStyle w:val="ConsPlusNormal"/>
        <w:ind w:firstLine="540"/>
        <w:jc w:val="both"/>
      </w:pPr>
      <w:r>
        <w:t xml:space="preserve">а) капитальный и текущий ремонт помещений, принадлежащих государственному автономному учреждению "Иркутский областной многофункциональный центр предоставления государственных и муниципальных услуг" на праве оперативного управления, безвозмездного пользования, аренды и иных основаниях, предусмотренных законодательством Российской Федерации, в целях приведения помещений в соответствие с требованиями, установленными </w:t>
      </w:r>
      <w:hyperlink r:id="rId401" w:history="1">
        <w:r>
          <w:rPr>
            <w:color w:val="0000FF"/>
          </w:rPr>
          <w:t>Правилами</w:t>
        </w:r>
      </w:hyperlink>
      <w:r>
        <w:t xml:space="preserve"> организации деятельности многофункциональных центров, утвержденными постановлением Правительства Российской Федерации от 22 декабря 2012 года N 1376;</w:t>
      </w:r>
    </w:p>
    <w:p w:rsidR="00247A81" w:rsidRDefault="00247A81">
      <w:pPr>
        <w:pStyle w:val="ConsPlusNormal"/>
        <w:ind w:firstLine="540"/>
        <w:jc w:val="both"/>
      </w:pPr>
      <w:r>
        <w:t xml:space="preserve">б) оснащение рабочих мест сотрудников МФЦ и помещений, в которых производится прием граждан, а также обеспечение уровня комфортности в соответствии с </w:t>
      </w:r>
      <w:hyperlink r:id="rId402" w:history="1">
        <w:r>
          <w:rPr>
            <w:color w:val="0000FF"/>
          </w:rPr>
          <w:t>Правилами</w:t>
        </w:r>
      </w:hyperlink>
      <w:r>
        <w:t xml:space="preserve"> организации деятельности многофункциональных центров;</w:t>
      </w:r>
    </w:p>
    <w:p w:rsidR="00247A81" w:rsidRDefault="00247A81">
      <w:pPr>
        <w:pStyle w:val="ConsPlusNormal"/>
        <w:ind w:firstLine="540"/>
        <w:jc w:val="both"/>
      </w:pPr>
      <w:r>
        <w:t xml:space="preserve">в) разработка, внедрение, организационное и методическое сопровождение функционирования автоматизированной информационной системы МФЦ, соответствующей положениям </w:t>
      </w:r>
      <w:hyperlink r:id="rId403" w:history="1">
        <w:r>
          <w:rPr>
            <w:color w:val="0000FF"/>
          </w:rPr>
          <w:t>Правил</w:t>
        </w:r>
      </w:hyperlink>
      <w:r>
        <w:t xml:space="preserve"> организации деятельности многофункциональных центров, а также иных информационных систем, направленных на обеспечение организации предоставления государственных и муниципальных услуг по принципу "одного окна" на базе МФЦ, в том числе с использованием единой системы межведомственного электронного взаимодействия;</w:t>
      </w:r>
    </w:p>
    <w:p w:rsidR="00247A81" w:rsidRDefault="00247A81">
      <w:pPr>
        <w:pStyle w:val="ConsPlusNormal"/>
        <w:ind w:firstLine="540"/>
        <w:jc w:val="both"/>
      </w:pPr>
      <w:r>
        <w:t>г) создание и обеспечение работы каналов связи (за исключением их текущего содержания), используемых МФЦ, защищенных в соответствии с законодательством Российской Федерации в сфере защиты информации;</w:t>
      </w:r>
    </w:p>
    <w:p w:rsidR="00247A81" w:rsidRDefault="00247A81">
      <w:pPr>
        <w:pStyle w:val="ConsPlusNormal"/>
        <w:ind w:firstLine="540"/>
        <w:jc w:val="both"/>
      </w:pPr>
      <w:r>
        <w:t>д) осуществление иных расходов, направленных на завершение работ по созданию сети МФЦ.</w:t>
      </w:r>
    </w:p>
    <w:p w:rsidR="00247A81" w:rsidRDefault="00247A81">
      <w:pPr>
        <w:pStyle w:val="ConsPlusNormal"/>
        <w:ind w:firstLine="540"/>
        <w:jc w:val="both"/>
      </w:pPr>
      <w:r>
        <w:t>2. Для достижения цели и решения задач подпрограммы осуществляется реализация основного мероприятия "Развитие и сопровождение элементов электронного правительства", в том числе:</w:t>
      </w:r>
    </w:p>
    <w:p w:rsidR="00247A81" w:rsidRDefault="00247A81">
      <w:pPr>
        <w:pStyle w:val="ConsPlusNormal"/>
        <w:ind w:firstLine="540"/>
        <w:jc w:val="both"/>
      </w:pPr>
      <w:r>
        <w:t>а) обеспечение перехода на предоставление государственных и муниципальных услуг в электронном виде;</w:t>
      </w:r>
    </w:p>
    <w:p w:rsidR="00247A81" w:rsidRDefault="00247A81">
      <w:pPr>
        <w:pStyle w:val="ConsPlusNormal"/>
        <w:ind w:firstLine="540"/>
        <w:jc w:val="both"/>
      </w:pPr>
      <w:r>
        <w:t>б) сопровождение и развитие инфраструктуры электронного правительства.</w:t>
      </w:r>
    </w:p>
    <w:p w:rsidR="00247A81" w:rsidRDefault="00247A81">
      <w:pPr>
        <w:pStyle w:val="ConsPlusNormal"/>
        <w:ind w:firstLine="540"/>
        <w:jc w:val="both"/>
      </w:pPr>
      <w:r>
        <w:t xml:space="preserve">Данное мероприятие реализуется в соответствии с мероприятиями по развитию электронного правительства Государственной </w:t>
      </w:r>
      <w:hyperlink r:id="rId404" w:history="1">
        <w:r>
          <w:rPr>
            <w:color w:val="0000FF"/>
          </w:rPr>
          <w:t>программы</w:t>
        </w:r>
      </w:hyperlink>
      <w:r>
        <w:t xml:space="preserve"> Российской Федерации "Информационное общество (2011 - 2020 годы)", утвержденной распоряжением Правительства Российской Федерации от 15 апреля 2014 года N 313.</w:t>
      </w:r>
    </w:p>
    <w:p w:rsidR="00247A81" w:rsidRDefault="00247A81">
      <w:pPr>
        <w:pStyle w:val="ConsPlusNormal"/>
        <w:jc w:val="both"/>
      </w:pPr>
      <w:r>
        <w:t xml:space="preserve">(в ред. </w:t>
      </w:r>
      <w:hyperlink r:id="rId405" w:history="1">
        <w:r>
          <w:rPr>
            <w:color w:val="0000FF"/>
          </w:rPr>
          <w:t>Постановления</w:t>
        </w:r>
      </w:hyperlink>
      <w:r>
        <w:t xml:space="preserve"> Правительства Иркутской области от 17.02.2016 N 90-пп)</w:t>
      </w:r>
    </w:p>
    <w:p w:rsidR="00247A81" w:rsidRDefault="00247A81">
      <w:pPr>
        <w:pStyle w:val="ConsPlusNormal"/>
        <w:ind w:firstLine="540"/>
        <w:jc w:val="both"/>
      </w:pPr>
      <w:r>
        <w:t>В рамках реализации мероприятия планируется дальнейшая оптимизация предоставления государственных и муниципальных услуг путем их перевода в электронный вид; совершенствование инфраструктуры электронного правительства (региональной системы межведомственного электронного взаимодействия, государственной информационной системы о государственных и муниципальных платежах, регионального портала государственных и муниципальных услуг и др.); приобретения пунктов подключения к информационно-телекоммуникационной сети "Интернет" с целью установки в местах, доступных для пользователей информацией на территории Иркутской области; а также популяризация получения государственных и муниципальных услуг в электронном виде (проведение информационной кампании, повышение компьютерной грамотности граждан Иркутской области и др.).</w:t>
      </w:r>
    </w:p>
    <w:p w:rsidR="00247A81" w:rsidRDefault="00247A81">
      <w:pPr>
        <w:pStyle w:val="ConsPlusNormal"/>
        <w:ind w:firstLine="540"/>
        <w:jc w:val="both"/>
      </w:pPr>
      <w:r>
        <w:t>Выделение ведомственных целевых программ в составе подпрограммы не предусмотрено.</w:t>
      </w:r>
    </w:p>
    <w:p w:rsidR="00247A81" w:rsidRDefault="00247A81">
      <w:pPr>
        <w:pStyle w:val="ConsPlusNormal"/>
        <w:ind w:firstLine="540"/>
        <w:jc w:val="both"/>
      </w:pPr>
      <w:hyperlink w:anchor="P4377" w:history="1">
        <w:r>
          <w:rPr>
            <w:color w:val="0000FF"/>
          </w:rPr>
          <w:t>Перечень</w:t>
        </w:r>
      </w:hyperlink>
      <w:r>
        <w:t xml:space="preserve"> ведомственных целевых программ и основных мероприятий подпрограммы представлен в приложении 17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3. МЕРЫ ГОСУДАРСТВЕННОГО РЕГУЛИРОВАНИЯ,</w:t>
      </w:r>
    </w:p>
    <w:p w:rsidR="00247A81" w:rsidRDefault="00247A81">
      <w:pPr>
        <w:pStyle w:val="ConsPlusNormal"/>
        <w:jc w:val="center"/>
      </w:pPr>
      <w:r>
        <w:lastRenderedPageBreak/>
        <w:t>НАПРАВЛЕННЫЕ НА ДОСТИЖЕНИЕ ЦЕЛИ И ЗАДАЧ ПОДПРОГРАММЫ</w:t>
      </w:r>
    </w:p>
    <w:p w:rsidR="00247A81" w:rsidRDefault="00247A81">
      <w:pPr>
        <w:pStyle w:val="ConsPlusNormal"/>
        <w:jc w:val="both"/>
      </w:pPr>
    </w:p>
    <w:p w:rsidR="00247A81" w:rsidRDefault="00247A81">
      <w:pPr>
        <w:pStyle w:val="ConsPlusNormal"/>
        <w:ind w:firstLine="540"/>
        <w:jc w:val="both"/>
      </w:pPr>
      <w:r>
        <w:t>Для достижения цели и задач подпрограммы в Иркутской области приняты:</w:t>
      </w:r>
    </w:p>
    <w:p w:rsidR="00247A81" w:rsidRDefault="00247A81">
      <w:pPr>
        <w:pStyle w:val="ConsPlusNormal"/>
        <w:ind w:firstLine="540"/>
        <w:jc w:val="both"/>
      </w:pPr>
      <w:hyperlink r:id="rId406" w:history="1">
        <w:r>
          <w:rPr>
            <w:color w:val="0000FF"/>
          </w:rPr>
          <w:t>постановление</w:t>
        </w:r>
      </w:hyperlink>
      <w:r>
        <w:t xml:space="preserve"> Правительства Иркутской области от 12 февраля 2013 года N 34-пп "О региональной государственной информационной системе, обеспечивающей предоставление в электронной форме государственных и муниципальных услуг (осуществление функций)";</w:t>
      </w:r>
    </w:p>
    <w:p w:rsidR="00247A81" w:rsidRDefault="00247A81">
      <w:pPr>
        <w:pStyle w:val="ConsPlusNormal"/>
        <w:ind w:firstLine="540"/>
        <w:jc w:val="both"/>
      </w:pPr>
      <w:hyperlink r:id="rId407"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w:t>
      </w:r>
    </w:p>
    <w:p w:rsidR="00247A81" w:rsidRDefault="00247A81">
      <w:pPr>
        <w:pStyle w:val="ConsPlusNormal"/>
        <w:ind w:firstLine="540"/>
        <w:jc w:val="both"/>
      </w:pPr>
      <w:hyperlink r:id="rId408" w:history="1">
        <w:r>
          <w:rPr>
            <w:color w:val="0000FF"/>
          </w:rPr>
          <w:t>постановление</w:t>
        </w:r>
      </w:hyperlink>
      <w:r>
        <w:t xml:space="preserve"> Правительства Иркутской области от 24 марта 2014 года N 148-пп "Об определении уполномоченного многофункционального центра, расположенного на территории Иркутской области, и внесении изменений в пункт 2 постановления Правительства Иркутской области от 17 июня 2013 года N 228-пп";</w:t>
      </w:r>
    </w:p>
    <w:p w:rsidR="00247A81" w:rsidRDefault="00247A81">
      <w:pPr>
        <w:pStyle w:val="ConsPlusNormal"/>
        <w:ind w:firstLine="540"/>
        <w:jc w:val="both"/>
      </w:pPr>
      <w:hyperlink r:id="rId409" w:history="1">
        <w:r>
          <w:rPr>
            <w:color w:val="0000FF"/>
          </w:rPr>
          <w:t>постановление</w:t>
        </w:r>
      </w:hyperlink>
      <w:r>
        <w:t xml:space="preserve"> Правительства Иркутской области от 16 апреля 2014 года N 204-пп "Об утверждении Положения о пунктах подключения к информационно-телекоммуникационной сети "Интернет" в местах, доступных для пользователей информации, на территории Иркутской области";</w:t>
      </w:r>
    </w:p>
    <w:p w:rsidR="00247A81" w:rsidRDefault="00247A81">
      <w:pPr>
        <w:pStyle w:val="ConsPlusNormal"/>
        <w:ind w:firstLine="540"/>
        <w:jc w:val="both"/>
      </w:pPr>
      <w:hyperlink r:id="rId410" w:history="1">
        <w:r>
          <w:rPr>
            <w:color w:val="0000FF"/>
          </w:rPr>
          <w:t>распоряжение</w:t>
        </w:r>
      </w:hyperlink>
      <w:r>
        <w:t xml:space="preserve"> Правительства Иркутской области от 5 октября 2011 года N 340-рп "Об утверждении Плана мероприятий Иркутской области по переходу на межведомственное взаимодействие при предоставлении государственных (муниципальных) услуг";</w:t>
      </w:r>
    </w:p>
    <w:p w:rsidR="00247A81" w:rsidRDefault="00247A81">
      <w:pPr>
        <w:pStyle w:val="ConsPlusNormal"/>
        <w:ind w:firstLine="540"/>
        <w:jc w:val="both"/>
      </w:pPr>
      <w:r>
        <w:t>распоряжение Правительства Иркутской области от 7 декабря 2012 года N 553-рп "Об утверждении Плана-графика организации предоставления государственных и муниципальных услуг по принципу "одного окна" в Иркутской области";</w:t>
      </w:r>
    </w:p>
    <w:p w:rsidR="00247A81" w:rsidRDefault="00247A81">
      <w:pPr>
        <w:pStyle w:val="ConsPlusNormal"/>
        <w:ind w:firstLine="540"/>
        <w:jc w:val="both"/>
      </w:pPr>
      <w:r>
        <w:t>распоряжение Правительства Иркутской области от 12 февраля 2013 года N 32-рп "Об утверждении рекомендованного перечня муниципальных услуг Иркутской области, предоставление которых осуществляется по принципу "одного окна".</w:t>
      </w:r>
    </w:p>
    <w:p w:rsidR="00247A81" w:rsidRDefault="00247A81">
      <w:pPr>
        <w:pStyle w:val="ConsPlusNormal"/>
        <w:ind w:firstLine="540"/>
        <w:jc w:val="both"/>
      </w:pPr>
      <w:r>
        <w:t>В целях правового обеспечения предоставления государственных услуг в МФЦ исполнительными органами государственной власти Иркутской области внесены изменения в нормативные правовые акты Иркутской области с целью включения в них положений, предусматривающих возможность оказания государственных услуг в МФЦ.</w:t>
      </w:r>
    </w:p>
    <w:p w:rsidR="00247A81" w:rsidRDefault="00247A81">
      <w:pPr>
        <w:pStyle w:val="ConsPlusNormal"/>
        <w:ind w:firstLine="540"/>
        <w:jc w:val="both"/>
      </w:pPr>
      <w:r>
        <w:t>В период реализации подпрограммы планируется совершенствование существующей нормативной правовой базы по всем основным мероприятиям подпрограммы.</w:t>
      </w:r>
    </w:p>
    <w:p w:rsidR="00247A81" w:rsidRDefault="00247A81">
      <w:pPr>
        <w:pStyle w:val="ConsPlusNormal"/>
        <w:ind w:firstLine="540"/>
        <w:jc w:val="both"/>
      </w:pPr>
      <w:r>
        <w:t>Налоговые, тарифные и кредитные меры государственного регулирования при реализации подпрограммы не используются.</w:t>
      </w:r>
    </w:p>
    <w:p w:rsidR="00247A81" w:rsidRDefault="00247A81">
      <w:pPr>
        <w:pStyle w:val="ConsPlusNormal"/>
        <w:jc w:val="both"/>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jc w:val="both"/>
      </w:pPr>
    </w:p>
    <w:p w:rsidR="00247A81" w:rsidRDefault="00247A81">
      <w:pPr>
        <w:pStyle w:val="ConsPlusNormal"/>
        <w:ind w:firstLine="540"/>
        <w:jc w:val="both"/>
      </w:pPr>
      <w:r>
        <w:t xml:space="preserve">Информация о ресурсном </w:t>
      </w:r>
      <w:hyperlink w:anchor="P4875" w:history="1">
        <w:r>
          <w:rPr>
            <w:color w:val="0000FF"/>
          </w:rPr>
          <w:t>обеспечении</w:t>
        </w:r>
      </w:hyperlink>
      <w:r>
        <w:t xml:space="preserve"> реализации подпрограммы за счет средств, предусмотренных в областном бюджете, представлена в приложении 19 к государственной программе.</w:t>
      </w:r>
    </w:p>
    <w:p w:rsidR="00247A81" w:rsidRDefault="00247A81">
      <w:pPr>
        <w:pStyle w:val="ConsPlusNormal"/>
        <w:ind w:firstLine="540"/>
        <w:jc w:val="both"/>
      </w:pPr>
      <w:r>
        <w:t xml:space="preserve">Прогнозная (справочная)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5. ОБЪЕМЫ ФИНАНСИРОВАНИЯ МЕРОПРИЯТИЙ ПОДПРОГРАММЫ</w:t>
      </w:r>
    </w:p>
    <w:p w:rsidR="00247A81" w:rsidRDefault="00247A81">
      <w:pPr>
        <w:pStyle w:val="ConsPlusNormal"/>
        <w:jc w:val="center"/>
      </w:pPr>
      <w:r>
        <w:t>ЗА СЧЕТ СРЕДСТВ ФЕДЕРАЛЬНОГО БЮДЖЕТА</w:t>
      </w:r>
    </w:p>
    <w:p w:rsidR="00247A81" w:rsidRDefault="00247A81">
      <w:pPr>
        <w:pStyle w:val="ConsPlusNormal"/>
        <w:jc w:val="both"/>
      </w:pPr>
    </w:p>
    <w:p w:rsidR="00247A81" w:rsidRDefault="00247A81">
      <w:pPr>
        <w:pStyle w:val="ConsPlusNormal"/>
        <w:ind w:firstLine="540"/>
        <w:jc w:val="both"/>
      </w:pPr>
      <w:r>
        <w:t xml:space="preserve">В соответствии с </w:t>
      </w:r>
      <w:hyperlink r:id="rId411" w:history="1">
        <w:r>
          <w:rPr>
            <w:color w:val="0000FF"/>
          </w:rPr>
          <w:t>распоряжением</w:t>
        </w:r>
      </w:hyperlink>
      <w:r>
        <w:t xml:space="preserve"> Правительства Российской Федерации от 16 июня 2014 года N 1058-р определен размер иного межбюджетного трансферта из федерального бюджета бюджету Иркутской области на завершение работ по созданию сети МФЦ на 2015 год в объеме 42534,7 тыс. рублей.</w:t>
      </w:r>
    </w:p>
    <w:p w:rsidR="00247A81" w:rsidRDefault="00247A81">
      <w:pPr>
        <w:pStyle w:val="ConsPlusNormal"/>
        <w:jc w:val="both"/>
      </w:pPr>
      <w:r>
        <w:t xml:space="preserve">(в ред. </w:t>
      </w:r>
      <w:hyperlink r:id="rId412" w:history="1">
        <w:r>
          <w:rPr>
            <w:color w:val="0000FF"/>
          </w:rPr>
          <w:t>Постановления</w:t>
        </w:r>
      </w:hyperlink>
      <w:r>
        <w:t xml:space="preserve"> Правительства Иркутской области от 17.02.2016 N 90-пп)</w:t>
      </w:r>
    </w:p>
    <w:p w:rsidR="00247A81" w:rsidRDefault="00247A81">
      <w:pPr>
        <w:pStyle w:val="ConsPlusNormal"/>
        <w:jc w:val="both"/>
      </w:pPr>
    </w:p>
    <w:p w:rsidR="00247A81" w:rsidRDefault="00247A81">
      <w:pPr>
        <w:pStyle w:val="ConsPlusNormal"/>
        <w:jc w:val="center"/>
        <w:outlineLvl w:val="2"/>
      </w:pPr>
      <w:r>
        <w:lastRenderedPageBreak/>
        <w:t>Раздел 6. СВЕДЕНИЯ ОБ УЧАСТИИ МУНИЦИПАЛЬНЫХ ОБРАЗОВАНИЙ</w:t>
      </w:r>
    </w:p>
    <w:p w:rsidR="00247A81" w:rsidRDefault="00247A81">
      <w:pPr>
        <w:pStyle w:val="ConsPlusNormal"/>
        <w:jc w:val="center"/>
      </w:pPr>
      <w:r>
        <w:t>ИРКУТСКОЙ ОБЛАСТИ В РЕАЛИЗАЦИИ ПОДПРОГРАММЫ</w:t>
      </w:r>
    </w:p>
    <w:p w:rsidR="00247A81" w:rsidRDefault="00247A81">
      <w:pPr>
        <w:pStyle w:val="ConsPlusNormal"/>
        <w:jc w:val="both"/>
      </w:pPr>
    </w:p>
    <w:p w:rsidR="00247A81" w:rsidRDefault="00247A81">
      <w:pPr>
        <w:pStyle w:val="ConsPlusNormal"/>
        <w:ind w:firstLine="540"/>
        <w:jc w:val="both"/>
      </w:pPr>
      <w:r>
        <w:t>Участие муниципальных образований Иркутской области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7. СВЕДЕНИЯ ОБ УЧАСТИИ ГОСУДАРСТВЕННЫХ</w:t>
      </w:r>
    </w:p>
    <w:p w:rsidR="00247A81" w:rsidRDefault="00247A81">
      <w:pPr>
        <w:pStyle w:val="ConsPlusNormal"/>
        <w:jc w:val="center"/>
      </w:pPr>
      <w:r>
        <w:t>ВНЕБЮДЖЕТНЫХ ФОНДОВ</w:t>
      </w:r>
    </w:p>
    <w:p w:rsidR="00247A81" w:rsidRDefault="00247A81">
      <w:pPr>
        <w:pStyle w:val="ConsPlusNormal"/>
        <w:jc w:val="both"/>
      </w:pPr>
    </w:p>
    <w:p w:rsidR="00247A81" w:rsidRDefault="00247A81">
      <w:pPr>
        <w:pStyle w:val="ConsPlusNormal"/>
        <w:ind w:firstLine="540"/>
        <w:jc w:val="both"/>
      </w:pPr>
      <w:r>
        <w:t>Участие государственных внебюджетных фондов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jc w:val="both"/>
      </w:pPr>
    </w:p>
    <w:p w:rsidR="00247A81" w:rsidRDefault="00247A81">
      <w:pPr>
        <w:pStyle w:val="ConsPlusNormal"/>
        <w:ind w:firstLine="540"/>
        <w:jc w:val="both"/>
      </w:pPr>
      <w:r>
        <w:t>Государственные унитарные предприятия Иркутской области, акционерные общества с участием Иркутской области, общественные, научные и иные организации участия в реализации подпрограммы не принимают.</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15(1)</w:t>
      </w:r>
    </w:p>
    <w:p w:rsidR="00247A81" w:rsidRDefault="00247A81">
      <w:pPr>
        <w:pStyle w:val="ConsPlusNormal"/>
        <w:jc w:val="right"/>
      </w:pPr>
      <w:r>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 xml:space="preserve">(введена </w:t>
      </w:r>
      <w:hyperlink r:id="rId413" w:history="1">
        <w:r>
          <w:rPr>
            <w:color w:val="0000FF"/>
          </w:rPr>
          <w:t>Постановлением</w:t>
        </w:r>
      </w:hyperlink>
      <w:r>
        <w:t xml:space="preserve"> Правительства Иркутской области</w:t>
      </w:r>
    </w:p>
    <w:p w:rsidR="00247A81" w:rsidRDefault="00247A81">
      <w:pPr>
        <w:pStyle w:val="ConsPlusNormal"/>
        <w:jc w:val="center"/>
      </w:pPr>
      <w:r>
        <w:t>от 27.05.2015 N 264-пп;</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13.10.2015 </w:t>
      </w:r>
      <w:hyperlink r:id="rId414" w:history="1">
        <w:r>
          <w:rPr>
            <w:color w:val="0000FF"/>
          </w:rPr>
          <w:t>N 510-пп</w:t>
        </w:r>
      </w:hyperlink>
      <w:r>
        <w:t xml:space="preserve">, от 17.02.2016 </w:t>
      </w:r>
      <w:hyperlink r:id="rId415" w:history="1">
        <w:r>
          <w:rPr>
            <w:color w:val="0000FF"/>
          </w:rPr>
          <w:t>N 90-пп</w:t>
        </w:r>
      </w:hyperlink>
      <w:r>
        <w:t>)</w:t>
      </w:r>
    </w:p>
    <w:p w:rsidR="00247A81" w:rsidRDefault="00247A81">
      <w:pPr>
        <w:pStyle w:val="ConsPlusNormal"/>
        <w:jc w:val="both"/>
      </w:pPr>
    </w:p>
    <w:p w:rsidR="00247A81" w:rsidRDefault="00247A81">
      <w:pPr>
        <w:pStyle w:val="ConsPlusNormal"/>
        <w:jc w:val="center"/>
        <w:outlineLvl w:val="2"/>
      </w:pPr>
      <w:bookmarkStart w:id="21" w:name="P2431"/>
      <w:bookmarkEnd w:id="21"/>
      <w:r>
        <w:t>ПАСПОРТ</w:t>
      </w:r>
    </w:p>
    <w:p w:rsidR="00247A81" w:rsidRDefault="00247A81">
      <w:pPr>
        <w:pStyle w:val="ConsPlusNormal"/>
        <w:jc w:val="center"/>
      </w:pPr>
      <w:r>
        <w:t>ПОДПРОГРАММЫ "ОСНОВНЫЕ НАПРАВЛЕНИЯ МОДЕРНИЗАЦИИ ЭКОНОМИКИ</w:t>
      </w:r>
    </w:p>
    <w:p w:rsidR="00247A81" w:rsidRDefault="00247A81">
      <w:pPr>
        <w:pStyle w:val="ConsPlusNormal"/>
        <w:jc w:val="center"/>
      </w:pPr>
      <w:r>
        <w:t>МОНОГОРОДА БАЙКАЛЬСКА И СЛЮДЯНСКОГО РАЙОНА ИРКУТСКОЙ</w:t>
      </w:r>
    </w:p>
    <w:p w:rsidR="00247A81" w:rsidRDefault="00247A81">
      <w:pPr>
        <w:pStyle w:val="ConsPlusNormal"/>
        <w:jc w:val="center"/>
      </w:pPr>
      <w:r>
        <w:t>ОБЛАСТИ" НА 2015 - 2016 ГОДЫ ГОСУДАРСТВЕННОЙ ПРОГРАММЫ</w:t>
      </w:r>
    </w:p>
    <w:p w:rsidR="00247A81" w:rsidRDefault="00247A81">
      <w:pPr>
        <w:pStyle w:val="ConsPlusNormal"/>
        <w:jc w:val="center"/>
      </w:pPr>
      <w:r>
        <w:t>ИРКУТСКОЙ ОБЛАСТИ "ЭКОНОМИЧЕСКОЕ РАЗВИТИЕ И ИННОВАЦИОННАЯ</w:t>
      </w:r>
    </w:p>
    <w:p w:rsidR="00247A81" w:rsidRDefault="00247A81">
      <w:pPr>
        <w:pStyle w:val="ConsPlusNormal"/>
        <w:jc w:val="center"/>
      </w:pPr>
      <w:r>
        <w:t>ЭКОНОМИКА" НА 2015 - 2020 ГОДЫ (ДАЛЕЕ СООТВЕТСТВЕННО -</w:t>
      </w:r>
    </w:p>
    <w:p w:rsidR="00247A81" w:rsidRDefault="00247A81">
      <w:pPr>
        <w:pStyle w:val="ConsPlusNormal"/>
        <w:jc w:val="center"/>
      </w:pPr>
      <w:r>
        <w:t>ПОДПРОГРАММА, ГОСУДАРСТВЕННАЯ ПРОГРАММА)</w:t>
      </w:r>
    </w:p>
    <w:p w:rsidR="00247A81" w:rsidRDefault="00247A81">
      <w:pPr>
        <w:pStyle w:val="ConsPlusNormal"/>
        <w:jc w:val="center"/>
      </w:pPr>
      <w:r>
        <w:t xml:space="preserve">(в ред. </w:t>
      </w:r>
      <w:hyperlink r:id="rId416" w:history="1">
        <w:r>
          <w:rPr>
            <w:color w:val="0000FF"/>
          </w:rPr>
          <w:t>Постановления</w:t>
        </w:r>
      </w:hyperlink>
      <w:r>
        <w:t xml:space="preserve"> Правительства Иркутской области</w:t>
      </w:r>
    </w:p>
    <w:p w:rsidR="00247A81" w:rsidRDefault="00247A81">
      <w:pPr>
        <w:pStyle w:val="ConsPlusNormal"/>
        <w:jc w:val="center"/>
      </w:pPr>
      <w:r>
        <w:t>от 17.02.2016 N 90-пп)</w:t>
      </w:r>
    </w:p>
    <w:p w:rsidR="00247A81" w:rsidRDefault="00247A8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247A81">
        <w:tc>
          <w:tcPr>
            <w:tcW w:w="2438" w:type="dxa"/>
            <w:vAlign w:val="center"/>
          </w:tcPr>
          <w:p w:rsidR="00247A81" w:rsidRDefault="00247A81">
            <w:pPr>
              <w:pStyle w:val="ConsPlusNormal"/>
              <w:jc w:val="both"/>
            </w:pPr>
            <w:r>
              <w:t>Наименование государственной программы</w:t>
            </w:r>
          </w:p>
        </w:tc>
        <w:tc>
          <w:tcPr>
            <w:tcW w:w="6633" w:type="dxa"/>
            <w:vAlign w:val="center"/>
          </w:tcPr>
          <w:p w:rsidR="00247A81" w:rsidRDefault="00247A81">
            <w:pPr>
              <w:pStyle w:val="ConsPlusNormal"/>
              <w:jc w:val="both"/>
            </w:pPr>
            <w:r>
              <w:t>"Экономическое развитие и инновационная экономика" на 2015 - 2020 годы</w:t>
            </w:r>
          </w:p>
        </w:tc>
      </w:tr>
      <w:tr w:rsidR="00247A81">
        <w:tblPrEx>
          <w:tblBorders>
            <w:insideH w:val="nil"/>
          </w:tblBorders>
        </w:tblPrEx>
        <w:tc>
          <w:tcPr>
            <w:tcW w:w="2438" w:type="dxa"/>
            <w:tcBorders>
              <w:bottom w:val="nil"/>
            </w:tcBorders>
            <w:vAlign w:val="center"/>
          </w:tcPr>
          <w:p w:rsidR="00247A81" w:rsidRDefault="00247A81">
            <w:pPr>
              <w:pStyle w:val="ConsPlusNormal"/>
              <w:jc w:val="both"/>
            </w:pPr>
            <w:r>
              <w:t>Наименование подпрограммы</w:t>
            </w:r>
          </w:p>
        </w:tc>
        <w:tc>
          <w:tcPr>
            <w:tcW w:w="6633" w:type="dxa"/>
            <w:tcBorders>
              <w:bottom w:val="nil"/>
            </w:tcBorders>
            <w:vAlign w:val="center"/>
          </w:tcPr>
          <w:p w:rsidR="00247A81" w:rsidRDefault="00247A81">
            <w:pPr>
              <w:pStyle w:val="ConsPlusNormal"/>
              <w:jc w:val="both"/>
            </w:pPr>
            <w:r>
              <w:t>"Основные направления модернизации экономики моногорода Байкальска и Слюдянского района Иркутской области" на 2015 - 2016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417" w:history="1">
              <w:r>
                <w:rPr>
                  <w:color w:val="0000FF"/>
                </w:rPr>
                <w:t>Постановления</w:t>
              </w:r>
            </w:hyperlink>
            <w:r>
              <w:t xml:space="preserve"> Правительства Иркутской области от 17.02.2016 N 90-пп)</w:t>
            </w:r>
          </w:p>
        </w:tc>
      </w:tr>
      <w:tr w:rsidR="00247A81">
        <w:tblPrEx>
          <w:tblBorders>
            <w:insideH w:val="nil"/>
          </w:tblBorders>
        </w:tblPrEx>
        <w:tc>
          <w:tcPr>
            <w:tcW w:w="2438" w:type="dxa"/>
            <w:tcBorders>
              <w:bottom w:val="nil"/>
            </w:tcBorders>
            <w:vAlign w:val="center"/>
          </w:tcPr>
          <w:p w:rsidR="00247A81" w:rsidRDefault="00247A81">
            <w:pPr>
              <w:pStyle w:val="ConsPlusNormal"/>
              <w:jc w:val="both"/>
            </w:pPr>
            <w:r>
              <w:lastRenderedPageBreak/>
              <w:t>Ответственный исполнитель подпрограммы</w:t>
            </w:r>
          </w:p>
        </w:tc>
        <w:tc>
          <w:tcPr>
            <w:tcW w:w="6633" w:type="dxa"/>
            <w:tcBorders>
              <w:bottom w:val="nil"/>
            </w:tcBorders>
            <w:vAlign w:val="center"/>
          </w:tcPr>
          <w:p w:rsidR="00247A81" w:rsidRDefault="00247A81">
            <w:pPr>
              <w:pStyle w:val="ConsPlusNormal"/>
              <w:jc w:val="both"/>
            </w:pPr>
            <w:r>
              <w:t>Министерство строительства, дорожного хозяйства Иркутской области</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418" w:history="1">
              <w:r>
                <w:rPr>
                  <w:color w:val="0000FF"/>
                </w:rPr>
                <w:t>Постановления</w:t>
              </w:r>
            </w:hyperlink>
            <w:r>
              <w:t xml:space="preserve"> Правительства Иркутской области от 17.02.2016 N 90-пп)</w:t>
            </w:r>
          </w:p>
        </w:tc>
      </w:tr>
      <w:tr w:rsidR="00247A81">
        <w:tc>
          <w:tcPr>
            <w:tcW w:w="2438" w:type="dxa"/>
            <w:vAlign w:val="center"/>
          </w:tcPr>
          <w:p w:rsidR="00247A81" w:rsidRDefault="00247A81">
            <w:pPr>
              <w:pStyle w:val="ConsPlusNormal"/>
              <w:jc w:val="both"/>
            </w:pPr>
            <w:r>
              <w:t>Участники подпрограммы</w:t>
            </w:r>
          </w:p>
        </w:tc>
        <w:tc>
          <w:tcPr>
            <w:tcW w:w="6633" w:type="dxa"/>
            <w:vAlign w:val="center"/>
          </w:tcPr>
          <w:p w:rsidR="00247A81" w:rsidRDefault="00247A81">
            <w:pPr>
              <w:pStyle w:val="ConsPlusNormal"/>
              <w:jc w:val="both"/>
            </w:pPr>
            <w:r>
              <w:t>Министерство жилищной политики, энергетики и транспорта Иркутской области, министерство строительства, дорожного хозяйства Иркутской области</w:t>
            </w:r>
          </w:p>
        </w:tc>
      </w:tr>
      <w:tr w:rsidR="00247A81">
        <w:tc>
          <w:tcPr>
            <w:tcW w:w="2438" w:type="dxa"/>
            <w:vAlign w:val="center"/>
          </w:tcPr>
          <w:p w:rsidR="00247A81" w:rsidRDefault="00247A81">
            <w:pPr>
              <w:pStyle w:val="ConsPlusNormal"/>
              <w:jc w:val="both"/>
            </w:pPr>
            <w:r>
              <w:t>Цель подпрограммы</w:t>
            </w:r>
          </w:p>
        </w:tc>
        <w:tc>
          <w:tcPr>
            <w:tcW w:w="6633" w:type="dxa"/>
            <w:vAlign w:val="center"/>
          </w:tcPr>
          <w:p w:rsidR="00247A81" w:rsidRDefault="00247A81">
            <w:pPr>
              <w:pStyle w:val="ConsPlusNormal"/>
              <w:jc w:val="both"/>
            </w:pPr>
            <w:r>
              <w:t>Диверсификация экономики моногорода Байкальска и Слюдянского района Иркутской области (далее - город Байкальск)</w:t>
            </w:r>
          </w:p>
        </w:tc>
      </w:tr>
      <w:tr w:rsidR="00247A81">
        <w:tc>
          <w:tcPr>
            <w:tcW w:w="2438" w:type="dxa"/>
            <w:vAlign w:val="center"/>
          </w:tcPr>
          <w:p w:rsidR="00247A81" w:rsidRDefault="00247A81">
            <w:pPr>
              <w:pStyle w:val="ConsPlusNormal"/>
              <w:jc w:val="both"/>
            </w:pPr>
            <w:r>
              <w:t>Задача подпрограммы</w:t>
            </w:r>
          </w:p>
        </w:tc>
        <w:tc>
          <w:tcPr>
            <w:tcW w:w="6633" w:type="dxa"/>
            <w:vAlign w:val="center"/>
          </w:tcPr>
          <w:p w:rsidR="00247A81" w:rsidRDefault="00247A81">
            <w:pPr>
              <w:pStyle w:val="ConsPlusNormal"/>
              <w:jc w:val="both"/>
            </w:pPr>
            <w:r>
              <w:t>Обеспечение условий для создания и развития дорожно-транспортной, инженерной и энергетической инфраструктуры и реализации инвестиционных проектов в г. Байкальске и Слюдянском районе</w:t>
            </w:r>
          </w:p>
        </w:tc>
      </w:tr>
      <w:tr w:rsidR="00247A81">
        <w:tblPrEx>
          <w:tblBorders>
            <w:insideH w:val="nil"/>
          </w:tblBorders>
        </w:tblPrEx>
        <w:tc>
          <w:tcPr>
            <w:tcW w:w="2438" w:type="dxa"/>
            <w:tcBorders>
              <w:bottom w:val="nil"/>
            </w:tcBorders>
            <w:vAlign w:val="center"/>
          </w:tcPr>
          <w:p w:rsidR="00247A81" w:rsidRDefault="00247A81">
            <w:pPr>
              <w:pStyle w:val="ConsPlusNormal"/>
              <w:jc w:val="both"/>
            </w:pPr>
            <w:r>
              <w:t>Сроки реализации подпрограммы</w:t>
            </w:r>
          </w:p>
        </w:tc>
        <w:tc>
          <w:tcPr>
            <w:tcW w:w="6633" w:type="dxa"/>
            <w:tcBorders>
              <w:bottom w:val="nil"/>
            </w:tcBorders>
            <w:vAlign w:val="center"/>
          </w:tcPr>
          <w:p w:rsidR="00247A81" w:rsidRDefault="00247A81">
            <w:pPr>
              <w:pStyle w:val="ConsPlusNormal"/>
              <w:jc w:val="both"/>
            </w:pPr>
            <w:r>
              <w:t>2015 - 2016 годы</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419" w:history="1">
              <w:r>
                <w:rPr>
                  <w:color w:val="0000FF"/>
                </w:rPr>
                <w:t>Постановления</w:t>
              </w:r>
            </w:hyperlink>
            <w:r>
              <w:t xml:space="preserve"> Правительства Иркутской области от 17.02.2016 N 90-пп)</w:t>
            </w:r>
          </w:p>
        </w:tc>
      </w:tr>
      <w:tr w:rsidR="00247A81">
        <w:tc>
          <w:tcPr>
            <w:tcW w:w="2438" w:type="dxa"/>
            <w:vAlign w:val="center"/>
          </w:tcPr>
          <w:p w:rsidR="00247A81" w:rsidRDefault="00247A81">
            <w:pPr>
              <w:pStyle w:val="ConsPlusNormal"/>
              <w:jc w:val="both"/>
            </w:pPr>
            <w:r>
              <w:t>Целевые показатели подпрограммы</w:t>
            </w:r>
          </w:p>
        </w:tc>
        <w:tc>
          <w:tcPr>
            <w:tcW w:w="6633" w:type="dxa"/>
            <w:vAlign w:val="center"/>
          </w:tcPr>
          <w:p w:rsidR="00247A81" w:rsidRDefault="00247A81">
            <w:pPr>
              <w:pStyle w:val="ConsPlusNormal"/>
              <w:jc w:val="both"/>
            </w:pPr>
            <w:r>
              <w:t>Создание новых постоянных рабочих мест (нарастающим итогом)</w:t>
            </w:r>
          </w:p>
        </w:tc>
      </w:tr>
      <w:tr w:rsidR="00247A81">
        <w:tc>
          <w:tcPr>
            <w:tcW w:w="2438" w:type="dxa"/>
            <w:vAlign w:val="center"/>
          </w:tcPr>
          <w:p w:rsidR="00247A81" w:rsidRDefault="00247A81">
            <w:pPr>
              <w:pStyle w:val="ConsPlusNormal"/>
              <w:jc w:val="both"/>
            </w:pPr>
            <w:r>
              <w:t>Перечень основных мероприятий подпрограммы</w:t>
            </w:r>
          </w:p>
        </w:tc>
        <w:tc>
          <w:tcPr>
            <w:tcW w:w="6633" w:type="dxa"/>
            <w:vAlign w:val="center"/>
          </w:tcPr>
          <w:p w:rsidR="00247A81" w:rsidRDefault="00247A81">
            <w:pPr>
              <w:pStyle w:val="ConsPlusNormal"/>
              <w:jc w:val="both"/>
            </w:pPr>
            <w:r>
              <w:t>Обеспечение условий для создания и развития дорожно-транспортной, инженерной и энергетической инфраструктуры и реализации инвестиционных проектов в г. Байкальске и Слюдянском районе</w:t>
            </w:r>
          </w:p>
        </w:tc>
      </w:tr>
      <w:tr w:rsidR="00247A81">
        <w:tc>
          <w:tcPr>
            <w:tcW w:w="2438" w:type="dxa"/>
            <w:vAlign w:val="center"/>
          </w:tcPr>
          <w:p w:rsidR="00247A81" w:rsidRDefault="00247A81">
            <w:pPr>
              <w:pStyle w:val="ConsPlusNormal"/>
              <w:jc w:val="both"/>
            </w:pPr>
            <w:r>
              <w:t>Перечень ведомственных целевых программ, входящих в состав подпрограммы</w:t>
            </w:r>
          </w:p>
        </w:tc>
        <w:tc>
          <w:tcPr>
            <w:tcW w:w="6633" w:type="dxa"/>
            <w:vAlign w:val="center"/>
          </w:tcPr>
          <w:p w:rsidR="00247A81" w:rsidRDefault="00247A81">
            <w:pPr>
              <w:pStyle w:val="ConsPlusNormal"/>
              <w:jc w:val="both"/>
            </w:pPr>
            <w:r>
              <w:t>Выделение ведомственных целевых программ в составе подпрограммы не предусмотрено</w:t>
            </w:r>
          </w:p>
        </w:tc>
      </w:tr>
      <w:tr w:rsidR="00247A81">
        <w:tblPrEx>
          <w:tblBorders>
            <w:insideH w:val="nil"/>
          </w:tblBorders>
        </w:tblPrEx>
        <w:tc>
          <w:tcPr>
            <w:tcW w:w="2438" w:type="dxa"/>
            <w:tcBorders>
              <w:bottom w:val="nil"/>
            </w:tcBorders>
            <w:vAlign w:val="center"/>
          </w:tcPr>
          <w:p w:rsidR="00247A81" w:rsidRDefault="00247A81">
            <w:pPr>
              <w:pStyle w:val="ConsPlusNormal"/>
              <w:jc w:val="both"/>
            </w:pPr>
            <w:r>
              <w:t>Ресурсное обеспечение подпрограммы</w:t>
            </w:r>
          </w:p>
        </w:tc>
        <w:tc>
          <w:tcPr>
            <w:tcW w:w="6633" w:type="dxa"/>
            <w:tcBorders>
              <w:bottom w:val="nil"/>
            </w:tcBorders>
            <w:vAlign w:val="center"/>
          </w:tcPr>
          <w:p w:rsidR="00247A81" w:rsidRDefault="00247A81">
            <w:pPr>
              <w:pStyle w:val="ConsPlusNormal"/>
              <w:jc w:val="both"/>
            </w:pPr>
            <w:r>
              <w:t>Общий объем финансирования составляет 134435,4 тыс. рублей, в том числе по годам реализации:</w:t>
            </w:r>
          </w:p>
          <w:p w:rsidR="00247A81" w:rsidRDefault="00247A81">
            <w:pPr>
              <w:pStyle w:val="ConsPlusNormal"/>
              <w:ind w:firstLine="283"/>
              <w:jc w:val="both"/>
            </w:pPr>
            <w:r>
              <w:t>2015 год - 125061,0 тыс. рублей;</w:t>
            </w:r>
          </w:p>
          <w:p w:rsidR="00247A81" w:rsidRDefault="00247A81">
            <w:pPr>
              <w:pStyle w:val="ConsPlusNormal"/>
              <w:ind w:firstLine="283"/>
              <w:jc w:val="both"/>
            </w:pPr>
            <w:r>
              <w:t>2016 год - 9374,4 тыс. рублей.</w:t>
            </w:r>
          </w:p>
          <w:p w:rsidR="00247A81" w:rsidRDefault="00247A81">
            <w:pPr>
              <w:pStyle w:val="ConsPlusNormal"/>
              <w:jc w:val="both"/>
            </w:pPr>
            <w:r>
              <w:t>Объем финансирования за счет средств областного бюджета составляет 133761,9 тыс. рублей:</w:t>
            </w:r>
          </w:p>
          <w:p w:rsidR="00247A81" w:rsidRDefault="00247A81">
            <w:pPr>
              <w:pStyle w:val="ConsPlusNormal"/>
              <w:ind w:firstLine="283"/>
              <w:jc w:val="both"/>
            </w:pPr>
            <w:r>
              <w:t>2015 год - 124461,9 тыс. рублей;</w:t>
            </w:r>
          </w:p>
          <w:p w:rsidR="00247A81" w:rsidRDefault="00247A81">
            <w:pPr>
              <w:pStyle w:val="ConsPlusNormal"/>
              <w:ind w:firstLine="283"/>
              <w:jc w:val="both"/>
            </w:pPr>
            <w:r>
              <w:t>2016 год - 9300,0 тыс. рублей.</w:t>
            </w:r>
          </w:p>
          <w:p w:rsidR="00247A81" w:rsidRDefault="00247A81">
            <w:pPr>
              <w:pStyle w:val="ConsPlusNormal"/>
              <w:jc w:val="both"/>
            </w:pPr>
            <w:r>
              <w:t>Объем финансирования за счет средств бюджетов муниципальных образований Иркутской области составляет 673,5 тыс. рублей:</w:t>
            </w:r>
          </w:p>
          <w:p w:rsidR="00247A81" w:rsidRDefault="00247A81">
            <w:pPr>
              <w:pStyle w:val="ConsPlusNormal"/>
              <w:ind w:firstLine="283"/>
              <w:jc w:val="both"/>
            </w:pPr>
            <w:r>
              <w:t>2015 год - 599,1 тыс. рублей;</w:t>
            </w:r>
          </w:p>
          <w:p w:rsidR="00247A81" w:rsidRDefault="00247A81">
            <w:pPr>
              <w:pStyle w:val="ConsPlusNormal"/>
              <w:ind w:firstLine="283"/>
              <w:jc w:val="both"/>
            </w:pPr>
            <w:r>
              <w:t>2016 год - 74,4 тыс. рублей</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420" w:history="1">
              <w:r>
                <w:rPr>
                  <w:color w:val="0000FF"/>
                </w:rPr>
                <w:t>Постановления</w:t>
              </w:r>
            </w:hyperlink>
            <w:r>
              <w:t xml:space="preserve"> Правительства Иркутской области от 17.02.2016 N 90-пп)</w:t>
            </w:r>
          </w:p>
        </w:tc>
      </w:tr>
      <w:tr w:rsidR="00247A81">
        <w:tblPrEx>
          <w:tblBorders>
            <w:insideH w:val="nil"/>
          </w:tblBorders>
        </w:tblPrEx>
        <w:tc>
          <w:tcPr>
            <w:tcW w:w="2438" w:type="dxa"/>
            <w:tcBorders>
              <w:bottom w:val="nil"/>
            </w:tcBorders>
            <w:vAlign w:val="center"/>
          </w:tcPr>
          <w:p w:rsidR="00247A81" w:rsidRDefault="00247A81">
            <w:pPr>
              <w:pStyle w:val="ConsPlusNormal"/>
              <w:jc w:val="both"/>
            </w:pPr>
            <w:r>
              <w:t>Ожидаемые конечные результаты реализации подпрограммы</w:t>
            </w:r>
          </w:p>
        </w:tc>
        <w:tc>
          <w:tcPr>
            <w:tcW w:w="6633" w:type="dxa"/>
            <w:tcBorders>
              <w:bottom w:val="nil"/>
            </w:tcBorders>
            <w:vAlign w:val="center"/>
          </w:tcPr>
          <w:p w:rsidR="00247A81" w:rsidRDefault="00247A81">
            <w:pPr>
              <w:pStyle w:val="ConsPlusNormal"/>
              <w:jc w:val="both"/>
            </w:pPr>
            <w:r>
              <w:t>Создание новых постоянных рабочих мест (нарастающим итогом) - 2540 ед.</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421" w:history="1">
              <w:r>
                <w:rPr>
                  <w:color w:val="0000FF"/>
                </w:rPr>
                <w:t>Постановления</w:t>
              </w:r>
            </w:hyperlink>
            <w:r>
              <w:t xml:space="preserve"> Правительства Иркутской области от 17.02.2016 N 90-пп)</w:t>
            </w:r>
          </w:p>
        </w:tc>
      </w:tr>
    </w:tbl>
    <w:p w:rsidR="00247A81" w:rsidRDefault="00247A81">
      <w:pPr>
        <w:pStyle w:val="ConsPlusNormal"/>
        <w:jc w:val="both"/>
      </w:pPr>
    </w:p>
    <w:p w:rsidR="00247A81" w:rsidRDefault="00247A81">
      <w:pPr>
        <w:pStyle w:val="ConsPlusNormal"/>
        <w:jc w:val="center"/>
        <w:outlineLvl w:val="2"/>
      </w:pPr>
      <w:r>
        <w:t>Раздел 1. ЦЕЛЬ И ЗАДАЧИ ПОДПРОГРАММЫ, ЦЕЛЕВЫЕ ПОКАЗАТЕЛИ</w:t>
      </w:r>
    </w:p>
    <w:p w:rsidR="00247A81" w:rsidRDefault="00247A81">
      <w:pPr>
        <w:pStyle w:val="ConsPlusNormal"/>
        <w:jc w:val="center"/>
      </w:pPr>
      <w:r>
        <w:t>ПОДПРОГРАММЫ, СРОКИ РЕАЛИЗАЦИИ</w:t>
      </w:r>
    </w:p>
    <w:p w:rsidR="00247A81" w:rsidRDefault="00247A81">
      <w:pPr>
        <w:pStyle w:val="ConsPlusNormal"/>
        <w:jc w:val="both"/>
      </w:pPr>
    </w:p>
    <w:p w:rsidR="00247A81" w:rsidRDefault="00247A81">
      <w:pPr>
        <w:pStyle w:val="ConsPlusNormal"/>
        <w:ind w:firstLine="540"/>
        <w:jc w:val="both"/>
      </w:pPr>
      <w:r>
        <w:t>Целью подпрограммы является диверсификация экономики моногорода Байкальска и Слюдянского района Иркутской области.</w:t>
      </w:r>
    </w:p>
    <w:p w:rsidR="00247A81" w:rsidRDefault="00247A81">
      <w:pPr>
        <w:pStyle w:val="ConsPlusNormal"/>
        <w:ind w:firstLine="540"/>
        <w:jc w:val="both"/>
      </w:pPr>
      <w:r>
        <w:t>Исходя из поставленной цели главной задачей подпрограммы является обеспечение условий для создания и развития дорожно-транспортной, инженерной и энергетической инфраструктуры и реализации инвестиционных проектов в г. Байкальске и Слюдянском районе Иркутской области.</w:t>
      </w:r>
    </w:p>
    <w:p w:rsidR="00247A81" w:rsidRDefault="00247A81">
      <w:pPr>
        <w:pStyle w:val="ConsPlusNormal"/>
        <w:ind w:firstLine="540"/>
        <w:jc w:val="both"/>
      </w:pPr>
      <w:r>
        <w:t>Целевым показателем, характеризующим достижение цели подпрограммы, является создание новых постоянных рабочих мест.</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подпрограммы представлены в приложении 16 к государственной программе.</w:t>
      </w:r>
    </w:p>
    <w:p w:rsidR="00247A81" w:rsidRDefault="00247A81">
      <w:pPr>
        <w:pStyle w:val="ConsPlusNormal"/>
        <w:ind w:firstLine="540"/>
        <w:jc w:val="both"/>
      </w:pPr>
      <w:r>
        <w:t>Срок реализации подпрограммы: 2015 - 2016 годы.</w:t>
      </w:r>
    </w:p>
    <w:p w:rsidR="00247A81" w:rsidRDefault="00247A81">
      <w:pPr>
        <w:pStyle w:val="ConsPlusNormal"/>
        <w:jc w:val="both"/>
      </w:pPr>
      <w:r>
        <w:t xml:space="preserve">(в ред. </w:t>
      </w:r>
      <w:hyperlink r:id="rId422" w:history="1">
        <w:r>
          <w:rPr>
            <w:color w:val="0000FF"/>
          </w:rPr>
          <w:t>Постановления</w:t>
        </w:r>
      </w:hyperlink>
      <w:r>
        <w:t xml:space="preserve"> Правительства Иркутской области от 17.02.2016 N 90-пп)</w:t>
      </w:r>
    </w:p>
    <w:p w:rsidR="00247A81" w:rsidRDefault="00247A81">
      <w:pPr>
        <w:pStyle w:val="ConsPlusNormal"/>
        <w:ind w:firstLine="540"/>
        <w:jc w:val="both"/>
      </w:pPr>
      <w:r>
        <w:t>Начиная с 2010 года по состоянию на 1 января 2015 года в рамках реализации Комплексного инвестиционного плана модернизации моногорода Байкальска Иркутской области на 2010 - 2020 годы, утвержденного решением Думы Байкальского городского поселения от 28 марта 2014 года N 25-3гд, уже создано 2318 постоянных рабочих мест. К концу 2016 года планируется увеличение количества постоянных рабочих мест до 2540 единиц.</w:t>
      </w:r>
    </w:p>
    <w:p w:rsidR="00247A81" w:rsidRDefault="00247A81">
      <w:pPr>
        <w:pStyle w:val="ConsPlusNormal"/>
        <w:jc w:val="both"/>
      </w:pPr>
      <w:r>
        <w:t xml:space="preserve">(в ред. </w:t>
      </w:r>
      <w:hyperlink r:id="rId423" w:history="1">
        <w:r>
          <w:rPr>
            <w:color w:val="0000FF"/>
          </w:rPr>
          <w:t>Постановления</w:t>
        </w:r>
      </w:hyperlink>
      <w:r>
        <w:t xml:space="preserve"> Правительства Иркутской области от 17.02.2016 N 90-пп)</w:t>
      </w:r>
    </w:p>
    <w:p w:rsidR="00247A81" w:rsidRDefault="00247A81">
      <w:pPr>
        <w:pStyle w:val="ConsPlusNormal"/>
        <w:jc w:val="both"/>
      </w:pPr>
    </w:p>
    <w:p w:rsidR="00247A81" w:rsidRDefault="00247A81">
      <w:pPr>
        <w:pStyle w:val="ConsPlusNormal"/>
        <w:jc w:val="center"/>
        <w:outlineLvl w:val="2"/>
      </w:pPr>
      <w:r>
        <w:t>Раздел 2. ВЕДОМСТВЕННЫЕ ЦЕЛЕВЫЕ ПРОГРАММЫ И ОСНОВНЫЕ</w:t>
      </w:r>
    </w:p>
    <w:p w:rsidR="00247A81" w:rsidRDefault="00247A81">
      <w:pPr>
        <w:pStyle w:val="ConsPlusNormal"/>
        <w:jc w:val="center"/>
      </w:pPr>
      <w:r>
        <w:t>МЕРОПРИЯТИЯ ПОДПРОГРАММЫ</w:t>
      </w:r>
    </w:p>
    <w:p w:rsidR="00247A81" w:rsidRDefault="00247A81">
      <w:pPr>
        <w:pStyle w:val="ConsPlusNormal"/>
        <w:jc w:val="both"/>
      </w:pPr>
    </w:p>
    <w:p w:rsidR="00247A81" w:rsidRDefault="00247A81">
      <w:pPr>
        <w:pStyle w:val="ConsPlusNormal"/>
        <w:ind w:firstLine="540"/>
        <w:jc w:val="both"/>
      </w:pPr>
      <w:r>
        <w:t>Ведомственные целевые программы в составе подпрограммы не предусмотрены.</w:t>
      </w:r>
    </w:p>
    <w:p w:rsidR="00247A81" w:rsidRDefault="00247A81">
      <w:pPr>
        <w:pStyle w:val="ConsPlusNormal"/>
        <w:ind w:firstLine="540"/>
        <w:jc w:val="both"/>
      </w:pPr>
      <w:r>
        <w:t>Диверсификацию экономики города Байкальска и Слюдянского района планируется осуществить за счет реализации инвестиционных проектов в наиболее конкурентных отраслях экономики (промышленное производство, туризм), в том числе за счет создания и развития индустриального парка "Байкальский".</w:t>
      </w:r>
    </w:p>
    <w:p w:rsidR="00247A81" w:rsidRDefault="00247A81">
      <w:pPr>
        <w:pStyle w:val="ConsPlusNormal"/>
        <w:ind w:firstLine="540"/>
        <w:jc w:val="both"/>
      </w:pPr>
      <w:r>
        <w:t>Одним из необходимых условий для реализации инвестиционных проектов является обеспеченность сопутствующей дорожно-транспортной, инженерной и энергетической инфраструктурой.</w:t>
      </w:r>
    </w:p>
    <w:p w:rsidR="00247A81" w:rsidRDefault="00247A81">
      <w:pPr>
        <w:pStyle w:val="ConsPlusNormal"/>
        <w:ind w:firstLine="540"/>
        <w:jc w:val="both"/>
      </w:pPr>
      <w:r>
        <w:t>Решение задачи подпрограммы осуществляется посредством реализации основного мероприятия "Обеспечение условий для создания и развития дорожно-транспортной, инженерной и энергетической инфраструктуры и реализации инвестиционных проектов в г. Байкальске и Слюдянском районе".</w:t>
      </w:r>
    </w:p>
    <w:p w:rsidR="00247A81" w:rsidRDefault="00247A81">
      <w:pPr>
        <w:pStyle w:val="ConsPlusNormal"/>
        <w:ind w:firstLine="540"/>
        <w:jc w:val="both"/>
      </w:pPr>
      <w:r>
        <w:t>Реализация основного мероприятия "Обеспечение условий для создания и развития дорожно-транспортной, инженерной и энергетической инфраструктуры и реализации инвестиционных проектов в г. Байкальске и Слюдянском районе" осуществляется посредством реализации следующих мероприятий: "Реализация инфраструктурных проектов, направленных на обеспечение жизнедеятельности г. Байкальска и Слюдянского района", "Реконструкция системы теплоснабжения (тепловые сети) г. Байкальска, в том числе разработка проектно-сметной документации", "Осуществление первоочередных мероприятий, в том числе текущего ремонта, по подготовке ТЭЦ г. Байкальска Иркутской области к осенне-зимнему периоду 2015 - 2016 годов", "Осуществление мероприятий в области градостроительной деятельности.</w:t>
      </w:r>
    </w:p>
    <w:p w:rsidR="00247A81" w:rsidRDefault="00247A81">
      <w:pPr>
        <w:pStyle w:val="ConsPlusNormal"/>
        <w:jc w:val="both"/>
      </w:pPr>
      <w:r>
        <w:t xml:space="preserve">(в ред. Постановлений Правительства Иркутской области от 13.10.2015 </w:t>
      </w:r>
      <w:hyperlink r:id="rId424" w:history="1">
        <w:r>
          <w:rPr>
            <w:color w:val="0000FF"/>
          </w:rPr>
          <w:t>N 510-пп</w:t>
        </w:r>
      </w:hyperlink>
      <w:r>
        <w:t xml:space="preserve">, от 17.02.2016 </w:t>
      </w:r>
      <w:hyperlink r:id="rId425" w:history="1">
        <w:r>
          <w:rPr>
            <w:color w:val="0000FF"/>
          </w:rPr>
          <w:t>N 90-пп</w:t>
        </w:r>
      </w:hyperlink>
      <w:r>
        <w:t>)</w:t>
      </w:r>
    </w:p>
    <w:p w:rsidR="00247A81" w:rsidRDefault="00247A81">
      <w:pPr>
        <w:pStyle w:val="ConsPlusNormal"/>
        <w:ind w:firstLine="540"/>
        <w:jc w:val="both"/>
      </w:pPr>
      <w:r>
        <w:t xml:space="preserve">Абзац шестой утратил силу. - </w:t>
      </w:r>
      <w:hyperlink r:id="rId426" w:history="1">
        <w:r>
          <w:rPr>
            <w:color w:val="0000FF"/>
          </w:rPr>
          <w:t>Постановление</w:t>
        </w:r>
      </w:hyperlink>
      <w:r>
        <w:t xml:space="preserve"> Правительства Иркутской области от 17.02.2016 N 90-пп.</w:t>
      </w:r>
    </w:p>
    <w:p w:rsidR="00247A81" w:rsidRDefault="00247A81">
      <w:pPr>
        <w:pStyle w:val="ConsPlusNormal"/>
        <w:ind w:firstLine="540"/>
        <w:jc w:val="both"/>
      </w:pPr>
      <w:hyperlink w:anchor="P4377" w:history="1">
        <w:r>
          <w:rPr>
            <w:color w:val="0000FF"/>
          </w:rPr>
          <w:t>Перечень</w:t>
        </w:r>
      </w:hyperlink>
      <w:r>
        <w:t xml:space="preserve"> ведомственных целевых программ и основных мероприятий представлен в приложении 17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3. МЕРЫ ГОСУДАРСТВЕННОГО РЕГУЛИРОВАНИЯ, НАПРАВЛЕННЫЕ</w:t>
      </w:r>
    </w:p>
    <w:p w:rsidR="00247A81" w:rsidRDefault="00247A81">
      <w:pPr>
        <w:pStyle w:val="ConsPlusNormal"/>
        <w:jc w:val="center"/>
      </w:pPr>
      <w:r>
        <w:lastRenderedPageBreak/>
        <w:t>НА ДОСТИЖЕНИЕ ЦЕЛИ И ЗАДАЧ ПОДПРОГРАММЫ</w:t>
      </w:r>
    </w:p>
    <w:p w:rsidR="00247A81" w:rsidRDefault="00247A81">
      <w:pPr>
        <w:pStyle w:val="ConsPlusNormal"/>
        <w:jc w:val="both"/>
      </w:pPr>
    </w:p>
    <w:p w:rsidR="00247A81" w:rsidRDefault="00247A81">
      <w:pPr>
        <w:pStyle w:val="ConsPlusNormal"/>
        <w:ind w:firstLine="540"/>
        <w:jc w:val="both"/>
      </w:pPr>
      <w:r>
        <w:t>В рамках реализации подпрограммы применение мер государственного регулирования не предусмотрено.</w:t>
      </w:r>
    </w:p>
    <w:p w:rsidR="00247A81" w:rsidRDefault="00247A81">
      <w:pPr>
        <w:pStyle w:val="ConsPlusNormal"/>
        <w:jc w:val="both"/>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jc w:val="both"/>
      </w:pPr>
    </w:p>
    <w:p w:rsidR="00247A81" w:rsidRDefault="00247A81">
      <w:pPr>
        <w:pStyle w:val="ConsPlusNormal"/>
        <w:ind w:firstLine="540"/>
        <w:jc w:val="both"/>
      </w:pPr>
      <w:r>
        <w:t xml:space="preserve">Информация о ресурсном </w:t>
      </w:r>
      <w:hyperlink w:anchor="P4875" w:history="1">
        <w:r>
          <w:rPr>
            <w:color w:val="0000FF"/>
          </w:rPr>
          <w:t>обеспечении</w:t>
        </w:r>
      </w:hyperlink>
      <w:r>
        <w:t xml:space="preserve"> реализации подпрограммы за счет средств, предусмотренных в областном бюджете, представлена в приложении 19 к государственной программе.</w:t>
      </w:r>
    </w:p>
    <w:p w:rsidR="00247A81" w:rsidRDefault="00247A81">
      <w:pPr>
        <w:pStyle w:val="ConsPlusNormal"/>
        <w:ind w:firstLine="540"/>
        <w:jc w:val="both"/>
      </w:pPr>
      <w:r>
        <w:t xml:space="preserve">Прогнозная (справочная)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5. ОБЪЕМ ФИНАНСИРОВАНИЯ МЕРОПРИЯТИЙ ПОДПРОГРАММЫ</w:t>
      </w:r>
    </w:p>
    <w:p w:rsidR="00247A81" w:rsidRDefault="00247A81">
      <w:pPr>
        <w:pStyle w:val="ConsPlusNormal"/>
        <w:jc w:val="center"/>
      </w:pPr>
      <w:r>
        <w:t>ЗА СЧЕТ СРЕДСТВ ФЕДЕРАЛЬНОГО БЮДЖЕТА</w:t>
      </w:r>
    </w:p>
    <w:p w:rsidR="00247A81" w:rsidRDefault="00247A81">
      <w:pPr>
        <w:pStyle w:val="ConsPlusNormal"/>
        <w:jc w:val="both"/>
      </w:pPr>
    </w:p>
    <w:p w:rsidR="00247A81" w:rsidRDefault="00247A81">
      <w:pPr>
        <w:pStyle w:val="ConsPlusNormal"/>
        <w:ind w:firstLine="540"/>
        <w:jc w:val="both"/>
      </w:pPr>
      <w:r>
        <w:t>Привлечение средств федерального бюджета в рамках реализации мероприятий подпрограммы не предусмотрено.</w:t>
      </w:r>
    </w:p>
    <w:p w:rsidR="00247A81" w:rsidRDefault="00247A81">
      <w:pPr>
        <w:pStyle w:val="ConsPlusNormal"/>
        <w:jc w:val="both"/>
      </w:pPr>
    </w:p>
    <w:p w:rsidR="00247A81" w:rsidRDefault="00247A81">
      <w:pPr>
        <w:pStyle w:val="ConsPlusNormal"/>
        <w:jc w:val="center"/>
        <w:outlineLvl w:val="2"/>
      </w:pPr>
      <w:r>
        <w:t>Раздел 6. СВЕДЕНИЯ ОБ УЧАСТИИ МУНИЦИПАЛЬНЫХ ОБРАЗОВАНИЙ</w:t>
      </w:r>
    </w:p>
    <w:p w:rsidR="00247A81" w:rsidRDefault="00247A81">
      <w:pPr>
        <w:pStyle w:val="ConsPlusNormal"/>
        <w:jc w:val="center"/>
      </w:pPr>
      <w:r>
        <w:t>ИРКУТСКОЙ ОБЛАСТИ В РЕАЛИЗАЦИИ ПОДПРОГРАММЫ</w:t>
      </w:r>
    </w:p>
    <w:p w:rsidR="00247A81" w:rsidRDefault="00247A81">
      <w:pPr>
        <w:pStyle w:val="ConsPlusNormal"/>
        <w:jc w:val="center"/>
      </w:pPr>
    </w:p>
    <w:p w:rsidR="00247A81" w:rsidRDefault="00247A81">
      <w:pPr>
        <w:pStyle w:val="ConsPlusNormal"/>
        <w:jc w:val="center"/>
      </w:pPr>
      <w:r>
        <w:t xml:space="preserve">(в ред. </w:t>
      </w:r>
      <w:hyperlink r:id="rId427" w:history="1">
        <w:r>
          <w:rPr>
            <w:color w:val="0000FF"/>
          </w:rPr>
          <w:t>Постановления</w:t>
        </w:r>
      </w:hyperlink>
      <w:r>
        <w:t xml:space="preserve"> Правительства Иркутской области</w:t>
      </w:r>
    </w:p>
    <w:p w:rsidR="00247A81" w:rsidRDefault="00247A81">
      <w:pPr>
        <w:pStyle w:val="ConsPlusNormal"/>
        <w:jc w:val="center"/>
      </w:pPr>
      <w:r>
        <w:t>от 17.02.2016 N 90-пп)</w:t>
      </w:r>
    </w:p>
    <w:p w:rsidR="00247A81" w:rsidRDefault="00247A81">
      <w:pPr>
        <w:pStyle w:val="ConsPlusNormal"/>
        <w:jc w:val="both"/>
      </w:pPr>
    </w:p>
    <w:p w:rsidR="00247A81" w:rsidRDefault="00247A81">
      <w:pPr>
        <w:pStyle w:val="ConsPlusNormal"/>
        <w:ind w:firstLine="540"/>
        <w:jc w:val="both"/>
      </w:pPr>
      <w:r>
        <w:t>Реализация основного мероприятия "Обеспечение условий для создания и развития дорожно-транспортной, инженерной и энергетической инфраструктуры и реализации инвестиционных проектов в г. Байкальске и Слюдянском районе" осуществляется в форме субсидий местным бюджетам на софинансирование полномочий органов местного самоуправления.</w:t>
      </w:r>
    </w:p>
    <w:p w:rsidR="00247A81" w:rsidRDefault="00247A81">
      <w:pPr>
        <w:pStyle w:val="ConsPlusNormal"/>
        <w:ind w:firstLine="540"/>
        <w:jc w:val="both"/>
      </w:pPr>
      <w: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 правовым актом Правительства Иркутской области.</w:t>
      </w:r>
    </w:p>
    <w:p w:rsidR="00247A81" w:rsidRDefault="00247A81">
      <w:pPr>
        <w:pStyle w:val="ConsPlusNormal"/>
        <w:jc w:val="both"/>
      </w:pPr>
    </w:p>
    <w:p w:rsidR="00247A81" w:rsidRDefault="00247A81">
      <w:pPr>
        <w:pStyle w:val="ConsPlusNormal"/>
        <w:jc w:val="center"/>
        <w:outlineLvl w:val="2"/>
      </w:pPr>
      <w:r>
        <w:t>Раздел 7. СВЕДЕНИЯ ОБ УЧАСТИИ ГОСУДАРСТВЕННЫХ</w:t>
      </w:r>
    </w:p>
    <w:p w:rsidR="00247A81" w:rsidRDefault="00247A81">
      <w:pPr>
        <w:pStyle w:val="ConsPlusNormal"/>
        <w:jc w:val="center"/>
      </w:pPr>
      <w:r>
        <w:t>ВНЕБЮДЖЕТНЫХ ФОНДОВ</w:t>
      </w:r>
    </w:p>
    <w:p w:rsidR="00247A81" w:rsidRDefault="00247A81">
      <w:pPr>
        <w:pStyle w:val="ConsPlusNormal"/>
        <w:jc w:val="both"/>
      </w:pPr>
    </w:p>
    <w:p w:rsidR="00247A81" w:rsidRDefault="00247A81">
      <w:pPr>
        <w:pStyle w:val="ConsPlusNormal"/>
        <w:ind w:firstLine="540"/>
        <w:jc w:val="both"/>
      </w:pPr>
      <w:r>
        <w:t>Участие государственных внебюджетных фондов в реализации мероприятий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jc w:val="both"/>
      </w:pPr>
    </w:p>
    <w:p w:rsidR="00247A81" w:rsidRDefault="00247A81">
      <w:pPr>
        <w:pStyle w:val="ConsPlusNormal"/>
        <w:ind w:firstLine="540"/>
        <w:jc w:val="both"/>
      </w:pPr>
      <w:r>
        <w:t>Государственные унитарные предприятия Иркутской области, акционерные общества с участием Иркутской области, общественные, научные и иные организации участия в реализации подпрограммы не принимают.</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15(2)</w:t>
      </w:r>
    </w:p>
    <w:p w:rsidR="00247A81" w:rsidRDefault="00247A81">
      <w:pPr>
        <w:pStyle w:val="ConsPlusNormal"/>
        <w:jc w:val="right"/>
      </w:pPr>
      <w:r>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lastRenderedPageBreak/>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 xml:space="preserve">(введена </w:t>
      </w:r>
      <w:hyperlink r:id="rId428" w:history="1">
        <w:r>
          <w:rPr>
            <w:color w:val="0000FF"/>
          </w:rPr>
          <w:t>Постановлением</w:t>
        </w:r>
      </w:hyperlink>
      <w:r>
        <w:t xml:space="preserve"> Правительства Иркутской области</w:t>
      </w:r>
    </w:p>
    <w:p w:rsidR="00247A81" w:rsidRDefault="00247A81">
      <w:pPr>
        <w:pStyle w:val="ConsPlusNormal"/>
        <w:jc w:val="center"/>
      </w:pPr>
      <w:r>
        <w:t>от 12.11.2015 N 560-пп;</w:t>
      </w:r>
    </w:p>
    <w:p w:rsidR="00247A81" w:rsidRDefault="00247A81">
      <w:pPr>
        <w:pStyle w:val="ConsPlusNormal"/>
        <w:jc w:val="center"/>
      </w:pPr>
      <w:r>
        <w:t>в ред. Постановлений Правительства Иркутской области</w:t>
      </w:r>
    </w:p>
    <w:p w:rsidR="00247A81" w:rsidRDefault="00247A81">
      <w:pPr>
        <w:pStyle w:val="ConsPlusNormal"/>
        <w:jc w:val="center"/>
      </w:pPr>
      <w:r>
        <w:t xml:space="preserve">от 25.05.2016 </w:t>
      </w:r>
      <w:hyperlink r:id="rId429" w:history="1">
        <w:r>
          <w:rPr>
            <w:color w:val="0000FF"/>
          </w:rPr>
          <w:t>N 306-пп</w:t>
        </w:r>
      </w:hyperlink>
      <w:r>
        <w:t xml:space="preserve">, от 28.09.2016 </w:t>
      </w:r>
      <w:hyperlink r:id="rId430" w:history="1">
        <w:r>
          <w:rPr>
            <w:color w:val="0000FF"/>
          </w:rPr>
          <w:t>N 624-пп</w:t>
        </w:r>
      </w:hyperlink>
      <w:r>
        <w:t xml:space="preserve">, от 17.11.2016 </w:t>
      </w:r>
      <w:hyperlink r:id="rId431" w:history="1">
        <w:r>
          <w:rPr>
            <w:color w:val="0000FF"/>
          </w:rPr>
          <w:t>N 728-пп</w:t>
        </w:r>
      </w:hyperlink>
      <w:r>
        <w:t>)</w:t>
      </w:r>
    </w:p>
    <w:p w:rsidR="00247A81" w:rsidRDefault="00247A81">
      <w:pPr>
        <w:pStyle w:val="ConsPlusNormal"/>
        <w:jc w:val="both"/>
      </w:pPr>
    </w:p>
    <w:p w:rsidR="00247A81" w:rsidRDefault="00247A81">
      <w:pPr>
        <w:pStyle w:val="ConsPlusNormal"/>
        <w:jc w:val="center"/>
        <w:outlineLvl w:val="2"/>
      </w:pPr>
      <w:bookmarkStart w:id="22" w:name="P2552"/>
      <w:bookmarkEnd w:id="22"/>
      <w:r>
        <w:t>ПАСПОРТ</w:t>
      </w:r>
    </w:p>
    <w:p w:rsidR="00247A81" w:rsidRDefault="00247A81">
      <w:pPr>
        <w:pStyle w:val="ConsPlusNormal"/>
        <w:jc w:val="center"/>
      </w:pPr>
      <w:r>
        <w:t>ПОДПРОГРАММЫ "РАЗВИТИЕ МИРОВОЙ ЮСТИЦИИ ИРКУТСКОЙ ОБЛАСТИ"</w:t>
      </w:r>
    </w:p>
    <w:p w:rsidR="00247A81" w:rsidRDefault="00247A81">
      <w:pPr>
        <w:pStyle w:val="ConsPlusNormal"/>
        <w:jc w:val="center"/>
      </w:pPr>
      <w:r>
        <w:t>НА 2016 - 2020 ГОДЫ ГОСУДАРСТВЕННОЙ ПРОГРАММЫ ИРКУТСКОЙ</w:t>
      </w:r>
    </w:p>
    <w:p w:rsidR="00247A81" w:rsidRDefault="00247A81">
      <w:pPr>
        <w:pStyle w:val="ConsPlusNormal"/>
        <w:jc w:val="center"/>
      </w:pPr>
      <w:r>
        <w:t>ОБЛАСТИ "ЭКОНОМИЧЕСКОЕ РАЗВИТИЕ И ИННОВАЦИОННАЯ ЭКОНОМИКА"</w:t>
      </w:r>
    </w:p>
    <w:p w:rsidR="00247A81" w:rsidRDefault="00247A81">
      <w:pPr>
        <w:pStyle w:val="ConsPlusNormal"/>
        <w:jc w:val="center"/>
      </w:pPr>
      <w:r>
        <w:t>НА 2015 - 2020 ГОДЫ (ДАЛЕЕ СООТВЕТСТВЕННО - ПОДПРОГРАММА,</w:t>
      </w:r>
    </w:p>
    <w:p w:rsidR="00247A81" w:rsidRDefault="00247A81">
      <w:pPr>
        <w:pStyle w:val="ConsPlusNormal"/>
        <w:jc w:val="center"/>
      </w:pPr>
      <w:r>
        <w:t>ГОСУДАРСТВЕННАЯ ПРОГРАММА)</w:t>
      </w:r>
    </w:p>
    <w:p w:rsidR="00247A81" w:rsidRDefault="00247A81">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247A81">
        <w:tc>
          <w:tcPr>
            <w:tcW w:w="2438" w:type="dxa"/>
          </w:tcPr>
          <w:p w:rsidR="00247A81" w:rsidRDefault="00247A81">
            <w:pPr>
              <w:pStyle w:val="ConsPlusNormal"/>
            </w:pPr>
            <w:r>
              <w:t>Наименование государственной программы</w:t>
            </w:r>
          </w:p>
        </w:tc>
        <w:tc>
          <w:tcPr>
            <w:tcW w:w="6633" w:type="dxa"/>
          </w:tcPr>
          <w:p w:rsidR="00247A81" w:rsidRDefault="00247A81">
            <w:pPr>
              <w:pStyle w:val="ConsPlusNormal"/>
              <w:ind w:firstLine="283"/>
              <w:jc w:val="both"/>
            </w:pPr>
            <w:r>
              <w:t>Экономическое развитие и инновационная экономика на 2015 - 2020 годы</w:t>
            </w:r>
          </w:p>
        </w:tc>
      </w:tr>
      <w:tr w:rsidR="00247A81">
        <w:tc>
          <w:tcPr>
            <w:tcW w:w="2438" w:type="dxa"/>
          </w:tcPr>
          <w:p w:rsidR="00247A81" w:rsidRDefault="00247A81">
            <w:pPr>
              <w:pStyle w:val="ConsPlusNormal"/>
            </w:pPr>
            <w:r>
              <w:t>Наименование подпрограммы</w:t>
            </w:r>
          </w:p>
        </w:tc>
        <w:tc>
          <w:tcPr>
            <w:tcW w:w="6633" w:type="dxa"/>
          </w:tcPr>
          <w:p w:rsidR="00247A81" w:rsidRDefault="00247A81">
            <w:pPr>
              <w:pStyle w:val="ConsPlusNormal"/>
              <w:ind w:firstLine="283"/>
              <w:jc w:val="both"/>
            </w:pPr>
            <w:r>
              <w:t>Развитие мировой юстиции Иркутской области на 2016 - 2020 годы</w:t>
            </w:r>
          </w:p>
        </w:tc>
      </w:tr>
      <w:tr w:rsidR="00247A81">
        <w:tblPrEx>
          <w:tblBorders>
            <w:insideH w:val="nil"/>
          </w:tblBorders>
        </w:tblPrEx>
        <w:tc>
          <w:tcPr>
            <w:tcW w:w="2438" w:type="dxa"/>
            <w:tcBorders>
              <w:bottom w:val="nil"/>
            </w:tcBorders>
          </w:tcPr>
          <w:p w:rsidR="00247A81" w:rsidRDefault="00247A81">
            <w:pPr>
              <w:pStyle w:val="ConsPlusNormal"/>
            </w:pPr>
            <w:r>
              <w:t>Ответственный исполнитель подпрограммы</w:t>
            </w:r>
          </w:p>
        </w:tc>
        <w:tc>
          <w:tcPr>
            <w:tcW w:w="6633" w:type="dxa"/>
            <w:tcBorders>
              <w:bottom w:val="nil"/>
            </w:tcBorders>
          </w:tcPr>
          <w:p w:rsidR="00247A81" w:rsidRDefault="00247A81">
            <w:pPr>
              <w:pStyle w:val="ConsPlusNormal"/>
              <w:ind w:firstLine="283"/>
              <w:jc w:val="both"/>
            </w:pPr>
            <w:r>
              <w:t>Агентство по обеспечению деятельности мировых судей Иркутской области</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432" w:history="1">
              <w:r>
                <w:rPr>
                  <w:color w:val="0000FF"/>
                </w:rPr>
                <w:t>Постановления</w:t>
              </w:r>
            </w:hyperlink>
            <w:r>
              <w:t xml:space="preserve"> Правительства Иркутской области от 25.05.2016 N 306-пп)</w:t>
            </w:r>
          </w:p>
        </w:tc>
      </w:tr>
      <w:tr w:rsidR="00247A81">
        <w:tblPrEx>
          <w:tblBorders>
            <w:insideH w:val="nil"/>
          </w:tblBorders>
        </w:tblPrEx>
        <w:tc>
          <w:tcPr>
            <w:tcW w:w="2438" w:type="dxa"/>
            <w:tcBorders>
              <w:bottom w:val="nil"/>
            </w:tcBorders>
          </w:tcPr>
          <w:p w:rsidR="00247A81" w:rsidRDefault="00247A81">
            <w:pPr>
              <w:pStyle w:val="ConsPlusNormal"/>
            </w:pPr>
            <w:r>
              <w:t>Участники подпрограммы</w:t>
            </w:r>
          </w:p>
        </w:tc>
        <w:tc>
          <w:tcPr>
            <w:tcW w:w="6633" w:type="dxa"/>
            <w:tcBorders>
              <w:bottom w:val="nil"/>
            </w:tcBorders>
          </w:tcPr>
          <w:p w:rsidR="00247A81" w:rsidRDefault="00247A81">
            <w:pPr>
              <w:pStyle w:val="ConsPlusNormal"/>
              <w:ind w:firstLine="283"/>
              <w:jc w:val="both"/>
            </w:pPr>
            <w:r>
              <w:t>Агентство по обеспечению деятельности мировых судей Иркутской области</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433" w:history="1">
              <w:r>
                <w:rPr>
                  <w:color w:val="0000FF"/>
                </w:rPr>
                <w:t>Постановления</w:t>
              </w:r>
            </w:hyperlink>
            <w:r>
              <w:t xml:space="preserve"> Правительства Иркутской области от 25.05.2016 N 306-пп)</w:t>
            </w:r>
          </w:p>
        </w:tc>
      </w:tr>
      <w:tr w:rsidR="00247A81">
        <w:tc>
          <w:tcPr>
            <w:tcW w:w="2438" w:type="dxa"/>
          </w:tcPr>
          <w:p w:rsidR="00247A81" w:rsidRDefault="00247A81">
            <w:pPr>
              <w:pStyle w:val="ConsPlusNormal"/>
            </w:pPr>
            <w:r>
              <w:t>Цель подпрограммы</w:t>
            </w:r>
          </w:p>
        </w:tc>
        <w:tc>
          <w:tcPr>
            <w:tcW w:w="6633" w:type="dxa"/>
          </w:tcPr>
          <w:p w:rsidR="00247A81" w:rsidRDefault="00247A81">
            <w:pPr>
              <w:pStyle w:val="ConsPlusNormal"/>
              <w:ind w:firstLine="283"/>
              <w:jc w:val="both"/>
            </w:pPr>
            <w:r>
              <w:t>Осуществление государственной политики в сфере развития мировой юстиции Иркутской области</w:t>
            </w:r>
          </w:p>
        </w:tc>
      </w:tr>
      <w:tr w:rsidR="00247A81">
        <w:tc>
          <w:tcPr>
            <w:tcW w:w="2438" w:type="dxa"/>
          </w:tcPr>
          <w:p w:rsidR="00247A81" w:rsidRDefault="00247A81">
            <w:pPr>
              <w:pStyle w:val="ConsPlusNormal"/>
            </w:pPr>
            <w:r>
              <w:t>Задачи подпрограммы</w:t>
            </w:r>
          </w:p>
        </w:tc>
        <w:tc>
          <w:tcPr>
            <w:tcW w:w="6633" w:type="dxa"/>
          </w:tcPr>
          <w:p w:rsidR="00247A81" w:rsidRDefault="00247A81">
            <w:pPr>
              <w:pStyle w:val="ConsPlusNormal"/>
              <w:ind w:firstLine="283"/>
              <w:jc w:val="both"/>
            </w:pPr>
            <w:r>
              <w:t>1. Повышение качества отправления правосудия мировыми судьями Иркутской области (далее - мировые судьи).</w:t>
            </w:r>
          </w:p>
          <w:p w:rsidR="00247A81" w:rsidRDefault="00247A81">
            <w:pPr>
              <w:pStyle w:val="ConsPlusNormal"/>
              <w:ind w:firstLine="283"/>
              <w:jc w:val="both"/>
            </w:pPr>
            <w:r>
              <w:t>2. Создание условий для осуществления независимой и эффективной деятельности мировых судей</w:t>
            </w:r>
          </w:p>
        </w:tc>
      </w:tr>
      <w:tr w:rsidR="00247A81">
        <w:tc>
          <w:tcPr>
            <w:tcW w:w="2438" w:type="dxa"/>
          </w:tcPr>
          <w:p w:rsidR="00247A81" w:rsidRDefault="00247A81">
            <w:pPr>
              <w:pStyle w:val="ConsPlusNormal"/>
            </w:pPr>
            <w:r>
              <w:t>Сроки реализации подпрограммы</w:t>
            </w:r>
          </w:p>
        </w:tc>
        <w:tc>
          <w:tcPr>
            <w:tcW w:w="6633" w:type="dxa"/>
          </w:tcPr>
          <w:p w:rsidR="00247A81" w:rsidRDefault="00247A81">
            <w:pPr>
              <w:pStyle w:val="ConsPlusNormal"/>
              <w:ind w:firstLine="283"/>
              <w:jc w:val="both"/>
            </w:pPr>
            <w:r>
              <w:t>2016 - 2020 годы</w:t>
            </w:r>
          </w:p>
        </w:tc>
      </w:tr>
      <w:tr w:rsidR="00247A81">
        <w:tc>
          <w:tcPr>
            <w:tcW w:w="2438" w:type="dxa"/>
          </w:tcPr>
          <w:p w:rsidR="00247A81" w:rsidRDefault="00247A81">
            <w:pPr>
              <w:pStyle w:val="ConsPlusNormal"/>
            </w:pPr>
            <w:r>
              <w:t>Целевые показатели подпрограммы</w:t>
            </w:r>
          </w:p>
        </w:tc>
        <w:tc>
          <w:tcPr>
            <w:tcW w:w="6633" w:type="dxa"/>
          </w:tcPr>
          <w:p w:rsidR="00247A81" w:rsidRDefault="00247A81">
            <w:pPr>
              <w:pStyle w:val="ConsPlusNormal"/>
              <w:ind w:firstLine="283"/>
              <w:jc w:val="both"/>
            </w:pPr>
            <w:r>
              <w:t>1. Доля мировых судей, получивших дополнительное профессиональное образование в установленном порядке, от общего количества мировых судей, подлежащих обучению, включая вновь назначенных мировых судей.</w:t>
            </w:r>
          </w:p>
          <w:p w:rsidR="00247A81" w:rsidRDefault="00247A81">
            <w:pPr>
              <w:pStyle w:val="ConsPlusNormal"/>
              <w:ind w:firstLine="283"/>
              <w:jc w:val="both"/>
            </w:pPr>
            <w:r>
              <w:t>2. Доля судебных участков мировых судей, обеспеченных надлежащими материально-техническими условиями для их функционирования, от общего числа судебных участков</w:t>
            </w:r>
          </w:p>
        </w:tc>
      </w:tr>
      <w:tr w:rsidR="00247A81">
        <w:tc>
          <w:tcPr>
            <w:tcW w:w="2438" w:type="dxa"/>
          </w:tcPr>
          <w:p w:rsidR="00247A81" w:rsidRDefault="00247A81">
            <w:pPr>
              <w:pStyle w:val="ConsPlusNormal"/>
            </w:pPr>
            <w:r>
              <w:t>Перечень основных мероприятий подпрограммы</w:t>
            </w:r>
          </w:p>
        </w:tc>
        <w:tc>
          <w:tcPr>
            <w:tcW w:w="6633" w:type="dxa"/>
          </w:tcPr>
          <w:p w:rsidR="00247A81" w:rsidRDefault="00247A81">
            <w:pPr>
              <w:pStyle w:val="ConsPlusNormal"/>
              <w:ind w:firstLine="283"/>
              <w:jc w:val="both"/>
            </w:pPr>
            <w:r>
              <w:t>1. Осуществление полномочий в сфере организационного обеспечения деятельности мировых судей.</w:t>
            </w:r>
          </w:p>
          <w:p w:rsidR="00247A81" w:rsidRDefault="00247A81">
            <w:pPr>
              <w:pStyle w:val="ConsPlusNormal"/>
              <w:ind w:firstLine="283"/>
              <w:jc w:val="both"/>
            </w:pPr>
            <w:r>
              <w:t xml:space="preserve">2. Материально-техническое обеспечение деятельности мировых </w:t>
            </w:r>
            <w:r>
              <w:lastRenderedPageBreak/>
              <w:t>судей</w:t>
            </w:r>
          </w:p>
        </w:tc>
      </w:tr>
      <w:tr w:rsidR="00247A81">
        <w:tc>
          <w:tcPr>
            <w:tcW w:w="2438" w:type="dxa"/>
          </w:tcPr>
          <w:p w:rsidR="00247A81" w:rsidRDefault="00247A81">
            <w:pPr>
              <w:pStyle w:val="ConsPlusNormal"/>
            </w:pPr>
            <w:r>
              <w:lastRenderedPageBreak/>
              <w:t>Перечень ведомственных целевых программ, входящих в состав подпрограммы</w:t>
            </w:r>
          </w:p>
        </w:tc>
        <w:tc>
          <w:tcPr>
            <w:tcW w:w="6633" w:type="dxa"/>
          </w:tcPr>
          <w:p w:rsidR="00247A81" w:rsidRDefault="00247A81">
            <w:pPr>
              <w:pStyle w:val="ConsPlusNormal"/>
              <w:ind w:firstLine="283"/>
              <w:jc w:val="both"/>
            </w:pPr>
            <w:r>
              <w:t>Ведомственные целевые программы в составе подпрограммы не предусмотрены</w:t>
            </w:r>
          </w:p>
        </w:tc>
      </w:tr>
      <w:tr w:rsidR="00247A81">
        <w:tblPrEx>
          <w:tblBorders>
            <w:insideH w:val="nil"/>
          </w:tblBorders>
        </w:tblPrEx>
        <w:tc>
          <w:tcPr>
            <w:tcW w:w="2438" w:type="dxa"/>
            <w:tcBorders>
              <w:bottom w:val="nil"/>
            </w:tcBorders>
          </w:tcPr>
          <w:p w:rsidR="00247A81" w:rsidRDefault="00247A81">
            <w:pPr>
              <w:pStyle w:val="ConsPlusNormal"/>
            </w:pPr>
            <w:r>
              <w:t>Прогнозная (справочная) оценка ресурсного обеспечения реализации подпрограммы</w:t>
            </w:r>
          </w:p>
        </w:tc>
        <w:tc>
          <w:tcPr>
            <w:tcW w:w="6633" w:type="dxa"/>
            <w:tcBorders>
              <w:bottom w:val="nil"/>
            </w:tcBorders>
          </w:tcPr>
          <w:p w:rsidR="00247A81" w:rsidRDefault="00247A81">
            <w:pPr>
              <w:pStyle w:val="ConsPlusNormal"/>
              <w:jc w:val="both"/>
            </w:pPr>
            <w:r>
              <w:t>Объем финансирования за счет средств областного бюджета по годам реализации составляет:</w:t>
            </w:r>
          </w:p>
          <w:p w:rsidR="00247A81" w:rsidRDefault="00247A81">
            <w:pPr>
              <w:pStyle w:val="ConsPlusNormal"/>
              <w:ind w:firstLine="283"/>
              <w:jc w:val="both"/>
            </w:pPr>
            <w:r>
              <w:t>2016 год - 455444,0 тыс. рублей;</w:t>
            </w:r>
          </w:p>
          <w:p w:rsidR="00247A81" w:rsidRDefault="00247A81">
            <w:pPr>
              <w:pStyle w:val="ConsPlusNormal"/>
              <w:ind w:firstLine="283"/>
              <w:jc w:val="both"/>
            </w:pPr>
            <w:r>
              <w:t>2017 год - 476607,4 тыс. рублей;</w:t>
            </w:r>
          </w:p>
          <w:p w:rsidR="00247A81" w:rsidRDefault="00247A81">
            <w:pPr>
              <w:pStyle w:val="ConsPlusNormal"/>
              <w:ind w:firstLine="283"/>
              <w:jc w:val="both"/>
            </w:pPr>
            <w:r>
              <w:t>2018 год - 459841,5 тыс. рублей;</w:t>
            </w:r>
          </w:p>
          <w:p w:rsidR="00247A81" w:rsidRDefault="00247A81">
            <w:pPr>
              <w:pStyle w:val="ConsPlusNormal"/>
              <w:ind w:firstLine="283"/>
              <w:jc w:val="both"/>
            </w:pPr>
            <w:r>
              <w:t>2019 год - 459840,5 тыс. рублей;</w:t>
            </w:r>
          </w:p>
          <w:p w:rsidR="00247A81" w:rsidRDefault="00247A81">
            <w:pPr>
              <w:pStyle w:val="ConsPlusNormal"/>
              <w:ind w:firstLine="283"/>
              <w:jc w:val="both"/>
            </w:pPr>
            <w:r>
              <w:t>2020 год - 459840,5 тыс. рублей</w:t>
            </w:r>
          </w:p>
        </w:tc>
      </w:tr>
      <w:tr w:rsidR="00247A81">
        <w:tblPrEx>
          <w:tblBorders>
            <w:insideH w:val="nil"/>
          </w:tblBorders>
        </w:tblPrEx>
        <w:tc>
          <w:tcPr>
            <w:tcW w:w="9071" w:type="dxa"/>
            <w:gridSpan w:val="2"/>
            <w:tcBorders>
              <w:top w:val="nil"/>
            </w:tcBorders>
          </w:tcPr>
          <w:p w:rsidR="00247A81" w:rsidRDefault="00247A81">
            <w:pPr>
              <w:pStyle w:val="ConsPlusNormal"/>
              <w:jc w:val="both"/>
            </w:pPr>
            <w:r>
              <w:t xml:space="preserve">(в ред. </w:t>
            </w:r>
            <w:hyperlink r:id="rId434" w:history="1">
              <w:r>
                <w:rPr>
                  <w:color w:val="0000FF"/>
                </w:rPr>
                <w:t>Постановления</w:t>
              </w:r>
            </w:hyperlink>
            <w:r>
              <w:t xml:space="preserve"> Правительства Иркутской области от 17.11.2016 N 728-пп)</w:t>
            </w:r>
          </w:p>
        </w:tc>
      </w:tr>
      <w:tr w:rsidR="00247A81">
        <w:tc>
          <w:tcPr>
            <w:tcW w:w="2438" w:type="dxa"/>
          </w:tcPr>
          <w:p w:rsidR="00247A81" w:rsidRDefault="00247A81">
            <w:pPr>
              <w:pStyle w:val="ConsPlusNormal"/>
            </w:pPr>
            <w:r>
              <w:t>Ожидаемые конечные результаты реализации подпрограммы</w:t>
            </w:r>
          </w:p>
        </w:tc>
        <w:tc>
          <w:tcPr>
            <w:tcW w:w="6633" w:type="dxa"/>
          </w:tcPr>
          <w:p w:rsidR="00247A81" w:rsidRDefault="00247A81">
            <w:pPr>
              <w:pStyle w:val="ConsPlusNormal"/>
              <w:ind w:firstLine="283"/>
              <w:jc w:val="both"/>
            </w:pPr>
            <w:r>
              <w:t>1. Доля мировых судей, получивших дополнительное профессиональное образование в установленном порядке, от общего количества мировых судей, подлежащих обучению, включая вновь назначенных мировых судей, - 51,2%.</w:t>
            </w:r>
          </w:p>
          <w:p w:rsidR="00247A81" w:rsidRDefault="00247A81">
            <w:pPr>
              <w:pStyle w:val="ConsPlusNormal"/>
              <w:ind w:firstLine="283"/>
              <w:jc w:val="both"/>
            </w:pPr>
            <w:r>
              <w:t>2. Доля судебных участков мировых судей, обеспеченных надлежащими материально-техническими условиями для их функционирования, от общего числа судебных участков - 62,6%</w:t>
            </w:r>
          </w:p>
        </w:tc>
      </w:tr>
    </w:tbl>
    <w:p w:rsidR="00247A81" w:rsidRDefault="00247A81">
      <w:pPr>
        <w:pStyle w:val="ConsPlusNormal"/>
        <w:jc w:val="both"/>
      </w:pPr>
    </w:p>
    <w:p w:rsidR="00247A81" w:rsidRDefault="00247A81">
      <w:pPr>
        <w:pStyle w:val="ConsPlusNormal"/>
        <w:jc w:val="center"/>
        <w:outlineLvl w:val="2"/>
      </w:pPr>
      <w:r>
        <w:t>Раздел 1. ЦЕЛЬ, ЗАДАЧИ ПОДПРОГРАММЫ, ЦЕЛЕВЫЕ ПОКАЗАТЕЛИ</w:t>
      </w:r>
    </w:p>
    <w:p w:rsidR="00247A81" w:rsidRDefault="00247A81">
      <w:pPr>
        <w:pStyle w:val="ConsPlusNormal"/>
        <w:jc w:val="center"/>
      </w:pPr>
      <w:r>
        <w:t>ПОДПРОГРАММЫ, СРОКИ РЕАЛИЗАЦИИ</w:t>
      </w:r>
    </w:p>
    <w:p w:rsidR="00247A81" w:rsidRDefault="00247A81">
      <w:pPr>
        <w:pStyle w:val="ConsPlusNormal"/>
        <w:jc w:val="both"/>
      </w:pPr>
    </w:p>
    <w:p w:rsidR="00247A81" w:rsidRDefault="00247A81">
      <w:pPr>
        <w:pStyle w:val="ConsPlusNormal"/>
        <w:ind w:firstLine="540"/>
        <w:jc w:val="both"/>
      </w:pPr>
      <w:r>
        <w:t>Целью подпрограммы является осуществление государственной политики в сфере развития мировой юстиции Иркутской области.</w:t>
      </w:r>
    </w:p>
    <w:p w:rsidR="00247A81" w:rsidRDefault="00247A81">
      <w:pPr>
        <w:pStyle w:val="ConsPlusNormal"/>
        <w:ind w:firstLine="540"/>
        <w:jc w:val="both"/>
      </w:pPr>
      <w:r>
        <w:t>Для достижения цели необходимо решение следующих задач:</w:t>
      </w:r>
    </w:p>
    <w:p w:rsidR="00247A81" w:rsidRDefault="00247A81">
      <w:pPr>
        <w:pStyle w:val="ConsPlusNormal"/>
        <w:ind w:firstLine="540"/>
        <w:jc w:val="both"/>
      </w:pPr>
      <w:r>
        <w:t>1) повышение качества отправления правосудия мировыми судьями;</w:t>
      </w:r>
    </w:p>
    <w:p w:rsidR="00247A81" w:rsidRDefault="00247A81">
      <w:pPr>
        <w:pStyle w:val="ConsPlusNormal"/>
        <w:ind w:firstLine="540"/>
        <w:jc w:val="both"/>
      </w:pPr>
      <w:r>
        <w:t>2) создание условий для осуществления независимой и эффективной деятельности мировых судей.</w:t>
      </w:r>
    </w:p>
    <w:p w:rsidR="00247A81" w:rsidRDefault="00247A81">
      <w:pPr>
        <w:pStyle w:val="ConsPlusNormal"/>
        <w:ind w:firstLine="540"/>
        <w:jc w:val="both"/>
      </w:pPr>
      <w:r>
        <w:t>В качестве целевых показателей подпрограммы определены:</w:t>
      </w:r>
    </w:p>
    <w:p w:rsidR="00247A81" w:rsidRDefault="00247A81">
      <w:pPr>
        <w:pStyle w:val="ConsPlusNormal"/>
        <w:ind w:firstLine="540"/>
        <w:jc w:val="both"/>
      </w:pPr>
      <w:r>
        <w:t>1) доля мировых судей, получивших дополнительное профессиональное образование в установленном порядке, от общего количества мировых судей, подлежащих обучению, включая вновь назначенных мировых судей;</w:t>
      </w:r>
    </w:p>
    <w:p w:rsidR="00247A81" w:rsidRDefault="00247A81">
      <w:pPr>
        <w:pStyle w:val="ConsPlusNormal"/>
        <w:ind w:firstLine="540"/>
        <w:jc w:val="both"/>
      </w:pPr>
      <w:r>
        <w:t>2) доля судебных участков мировых судей, обеспеченных надлежащими материально-техническими условиями для их функционирования, от общего числа судебных участков.</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подпрограммы представлены в приложении 16 к государственной программе.</w:t>
      </w:r>
    </w:p>
    <w:p w:rsidR="00247A81" w:rsidRDefault="00247A81">
      <w:pPr>
        <w:pStyle w:val="ConsPlusNormal"/>
        <w:ind w:firstLine="540"/>
        <w:jc w:val="both"/>
      </w:pPr>
      <w:r>
        <w:t>Сроки реализации подпрограммы: 2016 - 2020 годы.</w:t>
      </w:r>
    </w:p>
    <w:p w:rsidR="00247A81" w:rsidRDefault="00247A81">
      <w:pPr>
        <w:pStyle w:val="ConsPlusNormal"/>
        <w:jc w:val="both"/>
      </w:pPr>
    </w:p>
    <w:p w:rsidR="00247A81" w:rsidRDefault="00247A81">
      <w:pPr>
        <w:pStyle w:val="ConsPlusNormal"/>
        <w:jc w:val="center"/>
        <w:outlineLvl w:val="2"/>
      </w:pPr>
      <w:r>
        <w:t>Раздел 2. ВЕДОМСТВЕННЫЕ ЦЕЛЕВЫЕ ПРОГРАММЫ И ОСНОВНЫЕ</w:t>
      </w:r>
    </w:p>
    <w:p w:rsidR="00247A81" w:rsidRDefault="00247A81">
      <w:pPr>
        <w:pStyle w:val="ConsPlusNormal"/>
        <w:jc w:val="center"/>
      </w:pPr>
      <w:r>
        <w:t>МЕРОПРИЯТИЯ ПОДПРОГРАММЫ</w:t>
      </w:r>
    </w:p>
    <w:p w:rsidR="00247A81" w:rsidRDefault="00247A81">
      <w:pPr>
        <w:pStyle w:val="ConsPlusNormal"/>
        <w:jc w:val="both"/>
      </w:pPr>
    </w:p>
    <w:p w:rsidR="00247A81" w:rsidRDefault="00247A81">
      <w:pPr>
        <w:pStyle w:val="ConsPlusNormal"/>
        <w:ind w:firstLine="540"/>
        <w:jc w:val="both"/>
      </w:pPr>
      <w:r>
        <w:t>Ведомственные целевые программы в составе подпрограммы не предусмотрены.</w:t>
      </w:r>
    </w:p>
    <w:p w:rsidR="00247A81" w:rsidRDefault="00247A81">
      <w:pPr>
        <w:pStyle w:val="ConsPlusNormal"/>
        <w:ind w:firstLine="540"/>
        <w:jc w:val="both"/>
      </w:pPr>
      <w:r>
        <w:t>В рамках подпрограммы реализуются основные мероприятия:</w:t>
      </w:r>
    </w:p>
    <w:p w:rsidR="00247A81" w:rsidRDefault="00247A81">
      <w:pPr>
        <w:pStyle w:val="ConsPlusNormal"/>
        <w:ind w:firstLine="540"/>
        <w:jc w:val="both"/>
      </w:pPr>
      <w:r>
        <w:t>1) осуществление полномочий в сфере организационного обеспечения деятельности мировых судей;</w:t>
      </w:r>
    </w:p>
    <w:p w:rsidR="00247A81" w:rsidRDefault="00247A81">
      <w:pPr>
        <w:pStyle w:val="ConsPlusNormal"/>
        <w:ind w:firstLine="540"/>
        <w:jc w:val="both"/>
      </w:pPr>
      <w:r>
        <w:t>2) материально-техническое обеспечение деятельности мировых судей.</w:t>
      </w:r>
    </w:p>
    <w:p w:rsidR="00247A81" w:rsidRDefault="00247A81">
      <w:pPr>
        <w:pStyle w:val="ConsPlusNormal"/>
        <w:ind w:firstLine="540"/>
        <w:jc w:val="both"/>
      </w:pPr>
      <w:hyperlink w:anchor="P4377" w:history="1">
        <w:r>
          <w:rPr>
            <w:color w:val="0000FF"/>
          </w:rPr>
          <w:t>Перечень</w:t>
        </w:r>
      </w:hyperlink>
      <w:r>
        <w:t xml:space="preserve"> основных мероприятий подпрограммы представлен в приложении 17 к </w:t>
      </w:r>
      <w:r>
        <w:lastRenderedPageBreak/>
        <w:t>государственной программе.</w:t>
      </w:r>
    </w:p>
    <w:p w:rsidR="00247A81" w:rsidRDefault="00247A81">
      <w:pPr>
        <w:pStyle w:val="ConsPlusNormal"/>
        <w:jc w:val="both"/>
      </w:pPr>
    </w:p>
    <w:p w:rsidR="00247A81" w:rsidRDefault="00247A81">
      <w:pPr>
        <w:pStyle w:val="ConsPlusNormal"/>
        <w:jc w:val="center"/>
        <w:outlineLvl w:val="2"/>
      </w:pPr>
      <w:r>
        <w:t>Раздел 3. МЕРЫ ГОСУДАРСТВЕННОГО РЕГУЛИРОВАНИЯ, НАПРАВЛЕННЫЕ</w:t>
      </w:r>
    </w:p>
    <w:p w:rsidR="00247A81" w:rsidRDefault="00247A81">
      <w:pPr>
        <w:pStyle w:val="ConsPlusNormal"/>
        <w:jc w:val="center"/>
      </w:pPr>
      <w:r>
        <w:t>НА ДОСТИЖЕНИЕ ЦЕЛИ И ЗАДАЧ ПОДПРОГРАММЫ</w:t>
      </w:r>
    </w:p>
    <w:p w:rsidR="00247A81" w:rsidRDefault="00247A81">
      <w:pPr>
        <w:pStyle w:val="ConsPlusNormal"/>
        <w:jc w:val="both"/>
      </w:pPr>
    </w:p>
    <w:p w:rsidR="00247A81" w:rsidRDefault="00247A81">
      <w:pPr>
        <w:pStyle w:val="ConsPlusNormal"/>
        <w:ind w:firstLine="540"/>
        <w:jc w:val="both"/>
      </w:pPr>
      <w:r>
        <w:t>Система мер государственного регулирования, направленная на выполнение мероприятий подпрограммы, предусматривает правовое регулирование посредством применения нормативных правовых актов, способствующих решению задач подпрограммы.</w:t>
      </w:r>
    </w:p>
    <w:p w:rsidR="00247A81" w:rsidRDefault="00247A81">
      <w:pPr>
        <w:pStyle w:val="ConsPlusNormal"/>
        <w:ind w:firstLine="540"/>
        <w:jc w:val="both"/>
      </w:pPr>
      <w:r>
        <w:t>Для достижения цели и задач подпрограммы приняты следующие правовые акты Иркутской области:</w:t>
      </w:r>
    </w:p>
    <w:p w:rsidR="00247A81" w:rsidRDefault="00247A81">
      <w:pPr>
        <w:pStyle w:val="ConsPlusNormal"/>
        <w:ind w:firstLine="540"/>
        <w:jc w:val="both"/>
      </w:pPr>
      <w:r>
        <w:t xml:space="preserve">1) </w:t>
      </w:r>
      <w:hyperlink r:id="rId435" w:history="1">
        <w:r>
          <w:rPr>
            <w:color w:val="0000FF"/>
          </w:rPr>
          <w:t>Закон</w:t>
        </w:r>
      </w:hyperlink>
      <w:r>
        <w:t xml:space="preserve"> Иркутской области от 15 ноября 2007 года N 111-оз "О мировых судьях в Иркутской области";</w:t>
      </w:r>
    </w:p>
    <w:p w:rsidR="00247A81" w:rsidRDefault="00247A81">
      <w:pPr>
        <w:pStyle w:val="ConsPlusNormal"/>
        <w:ind w:firstLine="540"/>
        <w:jc w:val="both"/>
      </w:pPr>
      <w:r>
        <w:t xml:space="preserve">2) </w:t>
      </w:r>
      <w:hyperlink r:id="rId436" w:history="1">
        <w:r>
          <w:rPr>
            <w:color w:val="0000FF"/>
          </w:rPr>
          <w:t>Закон</w:t>
        </w:r>
      </w:hyperlink>
      <w:r>
        <w:t xml:space="preserve"> Иркутской области от 4 марта 2009 года N 3-оз "О создании судебных участков и должностей мировых судей Иркутской области";</w:t>
      </w:r>
    </w:p>
    <w:p w:rsidR="00247A81" w:rsidRDefault="00247A81">
      <w:pPr>
        <w:pStyle w:val="ConsPlusNormal"/>
        <w:ind w:firstLine="540"/>
        <w:jc w:val="both"/>
      </w:pPr>
      <w:r>
        <w:t xml:space="preserve">3) </w:t>
      </w:r>
      <w:hyperlink r:id="rId437" w:history="1">
        <w:r>
          <w:rPr>
            <w:color w:val="0000FF"/>
          </w:rPr>
          <w:t>Закон</w:t>
        </w:r>
      </w:hyperlink>
      <w:r>
        <w:t xml:space="preserve"> Иркутской области от 8 июня 2010 года N 36-ОЗ "Об отдельных вопросах обеспечения доступа к информации о деятельности мировых судей Иркутской области";</w:t>
      </w:r>
    </w:p>
    <w:p w:rsidR="00247A81" w:rsidRDefault="00247A81">
      <w:pPr>
        <w:pStyle w:val="ConsPlusNormal"/>
        <w:ind w:firstLine="540"/>
        <w:jc w:val="both"/>
      </w:pPr>
      <w:r>
        <w:t xml:space="preserve">4) </w:t>
      </w:r>
      <w:hyperlink r:id="rId438" w:history="1">
        <w:r>
          <w:rPr>
            <w:color w:val="0000FF"/>
          </w:rPr>
          <w:t>Закон</w:t>
        </w:r>
      </w:hyperlink>
      <w:r>
        <w:t xml:space="preserve"> Иркутской области от 13 декабря 2010 года N 125-ОЗ "О государственных должностях Иркутской области";</w:t>
      </w:r>
    </w:p>
    <w:p w:rsidR="00247A81" w:rsidRDefault="00247A81">
      <w:pPr>
        <w:pStyle w:val="ConsPlusNormal"/>
        <w:ind w:firstLine="540"/>
        <w:jc w:val="both"/>
      </w:pPr>
      <w:r>
        <w:t xml:space="preserve">5) </w:t>
      </w:r>
      <w:hyperlink r:id="rId439" w:history="1">
        <w:r>
          <w:rPr>
            <w:color w:val="0000FF"/>
          </w:rPr>
          <w:t>постановление</w:t>
        </w:r>
      </w:hyperlink>
      <w:r>
        <w:t xml:space="preserve"> администрации Иркутской области от 4 августа 2008 года N 227-па "О нормативах обеспечения деятельности мировых судей Иркутской области";</w:t>
      </w:r>
    </w:p>
    <w:p w:rsidR="00247A81" w:rsidRDefault="00247A81">
      <w:pPr>
        <w:pStyle w:val="ConsPlusNormal"/>
        <w:ind w:firstLine="540"/>
        <w:jc w:val="both"/>
      </w:pPr>
      <w:r>
        <w:t xml:space="preserve">6) утратил силу. - </w:t>
      </w:r>
      <w:hyperlink r:id="rId440" w:history="1">
        <w:r>
          <w:rPr>
            <w:color w:val="0000FF"/>
          </w:rPr>
          <w:t>Постановление</w:t>
        </w:r>
      </w:hyperlink>
      <w:r>
        <w:t xml:space="preserve"> Правительства Иркутской области от 25.05.2016 N 306-пп;</w:t>
      </w:r>
    </w:p>
    <w:p w:rsidR="00247A81" w:rsidRDefault="00247A81">
      <w:pPr>
        <w:pStyle w:val="ConsPlusNormal"/>
        <w:ind w:firstLine="540"/>
        <w:jc w:val="both"/>
      </w:pPr>
      <w:r>
        <w:t xml:space="preserve">7) </w:t>
      </w:r>
      <w:hyperlink r:id="rId441" w:history="1">
        <w:r>
          <w:rPr>
            <w:color w:val="0000FF"/>
          </w:rPr>
          <w:t>постановление</w:t>
        </w:r>
      </w:hyperlink>
      <w:r>
        <w:t xml:space="preserve"> Правительства Иркутской области от 29 мая 2009 года N 175-пп "Об утверждении образца и описания удостоверения мирового судьи Иркутской области, в том числе мирового судьи Иркутской области, пребывающего в отставке, Порядка изготовления, оформления, учета, выдачи и уничтожения бланков удостоверений мировых судей Иркутской области";</w:t>
      </w:r>
    </w:p>
    <w:p w:rsidR="00247A81" w:rsidRDefault="00247A81">
      <w:pPr>
        <w:pStyle w:val="ConsPlusNormal"/>
        <w:ind w:firstLine="540"/>
        <w:jc w:val="both"/>
      </w:pPr>
      <w:r>
        <w:t xml:space="preserve">8) </w:t>
      </w:r>
      <w:hyperlink r:id="rId442" w:history="1">
        <w:r>
          <w:rPr>
            <w:color w:val="0000FF"/>
          </w:rPr>
          <w:t>постановление</w:t>
        </w:r>
      </w:hyperlink>
      <w:r>
        <w:t xml:space="preserve"> Правительства Иркутской области от 7 июня 2010 года N 136-пп "Об отдельных вопросах организации размещения информации о деятельности мировых судей Иркутской области";</w:t>
      </w:r>
    </w:p>
    <w:p w:rsidR="00247A81" w:rsidRDefault="00247A81">
      <w:pPr>
        <w:pStyle w:val="ConsPlusNormal"/>
        <w:ind w:firstLine="540"/>
        <w:jc w:val="both"/>
      </w:pPr>
      <w:r>
        <w:t xml:space="preserve">9) утратил силу. - </w:t>
      </w:r>
      <w:hyperlink r:id="rId443" w:history="1">
        <w:r>
          <w:rPr>
            <w:color w:val="0000FF"/>
          </w:rPr>
          <w:t>Постановление</w:t>
        </w:r>
      </w:hyperlink>
      <w:r>
        <w:t xml:space="preserve"> Правительства Иркутской области от 25.05.2016 N 306-пп;</w:t>
      </w:r>
    </w:p>
    <w:p w:rsidR="00247A81" w:rsidRDefault="00247A81">
      <w:pPr>
        <w:pStyle w:val="ConsPlusNormal"/>
        <w:ind w:firstLine="540"/>
        <w:jc w:val="both"/>
      </w:pPr>
      <w:r>
        <w:t>10) распоряжение Правительства Иркутской области от 24 сентября 2014 года N 773-рп "О создании областного государственного казенного учреждения "Центр обеспечения судебных участков мировых судей";</w:t>
      </w:r>
    </w:p>
    <w:p w:rsidR="00247A81" w:rsidRDefault="00247A81">
      <w:pPr>
        <w:pStyle w:val="ConsPlusNormal"/>
        <w:ind w:firstLine="540"/>
        <w:jc w:val="both"/>
      </w:pPr>
      <w:r>
        <w:t xml:space="preserve">11) </w:t>
      </w:r>
      <w:hyperlink r:id="rId444" w:history="1">
        <w:r>
          <w:rPr>
            <w:color w:val="0000FF"/>
          </w:rPr>
          <w:t>постановление</w:t>
        </w:r>
      </w:hyperlink>
      <w:r>
        <w:t xml:space="preserve"> Правительства Иркутской области от 30 декабря 2015 года N 690-пп "Об агентстве по обеспечению деятельности мировых судей Иркутской области и о внесении изменений в отдельные постановления Правительства Иркутской области".</w:t>
      </w:r>
    </w:p>
    <w:p w:rsidR="00247A81" w:rsidRDefault="00247A81">
      <w:pPr>
        <w:pStyle w:val="ConsPlusNormal"/>
        <w:jc w:val="both"/>
      </w:pPr>
      <w:r>
        <w:t xml:space="preserve">(пп. 11 введен </w:t>
      </w:r>
      <w:hyperlink r:id="rId445" w:history="1">
        <w:r>
          <w:rPr>
            <w:color w:val="0000FF"/>
          </w:rPr>
          <w:t>Постановлением</w:t>
        </w:r>
      </w:hyperlink>
      <w:r>
        <w:t xml:space="preserve"> Правительства Иркутской области от 25.05.2016 N 306-пп)</w:t>
      </w:r>
    </w:p>
    <w:p w:rsidR="00247A81" w:rsidRDefault="00247A81">
      <w:pPr>
        <w:pStyle w:val="ConsPlusNormal"/>
        <w:jc w:val="both"/>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jc w:val="both"/>
      </w:pPr>
    </w:p>
    <w:p w:rsidR="00247A81" w:rsidRDefault="00247A81">
      <w:pPr>
        <w:pStyle w:val="ConsPlusNormal"/>
        <w:ind w:firstLine="540"/>
        <w:jc w:val="both"/>
      </w:pPr>
      <w:r>
        <w:t xml:space="preserve">Информация о ресурсном </w:t>
      </w:r>
      <w:hyperlink w:anchor="P4875" w:history="1">
        <w:r>
          <w:rPr>
            <w:color w:val="0000FF"/>
          </w:rPr>
          <w:t>обеспечении</w:t>
        </w:r>
      </w:hyperlink>
      <w:r>
        <w:t xml:space="preserve"> реализации подпрограммы за счет средств областного бюджета представлена в приложении 19 к государственной программе.</w:t>
      </w:r>
    </w:p>
    <w:p w:rsidR="00247A81" w:rsidRDefault="00247A81">
      <w:pPr>
        <w:pStyle w:val="ConsPlusNormal"/>
        <w:ind w:firstLine="540"/>
        <w:jc w:val="both"/>
      </w:pPr>
      <w:r>
        <w:t xml:space="preserve">Прогнозная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jc w:val="both"/>
      </w:pPr>
    </w:p>
    <w:p w:rsidR="00247A81" w:rsidRDefault="00247A81">
      <w:pPr>
        <w:pStyle w:val="ConsPlusNormal"/>
        <w:jc w:val="center"/>
        <w:outlineLvl w:val="2"/>
      </w:pPr>
      <w:r>
        <w:t>Раздел 5. ОБЪЕМЫ ФИНАНСИРОВАНИЯ ЗА СЧЕТ СРЕДСТВ</w:t>
      </w:r>
    </w:p>
    <w:p w:rsidR="00247A81" w:rsidRDefault="00247A81">
      <w:pPr>
        <w:pStyle w:val="ConsPlusNormal"/>
        <w:jc w:val="center"/>
      </w:pPr>
      <w:r>
        <w:t>ФЕДЕРАЛЬНОГО БЮДЖЕТА</w:t>
      </w:r>
    </w:p>
    <w:p w:rsidR="00247A81" w:rsidRDefault="00247A81">
      <w:pPr>
        <w:pStyle w:val="ConsPlusNormal"/>
        <w:jc w:val="both"/>
      </w:pPr>
    </w:p>
    <w:p w:rsidR="00247A81" w:rsidRDefault="00247A81">
      <w:pPr>
        <w:pStyle w:val="ConsPlusNormal"/>
        <w:ind w:firstLine="540"/>
        <w:jc w:val="both"/>
      </w:pPr>
      <w:r>
        <w:t>Привлечение средств федерального бюджета в рамках реализации мероприятий подпрограммы не предусмотрено.</w:t>
      </w:r>
    </w:p>
    <w:p w:rsidR="00247A81" w:rsidRDefault="00247A81">
      <w:pPr>
        <w:pStyle w:val="ConsPlusNormal"/>
        <w:jc w:val="both"/>
      </w:pPr>
    </w:p>
    <w:p w:rsidR="00247A81" w:rsidRDefault="00247A81">
      <w:pPr>
        <w:pStyle w:val="ConsPlusNormal"/>
        <w:jc w:val="center"/>
        <w:outlineLvl w:val="2"/>
      </w:pPr>
      <w:r>
        <w:t>Раздел 6. СВЕДЕНИЯ ОБ УЧАСТИИ МУНИЦИПАЛЬНЫХ ОБРАЗОВАНИЙ</w:t>
      </w:r>
    </w:p>
    <w:p w:rsidR="00247A81" w:rsidRDefault="00247A81">
      <w:pPr>
        <w:pStyle w:val="ConsPlusNormal"/>
        <w:jc w:val="center"/>
      </w:pPr>
      <w:r>
        <w:t>ИРКУТСКОЙ ОБЛАСТИ В РЕАЛИЗАЦИИ ПОДПРОГРАММЫ</w:t>
      </w:r>
    </w:p>
    <w:p w:rsidR="00247A81" w:rsidRDefault="00247A81">
      <w:pPr>
        <w:pStyle w:val="ConsPlusNormal"/>
        <w:jc w:val="both"/>
      </w:pPr>
    </w:p>
    <w:p w:rsidR="00247A81" w:rsidRDefault="00247A81">
      <w:pPr>
        <w:pStyle w:val="ConsPlusNormal"/>
        <w:ind w:firstLine="540"/>
        <w:jc w:val="both"/>
      </w:pPr>
      <w:r>
        <w:t xml:space="preserve">Участие муниципальных образований Иркутской области в реализации подпрограммы не </w:t>
      </w:r>
      <w:r>
        <w:lastRenderedPageBreak/>
        <w:t>планируется.</w:t>
      </w:r>
    </w:p>
    <w:p w:rsidR="00247A81" w:rsidRDefault="00247A81">
      <w:pPr>
        <w:pStyle w:val="ConsPlusNormal"/>
        <w:jc w:val="both"/>
      </w:pPr>
    </w:p>
    <w:p w:rsidR="00247A81" w:rsidRDefault="00247A81">
      <w:pPr>
        <w:pStyle w:val="ConsPlusNormal"/>
        <w:jc w:val="center"/>
        <w:outlineLvl w:val="2"/>
      </w:pPr>
      <w:r>
        <w:t>Раздел 7. СВЕДЕНИЯ ОБ УЧАСТИИ ГОСУДАРСТВЕННЫХ</w:t>
      </w:r>
    </w:p>
    <w:p w:rsidR="00247A81" w:rsidRDefault="00247A81">
      <w:pPr>
        <w:pStyle w:val="ConsPlusNormal"/>
        <w:jc w:val="center"/>
      </w:pPr>
      <w:r>
        <w:t>ВНЕБЮДЖЕТНЫХ ФОНДОВ</w:t>
      </w:r>
    </w:p>
    <w:p w:rsidR="00247A81" w:rsidRDefault="00247A81">
      <w:pPr>
        <w:pStyle w:val="ConsPlusNormal"/>
        <w:jc w:val="both"/>
      </w:pPr>
    </w:p>
    <w:p w:rsidR="00247A81" w:rsidRDefault="00247A81">
      <w:pPr>
        <w:pStyle w:val="ConsPlusNormal"/>
        <w:ind w:firstLine="540"/>
        <w:jc w:val="both"/>
      </w:pPr>
      <w:r>
        <w:t>Участие государственных внебюджетных фондов в реализации подпрограммы не планируется.</w:t>
      </w:r>
    </w:p>
    <w:p w:rsidR="00247A81" w:rsidRDefault="00247A81">
      <w:pPr>
        <w:pStyle w:val="ConsPlusNormal"/>
        <w:jc w:val="both"/>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jc w:val="both"/>
      </w:pPr>
    </w:p>
    <w:p w:rsidR="00247A81" w:rsidRDefault="00247A81">
      <w:pPr>
        <w:pStyle w:val="ConsPlusNormal"/>
        <w:ind w:firstLine="540"/>
        <w:jc w:val="both"/>
      </w:pPr>
      <w:r>
        <w:t>Государственные унитарные предприятия Иркутской области, акционерные общества с участием Иркутской области, общественные, научные и иные организации участия в реализации подпрограммы не принимают.</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15(3)</w:t>
      </w:r>
    </w:p>
    <w:p w:rsidR="00247A81" w:rsidRDefault="00247A81">
      <w:pPr>
        <w:pStyle w:val="ConsPlusNormal"/>
        <w:jc w:val="right"/>
      </w:pPr>
      <w:r>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 xml:space="preserve">(введена </w:t>
      </w:r>
      <w:hyperlink r:id="rId446" w:history="1">
        <w:r>
          <w:rPr>
            <w:color w:val="0000FF"/>
          </w:rPr>
          <w:t>Постановлением</w:t>
        </w:r>
      </w:hyperlink>
      <w:r>
        <w:t xml:space="preserve"> Правительства Иркутской области</w:t>
      </w:r>
    </w:p>
    <w:p w:rsidR="00247A81" w:rsidRDefault="00247A81">
      <w:pPr>
        <w:pStyle w:val="ConsPlusNormal"/>
        <w:jc w:val="center"/>
      </w:pPr>
      <w:r>
        <w:t>от 17.11.2016 N 728-пп)</w:t>
      </w:r>
    </w:p>
    <w:p w:rsidR="00247A81" w:rsidRDefault="00247A81">
      <w:pPr>
        <w:pStyle w:val="ConsPlusNormal"/>
      </w:pPr>
    </w:p>
    <w:p w:rsidR="00247A81" w:rsidRDefault="00247A81">
      <w:pPr>
        <w:pStyle w:val="ConsPlusNormal"/>
        <w:jc w:val="center"/>
        <w:outlineLvl w:val="2"/>
      </w:pPr>
      <w:bookmarkStart w:id="23" w:name="P2674"/>
      <w:bookmarkEnd w:id="23"/>
      <w:r>
        <w:t>ПАСПОРТ</w:t>
      </w:r>
    </w:p>
    <w:p w:rsidR="00247A81" w:rsidRDefault="00247A81">
      <w:pPr>
        <w:pStyle w:val="ConsPlusNormal"/>
        <w:jc w:val="center"/>
      </w:pPr>
      <w:r>
        <w:t>ПОДПРОГРАММЫ "РАЗВИТИЕ ПРОМЫШЛЕННОСТИ В ИРКУТСКОЙ ОБЛАСТИ"</w:t>
      </w:r>
    </w:p>
    <w:p w:rsidR="00247A81" w:rsidRDefault="00247A81">
      <w:pPr>
        <w:pStyle w:val="ConsPlusNormal"/>
        <w:jc w:val="center"/>
      </w:pPr>
      <w:r>
        <w:t>НА 2017 - 2020 ГОДЫ ГОСУДАРСТВЕННОЙ ПРОГРАММЫ ИРКУТСКОЙ</w:t>
      </w:r>
    </w:p>
    <w:p w:rsidR="00247A81" w:rsidRDefault="00247A81">
      <w:pPr>
        <w:pStyle w:val="ConsPlusNormal"/>
        <w:jc w:val="center"/>
      </w:pPr>
      <w:r>
        <w:t>ОБЛАСТИ "ЭКОНОМИЧЕСКОЕ РАЗВИТИЕ И ИННОВАЦИОННАЯ ЭКОНОМИКА"</w:t>
      </w:r>
    </w:p>
    <w:p w:rsidR="00247A81" w:rsidRDefault="00247A81">
      <w:pPr>
        <w:pStyle w:val="ConsPlusNormal"/>
        <w:jc w:val="center"/>
      </w:pPr>
      <w:r>
        <w:t>НА 2015 - 2020 ГОДЫ (ДАЛЕЕ СООТВЕТСТВЕННО - ПОДПРОГРАММА,</w:t>
      </w:r>
    </w:p>
    <w:p w:rsidR="00247A81" w:rsidRDefault="00247A81">
      <w:pPr>
        <w:pStyle w:val="ConsPlusNormal"/>
        <w:jc w:val="center"/>
      </w:pPr>
      <w:r>
        <w:t>ГОСУДАРСТВЕННАЯ ПРОГРАММА)</w:t>
      </w:r>
    </w:p>
    <w:p w:rsidR="00247A81" w:rsidRDefault="00247A81">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751"/>
      </w:tblGrid>
      <w:tr w:rsidR="00247A81">
        <w:tc>
          <w:tcPr>
            <w:tcW w:w="2268" w:type="dxa"/>
            <w:vAlign w:val="center"/>
          </w:tcPr>
          <w:p w:rsidR="00247A81" w:rsidRDefault="00247A81">
            <w:pPr>
              <w:pStyle w:val="ConsPlusNormal"/>
            </w:pPr>
            <w:r>
              <w:t>Наименование государственной программы</w:t>
            </w:r>
          </w:p>
        </w:tc>
        <w:tc>
          <w:tcPr>
            <w:tcW w:w="6751" w:type="dxa"/>
            <w:vAlign w:val="center"/>
          </w:tcPr>
          <w:p w:rsidR="00247A81" w:rsidRDefault="00247A81">
            <w:pPr>
              <w:pStyle w:val="ConsPlusNormal"/>
              <w:jc w:val="both"/>
            </w:pPr>
            <w:r>
              <w:t>Экономическое развитие и инновационная экономика на 2015 - 2020 годы</w:t>
            </w:r>
          </w:p>
        </w:tc>
      </w:tr>
      <w:tr w:rsidR="00247A81">
        <w:tc>
          <w:tcPr>
            <w:tcW w:w="2268" w:type="dxa"/>
            <w:vAlign w:val="center"/>
          </w:tcPr>
          <w:p w:rsidR="00247A81" w:rsidRDefault="00247A81">
            <w:pPr>
              <w:pStyle w:val="ConsPlusNormal"/>
            </w:pPr>
            <w:r>
              <w:t>Наименование подпрограммы</w:t>
            </w:r>
          </w:p>
        </w:tc>
        <w:tc>
          <w:tcPr>
            <w:tcW w:w="6751" w:type="dxa"/>
            <w:vAlign w:val="center"/>
          </w:tcPr>
          <w:p w:rsidR="00247A81" w:rsidRDefault="00247A81">
            <w:pPr>
              <w:pStyle w:val="ConsPlusNormal"/>
              <w:jc w:val="both"/>
            </w:pPr>
            <w:r>
              <w:t>Развитие промышленности в Иркутской области на 2017 - 2020 годы</w:t>
            </w:r>
          </w:p>
        </w:tc>
      </w:tr>
      <w:tr w:rsidR="00247A81">
        <w:tc>
          <w:tcPr>
            <w:tcW w:w="2268" w:type="dxa"/>
            <w:vAlign w:val="center"/>
          </w:tcPr>
          <w:p w:rsidR="00247A81" w:rsidRDefault="00247A81">
            <w:pPr>
              <w:pStyle w:val="ConsPlusNormal"/>
            </w:pPr>
            <w:r>
              <w:t>Ответственный исполнитель подпрограммы</w:t>
            </w:r>
          </w:p>
        </w:tc>
        <w:tc>
          <w:tcPr>
            <w:tcW w:w="6751" w:type="dxa"/>
            <w:vAlign w:val="center"/>
          </w:tcPr>
          <w:p w:rsidR="00247A81" w:rsidRDefault="00247A81">
            <w:pPr>
              <w:pStyle w:val="ConsPlusNormal"/>
            </w:pPr>
            <w:r>
              <w:t>Министерство экономического развития Иркутской области</w:t>
            </w:r>
          </w:p>
        </w:tc>
      </w:tr>
      <w:tr w:rsidR="00247A81">
        <w:tc>
          <w:tcPr>
            <w:tcW w:w="2268" w:type="dxa"/>
            <w:vAlign w:val="center"/>
          </w:tcPr>
          <w:p w:rsidR="00247A81" w:rsidRDefault="00247A81">
            <w:pPr>
              <w:pStyle w:val="ConsPlusNormal"/>
            </w:pPr>
            <w:r>
              <w:t>Цель подпрограммы</w:t>
            </w:r>
          </w:p>
        </w:tc>
        <w:tc>
          <w:tcPr>
            <w:tcW w:w="6751" w:type="dxa"/>
            <w:vAlign w:val="center"/>
          </w:tcPr>
          <w:p w:rsidR="00247A81" w:rsidRDefault="00247A81">
            <w:pPr>
              <w:pStyle w:val="ConsPlusNormal"/>
              <w:jc w:val="both"/>
            </w:pPr>
            <w:r>
              <w:t>Осуществление эффективной государственной политики по оказанию содействия промышленному развитию Иркутской области</w:t>
            </w:r>
          </w:p>
        </w:tc>
      </w:tr>
      <w:tr w:rsidR="00247A81">
        <w:tc>
          <w:tcPr>
            <w:tcW w:w="2268" w:type="dxa"/>
            <w:vAlign w:val="center"/>
          </w:tcPr>
          <w:p w:rsidR="00247A81" w:rsidRDefault="00247A81">
            <w:pPr>
              <w:pStyle w:val="ConsPlusNormal"/>
            </w:pPr>
            <w:r>
              <w:t>Задачи подпрограммы</w:t>
            </w:r>
          </w:p>
        </w:tc>
        <w:tc>
          <w:tcPr>
            <w:tcW w:w="6751" w:type="dxa"/>
            <w:vAlign w:val="center"/>
          </w:tcPr>
          <w:p w:rsidR="00247A81" w:rsidRDefault="00247A81">
            <w:pPr>
              <w:pStyle w:val="ConsPlusNormal"/>
              <w:jc w:val="both"/>
            </w:pPr>
            <w:r>
              <w:t>1. Стимулирование проведения модернизации производственных мощностей и создание благоприятных условий для реализации проектов по развитию промышленных предприятий.</w:t>
            </w:r>
          </w:p>
          <w:p w:rsidR="00247A81" w:rsidRDefault="00247A81">
            <w:pPr>
              <w:pStyle w:val="ConsPlusNormal"/>
              <w:jc w:val="both"/>
            </w:pPr>
            <w:r>
              <w:t>2. Обеспечение развития инфраструктуры поддержки деятельности в сфере промышленности</w:t>
            </w:r>
          </w:p>
        </w:tc>
      </w:tr>
      <w:tr w:rsidR="00247A81">
        <w:tc>
          <w:tcPr>
            <w:tcW w:w="2268" w:type="dxa"/>
            <w:vAlign w:val="center"/>
          </w:tcPr>
          <w:p w:rsidR="00247A81" w:rsidRDefault="00247A81">
            <w:pPr>
              <w:pStyle w:val="ConsPlusNormal"/>
            </w:pPr>
            <w:r>
              <w:lastRenderedPageBreak/>
              <w:t>Сроки реализации подпрограммы</w:t>
            </w:r>
          </w:p>
        </w:tc>
        <w:tc>
          <w:tcPr>
            <w:tcW w:w="6751" w:type="dxa"/>
            <w:vAlign w:val="center"/>
          </w:tcPr>
          <w:p w:rsidR="00247A81" w:rsidRDefault="00247A81">
            <w:pPr>
              <w:pStyle w:val="ConsPlusNormal"/>
              <w:jc w:val="both"/>
            </w:pPr>
            <w:r>
              <w:t>2017 - 2020 годы</w:t>
            </w:r>
          </w:p>
        </w:tc>
      </w:tr>
      <w:tr w:rsidR="00247A81">
        <w:tc>
          <w:tcPr>
            <w:tcW w:w="2268" w:type="dxa"/>
            <w:vAlign w:val="center"/>
          </w:tcPr>
          <w:p w:rsidR="00247A81" w:rsidRDefault="00247A81">
            <w:pPr>
              <w:pStyle w:val="ConsPlusNormal"/>
            </w:pPr>
            <w:r>
              <w:t>Целевые показатели подпрограммы</w:t>
            </w:r>
          </w:p>
        </w:tc>
        <w:tc>
          <w:tcPr>
            <w:tcW w:w="6751" w:type="dxa"/>
            <w:vAlign w:val="center"/>
          </w:tcPr>
          <w:p w:rsidR="00247A81" w:rsidRDefault="00247A81">
            <w:pPr>
              <w:pStyle w:val="ConsPlusNormal"/>
              <w:jc w:val="both"/>
            </w:pPr>
            <w:r>
              <w:t>1. Количество создаваемых рабочих мест (в том числе высокопроизводительных) на промышленных предприятиях (нарастающим итогом).</w:t>
            </w:r>
          </w:p>
          <w:p w:rsidR="00247A81" w:rsidRDefault="00247A81">
            <w:pPr>
              <w:pStyle w:val="ConsPlusNormal"/>
              <w:jc w:val="both"/>
            </w:pPr>
            <w:r>
              <w:t>2. Суммарный размер привлеченных внебюджетных инвестиций на реализацию проектов по модернизации и развитию промышленности (нарастающим итогом)</w:t>
            </w:r>
          </w:p>
        </w:tc>
      </w:tr>
      <w:tr w:rsidR="00247A81">
        <w:tc>
          <w:tcPr>
            <w:tcW w:w="2268" w:type="dxa"/>
            <w:vAlign w:val="center"/>
          </w:tcPr>
          <w:p w:rsidR="00247A81" w:rsidRDefault="00247A81">
            <w:pPr>
              <w:pStyle w:val="ConsPlusNormal"/>
            </w:pPr>
            <w:r>
              <w:t>Перечень основных мероприятий подпрограммы</w:t>
            </w:r>
          </w:p>
        </w:tc>
        <w:tc>
          <w:tcPr>
            <w:tcW w:w="6751" w:type="dxa"/>
            <w:vAlign w:val="center"/>
          </w:tcPr>
          <w:p w:rsidR="00247A81" w:rsidRDefault="00247A81">
            <w:pPr>
              <w:pStyle w:val="ConsPlusNormal"/>
              <w:jc w:val="both"/>
            </w:pPr>
            <w:r>
              <w:t>1. Поддержка реализации инвестиционных проектов по модернизации и развитию промышленных предприятий.</w:t>
            </w:r>
          </w:p>
          <w:p w:rsidR="00247A81" w:rsidRDefault="00247A81">
            <w:pPr>
              <w:pStyle w:val="ConsPlusNormal"/>
              <w:jc w:val="both"/>
            </w:pPr>
            <w:r>
              <w:t>2. Содействие деятельности организаций, образующих инфраструктуру поддержки хозяйствующих субъектов в сфере промышленности</w:t>
            </w:r>
          </w:p>
        </w:tc>
      </w:tr>
      <w:tr w:rsidR="00247A81">
        <w:tc>
          <w:tcPr>
            <w:tcW w:w="2268" w:type="dxa"/>
            <w:vAlign w:val="center"/>
          </w:tcPr>
          <w:p w:rsidR="00247A81" w:rsidRDefault="00247A81">
            <w:pPr>
              <w:pStyle w:val="ConsPlusNormal"/>
            </w:pPr>
            <w:r>
              <w:t>Перечень ведомственных целевых программ, входящих в состав подпрограммы</w:t>
            </w:r>
          </w:p>
        </w:tc>
        <w:tc>
          <w:tcPr>
            <w:tcW w:w="6751" w:type="dxa"/>
            <w:vAlign w:val="center"/>
          </w:tcPr>
          <w:p w:rsidR="00247A81" w:rsidRDefault="00247A81">
            <w:pPr>
              <w:pStyle w:val="ConsPlusNormal"/>
              <w:jc w:val="both"/>
            </w:pPr>
            <w:r>
              <w:t>Ведомственные целевые программы в составе подпрограммы не предусмотрены</w:t>
            </w:r>
          </w:p>
        </w:tc>
      </w:tr>
      <w:tr w:rsidR="00247A81">
        <w:tc>
          <w:tcPr>
            <w:tcW w:w="2268" w:type="dxa"/>
            <w:vAlign w:val="center"/>
          </w:tcPr>
          <w:p w:rsidR="00247A81" w:rsidRDefault="00247A81">
            <w:pPr>
              <w:pStyle w:val="ConsPlusNormal"/>
            </w:pPr>
            <w:r>
              <w:t>Прогнозная (справочная) оценка ресурсного обеспечения реализации подпрограммы</w:t>
            </w:r>
          </w:p>
        </w:tc>
        <w:tc>
          <w:tcPr>
            <w:tcW w:w="6751" w:type="dxa"/>
            <w:vAlign w:val="center"/>
          </w:tcPr>
          <w:p w:rsidR="00247A81" w:rsidRDefault="00247A81">
            <w:pPr>
              <w:pStyle w:val="ConsPlusNormal"/>
              <w:jc w:val="both"/>
            </w:pPr>
            <w:r>
              <w:t>Общий объем финансирования по годам реализации составляет:</w:t>
            </w:r>
          </w:p>
          <w:p w:rsidR="00247A81" w:rsidRDefault="00247A81">
            <w:pPr>
              <w:pStyle w:val="ConsPlusNormal"/>
              <w:ind w:firstLine="283"/>
              <w:jc w:val="both"/>
            </w:pPr>
            <w:r>
              <w:t>2017 год - 150000,0 тыс. рублей;</w:t>
            </w:r>
          </w:p>
          <w:p w:rsidR="00247A81" w:rsidRDefault="00247A81">
            <w:pPr>
              <w:pStyle w:val="ConsPlusNormal"/>
              <w:ind w:firstLine="283"/>
              <w:jc w:val="both"/>
            </w:pPr>
            <w:r>
              <w:t>2018 год - 150000,0 тыс. рублей;</w:t>
            </w:r>
          </w:p>
          <w:p w:rsidR="00247A81" w:rsidRDefault="00247A81">
            <w:pPr>
              <w:pStyle w:val="ConsPlusNormal"/>
              <w:ind w:firstLine="283"/>
              <w:jc w:val="both"/>
            </w:pPr>
            <w:r>
              <w:t>2019 год - 150000,0 тыс. рублей;</w:t>
            </w:r>
          </w:p>
          <w:p w:rsidR="00247A81" w:rsidRDefault="00247A81">
            <w:pPr>
              <w:pStyle w:val="ConsPlusNormal"/>
              <w:ind w:firstLine="283"/>
              <w:jc w:val="both"/>
            </w:pPr>
            <w:r>
              <w:t>2020 год - 5000,0 тыс. рублей.</w:t>
            </w:r>
          </w:p>
          <w:p w:rsidR="00247A81" w:rsidRDefault="00247A81">
            <w:pPr>
              <w:pStyle w:val="ConsPlusNormal"/>
              <w:jc w:val="both"/>
            </w:pPr>
            <w:r>
              <w:t>Объем финансирования за счет средств областного бюджета по годам реализации составляет:</w:t>
            </w:r>
          </w:p>
          <w:p w:rsidR="00247A81" w:rsidRDefault="00247A81">
            <w:pPr>
              <w:pStyle w:val="ConsPlusNormal"/>
              <w:ind w:firstLine="283"/>
              <w:jc w:val="both"/>
            </w:pPr>
            <w:r>
              <w:t>2017 год - 50000,0 тыс. рублей;</w:t>
            </w:r>
          </w:p>
          <w:p w:rsidR="00247A81" w:rsidRDefault="00247A81">
            <w:pPr>
              <w:pStyle w:val="ConsPlusNormal"/>
              <w:ind w:firstLine="283"/>
              <w:jc w:val="both"/>
            </w:pPr>
            <w:r>
              <w:t>2018 год - 50000,0 тыс. рублей;</w:t>
            </w:r>
          </w:p>
          <w:p w:rsidR="00247A81" w:rsidRDefault="00247A81">
            <w:pPr>
              <w:pStyle w:val="ConsPlusNormal"/>
              <w:ind w:firstLine="283"/>
              <w:jc w:val="both"/>
            </w:pPr>
            <w:r>
              <w:t>2019 год - 50000,0 тыс. рублей;</w:t>
            </w:r>
          </w:p>
          <w:p w:rsidR="00247A81" w:rsidRDefault="00247A81">
            <w:pPr>
              <w:pStyle w:val="ConsPlusNormal"/>
              <w:ind w:firstLine="283"/>
              <w:jc w:val="both"/>
            </w:pPr>
            <w:r>
              <w:t>2020 год - 5000,0 тыс. рублей.</w:t>
            </w:r>
          </w:p>
          <w:p w:rsidR="00247A81" w:rsidRDefault="00247A81">
            <w:pPr>
              <w:pStyle w:val="ConsPlusNormal"/>
              <w:jc w:val="both"/>
            </w:pPr>
            <w:r>
              <w:t>Прогнозный объем финансирования за счет средств федерального бюджета по годам реализации составляет:</w:t>
            </w:r>
          </w:p>
          <w:p w:rsidR="00247A81" w:rsidRDefault="00247A81">
            <w:pPr>
              <w:pStyle w:val="ConsPlusNormal"/>
              <w:ind w:firstLine="283"/>
              <w:jc w:val="both"/>
            </w:pPr>
            <w:r>
              <w:t>2017 год - 100000,0 тыс. рублей;</w:t>
            </w:r>
          </w:p>
          <w:p w:rsidR="00247A81" w:rsidRDefault="00247A81">
            <w:pPr>
              <w:pStyle w:val="ConsPlusNormal"/>
              <w:ind w:firstLine="283"/>
              <w:jc w:val="both"/>
            </w:pPr>
            <w:r>
              <w:t>2018 год - 100000,0 тыс. рублей;</w:t>
            </w:r>
          </w:p>
          <w:p w:rsidR="00247A81" w:rsidRDefault="00247A81">
            <w:pPr>
              <w:pStyle w:val="ConsPlusNormal"/>
              <w:ind w:firstLine="283"/>
              <w:jc w:val="both"/>
            </w:pPr>
            <w:r>
              <w:t>2019 год - 100000,0 тыс. рублей</w:t>
            </w:r>
          </w:p>
        </w:tc>
      </w:tr>
      <w:tr w:rsidR="00247A81">
        <w:tc>
          <w:tcPr>
            <w:tcW w:w="2268" w:type="dxa"/>
            <w:vAlign w:val="center"/>
          </w:tcPr>
          <w:p w:rsidR="00247A81" w:rsidRDefault="00247A81">
            <w:pPr>
              <w:pStyle w:val="ConsPlusNormal"/>
            </w:pPr>
            <w:r>
              <w:t>Ожидаемые конечные результаты реализации подпрограммы</w:t>
            </w:r>
          </w:p>
        </w:tc>
        <w:tc>
          <w:tcPr>
            <w:tcW w:w="6751" w:type="dxa"/>
            <w:vAlign w:val="center"/>
          </w:tcPr>
          <w:p w:rsidR="00247A81" w:rsidRDefault="00247A81">
            <w:pPr>
              <w:pStyle w:val="ConsPlusNormal"/>
              <w:jc w:val="both"/>
            </w:pPr>
            <w:r>
              <w:t>1. Количество создаваемых рабочих мест (в том числе высокопроизводительных) на промышленных предприятиях (нарастающим итогом) - 450 ед.</w:t>
            </w:r>
          </w:p>
          <w:p w:rsidR="00247A81" w:rsidRDefault="00247A81">
            <w:pPr>
              <w:pStyle w:val="ConsPlusNormal"/>
              <w:jc w:val="both"/>
            </w:pPr>
            <w:r>
              <w:t>2. Суммарный размер привлеченных внебюджетных инвестиций на реализацию проектов по модернизации и развитию промышленности (нарастающим итогом) - 500000 тыс. рублей</w:t>
            </w:r>
          </w:p>
        </w:tc>
      </w:tr>
    </w:tbl>
    <w:p w:rsidR="00247A81" w:rsidRDefault="00247A81">
      <w:pPr>
        <w:pStyle w:val="ConsPlusNormal"/>
      </w:pPr>
    </w:p>
    <w:p w:rsidR="00247A81" w:rsidRDefault="00247A81">
      <w:pPr>
        <w:pStyle w:val="ConsPlusNormal"/>
        <w:jc w:val="center"/>
        <w:outlineLvl w:val="2"/>
      </w:pPr>
      <w:r>
        <w:t>Раздел 1. ЦЕЛЬ И ЗАДАЧИ ПОДПРОГРАММЫ, ЦЕЛЕВЫЕ ПОКАЗАТЕЛИ</w:t>
      </w:r>
    </w:p>
    <w:p w:rsidR="00247A81" w:rsidRDefault="00247A81">
      <w:pPr>
        <w:pStyle w:val="ConsPlusNormal"/>
        <w:jc w:val="center"/>
      </w:pPr>
      <w:r>
        <w:t>ПОДПРОГРАММЫ, СРОКИ РЕАЛИЗАЦИИ</w:t>
      </w:r>
    </w:p>
    <w:p w:rsidR="00247A81" w:rsidRDefault="00247A81">
      <w:pPr>
        <w:pStyle w:val="ConsPlusNormal"/>
      </w:pPr>
    </w:p>
    <w:p w:rsidR="00247A81" w:rsidRDefault="00247A81">
      <w:pPr>
        <w:pStyle w:val="ConsPlusNormal"/>
        <w:ind w:firstLine="540"/>
        <w:jc w:val="both"/>
      </w:pPr>
      <w:r>
        <w:t>Целью подпрограммы является осуществление эффективной государственной политики по оказанию содействия промышленному развитию Иркутской области.</w:t>
      </w:r>
    </w:p>
    <w:p w:rsidR="00247A81" w:rsidRDefault="00247A81">
      <w:pPr>
        <w:pStyle w:val="ConsPlusNormal"/>
        <w:ind w:firstLine="540"/>
        <w:jc w:val="both"/>
      </w:pPr>
      <w:r>
        <w:t>Подпрограмма ориентирована на решение следующих задач:</w:t>
      </w:r>
    </w:p>
    <w:p w:rsidR="00247A81" w:rsidRDefault="00247A81">
      <w:pPr>
        <w:pStyle w:val="ConsPlusNormal"/>
        <w:ind w:firstLine="540"/>
        <w:jc w:val="both"/>
      </w:pPr>
      <w:r>
        <w:t>1. Стимулирование проведения модернизации производственных мощностей и создание благоприятных условий для реализации проектов по развитию промышленных предприятий.</w:t>
      </w:r>
    </w:p>
    <w:p w:rsidR="00247A81" w:rsidRDefault="00247A81">
      <w:pPr>
        <w:pStyle w:val="ConsPlusNormal"/>
        <w:ind w:firstLine="540"/>
        <w:jc w:val="both"/>
      </w:pPr>
      <w:r>
        <w:lastRenderedPageBreak/>
        <w:t>2. Обеспечение развития инфраструктуры поддержки деятельности в сфере промышленности.</w:t>
      </w:r>
    </w:p>
    <w:p w:rsidR="00247A81" w:rsidRDefault="00247A81">
      <w:pPr>
        <w:pStyle w:val="ConsPlusNormal"/>
        <w:ind w:firstLine="540"/>
        <w:jc w:val="both"/>
      </w:pPr>
      <w:r>
        <w:t>Эффективность решения определенных выше задач позволит определить следующие целевые показатели:</w:t>
      </w:r>
    </w:p>
    <w:p w:rsidR="00247A81" w:rsidRDefault="00247A81">
      <w:pPr>
        <w:pStyle w:val="ConsPlusNormal"/>
        <w:ind w:firstLine="540"/>
        <w:jc w:val="both"/>
      </w:pPr>
      <w:r>
        <w:t>количество создаваемых рабочих мест (в том числе высокопроизводительных) на промышленных предприятиях (нарастающим итогом);</w:t>
      </w:r>
    </w:p>
    <w:p w:rsidR="00247A81" w:rsidRDefault="00247A81">
      <w:pPr>
        <w:pStyle w:val="ConsPlusNormal"/>
        <w:ind w:firstLine="540"/>
        <w:jc w:val="both"/>
      </w:pPr>
      <w:r>
        <w:t>суммарный размер привлеченных внебюджетных инвестиций на реализацию проектов по модернизации и развитию промышленности (нарастающим итогом).</w:t>
      </w:r>
    </w:p>
    <w:p w:rsidR="00247A81" w:rsidRDefault="00247A81">
      <w:pPr>
        <w:pStyle w:val="ConsPlusNormal"/>
        <w:ind w:firstLine="540"/>
        <w:jc w:val="both"/>
      </w:pPr>
      <w:hyperlink w:anchor="P2794" w:history="1">
        <w:r>
          <w:rPr>
            <w:color w:val="0000FF"/>
          </w:rPr>
          <w:t>Сведения</w:t>
        </w:r>
      </w:hyperlink>
      <w:r>
        <w:t xml:space="preserve"> о составе и значениях целевых показателей подпрограммы представлены в приложении 16 к государственной программе.</w:t>
      </w:r>
    </w:p>
    <w:p w:rsidR="00247A81" w:rsidRDefault="00247A81">
      <w:pPr>
        <w:pStyle w:val="ConsPlusNormal"/>
        <w:ind w:firstLine="540"/>
        <w:jc w:val="both"/>
      </w:pPr>
      <w:r>
        <w:t>Срок реализации подпрограммы: 2017 - 2020 годы.</w:t>
      </w:r>
    </w:p>
    <w:p w:rsidR="00247A81" w:rsidRDefault="00247A81">
      <w:pPr>
        <w:pStyle w:val="ConsPlusNormal"/>
      </w:pPr>
    </w:p>
    <w:p w:rsidR="00247A81" w:rsidRDefault="00247A81">
      <w:pPr>
        <w:pStyle w:val="ConsPlusNormal"/>
        <w:jc w:val="center"/>
        <w:outlineLvl w:val="2"/>
      </w:pPr>
      <w:r>
        <w:t>Раздел 2. ВЕДОМСТВЕННЫЕ ЦЕЛЕВЫЕ ПРОГРАММЫ И ОСНОВНЫЕ</w:t>
      </w:r>
    </w:p>
    <w:p w:rsidR="00247A81" w:rsidRDefault="00247A81">
      <w:pPr>
        <w:pStyle w:val="ConsPlusNormal"/>
        <w:jc w:val="center"/>
      </w:pPr>
      <w:r>
        <w:t>МЕРОПРИЯТИЯ ПОДПРОГРАММЫ</w:t>
      </w:r>
    </w:p>
    <w:p w:rsidR="00247A81" w:rsidRDefault="00247A81">
      <w:pPr>
        <w:pStyle w:val="ConsPlusNormal"/>
      </w:pPr>
    </w:p>
    <w:p w:rsidR="00247A81" w:rsidRDefault="00247A81">
      <w:pPr>
        <w:pStyle w:val="ConsPlusNormal"/>
        <w:ind w:firstLine="540"/>
        <w:jc w:val="both"/>
      </w:pPr>
      <w:r>
        <w:t>Ведомственные целевые программы в составе подпрограммы не предусмотрены.</w:t>
      </w:r>
    </w:p>
    <w:p w:rsidR="00247A81" w:rsidRDefault="00247A81">
      <w:pPr>
        <w:pStyle w:val="ConsPlusNormal"/>
        <w:ind w:firstLine="540"/>
        <w:jc w:val="both"/>
      </w:pPr>
      <w:r>
        <w:t>В рамках реализации подпрограммы планируется осуществление следующих основных мероприятий:</w:t>
      </w:r>
    </w:p>
    <w:p w:rsidR="00247A81" w:rsidRDefault="00247A81">
      <w:pPr>
        <w:pStyle w:val="ConsPlusNormal"/>
        <w:ind w:firstLine="540"/>
        <w:jc w:val="both"/>
      </w:pPr>
      <w:r>
        <w:t>1. Поддержка реализации инвестиционных проектов по модернизации и развитию промышленных предприятий.</w:t>
      </w:r>
    </w:p>
    <w:p w:rsidR="00247A81" w:rsidRDefault="00247A81">
      <w:pPr>
        <w:pStyle w:val="ConsPlusNormal"/>
        <w:ind w:firstLine="540"/>
        <w:jc w:val="both"/>
      </w:pPr>
      <w:r>
        <w:t>В состав данного мероприятия входят мероприятия по оказанию государственного софинансирования проектов в части проведения модернизации и технического перевооружения производственных мощностей, разработки и реализации программ повышения производительности труда, на уплаты процентов по кредитам и займам, внедрения энергосберегающих производственных технологий и оборудования.</w:t>
      </w:r>
    </w:p>
    <w:p w:rsidR="00247A81" w:rsidRDefault="00247A81">
      <w:pPr>
        <w:pStyle w:val="ConsPlusNormal"/>
        <w:ind w:firstLine="540"/>
        <w:jc w:val="both"/>
      </w:pPr>
      <w:r>
        <w:t>2. Содействие деятельности организаций, образующих инфраструктуру поддержки хозяйствующих субъектов в сфере промышленности.</w:t>
      </w:r>
    </w:p>
    <w:p w:rsidR="00247A81" w:rsidRDefault="00247A81">
      <w:pPr>
        <w:pStyle w:val="ConsPlusNormal"/>
        <w:ind w:firstLine="540"/>
        <w:jc w:val="both"/>
      </w:pPr>
      <w:r>
        <w:t>Данное основное мероприятие включает создание и дальнейшее обеспечение деятельности некоммерческой организации "Фонд развития промышленности Иркутской области".</w:t>
      </w:r>
    </w:p>
    <w:p w:rsidR="00247A81" w:rsidRDefault="00247A81">
      <w:pPr>
        <w:pStyle w:val="ConsPlusNormal"/>
        <w:ind w:firstLine="540"/>
        <w:jc w:val="both"/>
      </w:pPr>
      <w:hyperlink w:anchor="P4377" w:history="1">
        <w:r>
          <w:rPr>
            <w:color w:val="0000FF"/>
          </w:rPr>
          <w:t>Перечень</w:t>
        </w:r>
      </w:hyperlink>
      <w:r>
        <w:t xml:space="preserve"> основных мероприятий подпрограммы представлен в приложении 17 к государственной программе.</w:t>
      </w:r>
    </w:p>
    <w:p w:rsidR="00247A81" w:rsidRDefault="00247A81">
      <w:pPr>
        <w:pStyle w:val="ConsPlusNormal"/>
      </w:pPr>
    </w:p>
    <w:p w:rsidR="00247A81" w:rsidRDefault="00247A81">
      <w:pPr>
        <w:pStyle w:val="ConsPlusNormal"/>
        <w:jc w:val="center"/>
        <w:outlineLvl w:val="2"/>
      </w:pPr>
      <w:r>
        <w:t>Раздел 3. МЕРЫ ГОСУДАРСТВЕННОГО РЕГУЛИРОВАНИЯ, НАПРАВЛЕННЫЕ</w:t>
      </w:r>
    </w:p>
    <w:p w:rsidR="00247A81" w:rsidRDefault="00247A81">
      <w:pPr>
        <w:pStyle w:val="ConsPlusNormal"/>
        <w:jc w:val="center"/>
      </w:pPr>
      <w:r>
        <w:t>НА ДОСТИЖЕНИЕ ЦЕЛИ И ЗАДАЧ ПОДПРОГРАММЫ</w:t>
      </w:r>
    </w:p>
    <w:p w:rsidR="00247A81" w:rsidRDefault="00247A81">
      <w:pPr>
        <w:pStyle w:val="ConsPlusNormal"/>
      </w:pPr>
    </w:p>
    <w:p w:rsidR="00247A81" w:rsidRDefault="00247A81">
      <w:pPr>
        <w:pStyle w:val="ConsPlusNormal"/>
        <w:ind w:firstLine="540"/>
        <w:jc w:val="both"/>
      </w:pPr>
      <w:r>
        <w:t xml:space="preserve">Меры государственного регулирования, направленные на достижение цели и задач подпрограммы, основаны на положениях Федерального </w:t>
      </w:r>
      <w:hyperlink r:id="rId447" w:history="1">
        <w:r>
          <w:rPr>
            <w:color w:val="0000FF"/>
          </w:rPr>
          <w:t>закона</w:t>
        </w:r>
      </w:hyperlink>
      <w:r>
        <w:t xml:space="preserve"> от 31 декабря 2014 года N 488-ФЗ "О промышленной политике в Российской Федерации", Бюджетного </w:t>
      </w:r>
      <w:hyperlink r:id="rId448" w:history="1">
        <w:r>
          <w:rPr>
            <w:color w:val="0000FF"/>
          </w:rPr>
          <w:t>кодекса</w:t>
        </w:r>
      </w:hyperlink>
      <w:r>
        <w:t xml:space="preserve"> Российской Федерации и обеспечивается </w:t>
      </w:r>
      <w:hyperlink r:id="rId449" w:history="1">
        <w:r>
          <w:rPr>
            <w:color w:val="0000FF"/>
          </w:rPr>
          <w:t>постановлением</w:t>
        </w:r>
      </w:hyperlink>
      <w:r>
        <w:t xml:space="preserve"> Правительства Российской Федерации от 15 марта 2016 года N 194 "Об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 (далее - Постановление N 194), распоряжением Правительства Иркутской области от 7 ноября 2016 года N 651-рп "О создании Фонда развития промышленности Иркутской области".</w:t>
      </w:r>
    </w:p>
    <w:p w:rsidR="00247A81" w:rsidRDefault="00247A81">
      <w:pPr>
        <w:pStyle w:val="ConsPlusNormal"/>
        <w:ind w:firstLine="540"/>
        <w:jc w:val="both"/>
      </w:pPr>
      <w:r>
        <w:t>В целях реализации подпрограммы планируется принятие следующих нормативно-правовых актов:</w:t>
      </w:r>
    </w:p>
    <w:p w:rsidR="00247A81" w:rsidRDefault="00247A81">
      <w:pPr>
        <w:pStyle w:val="ConsPlusNormal"/>
        <w:ind w:firstLine="540"/>
        <w:jc w:val="both"/>
      </w:pPr>
      <w:r>
        <w:t>1) постановление Правительства Иркутской области "Об утверждении Порядка определения объема и предоставления из областного бюджета субсидий на компенсацию части затрат на модернизацию и техническое перевооружение производственных мощностей";</w:t>
      </w:r>
    </w:p>
    <w:p w:rsidR="00247A81" w:rsidRDefault="00247A81">
      <w:pPr>
        <w:pStyle w:val="ConsPlusNormal"/>
        <w:ind w:firstLine="540"/>
        <w:jc w:val="both"/>
      </w:pPr>
      <w:r>
        <w:t>2) постановление Правительства Иркутской области "Об утверждении Порядка определения объема и предоставления из областного бюджета субсидий на уплату промышленными предприятиями части лизинговых платежей";</w:t>
      </w:r>
    </w:p>
    <w:p w:rsidR="00247A81" w:rsidRDefault="00247A81">
      <w:pPr>
        <w:pStyle w:val="ConsPlusNormal"/>
        <w:ind w:firstLine="540"/>
        <w:jc w:val="both"/>
      </w:pPr>
      <w:r>
        <w:t xml:space="preserve">3) постановление Правительства Иркутской области "Об утверждении Порядка определения объема и предоставления из областного бюджета субсидий на уплату процентов по кредитам и </w:t>
      </w:r>
      <w:r>
        <w:lastRenderedPageBreak/>
        <w:t>займам, полученным промышленными предприятиями в российских кредитных организациях";</w:t>
      </w:r>
    </w:p>
    <w:p w:rsidR="00247A81" w:rsidRDefault="00247A81">
      <w:pPr>
        <w:pStyle w:val="ConsPlusNormal"/>
        <w:ind w:firstLine="540"/>
        <w:jc w:val="both"/>
      </w:pPr>
      <w:r>
        <w:t>4) постановление Правительства Иркутской области "Об утверждении Порядка определения объема и предоставления из областного бюджета субсидий на внедрение энергосберегающих производственных технологий и оборудования";</w:t>
      </w:r>
    </w:p>
    <w:p w:rsidR="00247A81" w:rsidRDefault="00247A81">
      <w:pPr>
        <w:pStyle w:val="ConsPlusNormal"/>
        <w:ind w:firstLine="540"/>
        <w:jc w:val="both"/>
      </w:pPr>
      <w:r>
        <w:t>5) постановление Правительства Иркутской области об определении органа исполнительной власти Иркутской области, уполномоченного на взаимодействие с Министерством промышленности и торговли Российской Федерации;</w:t>
      </w:r>
    </w:p>
    <w:p w:rsidR="00247A81" w:rsidRDefault="00247A81">
      <w:pPr>
        <w:pStyle w:val="ConsPlusNormal"/>
        <w:ind w:firstLine="540"/>
        <w:jc w:val="both"/>
      </w:pPr>
      <w:r>
        <w:t>6) приказы и распоряжения министерства экономического развития Иркутской области, утверждаемые в рамках полномочий в установленном законодательством порядке.</w:t>
      </w:r>
    </w:p>
    <w:p w:rsidR="00247A81" w:rsidRDefault="00247A81">
      <w:pPr>
        <w:pStyle w:val="ConsPlusNormal"/>
      </w:pPr>
    </w:p>
    <w:p w:rsidR="00247A81" w:rsidRDefault="00247A81">
      <w:pPr>
        <w:pStyle w:val="ConsPlusNormal"/>
        <w:jc w:val="center"/>
        <w:outlineLvl w:val="2"/>
      </w:pPr>
      <w:r>
        <w:t>Раздел 4. РЕСУРСНОЕ ОБЕСПЕЧЕНИЕ ПОДПРОГРАММЫ</w:t>
      </w:r>
    </w:p>
    <w:p w:rsidR="00247A81" w:rsidRDefault="00247A81">
      <w:pPr>
        <w:pStyle w:val="ConsPlusNormal"/>
      </w:pPr>
    </w:p>
    <w:p w:rsidR="00247A81" w:rsidRDefault="00247A81">
      <w:pPr>
        <w:pStyle w:val="ConsPlusNormal"/>
        <w:ind w:firstLine="540"/>
        <w:jc w:val="both"/>
      </w:pPr>
      <w:r>
        <w:t>В целях реализации подпрограммы предполагается привлечение средств федерального бюджета, а также в установленном законодательством порядке выделение средств областного бюджета.</w:t>
      </w:r>
    </w:p>
    <w:p w:rsidR="00247A81" w:rsidRDefault="00247A81">
      <w:pPr>
        <w:pStyle w:val="ConsPlusNormal"/>
        <w:ind w:firstLine="540"/>
        <w:jc w:val="both"/>
      </w:pPr>
      <w:hyperlink w:anchor="P4875" w:history="1">
        <w:r>
          <w:rPr>
            <w:color w:val="0000FF"/>
          </w:rPr>
          <w:t>Информация</w:t>
        </w:r>
      </w:hyperlink>
      <w:r>
        <w:t xml:space="preserve"> о ресурсном обеспечении реализации подпрограммы за счет средств, предусмотренных в областном бюджете, представлена в приложении 19 к государственной программе.</w:t>
      </w:r>
    </w:p>
    <w:p w:rsidR="00247A81" w:rsidRDefault="00247A81">
      <w:pPr>
        <w:pStyle w:val="ConsPlusNormal"/>
        <w:ind w:firstLine="540"/>
        <w:jc w:val="both"/>
      </w:pPr>
      <w:r>
        <w:t xml:space="preserve">Прогнозная (справочная) </w:t>
      </w:r>
      <w:hyperlink w:anchor="P10186" w:history="1">
        <w:r>
          <w:rPr>
            <w:color w:val="0000FF"/>
          </w:rPr>
          <w:t>оценка</w:t>
        </w:r>
      </w:hyperlink>
      <w:r>
        <w:t xml:space="preserve"> ресурсного обеспечения реализации подпрограммы за счет всех источников финансирования представлена в приложении 20 к государственной программе.</w:t>
      </w:r>
    </w:p>
    <w:p w:rsidR="00247A81" w:rsidRDefault="00247A81">
      <w:pPr>
        <w:pStyle w:val="ConsPlusNormal"/>
      </w:pPr>
    </w:p>
    <w:p w:rsidR="00247A81" w:rsidRDefault="00247A81">
      <w:pPr>
        <w:pStyle w:val="ConsPlusNormal"/>
        <w:jc w:val="center"/>
        <w:outlineLvl w:val="2"/>
      </w:pPr>
      <w:r>
        <w:t>Раздел 5. ОБЪЕМ ФИНАНСИРОВАНИЯ МЕРОПРИЯТИЙ ПОДПРОГРАММЫ</w:t>
      </w:r>
    </w:p>
    <w:p w:rsidR="00247A81" w:rsidRDefault="00247A81">
      <w:pPr>
        <w:pStyle w:val="ConsPlusNormal"/>
        <w:jc w:val="center"/>
      </w:pPr>
      <w:r>
        <w:t>ЗА СЧЕТ СРЕДСТВ ФЕДЕРАЛЬНОГО БЮДЖЕТА</w:t>
      </w:r>
    </w:p>
    <w:p w:rsidR="00247A81" w:rsidRDefault="00247A81">
      <w:pPr>
        <w:pStyle w:val="ConsPlusNormal"/>
      </w:pPr>
    </w:p>
    <w:p w:rsidR="00247A81" w:rsidRDefault="00247A81">
      <w:pPr>
        <w:pStyle w:val="ConsPlusNormal"/>
        <w:ind w:firstLine="540"/>
        <w:jc w:val="both"/>
      </w:pPr>
      <w:r>
        <w:t xml:space="preserve">Объем средств федерального бюджета на софинансирование мероприятий подпрограммы по развитию промышленности в Иркутской области определяется в соответствии с </w:t>
      </w:r>
      <w:hyperlink r:id="rId450" w:history="1">
        <w:r>
          <w:rPr>
            <w:color w:val="0000FF"/>
          </w:rPr>
          <w:t>Постановлением</w:t>
        </w:r>
      </w:hyperlink>
      <w:r>
        <w:t xml:space="preserve"> N 194, в котором определены расчеты уровня софинансирования расходных обязательств Иркутской области и предельного значения субсидии, предоставляемой в текущем финансовом году из федерального бюджета бюджету Иркутской области на софинансирование мероприятий подпрограммы.</w:t>
      </w:r>
    </w:p>
    <w:p w:rsidR="00247A81" w:rsidRDefault="00247A81">
      <w:pPr>
        <w:pStyle w:val="ConsPlusNormal"/>
        <w:ind w:firstLine="540"/>
        <w:jc w:val="both"/>
      </w:pPr>
      <w:r>
        <w:t>Средства федерального бюджета на софинансирование мероприятий подпрограммы по развитию промышленности в Иркутской области предоставляются по результатам проведения Министерством промышленности и торговли Российской Федерации конкурсного отбора среди субъектов Российской Федерации и на основании соглашения, заключенного Министерством промышленности и торговли Российской Федерации с высшим исполнительным органом государственной власти субъекта Российской Федерации, о предоставлении субсидии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 в рамках мероприятий региональных программ.</w:t>
      </w:r>
    </w:p>
    <w:p w:rsidR="00247A81" w:rsidRDefault="00247A81">
      <w:pPr>
        <w:pStyle w:val="ConsPlusNormal"/>
        <w:ind w:firstLine="540"/>
        <w:jc w:val="both"/>
      </w:pPr>
      <w:r>
        <w:t xml:space="preserve">Объем финансирования мероприятий подпрограммы за счет средств федерального бюджета, предусмотренных в областном бюджете, указан в </w:t>
      </w:r>
      <w:hyperlink w:anchor="P4875" w:history="1">
        <w:r>
          <w:rPr>
            <w:color w:val="0000FF"/>
          </w:rPr>
          <w:t>приложении 19</w:t>
        </w:r>
      </w:hyperlink>
      <w:r>
        <w:t xml:space="preserve"> к государственной программе.</w:t>
      </w:r>
    </w:p>
    <w:p w:rsidR="00247A81" w:rsidRDefault="00247A81">
      <w:pPr>
        <w:pStyle w:val="ConsPlusNormal"/>
        <w:ind w:firstLine="540"/>
        <w:jc w:val="both"/>
      </w:pPr>
      <w:r>
        <w:t xml:space="preserve">Объем средств, планируемых к привлечению из федерального бюджета, представлен в </w:t>
      </w:r>
      <w:hyperlink w:anchor="P10186" w:history="1">
        <w:r>
          <w:rPr>
            <w:color w:val="0000FF"/>
          </w:rPr>
          <w:t>приложении 20</w:t>
        </w:r>
      </w:hyperlink>
      <w:r>
        <w:t xml:space="preserve"> к государственной программе в прогнозной (справочной) оценке ресурсного обеспечения реализации подпрограммы за счет всех источников финансирования.</w:t>
      </w:r>
    </w:p>
    <w:p w:rsidR="00247A81" w:rsidRDefault="00247A81">
      <w:pPr>
        <w:pStyle w:val="ConsPlusNormal"/>
      </w:pPr>
    </w:p>
    <w:p w:rsidR="00247A81" w:rsidRDefault="00247A81">
      <w:pPr>
        <w:pStyle w:val="ConsPlusNormal"/>
        <w:jc w:val="center"/>
        <w:outlineLvl w:val="2"/>
      </w:pPr>
      <w:r>
        <w:t>Раздел 6. СВЕДЕНИЯ ОБ УЧАСТИИ МУНИЦИПАЛЬНЫХ ОБРАЗОВАНИЙ</w:t>
      </w:r>
    </w:p>
    <w:p w:rsidR="00247A81" w:rsidRDefault="00247A81">
      <w:pPr>
        <w:pStyle w:val="ConsPlusNormal"/>
        <w:jc w:val="center"/>
      </w:pPr>
      <w:r>
        <w:t>ИРКУТСКОЙ ОБЛАСТИ В РЕАЛИЗАЦИИ ПОДПРОГРАММЫ</w:t>
      </w:r>
    </w:p>
    <w:p w:rsidR="00247A81" w:rsidRDefault="00247A81">
      <w:pPr>
        <w:pStyle w:val="ConsPlusNormal"/>
      </w:pPr>
    </w:p>
    <w:p w:rsidR="00247A81" w:rsidRDefault="00247A81">
      <w:pPr>
        <w:pStyle w:val="ConsPlusNormal"/>
        <w:ind w:firstLine="540"/>
        <w:jc w:val="both"/>
      </w:pPr>
      <w:r>
        <w:t>Участие муниципальных образований Иркутской области в реализации мероприятий подпрограммы не планируется.</w:t>
      </w:r>
    </w:p>
    <w:p w:rsidR="00247A81" w:rsidRDefault="00247A81">
      <w:pPr>
        <w:pStyle w:val="ConsPlusNormal"/>
      </w:pPr>
    </w:p>
    <w:p w:rsidR="00247A81" w:rsidRDefault="00247A81">
      <w:pPr>
        <w:pStyle w:val="ConsPlusNormal"/>
        <w:jc w:val="center"/>
        <w:outlineLvl w:val="2"/>
      </w:pPr>
      <w:r>
        <w:t>Раздел 7. СВЕДЕНИЯ ОБ УЧАСТИИ ГОСУДАРСТВЕННЫХ ВНЕБЮДЖЕТНЫХ</w:t>
      </w:r>
    </w:p>
    <w:p w:rsidR="00247A81" w:rsidRDefault="00247A81">
      <w:pPr>
        <w:pStyle w:val="ConsPlusNormal"/>
        <w:jc w:val="center"/>
      </w:pPr>
      <w:r>
        <w:t>ФОНДОВ</w:t>
      </w:r>
    </w:p>
    <w:p w:rsidR="00247A81" w:rsidRDefault="00247A81">
      <w:pPr>
        <w:pStyle w:val="ConsPlusNormal"/>
      </w:pPr>
    </w:p>
    <w:p w:rsidR="00247A81" w:rsidRDefault="00247A81">
      <w:pPr>
        <w:pStyle w:val="ConsPlusNormal"/>
        <w:ind w:firstLine="540"/>
        <w:jc w:val="both"/>
      </w:pPr>
      <w:r>
        <w:lastRenderedPageBreak/>
        <w:t>Участие государственных внебюджетных фондов в реализации мероприятий подпрограммы не планируется.</w:t>
      </w:r>
    </w:p>
    <w:p w:rsidR="00247A81" w:rsidRDefault="00247A81">
      <w:pPr>
        <w:pStyle w:val="ConsPlusNormal"/>
      </w:pPr>
    </w:p>
    <w:p w:rsidR="00247A81" w:rsidRDefault="00247A81">
      <w:pPr>
        <w:pStyle w:val="ConsPlusNormal"/>
        <w:jc w:val="center"/>
        <w:outlineLvl w:val="2"/>
      </w:pPr>
      <w:r>
        <w:t>Раздел 8. СВЕДЕНИЯ ОБ УЧАСТИИ ОРГАНИЗАЦИЙ</w:t>
      </w:r>
    </w:p>
    <w:p w:rsidR="00247A81" w:rsidRDefault="00247A81">
      <w:pPr>
        <w:pStyle w:val="ConsPlusNormal"/>
      </w:pPr>
    </w:p>
    <w:p w:rsidR="00247A81" w:rsidRDefault="00247A81">
      <w:pPr>
        <w:pStyle w:val="ConsPlusNormal"/>
        <w:ind w:firstLine="540"/>
        <w:jc w:val="both"/>
      </w:pPr>
      <w:r>
        <w:t>Государственные унитарные предприятия Иркутской области, акционерные общества с участием Иркутской области, общественные, научные и иные организации участия в реализации подпрограммы не принимают.</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sectPr w:rsidR="00247A81" w:rsidSect="00C34A31">
          <w:pgSz w:w="11906" w:h="16838"/>
          <w:pgMar w:top="1134" w:right="850" w:bottom="1134" w:left="1701" w:header="708" w:footer="708" w:gutter="0"/>
          <w:cols w:space="708"/>
          <w:docGrid w:linePitch="360"/>
        </w:sectPr>
      </w:pPr>
    </w:p>
    <w:p w:rsidR="00247A81" w:rsidRDefault="00247A81">
      <w:pPr>
        <w:pStyle w:val="ConsPlusNormal"/>
        <w:jc w:val="right"/>
        <w:outlineLvl w:val="1"/>
      </w:pPr>
      <w:r>
        <w:lastRenderedPageBreak/>
        <w:t>Приложение 16</w:t>
      </w:r>
    </w:p>
    <w:p w:rsidR="00247A81" w:rsidRDefault="00247A81">
      <w:pPr>
        <w:pStyle w:val="ConsPlusNormal"/>
        <w:jc w:val="right"/>
      </w:pPr>
      <w:r>
        <w:t>к государственной программе</w:t>
      </w:r>
    </w:p>
    <w:p w:rsidR="00247A81" w:rsidRDefault="00247A81">
      <w:pPr>
        <w:pStyle w:val="ConsPlusNormal"/>
        <w:jc w:val="right"/>
      </w:pPr>
      <w:r>
        <w:t>"Экономическое развитие и инновационная</w:t>
      </w:r>
    </w:p>
    <w:p w:rsidR="00247A81" w:rsidRDefault="00247A81">
      <w:pPr>
        <w:pStyle w:val="ConsPlusNormal"/>
        <w:jc w:val="right"/>
      </w:pPr>
      <w:r>
        <w:t>экономика" на 2015 - 2020 годы</w:t>
      </w:r>
    </w:p>
    <w:p w:rsidR="00247A81" w:rsidRDefault="00247A81">
      <w:pPr>
        <w:pStyle w:val="ConsPlusNormal"/>
        <w:jc w:val="both"/>
      </w:pPr>
    </w:p>
    <w:p w:rsidR="00247A81" w:rsidRDefault="00247A81">
      <w:pPr>
        <w:pStyle w:val="ConsPlusNormal"/>
        <w:jc w:val="center"/>
      </w:pPr>
      <w:bookmarkStart w:id="24" w:name="P2794"/>
      <w:bookmarkEnd w:id="24"/>
      <w:r>
        <w:t>СВЕДЕНИЯ</w:t>
      </w:r>
    </w:p>
    <w:p w:rsidR="00247A81" w:rsidRDefault="00247A81">
      <w:pPr>
        <w:pStyle w:val="ConsPlusNormal"/>
        <w:jc w:val="center"/>
      </w:pPr>
      <w:r>
        <w:t>О СОСТАВЕ И ЗНАЧЕНИЯХ ЦЕЛЕВЫХ ПОКАЗАТЕЛЕЙ ГОСУДАРСТВЕННОЙ</w:t>
      </w:r>
    </w:p>
    <w:p w:rsidR="00247A81" w:rsidRDefault="00247A81">
      <w:pPr>
        <w:pStyle w:val="ConsPlusNormal"/>
        <w:jc w:val="center"/>
      </w:pPr>
      <w:r>
        <w:t>ПРОГРАММЫ ИРКУТСКОЙ ОБЛАСТИ "ЭКОНОМИЧЕСКОЕ РАЗВИТИЕ</w:t>
      </w:r>
    </w:p>
    <w:p w:rsidR="00247A81" w:rsidRDefault="00247A81">
      <w:pPr>
        <w:pStyle w:val="ConsPlusNormal"/>
        <w:jc w:val="center"/>
      </w:pPr>
      <w:r>
        <w:t>И ИННОВАЦИОННАЯ ЭКОНОМИКА" 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 xml:space="preserve">(в ред. </w:t>
      </w:r>
      <w:hyperlink r:id="rId451" w:history="1">
        <w:r>
          <w:rPr>
            <w:color w:val="0000FF"/>
          </w:rPr>
          <w:t>Постановления</w:t>
        </w:r>
      </w:hyperlink>
      <w:r>
        <w:t xml:space="preserve"> Правительства Иркутской области</w:t>
      </w:r>
    </w:p>
    <w:p w:rsidR="00247A81" w:rsidRDefault="00247A81">
      <w:pPr>
        <w:pStyle w:val="ConsPlusNormal"/>
        <w:jc w:val="center"/>
      </w:pPr>
      <w:r>
        <w:t>от 17.11.2016 N 728-пп)</w:t>
      </w:r>
    </w:p>
    <w:p w:rsidR="00247A81" w:rsidRDefault="00247A81">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907"/>
        <w:gridCol w:w="1144"/>
        <w:gridCol w:w="1144"/>
        <w:gridCol w:w="1144"/>
        <w:gridCol w:w="1144"/>
        <w:gridCol w:w="1144"/>
        <w:gridCol w:w="1144"/>
        <w:gridCol w:w="1144"/>
        <w:gridCol w:w="1144"/>
      </w:tblGrid>
      <w:tr w:rsidR="00247A81">
        <w:tc>
          <w:tcPr>
            <w:tcW w:w="454" w:type="dxa"/>
            <w:vMerge w:val="restart"/>
            <w:vAlign w:val="center"/>
          </w:tcPr>
          <w:p w:rsidR="00247A81" w:rsidRDefault="00247A81">
            <w:pPr>
              <w:pStyle w:val="ConsPlusNormal"/>
              <w:jc w:val="center"/>
            </w:pPr>
            <w:r>
              <w:t>N п/п</w:t>
            </w:r>
          </w:p>
        </w:tc>
        <w:tc>
          <w:tcPr>
            <w:tcW w:w="3061" w:type="dxa"/>
            <w:vMerge w:val="restart"/>
            <w:vAlign w:val="center"/>
          </w:tcPr>
          <w:p w:rsidR="00247A81" w:rsidRDefault="00247A81">
            <w:pPr>
              <w:pStyle w:val="ConsPlusNormal"/>
              <w:jc w:val="center"/>
            </w:pPr>
            <w:r>
              <w:t>Наименование целевого показателя</w:t>
            </w:r>
          </w:p>
        </w:tc>
        <w:tc>
          <w:tcPr>
            <w:tcW w:w="907" w:type="dxa"/>
            <w:vMerge w:val="restart"/>
            <w:vAlign w:val="center"/>
          </w:tcPr>
          <w:p w:rsidR="00247A81" w:rsidRDefault="00247A81">
            <w:pPr>
              <w:pStyle w:val="ConsPlusNormal"/>
              <w:jc w:val="center"/>
            </w:pPr>
            <w:r>
              <w:t>Ед. измерения</w:t>
            </w:r>
          </w:p>
        </w:tc>
        <w:tc>
          <w:tcPr>
            <w:tcW w:w="9152" w:type="dxa"/>
            <w:gridSpan w:val="8"/>
            <w:vAlign w:val="center"/>
          </w:tcPr>
          <w:p w:rsidR="00247A81" w:rsidRDefault="00247A81">
            <w:pPr>
              <w:pStyle w:val="ConsPlusNormal"/>
              <w:jc w:val="center"/>
            </w:pPr>
            <w:r>
              <w:t>Значение целевых показателей</w:t>
            </w:r>
          </w:p>
        </w:tc>
      </w:tr>
      <w:tr w:rsidR="00247A81">
        <w:tc>
          <w:tcPr>
            <w:tcW w:w="454" w:type="dxa"/>
            <w:vMerge/>
          </w:tcPr>
          <w:p w:rsidR="00247A81" w:rsidRDefault="00247A81"/>
        </w:tc>
        <w:tc>
          <w:tcPr>
            <w:tcW w:w="3061" w:type="dxa"/>
            <w:vMerge/>
          </w:tcPr>
          <w:p w:rsidR="00247A81" w:rsidRDefault="00247A81"/>
        </w:tc>
        <w:tc>
          <w:tcPr>
            <w:tcW w:w="907" w:type="dxa"/>
            <w:vMerge/>
          </w:tcPr>
          <w:p w:rsidR="00247A81" w:rsidRDefault="00247A81"/>
        </w:tc>
        <w:tc>
          <w:tcPr>
            <w:tcW w:w="1144" w:type="dxa"/>
            <w:vAlign w:val="center"/>
          </w:tcPr>
          <w:p w:rsidR="00247A81" w:rsidRDefault="00247A81">
            <w:pPr>
              <w:pStyle w:val="ConsPlusNormal"/>
              <w:jc w:val="center"/>
            </w:pPr>
            <w:r>
              <w:t>2013 год</w:t>
            </w:r>
          </w:p>
        </w:tc>
        <w:tc>
          <w:tcPr>
            <w:tcW w:w="1144" w:type="dxa"/>
            <w:vAlign w:val="center"/>
          </w:tcPr>
          <w:p w:rsidR="00247A81" w:rsidRDefault="00247A81">
            <w:pPr>
              <w:pStyle w:val="ConsPlusNormal"/>
              <w:jc w:val="center"/>
            </w:pPr>
            <w:r>
              <w:t>2014 год</w:t>
            </w:r>
          </w:p>
        </w:tc>
        <w:tc>
          <w:tcPr>
            <w:tcW w:w="1144" w:type="dxa"/>
            <w:vAlign w:val="center"/>
          </w:tcPr>
          <w:p w:rsidR="00247A81" w:rsidRDefault="00247A81">
            <w:pPr>
              <w:pStyle w:val="ConsPlusNormal"/>
              <w:jc w:val="center"/>
            </w:pPr>
            <w:r>
              <w:t>2015 год</w:t>
            </w:r>
          </w:p>
        </w:tc>
        <w:tc>
          <w:tcPr>
            <w:tcW w:w="1144" w:type="dxa"/>
            <w:vAlign w:val="center"/>
          </w:tcPr>
          <w:p w:rsidR="00247A81" w:rsidRDefault="00247A81">
            <w:pPr>
              <w:pStyle w:val="ConsPlusNormal"/>
              <w:jc w:val="center"/>
            </w:pPr>
            <w:r>
              <w:t>2016 год</w:t>
            </w:r>
          </w:p>
        </w:tc>
        <w:tc>
          <w:tcPr>
            <w:tcW w:w="1144" w:type="dxa"/>
            <w:vAlign w:val="center"/>
          </w:tcPr>
          <w:p w:rsidR="00247A81" w:rsidRDefault="00247A81">
            <w:pPr>
              <w:pStyle w:val="ConsPlusNormal"/>
              <w:jc w:val="center"/>
            </w:pPr>
            <w:r>
              <w:t>2017 год</w:t>
            </w:r>
          </w:p>
        </w:tc>
        <w:tc>
          <w:tcPr>
            <w:tcW w:w="1144" w:type="dxa"/>
            <w:vAlign w:val="center"/>
          </w:tcPr>
          <w:p w:rsidR="00247A81" w:rsidRDefault="00247A81">
            <w:pPr>
              <w:pStyle w:val="ConsPlusNormal"/>
              <w:jc w:val="center"/>
            </w:pPr>
            <w:r>
              <w:t>2018 год</w:t>
            </w:r>
          </w:p>
        </w:tc>
        <w:tc>
          <w:tcPr>
            <w:tcW w:w="1144" w:type="dxa"/>
            <w:vAlign w:val="center"/>
          </w:tcPr>
          <w:p w:rsidR="00247A81" w:rsidRDefault="00247A81">
            <w:pPr>
              <w:pStyle w:val="ConsPlusNormal"/>
              <w:jc w:val="center"/>
            </w:pPr>
            <w:r>
              <w:t>2019 год</w:t>
            </w:r>
          </w:p>
        </w:tc>
        <w:tc>
          <w:tcPr>
            <w:tcW w:w="1144" w:type="dxa"/>
            <w:vAlign w:val="center"/>
          </w:tcPr>
          <w:p w:rsidR="00247A81" w:rsidRDefault="00247A81">
            <w:pPr>
              <w:pStyle w:val="ConsPlusNormal"/>
              <w:jc w:val="center"/>
            </w:pPr>
            <w:r>
              <w:t>2020 год</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jc w:val="center"/>
            </w:pPr>
            <w:r>
              <w:t>2</w:t>
            </w:r>
          </w:p>
        </w:tc>
        <w:tc>
          <w:tcPr>
            <w:tcW w:w="907" w:type="dxa"/>
            <w:vAlign w:val="center"/>
          </w:tcPr>
          <w:p w:rsidR="00247A81" w:rsidRDefault="00247A81">
            <w:pPr>
              <w:pStyle w:val="ConsPlusNormal"/>
              <w:jc w:val="center"/>
            </w:pPr>
            <w:r>
              <w:t>3</w:t>
            </w:r>
          </w:p>
        </w:tc>
        <w:tc>
          <w:tcPr>
            <w:tcW w:w="1144" w:type="dxa"/>
            <w:vAlign w:val="center"/>
          </w:tcPr>
          <w:p w:rsidR="00247A81" w:rsidRDefault="00247A81">
            <w:pPr>
              <w:pStyle w:val="ConsPlusNormal"/>
              <w:jc w:val="center"/>
            </w:pPr>
            <w:r>
              <w:t>4</w:t>
            </w:r>
          </w:p>
        </w:tc>
        <w:tc>
          <w:tcPr>
            <w:tcW w:w="1144" w:type="dxa"/>
            <w:vAlign w:val="center"/>
          </w:tcPr>
          <w:p w:rsidR="00247A81" w:rsidRDefault="00247A81">
            <w:pPr>
              <w:pStyle w:val="ConsPlusNormal"/>
              <w:jc w:val="center"/>
            </w:pPr>
            <w:r>
              <w:t>5</w:t>
            </w:r>
          </w:p>
        </w:tc>
        <w:tc>
          <w:tcPr>
            <w:tcW w:w="1144" w:type="dxa"/>
            <w:vAlign w:val="center"/>
          </w:tcPr>
          <w:p w:rsidR="00247A81" w:rsidRDefault="00247A81">
            <w:pPr>
              <w:pStyle w:val="ConsPlusNormal"/>
              <w:jc w:val="center"/>
            </w:pPr>
            <w:r>
              <w:t>6</w:t>
            </w:r>
          </w:p>
        </w:tc>
        <w:tc>
          <w:tcPr>
            <w:tcW w:w="1144" w:type="dxa"/>
            <w:vAlign w:val="center"/>
          </w:tcPr>
          <w:p w:rsidR="00247A81" w:rsidRDefault="00247A81">
            <w:pPr>
              <w:pStyle w:val="ConsPlusNormal"/>
              <w:jc w:val="center"/>
            </w:pPr>
            <w:r>
              <w:t>7</w:t>
            </w:r>
          </w:p>
        </w:tc>
        <w:tc>
          <w:tcPr>
            <w:tcW w:w="1144" w:type="dxa"/>
            <w:vAlign w:val="center"/>
          </w:tcPr>
          <w:p w:rsidR="00247A81" w:rsidRDefault="00247A81">
            <w:pPr>
              <w:pStyle w:val="ConsPlusNormal"/>
              <w:jc w:val="center"/>
            </w:pPr>
            <w:r>
              <w:t>8</w:t>
            </w:r>
          </w:p>
        </w:tc>
        <w:tc>
          <w:tcPr>
            <w:tcW w:w="1144" w:type="dxa"/>
            <w:vAlign w:val="center"/>
          </w:tcPr>
          <w:p w:rsidR="00247A81" w:rsidRDefault="00247A81">
            <w:pPr>
              <w:pStyle w:val="ConsPlusNormal"/>
              <w:jc w:val="center"/>
            </w:pPr>
            <w:r>
              <w:t>9</w:t>
            </w:r>
          </w:p>
        </w:tc>
        <w:tc>
          <w:tcPr>
            <w:tcW w:w="1144" w:type="dxa"/>
            <w:vAlign w:val="center"/>
          </w:tcPr>
          <w:p w:rsidR="00247A81" w:rsidRDefault="00247A81">
            <w:pPr>
              <w:pStyle w:val="ConsPlusNormal"/>
              <w:jc w:val="center"/>
            </w:pPr>
            <w:r>
              <w:t>10</w:t>
            </w:r>
          </w:p>
        </w:tc>
        <w:tc>
          <w:tcPr>
            <w:tcW w:w="1144" w:type="dxa"/>
            <w:vAlign w:val="center"/>
          </w:tcPr>
          <w:p w:rsidR="00247A81" w:rsidRDefault="00247A81">
            <w:pPr>
              <w:pStyle w:val="ConsPlusNormal"/>
              <w:jc w:val="center"/>
            </w:pPr>
            <w:r>
              <w:t>11</w:t>
            </w:r>
          </w:p>
        </w:tc>
      </w:tr>
      <w:tr w:rsidR="00247A81">
        <w:tc>
          <w:tcPr>
            <w:tcW w:w="13574" w:type="dxa"/>
            <w:gridSpan w:val="11"/>
            <w:vAlign w:val="center"/>
          </w:tcPr>
          <w:p w:rsidR="00247A81" w:rsidRDefault="00247A81">
            <w:pPr>
              <w:pStyle w:val="ConsPlusNormal"/>
              <w:jc w:val="center"/>
              <w:outlineLvl w:val="2"/>
            </w:pPr>
            <w:r>
              <w:t>Государственная программа "Экономическое развитие и инновационная экономика"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налоговых поступлений по специальным режимам налогообложения от субъектов малого и среднего предпринимательства в налоговых доходах Иркутской области</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4,9</w:t>
            </w:r>
          </w:p>
        </w:tc>
        <w:tc>
          <w:tcPr>
            <w:tcW w:w="1144" w:type="dxa"/>
            <w:vAlign w:val="center"/>
          </w:tcPr>
          <w:p w:rsidR="00247A81" w:rsidRDefault="00247A81">
            <w:pPr>
              <w:pStyle w:val="ConsPlusNormal"/>
              <w:jc w:val="center"/>
            </w:pPr>
            <w:r>
              <w:t>5,1</w:t>
            </w:r>
          </w:p>
        </w:tc>
        <w:tc>
          <w:tcPr>
            <w:tcW w:w="1144" w:type="dxa"/>
            <w:vAlign w:val="center"/>
          </w:tcPr>
          <w:p w:rsidR="00247A81" w:rsidRDefault="00247A81">
            <w:pPr>
              <w:pStyle w:val="ConsPlusNormal"/>
              <w:jc w:val="center"/>
            </w:pPr>
            <w:r>
              <w:t>5,3</w:t>
            </w:r>
          </w:p>
        </w:tc>
        <w:tc>
          <w:tcPr>
            <w:tcW w:w="1144" w:type="dxa"/>
            <w:vAlign w:val="center"/>
          </w:tcPr>
          <w:p w:rsidR="00247A81" w:rsidRDefault="00247A81">
            <w:pPr>
              <w:pStyle w:val="ConsPlusNormal"/>
              <w:jc w:val="center"/>
            </w:pPr>
            <w:r>
              <w:t>5,5</w:t>
            </w:r>
          </w:p>
        </w:tc>
        <w:tc>
          <w:tcPr>
            <w:tcW w:w="1144" w:type="dxa"/>
            <w:vAlign w:val="center"/>
          </w:tcPr>
          <w:p w:rsidR="00247A81" w:rsidRDefault="00247A81">
            <w:pPr>
              <w:pStyle w:val="ConsPlusNormal"/>
              <w:jc w:val="center"/>
            </w:pPr>
            <w:r>
              <w:t>5,7</w:t>
            </w:r>
          </w:p>
        </w:tc>
        <w:tc>
          <w:tcPr>
            <w:tcW w:w="1144" w:type="dxa"/>
            <w:vAlign w:val="center"/>
          </w:tcPr>
          <w:p w:rsidR="00247A81" w:rsidRDefault="00247A81">
            <w:pPr>
              <w:pStyle w:val="ConsPlusNormal"/>
              <w:jc w:val="center"/>
            </w:pPr>
            <w:r>
              <w:t>5,9</w:t>
            </w:r>
          </w:p>
        </w:tc>
        <w:tc>
          <w:tcPr>
            <w:tcW w:w="1144" w:type="dxa"/>
            <w:vAlign w:val="center"/>
          </w:tcPr>
          <w:p w:rsidR="00247A81" w:rsidRDefault="00247A81">
            <w:pPr>
              <w:pStyle w:val="ConsPlusNormal"/>
              <w:jc w:val="center"/>
            </w:pPr>
            <w:r>
              <w:t>5,9</w:t>
            </w:r>
          </w:p>
        </w:tc>
        <w:tc>
          <w:tcPr>
            <w:tcW w:w="1144" w:type="dxa"/>
            <w:vAlign w:val="center"/>
          </w:tcPr>
          <w:p w:rsidR="00247A81" w:rsidRDefault="00247A81">
            <w:pPr>
              <w:pStyle w:val="ConsPlusNormal"/>
              <w:jc w:val="center"/>
            </w:pPr>
            <w:r>
              <w:t>5,9</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 xml:space="preserve">Доля продукции высокотехнологичных и наукоемких видов экономической деятельности </w:t>
            </w:r>
            <w:r>
              <w:lastRenderedPageBreak/>
              <w:t>в валовом региональном продукте</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19,3</w:t>
            </w:r>
          </w:p>
        </w:tc>
        <w:tc>
          <w:tcPr>
            <w:tcW w:w="1144" w:type="dxa"/>
            <w:vAlign w:val="center"/>
          </w:tcPr>
          <w:p w:rsidR="00247A81" w:rsidRDefault="00247A81">
            <w:pPr>
              <w:pStyle w:val="ConsPlusNormal"/>
              <w:jc w:val="center"/>
            </w:pPr>
            <w:r>
              <w:t>20,3</w:t>
            </w:r>
          </w:p>
        </w:tc>
        <w:tc>
          <w:tcPr>
            <w:tcW w:w="1144" w:type="dxa"/>
            <w:vAlign w:val="center"/>
          </w:tcPr>
          <w:p w:rsidR="00247A81" w:rsidRDefault="00247A81">
            <w:pPr>
              <w:pStyle w:val="ConsPlusNormal"/>
              <w:jc w:val="center"/>
            </w:pPr>
            <w:r>
              <w:t>21,4</w:t>
            </w:r>
          </w:p>
        </w:tc>
        <w:tc>
          <w:tcPr>
            <w:tcW w:w="1144" w:type="dxa"/>
            <w:vAlign w:val="center"/>
          </w:tcPr>
          <w:p w:rsidR="00247A81" w:rsidRDefault="00247A81">
            <w:pPr>
              <w:pStyle w:val="ConsPlusNormal"/>
              <w:jc w:val="center"/>
            </w:pPr>
            <w:r>
              <w:t>22,5</w:t>
            </w:r>
          </w:p>
        </w:tc>
        <w:tc>
          <w:tcPr>
            <w:tcW w:w="1144" w:type="dxa"/>
            <w:vAlign w:val="center"/>
          </w:tcPr>
          <w:p w:rsidR="00247A81" w:rsidRDefault="00247A81">
            <w:pPr>
              <w:pStyle w:val="ConsPlusNormal"/>
              <w:jc w:val="center"/>
            </w:pPr>
            <w:r>
              <w:t>22,7</w:t>
            </w:r>
          </w:p>
        </w:tc>
        <w:tc>
          <w:tcPr>
            <w:tcW w:w="1144" w:type="dxa"/>
            <w:vAlign w:val="center"/>
          </w:tcPr>
          <w:p w:rsidR="00247A81" w:rsidRDefault="00247A81">
            <w:pPr>
              <w:pStyle w:val="ConsPlusNormal"/>
              <w:jc w:val="center"/>
            </w:pPr>
            <w:r>
              <w:t>22,9</w:t>
            </w:r>
          </w:p>
        </w:tc>
        <w:tc>
          <w:tcPr>
            <w:tcW w:w="1144" w:type="dxa"/>
            <w:vAlign w:val="center"/>
          </w:tcPr>
          <w:p w:rsidR="00247A81" w:rsidRDefault="00247A81">
            <w:pPr>
              <w:pStyle w:val="ConsPlusNormal"/>
              <w:jc w:val="center"/>
            </w:pPr>
            <w:r>
              <w:t>23,1</w:t>
            </w:r>
          </w:p>
        </w:tc>
        <w:tc>
          <w:tcPr>
            <w:tcW w:w="1144" w:type="dxa"/>
            <w:vAlign w:val="center"/>
          </w:tcPr>
          <w:p w:rsidR="00247A81" w:rsidRDefault="00247A81">
            <w:pPr>
              <w:pStyle w:val="ConsPlusNormal"/>
              <w:jc w:val="center"/>
            </w:pPr>
            <w:r>
              <w:t>23,3</w:t>
            </w:r>
          </w:p>
        </w:tc>
      </w:tr>
      <w:tr w:rsidR="00247A81">
        <w:tc>
          <w:tcPr>
            <w:tcW w:w="454" w:type="dxa"/>
            <w:vAlign w:val="center"/>
          </w:tcPr>
          <w:p w:rsidR="00247A81" w:rsidRDefault="00247A81">
            <w:pPr>
              <w:pStyle w:val="ConsPlusNormal"/>
              <w:jc w:val="center"/>
            </w:pPr>
            <w:r>
              <w:lastRenderedPageBreak/>
              <w:t>3</w:t>
            </w:r>
          </w:p>
        </w:tc>
        <w:tc>
          <w:tcPr>
            <w:tcW w:w="3061" w:type="dxa"/>
            <w:vAlign w:val="center"/>
          </w:tcPr>
          <w:p w:rsidR="00247A81" w:rsidRDefault="00247A81">
            <w:pPr>
              <w:pStyle w:val="ConsPlusNormal"/>
            </w:pPr>
            <w:r>
              <w:t>Индекс промышленного производства к соответствующему периоду прошлого года</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102,5</w:t>
            </w:r>
          </w:p>
        </w:tc>
        <w:tc>
          <w:tcPr>
            <w:tcW w:w="1144" w:type="dxa"/>
            <w:vAlign w:val="center"/>
          </w:tcPr>
          <w:p w:rsidR="00247A81" w:rsidRDefault="00247A81">
            <w:pPr>
              <w:pStyle w:val="ConsPlusNormal"/>
              <w:jc w:val="center"/>
            </w:pPr>
            <w:r>
              <w:t>104,4</w:t>
            </w:r>
          </w:p>
        </w:tc>
        <w:tc>
          <w:tcPr>
            <w:tcW w:w="1144" w:type="dxa"/>
            <w:vAlign w:val="center"/>
          </w:tcPr>
          <w:p w:rsidR="00247A81" w:rsidRDefault="00247A81">
            <w:pPr>
              <w:pStyle w:val="ConsPlusNormal"/>
              <w:jc w:val="center"/>
            </w:pPr>
            <w:r>
              <w:t>105,8</w:t>
            </w:r>
          </w:p>
        </w:tc>
        <w:tc>
          <w:tcPr>
            <w:tcW w:w="1144" w:type="dxa"/>
            <w:vAlign w:val="center"/>
          </w:tcPr>
          <w:p w:rsidR="00247A81" w:rsidRDefault="00247A81">
            <w:pPr>
              <w:pStyle w:val="ConsPlusNormal"/>
              <w:jc w:val="center"/>
            </w:pPr>
            <w:r>
              <w:t>104,2</w:t>
            </w:r>
          </w:p>
        </w:tc>
        <w:tc>
          <w:tcPr>
            <w:tcW w:w="1144" w:type="dxa"/>
            <w:vAlign w:val="center"/>
          </w:tcPr>
          <w:p w:rsidR="00247A81" w:rsidRDefault="00247A81">
            <w:pPr>
              <w:pStyle w:val="ConsPlusNormal"/>
              <w:jc w:val="center"/>
            </w:pPr>
            <w:r>
              <w:t>104,4</w:t>
            </w:r>
          </w:p>
        </w:tc>
        <w:tc>
          <w:tcPr>
            <w:tcW w:w="1144" w:type="dxa"/>
            <w:vAlign w:val="center"/>
          </w:tcPr>
          <w:p w:rsidR="00247A81" w:rsidRDefault="00247A81">
            <w:pPr>
              <w:pStyle w:val="ConsPlusNormal"/>
              <w:jc w:val="center"/>
            </w:pPr>
            <w:r>
              <w:t>104,6</w:t>
            </w:r>
          </w:p>
        </w:tc>
        <w:tc>
          <w:tcPr>
            <w:tcW w:w="1144" w:type="dxa"/>
            <w:vAlign w:val="center"/>
          </w:tcPr>
          <w:p w:rsidR="00247A81" w:rsidRDefault="00247A81">
            <w:pPr>
              <w:pStyle w:val="ConsPlusNormal"/>
              <w:jc w:val="center"/>
            </w:pPr>
            <w:r>
              <w:t>104,9</w:t>
            </w:r>
          </w:p>
        </w:tc>
        <w:tc>
          <w:tcPr>
            <w:tcW w:w="1144" w:type="dxa"/>
            <w:vAlign w:val="center"/>
          </w:tcPr>
          <w:p w:rsidR="00247A81" w:rsidRDefault="00247A81">
            <w:pPr>
              <w:pStyle w:val="ConsPlusNormal"/>
              <w:jc w:val="center"/>
            </w:pPr>
            <w:r>
              <w:t>105</w:t>
            </w:r>
          </w:p>
        </w:tc>
      </w:tr>
      <w:tr w:rsidR="00247A81">
        <w:tc>
          <w:tcPr>
            <w:tcW w:w="454" w:type="dxa"/>
            <w:vAlign w:val="center"/>
          </w:tcPr>
          <w:p w:rsidR="00247A81" w:rsidRDefault="00247A81">
            <w:pPr>
              <w:pStyle w:val="ConsPlusNormal"/>
              <w:jc w:val="center"/>
            </w:pPr>
            <w:r>
              <w:t>4</w:t>
            </w:r>
          </w:p>
        </w:tc>
        <w:tc>
          <w:tcPr>
            <w:tcW w:w="3061" w:type="dxa"/>
            <w:vAlign w:val="center"/>
          </w:tcPr>
          <w:p w:rsidR="00247A81" w:rsidRDefault="00247A81">
            <w:pPr>
              <w:pStyle w:val="ConsPlusNormal"/>
            </w:pPr>
            <w:r>
              <w:t>Количество туристов, посетивших Иркутскую область: иностранные туристы и внутренний туристический поток</w:t>
            </w:r>
          </w:p>
        </w:tc>
        <w:tc>
          <w:tcPr>
            <w:tcW w:w="907" w:type="dxa"/>
            <w:vAlign w:val="center"/>
          </w:tcPr>
          <w:p w:rsidR="00247A81" w:rsidRDefault="00247A81">
            <w:pPr>
              <w:pStyle w:val="ConsPlusNormal"/>
              <w:jc w:val="center"/>
            </w:pPr>
            <w:r>
              <w:t>тыс. чел.</w:t>
            </w:r>
          </w:p>
        </w:tc>
        <w:tc>
          <w:tcPr>
            <w:tcW w:w="1144" w:type="dxa"/>
            <w:vAlign w:val="center"/>
          </w:tcPr>
          <w:p w:rsidR="00247A81" w:rsidRDefault="00247A81">
            <w:pPr>
              <w:pStyle w:val="ConsPlusNormal"/>
              <w:jc w:val="center"/>
            </w:pPr>
            <w:r>
              <w:t>1070</w:t>
            </w:r>
          </w:p>
        </w:tc>
        <w:tc>
          <w:tcPr>
            <w:tcW w:w="1144" w:type="dxa"/>
            <w:vAlign w:val="center"/>
          </w:tcPr>
          <w:p w:rsidR="00247A81" w:rsidRDefault="00247A81">
            <w:pPr>
              <w:pStyle w:val="ConsPlusNormal"/>
              <w:jc w:val="center"/>
            </w:pPr>
            <w:r>
              <w:t>1123,8</w:t>
            </w:r>
          </w:p>
        </w:tc>
        <w:tc>
          <w:tcPr>
            <w:tcW w:w="1144" w:type="dxa"/>
            <w:vAlign w:val="center"/>
          </w:tcPr>
          <w:p w:rsidR="00247A81" w:rsidRDefault="00247A81">
            <w:pPr>
              <w:pStyle w:val="ConsPlusNormal"/>
              <w:jc w:val="center"/>
            </w:pPr>
            <w:r>
              <w:t>1180</w:t>
            </w:r>
          </w:p>
        </w:tc>
        <w:tc>
          <w:tcPr>
            <w:tcW w:w="1144" w:type="dxa"/>
            <w:vAlign w:val="center"/>
          </w:tcPr>
          <w:p w:rsidR="00247A81" w:rsidRDefault="00247A81">
            <w:pPr>
              <w:pStyle w:val="ConsPlusNormal"/>
              <w:jc w:val="center"/>
            </w:pPr>
            <w:r>
              <w:t>1239</w:t>
            </w:r>
          </w:p>
        </w:tc>
        <w:tc>
          <w:tcPr>
            <w:tcW w:w="1144" w:type="dxa"/>
            <w:vAlign w:val="center"/>
          </w:tcPr>
          <w:p w:rsidR="00247A81" w:rsidRDefault="00247A81">
            <w:pPr>
              <w:pStyle w:val="ConsPlusNormal"/>
              <w:jc w:val="center"/>
            </w:pPr>
            <w:r>
              <w:t>1434,2</w:t>
            </w:r>
          </w:p>
        </w:tc>
        <w:tc>
          <w:tcPr>
            <w:tcW w:w="1144" w:type="dxa"/>
            <w:vAlign w:val="center"/>
          </w:tcPr>
          <w:p w:rsidR="00247A81" w:rsidRDefault="00247A81">
            <w:pPr>
              <w:pStyle w:val="ConsPlusNormal"/>
              <w:jc w:val="center"/>
            </w:pPr>
            <w:r>
              <w:t>1445,5</w:t>
            </w:r>
          </w:p>
        </w:tc>
        <w:tc>
          <w:tcPr>
            <w:tcW w:w="1144" w:type="dxa"/>
            <w:vAlign w:val="center"/>
          </w:tcPr>
          <w:p w:rsidR="00247A81" w:rsidRDefault="00247A81">
            <w:pPr>
              <w:pStyle w:val="ConsPlusNormal"/>
              <w:jc w:val="center"/>
            </w:pPr>
            <w:r>
              <w:t>1456,9</w:t>
            </w:r>
          </w:p>
        </w:tc>
        <w:tc>
          <w:tcPr>
            <w:tcW w:w="1144" w:type="dxa"/>
            <w:vAlign w:val="center"/>
          </w:tcPr>
          <w:p w:rsidR="00247A81" w:rsidRDefault="00247A81">
            <w:pPr>
              <w:pStyle w:val="ConsPlusNormal"/>
              <w:jc w:val="center"/>
            </w:pPr>
            <w:r>
              <w:t>1518,9</w:t>
            </w:r>
          </w:p>
        </w:tc>
      </w:tr>
      <w:tr w:rsidR="00247A81">
        <w:tc>
          <w:tcPr>
            <w:tcW w:w="454" w:type="dxa"/>
            <w:vAlign w:val="center"/>
          </w:tcPr>
          <w:p w:rsidR="00247A81" w:rsidRDefault="00247A81">
            <w:pPr>
              <w:pStyle w:val="ConsPlusNormal"/>
              <w:jc w:val="center"/>
            </w:pPr>
            <w:r>
              <w:t>5</w:t>
            </w:r>
          </w:p>
        </w:tc>
        <w:tc>
          <w:tcPr>
            <w:tcW w:w="3061" w:type="dxa"/>
            <w:vAlign w:val="center"/>
          </w:tcPr>
          <w:p w:rsidR="00247A81" w:rsidRDefault="00247A81">
            <w:pPr>
              <w:pStyle w:val="ConsPlusNormal"/>
            </w:pPr>
            <w:r>
              <w:t>Объем инвестиций в основной капитал на душу населения</w:t>
            </w:r>
          </w:p>
        </w:tc>
        <w:tc>
          <w:tcPr>
            <w:tcW w:w="907" w:type="dxa"/>
            <w:vAlign w:val="center"/>
          </w:tcPr>
          <w:p w:rsidR="00247A81" w:rsidRDefault="00247A81">
            <w:pPr>
              <w:pStyle w:val="ConsPlusNormal"/>
              <w:jc w:val="center"/>
            </w:pPr>
            <w:r>
              <w:t>тыс. руб. на человека</w:t>
            </w:r>
          </w:p>
        </w:tc>
        <w:tc>
          <w:tcPr>
            <w:tcW w:w="1144" w:type="dxa"/>
            <w:vAlign w:val="center"/>
          </w:tcPr>
          <w:p w:rsidR="00247A81" w:rsidRDefault="00247A81">
            <w:pPr>
              <w:pStyle w:val="ConsPlusNormal"/>
              <w:jc w:val="center"/>
            </w:pPr>
            <w:r>
              <w:t>82,6</w:t>
            </w:r>
          </w:p>
        </w:tc>
        <w:tc>
          <w:tcPr>
            <w:tcW w:w="1144" w:type="dxa"/>
            <w:vAlign w:val="center"/>
          </w:tcPr>
          <w:p w:rsidR="00247A81" w:rsidRDefault="00247A81">
            <w:pPr>
              <w:pStyle w:val="ConsPlusNormal"/>
              <w:jc w:val="center"/>
            </w:pPr>
            <w:r>
              <w:t>88,7</w:t>
            </w:r>
          </w:p>
        </w:tc>
        <w:tc>
          <w:tcPr>
            <w:tcW w:w="1144" w:type="dxa"/>
            <w:vAlign w:val="center"/>
          </w:tcPr>
          <w:p w:rsidR="00247A81" w:rsidRDefault="00247A81">
            <w:pPr>
              <w:pStyle w:val="ConsPlusNormal"/>
              <w:jc w:val="center"/>
            </w:pPr>
            <w:r>
              <w:t>87,7</w:t>
            </w:r>
          </w:p>
        </w:tc>
        <w:tc>
          <w:tcPr>
            <w:tcW w:w="1144" w:type="dxa"/>
            <w:vAlign w:val="center"/>
          </w:tcPr>
          <w:p w:rsidR="00247A81" w:rsidRDefault="00247A81">
            <w:pPr>
              <w:pStyle w:val="ConsPlusNormal"/>
              <w:jc w:val="center"/>
            </w:pPr>
            <w:r>
              <w:t>94,9</w:t>
            </w:r>
          </w:p>
        </w:tc>
        <w:tc>
          <w:tcPr>
            <w:tcW w:w="1144" w:type="dxa"/>
            <w:vAlign w:val="center"/>
          </w:tcPr>
          <w:p w:rsidR="00247A81" w:rsidRDefault="00247A81">
            <w:pPr>
              <w:pStyle w:val="ConsPlusNormal"/>
              <w:jc w:val="center"/>
            </w:pPr>
            <w:r>
              <w:t>100,4</w:t>
            </w:r>
          </w:p>
        </w:tc>
        <w:tc>
          <w:tcPr>
            <w:tcW w:w="1144" w:type="dxa"/>
            <w:vAlign w:val="center"/>
          </w:tcPr>
          <w:p w:rsidR="00247A81" w:rsidRDefault="00247A81">
            <w:pPr>
              <w:pStyle w:val="ConsPlusNormal"/>
              <w:jc w:val="center"/>
            </w:pPr>
            <w:r>
              <w:t>105,5</w:t>
            </w:r>
          </w:p>
        </w:tc>
        <w:tc>
          <w:tcPr>
            <w:tcW w:w="1144" w:type="dxa"/>
            <w:vAlign w:val="center"/>
          </w:tcPr>
          <w:p w:rsidR="00247A81" w:rsidRDefault="00247A81">
            <w:pPr>
              <w:pStyle w:val="ConsPlusNormal"/>
              <w:jc w:val="center"/>
            </w:pPr>
            <w:r>
              <w:t>110,4</w:t>
            </w:r>
          </w:p>
        </w:tc>
        <w:tc>
          <w:tcPr>
            <w:tcW w:w="1144" w:type="dxa"/>
            <w:vAlign w:val="center"/>
          </w:tcPr>
          <w:p w:rsidR="00247A81" w:rsidRDefault="00247A81">
            <w:pPr>
              <w:pStyle w:val="ConsPlusNormal"/>
              <w:jc w:val="center"/>
            </w:pPr>
            <w:r>
              <w:t>115,9</w:t>
            </w:r>
          </w:p>
        </w:tc>
      </w:tr>
      <w:tr w:rsidR="00247A81">
        <w:tc>
          <w:tcPr>
            <w:tcW w:w="13574" w:type="dxa"/>
            <w:gridSpan w:val="11"/>
            <w:vAlign w:val="center"/>
          </w:tcPr>
          <w:p w:rsidR="00247A81" w:rsidRDefault="00247A81">
            <w:pPr>
              <w:pStyle w:val="ConsPlusNormal"/>
              <w:jc w:val="center"/>
              <w:outlineLvl w:val="3"/>
            </w:pPr>
            <w:hyperlink w:anchor="P418" w:history="1">
              <w:r>
                <w:rPr>
                  <w:color w:val="0000FF"/>
                </w:rPr>
                <w:t>Подпрограмма</w:t>
              </w:r>
            </w:hyperlink>
            <w:r>
              <w:t xml:space="preserve"> "Государственная политика в сфере экономического развития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Динамика ВРП Иркутской области</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101,8</w:t>
            </w:r>
          </w:p>
        </w:tc>
        <w:tc>
          <w:tcPr>
            <w:tcW w:w="1144" w:type="dxa"/>
            <w:vAlign w:val="center"/>
          </w:tcPr>
          <w:p w:rsidR="00247A81" w:rsidRDefault="00247A81">
            <w:pPr>
              <w:pStyle w:val="ConsPlusNormal"/>
              <w:jc w:val="center"/>
            </w:pPr>
            <w:r>
              <w:t>101,9</w:t>
            </w:r>
          </w:p>
        </w:tc>
        <w:tc>
          <w:tcPr>
            <w:tcW w:w="1144" w:type="dxa"/>
            <w:vAlign w:val="center"/>
          </w:tcPr>
          <w:p w:rsidR="00247A81" w:rsidRDefault="00247A81">
            <w:pPr>
              <w:pStyle w:val="ConsPlusNormal"/>
              <w:jc w:val="center"/>
            </w:pPr>
            <w:r>
              <w:t>101,9</w:t>
            </w:r>
          </w:p>
        </w:tc>
        <w:tc>
          <w:tcPr>
            <w:tcW w:w="1144" w:type="dxa"/>
            <w:vAlign w:val="center"/>
          </w:tcPr>
          <w:p w:rsidR="00247A81" w:rsidRDefault="00247A81">
            <w:pPr>
              <w:pStyle w:val="ConsPlusNormal"/>
              <w:jc w:val="center"/>
            </w:pPr>
            <w:r>
              <w:t>103,4</w:t>
            </w:r>
          </w:p>
        </w:tc>
        <w:tc>
          <w:tcPr>
            <w:tcW w:w="1144" w:type="dxa"/>
            <w:vAlign w:val="center"/>
          </w:tcPr>
          <w:p w:rsidR="00247A81" w:rsidRDefault="00247A81">
            <w:pPr>
              <w:pStyle w:val="ConsPlusNormal"/>
              <w:jc w:val="center"/>
            </w:pPr>
            <w:r>
              <w:t>101,5</w:t>
            </w:r>
          </w:p>
        </w:tc>
        <w:tc>
          <w:tcPr>
            <w:tcW w:w="1144" w:type="dxa"/>
            <w:vAlign w:val="center"/>
          </w:tcPr>
          <w:p w:rsidR="00247A81" w:rsidRDefault="00247A81">
            <w:pPr>
              <w:pStyle w:val="ConsPlusNormal"/>
              <w:jc w:val="center"/>
            </w:pPr>
            <w:r>
              <w:t>102,5</w:t>
            </w:r>
          </w:p>
        </w:tc>
        <w:tc>
          <w:tcPr>
            <w:tcW w:w="1144" w:type="dxa"/>
            <w:vAlign w:val="center"/>
          </w:tcPr>
          <w:p w:rsidR="00247A81" w:rsidRDefault="00247A81">
            <w:pPr>
              <w:pStyle w:val="ConsPlusNormal"/>
              <w:jc w:val="center"/>
            </w:pPr>
            <w:r>
              <w:t>102,7</w:t>
            </w:r>
          </w:p>
        </w:tc>
        <w:tc>
          <w:tcPr>
            <w:tcW w:w="1144" w:type="dxa"/>
            <w:vAlign w:val="center"/>
          </w:tcPr>
          <w:p w:rsidR="00247A81" w:rsidRDefault="00247A81">
            <w:pPr>
              <w:pStyle w:val="ConsPlusNormal"/>
              <w:jc w:val="center"/>
            </w:pPr>
            <w:r>
              <w:t>103,2</w:t>
            </w:r>
          </w:p>
        </w:tc>
      </w:tr>
      <w:tr w:rsidR="00247A81">
        <w:tc>
          <w:tcPr>
            <w:tcW w:w="13574" w:type="dxa"/>
            <w:gridSpan w:val="11"/>
            <w:vAlign w:val="center"/>
          </w:tcPr>
          <w:p w:rsidR="00247A81" w:rsidRDefault="00247A81">
            <w:pPr>
              <w:pStyle w:val="ConsPlusNormal"/>
              <w:jc w:val="center"/>
              <w:outlineLvl w:val="4"/>
            </w:pPr>
            <w:r>
              <w:t>Основное мероприятие "Обеспечение эффективного управления экономическим развитием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Оценка эффективности участия министерства экономического развития Иркутской области в государственных программах Иркутской области</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89</w:t>
            </w:r>
          </w:p>
        </w:tc>
        <w:tc>
          <w:tcPr>
            <w:tcW w:w="1144" w:type="dxa"/>
            <w:vAlign w:val="center"/>
          </w:tcPr>
          <w:p w:rsidR="00247A81" w:rsidRDefault="00247A81">
            <w:pPr>
              <w:pStyle w:val="ConsPlusNormal"/>
              <w:jc w:val="center"/>
            </w:pPr>
            <w:r>
              <w:t>90</w:t>
            </w:r>
          </w:p>
        </w:tc>
        <w:tc>
          <w:tcPr>
            <w:tcW w:w="1144" w:type="dxa"/>
            <w:vAlign w:val="center"/>
          </w:tcPr>
          <w:p w:rsidR="00247A81" w:rsidRDefault="00247A81">
            <w:pPr>
              <w:pStyle w:val="ConsPlusNormal"/>
              <w:jc w:val="center"/>
            </w:pPr>
            <w:r>
              <w:t>91</w:t>
            </w:r>
          </w:p>
        </w:tc>
        <w:tc>
          <w:tcPr>
            <w:tcW w:w="1144" w:type="dxa"/>
            <w:vAlign w:val="center"/>
          </w:tcPr>
          <w:p w:rsidR="00247A81" w:rsidRDefault="00247A81">
            <w:pPr>
              <w:pStyle w:val="ConsPlusNormal"/>
              <w:jc w:val="center"/>
            </w:pPr>
            <w:r>
              <w:t>92</w:t>
            </w:r>
          </w:p>
        </w:tc>
        <w:tc>
          <w:tcPr>
            <w:tcW w:w="1144" w:type="dxa"/>
            <w:vAlign w:val="center"/>
          </w:tcPr>
          <w:p w:rsidR="00247A81" w:rsidRDefault="00247A81">
            <w:pPr>
              <w:pStyle w:val="ConsPlusNormal"/>
              <w:jc w:val="center"/>
            </w:pPr>
            <w:r>
              <w:t>93</w:t>
            </w:r>
          </w:p>
        </w:tc>
        <w:tc>
          <w:tcPr>
            <w:tcW w:w="1144" w:type="dxa"/>
            <w:vAlign w:val="center"/>
          </w:tcPr>
          <w:p w:rsidR="00247A81" w:rsidRDefault="00247A81">
            <w:pPr>
              <w:pStyle w:val="ConsPlusNormal"/>
              <w:jc w:val="center"/>
            </w:pPr>
            <w:r>
              <w:t>94</w:t>
            </w:r>
          </w:p>
        </w:tc>
        <w:tc>
          <w:tcPr>
            <w:tcW w:w="1144" w:type="dxa"/>
            <w:vAlign w:val="center"/>
          </w:tcPr>
          <w:p w:rsidR="00247A81" w:rsidRDefault="00247A81">
            <w:pPr>
              <w:pStyle w:val="ConsPlusNormal"/>
              <w:jc w:val="center"/>
            </w:pPr>
            <w:r>
              <w:t>95</w:t>
            </w:r>
          </w:p>
        </w:tc>
      </w:tr>
      <w:tr w:rsidR="00247A81">
        <w:tc>
          <w:tcPr>
            <w:tcW w:w="13574" w:type="dxa"/>
            <w:gridSpan w:val="11"/>
            <w:vAlign w:val="center"/>
          </w:tcPr>
          <w:p w:rsidR="00247A81" w:rsidRDefault="00247A81">
            <w:pPr>
              <w:pStyle w:val="ConsPlusNormal"/>
              <w:jc w:val="center"/>
              <w:outlineLvl w:val="3"/>
            </w:pPr>
            <w:hyperlink w:anchor="P552" w:history="1">
              <w:r>
                <w:rPr>
                  <w:color w:val="0000FF"/>
                </w:rPr>
                <w:t>Подпрограмма</w:t>
              </w:r>
            </w:hyperlink>
            <w:r>
              <w:t xml:space="preserve"> "Повышение инвестиционной привлекательности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 xml:space="preserve">Доля инвестиций в основной </w:t>
            </w:r>
            <w:r>
              <w:lastRenderedPageBreak/>
              <w:t>капитал в ВРП</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22</w:t>
            </w:r>
          </w:p>
        </w:tc>
        <w:tc>
          <w:tcPr>
            <w:tcW w:w="1144" w:type="dxa"/>
            <w:vAlign w:val="center"/>
          </w:tcPr>
          <w:p w:rsidR="00247A81" w:rsidRDefault="00247A81">
            <w:pPr>
              <w:pStyle w:val="ConsPlusNormal"/>
              <w:jc w:val="center"/>
            </w:pPr>
            <w:r>
              <w:t>24</w:t>
            </w:r>
          </w:p>
        </w:tc>
        <w:tc>
          <w:tcPr>
            <w:tcW w:w="1144" w:type="dxa"/>
            <w:vAlign w:val="center"/>
          </w:tcPr>
          <w:p w:rsidR="00247A81" w:rsidRDefault="00247A81">
            <w:pPr>
              <w:pStyle w:val="ConsPlusNormal"/>
              <w:jc w:val="center"/>
            </w:pPr>
            <w:r>
              <w:t>26</w:t>
            </w:r>
          </w:p>
        </w:tc>
        <w:tc>
          <w:tcPr>
            <w:tcW w:w="1144" w:type="dxa"/>
            <w:vAlign w:val="center"/>
          </w:tcPr>
          <w:p w:rsidR="00247A81" w:rsidRDefault="00247A81">
            <w:pPr>
              <w:pStyle w:val="ConsPlusNormal"/>
              <w:jc w:val="center"/>
            </w:pPr>
            <w:r>
              <w:t>27</w:t>
            </w:r>
          </w:p>
        </w:tc>
        <w:tc>
          <w:tcPr>
            <w:tcW w:w="1144" w:type="dxa"/>
            <w:vAlign w:val="center"/>
          </w:tcPr>
          <w:p w:rsidR="00247A81" w:rsidRDefault="00247A81">
            <w:pPr>
              <w:pStyle w:val="ConsPlusNormal"/>
              <w:jc w:val="center"/>
            </w:pPr>
            <w:r>
              <w:t>27</w:t>
            </w:r>
          </w:p>
        </w:tc>
        <w:tc>
          <w:tcPr>
            <w:tcW w:w="1144" w:type="dxa"/>
            <w:vAlign w:val="center"/>
          </w:tcPr>
          <w:p w:rsidR="00247A81" w:rsidRDefault="00247A81">
            <w:pPr>
              <w:pStyle w:val="ConsPlusNormal"/>
              <w:jc w:val="center"/>
            </w:pPr>
            <w:r>
              <w:t>27,2</w:t>
            </w:r>
          </w:p>
        </w:tc>
        <w:tc>
          <w:tcPr>
            <w:tcW w:w="1144" w:type="dxa"/>
            <w:vAlign w:val="center"/>
          </w:tcPr>
          <w:p w:rsidR="00247A81" w:rsidRDefault="00247A81">
            <w:pPr>
              <w:pStyle w:val="ConsPlusNormal"/>
              <w:jc w:val="center"/>
            </w:pPr>
            <w:r>
              <w:t>27,3</w:t>
            </w:r>
          </w:p>
        </w:tc>
        <w:tc>
          <w:tcPr>
            <w:tcW w:w="1144" w:type="dxa"/>
            <w:vAlign w:val="center"/>
          </w:tcPr>
          <w:p w:rsidR="00247A81" w:rsidRDefault="00247A81">
            <w:pPr>
              <w:pStyle w:val="ConsPlusNormal"/>
              <w:jc w:val="center"/>
            </w:pPr>
            <w:r>
              <w:t>27,5</w:t>
            </w:r>
          </w:p>
        </w:tc>
      </w:tr>
      <w:tr w:rsidR="00247A81">
        <w:tc>
          <w:tcPr>
            <w:tcW w:w="454" w:type="dxa"/>
            <w:vAlign w:val="center"/>
          </w:tcPr>
          <w:p w:rsidR="00247A81" w:rsidRDefault="00247A81">
            <w:pPr>
              <w:pStyle w:val="ConsPlusNormal"/>
              <w:jc w:val="center"/>
            </w:pPr>
            <w:r>
              <w:lastRenderedPageBreak/>
              <w:t>2</w:t>
            </w:r>
          </w:p>
        </w:tc>
        <w:tc>
          <w:tcPr>
            <w:tcW w:w="3061" w:type="dxa"/>
            <w:vAlign w:val="center"/>
          </w:tcPr>
          <w:p w:rsidR="00247A81" w:rsidRDefault="00247A81">
            <w:pPr>
              <w:pStyle w:val="ConsPlusNormal"/>
            </w:pPr>
            <w:r>
              <w:t>Доля реализованных мероприятий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от общего числа запланированных</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r>
      <w:tr w:rsidR="00247A81">
        <w:tc>
          <w:tcPr>
            <w:tcW w:w="13574" w:type="dxa"/>
            <w:gridSpan w:val="11"/>
            <w:vAlign w:val="center"/>
          </w:tcPr>
          <w:p w:rsidR="00247A81" w:rsidRDefault="00247A81">
            <w:pPr>
              <w:pStyle w:val="ConsPlusNormal"/>
              <w:jc w:val="center"/>
              <w:outlineLvl w:val="4"/>
            </w:pPr>
            <w:hyperlink r:id="rId452" w:history="1">
              <w:r>
                <w:rPr>
                  <w:color w:val="0000FF"/>
                </w:rPr>
                <w:t>ВЦП</w:t>
              </w:r>
            </w:hyperlink>
            <w:r>
              <w:t xml:space="preserve"> "Повышение инвестиционной привлекательности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инвестиций в основной капитал в ВРП</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22</w:t>
            </w:r>
          </w:p>
        </w:tc>
        <w:tc>
          <w:tcPr>
            <w:tcW w:w="1144" w:type="dxa"/>
            <w:vAlign w:val="center"/>
          </w:tcPr>
          <w:p w:rsidR="00247A81" w:rsidRDefault="00247A81">
            <w:pPr>
              <w:pStyle w:val="ConsPlusNormal"/>
              <w:jc w:val="center"/>
            </w:pPr>
            <w:r>
              <w:t>24</w:t>
            </w:r>
          </w:p>
        </w:tc>
        <w:tc>
          <w:tcPr>
            <w:tcW w:w="1144" w:type="dxa"/>
            <w:vAlign w:val="center"/>
          </w:tcPr>
          <w:p w:rsidR="00247A81" w:rsidRDefault="00247A81">
            <w:pPr>
              <w:pStyle w:val="ConsPlusNormal"/>
              <w:jc w:val="center"/>
            </w:pPr>
            <w:r>
              <w:t>26</w:t>
            </w:r>
          </w:p>
        </w:tc>
        <w:tc>
          <w:tcPr>
            <w:tcW w:w="1144" w:type="dxa"/>
            <w:vAlign w:val="center"/>
          </w:tcPr>
          <w:p w:rsidR="00247A81" w:rsidRDefault="00247A81">
            <w:pPr>
              <w:pStyle w:val="ConsPlusNormal"/>
              <w:jc w:val="center"/>
            </w:pPr>
            <w:r>
              <w:t>27</w:t>
            </w:r>
          </w:p>
        </w:tc>
        <w:tc>
          <w:tcPr>
            <w:tcW w:w="1144" w:type="dxa"/>
            <w:vAlign w:val="center"/>
          </w:tcPr>
          <w:p w:rsidR="00247A81" w:rsidRDefault="00247A81">
            <w:pPr>
              <w:pStyle w:val="ConsPlusNormal"/>
              <w:jc w:val="center"/>
            </w:pPr>
            <w:r>
              <w:t>27</w:t>
            </w:r>
          </w:p>
        </w:tc>
        <w:tc>
          <w:tcPr>
            <w:tcW w:w="1144" w:type="dxa"/>
            <w:vAlign w:val="center"/>
          </w:tcPr>
          <w:p w:rsidR="00247A81" w:rsidRDefault="00247A81">
            <w:pPr>
              <w:pStyle w:val="ConsPlusNormal"/>
              <w:jc w:val="center"/>
            </w:pPr>
            <w:r>
              <w:t>27,2</w:t>
            </w:r>
          </w:p>
        </w:tc>
        <w:tc>
          <w:tcPr>
            <w:tcW w:w="1144" w:type="dxa"/>
            <w:vAlign w:val="center"/>
          </w:tcPr>
          <w:p w:rsidR="00247A81" w:rsidRDefault="00247A81">
            <w:pPr>
              <w:pStyle w:val="ConsPlusNormal"/>
              <w:jc w:val="center"/>
            </w:pPr>
            <w:r>
              <w:t>27,3</w:t>
            </w:r>
          </w:p>
        </w:tc>
        <w:tc>
          <w:tcPr>
            <w:tcW w:w="1144" w:type="dxa"/>
            <w:vAlign w:val="center"/>
          </w:tcPr>
          <w:p w:rsidR="00247A81" w:rsidRDefault="00247A81">
            <w:pPr>
              <w:pStyle w:val="ConsPlusNormal"/>
              <w:jc w:val="center"/>
            </w:pPr>
            <w:r>
              <w:t>27,5</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Доля реализованных мероприятий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от общего числа запланированных</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r>
      <w:tr w:rsidR="00247A81">
        <w:tc>
          <w:tcPr>
            <w:tcW w:w="13574" w:type="dxa"/>
            <w:gridSpan w:val="11"/>
            <w:vAlign w:val="center"/>
          </w:tcPr>
          <w:p w:rsidR="00247A81" w:rsidRDefault="00247A81">
            <w:pPr>
              <w:pStyle w:val="ConsPlusNormal"/>
              <w:jc w:val="center"/>
              <w:outlineLvl w:val="3"/>
            </w:pPr>
            <w:hyperlink w:anchor="P692" w:history="1">
              <w:r>
                <w:rPr>
                  <w:color w:val="0000FF"/>
                </w:rPr>
                <w:t>Подпрограмма</w:t>
              </w:r>
            </w:hyperlink>
            <w:r>
              <w:t xml:space="preserve"> "Государственное регулирование в промышленной сфере Иркутской области" на 2015 год</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 xml:space="preserve">Доля инновационной продукции в общем объеме отгруженной продукции инновационно активных </w:t>
            </w:r>
            <w:r>
              <w:lastRenderedPageBreak/>
              <w:t>предприятий</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1,3</w:t>
            </w:r>
          </w:p>
        </w:tc>
        <w:tc>
          <w:tcPr>
            <w:tcW w:w="1144" w:type="dxa"/>
            <w:vAlign w:val="center"/>
          </w:tcPr>
          <w:p w:rsidR="00247A81" w:rsidRDefault="00247A81">
            <w:pPr>
              <w:pStyle w:val="ConsPlusNormal"/>
              <w:jc w:val="center"/>
            </w:pPr>
            <w:r>
              <w:t>3</w:t>
            </w:r>
          </w:p>
        </w:tc>
        <w:tc>
          <w:tcPr>
            <w:tcW w:w="1144" w:type="dxa"/>
            <w:vAlign w:val="center"/>
          </w:tcPr>
          <w:p w:rsidR="00247A81" w:rsidRDefault="00247A81">
            <w:pPr>
              <w:pStyle w:val="ConsPlusNormal"/>
              <w:jc w:val="center"/>
            </w:pPr>
            <w:r>
              <w:t>3,3</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lastRenderedPageBreak/>
              <w:t>2</w:t>
            </w:r>
          </w:p>
        </w:tc>
        <w:tc>
          <w:tcPr>
            <w:tcW w:w="3061" w:type="dxa"/>
            <w:vAlign w:val="center"/>
          </w:tcPr>
          <w:p w:rsidR="00247A81" w:rsidRDefault="00247A81">
            <w:pPr>
              <w:pStyle w:val="ConsPlusNormal"/>
            </w:pPr>
            <w:r>
              <w:t>Доля налоговых поступлений (налог на прибыль организаций, НДФЛ, налог на имущество с юридических лиц) в консолидированный бюджет Иркутской области</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47,8</w:t>
            </w:r>
          </w:p>
        </w:tc>
        <w:tc>
          <w:tcPr>
            <w:tcW w:w="1144" w:type="dxa"/>
            <w:vAlign w:val="center"/>
          </w:tcPr>
          <w:p w:rsidR="00247A81" w:rsidRDefault="00247A81">
            <w:pPr>
              <w:pStyle w:val="ConsPlusNormal"/>
              <w:jc w:val="center"/>
            </w:pPr>
            <w:r>
              <w:t>32,7</w:t>
            </w:r>
          </w:p>
        </w:tc>
        <w:tc>
          <w:tcPr>
            <w:tcW w:w="1144" w:type="dxa"/>
            <w:vAlign w:val="center"/>
          </w:tcPr>
          <w:p w:rsidR="00247A81" w:rsidRDefault="00247A81">
            <w:pPr>
              <w:pStyle w:val="ConsPlusNormal"/>
              <w:jc w:val="center"/>
            </w:pPr>
            <w:r>
              <w:t>40,8</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t>3</w:t>
            </w:r>
          </w:p>
        </w:tc>
        <w:tc>
          <w:tcPr>
            <w:tcW w:w="3061" w:type="dxa"/>
            <w:vAlign w:val="center"/>
          </w:tcPr>
          <w:p w:rsidR="00247A81" w:rsidRDefault="00247A81">
            <w:pPr>
              <w:pStyle w:val="ConsPlusNormal"/>
            </w:pPr>
            <w:r>
              <w:t>Индекс обрабатывающего производства</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102,8</w:t>
            </w:r>
          </w:p>
        </w:tc>
        <w:tc>
          <w:tcPr>
            <w:tcW w:w="1144" w:type="dxa"/>
            <w:vAlign w:val="center"/>
          </w:tcPr>
          <w:p w:rsidR="00247A81" w:rsidRDefault="00247A81">
            <w:pPr>
              <w:pStyle w:val="ConsPlusNormal"/>
              <w:jc w:val="center"/>
            </w:pPr>
            <w:r>
              <w:t>102,9</w:t>
            </w:r>
          </w:p>
        </w:tc>
        <w:tc>
          <w:tcPr>
            <w:tcW w:w="1144" w:type="dxa"/>
            <w:vAlign w:val="center"/>
          </w:tcPr>
          <w:p w:rsidR="00247A81" w:rsidRDefault="00247A81">
            <w:pPr>
              <w:pStyle w:val="ConsPlusNormal"/>
              <w:jc w:val="center"/>
            </w:pPr>
            <w:r>
              <w:t>103</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4"/>
            </w:pPr>
            <w:r>
              <w:t>Основное мероприятие "Государственная политика в промышленной сфере, научно-технической и инновационной деятельности" на 2015 год</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Индекс обработки древесины и производства изделий из дерева</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118,7</w:t>
            </w:r>
          </w:p>
        </w:tc>
        <w:tc>
          <w:tcPr>
            <w:tcW w:w="1144" w:type="dxa"/>
            <w:vAlign w:val="center"/>
          </w:tcPr>
          <w:p w:rsidR="00247A81" w:rsidRDefault="00247A81">
            <w:pPr>
              <w:pStyle w:val="ConsPlusNormal"/>
              <w:jc w:val="center"/>
            </w:pPr>
            <w:r>
              <w:t>103</w:t>
            </w:r>
          </w:p>
        </w:tc>
        <w:tc>
          <w:tcPr>
            <w:tcW w:w="1144" w:type="dxa"/>
            <w:vAlign w:val="center"/>
          </w:tcPr>
          <w:p w:rsidR="00247A81" w:rsidRDefault="00247A81">
            <w:pPr>
              <w:pStyle w:val="ConsPlusNormal"/>
              <w:jc w:val="center"/>
            </w:pPr>
            <w:r>
              <w:t>104,1</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Индекс роста объемов производства легкой промышленности (в сопоставимых ценах по отношению к предыдущему году)</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101,85</w:t>
            </w:r>
          </w:p>
        </w:tc>
        <w:tc>
          <w:tcPr>
            <w:tcW w:w="1144" w:type="dxa"/>
            <w:vAlign w:val="center"/>
          </w:tcPr>
          <w:p w:rsidR="00247A81" w:rsidRDefault="00247A81">
            <w:pPr>
              <w:pStyle w:val="ConsPlusNormal"/>
              <w:jc w:val="center"/>
            </w:pPr>
            <w:r>
              <w:t>102,35</w:t>
            </w:r>
          </w:p>
        </w:tc>
        <w:tc>
          <w:tcPr>
            <w:tcW w:w="1144" w:type="dxa"/>
            <w:vAlign w:val="center"/>
          </w:tcPr>
          <w:p w:rsidR="00247A81" w:rsidRDefault="00247A81">
            <w:pPr>
              <w:pStyle w:val="ConsPlusNormal"/>
              <w:jc w:val="center"/>
            </w:pPr>
            <w:r>
              <w:t>102,85</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t>3</w:t>
            </w:r>
          </w:p>
        </w:tc>
        <w:tc>
          <w:tcPr>
            <w:tcW w:w="3061" w:type="dxa"/>
            <w:vAlign w:val="center"/>
          </w:tcPr>
          <w:p w:rsidR="00247A81" w:rsidRDefault="00247A81">
            <w:pPr>
              <w:pStyle w:val="ConsPlusNormal"/>
            </w:pPr>
            <w:r>
              <w:t>Индекс роста объемов производства машиностроительной промышленности (в сопоставимых ценах по отношению к предыдущему году)</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106,9</w:t>
            </w:r>
          </w:p>
        </w:tc>
        <w:tc>
          <w:tcPr>
            <w:tcW w:w="1144" w:type="dxa"/>
            <w:vAlign w:val="center"/>
          </w:tcPr>
          <w:p w:rsidR="00247A81" w:rsidRDefault="00247A81">
            <w:pPr>
              <w:pStyle w:val="ConsPlusNormal"/>
              <w:jc w:val="center"/>
            </w:pPr>
            <w:r>
              <w:t>107,4</w:t>
            </w:r>
          </w:p>
        </w:tc>
        <w:tc>
          <w:tcPr>
            <w:tcW w:w="1144" w:type="dxa"/>
            <w:vAlign w:val="center"/>
          </w:tcPr>
          <w:p w:rsidR="00247A81" w:rsidRDefault="00247A81">
            <w:pPr>
              <w:pStyle w:val="ConsPlusNormal"/>
              <w:jc w:val="center"/>
            </w:pPr>
            <w:r>
              <w:t>107,9</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t>4</w:t>
            </w:r>
          </w:p>
        </w:tc>
        <w:tc>
          <w:tcPr>
            <w:tcW w:w="3061" w:type="dxa"/>
            <w:vAlign w:val="center"/>
          </w:tcPr>
          <w:p w:rsidR="00247A81" w:rsidRDefault="00247A81">
            <w:pPr>
              <w:pStyle w:val="ConsPlusNormal"/>
            </w:pPr>
            <w:r>
              <w:t xml:space="preserve">Индекс роста объемов </w:t>
            </w:r>
            <w:r>
              <w:lastRenderedPageBreak/>
              <w:t>производства металлургической промышленности (в сопоставимых ценах по отношению к предыдущему году)</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101,1</w:t>
            </w:r>
          </w:p>
        </w:tc>
        <w:tc>
          <w:tcPr>
            <w:tcW w:w="1144" w:type="dxa"/>
            <w:vAlign w:val="center"/>
          </w:tcPr>
          <w:p w:rsidR="00247A81" w:rsidRDefault="00247A81">
            <w:pPr>
              <w:pStyle w:val="ConsPlusNormal"/>
              <w:jc w:val="center"/>
            </w:pPr>
            <w:r>
              <w:t>101,6</w:t>
            </w:r>
          </w:p>
        </w:tc>
        <w:tc>
          <w:tcPr>
            <w:tcW w:w="1144" w:type="dxa"/>
            <w:vAlign w:val="center"/>
          </w:tcPr>
          <w:p w:rsidR="00247A81" w:rsidRDefault="00247A81">
            <w:pPr>
              <w:pStyle w:val="ConsPlusNormal"/>
              <w:jc w:val="center"/>
            </w:pPr>
            <w:r>
              <w:t>102,1</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lastRenderedPageBreak/>
              <w:t>5</w:t>
            </w:r>
          </w:p>
        </w:tc>
        <w:tc>
          <w:tcPr>
            <w:tcW w:w="3061" w:type="dxa"/>
            <w:vAlign w:val="center"/>
          </w:tcPr>
          <w:p w:rsidR="00247A81" w:rsidRDefault="00247A81">
            <w:pPr>
              <w:pStyle w:val="ConsPlusNormal"/>
            </w:pPr>
            <w:r>
              <w:t>Индекс роста объемов производства химической промышленности (в сопоставимых ценах по отношению к предыдущему году)</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101</w:t>
            </w:r>
          </w:p>
        </w:tc>
        <w:tc>
          <w:tcPr>
            <w:tcW w:w="1144" w:type="dxa"/>
            <w:vAlign w:val="center"/>
          </w:tcPr>
          <w:p w:rsidR="00247A81" w:rsidRDefault="00247A81">
            <w:pPr>
              <w:pStyle w:val="ConsPlusNormal"/>
              <w:jc w:val="center"/>
            </w:pPr>
            <w:r>
              <w:t>101,5</w:t>
            </w:r>
          </w:p>
        </w:tc>
        <w:tc>
          <w:tcPr>
            <w:tcW w:w="1144" w:type="dxa"/>
            <w:vAlign w:val="center"/>
          </w:tcPr>
          <w:p w:rsidR="00247A81" w:rsidRDefault="00247A81">
            <w:pPr>
              <w:pStyle w:val="ConsPlusNormal"/>
              <w:jc w:val="center"/>
            </w:pPr>
            <w:r>
              <w:t>102</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t>6</w:t>
            </w:r>
          </w:p>
        </w:tc>
        <w:tc>
          <w:tcPr>
            <w:tcW w:w="3061" w:type="dxa"/>
            <w:vAlign w:val="center"/>
          </w:tcPr>
          <w:p w:rsidR="00247A81" w:rsidRDefault="00247A81">
            <w:pPr>
              <w:pStyle w:val="ConsPlusNormal"/>
            </w:pPr>
            <w:r>
              <w:t>Индекс целлюлозно-бумажного производства; издательской и полиграфической деятельности</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92,5</w:t>
            </w:r>
          </w:p>
        </w:tc>
        <w:tc>
          <w:tcPr>
            <w:tcW w:w="1144" w:type="dxa"/>
            <w:vAlign w:val="center"/>
          </w:tcPr>
          <w:p w:rsidR="00247A81" w:rsidRDefault="00247A81">
            <w:pPr>
              <w:pStyle w:val="ConsPlusNormal"/>
              <w:jc w:val="center"/>
            </w:pPr>
            <w:r>
              <w:t>94,5</w:t>
            </w:r>
          </w:p>
        </w:tc>
        <w:tc>
          <w:tcPr>
            <w:tcW w:w="1144" w:type="dxa"/>
            <w:vAlign w:val="center"/>
          </w:tcPr>
          <w:p w:rsidR="00247A81" w:rsidRDefault="00247A81">
            <w:pPr>
              <w:pStyle w:val="ConsPlusNormal"/>
              <w:jc w:val="center"/>
            </w:pPr>
            <w:r>
              <w:t>96,5</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4"/>
            </w:pPr>
            <w:r>
              <w:t>Основное мероприятие "Развитие научной, научно-технической и инновационной деятельности в Иркутской области" на 2015 год</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Численность работников, выполнявших научные исследования и разработки</w:t>
            </w:r>
          </w:p>
        </w:tc>
        <w:tc>
          <w:tcPr>
            <w:tcW w:w="907" w:type="dxa"/>
            <w:vAlign w:val="center"/>
          </w:tcPr>
          <w:p w:rsidR="00247A81" w:rsidRDefault="00247A81">
            <w:pPr>
              <w:pStyle w:val="ConsPlusNormal"/>
              <w:jc w:val="center"/>
            </w:pPr>
            <w:r>
              <w:t>чел.</w:t>
            </w:r>
          </w:p>
        </w:tc>
        <w:tc>
          <w:tcPr>
            <w:tcW w:w="1144" w:type="dxa"/>
            <w:vAlign w:val="center"/>
          </w:tcPr>
          <w:p w:rsidR="00247A81" w:rsidRDefault="00247A81">
            <w:pPr>
              <w:pStyle w:val="ConsPlusNormal"/>
              <w:jc w:val="center"/>
            </w:pPr>
            <w:r>
              <w:t>5047</w:t>
            </w:r>
          </w:p>
        </w:tc>
        <w:tc>
          <w:tcPr>
            <w:tcW w:w="1144" w:type="dxa"/>
            <w:vAlign w:val="center"/>
          </w:tcPr>
          <w:p w:rsidR="00247A81" w:rsidRDefault="00247A81">
            <w:pPr>
              <w:pStyle w:val="ConsPlusNormal"/>
              <w:jc w:val="center"/>
            </w:pPr>
            <w:r>
              <w:t>5120</w:t>
            </w:r>
          </w:p>
        </w:tc>
        <w:tc>
          <w:tcPr>
            <w:tcW w:w="1144" w:type="dxa"/>
            <w:vAlign w:val="center"/>
          </w:tcPr>
          <w:p w:rsidR="00247A81" w:rsidRDefault="00247A81">
            <w:pPr>
              <w:pStyle w:val="ConsPlusNormal"/>
              <w:jc w:val="center"/>
            </w:pPr>
            <w:r>
              <w:t>5120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3"/>
            </w:pPr>
            <w:hyperlink w:anchor="P823" w:history="1">
              <w:r>
                <w:rPr>
                  <w:color w:val="0000FF"/>
                </w:rPr>
                <w:t>Подпрограмма</w:t>
              </w:r>
            </w:hyperlink>
            <w:r>
              <w:t xml:space="preserve"> "Поддержка и развитие малого и среднего предпринимательства в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инновационных компаний в общем количестве СМСП, получивших государственную поддержку</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5,5</w:t>
            </w:r>
          </w:p>
        </w:tc>
        <w:tc>
          <w:tcPr>
            <w:tcW w:w="1144" w:type="dxa"/>
            <w:vAlign w:val="center"/>
          </w:tcPr>
          <w:p w:rsidR="00247A81" w:rsidRDefault="00247A81">
            <w:pPr>
              <w:pStyle w:val="ConsPlusNormal"/>
              <w:jc w:val="center"/>
            </w:pPr>
            <w:r>
              <w:t>5</w:t>
            </w:r>
          </w:p>
        </w:tc>
        <w:tc>
          <w:tcPr>
            <w:tcW w:w="1144" w:type="dxa"/>
            <w:vAlign w:val="center"/>
          </w:tcPr>
          <w:p w:rsidR="00247A81" w:rsidRDefault="00247A81">
            <w:pPr>
              <w:pStyle w:val="ConsPlusNormal"/>
              <w:jc w:val="center"/>
            </w:pPr>
            <w:r>
              <w:t>6</w:t>
            </w:r>
          </w:p>
        </w:tc>
        <w:tc>
          <w:tcPr>
            <w:tcW w:w="1144" w:type="dxa"/>
            <w:vAlign w:val="center"/>
          </w:tcPr>
          <w:p w:rsidR="00247A81" w:rsidRDefault="00247A81">
            <w:pPr>
              <w:pStyle w:val="ConsPlusNormal"/>
              <w:jc w:val="center"/>
            </w:pPr>
            <w:r>
              <w:t>7</w:t>
            </w:r>
          </w:p>
        </w:tc>
        <w:tc>
          <w:tcPr>
            <w:tcW w:w="1144" w:type="dxa"/>
            <w:vAlign w:val="center"/>
          </w:tcPr>
          <w:p w:rsidR="00247A81" w:rsidRDefault="00247A81">
            <w:pPr>
              <w:pStyle w:val="ConsPlusNormal"/>
              <w:jc w:val="center"/>
            </w:pPr>
            <w:r>
              <w:t>8</w:t>
            </w:r>
          </w:p>
        </w:tc>
        <w:tc>
          <w:tcPr>
            <w:tcW w:w="1144" w:type="dxa"/>
            <w:vAlign w:val="center"/>
          </w:tcPr>
          <w:p w:rsidR="00247A81" w:rsidRDefault="00247A81">
            <w:pPr>
              <w:pStyle w:val="ConsPlusNormal"/>
              <w:jc w:val="center"/>
            </w:pPr>
            <w:r>
              <w:t>9</w:t>
            </w:r>
          </w:p>
        </w:tc>
        <w:tc>
          <w:tcPr>
            <w:tcW w:w="1144" w:type="dxa"/>
            <w:vAlign w:val="center"/>
          </w:tcPr>
          <w:p w:rsidR="00247A81" w:rsidRDefault="00247A81">
            <w:pPr>
              <w:pStyle w:val="ConsPlusNormal"/>
              <w:jc w:val="center"/>
            </w:pPr>
            <w:r>
              <w:t>10</w:t>
            </w:r>
          </w:p>
        </w:tc>
        <w:tc>
          <w:tcPr>
            <w:tcW w:w="1144" w:type="dxa"/>
            <w:vAlign w:val="center"/>
          </w:tcPr>
          <w:p w:rsidR="00247A81" w:rsidRDefault="00247A81">
            <w:pPr>
              <w:pStyle w:val="ConsPlusNormal"/>
              <w:jc w:val="center"/>
            </w:pPr>
            <w:r>
              <w:t>11</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 xml:space="preserve">Количество СМСП (включая индивидуальных </w:t>
            </w:r>
            <w:r>
              <w:lastRenderedPageBreak/>
              <w:t>предпринимателей) в расчете на 1 тыс. человек населения Иркутской области</w:t>
            </w:r>
          </w:p>
        </w:tc>
        <w:tc>
          <w:tcPr>
            <w:tcW w:w="907" w:type="dxa"/>
            <w:vAlign w:val="center"/>
          </w:tcPr>
          <w:p w:rsidR="00247A81" w:rsidRDefault="00247A81">
            <w:pPr>
              <w:pStyle w:val="ConsPlusNormal"/>
              <w:jc w:val="center"/>
            </w:pPr>
            <w:r>
              <w:lastRenderedPageBreak/>
              <w:t>ед.</w:t>
            </w:r>
          </w:p>
        </w:tc>
        <w:tc>
          <w:tcPr>
            <w:tcW w:w="1144" w:type="dxa"/>
            <w:vAlign w:val="center"/>
          </w:tcPr>
          <w:p w:rsidR="00247A81" w:rsidRDefault="00247A81">
            <w:pPr>
              <w:pStyle w:val="ConsPlusNormal"/>
              <w:jc w:val="center"/>
            </w:pPr>
            <w:r>
              <w:t>37,4</w:t>
            </w:r>
          </w:p>
        </w:tc>
        <w:tc>
          <w:tcPr>
            <w:tcW w:w="1144" w:type="dxa"/>
            <w:vAlign w:val="center"/>
          </w:tcPr>
          <w:p w:rsidR="00247A81" w:rsidRDefault="00247A81">
            <w:pPr>
              <w:pStyle w:val="ConsPlusNormal"/>
              <w:jc w:val="center"/>
            </w:pPr>
            <w:r>
              <w:t>37,4</w:t>
            </w:r>
          </w:p>
        </w:tc>
        <w:tc>
          <w:tcPr>
            <w:tcW w:w="1144" w:type="dxa"/>
            <w:vAlign w:val="center"/>
          </w:tcPr>
          <w:p w:rsidR="00247A81" w:rsidRDefault="00247A81">
            <w:pPr>
              <w:pStyle w:val="ConsPlusNormal"/>
              <w:jc w:val="center"/>
            </w:pPr>
            <w:r>
              <w:t>37,6</w:t>
            </w:r>
          </w:p>
        </w:tc>
        <w:tc>
          <w:tcPr>
            <w:tcW w:w="1144" w:type="dxa"/>
            <w:vAlign w:val="center"/>
          </w:tcPr>
          <w:p w:rsidR="00247A81" w:rsidRDefault="00247A81">
            <w:pPr>
              <w:pStyle w:val="ConsPlusNormal"/>
              <w:jc w:val="center"/>
            </w:pPr>
            <w:r>
              <w:t>37,8</w:t>
            </w:r>
          </w:p>
        </w:tc>
        <w:tc>
          <w:tcPr>
            <w:tcW w:w="1144" w:type="dxa"/>
            <w:vAlign w:val="center"/>
          </w:tcPr>
          <w:p w:rsidR="00247A81" w:rsidRDefault="00247A81">
            <w:pPr>
              <w:pStyle w:val="ConsPlusNormal"/>
              <w:jc w:val="center"/>
            </w:pPr>
            <w:r>
              <w:t>38</w:t>
            </w:r>
          </w:p>
        </w:tc>
        <w:tc>
          <w:tcPr>
            <w:tcW w:w="1144" w:type="dxa"/>
            <w:vAlign w:val="center"/>
          </w:tcPr>
          <w:p w:rsidR="00247A81" w:rsidRDefault="00247A81">
            <w:pPr>
              <w:pStyle w:val="ConsPlusNormal"/>
              <w:jc w:val="center"/>
            </w:pPr>
            <w:r>
              <w:t>38,3</w:t>
            </w:r>
          </w:p>
        </w:tc>
        <w:tc>
          <w:tcPr>
            <w:tcW w:w="1144" w:type="dxa"/>
            <w:vAlign w:val="center"/>
          </w:tcPr>
          <w:p w:rsidR="00247A81" w:rsidRDefault="00247A81">
            <w:pPr>
              <w:pStyle w:val="ConsPlusNormal"/>
              <w:jc w:val="center"/>
            </w:pPr>
            <w:r>
              <w:t>38,4</w:t>
            </w:r>
          </w:p>
        </w:tc>
        <w:tc>
          <w:tcPr>
            <w:tcW w:w="1144" w:type="dxa"/>
            <w:vAlign w:val="center"/>
          </w:tcPr>
          <w:p w:rsidR="00247A81" w:rsidRDefault="00247A81">
            <w:pPr>
              <w:pStyle w:val="ConsPlusNormal"/>
              <w:jc w:val="center"/>
            </w:pPr>
            <w:r>
              <w:t>38,5</w:t>
            </w:r>
          </w:p>
        </w:tc>
      </w:tr>
      <w:tr w:rsidR="00247A81">
        <w:tc>
          <w:tcPr>
            <w:tcW w:w="454" w:type="dxa"/>
            <w:vAlign w:val="center"/>
          </w:tcPr>
          <w:p w:rsidR="00247A81" w:rsidRDefault="00247A81">
            <w:pPr>
              <w:pStyle w:val="ConsPlusNormal"/>
              <w:jc w:val="center"/>
            </w:pPr>
            <w:r>
              <w:lastRenderedPageBreak/>
              <w:t>3</w:t>
            </w:r>
          </w:p>
        </w:tc>
        <w:tc>
          <w:tcPr>
            <w:tcW w:w="3061" w:type="dxa"/>
            <w:vAlign w:val="center"/>
          </w:tcPr>
          <w:p w:rsidR="00247A81" w:rsidRDefault="00247A81">
            <w:pPr>
              <w:pStyle w:val="ConsPlusNormal"/>
            </w:pPr>
            <w:r>
              <w:t>Количество СМСП, воспользовавшихся услугами инфраструктуры поддержки СМСП</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369</w:t>
            </w:r>
          </w:p>
        </w:tc>
        <w:tc>
          <w:tcPr>
            <w:tcW w:w="1144" w:type="dxa"/>
            <w:vAlign w:val="center"/>
          </w:tcPr>
          <w:p w:rsidR="00247A81" w:rsidRDefault="00247A81">
            <w:pPr>
              <w:pStyle w:val="ConsPlusNormal"/>
              <w:jc w:val="center"/>
            </w:pPr>
            <w:r>
              <w:t>662</w:t>
            </w:r>
          </w:p>
        </w:tc>
        <w:tc>
          <w:tcPr>
            <w:tcW w:w="1144" w:type="dxa"/>
            <w:vAlign w:val="center"/>
          </w:tcPr>
          <w:p w:rsidR="00247A81" w:rsidRDefault="00247A81">
            <w:pPr>
              <w:pStyle w:val="ConsPlusNormal"/>
              <w:jc w:val="center"/>
            </w:pPr>
            <w:r>
              <w:t>316</w:t>
            </w:r>
          </w:p>
        </w:tc>
        <w:tc>
          <w:tcPr>
            <w:tcW w:w="1144" w:type="dxa"/>
            <w:vAlign w:val="center"/>
          </w:tcPr>
          <w:p w:rsidR="00247A81" w:rsidRDefault="00247A81">
            <w:pPr>
              <w:pStyle w:val="ConsPlusNormal"/>
              <w:jc w:val="center"/>
            </w:pPr>
            <w:r>
              <w:t>681</w:t>
            </w:r>
          </w:p>
        </w:tc>
        <w:tc>
          <w:tcPr>
            <w:tcW w:w="1144" w:type="dxa"/>
            <w:vAlign w:val="center"/>
          </w:tcPr>
          <w:p w:rsidR="00247A81" w:rsidRDefault="00247A81">
            <w:pPr>
              <w:pStyle w:val="ConsPlusNormal"/>
              <w:jc w:val="center"/>
            </w:pPr>
            <w:r>
              <w:t>681</w:t>
            </w:r>
          </w:p>
        </w:tc>
        <w:tc>
          <w:tcPr>
            <w:tcW w:w="1144" w:type="dxa"/>
            <w:vAlign w:val="center"/>
          </w:tcPr>
          <w:p w:rsidR="00247A81" w:rsidRDefault="00247A81">
            <w:pPr>
              <w:pStyle w:val="ConsPlusNormal"/>
              <w:jc w:val="center"/>
            </w:pPr>
            <w:r>
              <w:t>681</w:t>
            </w:r>
          </w:p>
        </w:tc>
        <w:tc>
          <w:tcPr>
            <w:tcW w:w="1144" w:type="dxa"/>
            <w:vAlign w:val="center"/>
          </w:tcPr>
          <w:p w:rsidR="00247A81" w:rsidRDefault="00247A81">
            <w:pPr>
              <w:pStyle w:val="ConsPlusNormal"/>
              <w:jc w:val="center"/>
            </w:pPr>
            <w:r>
              <w:t>681</w:t>
            </w:r>
          </w:p>
        </w:tc>
      </w:tr>
      <w:tr w:rsidR="00247A81">
        <w:tc>
          <w:tcPr>
            <w:tcW w:w="13574" w:type="dxa"/>
            <w:gridSpan w:val="11"/>
            <w:vAlign w:val="center"/>
          </w:tcPr>
          <w:p w:rsidR="00247A81" w:rsidRDefault="00247A81">
            <w:pPr>
              <w:pStyle w:val="ConsPlusNormal"/>
              <w:jc w:val="center"/>
              <w:outlineLvl w:val="4"/>
            </w:pPr>
            <w: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2015 - 2016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67</w:t>
            </w:r>
          </w:p>
        </w:tc>
        <w:tc>
          <w:tcPr>
            <w:tcW w:w="1144" w:type="dxa"/>
            <w:vAlign w:val="center"/>
          </w:tcPr>
          <w:p w:rsidR="00247A81" w:rsidRDefault="00247A81">
            <w:pPr>
              <w:pStyle w:val="ConsPlusNormal"/>
              <w:jc w:val="center"/>
            </w:pPr>
            <w:r>
              <w:t>46</w:t>
            </w:r>
          </w:p>
        </w:tc>
        <w:tc>
          <w:tcPr>
            <w:tcW w:w="1144" w:type="dxa"/>
            <w:vAlign w:val="center"/>
          </w:tcPr>
          <w:p w:rsidR="00247A81" w:rsidRDefault="00247A81">
            <w:pPr>
              <w:pStyle w:val="ConsPlusNormal"/>
              <w:jc w:val="center"/>
            </w:pPr>
            <w:r>
              <w:t>40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Количество субъектов малого и среднего предпринимательства, получивших финансовую поддержку</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5</w:t>
            </w:r>
          </w:p>
        </w:tc>
        <w:tc>
          <w:tcPr>
            <w:tcW w:w="1144" w:type="dxa"/>
            <w:vAlign w:val="center"/>
          </w:tcPr>
          <w:p w:rsidR="00247A81" w:rsidRDefault="00247A81">
            <w:pPr>
              <w:pStyle w:val="ConsPlusNormal"/>
              <w:jc w:val="center"/>
            </w:pPr>
            <w:r>
              <w:t>23</w:t>
            </w:r>
          </w:p>
        </w:tc>
        <w:tc>
          <w:tcPr>
            <w:tcW w:w="1144" w:type="dxa"/>
            <w:vAlign w:val="center"/>
          </w:tcPr>
          <w:p w:rsidR="00247A81" w:rsidRDefault="00247A81">
            <w:pPr>
              <w:pStyle w:val="ConsPlusNormal"/>
              <w:jc w:val="center"/>
            </w:pPr>
            <w:r>
              <w:t>20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4"/>
            </w:pPr>
            <w:r>
              <w:t>Основное мероприятие "Финансовая поддержка муниципальным образованиям Иркутской области на реализацию мероприятий по развитию малого и среднего предпринимательства" на 2016 - 2020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 xml:space="preserve">Доля монопрофильных муниципальных образований, получивших государственную поддержку, в общем </w:t>
            </w:r>
            <w:r>
              <w:lastRenderedPageBreak/>
              <w:t>количестве монопрофильных муниципальных образований на территории Иркутской области</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25</w:t>
            </w:r>
          </w:p>
        </w:tc>
        <w:tc>
          <w:tcPr>
            <w:tcW w:w="1144" w:type="dxa"/>
            <w:vAlign w:val="center"/>
          </w:tcPr>
          <w:p w:rsidR="00247A81" w:rsidRDefault="00247A81">
            <w:pPr>
              <w:pStyle w:val="ConsPlusNormal"/>
              <w:jc w:val="center"/>
            </w:pPr>
            <w:r>
              <w:t>25</w:t>
            </w:r>
          </w:p>
        </w:tc>
        <w:tc>
          <w:tcPr>
            <w:tcW w:w="1144" w:type="dxa"/>
            <w:vAlign w:val="center"/>
          </w:tcPr>
          <w:p w:rsidR="00247A81" w:rsidRDefault="00247A81">
            <w:pPr>
              <w:pStyle w:val="ConsPlusNormal"/>
              <w:jc w:val="center"/>
            </w:pPr>
            <w:r>
              <w:t>25</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r>
      <w:tr w:rsidR="00247A81">
        <w:tc>
          <w:tcPr>
            <w:tcW w:w="454" w:type="dxa"/>
            <w:vAlign w:val="center"/>
          </w:tcPr>
          <w:p w:rsidR="00247A81" w:rsidRDefault="00247A81">
            <w:pPr>
              <w:pStyle w:val="ConsPlusNormal"/>
              <w:jc w:val="center"/>
            </w:pPr>
            <w:r>
              <w:lastRenderedPageBreak/>
              <w:t>2</w:t>
            </w:r>
          </w:p>
        </w:tc>
        <w:tc>
          <w:tcPr>
            <w:tcW w:w="3061" w:type="dxa"/>
            <w:vAlign w:val="center"/>
          </w:tcPr>
          <w:p w:rsidR="00247A81" w:rsidRDefault="00247A81">
            <w:pPr>
              <w:pStyle w:val="ConsPlusNormal"/>
            </w:pPr>
            <w:r>
              <w:t>Доля муниципальных образований Иркутской области, принявших участие в реализации мероприятий по содействию развитию малого и среднего предпринимательства</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r>
      <w:tr w:rsidR="00247A81">
        <w:tc>
          <w:tcPr>
            <w:tcW w:w="13574" w:type="dxa"/>
            <w:gridSpan w:val="11"/>
            <w:vAlign w:val="center"/>
          </w:tcPr>
          <w:p w:rsidR="00247A81" w:rsidRDefault="00247A81">
            <w:pPr>
              <w:pStyle w:val="ConsPlusNormal"/>
              <w:jc w:val="center"/>
              <w:outlineLvl w:val="4"/>
            </w:pPr>
            <w:r>
              <w:t>Основное мероприятие "Содействие деятельности организаций, образующих инфраструктуру поддержки СМСП"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объектов инфраструктуры поддержки СМСП, получивших финансовую поддержку</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3</w:t>
            </w:r>
          </w:p>
        </w:tc>
        <w:tc>
          <w:tcPr>
            <w:tcW w:w="1144" w:type="dxa"/>
            <w:vAlign w:val="center"/>
          </w:tcPr>
          <w:p w:rsidR="00247A81" w:rsidRDefault="00247A81">
            <w:pPr>
              <w:pStyle w:val="ConsPlusNormal"/>
              <w:jc w:val="center"/>
            </w:pPr>
            <w:r>
              <w:t>4</w:t>
            </w:r>
          </w:p>
        </w:tc>
        <w:tc>
          <w:tcPr>
            <w:tcW w:w="1144" w:type="dxa"/>
            <w:vAlign w:val="center"/>
          </w:tcPr>
          <w:p w:rsidR="00247A81" w:rsidRDefault="00247A81">
            <w:pPr>
              <w:pStyle w:val="ConsPlusNormal"/>
              <w:jc w:val="center"/>
            </w:pPr>
            <w:r>
              <w:t>4</w:t>
            </w:r>
          </w:p>
        </w:tc>
        <w:tc>
          <w:tcPr>
            <w:tcW w:w="1144" w:type="dxa"/>
            <w:vAlign w:val="center"/>
          </w:tcPr>
          <w:p w:rsidR="00247A81" w:rsidRDefault="00247A81">
            <w:pPr>
              <w:pStyle w:val="ConsPlusNormal"/>
              <w:jc w:val="center"/>
            </w:pPr>
            <w:r>
              <w:t>4</w:t>
            </w:r>
          </w:p>
        </w:tc>
        <w:tc>
          <w:tcPr>
            <w:tcW w:w="1144" w:type="dxa"/>
            <w:vAlign w:val="center"/>
          </w:tcPr>
          <w:p w:rsidR="00247A81" w:rsidRDefault="00247A81">
            <w:pPr>
              <w:pStyle w:val="ConsPlusNormal"/>
              <w:jc w:val="center"/>
            </w:pPr>
            <w:r>
              <w:t>8</w:t>
            </w:r>
          </w:p>
        </w:tc>
        <w:tc>
          <w:tcPr>
            <w:tcW w:w="1144" w:type="dxa"/>
            <w:vAlign w:val="center"/>
          </w:tcPr>
          <w:p w:rsidR="00247A81" w:rsidRDefault="00247A81">
            <w:pPr>
              <w:pStyle w:val="ConsPlusNormal"/>
              <w:jc w:val="center"/>
            </w:pPr>
            <w:r>
              <w:t>6</w:t>
            </w:r>
          </w:p>
        </w:tc>
        <w:tc>
          <w:tcPr>
            <w:tcW w:w="1144" w:type="dxa"/>
            <w:vAlign w:val="center"/>
          </w:tcPr>
          <w:p w:rsidR="00247A81" w:rsidRDefault="00247A81">
            <w:pPr>
              <w:pStyle w:val="ConsPlusNormal"/>
              <w:jc w:val="center"/>
            </w:pPr>
            <w:r>
              <w:t>5</w:t>
            </w:r>
          </w:p>
        </w:tc>
        <w:tc>
          <w:tcPr>
            <w:tcW w:w="1144" w:type="dxa"/>
            <w:vAlign w:val="center"/>
          </w:tcPr>
          <w:p w:rsidR="00247A81" w:rsidRDefault="00247A81">
            <w:pPr>
              <w:pStyle w:val="ConsPlusNormal"/>
              <w:jc w:val="center"/>
            </w:pPr>
            <w:r>
              <w:t>5</w:t>
            </w:r>
          </w:p>
        </w:tc>
      </w:tr>
      <w:tr w:rsidR="00247A81">
        <w:tc>
          <w:tcPr>
            <w:tcW w:w="13574" w:type="dxa"/>
            <w:gridSpan w:val="11"/>
            <w:vAlign w:val="center"/>
          </w:tcPr>
          <w:p w:rsidR="00247A81" w:rsidRDefault="00247A81">
            <w:pPr>
              <w:pStyle w:val="ConsPlusNormal"/>
              <w:jc w:val="center"/>
              <w:outlineLvl w:val="4"/>
            </w:pPr>
            <w:r>
              <w:t>Основное мероприятие "Содействие развитию научной, научно-технической и инновационной деятельности в Иркутской области" на 2016 - 2020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СМСП, являющихся получателями поддержки первого года реализации Программ поддержки Фонда содействия развитию малых форм предприятий в научно-технической сфере</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6</w:t>
            </w:r>
          </w:p>
        </w:tc>
        <w:tc>
          <w:tcPr>
            <w:tcW w:w="1144" w:type="dxa"/>
            <w:vAlign w:val="center"/>
          </w:tcPr>
          <w:p w:rsidR="00247A81" w:rsidRDefault="00247A81">
            <w:pPr>
              <w:pStyle w:val="ConsPlusNormal"/>
              <w:jc w:val="center"/>
            </w:pPr>
            <w:r>
              <w:t>1</w:t>
            </w:r>
          </w:p>
        </w:tc>
        <w:tc>
          <w:tcPr>
            <w:tcW w:w="1144" w:type="dxa"/>
            <w:vAlign w:val="center"/>
          </w:tcPr>
          <w:p w:rsidR="00247A81" w:rsidRDefault="00247A81">
            <w:pPr>
              <w:pStyle w:val="ConsPlusNormal"/>
              <w:jc w:val="center"/>
            </w:pPr>
            <w:r>
              <w:t>6</w:t>
            </w:r>
          </w:p>
        </w:tc>
        <w:tc>
          <w:tcPr>
            <w:tcW w:w="1144" w:type="dxa"/>
            <w:vAlign w:val="center"/>
          </w:tcPr>
          <w:p w:rsidR="00247A81" w:rsidRDefault="00247A81">
            <w:pPr>
              <w:pStyle w:val="ConsPlusNormal"/>
              <w:jc w:val="center"/>
            </w:pPr>
            <w:r>
              <w:t>3</w:t>
            </w:r>
          </w:p>
        </w:tc>
        <w:tc>
          <w:tcPr>
            <w:tcW w:w="1144" w:type="dxa"/>
            <w:vAlign w:val="center"/>
          </w:tcPr>
          <w:p w:rsidR="00247A81" w:rsidRDefault="00247A81">
            <w:pPr>
              <w:pStyle w:val="ConsPlusNormal"/>
              <w:jc w:val="center"/>
            </w:pPr>
            <w:r>
              <w:t>5</w:t>
            </w:r>
          </w:p>
        </w:tc>
        <w:tc>
          <w:tcPr>
            <w:tcW w:w="1144" w:type="dxa"/>
            <w:vAlign w:val="center"/>
          </w:tcPr>
          <w:p w:rsidR="00247A81" w:rsidRDefault="00247A81">
            <w:pPr>
              <w:pStyle w:val="ConsPlusNormal"/>
              <w:jc w:val="center"/>
            </w:pPr>
            <w:r>
              <w:t>2</w:t>
            </w:r>
          </w:p>
        </w:tc>
        <w:tc>
          <w:tcPr>
            <w:tcW w:w="1144" w:type="dxa"/>
            <w:vAlign w:val="center"/>
          </w:tcPr>
          <w:p w:rsidR="00247A81" w:rsidRDefault="00247A81">
            <w:pPr>
              <w:pStyle w:val="ConsPlusNormal"/>
              <w:jc w:val="center"/>
            </w:pPr>
            <w:r>
              <w:t>2</w:t>
            </w:r>
          </w:p>
        </w:tc>
        <w:tc>
          <w:tcPr>
            <w:tcW w:w="1144" w:type="dxa"/>
            <w:vAlign w:val="center"/>
          </w:tcPr>
          <w:p w:rsidR="00247A81" w:rsidRDefault="00247A81">
            <w:pPr>
              <w:pStyle w:val="ConsPlusNormal"/>
              <w:jc w:val="center"/>
            </w:pPr>
            <w:r>
              <w:t>2</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 xml:space="preserve">Количество новых видов товаров (работ, услуг), выведенных на рынок СМСП, </w:t>
            </w:r>
            <w:r>
              <w:lastRenderedPageBreak/>
              <w:t>при содействии организаций, образующих инфраструктуру поддержки СМСП (нарастающим итогом)</w:t>
            </w:r>
          </w:p>
        </w:tc>
        <w:tc>
          <w:tcPr>
            <w:tcW w:w="907" w:type="dxa"/>
            <w:vAlign w:val="center"/>
          </w:tcPr>
          <w:p w:rsidR="00247A81" w:rsidRDefault="00247A81">
            <w:pPr>
              <w:pStyle w:val="ConsPlusNormal"/>
              <w:jc w:val="center"/>
            </w:pPr>
            <w:r>
              <w:lastRenderedPageBreak/>
              <w:t>ед.</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1</w:t>
            </w:r>
          </w:p>
        </w:tc>
        <w:tc>
          <w:tcPr>
            <w:tcW w:w="1144" w:type="dxa"/>
            <w:vAlign w:val="center"/>
          </w:tcPr>
          <w:p w:rsidR="00247A81" w:rsidRDefault="00247A81">
            <w:pPr>
              <w:pStyle w:val="ConsPlusNormal"/>
              <w:jc w:val="center"/>
            </w:pPr>
            <w:r>
              <w:t>9</w:t>
            </w:r>
          </w:p>
        </w:tc>
        <w:tc>
          <w:tcPr>
            <w:tcW w:w="1144" w:type="dxa"/>
            <w:vAlign w:val="center"/>
          </w:tcPr>
          <w:p w:rsidR="00247A81" w:rsidRDefault="00247A81">
            <w:pPr>
              <w:pStyle w:val="ConsPlusNormal"/>
              <w:jc w:val="center"/>
            </w:pPr>
            <w:r>
              <w:t>17</w:t>
            </w:r>
          </w:p>
        </w:tc>
        <w:tc>
          <w:tcPr>
            <w:tcW w:w="1144" w:type="dxa"/>
            <w:vAlign w:val="center"/>
          </w:tcPr>
          <w:p w:rsidR="00247A81" w:rsidRDefault="00247A81">
            <w:pPr>
              <w:pStyle w:val="ConsPlusNormal"/>
              <w:jc w:val="center"/>
            </w:pPr>
            <w:r>
              <w:t>20</w:t>
            </w:r>
          </w:p>
        </w:tc>
        <w:tc>
          <w:tcPr>
            <w:tcW w:w="1144" w:type="dxa"/>
            <w:vAlign w:val="center"/>
          </w:tcPr>
          <w:p w:rsidR="00247A81" w:rsidRDefault="00247A81">
            <w:pPr>
              <w:pStyle w:val="ConsPlusNormal"/>
              <w:jc w:val="center"/>
            </w:pPr>
            <w:r>
              <w:t>23</w:t>
            </w:r>
          </w:p>
        </w:tc>
        <w:tc>
          <w:tcPr>
            <w:tcW w:w="1144" w:type="dxa"/>
            <w:vAlign w:val="center"/>
          </w:tcPr>
          <w:p w:rsidR="00247A81" w:rsidRDefault="00247A81">
            <w:pPr>
              <w:pStyle w:val="ConsPlusNormal"/>
              <w:jc w:val="center"/>
            </w:pPr>
            <w:r>
              <w:t>25</w:t>
            </w:r>
          </w:p>
        </w:tc>
      </w:tr>
      <w:tr w:rsidR="00247A81">
        <w:tc>
          <w:tcPr>
            <w:tcW w:w="13574" w:type="dxa"/>
            <w:gridSpan w:val="11"/>
            <w:vAlign w:val="center"/>
          </w:tcPr>
          <w:p w:rsidR="00247A81" w:rsidRDefault="00247A81">
            <w:pPr>
              <w:pStyle w:val="ConsPlusNormal"/>
              <w:jc w:val="center"/>
              <w:outlineLvl w:val="4"/>
            </w:pPr>
            <w:r>
              <w:lastRenderedPageBreak/>
              <w:t>Основное мероприятие "Организация выполнения научно-исследовательских, опытно-конструкторских и технологических работ" на 2017 - 2020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затрат консолидированного бюджета на прикладные научные исследования в общем объеме затрат на выполнение научных исследований и разработок</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0,6</w:t>
            </w:r>
          </w:p>
        </w:tc>
        <w:tc>
          <w:tcPr>
            <w:tcW w:w="1144" w:type="dxa"/>
            <w:vAlign w:val="center"/>
          </w:tcPr>
          <w:p w:rsidR="00247A81" w:rsidRDefault="00247A81">
            <w:pPr>
              <w:pStyle w:val="ConsPlusNormal"/>
              <w:jc w:val="center"/>
            </w:pPr>
            <w:r>
              <w:t>0,9</w:t>
            </w:r>
          </w:p>
        </w:tc>
        <w:tc>
          <w:tcPr>
            <w:tcW w:w="1144" w:type="dxa"/>
            <w:vAlign w:val="center"/>
          </w:tcPr>
          <w:p w:rsidR="00247A81" w:rsidRDefault="00247A81">
            <w:pPr>
              <w:pStyle w:val="ConsPlusNormal"/>
              <w:jc w:val="center"/>
            </w:pPr>
            <w:r>
              <w:t>0,7</w:t>
            </w:r>
          </w:p>
        </w:tc>
        <w:tc>
          <w:tcPr>
            <w:tcW w:w="1144" w:type="dxa"/>
            <w:vAlign w:val="center"/>
          </w:tcPr>
          <w:p w:rsidR="00247A81" w:rsidRDefault="00247A81">
            <w:pPr>
              <w:pStyle w:val="ConsPlusNormal"/>
              <w:jc w:val="center"/>
            </w:pPr>
            <w:r>
              <w:t>0,4</w:t>
            </w:r>
          </w:p>
        </w:tc>
        <w:tc>
          <w:tcPr>
            <w:tcW w:w="1144" w:type="dxa"/>
            <w:vAlign w:val="center"/>
          </w:tcPr>
          <w:p w:rsidR="00247A81" w:rsidRDefault="00247A81">
            <w:pPr>
              <w:pStyle w:val="ConsPlusNormal"/>
              <w:jc w:val="center"/>
            </w:pPr>
            <w:r>
              <w:t>0,9</w:t>
            </w:r>
          </w:p>
        </w:tc>
        <w:tc>
          <w:tcPr>
            <w:tcW w:w="1144" w:type="dxa"/>
            <w:vAlign w:val="center"/>
          </w:tcPr>
          <w:p w:rsidR="00247A81" w:rsidRDefault="00247A81">
            <w:pPr>
              <w:pStyle w:val="ConsPlusNormal"/>
              <w:jc w:val="center"/>
            </w:pPr>
            <w:r>
              <w:t>0,9</w:t>
            </w:r>
          </w:p>
        </w:tc>
        <w:tc>
          <w:tcPr>
            <w:tcW w:w="1144" w:type="dxa"/>
            <w:vAlign w:val="center"/>
          </w:tcPr>
          <w:p w:rsidR="00247A81" w:rsidRDefault="00247A81">
            <w:pPr>
              <w:pStyle w:val="ConsPlusNormal"/>
              <w:jc w:val="center"/>
            </w:pPr>
            <w:r>
              <w:t>0,9</w:t>
            </w:r>
          </w:p>
        </w:tc>
        <w:tc>
          <w:tcPr>
            <w:tcW w:w="1144" w:type="dxa"/>
            <w:vAlign w:val="center"/>
          </w:tcPr>
          <w:p w:rsidR="00247A81" w:rsidRDefault="00247A81">
            <w:pPr>
              <w:pStyle w:val="ConsPlusNormal"/>
              <w:jc w:val="center"/>
            </w:pPr>
            <w:r>
              <w:t>0,9</w:t>
            </w:r>
          </w:p>
        </w:tc>
      </w:tr>
      <w:tr w:rsidR="00247A81">
        <w:tc>
          <w:tcPr>
            <w:tcW w:w="13574" w:type="dxa"/>
            <w:gridSpan w:val="11"/>
            <w:vAlign w:val="center"/>
          </w:tcPr>
          <w:p w:rsidR="00247A81" w:rsidRDefault="00247A81">
            <w:pPr>
              <w:pStyle w:val="ConsPlusNormal"/>
              <w:jc w:val="center"/>
              <w:outlineLvl w:val="3"/>
            </w:pPr>
            <w:hyperlink w:anchor="P989" w:history="1">
              <w:r>
                <w:rPr>
                  <w:color w:val="0000FF"/>
                </w:rPr>
                <w:t>Подпрограмма</w:t>
              </w:r>
            </w:hyperlink>
            <w:r>
              <w:t xml:space="preserve"> "Развитие внутреннего и въездного туризма в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Объем налоговых отчислений предприятий туристской отрасли в консолидированный бюджет Иркутской области</w:t>
            </w:r>
          </w:p>
        </w:tc>
        <w:tc>
          <w:tcPr>
            <w:tcW w:w="907" w:type="dxa"/>
            <w:vAlign w:val="center"/>
          </w:tcPr>
          <w:p w:rsidR="00247A81" w:rsidRDefault="00247A81">
            <w:pPr>
              <w:pStyle w:val="ConsPlusNormal"/>
              <w:jc w:val="center"/>
            </w:pPr>
            <w:r>
              <w:t>млн. руб.</w:t>
            </w:r>
          </w:p>
        </w:tc>
        <w:tc>
          <w:tcPr>
            <w:tcW w:w="1144" w:type="dxa"/>
            <w:vAlign w:val="center"/>
          </w:tcPr>
          <w:p w:rsidR="00247A81" w:rsidRDefault="00247A81">
            <w:pPr>
              <w:pStyle w:val="ConsPlusNormal"/>
              <w:jc w:val="center"/>
            </w:pPr>
            <w:r>
              <w:t>485,6</w:t>
            </w:r>
          </w:p>
        </w:tc>
        <w:tc>
          <w:tcPr>
            <w:tcW w:w="1144" w:type="dxa"/>
            <w:vAlign w:val="center"/>
          </w:tcPr>
          <w:p w:rsidR="00247A81" w:rsidRDefault="00247A81">
            <w:pPr>
              <w:pStyle w:val="ConsPlusNormal"/>
              <w:jc w:val="center"/>
            </w:pPr>
            <w:r>
              <w:t>490,5</w:t>
            </w:r>
          </w:p>
        </w:tc>
        <w:tc>
          <w:tcPr>
            <w:tcW w:w="1144" w:type="dxa"/>
            <w:vAlign w:val="center"/>
          </w:tcPr>
          <w:p w:rsidR="00247A81" w:rsidRDefault="00247A81">
            <w:pPr>
              <w:pStyle w:val="ConsPlusNormal"/>
              <w:jc w:val="center"/>
            </w:pPr>
            <w:r>
              <w:t>490,5</w:t>
            </w:r>
          </w:p>
        </w:tc>
        <w:tc>
          <w:tcPr>
            <w:tcW w:w="1144" w:type="dxa"/>
            <w:vAlign w:val="center"/>
          </w:tcPr>
          <w:p w:rsidR="00247A81" w:rsidRDefault="00247A81">
            <w:pPr>
              <w:pStyle w:val="ConsPlusNormal"/>
              <w:jc w:val="center"/>
            </w:pPr>
            <w:r>
              <w:t>490,5</w:t>
            </w:r>
          </w:p>
        </w:tc>
        <w:tc>
          <w:tcPr>
            <w:tcW w:w="1144" w:type="dxa"/>
            <w:vAlign w:val="center"/>
          </w:tcPr>
          <w:p w:rsidR="00247A81" w:rsidRDefault="00247A81">
            <w:pPr>
              <w:pStyle w:val="ConsPlusNormal"/>
              <w:jc w:val="center"/>
            </w:pPr>
            <w:r>
              <w:t>609,3</w:t>
            </w:r>
          </w:p>
        </w:tc>
        <w:tc>
          <w:tcPr>
            <w:tcW w:w="1144" w:type="dxa"/>
            <w:vAlign w:val="center"/>
          </w:tcPr>
          <w:p w:rsidR="00247A81" w:rsidRDefault="00247A81">
            <w:pPr>
              <w:pStyle w:val="ConsPlusNormal"/>
              <w:jc w:val="center"/>
            </w:pPr>
            <w:r>
              <w:t>614,1</w:t>
            </w:r>
          </w:p>
        </w:tc>
        <w:tc>
          <w:tcPr>
            <w:tcW w:w="1144" w:type="dxa"/>
            <w:vAlign w:val="center"/>
          </w:tcPr>
          <w:p w:rsidR="00247A81" w:rsidRDefault="00247A81">
            <w:pPr>
              <w:pStyle w:val="ConsPlusNormal"/>
              <w:jc w:val="center"/>
            </w:pPr>
            <w:r>
              <w:t>618,9</w:t>
            </w:r>
          </w:p>
        </w:tc>
        <w:tc>
          <w:tcPr>
            <w:tcW w:w="1144" w:type="dxa"/>
            <w:vAlign w:val="center"/>
          </w:tcPr>
          <w:p w:rsidR="00247A81" w:rsidRDefault="00247A81">
            <w:pPr>
              <w:pStyle w:val="ConsPlusNormal"/>
              <w:jc w:val="center"/>
            </w:pPr>
            <w:r>
              <w:t>623,7</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Объем платных услуг коллективных средств размещения</w:t>
            </w:r>
          </w:p>
        </w:tc>
        <w:tc>
          <w:tcPr>
            <w:tcW w:w="907" w:type="dxa"/>
            <w:vAlign w:val="center"/>
          </w:tcPr>
          <w:p w:rsidR="00247A81" w:rsidRDefault="00247A81">
            <w:pPr>
              <w:pStyle w:val="ConsPlusNormal"/>
              <w:jc w:val="center"/>
            </w:pPr>
            <w:r>
              <w:t>тыс. руб.</w:t>
            </w:r>
          </w:p>
        </w:tc>
        <w:tc>
          <w:tcPr>
            <w:tcW w:w="1144" w:type="dxa"/>
            <w:vAlign w:val="center"/>
          </w:tcPr>
          <w:p w:rsidR="00247A81" w:rsidRDefault="00247A81">
            <w:pPr>
              <w:pStyle w:val="ConsPlusNormal"/>
              <w:jc w:val="center"/>
            </w:pPr>
            <w:r>
              <w:t>3089770,2</w:t>
            </w:r>
          </w:p>
        </w:tc>
        <w:tc>
          <w:tcPr>
            <w:tcW w:w="1144" w:type="dxa"/>
            <w:vAlign w:val="center"/>
          </w:tcPr>
          <w:p w:rsidR="00247A81" w:rsidRDefault="00247A81">
            <w:pPr>
              <w:pStyle w:val="ConsPlusNormal"/>
              <w:jc w:val="center"/>
            </w:pPr>
            <w:r>
              <w:t>3182463,3</w:t>
            </w:r>
          </w:p>
        </w:tc>
        <w:tc>
          <w:tcPr>
            <w:tcW w:w="1144" w:type="dxa"/>
            <w:vAlign w:val="center"/>
          </w:tcPr>
          <w:p w:rsidR="00247A81" w:rsidRDefault="00247A81">
            <w:pPr>
              <w:pStyle w:val="ConsPlusNormal"/>
              <w:jc w:val="center"/>
            </w:pPr>
            <w:r>
              <w:t>3182463,3</w:t>
            </w:r>
          </w:p>
        </w:tc>
        <w:tc>
          <w:tcPr>
            <w:tcW w:w="1144" w:type="dxa"/>
            <w:vAlign w:val="center"/>
          </w:tcPr>
          <w:p w:rsidR="00247A81" w:rsidRDefault="00247A81">
            <w:pPr>
              <w:pStyle w:val="ConsPlusNormal"/>
              <w:jc w:val="center"/>
            </w:pPr>
            <w:r>
              <w:t>3182463,3</w:t>
            </w:r>
          </w:p>
        </w:tc>
        <w:tc>
          <w:tcPr>
            <w:tcW w:w="1144" w:type="dxa"/>
            <w:vAlign w:val="center"/>
          </w:tcPr>
          <w:p w:rsidR="00247A81" w:rsidRDefault="00247A81">
            <w:pPr>
              <w:pStyle w:val="ConsPlusNormal"/>
              <w:jc w:val="center"/>
            </w:pPr>
            <w:r>
              <w:t>3378000,0</w:t>
            </w:r>
          </w:p>
        </w:tc>
        <w:tc>
          <w:tcPr>
            <w:tcW w:w="1144" w:type="dxa"/>
            <w:vAlign w:val="center"/>
          </w:tcPr>
          <w:p w:rsidR="00247A81" w:rsidRDefault="00247A81">
            <w:pPr>
              <w:pStyle w:val="ConsPlusNormal"/>
              <w:jc w:val="center"/>
            </w:pPr>
            <w:r>
              <w:t>3488300,0</w:t>
            </w:r>
          </w:p>
        </w:tc>
        <w:tc>
          <w:tcPr>
            <w:tcW w:w="1144" w:type="dxa"/>
            <w:vAlign w:val="center"/>
          </w:tcPr>
          <w:p w:rsidR="00247A81" w:rsidRDefault="00247A81">
            <w:pPr>
              <w:pStyle w:val="ConsPlusNormal"/>
              <w:jc w:val="center"/>
            </w:pPr>
            <w:r>
              <w:t>3589600,0</w:t>
            </w:r>
          </w:p>
        </w:tc>
        <w:tc>
          <w:tcPr>
            <w:tcW w:w="1144" w:type="dxa"/>
            <w:vAlign w:val="center"/>
          </w:tcPr>
          <w:p w:rsidR="00247A81" w:rsidRDefault="00247A81">
            <w:pPr>
              <w:pStyle w:val="ConsPlusNormal"/>
              <w:jc w:val="center"/>
            </w:pPr>
            <w:r>
              <w:t>3742300,0</w:t>
            </w:r>
          </w:p>
        </w:tc>
      </w:tr>
      <w:tr w:rsidR="00247A81">
        <w:tc>
          <w:tcPr>
            <w:tcW w:w="13574" w:type="dxa"/>
            <w:gridSpan w:val="11"/>
            <w:vAlign w:val="center"/>
          </w:tcPr>
          <w:p w:rsidR="00247A81" w:rsidRDefault="00247A81">
            <w:pPr>
              <w:pStyle w:val="ConsPlusNormal"/>
              <w:jc w:val="center"/>
              <w:outlineLvl w:val="4"/>
            </w:pPr>
            <w:r>
              <w:t>Основное мероприятие "Повышение уровня использования туристского потенциала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 xml:space="preserve">Доля бюджетных средств, выделенных социально ориентированным некоммерческим организациям, от общего объема средств, </w:t>
            </w:r>
            <w:r>
              <w:lastRenderedPageBreak/>
              <w:t>предусмотренных на государственную поддержку на конкурсной основе юридическим лицам и индивидуальным предпринимателям в целях поддержки туристской деятельности</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5</w:t>
            </w:r>
          </w:p>
        </w:tc>
        <w:tc>
          <w:tcPr>
            <w:tcW w:w="1144" w:type="dxa"/>
            <w:vAlign w:val="center"/>
          </w:tcPr>
          <w:p w:rsidR="00247A81" w:rsidRDefault="00247A81">
            <w:pPr>
              <w:pStyle w:val="ConsPlusNormal"/>
              <w:jc w:val="center"/>
            </w:pPr>
            <w:r>
              <w:t>10</w:t>
            </w:r>
          </w:p>
        </w:tc>
        <w:tc>
          <w:tcPr>
            <w:tcW w:w="1144" w:type="dxa"/>
            <w:vAlign w:val="center"/>
          </w:tcPr>
          <w:p w:rsidR="00247A81" w:rsidRDefault="00247A81">
            <w:pPr>
              <w:pStyle w:val="ConsPlusNormal"/>
              <w:jc w:val="center"/>
            </w:pPr>
            <w:r>
              <w:t>10</w:t>
            </w:r>
          </w:p>
        </w:tc>
        <w:tc>
          <w:tcPr>
            <w:tcW w:w="1144" w:type="dxa"/>
            <w:vAlign w:val="center"/>
          </w:tcPr>
          <w:p w:rsidR="00247A81" w:rsidRDefault="00247A81">
            <w:pPr>
              <w:pStyle w:val="ConsPlusNormal"/>
              <w:jc w:val="center"/>
            </w:pPr>
            <w:r>
              <w:t>10</w:t>
            </w:r>
          </w:p>
        </w:tc>
      </w:tr>
      <w:tr w:rsidR="00247A81">
        <w:tc>
          <w:tcPr>
            <w:tcW w:w="454" w:type="dxa"/>
            <w:vAlign w:val="center"/>
          </w:tcPr>
          <w:p w:rsidR="00247A81" w:rsidRDefault="00247A81">
            <w:pPr>
              <w:pStyle w:val="ConsPlusNormal"/>
              <w:jc w:val="center"/>
            </w:pPr>
            <w:r>
              <w:lastRenderedPageBreak/>
              <w:t>2</w:t>
            </w:r>
          </w:p>
        </w:tc>
        <w:tc>
          <w:tcPr>
            <w:tcW w:w="3061" w:type="dxa"/>
            <w:vAlign w:val="center"/>
          </w:tcPr>
          <w:p w:rsidR="00247A81" w:rsidRDefault="00247A81">
            <w:pPr>
              <w:pStyle w:val="ConsPlusNormal"/>
            </w:pPr>
            <w:r>
              <w:t>Объем платных туристских услуг, оказанных населению туроператорами и турагентами Иркутской области</w:t>
            </w:r>
          </w:p>
        </w:tc>
        <w:tc>
          <w:tcPr>
            <w:tcW w:w="907" w:type="dxa"/>
            <w:vAlign w:val="center"/>
          </w:tcPr>
          <w:p w:rsidR="00247A81" w:rsidRDefault="00247A81">
            <w:pPr>
              <w:pStyle w:val="ConsPlusNormal"/>
              <w:jc w:val="center"/>
            </w:pPr>
            <w:r>
              <w:t>тыс. руб.</w:t>
            </w:r>
          </w:p>
        </w:tc>
        <w:tc>
          <w:tcPr>
            <w:tcW w:w="1144" w:type="dxa"/>
            <w:vAlign w:val="center"/>
          </w:tcPr>
          <w:p w:rsidR="00247A81" w:rsidRDefault="00247A81">
            <w:pPr>
              <w:pStyle w:val="ConsPlusNormal"/>
              <w:jc w:val="center"/>
            </w:pPr>
            <w:r>
              <w:t>1099324,8</w:t>
            </w:r>
          </w:p>
        </w:tc>
        <w:tc>
          <w:tcPr>
            <w:tcW w:w="1144" w:type="dxa"/>
            <w:vAlign w:val="center"/>
          </w:tcPr>
          <w:p w:rsidR="00247A81" w:rsidRDefault="00247A81">
            <w:pPr>
              <w:pStyle w:val="ConsPlusNormal"/>
              <w:jc w:val="center"/>
            </w:pPr>
            <w:r>
              <w:t>1121311,3</w:t>
            </w:r>
          </w:p>
        </w:tc>
        <w:tc>
          <w:tcPr>
            <w:tcW w:w="1144" w:type="dxa"/>
            <w:vAlign w:val="center"/>
          </w:tcPr>
          <w:p w:rsidR="00247A81" w:rsidRDefault="00247A81">
            <w:pPr>
              <w:pStyle w:val="ConsPlusNormal"/>
              <w:jc w:val="center"/>
            </w:pPr>
            <w:r>
              <w:t>1121311,3</w:t>
            </w:r>
          </w:p>
        </w:tc>
        <w:tc>
          <w:tcPr>
            <w:tcW w:w="1144" w:type="dxa"/>
            <w:vAlign w:val="center"/>
          </w:tcPr>
          <w:p w:rsidR="00247A81" w:rsidRDefault="00247A81">
            <w:pPr>
              <w:pStyle w:val="ConsPlusNormal"/>
              <w:jc w:val="center"/>
            </w:pPr>
            <w:r>
              <w:t>1121311,3</w:t>
            </w:r>
          </w:p>
        </w:tc>
        <w:tc>
          <w:tcPr>
            <w:tcW w:w="1144" w:type="dxa"/>
            <w:vAlign w:val="center"/>
          </w:tcPr>
          <w:p w:rsidR="00247A81" w:rsidRDefault="00247A81">
            <w:pPr>
              <w:pStyle w:val="ConsPlusNormal"/>
              <w:jc w:val="center"/>
            </w:pPr>
            <w:r>
              <w:t>2162400,0</w:t>
            </w:r>
          </w:p>
        </w:tc>
        <w:tc>
          <w:tcPr>
            <w:tcW w:w="1144" w:type="dxa"/>
            <w:vAlign w:val="center"/>
          </w:tcPr>
          <w:p w:rsidR="00247A81" w:rsidRDefault="00247A81">
            <w:pPr>
              <w:pStyle w:val="ConsPlusNormal"/>
              <w:jc w:val="center"/>
            </w:pPr>
            <w:r>
              <w:t>2276900,0</w:t>
            </w:r>
          </w:p>
        </w:tc>
        <w:tc>
          <w:tcPr>
            <w:tcW w:w="1144" w:type="dxa"/>
            <w:vAlign w:val="center"/>
          </w:tcPr>
          <w:p w:rsidR="00247A81" w:rsidRDefault="00247A81">
            <w:pPr>
              <w:pStyle w:val="ConsPlusNormal"/>
              <w:jc w:val="center"/>
            </w:pPr>
            <w:r>
              <w:t>2386100,0</w:t>
            </w:r>
          </w:p>
        </w:tc>
        <w:tc>
          <w:tcPr>
            <w:tcW w:w="1144" w:type="dxa"/>
            <w:vAlign w:val="center"/>
          </w:tcPr>
          <w:p w:rsidR="00247A81" w:rsidRDefault="00247A81">
            <w:pPr>
              <w:pStyle w:val="ConsPlusNormal"/>
              <w:jc w:val="center"/>
            </w:pPr>
            <w:r>
              <w:t>2487600,0</w:t>
            </w:r>
          </w:p>
        </w:tc>
      </w:tr>
      <w:tr w:rsidR="00247A81">
        <w:tc>
          <w:tcPr>
            <w:tcW w:w="13574" w:type="dxa"/>
            <w:gridSpan w:val="11"/>
            <w:vAlign w:val="center"/>
          </w:tcPr>
          <w:p w:rsidR="00247A81" w:rsidRDefault="00247A81">
            <w:pPr>
              <w:pStyle w:val="ConsPlusNormal"/>
              <w:jc w:val="center"/>
              <w:outlineLvl w:val="4"/>
            </w:pPr>
            <w:r>
              <w:t>Основное мероприятие "Строительство объектов внутренней и внешней инфраструктуры на прилегающей к ОЭЗ ТРТ территории" на 2015 год</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объектов инженерной и транспортной инфраструктуры на территории ОЭЗ ТРТ, по которым выполнены проектные работы</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5</w:t>
            </w:r>
          </w:p>
        </w:tc>
        <w:tc>
          <w:tcPr>
            <w:tcW w:w="1144" w:type="dxa"/>
            <w:vAlign w:val="center"/>
          </w:tcPr>
          <w:p w:rsidR="00247A81" w:rsidRDefault="00247A81">
            <w:pPr>
              <w:pStyle w:val="ConsPlusNormal"/>
              <w:jc w:val="center"/>
            </w:pPr>
            <w:r>
              <w:t>10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3"/>
            </w:pPr>
            <w:hyperlink w:anchor="P1127" w:history="1">
              <w:r>
                <w:rPr>
                  <w:color w:val="0000FF"/>
                </w:rPr>
                <w:t>Подпрограмма</w:t>
              </w:r>
            </w:hyperlink>
            <w:r>
              <w:t xml:space="preserve"> "Создание областной навигационно-информационной инфраструктуры использования результатов космической деятельности" на 2015 - 2016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 xml:space="preserve">Доля транспортных средств, принадлежащих исполнительным органам государственной власти Иркутской области и областным государственным учреждениям Иркутской области, оснащенных навигационным </w:t>
            </w:r>
            <w:r>
              <w:lastRenderedPageBreak/>
              <w:t>оборудованием с использованием спутниковой навигации ГЛОНАСС или ГЛОНАСС/GPS территории Иркутской области, от общего количества транспортных средств, принадлежащих исполнительным органам государственной власти Иркутской области и областным государственным учреждениям Иркутской области</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45</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55</w:t>
            </w:r>
          </w:p>
        </w:tc>
        <w:tc>
          <w:tcPr>
            <w:tcW w:w="1144" w:type="dxa"/>
            <w:vAlign w:val="center"/>
          </w:tcPr>
          <w:p w:rsidR="00247A81" w:rsidRDefault="00247A81">
            <w:pPr>
              <w:pStyle w:val="ConsPlusNormal"/>
              <w:jc w:val="center"/>
            </w:pPr>
            <w:r>
              <w:t>55</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lastRenderedPageBreak/>
              <w:t>2</w:t>
            </w:r>
          </w:p>
        </w:tc>
        <w:tc>
          <w:tcPr>
            <w:tcW w:w="3061" w:type="dxa"/>
            <w:vAlign w:val="center"/>
          </w:tcPr>
          <w:p w:rsidR="00247A81" w:rsidRDefault="00247A81">
            <w:pPr>
              <w:pStyle w:val="ConsPlusNormal"/>
            </w:pPr>
            <w:r>
              <w:t>Степень наполненности областной навигационно-информационной инфраструктуры использования результатов космической деятельности в разрезе сфер экономики Иркутской области</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45</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4"/>
            </w:pPr>
            <w:r>
              <w:t>Основное мероприятие "Реализация преимуществ результатов космической деятельности на территории Иркутской области" на 2015 - 2016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 xml:space="preserve">Количество исполнительных органов государственной власти Иркутской области и областных государственных учреждений Иркутской области, транспортные средства которых подлежат оснащению навигационным </w:t>
            </w:r>
            <w:r>
              <w:lastRenderedPageBreak/>
              <w:t>оборудованием с использованием спутниковой навигации ГЛОНАСС или ГЛОНАСС/GPS в Иркутской области</w:t>
            </w:r>
          </w:p>
        </w:tc>
        <w:tc>
          <w:tcPr>
            <w:tcW w:w="907" w:type="dxa"/>
            <w:vAlign w:val="center"/>
          </w:tcPr>
          <w:p w:rsidR="00247A81" w:rsidRDefault="00247A81">
            <w:pPr>
              <w:pStyle w:val="ConsPlusNormal"/>
              <w:jc w:val="center"/>
            </w:pPr>
            <w:r>
              <w:lastRenderedPageBreak/>
              <w:t>ед.</w:t>
            </w:r>
          </w:p>
        </w:tc>
        <w:tc>
          <w:tcPr>
            <w:tcW w:w="1144" w:type="dxa"/>
            <w:vAlign w:val="center"/>
          </w:tcPr>
          <w:p w:rsidR="00247A81" w:rsidRDefault="00247A81">
            <w:pPr>
              <w:pStyle w:val="ConsPlusNormal"/>
              <w:jc w:val="center"/>
            </w:pPr>
            <w:r>
              <w:t>13</w:t>
            </w:r>
          </w:p>
        </w:tc>
        <w:tc>
          <w:tcPr>
            <w:tcW w:w="1144" w:type="dxa"/>
            <w:vAlign w:val="center"/>
          </w:tcPr>
          <w:p w:rsidR="00247A81" w:rsidRDefault="00247A81">
            <w:pPr>
              <w:pStyle w:val="ConsPlusNormal"/>
              <w:jc w:val="center"/>
            </w:pPr>
            <w:r>
              <w:t>14</w:t>
            </w:r>
          </w:p>
        </w:tc>
        <w:tc>
          <w:tcPr>
            <w:tcW w:w="1144" w:type="dxa"/>
            <w:vAlign w:val="center"/>
          </w:tcPr>
          <w:p w:rsidR="00247A81" w:rsidRDefault="00247A81">
            <w:pPr>
              <w:pStyle w:val="ConsPlusNormal"/>
              <w:jc w:val="center"/>
            </w:pPr>
            <w:r>
              <w:t>14</w:t>
            </w:r>
          </w:p>
        </w:tc>
        <w:tc>
          <w:tcPr>
            <w:tcW w:w="1144" w:type="dxa"/>
            <w:vAlign w:val="center"/>
          </w:tcPr>
          <w:p w:rsidR="00247A81" w:rsidRDefault="00247A81">
            <w:pPr>
              <w:pStyle w:val="ConsPlusNormal"/>
              <w:jc w:val="center"/>
            </w:pPr>
            <w:r>
              <w:t>14</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lastRenderedPageBreak/>
              <w:t>2</w:t>
            </w:r>
          </w:p>
        </w:tc>
        <w:tc>
          <w:tcPr>
            <w:tcW w:w="3061" w:type="dxa"/>
            <w:vAlign w:val="center"/>
          </w:tcPr>
          <w:p w:rsidR="00247A81" w:rsidRDefault="00247A81">
            <w:pPr>
              <w:pStyle w:val="ConsPlusNormal"/>
            </w:pPr>
            <w:r>
              <w:t>Создание и актуализация нормативно-правовой базы Иркутской области в сфере внедрения и использования спутниковых навигационных технологий ГЛОНАСС и других результатов космической деятельности</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90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4"/>
            </w:pPr>
            <w:r>
              <w:t>Основное мероприятие "Создание областной навигационно-информационной инфраструктуры использования результатов космической деятельности в разрезе сфер экономики Иркутской области" на 2015 - 2016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созданных/наполненных слоев областной навигационно-информационной инфраструктуры использования результатов космической деятельности в разрезе сфер экономики Иркутской области</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1</w:t>
            </w:r>
          </w:p>
        </w:tc>
        <w:tc>
          <w:tcPr>
            <w:tcW w:w="1144" w:type="dxa"/>
            <w:vAlign w:val="center"/>
          </w:tcPr>
          <w:p w:rsidR="00247A81" w:rsidRDefault="00247A81">
            <w:pPr>
              <w:pStyle w:val="ConsPlusNormal"/>
              <w:jc w:val="center"/>
            </w:pPr>
            <w:r>
              <w:t>1</w:t>
            </w:r>
          </w:p>
        </w:tc>
        <w:tc>
          <w:tcPr>
            <w:tcW w:w="1144" w:type="dxa"/>
            <w:vAlign w:val="center"/>
          </w:tcPr>
          <w:p w:rsidR="00247A81" w:rsidRDefault="00247A81">
            <w:pPr>
              <w:pStyle w:val="ConsPlusNormal"/>
              <w:jc w:val="center"/>
            </w:pPr>
            <w:r>
              <w:t>2</w:t>
            </w:r>
          </w:p>
        </w:tc>
        <w:tc>
          <w:tcPr>
            <w:tcW w:w="1144" w:type="dxa"/>
            <w:vAlign w:val="center"/>
          </w:tcPr>
          <w:p w:rsidR="00247A81" w:rsidRDefault="00247A81">
            <w:pPr>
              <w:pStyle w:val="ConsPlusNormal"/>
              <w:jc w:val="center"/>
            </w:pPr>
            <w:r>
              <w:t>2</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3"/>
            </w:pPr>
            <w:hyperlink w:anchor="P1244" w:history="1">
              <w:r>
                <w:rPr>
                  <w:color w:val="0000FF"/>
                </w:rPr>
                <w:t>Подпрограмма</w:t>
              </w:r>
            </w:hyperlink>
            <w:r>
              <w:t xml:space="preserve"> "Повышение эффективности проводимой государственной политики в области земельно-имущественных отношений и управления государственной собственностью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 xml:space="preserve">Динамика доходов областного бюджета от использования государственного имущества </w:t>
            </w:r>
            <w:r>
              <w:lastRenderedPageBreak/>
              <w:t>Иркутской области и его приватизации (в части доходов, администрируемых министерством имущественных отношений Иркутской области), к предыдущему году</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137,6</w:t>
            </w:r>
          </w:p>
        </w:tc>
        <w:tc>
          <w:tcPr>
            <w:tcW w:w="1144" w:type="dxa"/>
            <w:vAlign w:val="center"/>
          </w:tcPr>
          <w:p w:rsidR="00247A81" w:rsidRDefault="00247A81">
            <w:pPr>
              <w:pStyle w:val="ConsPlusNormal"/>
              <w:jc w:val="center"/>
            </w:pPr>
            <w:r>
              <w:t>120</w:t>
            </w:r>
          </w:p>
        </w:tc>
        <w:tc>
          <w:tcPr>
            <w:tcW w:w="1144" w:type="dxa"/>
            <w:vAlign w:val="center"/>
          </w:tcPr>
          <w:p w:rsidR="00247A81" w:rsidRDefault="00247A81">
            <w:pPr>
              <w:pStyle w:val="ConsPlusNormal"/>
              <w:jc w:val="center"/>
            </w:pPr>
            <w:r>
              <w:t>101,5</w:t>
            </w:r>
          </w:p>
        </w:tc>
        <w:tc>
          <w:tcPr>
            <w:tcW w:w="1144" w:type="dxa"/>
            <w:vAlign w:val="center"/>
          </w:tcPr>
          <w:p w:rsidR="00247A81" w:rsidRDefault="00247A81">
            <w:pPr>
              <w:pStyle w:val="ConsPlusNormal"/>
              <w:jc w:val="center"/>
            </w:pPr>
            <w:r>
              <w:t>105</w:t>
            </w:r>
          </w:p>
        </w:tc>
        <w:tc>
          <w:tcPr>
            <w:tcW w:w="1144" w:type="dxa"/>
            <w:vAlign w:val="center"/>
          </w:tcPr>
          <w:p w:rsidR="00247A81" w:rsidRDefault="00247A81">
            <w:pPr>
              <w:pStyle w:val="ConsPlusNormal"/>
              <w:jc w:val="center"/>
            </w:pPr>
            <w:r>
              <w:t>102</w:t>
            </w:r>
          </w:p>
        </w:tc>
        <w:tc>
          <w:tcPr>
            <w:tcW w:w="1144" w:type="dxa"/>
            <w:vAlign w:val="center"/>
          </w:tcPr>
          <w:p w:rsidR="00247A81" w:rsidRDefault="00247A81">
            <w:pPr>
              <w:pStyle w:val="ConsPlusNormal"/>
              <w:jc w:val="center"/>
            </w:pPr>
            <w:r>
              <w:t>102</w:t>
            </w:r>
          </w:p>
        </w:tc>
        <w:tc>
          <w:tcPr>
            <w:tcW w:w="1144" w:type="dxa"/>
            <w:vAlign w:val="center"/>
          </w:tcPr>
          <w:p w:rsidR="00247A81" w:rsidRDefault="00247A81">
            <w:pPr>
              <w:pStyle w:val="ConsPlusNormal"/>
              <w:jc w:val="center"/>
            </w:pPr>
            <w:r>
              <w:t>102</w:t>
            </w:r>
          </w:p>
        </w:tc>
        <w:tc>
          <w:tcPr>
            <w:tcW w:w="1144" w:type="dxa"/>
            <w:vAlign w:val="center"/>
          </w:tcPr>
          <w:p w:rsidR="00247A81" w:rsidRDefault="00247A81">
            <w:pPr>
              <w:pStyle w:val="ConsPlusNormal"/>
              <w:jc w:val="center"/>
            </w:pPr>
            <w:r>
              <w:t>102</w:t>
            </w:r>
          </w:p>
        </w:tc>
      </w:tr>
      <w:tr w:rsidR="00247A81">
        <w:tc>
          <w:tcPr>
            <w:tcW w:w="454" w:type="dxa"/>
            <w:vAlign w:val="center"/>
          </w:tcPr>
          <w:p w:rsidR="00247A81" w:rsidRDefault="00247A81">
            <w:pPr>
              <w:pStyle w:val="ConsPlusNormal"/>
              <w:jc w:val="center"/>
            </w:pPr>
            <w:r>
              <w:lastRenderedPageBreak/>
              <w:t>2</w:t>
            </w:r>
          </w:p>
        </w:tc>
        <w:tc>
          <w:tcPr>
            <w:tcW w:w="3061" w:type="dxa"/>
            <w:vAlign w:val="center"/>
          </w:tcPr>
          <w:p w:rsidR="00247A81" w:rsidRDefault="00247A81">
            <w:pPr>
              <w:pStyle w:val="ConsPlusNormal"/>
            </w:pPr>
            <w:r>
              <w:t>Доля доходов областного бюджета от использования государственного имущества Иркутской области и его приватизации в общем объеме доходов</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0,2</w:t>
            </w:r>
          </w:p>
        </w:tc>
        <w:tc>
          <w:tcPr>
            <w:tcW w:w="1144" w:type="dxa"/>
            <w:vAlign w:val="center"/>
          </w:tcPr>
          <w:p w:rsidR="00247A81" w:rsidRDefault="00247A81">
            <w:pPr>
              <w:pStyle w:val="ConsPlusNormal"/>
              <w:jc w:val="center"/>
            </w:pPr>
            <w:r>
              <w:t>0,2</w:t>
            </w:r>
          </w:p>
        </w:tc>
        <w:tc>
          <w:tcPr>
            <w:tcW w:w="1144" w:type="dxa"/>
            <w:vAlign w:val="center"/>
          </w:tcPr>
          <w:p w:rsidR="00247A81" w:rsidRDefault="00247A81">
            <w:pPr>
              <w:pStyle w:val="ConsPlusNormal"/>
              <w:jc w:val="center"/>
            </w:pPr>
            <w:r>
              <w:t>0,2</w:t>
            </w:r>
          </w:p>
        </w:tc>
        <w:tc>
          <w:tcPr>
            <w:tcW w:w="1144" w:type="dxa"/>
            <w:vAlign w:val="center"/>
          </w:tcPr>
          <w:p w:rsidR="00247A81" w:rsidRDefault="00247A81">
            <w:pPr>
              <w:pStyle w:val="ConsPlusNormal"/>
              <w:jc w:val="center"/>
            </w:pPr>
            <w:r>
              <w:t>0,2</w:t>
            </w:r>
          </w:p>
        </w:tc>
        <w:tc>
          <w:tcPr>
            <w:tcW w:w="1144" w:type="dxa"/>
            <w:vAlign w:val="center"/>
          </w:tcPr>
          <w:p w:rsidR="00247A81" w:rsidRDefault="00247A81">
            <w:pPr>
              <w:pStyle w:val="ConsPlusNormal"/>
              <w:jc w:val="center"/>
            </w:pPr>
            <w:r>
              <w:t>0,1</w:t>
            </w:r>
          </w:p>
        </w:tc>
        <w:tc>
          <w:tcPr>
            <w:tcW w:w="1144" w:type="dxa"/>
            <w:vAlign w:val="center"/>
          </w:tcPr>
          <w:p w:rsidR="00247A81" w:rsidRDefault="00247A81">
            <w:pPr>
              <w:pStyle w:val="ConsPlusNormal"/>
              <w:jc w:val="center"/>
            </w:pPr>
            <w:r>
              <w:t>0,1</w:t>
            </w:r>
          </w:p>
        </w:tc>
        <w:tc>
          <w:tcPr>
            <w:tcW w:w="1144" w:type="dxa"/>
            <w:vAlign w:val="center"/>
          </w:tcPr>
          <w:p w:rsidR="00247A81" w:rsidRDefault="00247A81">
            <w:pPr>
              <w:pStyle w:val="ConsPlusNormal"/>
              <w:jc w:val="center"/>
            </w:pPr>
            <w:r>
              <w:t>0,1</w:t>
            </w:r>
          </w:p>
        </w:tc>
        <w:tc>
          <w:tcPr>
            <w:tcW w:w="1144" w:type="dxa"/>
            <w:vAlign w:val="center"/>
          </w:tcPr>
          <w:p w:rsidR="00247A81" w:rsidRDefault="00247A81">
            <w:pPr>
              <w:pStyle w:val="ConsPlusNormal"/>
              <w:jc w:val="center"/>
            </w:pPr>
            <w:r>
              <w:t>0,1</w:t>
            </w:r>
          </w:p>
        </w:tc>
      </w:tr>
      <w:tr w:rsidR="00247A81">
        <w:tc>
          <w:tcPr>
            <w:tcW w:w="454" w:type="dxa"/>
            <w:vAlign w:val="center"/>
          </w:tcPr>
          <w:p w:rsidR="00247A81" w:rsidRDefault="00247A81">
            <w:pPr>
              <w:pStyle w:val="ConsPlusNormal"/>
              <w:jc w:val="center"/>
            </w:pPr>
            <w:r>
              <w:t>3</w:t>
            </w:r>
          </w:p>
        </w:tc>
        <w:tc>
          <w:tcPr>
            <w:tcW w:w="3061" w:type="dxa"/>
            <w:vAlign w:val="center"/>
          </w:tcPr>
          <w:p w:rsidR="00247A81" w:rsidRDefault="00247A81">
            <w:pPr>
              <w:pStyle w:val="ConsPlusNormal"/>
            </w:pPr>
            <w:r>
              <w:t>Доля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r>
      <w:tr w:rsidR="00247A81">
        <w:tc>
          <w:tcPr>
            <w:tcW w:w="13574" w:type="dxa"/>
            <w:gridSpan w:val="11"/>
            <w:vAlign w:val="center"/>
          </w:tcPr>
          <w:p w:rsidR="00247A81" w:rsidRDefault="00247A81">
            <w:pPr>
              <w:pStyle w:val="ConsPlusNormal"/>
              <w:jc w:val="center"/>
              <w:outlineLvl w:val="4"/>
            </w:pPr>
            <w:r>
              <w:t>Основное мероприятие "Совершенствование системы учета государственной собственности Иркутской области, проведение оценки и обеспечение имущественных интересов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объектов недвижимого имущества, прошедших инвентаризацию, к общему количеству объектов недвижимости, в отношении которых планируется провести инвентаризацию за период реализации подпрограммы</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24</w:t>
            </w:r>
          </w:p>
        </w:tc>
        <w:tc>
          <w:tcPr>
            <w:tcW w:w="1144" w:type="dxa"/>
            <w:vAlign w:val="center"/>
          </w:tcPr>
          <w:p w:rsidR="00247A81" w:rsidRDefault="00247A81">
            <w:pPr>
              <w:pStyle w:val="ConsPlusNormal"/>
              <w:jc w:val="center"/>
            </w:pPr>
            <w:r>
              <w:t>49</w:t>
            </w:r>
          </w:p>
        </w:tc>
        <w:tc>
          <w:tcPr>
            <w:tcW w:w="1144" w:type="dxa"/>
            <w:vAlign w:val="center"/>
          </w:tcPr>
          <w:p w:rsidR="00247A81" w:rsidRDefault="00247A81">
            <w:pPr>
              <w:pStyle w:val="ConsPlusNormal"/>
              <w:jc w:val="center"/>
            </w:pPr>
            <w:r>
              <w:t>56</w:t>
            </w:r>
          </w:p>
        </w:tc>
        <w:tc>
          <w:tcPr>
            <w:tcW w:w="1144" w:type="dxa"/>
            <w:vAlign w:val="center"/>
          </w:tcPr>
          <w:p w:rsidR="00247A81" w:rsidRDefault="00247A81">
            <w:pPr>
              <w:pStyle w:val="ConsPlusNormal"/>
              <w:jc w:val="center"/>
            </w:pPr>
            <w:r>
              <w:t>70</w:t>
            </w:r>
          </w:p>
        </w:tc>
        <w:tc>
          <w:tcPr>
            <w:tcW w:w="1144" w:type="dxa"/>
            <w:vAlign w:val="center"/>
          </w:tcPr>
          <w:p w:rsidR="00247A81" w:rsidRDefault="00247A81">
            <w:pPr>
              <w:pStyle w:val="ConsPlusNormal"/>
              <w:jc w:val="center"/>
            </w:pPr>
            <w:r>
              <w:t>85</w:t>
            </w:r>
          </w:p>
        </w:tc>
        <w:tc>
          <w:tcPr>
            <w:tcW w:w="1144" w:type="dxa"/>
            <w:vAlign w:val="center"/>
          </w:tcPr>
          <w:p w:rsidR="00247A81" w:rsidRDefault="00247A81">
            <w:pPr>
              <w:pStyle w:val="ConsPlusNormal"/>
              <w:jc w:val="center"/>
            </w:pPr>
            <w:r>
              <w:t>100</w:t>
            </w:r>
          </w:p>
        </w:tc>
      </w:tr>
      <w:tr w:rsidR="00247A81">
        <w:tc>
          <w:tcPr>
            <w:tcW w:w="13574" w:type="dxa"/>
            <w:gridSpan w:val="11"/>
            <w:vAlign w:val="center"/>
          </w:tcPr>
          <w:p w:rsidR="00247A81" w:rsidRDefault="00247A81">
            <w:pPr>
              <w:pStyle w:val="ConsPlusNormal"/>
              <w:jc w:val="center"/>
              <w:outlineLvl w:val="4"/>
            </w:pPr>
            <w:r>
              <w:lastRenderedPageBreak/>
              <w:t>Основное мероприятие "Улучшение землеустройства и землепользования"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земельных участков, прошедших государственный кадастровый учет и государственную регистрацию права собственности Иркутской области в отчетном году, от общего количества земельных участков, подлежащих государственному кадастровому учету и государственной регистрации прав</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Доля земельных участков, реализованных на торгах, к общему числу земельных участков, по которым приняты решения Правительства Иркутской области о проведении торгов</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82</w:t>
            </w:r>
          </w:p>
        </w:tc>
        <w:tc>
          <w:tcPr>
            <w:tcW w:w="1144" w:type="dxa"/>
            <w:vAlign w:val="center"/>
          </w:tcPr>
          <w:p w:rsidR="00247A81" w:rsidRDefault="00247A81">
            <w:pPr>
              <w:pStyle w:val="ConsPlusNormal"/>
              <w:jc w:val="center"/>
            </w:pPr>
            <w:r>
              <w:t>65</w:t>
            </w:r>
          </w:p>
        </w:tc>
        <w:tc>
          <w:tcPr>
            <w:tcW w:w="1144" w:type="dxa"/>
            <w:vAlign w:val="center"/>
          </w:tcPr>
          <w:p w:rsidR="00247A81" w:rsidRDefault="00247A81">
            <w:pPr>
              <w:pStyle w:val="ConsPlusNormal"/>
              <w:jc w:val="center"/>
            </w:pPr>
            <w:r>
              <w:t>70</w:t>
            </w:r>
          </w:p>
        </w:tc>
        <w:tc>
          <w:tcPr>
            <w:tcW w:w="1144" w:type="dxa"/>
            <w:vAlign w:val="center"/>
          </w:tcPr>
          <w:p w:rsidR="00247A81" w:rsidRDefault="00247A81">
            <w:pPr>
              <w:pStyle w:val="ConsPlusNormal"/>
              <w:jc w:val="center"/>
            </w:pPr>
            <w:r>
              <w:t>70</w:t>
            </w:r>
          </w:p>
        </w:tc>
        <w:tc>
          <w:tcPr>
            <w:tcW w:w="1144" w:type="dxa"/>
            <w:vAlign w:val="center"/>
          </w:tcPr>
          <w:p w:rsidR="00247A81" w:rsidRDefault="00247A81">
            <w:pPr>
              <w:pStyle w:val="ConsPlusNormal"/>
              <w:jc w:val="center"/>
            </w:pPr>
            <w:r>
              <w:t>70</w:t>
            </w:r>
          </w:p>
        </w:tc>
        <w:tc>
          <w:tcPr>
            <w:tcW w:w="1144" w:type="dxa"/>
            <w:vAlign w:val="center"/>
          </w:tcPr>
          <w:p w:rsidR="00247A81" w:rsidRDefault="00247A81">
            <w:pPr>
              <w:pStyle w:val="ConsPlusNormal"/>
              <w:jc w:val="center"/>
            </w:pPr>
            <w:r>
              <w:t>70</w:t>
            </w:r>
          </w:p>
        </w:tc>
        <w:tc>
          <w:tcPr>
            <w:tcW w:w="1144" w:type="dxa"/>
            <w:vAlign w:val="center"/>
          </w:tcPr>
          <w:p w:rsidR="00247A81" w:rsidRDefault="00247A81">
            <w:pPr>
              <w:pStyle w:val="ConsPlusNormal"/>
              <w:jc w:val="center"/>
            </w:pPr>
            <w:r>
              <w:t>70</w:t>
            </w:r>
          </w:p>
        </w:tc>
        <w:tc>
          <w:tcPr>
            <w:tcW w:w="1144" w:type="dxa"/>
            <w:vAlign w:val="center"/>
          </w:tcPr>
          <w:p w:rsidR="00247A81" w:rsidRDefault="00247A81">
            <w:pPr>
              <w:pStyle w:val="ConsPlusNormal"/>
              <w:jc w:val="center"/>
            </w:pPr>
            <w:r>
              <w:t>70</w:t>
            </w:r>
          </w:p>
        </w:tc>
      </w:tr>
      <w:tr w:rsidR="00247A81">
        <w:tc>
          <w:tcPr>
            <w:tcW w:w="454" w:type="dxa"/>
            <w:vAlign w:val="center"/>
          </w:tcPr>
          <w:p w:rsidR="00247A81" w:rsidRDefault="00247A81">
            <w:pPr>
              <w:pStyle w:val="ConsPlusNormal"/>
              <w:jc w:val="center"/>
            </w:pPr>
            <w:r>
              <w:t>3</w:t>
            </w:r>
          </w:p>
        </w:tc>
        <w:tc>
          <w:tcPr>
            <w:tcW w:w="3061" w:type="dxa"/>
            <w:vAlign w:val="center"/>
          </w:tcPr>
          <w:p w:rsidR="00247A81" w:rsidRDefault="00247A81">
            <w:pPr>
              <w:pStyle w:val="ConsPlusNormal"/>
            </w:pPr>
            <w:r>
              <w:t>Количество образованных земельных участков для последующего предоставления в установленном законодательством порядке физическим и юридическим лицам на различных правах</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172</w:t>
            </w:r>
          </w:p>
        </w:tc>
        <w:tc>
          <w:tcPr>
            <w:tcW w:w="1144" w:type="dxa"/>
            <w:vAlign w:val="center"/>
          </w:tcPr>
          <w:p w:rsidR="00247A81" w:rsidRDefault="00247A81">
            <w:pPr>
              <w:pStyle w:val="ConsPlusNormal"/>
              <w:jc w:val="center"/>
            </w:pPr>
            <w:r>
              <w:t>172</w:t>
            </w:r>
          </w:p>
        </w:tc>
        <w:tc>
          <w:tcPr>
            <w:tcW w:w="1144" w:type="dxa"/>
            <w:vAlign w:val="center"/>
          </w:tcPr>
          <w:p w:rsidR="00247A81" w:rsidRDefault="00247A81">
            <w:pPr>
              <w:pStyle w:val="ConsPlusNormal"/>
              <w:jc w:val="center"/>
            </w:pPr>
            <w:r>
              <w:t>172</w:t>
            </w:r>
          </w:p>
        </w:tc>
        <w:tc>
          <w:tcPr>
            <w:tcW w:w="1144" w:type="dxa"/>
            <w:vAlign w:val="center"/>
          </w:tcPr>
          <w:p w:rsidR="00247A81" w:rsidRDefault="00247A81">
            <w:pPr>
              <w:pStyle w:val="ConsPlusNormal"/>
              <w:jc w:val="center"/>
            </w:pPr>
            <w:r>
              <w:t>172</w:t>
            </w:r>
          </w:p>
        </w:tc>
      </w:tr>
      <w:tr w:rsidR="00247A81">
        <w:tc>
          <w:tcPr>
            <w:tcW w:w="454" w:type="dxa"/>
            <w:vAlign w:val="center"/>
          </w:tcPr>
          <w:p w:rsidR="00247A81" w:rsidRDefault="00247A81">
            <w:pPr>
              <w:pStyle w:val="ConsPlusNormal"/>
              <w:jc w:val="center"/>
            </w:pPr>
            <w:r>
              <w:t>4</w:t>
            </w:r>
          </w:p>
        </w:tc>
        <w:tc>
          <w:tcPr>
            <w:tcW w:w="3061" w:type="dxa"/>
            <w:vAlign w:val="center"/>
          </w:tcPr>
          <w:p w:rsidR="00247A81" w:rsidRDefault="00247A81">
            <w:pPr>
              <w:pStyle w:val="ConsPlusNormal"/>
            </w:pPr>
            <w:r>
              <w:t xml:space="preserve">Объем доходов областного </w:t>
            </w:r>
            <w:r>
              <w:lastRenderedPageBreak/>
              <w:t>бюджета, получаемых в виде арендной платы за земельные участки, находящиеся в собственности Иркутской области</w:t>
            </w:r>
          </w:p>
        </w:tc>
        <w:tc>
          <w:tcPr>
            <w:tcW w:w="907" w:type="dxa"/>
            <w:vAlign w:val="center"/>
          </w:tcPr>
          <w:p w:rsidR="00247A81" w:rsidRDefault="00247A81">
            <w:pPr>
              <w:pStyle w:val="ConsPlusNormal"/>
              <w:jc w:val="center"/>
            </w:pPr>
            <w:r>
              <w:lastRenderedPageBreak/>
              <w:t xml:space="preserve">тыс. </w:t>
            </w:r>
            <w:r>
              <w:lastRenderedPageBreak/>
              <w:t>руб.</w:t>
            </w:r>
          </w:p>
        </w:tc>
        <w:tc>
          <w:tcPr>
            <w:tcW w:w="1144" w:type="dxa"/>
            <w:vAlign w:val="center"/>
          </w:tcPr>
          <w:p w:rsidR="00247A81" w:rsidRDefault="00247A81">
            <w:pPr>
              <w:pStyle w:val="ConsPlusNormal"/>
              <w:jc w:val="center"/>
            </w:pPr>
            <w:r>
              <w:lastRenderedPageBreak/>
              <w:t>5393,88</w:t>
            </w:r>
          </w:p>
        </w:tc>
        <w:tc>
          <w:tcPr>
            <w:tcW w:w="1144" w:type="dxa"/>
            <w:vAlign w:val="center"/>
          </w:tcPr>
          <w:p w:rsidR="00247A81" w:rsidRDefault="00247A81">
            <w:pPr>
              <w:pStyle w:val="ConsPlusNormal"/>
              <w:jc w:val="center"/>
            </w:pPr>
            <w:r>
              <w:t>8639</w:t>
            </w:r>
          </w:p>
        </w:tc>
        <w:tc>
          <w:tcPr>
            <w:tcW w:w="1144" w:type="dxa"/>
            <w:vAlign w:val="center"/>
          </w:tcPr>
          <w:p w:rsidR="00247A81" w:rsidRDefault="00247A81">
            <w:pPr>
              <w:pStyle w:val="ConsPlusNormal"/>
              <w:jc w:val="center"/>
            </w:pPr>
            <w:r>
              <w:t>12308,92</w:t>
            </w:r>
          </w:p>
        </w:tc>
        <w:tc>
          <w:tcPr>
            <w:tcW w:w="1144" w:type="dxa"/>
            <w:vAlign w:val="center"/>
          </w:tcPr>
          <w:p w:rsidR="00247A81" w:rsidRDefault="00247A81">
            <w:pPr>
              <w:pStyle w:val="ConsPlusNormal"/>
              <w:jc w:val="center"/>
            </w:pPr>
            <w:r>
              <w:t>20068,4</w:t>
            </w:r>
          </w:p>
        </w:tc>
        <w:tc>
          <w:tcPr>
            <w:tcW w:w="1144" w:type="dxa"/>
            <w:vAlign w:val="center"/>
          </w:tcPr>
          <w:p w:rsidR="00247A81" w:rsidRDefault="00247A81">
            <w:pPr>
              <w:pStyle w:val="ConsPlusNormal"/>
              <w:jc w:val="center"/>
            </w:pPr>
            <w:r>
              <w:t>20970,3</w:t>
            </w:r>
          </w:p>
        </w:tc>
        <w:tc>
          <w:tcPr>
            <w:tcW w:w="1144" w:type="dxa"/>
            <w:vAlign w:val="center"/>
          </w:tcPr>
          <w:p w:rsidR="00247A81" w:rsidRDefault="00247A81">
            <w:pPr>
              <w:pStyle w:val="ConsPlusNormal"/>
              <w:jc w:val="center"/>
            </w:pPr>
            <w:r>
              <w:t>21912,7</w:t>
            </w:r>
          </w:p>
        </w:tc>
        <w:tc>
          <w:tcPr>
            <w:tcW w:w="1144" w:type="dxa"/>
            <w:vAlign w:val="center"/>
          </w:tcPr>
          <w:p w:rsidR="00247A81" w:rsidRDefault="00247A81">
            <w:pPr>
              <w:pStyle w:val="ConsPlusNormal"/>
              <w:jc w:val="center"/>
            </w:pPr>
            <w:r>
              <w:t>21912,7</w:t>
            </w:r>
          </w:p>
        </w:tc>
        <w:tc>
          <w:tcPr>
            <w:tcW w:w="1144" w:type="dxa"/>
            <w:vAlign w:val="center"/>
          </w:tcPr>
          <w:p w:rsidR="00247A81" w:rsidRDefault="00247A81">
            <w:pPr>
              <w:pStyle w:val="ConsPlusNormal"/>
              <w:jc w:val="center"/>
            </w:pPr>
            <w:r>
              <w:t>21912,7</w:t>
            </w:r>
          </w:p>
        </w:tc>
      </w:tr>
      <w:tr w:rsidR="00247A81">
        <w:tc>
          <w:tcPr>
            <w:tcW w:w="13574" w:type="dxa"/>
            <w:gridSpan w:val="11"/>
            <w:vAlign w:val="center"/>
          </w:tcPr>
          <w:p w:rsidR="00247A81" w:rsidRDefault="00247A81">
            <w:pPr>
              <w:pStyle w:val="ConsPlusNormal"/>
              <w:jc w:val="center"/>
              <w:outlineLvl w:val="4"/>
            </w:pPr>
            <w:r>
              <w:lastRenderedPageBreak/>
              <w:t>Основное мероприятие "Обеспечение условий деятельности в сфере реализации областной государственной политики в области земельно-имущественных отношений и управления государственной собственностью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фактически израсходованных денежных средств областного бюджета от планового показателя по министерству имущественных отношений Иркутской области на год</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121,6</w:t>
            </w:r>
          </w:p>
        </w:tc>
        <w:tc>
          <w:tcPr>
            <w:tcW w:w="1144" w:type="dxa"/>
            <w:vAlign w:val="center"/>
          </w:tcPr>
          <w:p w:rsidR="00247A81" w:rsidRDefault="00247A81">
            <w:pPr>
              <w:pStyle w:val="ConsPlusNormal"/>
              <w:jc w:val="center"/>
            </w:pPr>
            <w:r>
              <w:t>104</w:t>
            </w:r>
          </w:p>
        </w:tc>
        <w:tc>
          <w:tcPr>
            <w:tcW w:w="1144" w:type="dxa"/>
            <w:vAlign w:val="center"/>
          </w:tcPr>
          <w:p w:rsidR="00247A81" w:rsidRDefault="00247A81">
            <w:pPr>
              <w:pStyle w:val="ConsPlusNormal"/>
              <w:jc w:val="center"/>
            </w:pPr>
            <w:r>
              <w:t>107</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r>
      <w:tr w:rsidR="00247A81">
        <w:tc>
          <w:tcPr>
            <w:tcW w:w="13574" w:type="dxa"/>
            <w:gridSpan w:val="11"/>
            <w:vAlign w:val="center"/>
          </w:tcPr>
          <w:p w:rsidR="00247A81" w:rsidRDefault="00247A81">
            <w:pPr>
              <w:pStyle w:val="ConsPlusNormal"/>
              <w:jc w:val="center"/>
              <w:outlineLvl w:val="4"/>
            </w:pPr>
            <w:r>
              <w:t>Основное мероприятие "Приобретение объектов недвижимого имущества в собственность Иркутской области" на 2015 - 2016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приобретенных объектов недвижимости</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1</w:t>
            </w:r>
          </w:p>
        </w:tc>
        <w:tc>
          <w:tcPr>
            <w:tcW w:w="1144" w:type="dxa"/>
            <w:vAlign w:val="center"/>
          </w:tcPr>
          <w:p w:rsidR="00247A81" w:rsidRDefault="00247A81">
            <w:pPr>
              <w:pStyle w:val="ConsPlusNormal"/>
              <w:jc w:val="center"/>
            </w:pPr>
            <w:r>
              <w:t>1</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4"/>
            </w:pPr>
            <w:hyperlink r:id="rId453" w:history="1">
              <w:r>
                <w:rPr>
                  <w:color w:val="0000FF"/>
                </w:rPr>
                <w:t>ВЦП</w:t>
              </w:r>
            </w:hyperlink>
            <w:r>
              <w:t xml:space="preserve"> "Обеспечение содержания и управления государственным имуществом Иркутской области" на 2015 - 2016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выполненных ремонтно-восстановительных работ, включенных в план-график на текущий финансовый год, в процентах от плана</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 xml:space="preserve">Доля объектов правового регулирования, вовлеченных в хозяйственный оборот в отчетном году, к общему количеству объектов </w:t>
            </w:r>
            <w:r>
              <w:lastRenderedPageBreak/>
              <w:t>правового регулирования, подлежащих вовлечению в хозяйственный оборот</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95</w:t>
            </w:r>
          </w:p>
        </w:tc>
        <w:tc>
          <w:tcPr>
            <w:tcW w:w="1144" w:type="dxa"/>
            <w:vAlign w:val="center"/>
          </w:tcPr>
          <w:p w:rsidR="00247A81" w:rsidRDefault="00247A81">
            <w:pPr>
              <w:pStyle w:val="ConsPlusNormal"/>
              <w:jc w:val="center"/>
            </w:pPr>
            <w:r>
              <w:t>95</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4"/>
            </w:pPr>
            <w:r>
              <w:lastRenderedPageBreak/>
              <w:t>Основное мероприятие "Обеспечение содержания и управления государственным имуществом Иркутской области" на 2017 - 2020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объектов областной государственной собственности, в отношении которых проведены ремонтно-восстановительные работы</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6</w:t>
            </w:r>
          </w:p>
        </w:tc>
        <w:tc>
          <w:tcPr>
            <w:tcW w:w="1144" w:type="dxa"/>
            <w:vAlign w:val="center"/>
          </w:tcPr>
          <w:p w:rsidR="00247A81" w:rsidRDefault="00247A81">
            <w:pPr>
              <w:pStyle w:val="ConsPlusNormal"/>
              <w:jc w:val="center"/>
            </w:pPr>
            <w:r>
              <w:t>6</w:t>
            </w:r>
          </w:p>
        </w:tc>
        <w:tc>
          <w:tcPr>
            <w:tcW w:w="1144" w:type="dxa"/>
            <w:vAlign w:val="center"/>
          </w:tcPr>
          <w:p w:rsidR="00247A81" w:rsidRDefault="00247A81">
            <w:pPr>
              <w:pStyle w:val="ConsPlusNormal"/>
              <w:jc w:val="center"/>
            </w:pPr>
            <w:r>
              <w:t>6</w:t>
            </w:r>
          </w:p>
        </w:tc>
        <w:tc>
          <w:tcPr>
            <w:tcW w:w="1144" w:type="dxa"/>
            <w:vAlign w:val="center"/>
          </w:tcPr>
          <w:p w:rsidR="00247A81" w:rsidRDefault="00247A81">
            <w:pPr>
              <w:pStyle w:val="ConsPlusNormal"/>
              <w:jc w:val="center"/>
            </w:pPr>
            <w:r>
              <w:t>6</w:t>
            </w:r>
          </w:p>
        </w:tc>
      </w:tr>
      <w:tr w:rsidR="00247A81">
        <w:tc>
          <w:tcPr>
            <w:tcW w:w="13574" w:type="dxa"/>
            <w:gridSpan w:val="11"/>
            <w:vAlign w:val="center"/>
          </w:tcPr>
          <w:p w:rsidR="00247A81" w:rsidRDefault="00247A81">
            <w:pPr>
              <w:pStyle w:val="ConsPlusNormal"/>
              <w:jc w:val="center"/>
              <w:outlineLvl w:val="4"/>
            </w:pPr>
            <w:r>
              <w:t>Основное мероприятие "Государственная кадастровая оценка объектов недвижимости, учтенных в государственном кадастре недвижимости и расположенных на территории Иркутской области" на 2016 год</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земельных участков и объектов недвижимости жилищного и нежилого фонда (объектов капитального строительства), в отношении которых обеспечена актуализация результатов государственной кадастровой оценки</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2140174</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3"/>
            </w:pPr>
            <w:hyperlink w:anchor="P1389" w:history="1">
              <w:r>
                <w:rPr>
                  <w:color w:val="0000FF"/>
                </w:rPr>
                <w:t>Подпрограмма</w:t>
              </w:r>
            </w:hyperlink>
            <w:r>
              <w:t xml:space="preserve"> "Обеспечение деятельности Губернатора Иркутской области и Правительства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исполненных полномочий аппарата Губернатора Иркутской области и Правительства Иркутской области без нарушений к общему количеству полномочий</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r>
      <w:tr w:rsidR="00247A81">
        <w:tc>
          <w:tcPr>
            <w:tcW w:w="13574" w:type="dxa"/>
            <w:gridSpan w:val="11"/>
            <w:vAlign w:val="center"/>
          </w:tcPr>
          <w:p w:rsidR="00247A81" w:rsidRDefault="00247A81">
            <w:pPr>
              <w:pStyle w:val="ConsPlusNormal"/>
              <w:jc w:val="center"/>
              <w:outlineLvl w:val="4"/>
            </w:pPr>
            <w:r>
              <w:lastRenderedPageBreak/>
              <w:t>ВЦП "Развитие муниципальной службы в Иркутской области" на 2017 - 2020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муниципальных образований Иркутской области, работающих в федеральной государственной информационной системе "Федеральный портал государственной службы и управленческих кадров"</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42</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70</w:t>
            </w:r>
          </w:p>
        </w:tc>
        <w:tc>
          <w:tcPr>
            <w:tcW w:w="1144" w:type="dxa"/>
            <w:vAlign w:val="center"/>
          </w:tcPr>
          <w:p w:rsidR="00247A81" w:rsidRDefault="00247A81">
            <w:pPr>
              <w:pStyle w:val="ConsPlusNormal"/>
              <w:jc w:val="center"/>
            </w:pPr>
            <w:r>
              <w:t>70</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Темп роста количества муниципальных служащих Иркутской области и лиц, замещающих выборные муниципальные должности Иркутской области, принимающих участие в форумах, научно-практических конференциях, тренингах, семинарах-совещаниях, конкурсах и иных мероприятиях</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144</w:t>
            </w:r>
          </w:p>
        </w:tc>
        <w:tc>
          <w:tcPr>
            <w:tcW w:w="1144" w:type="dxa"/>
            <w:vAlign w:val="center"/>
          </w:tcPr>
          <w:p w:rsidR="00247A81" w:rsidRDefault="00247A81">
            <w:pPr>
              <w:pStyle w:val="ConsPlusNormal"/>
              <w:jc w:val="center"/>
            </w:pPr>
            <w:r>
              <w:t>154</w:t>
            </w:r>
          </w:p>
        </w:tc>
        <w:tc>
          <w:tcPr>
            <w:tcW w:w="1144" w:type="dxa"/>
            <w:vAlign w:val="center"/>
          </w:tcPr>
          <w:p w:rsidR="00247A81" w:rsidRDefault="00247A81">
            <w:pPr>
              <w:pStyle w:val="ConsPlusNormal"/>
              <w:jc w:val="center"/>
            </w:pPr>
            <w:r>
              <w:t>168</w:t>
            </w:r>
          </w:p>
        </w:tc>
        <w:tc>
          <w:tcPr>
            <w:tcW w:w="1144" w:type="dxa"/>
            <w:vAlign w:val="center"/>
          </w:tcPr>
          <w:p w:rsidR="00247A81" w:rsidRDefault="00247A81">
            <w:pPr>
              <w:pStyle w:val="ConsPlusNormal"/>
              <w:jc w:val="center"/>
            </w:pPr>
            <w:r>
              <w:t>168</w:t>
            </w:r>
          </w:p>
        </w:tc>
      </w:tr>
      <w:tr w:rsidR="00247A81">
        <w:tc>
          <w:tcPr>
            <w:tcW w:w="13574" w:type="dxa"/>
            <w:gridSpan w:val="11"/>
            <w:vAlign w:val="center"/>
          </w:tcPr>
          <w:p w:rsidR="00247A81" w:rsidRDefault="00247A81">
            <w:pPr>
              <w:pStyle w:val="ConsPlusNormal"/>
              <w:jc w:val="center"/>
              <w:outlineLvl w:val="4"/>
            </w:pPr>
            <w:r>
              <w:t>Основное мероприятие "Обеспечение реализации полномочий аппарата Губернатора Иркутской области и Правительства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выявленных и зафиксированных контролирующими органами нарушений в сфере финансовой, правовой и организационной деятельности</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1</w:t>
            </w:r>
          </w:p>
        </w:tc>
        <w:tc>
          <w:tcPr>
            <w:tcW w:w="1144" w:type="dxa"/>
            <w:vAlign w:val="center"/>
          </w:tcPr>
          <w:p w:rsidR="00247A81" w:rsidRDefault="00247A81">
            <w:pPr>
              <w:pStyle w:val="ConsPlusNormal"/>
              <w:jc w:val="center"/>
            </w:pPr>
            <w:r>
              <w:t>1</w:t>
            </w:r>
          </w:p>
        </w:tc>
        <w:tc>
          <w:tcPr>
            <w:tcW w:w="1144" w:type="dxa"/>
            <w:vAlign w:val="center"/>
          </w:tcPr>
          <w:p w:rsidR="00247A81" w:rsidRDefault="00247A81">
            <w:pPr>
              <w:pStyle w:val="ConsPlusNormal"/>
              <w:jc w:val="center"/>
            </w:pPr>
            <w:r>
              <w:t>1</w:t>
            </w:r>
          </w:p>
        </w:tc>
        <w:tc>
          <w:tcPr>
            <w:tcW w:w="1144" w:type="dxa"/>
            <w:vAlign w:val="center"/>
          </w:tcPr>
          <w:p w:rsidR="00247A81" w:rsidRDefault="00247A81">
            <w:pPr>
              <w:pStyle w:val="ConsPlusNormal"/>
              <w:jc w:val="center"/>
            </w:pPr>
            <w:r>
              <w:t>1</w:t>
            </w:r>
          </w:p>
        </w:tc>
        <w:tc>
          <w:tcPr>
            <w:tcW w:w="1144" w:type="dxa"/>
            <w:vAlign w:val="center"/>
          </w:tcPr>
          <w:p w:rsidR="00247A81" w:rsidRDefault="00247A81">
            <w:pPr>
              <w:pStyle w:val="ConsPlusNormal"/>
              <w:jc w:val="center"/>
            </w:pPr>
            <w:r>
              <w:t>1</w:t>
            </w:r>
          </w:p>
        </w:tc>
        <w:tc>
          <w:tcPr>
            <w:tcW w:w="1144" w:type="dxa"/>
            <w:vAlign w:val="center"/>
          </w:tcPr>
          <w:p w:rsidR="00247A81" w:rsidRDefault="00247A81">
            <w:pPr>
              <w:pStyle w:val="ConsPlusNormal"/>
              <w:jc w:val="center"/>
            </w:pPr>
            <w:r>
              <w:t>1</w:t>
            </w:r>
          </w:p>
        </w:tc>
        <w:tc>
          <w:tcPr>
            <w:tcW w:w="1144" w:type="dxa"/>
            <w:vAlign w:val="center"/>
          </w:tcPr>
          <w:p w:rsidR="00247A81" w:rsidRDefault="00247A81">
            <w:pPr>
              <w:pStyle w:val="ConsPlusNormal"/>
              <w:jc w:val="center"/>
            </w:pPr>
            <w:r>
              <w:t>1</w:t>
            </w:r>
          </w:p>
        </w:tc>
        <w:tc>
          <w:tcPr>
            <w:tcW w:w="1144" w:type="dxa"/>
            <w:vAlign w:val="center"/>
          </w:tcPr>
          <w:p w:rsidR="00247A81" w:rsidRDefault="00247A81">
            <w:pPr>
              <w:pStyle w:val="ConsPlusNormal"/>
              <w:jc w:val="center"/>
            </w:pPr>
            <w:r>
              <w:t>1</w:t>
            </w:r>
          </w:p>
        </w:tc>
      </w:tr>
      <w:tr w:rsidR="00247A81">
        <w:tc>
          <w:tcPr>
            <w:tcW w:w="13574" w:type="dxa"/>
            <w:gridSpan w:val="11"/>
            <w:vAlign w:val="center"/>
          </w:tcPr>
          <w:p w:rsidR="00247A81" w:rsidRDefault="00247A81">
            <w:pPr>
              <w:pStyle w:val="ConsPlusNormal"/>
              <w:jc w:val="center"/>
              <w:outlineLvl w:val="4"/>
            </w:pPr>
            <w:r>
              <w:lastRenderedPageBreak/>
              <w:t>Основное мероприятие "Обеспечение деятельности аппарата Губернатора Иркутской области и Правительства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Степень исполнения функций руководящим составом Правительства Иркутской области</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r>
      <w:tr w:rsidR="00247A81">
        <w:tc>
          <w:tcPr>
            <w:tcW w:w="13574" w:type="dxa"/>
            <w:gridSpan w:val="11"/>
            <w:vAlign w:val="center"/>
          </w:tcPr>
          <w:p w:rsidR="00247A81" w:rsidRDefault="00247A81">
            <w:pPr>
              <w:pStyle w:val="ConsPlusNormal"/>
              <w:jc w:val="center"/>
              <w:outlineLvl w:val="4"/>
            </w:pPr>
            <w:r>
              <w:t>Основное мероприятие "Обеспечение деятельности ОГКУ "Аппарат Общественной палаты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гражданских инициатив, имеющих областное и общероссийское значение, направленных на реализацию конституционных прав и свобод, а также законных интересов граждан, общественных объединений и иных некоммерческих организаций</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65</w:t>
            </w:r>
          </w:p>
        </w:tc>
        <w:tc>
          <w:tcPr>
            <w:tcW w:w="1144" w:type="dxa"/>
            <w:vAlign w:val="center"/>
          </w:tcPr>
          <w:p w:rsidR="00247A81" w:rsidRDefault="00247A81">
            <w:pPr>
              <w:pStyle w:val="ConsPlusNormal"/>
              <w:jc w:val="center"/>
            </w:pPr>
            <w:r>
              <w:t>55</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155</w:t>
            </w:r>
          </w:p>
        </w:tc>
        <w:tc>
          <w:tcPr>
            <w:tcW w:w="1144" w:type="dxa"/>
            <w:vAlign w:val="center"/>
          </w:tcPr>
          <w:p w:rsidR="00247A81" w:rsidRDefault="00247A81">
            <w:pPr>
              <w:pStyle w:val="ConsPlusNormal"/>
              <w:jc w:val="center"/>
            </w:pPr>
            <w:r>
              <w:t>160</w:t>
            </w:r>
          </w:p>
        </w:tc>
        <w:tc>
          <w:tcPr>
            <w:tcW w:w="1144" w:type="dxa"/>
            <w:vAlign w:val="center"/>
          </w:tcPr>
          <w:p w:rsidR="00247A81" w:rsidRDefault="00247A81">
            <w:pPr>
              <w:pStyle w:val="ConsPlusNormal"/>
              <w:jc w:val="center"/>
            </w:pPr>
            <w:r>
              <w:t>165</w:t>
            </w:r>
          </w:p>
        </w:tc>
        <w:tc>
          <w:tcPr>
            <w:tcW w:w="1144" w:type="dxa"/>
            <w:vAlign w:val="center"/>
          </w:tcPr>
          <w:p w:rsidR="00247A81" w:rsidRDefault="00247A81">
            <w:pPr>
              <w:pStyle w:val="ConsPlusNormal"/>
              <w:jc w:val="center"/>
            </w:pPr>
            <w:r>
              <w:t>170</w:t>
            </w:r>
          </w:p>
        </w:tc>
      </w:tr>
      <w:tr w:rsidR="00247A81">
        <w:tc>
          <w:tcPr>
            <w:tcW w:w="13574" w:type="dxa"/>
            <w:gridSpan w:val="11"/>
            <w:vAlign w:val="center"/>
          </w:tcPr>
          <w:p w:rsidR="00247A81" w:rsidRDefault="00247A81">
            <w:pPr>
              <w:pStyle w:val="ConsPlusNormal"/>
              <w:jc w:val="center"/>
              <w:outlineLvl w:val="4"/>
            </w:pPr>
            <w:r>
              <w:t>Основное мероприятие "Обеспечение деятельности представительства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Обеспечение взаимодействия Правительства Иркутской области с Правительством Российской Федерации и иными федеральными государственными органами</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r>
      <w:tr w:rsidR="00247A81">
        <w:tc>
          <w:tcPr>
            <w:tcW w:w="13574" w:type="dxa"/>
            <w:gridSpan w:val="11"/>
            <w:vAlign w:val="center"/>
          </w:tcPr>
          <w:p w:rsidR="00247A81" w:rsidRDefault="00247A81">
            <w:pPr>
              <w:pStyle w:val="ConsPlusNormal"/>
              <w:jc w:val="center"/>
              <w:outlineLvl w:val="4"/>
            </w:pPr>
            <w:r>
              <w:t>Основное мероприятие "Обеспечение деятельности ОГАУ "Информационно-технический центр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 xml:space="preserve">Доля органов исполнительной власти Иркутской области, обеспеченных </w:t>
            </w:r>
            <w:r>
              <w:lastRenderedPageBreak/>
              <w:t>организационно-техническими средствами и корпоративными информационными системами исполнительных органов государственной власти, от запланированного объема</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r>
      <w:tr w:rsidR="00247A81">
        <w:tc>
          <w:tcPr>
            <w:tcW w:w="13574" w:type="dxa"/>
            <w:gridSpan w:val="11"/>
            <w:vAlign w:val="center"/>
          </w:tcPr>
          <w:p w:rsidR="00247A81" w:rsidRDefault="00247A81">
            <w:pPr>
              <w:pStyle w:val="ConsPlusNormal"/>
              <w:jc w:val="center"/>
              <w:outlineLvl w:val="4"/>
            </w:pPr>
            <w:r>
              <w:lastRenderedPageBreak/>
              <w:t>Основное мероприятие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2015 - 2016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муниципальных образований, обеспеченных средствами для осуществления расходов по составлению (изменению) списков кандидатов в присяжные заседатели от федеральных судов общей юрисдикции в Российской Федерации, от существующей потребности</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4"/>
            </w:pPr>
            <w:r>
              <w:t>Основное мероприятие "Поддержка территориального общественного самоуправления в Иркутской области" на 2015 - 2016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Прирост количества территориальных общественных самоуправлений в Иркутской области</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5,1</w:t>
            </w:r>
          </w:p>
        </w:tc>
        <w:tc>
          <w:tcPr>
            <w:tcW w:w="1144" w:type="dxa"/>
            <w:vAlign w:val="center"/>
          </w:tcPr>
          <w:p w:rsidR="00247A81" w:rsidRDefault="00247A81">
            <w:pPr>
              <w:pStyle w:val="ConsPlusNormal"/>
              <w:jc w:val="center"/>
            </w:pPr>
            <w:r>
              <w:t>3,3</w:t>
            </w:r>
          </w:p>
        </w:tc>
        <w:tc>
          <w:tcPr>
            <w:tcW w:w="1144" w:type="dxa"/>
            <w:vAlign w:val="center"/>
          </w:tcPr>
          <w:p w:rsidR="00247A81" w:rsidRDefault="00247A81">
            <w:pPr>
              <w:pStyle w:val="ConsPlusNormal"/>
              <w:jc w:val="center"/>
            </w:pPr>
            <w:r>
              <w:t>4,7</w:t>
            </w:r>
          </w:p>
        </w:tc>
        <w:tc>
          <w:tcPr>
            <w:tcW w:w="1144" w:type="dxa"/>
            <w:vAlign w:val="center"/>
          </w:tcPr>
          <w:p w:rsidR="00247A81" w:rsidRDefault="00247A81">
            <w:pPr>
              <w:pStyle w:val="ConsPlusNormal"/>
              <w:jc w:val="center"/>
            </w:pPr>
            <w:r>
              <w:t>5</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4"/>
            </w:pPr>
            <w:r>
              <w:t>Основное мероприятие "Обеспечение деятельности Иркутского института законодательства и правовой информации им. М.М.Сперанского" на 2016 - 2020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 xml:space="preserve">Количество заключений </w:t>
            </w:r>
            <w:r>
              <w:lastRenderedPageBreak/>
              <w:t>научно-правовой экспертизы на проекты нормативных правовых актов</w:t>
            </w:r>
          </w:p>
        </w:tc>
        <w:tc>
          <w:tcPr>
            <w:tcW w:w="907" w:type="dxa"/>
            <w:vAlign w:val="center"/>
          </w:tcPr>
          <w:p w:rsidR="00247A81" w:rsidRDefault="00247A81">
            <w:pPr>
              <w:pStyle w:val="ConsPlusNormal"/>
              <w:jc w:val="center"/>
            </w:pPr>
            <w:r>
              <w:lastRenderedPageBreak/>
              <w:t>ед.</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25</w:t>
            </w:r>
          </w:p>
        </w:tc>
        <w:tc>
          <w:tcPr>
            <w:tcW w:w="1144" w:type="dxa"/>
            <w:vAlign w:val="center"/>
          </w:tcPr>
          <w:p w:rsidR="00247A81" w:rsidRDefault="00247A81">
            <w:pPr>
              <w:pStyle w:val="ConsPlusNormal"/>
              <w:jc w:val="center"/>
            </w:pPr>
            <w:r>
              <w:t>26</w:t>
            </w:r>
          </w:p>
        </w:tc>
        <w:tc>
          <w:tcPr>
            <w:tcW w:w="1144" w:type="dxa"/>
            <w:vAlign w:val="center"/>
          </w:tcPr>
          <w:p w:rsidR="00247A81" w:rsidRDefault="00247A81">
            <w:pPr>
              <w:pStyle w:val="ConsPlusNormal"/>
              <w:jc w:val="center"/>
            </w:pPr>
            <w:r>
              <w:t>27</w:t>
            </w:r>
          </w:p>
        </w:tc>
        <w:tc>
          <w:tcPr>
            <w:tcW w:w="1144" w:type="dxa"/>
            <w:vAlign w:val="center"/>
          </w:tcPr>
          <w:p w:rsidR="00247A81" w:rsidRDefault="00247A81">
            <w:pPr>
              <w:pStyle w:val="ConsPlusNormal"/>
              <w:jc w:val="center"/>
            </w:pPr>
            <w:r>
              <w:t>28</w:t>
            </w:r>
          </w:p>
        </w:tc>
        <w:tc>
          <w:tcPr>
            <w:tcW w:w="1144" w:type="dxa"/>
            <w:vAlign w:val="center"/>
          </w:tcPr>
          <w:p w:rsidR="00247A81" w:rsidRDefault="00247A81">
            <w:pPr>
              <w:pStyle w:val="ConsPlusNormal"/>
              <w:jc w:val="center"/>
            </w:pPr>
            <w:r>
              <w:t>29</w:t>
            </w:r>
          </w:p>
        </w:tc>
      </w:tr>
      <w:tr w:rsidR="00247A81">
        <w:tc>
          <w:tcPr>
            <w:tcW w:w="454" w:type="dxa"/>
            <w:vAlign w:val="center"/>
          </w:tcPr>
          <w:p w:rsidR="00247A81" w:rsidRDefault="00247A81">
            <w:pPr>
              <w:pStyle w:val="ConsPlusNormal"/>
              <w:jc w:val="center"/>
            </w:pPr>
            <w:r>
              <w:lastRenderedPageBreak/>
              <w:t>2</w:t>
            </w:r>
          </w:p>
        </w:tc>
        <w:tc>
          <w:tcPr>
            <w:tcW w:w="3061" w:type="dxa"/>
            <w:vAlign w:val="center"/>
          </w:tcPr>
          <w:p w:rsidR="00247A81" w:rsidRDefault="00247A81">
            <w:pPr>
              <w:pStyle w:val="ConsPlusNormal"/>
            </w:pPr>
            <w:r>
              <w:t>Количество подготовленных проектов нормативных правовых актов Иркутской области</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55</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r>
      <w:tr w:rsidR="00247A81">
        <w:tc>
          <w:tcPr>
            <w:tcW w:w="454" w:type="dxa"/>
            <w:vAlign w:val="center"/>
          </w:tcPr>
          <w:p w:rsidR="00247A81" w:rsidRDefault="00247A81">
            <w:pPr>
              <w:pStyle w:val="ConsPlusNormal"/>
              <w:jc w:val="center"/>
            </w:pPr>
            <w:r>
              <w:t>3</w:t>
            </w:r>
          </w:p>
        </w:tc>
        <w:tc>
          <w:tcPr>
            <w:tcW w:w="3061" w:type="dxa"/>
            <w:vAlign w:val="center"/>
          </w:tcPr>
          <w:p w:rsidR="00247A81" w:rsidRDefault="00247A81">
            <w:pPr>
              <w:pStyle w:val="ConsPlusNormal"/>
            </w:pPr>
            <w:r>
              <w:t>Количество составленных аналитических и информационных обзоров по результатам проведенного мониторинга нормативных правовых актов</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110</w:t>
            </w:r>
          </w:p>
        </w:tc>
        <w:tc>
          <w:tcPr>
            <w:tcW w:w="1144" w:type="dxa"/>
            <w:vAlign w:val="center"/>
          </w:tcPr>
          <w:p w:rsidR="00247A81" w:rsidRDefault="00247A81">
            <w:pPr>
              <w:pStyle w:val="ConsPlusNormal"/>
              <w:jc w:val="center"/>
            </w:pPr>
            <w:r>
              <w:t>120</w:t>
            </w:r>
          </w:p>
        </w:tc>
        <w:tc>
          <w:tcPr>
            <w:tcW w:w="1144" w:type="dxa"/>
            <w:vAlign w:val="center"/>
          </w:tcPr>
          <w:p w:rsidR="00247A81" w:rsidRDefault="00247A81">
            <w:pPr>
              <w:pStyle w:val="ConsPlusNormal"/>
              <w:jc w:val="center"/>
            </w:pPr>
            <w:r>
              <w:t>125</w:t>
            </w:r>
          </w:p>
        </w:tc>
        <w:tc>
          <w:tcPr>
            <w:tcW w:w="1144" w:type="dxa"/>
            <w:vAlign w:val="center"/>
          </w:tcPr>
          <w:p w:rsidR="00247A81" w:rsidRDefault="00247A81">
            <w:pPr>
              <w:pStyle w:val="ConsPlusNormal"/>
              <w:jc w:val="center"/>
            </w:pPr>
            <w:r>
              <w:t>125</w:t>
            </w:r>
          </w:p>
        </w:tc>
      </w:tr>
      <w:tr w:rsidR="00247A81">
        <w:tc>
          <w:tcPr>
            <w:tcW w:w="13574" w:type="dxa"/>
            <w:gridSpan w:val="11"/>
            <w:vAlign w:val="center"/>
          </w:tcPr>
          <w:p w:rsidR="00247A81" w:rsidRDefault="00247A81">
            <w:pPr>
              <w:pStyle w:val="ConsPlusNormal"/>
              <w:jc w:val="center"/>
              <w:outlineLvl w:val="3"/>
            </w:pPr>
            <w:hyperlink w:anchor="P1539" w:history="1">
              <w:r>
                <w:rPr>
                  <w:color w:val="0000FF"/>
                </w:rPr>
                <w:t>Подпрограмма</w:t>
              </w:r>
            </w:hyperlink>
            <w:r>
              <w:t xml:space="preserve"> "Информационное освещение деятельности исполнительных органов государственной власти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опубликованной в печатных СМИ информации о деятельности исполнительных органов государственной власти Иркутской области и иной социально значимой информации в общем объеме публикаций в изданиях, получающих государственную поддержку</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 xml:space="preserve">Доля опубликованной информации о деятельности исполнительных органов государственной власти Иркутской области, </w:t>
            </w:r>
            <w:r>
              <w:lastRenderedPageBreak/>
              <w:t>нормативных правовых актов в общем объеме публикаций газеты "Областная"</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72</w:t>
            </w:r>
          </w:p>
        </w:tc>
        <w:tc>
          <w:tcPr>
            <w:tcW w:w="1144" w:type="dxa"/>
            <w:vAlign w:val="center"/>
          </w:tcPr>
          <w:p w:rsidR="00247A81" w:rsidRDefault="00247A81">
            <w:pPr>
              <w:pStyle w:val="ConsPlusNormal"/>
              <w:jc w:val="center"/>
            </w:pPr>
            <w:r>
              <w:t>72</w:t>
            </w:r>
          </w:p>
        </w:tc>
        <w:tc>
          <w:tcPr>
            <w:tcW w:w="1144" w:type="dxa"/>
            <w:vAlign w:val="center"/>
          </w:tcPr>
          <w:p w:rsidR="00247A81" w:rsidRDefault="00247A81">
            <w:pPr>
              <w:pStyle w:val="ConsPlusNormal"/>
              <w:jc w:val="center"/>
            </w:pPr>
            <w:r>
              <w:t>72</w:t>
            </w:r>
          </w:p>
        </w:tc>
        <w:tc>
          <w:tcPr>
            <w:tcW w:w="1144" w:type="dxa"/>
            <w:vAlign w:val="center"/>
          </w:tcPr>
          <w:p w:rsidR="00247A81" w:rsidRDefault="00247A81">
            <w:pPr>
              <w:pStyle w:val="ConsPlusNormal"/>
              <w:jc w:val="center"/>
            </w:pPr>
            <w:r>
              <w:t>72</w:t>
            </w:r>
          </w:p>
        </w:tc>
        <w:tc>
          <w:tcPr>
            <w:tcW w:w="1144" w:type="dxa"/>
            <w:vAlign w:val="center"/>
          </w:tcPr>
          <w:p w:rsidR="00247A81" w:rsidRDefault="00247A81">
            <w:pPr>
              <w:pStyle w:val="ConsPlusNormal"/>
              <w:jc w:val="center"/>
            </w:pPr>
            <w:r>
              <w:t>72</w:t>
            </w:r>
          </w:p>
        </w:tc>
        <w:tc>
          <w:tcPr>
            <w:tcW w:w="1144" w:type="dxa"/>
            <w:vAlign w:val="center"/>
          </w:tcPr>
          <w:p w:rsidR="00247A81" w:rsidRDefault="00247A81">
            <w:pPr>
              <w:pStyle w:val="ConsPlusNormal"/>
              <w:jc w:val="center"/>
            </w:pPr>
            <w:r>
              <w:t>72</w:t>
            </w:r>
          </w:p>
        </w:tc>
        <w:tc>
          <w:tcPr>
            <w:tcW w:w="1144" w:type="dxa"/>
            <w:vAlign w:val="center"/>
          </w:tcPr>
          <w:p w:rsidR="00247A81" w:rsidRDefault="00247A81">
            <w:pPr>
              <w:pStyle w:val="ConsPlusNormal"/>
              <w:jc w:val="center"/>
            </w:pPr>
            <w:r>
              <w:t>72</w:t>
            </w:r>
          </w:p>
        </w:tc>
        <w:tc>
          <w:tcPr>
            <w:tcW w:w="1144" w:type="dxa"/>
            <w:vAlign w:val="center"/>
          </w:tcPr>
          <w:p w:rsidR="00247A81" w:rsidRDefault="00247A81">
            <w:pPr>
              <w:pStyle w:val="ConsPlusNormal"/>
              <w:jc w:val="center"/>
            </w:pPr>
            <w:r>
              <w:t>72</w:t>
            </w:r>
          </w:p>
        </w:tc>
      </w:tr>
      <w:tr w:rsidR="00247A81">
        <w:tc>
          <w:tcPr>
            <w:tcW w:w="454" w:type="dxa"/>
            <w:vAlign w:val="center"/>
          </w:tcPr>
          <w:p w:rsidR="00247A81" w:rsidRDefault="00247A81">
            <w:pPr>
              <w:pStyle w:val="ConsPlusNormal"/>
              <w:jc w:val="center"/>
            </w:pPr>
            <w:r>
              <w:lastRenderedPageBreak/>
              <w:t>3</w:t>
            </w:r>
          </w:p>
        </w:tc>
        <w:tc>
          <w:tcPr>
            <w:tcW w:w="3061" w:type="dxa"/>
            <w:vAlign w:val="center"/>
          </w:tcPr>
          <w:p w:rsidR="00247A81" w:rsidRDefault="00247A81">
            <w:pPr>
              <w:pStyle w:val="ConsPlusNormal"/>
            </w:pPr>
            <w:r>
              <w:t>Доля представителей СМИ, удовлетворенных качеством взаимодействия с исполнительными органами государственной власти Иркутской области, от числа опрошенных</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93,5</w:t>
            </w:r>
          </w:p>
        </w:tc>
        <w:tc>
          <w:tcPr>
            <w:tcW w:w="1144" w:type="dxa"/>
            <w:vAlign w:val="center"/>
          </w:tcPr>
          <w:p w:rsidR="00247A81" w:rsidRDefault="00247A81">
            <w:pPr>
              <w:pStyle w:val="ConsPlusNormal"/>
              <w:jc w:val="center"/>
            </w:pPr>
            <w:r>
              <w:t>93,5</w:t>
            </w:r>
          </w:p>
        </w:tc>
        <w:tc>
          <w:tcPr>
            <w:tcW w:w="1144" w:type="dxa"/>
            <w:vAlign w:val="center"/>
          </w:tcPr>
          <w:p w:rsidR="00247A81" w:rsidRDefault="00247A81">
            <w:pPr>
              <w:pStyle w:val="ConsPlusNormal"/>
              <w:jc w:val="center"/>
            </w:pPr>
            <w:r>
              <w:t>93,5</w:t>
            </w:r>
          </w:p>
        </w:tc>
        <w:tc>
          <w:tcPr>
            <w:tcW w:w="1144" w:type="dxa"/>
            <w:vAlign w:val="center"/>
          </w:tcPr>
          <w:p w:rsidR="00247A81" w:rsidRDefault="00247A81">
            <w:pPr>
              <w:pStyle w:val="ConsPlusNormal"/>
              <w:jc w:val="center"/>
            </w:pPr>
            <w:r>
              <w:t>93,5</w:t>
            </w:r>
          </w:p>
        </w:tc>
        <w:tc>
          <w:tcPr>
            <w:tcW w:w="1144" w:type="dxa"/>
            <w:vAlign w:val="center"/>
          </w:tcPr>
          <w:p w:rsidR="00247A81" w:rsidRDefault="00247A81">
            <w:pPr>
              <w:pStyle w:val="ConsPlusNormal"/>
              <w:jc w:val="center"/>
            </w:pPr>
            <w:r>
              <w:t>93,5</w:t>
            </w:r>
          </w:p>
        </w:tc>
        <w:tc>
          <w:tcPr>
            <w:tcW w:w="1144" w:type="dxa"/>
            <w:vAlign w:val="center"/>
          </w:tcPr>
          <w:p w:rsidR="00247A81" w:rsidRDefault="00247A81">
            <w:pPr>
              <w:pStyle w:val="ConsPlusNormal"/>
              <w:jc w:val="center"/>
            </w:pPr>
            <w:r>
              <w:t>93,5</w:t>
            </w:r>
          </w:p>
        </w:tc>
        <w:tc>
          <w:tcPr>
            <w:tcW w:w="1144" w:type="dxa"/>
            <w:vAlign w:val="center"/>
          </w:tcPr>
          <w:p w:rsidR="00247A81" w:rsidRDefault="00247A81">
            <w:pPr>
              <w:pStyle w:val="ConsPlusNormal"/>
              <w:jc w:val="center"/>
            </w:pPr>
            <w:r>
              <w:t>93,5</w:t>
            </w:r>
          </w:p>
        </w:tc>
        <w:tc>
          <w:tcPr>
            <w:tcW w:w="1144" w:type="dxa"/>
            <w:vAlign w:val="center"/>
          </w:tcPr>
          <w:p w:rsidR="00247A81" w:rsidRDefault="00247A81">
            <w:pPr>
              <w:pStyle w:val="ConsPlusNormal"/>
              <w:jc w:val="center"/>
            </w:pPr>
            <w:r>
              <w:t>93,5</w:t>
            </w:r>
          </w:p>
        </w:tc>
      </w:tr>
      <w:tr w:rsidR="00247A81">
        <w:tc>
          <w:tcPr>
            <w:tcW w:w="454" w:type="dxa"/>
            <w:vAlign w:val="center"/>
          </w:tcPr>
          <w:p w:rsidR="00247A81" w:rsidRDefault="00247A81">
            <w:pPr>
              <w:pStyle w:val="ConsPlusNormal"/>
              <w:jc w:val="center"/>
            </w:pPr>
            <w:r>
              <w:t>4</w:t>
            </w:r>
          </w:p>
        </w:tc>
        <w:tc>
          <w:tcPr>
            <w:tcW w:w="3061" w:type="dxa"/>
            <w:vAlign w:val="center"/>
          </w:tcPr>
          <w:p w:rsidR="00247A81" w:rsidRDefault="00247A81">
            <w:pPr>
              <w:pStyle w:val="ConsPlusNormal"/>
            </w:pPr>
            <w:r>
              <w:t>Количество СМИ, получающих государственную поддержку из бюджета Иркутской области</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50</w:t>
            </w:r>
          </w:p>
        </w:tc>
      </w:tr>
      <w:tr w:rsidR="00247A81">
        <w:tc>
          <w:tcPr>
            <w:tcW w:w="454" w:type="dxa"/>
            <w:vAlign w:val="center"/>
          </w:tcPr>
          <w:p w:rsidR="00247A81" w:rsidRDefault="00247A81">
            <w:pPr>
              <w:pStyle w:val="ConsPlusNormal"/>
              <w:jc w:val="center"/>
            </w:pPr>
            <w:r>
              <w:t>5</w:t>
            </w:r>
          </w:p>
        </w:tc>
        <w:tc>
          <w:tcPr>
            <w:tcW w:w="3061" w:type="dxa"/>
            <w:vAlign w:val="center"/>
          </w:tcPr>
          <w:p w:rsidR="00247A81" w:rsidRDefault="00247A81">
            <w:pPr>
              <w:pStyle w:val="ConsPlusNormal"/>
            </w:pPr>
            <w:r>
              <w:t>Количество мероприятий, организованных и проведенных с участием Губернатора Иркутской области, Правительства Иркутской области и представителей СМИ</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r>
      <w:tr w:rsidR="00247A81">
        <w:tc>
          <w:tcPr>
            <w:tcW w:w="454" w:type="dxa"/>
            <w:vAlign w:val="center"/>
          </w:tcPr>
          <w:p w:rsidR="00247A81" w:rsidRDefault="00247A81">
            <w:pPr>
              <w:pStyle w:val="ConsPlusNormal"/>
              <w:jc w:val="center"/>
            </w:pPr>
            <w:r>
              <w:t>6</w:t>
            </w:r>
          </w:p>
        </w:tc>
        <w:tc>
          <w:tcPr>
            <w:tcW w:w="3061" w:type="dxa"/>
            <w:vAlign w:val="center"/>
          </w:tcPr>
          <w:p w:rsidR="00247A81" w:rsidRDefault="00247A81">
            <w:pPr>
              <w:pStyle w:val="ConsPlusNormal"/>
            </w:pPr>
            <w:r>
              <w:t>Число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r>
      <w:tr w:rsidR="00247A81">
        <w:tc>
          <w:tcPr>
            <w:tcW w:w="454" w:type="dxa"/>
            <w:vAlign w:val="center"/>
          </w:tcPr>
          <w:p w:rsidR="00247A81" w:rsidRDefault="00247A81">
            <w:pPr>
              <w:pStyle w:val="ConsPlusNormal"/>
              <w:jc w:val="center"/>
            </w:pPr>
            <w:r>
              <w:t>7</w:t>
            </w:r>
          </w:p>
        </w:tc>
        <w:tc>
          <w:tcPr>
            <w:tcW w:w="3061" w:type="dxa"/>
            <w:vAlign w:val="center"/>
          </w:tcPr>
          <w:p w:rsidR="00247A81" w:rsidRDefault="00247A81">
            <w:pPr>
              <w:pStyle w:val="ConsPlusNormal"/>
            </w:pPr>
            <w:r>
              <w:t xml:space="preserve">Число журналистов, </w:t>
            </w:r>
            <w:r>
              <w:lastRenderedPageBreak/>
              <w:t>сотрудничающих с исполнительными органами государственной власти Иркутской области</w:t>
            </w:r>
          </w:p>
        </w:tc>
        <w:tc>
          <w:tcPr>
            <w:tcW w:w="907" w:type="dxa"/>
            <w:vAlign w:val="center"/>
          </w:tcPr>
          <w:p w:rsidR="00247A81" w:rsidRDefault="00247A81">
            <w:pPr>
              <w:pStyle w:val="ConsPlusNormal"/>
              <w:jc w:val="center"/>
            </w:pPr>
            <w:r>
              <w:lastRenderedPageBreak/>
              <w:t>чел.</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r>
      <w:tr w:rsidR="00247A81">
        <w:tc>
          <w:tcPr>
            <w:tcW w:w="13574" w:type="dxa"/>
            <w:gridSpan w:val="11"/>
            <w:vAlign w:val="center"/>
          </w:tcPr>
          <w:p w:rsidR="00247A81" w:rsidRDefault="00247A81">
            <w:pPr>
              <w:pStyle w:val="ConsPlusNormal"/>
              <w:jc w:val="center"/>
              <w:outlineLvl w:val="4"/>
            </w:pPr>
            <w:r>
              <w:lastRenderedPageBreak/>
              <w:t>Основное мероприятие "Информационное освещение деятельности исполнительных органов государственной власти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опубликованной в печатных СМИ информации о деятельности исполнительных органов государственной власти Иркутской области и иной социально значимой информации в общем объеме публикаций в изданиях, получающих государственную поддержку</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60</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Доля опубликованной информации о деятельности исполнительных органов государственной власти Иркутской области, нормативных правовых актов в общем объеме публикаций газеты "Областная"</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72</w:t>
            </w:r>
          </w:p>
        </w:tc>
        <w:tc>
          <w:tcPr>
            <w:tcW w:w="1144" w:type="dxa"/>
            <w:vAlign w:val="center"/>
          </w:tcPr>
          <w:p w:rsidR="00247A81" w:rsidRDefault="00247A81">
            <w:pPr>
              <w:pStyle w:val="ConsPlusNormal"/>
              <w:jc w:val="center"/>
            </w:pPr>
            <w:r>
              <w:t>72</w:t>
            </w:r>
          </w:p>
        </w:tc>
        <w:tc>
          <w:tcPr>
            <w:tcW w:w="1144" w:type="dxa"/>
            <w:vAlign w:val="center"/>
          </w:tcPr>
          <w:p w:rsidR="00247A81" w:rsidRDefault="00247A81">
            <w:pPr>
              <w:pStyle w:val="ConsPlusNormal"/>
              <w:jc w:val="center"/>
            </w:pPr>
            <w:r>
              <w:t>72</w:t>
            </w:r>
          </w:p>
        </w:tc>
        <w:tc>
          <w:tcPr>
            <w:tcW w:w="1144" w:type="dxa"/>
            <w:vAlign w:val="center"/>
          </w:tcPr>
          <w:p w:rsidR="00247A81" w:rsidRDefault="00247A81">
            <w:pPr>
              <w:pStyle w:val="ConsPlusNormal"/>
              <w:jc w:val="center"/>
            </w:pPr>
            <w:r>
              <w:t>72</w:t>
            </w:r>
          </w:p>
        </w:tc>
        <w:tc>
          <w:tcPr>
            <w:tcW w:w="1144" w:type="dxa"/>
            <w:vAlign w:val="center"/>
          </w:tcPr>
          <w:p w:rsidR="00247A81" w:rsidRDefault="00247A81">
            <w:pPr>
              <w:pStyle w:val="ConsPlusNormal"/>
              <w:jc w:val="center"/>
            </w:pPr>
            <w:r>
              <w:t>72</w:t>
            </w:r>
          </w:p>
        </w:tc>
        <w:tc>
          <w:tcPr>
            <w:tcW w:w="1144" w:type="dxa"/>
            <w:vAlign w:val="center"/>
          </w:tcPr>
          <w:p w:rsidR="00247A81" w:rsidRDefault="00247A81">
            <w:pPr>
              <w:pStyle w:val="ConsPlusNormal"/>
              <w:jc w:val="center"/>
            </w:pPr>
            <w:r>
              <w:t>72</w:t>
            </w:r>
          </w:p>
        </w:tc>
        <w:tc>
          <w:tcPr>
            <w:tcW w:w="1144" w:type="dxa"/>
            <w:vAlign w:val="center"/>
          </w:tcPr>
          <w:p w:rsidR="00247A81" w:rsidRDefault="00247A81">
            <w:pPr>
              <w:pStyle w:val="ConsPlusNormal"/>
              <w:jc w:val="center"/>
            </w:pPr>
            <w:r>
              <w:t>72</w:t>
            </w:r>
          </w:p>
        </w:tc>
        <w:tc>
          <w:tcPr>
            <w:tcW w:w="1144" w:type="dxa"/>
            <w:vAlign w:val="center"/>
          </w:tcPr>
          <w:p w:rsidR="00247A81" w:rsidRDefault="00247A81">
            <w:pPr>
              <w:pStyle w:val="ConsPlusNormal"/>
              <w:jc w:val="center"/>
            </w:pPr>
            <w:r>
              <w:t>72</w:t>
            </w:r>
          </w:p>
        </w:tc>
      </w:tr>
      <w:tr w:rsidR="00247A81">
        <w:tc>
          <w:tcPr>
            <w:tcW w:w="454" w:type="dxa"/>
            <w:vAlign w:val="center"/>
          </w:tcPr>
          <w:p w:rsidR="00247A81" w:rsidRDefault="00247A81">
            <w:pPr>
              <w:pStyle w:val="ConsPlusNormal"/>
              <w:jc w:val="center"/>
            </w:pPr>
            <w:r>
              <w:t>3</w:t>
            </w:r>
          </w:p>
        </w:tc>
        <w:tc>
          <w:tcPr>
            <w:tcW w:w="3061" w:type="dxa"/>
            <w:vAlign w:val="center"/>
          </w:tcPr>
          <w:p w:rsidR="00247A81" w:rsidRDefault="00247A81">
            <w:pPr>
              <w:pStyle w:val="ConsPlusNormal"/>
            </w:pPr>
            <w:r>
              <w:t xml:space="preserve">Доля представителей СМИ, удовлетворенных качеством взаимодействия с исполнительными органами государственной власти Иркутской области, от числа </w:t>
            </w:r>
            <w:r>
              <w:lastRenderedPageBreak/>
              <w:t>опрошенных</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93,5</w:t>
            </w:r>
          </w:p>
        </w:tc>
        <w:tc>
          <w:tcPr>
            <w:tcW w:w="1144" w:type="dxa"/>
            <w:vAlign w:val="center"/>
          </w:tcPr>
          <w:p w:rsidR="00247A81" w:rsidRDefault="00247A81">
            <w:pPr>
              <w:pStyle w:val="ConsPlusNormal"/>
              <w:jc w:val="center"/>
            </w:pPr>
            <w:r>
              <w:t>93,5</w:t>
            </w:r>
          </w:p>
        </w:tc>
        <w:tc>
          <w:tcPr>
            <w:tcW w:w="1144" w:type="dxa"/>
            <w:vAlign w:val="center"/>
          </w:tcPr>
          <w:p w:rsidR="00247A81" w:rsidRDefault="00247A81">
            <w:pPr>
              <w:pStyle w:val="ConsPlusNormal"/>
              <w:jc w:val="center"/>
            </w:pPr>
            <w:r>
              <w:t>93,5</w:t>
            </w:r>
          </w:p>
        </w:tc>
        <w:tc>
          <w:tcPr>
            <w:tcW w:w="1144" w:type="dxa"/>
            <w:vAlign w:val="center"/>
          </w:tcPr>
          <w:p w:rsidR="00247A81" w:rsidRDefault="00247A81">
            <w:pPr>
              <w:pStyle w:val="ConsPlusNormal"/>
              <w:jc w:val="center"/>
            </w:pPr>
            <w:r>
              <w:t>93,5</w:t>
            </w:r>
          </w:p>
        </w:tc>
        <w:tc>
          <w:tcPr>
            <w:tcW w:w="1144" w:type="dxa"/>
            <w:vAlign w:val="center"/>
          </w:tcPr>
          <w:p w:rsidR="00247A81" w:rsidRDefault="00247A81">
            <w:pPr>
              <w:pStyle w:val="ConsPlusNormal"/>
              <w:jc w:val="center"/>
            </w:pPr>
            <w:r>
              <w:t>93,5</w:t>
            </w:r>
          </w:p>
        </w:tc>
        <w:tc>
          <w:tcPr>
            <w:tcW w:w="1144" w:type="dxa"/>
            <w:vAlign w:val="center"/>
          </w:tcPr>
          <w:p w:rsidR="00247A81" w:rsidRDefault="00247A81">
            <w:pPr>
              <w:pStyle w:val="ConsPlusNormal"/>
              <w:jc w:val="center"/>
            </w:pPr>
            <w:r>
              <w:t>93,5</w:t>
            </w:r>
          </w:p>
        </w:tc>
        <w:tc>
          <w:tcPr>
            <w:tcW w:w="1144" w:type="dxa"/>
            <w:vAlign w:val="center"/>
          </w:tcPr>
          <w:p w:rsidR="00247A81" w:rsidRDefault="00247A81">
            <w:pPr>
              <w:pStyle w:val="ConsPlusNormal"/>
              <w:jc w:val="center"/>
            </w:pPr>
            <w:r>
              <w:t>93,5</w:t>
            </w:r>
          </w:p>
        </w:tc>
        <w:tc>
          <w:tcPr>
            <w:tcW w:w="1144" w:type="dxa"/>
            <w:vAlign w:val="center"/>
          </w:tcPr>
          <w:p w:rsidR="00247A81" w:rsidRDefault="00247A81">
            <w:pPr>
              <w:pStyle w:val="ConsPlusNormal"/>
              <w:jc w:val="center"/>
            </w:pPr>
            <w:r>
              <w:t>93,5</w:t>
            </w:r>
          </w:p>
        </w:tc>
      </w:tr>
      <w:tr w:rsidR="00247A81">
        <w:tc>
          <w:tcPr>
            <w:tcW w:w="454" w:type="dxa"/>
            <w:vAlign w:val="center"/>
          </w:tcPr>
          <w:p w:rsidR="00247A81" w:rsidRDefault="00247A81">
            <w:pPr>
              <w:pStyle w:val="ConsPlusNormal"/>
              <w:jc w:val="center"/>
            </w:pPr>
            <w:r>
              <w:lastRenderedPageBreak/>
              <w:t>4</w:t>
            </w:r>
          </w:p>
        </w:tc>
        <w:tc>
          <w:tcPr>
            <w:tcW w:w="3061" w:type="dxa"/>
            <w:vAlign w:val="center"/>
          </w:tcPr>
          <w:p w:rsidR="00247A81" w:rsidRDefault="00247A81">
            <w:pPr>
              <w:pStyle w:val="ConsPlusNormal"/>
            </w:pPr>
            <w:r>
              <w:t>Количество СМИ, получающих государственную поддержку из бюджета Иркутской области</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50</w:t>
            </w:r>
          </w:p>
        </w:tc>
      </w:tr>
      <w:tr w:rsidR="00247A81">
        <w:tc>
          <w:tcPr>
            <w:tcW w:w="454" w:type="dxa"/>
            <w:vAlign w:val="center"/>
          </w:tcPr>
          <w:p w:rsidR="00247A81" w:rsidRDefault="00247A81">
            <w:pPr>
              <w:pStyle w:val="ConsPlusNormal"/>
              <w:jc w:val="center"/>
            </w:pPr>
            <w:r>
              <w:t>5</w:t>
            </w:r>
          </w:p>
        </w:tc>
        <w:tc>
          <w:tcPr>
            <w:tcW w:w="3061" w:type="dxa"/>
            <w:vAlign w:val="center"/>
          </w:tcPr>
          <w:p w:rsidR="00247A81" w:rsidRDefault="00247A81">
            <w:pPr>
              <w:pStyle w:val="ConsPlusNormal"/>
            </w:pPr>
            <w:r>
              <w:t>Количество мероприятий, организованных и проведенных с участием Губернатора Иркутской области, Правительства Иркутской области и представителей СМИ</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r>
      <w:tr w:rsidR="00247A81">
        <w:tc>
          <w:tcPr>
            <w:tcW w:w="454" w:type="dxa"/>
            <w:vAlign w:val="center"/>
          </w:tcPr>
          <w:p w:rsidR="00247A81" w:rsidRDefault="00247A81">
            <w:pPr>
              <w:pStyle w:val="ConsPlusNormal"/>
              <w:jc w:val="center"/>
            </w:pPr>
            <w:r>
              <w:t>6</w:t>
            </w:r>
          </w:p>
        </w:tc>
        <w:tc>
          <w:tcPr>
            <w:tcW w:w="3061" w:type="dxa"/>
            <w:vAlign w:val="center"/>
          </w:tcPr>
          <w:p w:rsidR="00247A81" w:rsidRDefault="00247A81">
            <w:pPr>
              <w:pStyle w:val="ConsPlusNormal"/>
            </w:pPr>
            <w:r>
              <w:t>Число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c>
          <w:tcPr>
            <w:tcW w:w="1144" w:type="dxa"/>
            <w:vAlign w:val="center"/>
          </w:tcPr>
          <w:p w:rsidR="00247A81" w:rsidRDefault="00247A81">
            <w:pPr>
              <w:pStyle w:val="ConsPlusNormal"/>
              <w:jc w:val="center"/>
            </w:pPr>
            <w:r>
              <w:t>54</w:t>
            </w:r>
          </w:p>
        </w:tc>
      </w:tr>
      <w:tr w:rsidR="00247A81">
        <w:tc>
          <w:tcPr>
            <w:tcW w:w="454" w:type="dxa"/>
            <w:vAlign w:val="center"/>
          </w:tcPr>
          <w:p w:rsidR="00247A81" w:rsidRDefault="00247A81">
            <w:pPr>
              <w:pStyle w:val="ConsPlusNormal"/>
              <w:jc w:val="center"/>
            </w:pPr>
            <w:r>
              <w:t>7</w:t>
            </w:r>
          </w:p>
        </w:tc>
        <w:tc>
          <w:tcPr>
            <w:tcW w:w="3061" w:type="dxa"/>
            <w:vAlign w:val="center"/>
          </w:tcPr>
          <w:p w:rsidR="00247A81" w:rsidRDefault="00247A81">
            <w:pPr>
              <w:pStyle w:val="ConsPlusNormal"/>
            </w:pPr>
            <w:r>
              <w:t>Число журналистов, сотрудничающих с исполнительными органами государственной власти Иркутской области</w:t>
            </w:r>
          </w:p>
        </w:tc>
        <w:tc>
          <w:tcPr>
            <w:tcW w:w="907" w:type="dxa"/>
            <w:vAlign w:val="center"/>
          </w:tcPr>
          <w:p w:rsidR="00247A81" w:rsidRDefault="00247A81">
            <w:pPr>
              <w:pStyle w:val="ConsPlusNormal"/>
              <w:jc w:val="center"/>
            </w:pPr>
            <w:r>
              <w:t>чел.</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150</w:t>
            </w:r>
          </w:p>
        </w:tc>
      </w:tr>
      <w:tr w:rsidR="00247A81">
        <w:tc>
          <w:tcPr>
            <w:tcW w:w="13574" w:type="dxa"/>
            <w:gridSpan w:val="11"/>
            <w:vAlign w:val="center"/>
          </w:tcPr>
          <w:p w:rsidR="00247A81" w:rsidRDefault="00247A81">
            <w:pPr>
              <w:pStyle w:val="ConsPlusNormal"/>
              <w:jc w:val="center"/>
              <w:outlineLvl w:val="3"/>
            </w:pPr>
            <w:hyperlink w:anchor="P1669" w:history="1">
              <w:r>
                <w:rPr>
                  <w:color w:val="0000FF"/>
                </w:rPr>
                <w:t>Подпрограмма</w:t>
              </w:r>
            </w:hyperlink>
            <w:r>
              <w:t xml:space="preserve"> "Обеспечение деятельности управления делами Губернатора Иркутской области и Правительства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 xml:space="preserve">Доля зданий, строений, сооружений, инженерных </w:t>
            </w:r>
            <w:r>
              <w:lastRenderedPageBreak/>
              <w:t>систем и систем жизнеобеспечения, содержание, эксплуатация и обслуживание которых выполняются без замечаний со стороны государственных органов, имеющих право на осуществление контроля</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95,8</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r>
      <w:tr w:rsidR="00247A81">
        <w:tc>
          <w:tcPr>
            <w:tcW w:w="13574" w:type="dxa"/>
            <w:gridSpan w:val="11"/>
            <w:vAlign w:val="center"/>
          </w:tcPr>
          <w:p w:rsidR="00247A81" w:rsidRDefault="00247A81">
            <w:pPr>
              <w:pStyle w:val="ConsPlusNormal"/>
              <w:jc w:val="center"/>
              <w:outlineLvl w:val="4"/>
            </w:pPr>
            <w:r>
              <w:lastRenderedPageBreak/>
              <w:t>Основное мероприятие "Капитальный ремонт объектов недвижимости, принадлежащих управлению делами Губернатора Иркутской области и Правительства Иркутской области на праве оперативного управления" на 2015 - 2017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общей площади капитально отремонтированных объектов в общей площади объектов, подлежащих капитальному ремонту в текущем году</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99</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4"/>
            </w:pPr>
            <w:r>
              <w:t>Основное мероприятие "Обеспечение реализации полномочий управления делами Губернатора Иркутской области и Правительства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замечаний со стороны государственных органов, имеющих право на осуществление контроля, по содержанию, эксплуатации и обслуживанию зданий, сооружений, инженерных систем и систем жизнеобеспечения</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1</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r>
      <w:tr w:rsidR="00247A81">
        <w:tc>
          <w:tcPr>
            <w:tcW w:w="13574" w:type="dxa"/>
            <w:gridSpan w:val="11"/>
            <w:vAlign w:val="center"/>
          </w:tcPr>
          <w:p w:rsidR="00247A81" w:rsidRDefault="00247A81">
            <w:pPr>
              <w:pStyle w:val="ConsPlusNormal"/>
              <w:jc w:val="center"/>
              <w:outlineLvl w:val="4"/>
            </w:pPr>
            <w:r>
              <w:t>Основное мероприятие "Осуществление бюджетных инвестиций в форме капитальных вложений в объекты недвижимости, принадлежащие управлению делами Губернатора Иркутской области и Правительства Иркутской области на праве оперативного управления" на 2015 - 2016 годы</w:t>
            </w:r>
          </w:p>
        </w:tc>
      </w:tr>
      <w:tr w:rsidR="00247A81">
        <w:tc>
          <w:tcPr>
            <w:tcW w:w="454" w:type="dxa"/>
            <w:vAlign w:val="center"/>
          </w:tcPr>
          <w:p w:rsidR="00247A81" w:rsidRDefault="00247A81">
            <w:pPr>
              <w:pStyle w:val="ConsPlusNormal"/>
              <w:jc w:val="center"/>
            </w:pPr>
            <w:r>
              <w:lastRenderedPageBreak/>
              <w:t>1</w:t>
            </w:r>
          </w:p>
        </w:tc>
        <w:tc>
          <w:tcPr>
            <w:tcW w:w="3061" w:type="dxa"/>
            <w:vAlign w:val="center"/>
          </w:tcPr>
          <w:p w:rsidR="00247A81" w:rsidRDefault="00247A81">
            <w:pPr>
              <w:pStyle w:val="ConsPlusNormal"/>
            </w:pPr>
            <w:r>
              <w:t>Доля общей площади реконструируемых объектов в общей площади объектов, подлежащих реконструкции в текущем году</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3"/>
            </w:pPr>
            <w:hyperlink w:anchor="P1785" w:history="1">
              <w:r>
                <w:rPr>
                  <w:color w:val="0000FF"/>
                </w:rPr>
                <w:t>Подпрограмма</w:t>
              </w:r>
            </w:hyperlink>
            <w:r>
              <w:t xml:space="preserve"> "Осуществление государственной регистрации актов гражданского состояния на территории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Уровень удовлетворенности населения Иркутской области услугами в сфере государственной регистрации актов гражданского состояния от числа опрошенных</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70</w:t>
            </w:r>
          </w:p>
        </w:tc>
        <w:tc>
          <w:tcPr>
            <w:tcW w:w="1144" w:type="dxa"/>
            <w:vAlign w:val="center"/>
          </w:tcPr>
          <w:p w:rsidR="00247A81" w:rsidRDefault="00247A81">
            <w:pPr>
              <w:pStyle w:val="ConsPlusNormal"/>
              <w:jc w:val="center"/>
            </w:pPr>
            <w:r>
              <w:t>70</w:t>
            </w:r>
          </w:p>
        </w:tc>
        <w:tc>
          <w:tcPr>
            <w:tcW w:w="1144" w:type="dxa"/>
            <w:vAlign w:val="center"/>
          </w:tcPr>
          <w:p w:rsidR="00247A81" w:rsidRDefault="00247A81">
            <w:pPr>
              <w:pStyle w:val="ConsPlusNormal"/>
              <w:jc w:val="center"/>
            </w:pPr>
            <w:r>
              <w:t>75</w:t>
            </w:r>
          </w:p>
        </w:tc>
        <w:tc>
          <w:tcPr>
            <w:tcW w:w="1144" w:type="dxa"/>
            <w:vAlign w:val="center"/>
          </w:tcPr>
          <w:p w:rsidR="00247A81" w:rsidRDefault="00247A81">
            <w:pPr>
              <w:pStyle w:val="ConsPlusNormal"/>
              <w:jc w:val="center"/>
            </w:pPr>
            <w:r>
              <w:t>80</w:t>
            </w:r>
          </w:p>
        </w:tc>
        <w:tc>
          <w:tcPr>
            <w:tcW w:w="1144" w:type="dxa"/>
            <w:vAlign w:val="center"/>
          </w:tcPr>
          <w:p w:rsidR="00247A81" w:rsidRDefault="00247A81">
            <w:pPr>
              <w:pStyle w:val="ConsPlusNormal"/>
              <w:jc w:val="center"/>
            </w:pPr>
            <w:r>
              <w:t>80</w:t>
            </w:r>
          </w:p>
        </w:tc>
        <w:tc>
          <w:tcPr>
            <w:tcW w:w="1144" w:type="dxa"/>
            <w:vAlign w:val="center"/>
          </w:tcPr>
          <w:p w:rsidR="00247A81" w:rsidRDefault="00247A81">
            <w:pPr>
              <w:pStyle w:val="ConsPlusNormal"/>
              <w:jc w:val="center"/>
            </w:pPr>
            <w:r>
              <w:t>80</w:t>
            </w:r>
          </w:p>
        </w:tc>
        <w:tc>
          <w:tcPr>
            <w:tcW w:w="1144" w:type="dxa"/>
            <w:vAlign w:val="center"/>
          </w:tcPr>
          <w:p w:rsidR="00247A81" w:rsidRDefault="00247A81">
            <w:pPr>
              <w:pStyle w:val="ConsPlusNormal"/>
              <w:jc w:val="center"/>
            </w:pPr>
            <w:r>
              <w:t>80</w:t>
            </w:r>
          </w:p>
        </w:tc>
        <w:tc>
          <w:tcPr>
            <w:tcW w:w="1144" w:type="dxa"/>
            <w:vAlign w:val="center"/>
          </w:tcPr>
          <w:p w:rsidR="00247A81" w:rsidRDefault="00247A81">
            <w:pPr>
              <w:pStyle w:val="ConsPlusNormal"/>
              <w:jc w:val="center"/>
            </w:pPr>
            <w:r>
              <w:t>80</w:t>
            </w:r>
          </w:p>
        </w:tc>
      </w:tr>
      <w:tr w:rsidR="00247A81">
        <w:tc>
          <w:tcPr>
            <w:tcW w:w="13574" w:type="dxa"/>
            <w:gridSpan w:val="11"/>
            <w:vAlign w:val="center"/>
          </w:tcPr>
          <w:p w:rsidR="00247A81" w:rsidRDefault="00247A81">
            <w:pPr>
              <w:pStyle w:val="ConsPlusNormal"/>
              <w:jc w:val="center"/>
              <w:outlineLvl w:val="4"/>
            </w:pPr>
            <w:r>
              <w:t>Основное мероприятие "Осуществление государственной регистрации актов гражданского состояния на территории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предписаний, об устранении нарушений законодательства Российской Федерации, внесенных территориальными органами министерства юстиции Российской Федерации, в общем количестве проведенных проверок за отчетный период</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40</w:t>
            </w:r>
          </w:p>
        </w:tc>
        <w:tc>
          <w:tcPr>
            <w:tcW w:w="1144" w:type="dxa"/>
            <w:vAlign w:val="center"/>
          </w:tcPr>
          <w:p w:rsidR="00247A81" w:rsidRDefault="00247A81">
            <w:pPr>
              <w:pStyle w:val="ConsPlusNormal"/>
              <w:jc w:val="center"/>
            </w:pPr>
            <w:r>
              <w:t>40</w:t>
            </w:r>
          </w:p>
        </w:tc>
        <w:tc>
          <w:tcPr>
            <w:tcW w:w="1144" w:type="dxa"/>
            <w:vAlign w:val="center"/>
          </w:tcPr>
          <w:p w:rsidR="00247A81" w:rsidRDefault="00247A81">
            <w:pPr>
              <w:pStyle w:val="ConsPlusNormal"/>
              <w:jc w:val="center"/>
            </w:pPr>
            <w:r>
              <w:t>40</w:t>
            </w:r>
          </w:p>
        </w:tc>
        <w:tc>
          <w:tcPr>
            <w:tcW w:w="1144" w:type="dxa"/>
            <w:vAlign w:val="center"/>
          </w:tcPr>
          <w:p w:rsidR="00247A81" w:rsidRDefault="00247A81">
            <w:pPr>
              <w:pStyle w:val="ConsPlusNormal"/>
              <w:jc w:val="center"/>
            </w:pPr>
            <w:r>
              <w:t>40</w:t>
            </w:r>
          </w:p>
        </w:tc>
        <w:tc>
          <w:tcPr>
            <w:tcW w:w="1144" w:type="dxa"/>
            <w:vAlign w:val="center"/>
          </w:tcPr>
          <w:p w:rsidR="00247A81" w:rsidRDefault="00247A81">
            <w:pPr>
              <w:pStyle w:val="ConsPlusNormal"/>
              <w:jc w:val="center"/>
            </w:pPr>
            <w:r>
              <w:t>40</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Количество зарегистрированных актов гражданского состояния</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119906</w:t>
            </w:r>
          </w:p>
        </w:tc>
        <w:tc>
          <w:tcPr>
            <w:tcW w:w="1144" w:type="dxa"/>
            <w:vAlign w:val="center"/>
          </w:tcPr>
          <w:p w:rsidR="00247A81" w:rsidRDefault="00247A81">
            <w:pPr>
              <w:pStyle w:val="ConsPlusNormal"/>
              <w:jc w:val="center"/>
            </w:pPr>
            <w:r>
              <w:t>116000</w:t>
            </w:r>
          </w:p>
        </w:tc>
        <w:tc>
          <w:tcPr>
            <w:tcW w:w="1144" w:type="dxa"/>
            <w:vAlign w:val="center"/>
          </w:tcPr>
          <w:p w:rsidR="00247A81" w:rsidRDefault="00247A81">
            <w:pPr>
              <w:pStyle w:val="ConsPlusNormal"/>
              <w:jc w:val="center"/>
            </w:pPr>
            <w:r>
              <w:t>116000</w:t>
            </w:r>
          </w:p>
        </w:tc>
        <w:tc>
          <w:tcPr>
            <w:tcW w:w="1144" w:type="dxa"/>
            <w:vAlign w:val="center"/>
          </w:tcPr>
          <w:p w:rsidR="00247A81" w:rsidRDefault="00247A81">
            <w:pPr>
              <w:pStyle w:val="ConsPlusNormal"/>
              <w:jc w:val="center"/>
            </w:pPr>
            <w:r>
              <w:t>109000</w:t>
            </w:r>
          </w:p>
        </w:tc>
        <w:tc>
          <w:tcPr>
            <w:tcW w:w="1144" w:type="dxa"/>
            <w:vAlign w:val="center"/>
          </w:tcPr>
          <w:p w:rsidR="00247A81" w:rsidRDefault="00247A81">
            <w:pPr>
              <w:pStyle w:val="ConsPlusNormal"/>
              <w:jc w:val="center"/>
            </w:pPr>
            <w:r>
              <w:t>109000</w:t>
            </w:r>
          </w:p>
        </w:tc>
        <w:tc>
          <w:tcPr>
            <w:tcW w:w="1144" w:type="dxa"/>
            <w:vAlign w:val="center"/>
          </w:tcPr>
          <w:p w:rsidR="00247A81" w:rsidRDefault="00247A81">
            <w:pPr>
              <w:pStyle w:val="ConsPlusNormal"/>
              <w:jc w:val="center"/>
            </w:pPr>
            <w:r>
              <w:t>109000</w:t>
            </w:r>
          </w:p>
        </w:tc>
        <w:tc>
          <w:tcPr>
            <w:tcW w:w="1144" w:type="dxa"/>
            <w:vAlign w:val="center"/>
          </w:tcPr>
          <w:p w:rsidR="00247A81" w:rsidRDefault="00247A81">
            <w:pPr>
              <w:pStyle w:val="ConsPlusNormal"/>
              <w:jc w:val="center"/>
            </w:pPr>
            <w:r>
              <w:t>109000</w:t>
            </w:r>
          </w:p>
        </w:tc>
        <w:tc>
          <w:tcPr>
            <w:tcW w:w="1144" w:type="dxa"/>
            <w:vAlign w:val="center"/>
          </w:tcPr>
          <w:p w:rsidR="00247A81" w:rsidRDefault="00247A81">
            <w:pPr>
              <w:pStyle w:val="ConsPlusNormal"/>
              <w:jc w:val="center"/>
            </w:pPr>
            <w:r>
              <w:t>109000</w:t>
            </w:r>
          </w:p>
        </w:tc>
      </w:tr>
      <w:tr w:rsidR="00247A81">
        <w:tc>
          <w:tcPr>
            <w:tcW w:w="454" w:type="dxa"/>
            <w:vAlign w:val="center"/>
          </w:tcPr>
          <w:p w:rsidR="00247A81" w:rsidRDefault="00247A81">
            <w:pPr>
              <w:pStyle w:val="ConsPlusNormal"/>
              <w:jc w:val="center"/>
            </w:pPr>
            <w:r>
              <w:t>3</w:t>
            </w:r>
          </w:p>
        </w:tc>
        <w:tc>
          <w:tcPr>
            <w:tcW w:w="3061" w:type="dxa"/>
            <w:vAlign w:val="center"/>
          </w:tcPr>
          <w:p w:rsidR="00247A81" w:rsidRDefault="00247A81">
            <w:pPr>
              <w:pStyle w:val="ConsPlusNormal"/>
            </w:pPr>
            <w:r>
              <w:t xml:space="preserve">Количество совершенных </w:t>
            </w:r>
            <w:r>
              <w:lastRenderedPageBreak/>
              <w:t>юридически значимых действий</w:t>
            </w:r>
          </w:p>
        </w:tc>
        <w:tc>
          <w:tcPr>
            <w:tcW w:w="907" w:type="dxa"/>
            <w:vAlign w:val="center"/>
          </w:tcPr>
          <w:p w:rsidR="00247A81" w:rsidRDefault="00247A81">
            <w:pPr>
              <w:pStyle w:val="ConsPlusNormal"/>
              <w:jc w:val="center"/>
            </w:pPr>
            <w:r>
              <w:lastRenderedPageBreak/>
              <w:t>ед.</w:t>
            </w:r>
          </w:p>
        </w:tc>
        <w:tc>
          <w:tcPr>
            <w:tcW w:w="1144" w:type="dxa"/>
            <w:vAlign w:val="center"/>
          </w:tcPr>
          <w:p w:rsidR="00247A81" w:rsidRDefault="00247A81">
            <w:pPr>
              <w:pStyle w:val="ConsPlusNormal"/>
              <w:jc w:val="center"/>
            </w:pPr>
            <w:r>
              <w:t>207742</w:t>
            </w:r>
          </w:p>
        </w:tc>
        <w:tc>
          <w:tcPr>
            <w:tcW w:w="1144" w:type="dxa"/>
            <w:vAlign w:val="center"/>
          </w:tcPr>
          <w:p w:rsidR="00247A81" w:rsidRDefault="00247A81">
            <w:pPr>
              <w:pStyle w:val="ConsPlusNormal"/>
              <w:jc w:val="center"/>
            </w:pPr>
            <w:r>
              <w:t>193000</w:t>
            </w:r>
          </w:p>
        </w:tc>
        <w:tc>
          <w:tcPr>
            <w:tcW w:w="1144" w:type="dxa"/>
            <w:vAlign w:val="center"/>
          </w:tcPr>
          <w:p w:rsidR="00247A81" w:rsidRDefault="00247A81">
            <w:pPr>
              <w:pStyle w:val="ConsPlusNormal"/>
              <w:jc w:val="center"/>
            </w:pPr>
            <w:r>
              <w:t>193000</w:t>
            </w:r>
          </w:p>
        </w:tc>
        <w:tc>
          <w:tcPr>
            <w:tcW w:w="1144" w:type="dxa"/>
            <w:vAlign w:val="center"/>
          </w:tcPr>
          <w:p w:rsidR="00247A81" w:rsidRDefault="00247A81">
            <w:pPr>
              <w:pStyle w:val="ConsPlusNormal"/>
              <w:jc w:val="center"/>
            </w:pPr>
            <w:r>
              <w:t>207000</w:t>
            </w:r>
          </w:p>
        </w:tc>
        <w:tc>
          <w:tcPr>
            <w:tcW w:w="1144" w:type="dxa"/>
            <w:vAlign w:val="center"/>
          </w:tcPr>
          <w:p w:rsidR="00247A81" w:rsidRDefault="00247A81">
            <w:pPr>
              <w:pStyle w:val="ConsPlusNormal"/>
              <w:jc w:val="center"/>
            </w:pPr>
            <w:r>
              <w:t>207000</w:t>
            </w:r>
          </w:p>
        </w:tc>
        <w:tc>
          <w:tcPr>
            <w:tcW w:w="1144" w:type="dxa"/>
            <w:vAlign w:val="center"/>
          </w:tcPr>
          <w:p w:rsidR="00247A81" w:rsidRDefault="00247A81">
            <w:pPr>
              <w:pStyle w:val="ConsPlusNormal"/>
              <w:jc w:val="center"/>
            </w:pPr>
            <w:r>
              <w:t>207000</w:t>
            </w:r>
          </w:p>
        </w:tc>
        <w:tc>
          <w:tcPr>
            <w:tcW w:w="1144" w:type="dxa"/>
            <w:vAlign w:val="center"/>
          </w:tcPr>
          <w:p w:rsidR="00247A81" w:rsidRDefault="00247A81">
            <w:pPr>
              <w:pStyle w:val="ConsPlusNormal"/>
              <w:jc w:val="center"/>
            </w:pPr>
            <w:r>
              <w:t>207000</w:t>
            </w:r>
          </w:p>
        </w:tc>
        <w:tc>
          <w:tcPr>
            <w:tcW w:w="1144" w:type="dxa"/>
            <w:vAlign w:val="center"/>
          </w:tcPr>
          <w:p w:rsidR="00247A81" w:rsidRDefault="00247A81">
            <w:pPr>
              <w:pStyle w:val="ConsPlusNormal"/>
              <w:jc w:val="center"/>
            </w:pPr>
            <w:r>
              <w:t>207000</w:t>
            </w:r>
          </w:p>
        </w:tc>
      </w:tr>
      <w:tr w:rsidR="00247A81">
        <w:tc>
          <w:tcPr>
            <w:tcW w:w="13574" w:type="dxa"/>
            <w:gridSpan w:val="11"/>
            <w:vAlign w:val="center"/>
          </w:tcPr>
          <w:p w:rsidR="00247A81" w:rsidRDefault="00247A81">
            <w:pPr>
              <w:pStyle w:val="ConsPlusNormal"/>
              <w:jc w:val="center"/>
              <w:outlineLvl w:val="3"/>
            </w:pPr>
            <w:hyperlink w:anchor="P1915" w:history="1">
              <w:r>
                <w:rPr>
                  <w:color w:val="0000FF"/>
                </w:rPr>
                <w:t>Подпрограмма</w:t>
              </w:r>
            </w:hyperlink>
            <w:r>
              <w:t xml:space="preserve"> "Обеспечение осуществления государственного строительного надзора, государственного контроля и надзора в области долевого строительства на территории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проведенных проверок службой государственного строительного надзора Иркутской области</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922</w:t>
            </w:r>
          </w:p>
        </w:tc>
        <w:tc>
          <w:tcPr>
            <w:tcW w:w="1144" w:type="dxa"/>
            <w:vAlign w:val="center"/>
          </w:tcPr>
          <w:p w:rsidR="00247A81" w:rsidRDefault="00247A81">
            <w:pPr>
              <w:pStyle w:val="ConsPlusNormal"/>
              <w:jc w:val="center"/>
            </w:pPr>
            <w:r>
              <w:t>1202</w:t>
            </w:r>
          </w:p>
        </w:tc>
        <w:tc>
          <w:tcPr>
            <w:tcW w:w="1144" w:type="dxa"/>
            <w:vAlign w:val="center"/>
          </w:tcPr>
          <w:p w:rsidR="00247A81" w:rsidRDefault="00247A81">
            <w:pPr>
              <w:pStyle w:val="ConsPlusNormal"/>
              <w:jc w:val="center"/>
            </w:pPr>
            <w:r>
              <w:t>800</w:t>
            </w:r>
          </w:p>
        </w:tc>
        <w:tc>
          <w:tcPr>
            <w:tcW w:w="1144" w:type="dxa"/>
            <w:vAlign w:val="center"/>
          </w:tcPr>
          <w:p w:rsidR="00247A81" w:rsidRDefault="00247A81">
            <w:pPr>
              <w:pStyle w:val="ConsPlusNormal"/>
              <w:jc w:val="center"/>
            </w:pPr>
            <w:r>
              <w:t>870</w:t>
            </w:r>
          </w:p>
        </w:tc>
        <w:tc>
          <w:tcPr>
            <w:tcW w:w="1144" w:type="dxa"/>
            <w:vAlign w:val="center"/>
          </w:tcPr>
          <w:p w:rsidR="00247A81" w:rsidRDefault="00247A81">
            <w:pPr>
              <w:pStyle w:val="ConsPlusNormal"/>
              <w:jc w:val="center"/>
            </w:pPr>
            <w:r>
              <w:t>890</w:t>
            </w:r>
          </w:p>
        </w:tc>
        <w:tc>
          <w:tcPr>
            <w:tcW w:w="1144" w:type="dxa"/>
            <w:vAlign w:val="center"/>
          </w:tcPr>
          <w:p w:rsidR="00247A81" w:rsidRDefault="00247A81">
            <w:pPr>
              <w:pStyle w:val="ConsPlusNormal"/>
              <w:jc w:val="center"/>
            </w:pPr>
            <w:r>
              <w:t>910</w:t>
            </w:r>
          </w:p>
        </w:tc>
        <w:tc>
          <w:tcPr>
            <w:tcW w:w="1144" w:type="dxa"/>
            <w:vAlign w:val="center"/>
          </w:tcPr>
          <w:p w:rsidR="00247A81" w:rsidRDefault="00247A81">
            <w:pPr>
              <w:pStyle w:val="ConsPlusNormal"/>
              <w:jc w:val="center"/>
            </w:pPr>
            <w:r>
              <w:t>930</w:t>
            </w:r>
          </w:p>
        </w:tc>
        <w:tc>
          <w:tcPr>
            <w:tcW w:w="1144" w:type="dxa"/>
            <w:vAlign w:val="center"/>
          </w:tcPr>
          <w:p w:rsidR="00247A81" w:rsidRDefault="00247A81">
            <w:pPr>
              <w:pStyle w:val="ConsPlusNormal"/>
              <w:jc w:val="center"/>
            </w:pPr>
            <w:r>
              <w:t>960</w:t>
            </w:r>
          </w:p>
        </w:tc>
      </w:tr>
      <w:tr w:rsidR="00247A81">
        <w:tc>
          <w:tcPr>
            <w:tcW w:w="13574" w:type="dxa"/>
            <w:gridSpan w:val="11"/>
            <w:vAlign w:val="center"/>
          </w:tcPr>
          <w:p w:rsidR="00247A81" w:rsidRDefault="00247A81">
            <w:pPr>
              <w:pStyle w:val="ConsPlusNormal"/>
              <w:jc w:val="center"/>
              <w:outlineLvl w:val="4"/>
            </w:pPr>
            <w:r>
              <w:t>Основное мероприятие "Обеспечение осуществления государственного строительного надзора, государственного контроля и надзора в области долевого строительства на территории Иркутской области"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проведенных проверок службой государственного строительного надзора Иркутской области</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922</w:t>
            </w:r>
          </w:p>
        </w:tc>
        <w:tc>
          <w:tcPr>
            <w:tcW w:w="1144" w:type="dxa"/>
            <w:vAlign w:val="center"/>
          </w:tcPr>
          <w:p w:rsidR="00247A81" w:rsidRDefault="00247A81">
            <w:pPr>
              <w:pStyle w:val="ConsPlusNormal"/>
              <w:jc w:val="center"/>
            </w:pPr>
            <w:r>
              <w:t>1202</w:t>
            </w:r>
          </w:p>
        </w:tc>
        <w:tc>
          <w:tcPr>
            <w:tcW w:w="1144" w:type="dxa"/>
            <w:vAlign w:val="center"/>
          </w:tcPr>
          <w:p w:rsidR="00247A81" w:rsidRDefault="00247A81">
            <w:pPr>
              <w:pStyle w:val="ConsPlusNormal"/>
              <w:jc w:val="center"/>
            </w:pPr>
            <w:r>
              <w:t>800</w:t>
            </w:r>
          </w:p>
        </w:tc>
        <w:tc>
          <w:tcPr>
            <w:tcW w:w="1144" w:type="dxa"/>
            <w:vAlign w:val="center"/>
          </w:tcPr>
          <w:p w:rsidR="00247A81" w:rsidRDefault="00247A81">
            <w:pPr>
              <w:pStyle w:val="ConsPlusNormal"/>
              <w:jc w:val="center"/>
            </w:pPr>
            <w:r>
              <w:t>870</w:t>
            </w:r>
          </w:p>
        </w:tc>
        <w:tc>
          <w:tcPr>
            <w:tcW w:w="1144" w:type="dxa"/>
            <w:vAlign w:val="center"/>
          </w:tcPr>
          <w:p w:rsidR="00247A81" w:rsidRDefault="00247A81">
            <w:pPr>
              <w:pStyle w:val="ConsPlusNormal"/>
              <w:jc w:val="center"/>
            </w:pPr>
            <w:r>
              <w:t>890</w:t>
            </w:r>
          </w:p>
        </w:tc>
        <w:tc>
          <w:tcPr>
            <w:tcW w:w="1144" w:type="dxa"/>
            <w:vAlign w:val="center"/>
          </w:tcPr>
          <w:p w:rsidR="00247A81" w:rsidRDefault="00247A81">
            <w:pPr>
              <w:pStyle w:val="ConsPlusNormal"/>
              <w:jc w:val="center"/>
            </w:pPr>
            <w:r>
              <w:t>910</w:t>
            </w:r>
          </w:p>
        </w:tc>
        <w:tc>
          <w:tcPr>
            <w:tcW w:w="1144" w:type="dxa"/>
            <w:vAlign w:val="center"/>
          </w:tcPr>
          <w:p w:rsidR="00247A81" w:rsidRDefault="00247A81">
            <w:pPr>
              <w:pStyle w:val="ConsPlusNormal"/>
              <w:jc w:val="center"/>
            </w:pPr>
            <w:r>
              <w:t>930</w:t>
            </w:r>
          </w:p>
        </w:tc>
        <w:tc>
          <w:tcPr>
            <w:tcW w:w="1144" w:type="dxa"/>
            <w:vAlign w:val="center"/>
          </w:tcPr>
          <w:p w:rsidR="00247A81" w:rsidRDefault="00247A81">
            <w:pPr>
              <w:pStyle w:val="ConsPlusNormal"/>
              <w:jc w:val="center"/>
            </w:pPr>
            <w:r>
              <w:t>960</w:t>
            </w:r>
          </w:p>
        </w:tc>
      </w:tr>
      <w:tr w:rsidR="00247A81">
        <w:tc>
          <w:tcPr>
            <w:tcW w:w="13574" w:type="dxa"/>
            <w:gridSpan w:val="11"/>
            <w:vAlign w:val="center"/>
          </w:tcPr>
          <w:p w:rsidR="00247A81" w:rsidRDefault="00247A81">
            <w:pPr>
              <w:pStyle w:val="ConsPlusNormal"/>
              <w:jc w:val="center"/>
              <w:outlineLvl w:val="3"/>
            </w:pPr>
            <w:hyperlink w:anchor="P2016" w:history="1">
              <w:r>
                <w:rPr>
                  <w:color w:val="0000FF"/>
                </w:rPr>
                <w:t>Подпрограмма</w:t>
              </w:r>
            </w:hyperlink>
            <w:r>
              <w:t xml:space="preserve"> "Реализация государственной политики в сфере строительства, дорожного хозяйства и архитектуры"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 xml:space="preserve">Доля подготовленных сводных заключений на проекты схем территориального планирования Российской Федерации, проекты документов территориального планирования субъектов Российской Федерации и муниципальных образований Иркутской области, поступившие на согласование в Правительство Иркутской </w:t>
            </w:r>
            <w:r>
              <w:lastRenderedPageBreak/>
              <w:t>области, от общего количества поступивших проектов</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r>
      <w:tr w:rsidR="00247A81">
        <w:tc>
          <w:tcPr>
            <w:tcW w:w="454" w:type="dxa"/>
            <w:vAlign w:val="center"/>
          </w:tcPr>
          <w:p w:rsidR="00247A81" w:rsidRDefault="00247A81">
            <w:pPr>
              <w:pStyle w:val="ConsPlusNormal"/>
              <w:jc w:val="center"/>
            </w:pPr>
            <w:r>
              <w:lastRenderedPageBreak/>
              <w:t>2</w:t>
            </w:r>
          </w:p>
        </w:tc>
        <w:tc>
          <w:tcPr>
            <w:tcW w:w="3061" w:type="dxa"/>
            <w:vAlign w:val="center"/>
          </w:tcPr>
          <w:p w:rsidR="00247A81" w:rsidRDefault="00247A81">
            <w:pPr>
              <w:pStyle w:val="ConsPlusNormal"/>
            </w:pPr>
            <w:r>
              <w:t>Оценка эффективности участия министерства строительства, дорожного хозяйства Иркутской области в государственных программах Иркутской области</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80</w:t>
            </w:r>
          </w:p>
        </w:tc>
        <w:tc>
          <w:tcPr>
            <w:tcW w:w="1144" w:type="dxa"/>
            <w:vAlign w:val="center"/>
          </w:tcPr>
          <w:p w:rsidR="00247A81" w:rsidRDefault="00247A81">
            <w:pPr>
              <w:pStyle w:val="ConsPlusNormal"/>
              <w:jc w:val="center"/>
            </w:pPr>
            <w:r>
              <w:t>80</w:t>
            </w:r>
          </w:p>
        </w:tc>
        <w:tc>
          <w:tcPr>
            <w:tcW w:w="1144" w:type="dxa"/>
            <w:vAlign w:val="center"/>
          </w:tcPr>
          <w:p w:rsidR="00247A81" w:rsidRDefault="00247A81">
            <w:pPr>
              <w:pStyle w:val="ConsPlusNormal"/>
              <w:jc w:val="center"/>
            </w:pPr>
            <w:r>
              <w:t>81</w:t>
            </w:r>
          </w:p>
        </w:tc>
        <w:tc>
          <w:tcPr>
            <w:tcW w:w="1144" w:type="dxa"/>
            <w:vAlign w:val="center"/>
          </w:tcPr>
          <w:p w:rsidR="00247A81" w:rsidRDefault="00247A81">
            <w:pPr>
              <w:pStyle w:val="ConsPlusNormal"/>
              <w:jc w:val="center"/>
            </w:pPr>
            <w:r>
              <w:t>82</w:t>
            </w:r>
          </w:p>
        </w:tc>
        <w:tc>
          <w:tcPr>
            <w:tcW w:w="1144" w:type="dxa"/>
            <w:vAlign w:val="center"/>
          </w:tcPr>
          <w:p w:rsidR="00247A81" w:rsidRDefault="00247A81">
            <w:pPr>
              <w:pStyle w:val="ConsPlusNormal"/>
              <w:jc w:val="center"/>
            </w:pPr>
            <w:r>
              <w:t>83</w:t>
            </w:r>
          </w:p>
        </w:tc>
        <w:tc>
          <w:tcPr>
            <w:tcW w:w="1144" w:type="dxa"/>
            <w:vAlign w:val="center"/>
          </w:tcPr>
          <w:p w:rsidR="00247A81" w:rsidRDefault="00247A81">
            <w:pPr>
              <w:pStyle w:val="ConsPlusNormal"/>
              <w:jc w:val="center"/>
            </w:pPr>
            <w:r>
              <w:t>84</w:t>
            </w:r>
          </w:p>
        </w:tc>
        <w:tc>
          <w:tcPr>
            <w:tcW w:w="1144" w:type="dxa"/>
            <w:vAlign w:val="center"/>
          </w:tcPr>
          <w:p w:rsidR="00247A81" w:rsidRDefault="00247A81">
            <w:pPr>
              <w:pStyle w:val="ConsPlusNormal"/>
              <w:jc w:val="center"/>
            </w:pPr>
            <w:r>
              <w:t>85</w:t>
            </w:r>
          </w:p>
        </w:tc>
      </w:tr>
      <w:tr w:rsidR="00247A81">
        <w:tc>
          <w:tcPr>
            <w:tcW w:w="13574" w:type="dxa"/>
            <w:gridSpan w:val="11"/>
            <w:vAlign w:val="center"/>
          </w:tcPr>
          <w:p w:rsidR="00247A81" w:rsidRDefault="00247A81">
            <w:pPr>
              <w:pStyle w:val="ConsPlusNormal"/>
              <w:jc w:val="center"/>
              <w:outlineLvl w:val="4"/>
            </w:pPr>
            <w:r>
              <w:t>Основное мероприятие "Государственная политика в сфере строительства и дорожного хозяйства"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аттестованных государственных гражданских служащих Иркутской области от общего количества подлежащих аттестации</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Доля аттестованных работников учреждений, подведомственных министерству строительства, дорожного хозяйства Иркутской области, от общего количества подлежащих аттестации</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r>
      <w:tr w:rsidR="00247A81">
        <w:tc>
          <w:tcPr>
            <w:tcW w:w="454" w:type="dxa"/>
            <w:vAlign w:val="center"/>
          </w:tcPr>
          <w:p w:rsidR="00247A81" w:rsidRDefault="00247A81">
            <w:pPr>
              <w:pStyle w:val="ConsPlusNormal"/>
              <w:jc w:val="center"/>
            </w:pPr>
            <w:r>
              <w:t>3</w:t>
            </w:r>
          </w:p>
        </w:tc>
        <w:tc>
          <w:tcPr>
            <w:tcW w:w="3061" w:type="dxa"/>
            <w:vAlign w:val="center"/>
          </w:tcPr>
          <w:p w:rsidR="00247A81" w:rsidRDefault="00247A81">
            <w:pPr>
              <w:pStyle w:val="ConsPlusNormal"/>
            </w:pPr>
            <w:r>
              <w:t>Доля использованных бюджетных средств от объема средств, утвержденных Законом Иркутской области об областном бюджете на очередной финансовый год и плановый период</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90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r>
      <w:tr w:rsidR="00247A81">
        <w:tc>
          <w:tcPr>
            <w:tcW w:w="454" w:type="dxa"/>
            <w:vAlign w:val="center"/>
          </w:tcPr>
          <w:p w:rsidR="00247A81" w:rsidRDefault="00247A81">
            <w:pPr>
              <w:pStyle w:val="ConsPlusNormal"/>
              <w:jc w:val="center"/>
            </w:pPr>
            <w:r>
              <w:lastRenderedPageBreak/>
              <w:t>4</w:t>
            </w:r>
          </w:p>
        </w:tc>
        <w:tc>
          <w:tcPr>
            <w:tcW w:w="3061" w:type="dxa"/>
            <w:vAlign w:val="center"/>
          </w:tcPr>
          <w:p w:rsidR="00247A81" w:rsidRDefault="00247A81">
            <w:pPr>
              <w:pStyle w:val="ConsPlusNormal"/>
            </w:pPr>
            <w:r>
              <w:t>Доля просроченной кредиторской задолженности</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r>
      <w:tr w:rsidR="00247A81">
        <w:tc>
          <w:tcPr>
            <w:tcW w:w="13574" w:type="dxa"/>
            <w:gridSpan w:val="11"/>
            <w:vAlign w:val="center"/>
          </w:tcPr>
          <w:p w:rsidR="00247A81" w:rsidRDefault="00247A81">
            <w:pPr>
              <w:pStyle w:val="ConsPlusNormal"/>
              <w:jc w:val="center"/>
              <w:outlineLvl w:val="4"/>
            </w:pPr>
            <w:r>
              <w:t>Основное мероприятие "Государственная политика в сфере архитектуры" на 2017 - 2020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проведенных проверок соблюдения органами местного самоуправления законодательства о градостроительной деятельности в процентах к плану</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r>
      <w:tr w:rsidR="00247A81">
        <w:tc>
          <w:tcPr>
            <w:tcW w:w="13574" w:type="dxa"/>
            <w:gridSpan w:val="11"/>
            <w:vAlign w:val="center"/>
          </w:tcPr>
          <w:p w:rsidR="00247A81" w:rsidRDefault="00247A81">
            <w:pPr>
              <w:pStyle w:val="ConsPlusNormal"/>
              <w:jc w:val="center"/>
              <w:outlineLvl w:val="3"/>
            </w:pPr>
            <w:hyperlink w:anchor="P2138" w:history="1">
              <w:r>
                <w:rPr>
                  <w:color w:val="0000FF"/>
                </w:rPr>
                <w:t>Подпрограмма</w:t>
              </w:r>
            </w:hyperlink>
            <w:r>
              <w:t xml:space="preserve"> "Правовое обеспечение совершенствования механизмов управления экономическим развитием"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законов Иркутской области, правовых актов Губернатора Иркутской области, Правительства Иркутской области, приведенных в соответствие с федеральным законодательством в предусмотренный федеральным законом срок, в процентах к плану</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Удовлетворенность населения услугами в сфере оказания бесплатной юридической помощи от числа обратившихся за получением бесплатной юридической помощи</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79</w:t>
            </w:r>
          </w:p>
        </w:tc>
        <w:tc>
          <w:tcPr>
            <w:tcW w:w="1144" w:type="dxa"/>
            <w:vAlign w:val="center"/>
          </w:tcPr>
          <w:p w:rsidR="00247A81" w:rsidRDefault="00247A81">
            <w:pPr>
              <w:pStyle w:val="ConsPlusNormal"/>
              <w:jc w:val="center"/>
            </w:pPr>
            <w:r>
              <w:t>80</w:t>
            </w:r>
          </w:p>
        </w:tc>
        <w:tc>
          <w:tcPr>
            <w:tcW w:w="1144" w:type="dxa"/>
            <w:vAlign w:val="center"/>
          </w:tcPr>
          <w:p w:rsidR="00247A81" w:rsidRDefault="00247A81">
            <w:pPr>
              <w:pStyle w:val="ConsPlusNormal"/>
              <w:jc w:val="center"/>
            </w:pPr>
            <w:r>
              <w:t>85</w:t>
            </w:r>
          </w:p>
        </w:tc>
        <w:tc>
          <w:tcPr>
            <w:tcW w:w="1144" w:type="dxa"/>
            <w:vAlign w:val="center"/>
          </w:tcPr>
          <w:p w:rsidR="00247A81" w:rsidRDefault="00247A81">
            <w:pPr>
              <w:pStyle w:val="ConsPlusNormal"/>
              <w:jc w:val="center"/>
            </w:pPr>
            <w:r>
              <w:t>90</w:t>
            </w:r>
          </w:p>
        </w:tc>
        <w:tc>
          <w:tcPr>
            <w:tcW w:w="1144" w:type="dxa"/>
            <w:vAlign w:val="center"/>
          </w:tcPr>
          <w:p w:rsidR="00247A81" w:rsidRDefault="00247A81">
            <w:pPr>
              <w:pStyle w:val="ConsPlusNormal"/>
              <w:jc w:val="center"/>
            </w:pPr>
            <w:r>
              <w:t>95</w:t>
            </w:r>
          </w:p>
        </w:tc>
        <w:tc>
          <w:tcPr>
            <w:tcW w:w="1144" w:type="dxa"/>
            <w:vAlign w:val="center"/>
          </w:tcPr>
          <w:p w:rsidR="00247A81" w:rsidRDefault="00247A81">
            <w:pPr>
              <w:pStyle w:val="ConsPlusNormal"/>
              <w:jc w:val="center"/>
            </w:pPr>
            <w:r>
              <w:t>100</w:t>
            </w:r>
          </w:p>
        </w:tc>
      </w:tr>
      <w:tr w:rsidR="00247A81">
        <w:tc>
          <w:tcPr>
            <w:tcW w:w="13574" w:type="dxa"/>
            <w:gridSpan w:val="11"/>
            <w:vAlign w:val="center"/>
          </w:tcPr>
          <w:p w:rsidR="00247A81" w:rsidRDefault="00247A81">
            <w:pPr>
              <w:pStyle w:val="ConsPlusNormal"/>
              <w:jc w:val="center"/>
              <w:outlineLvl w:val="4"/>
            </w:pPr>
            <w:r>
              <w:lastRenderedPageBreak/>
              <w:t>Основное мероприятие "Обеспечение правотворческой деятельности Губернатора Иркутской области, Правительства Иркутской области" на 2015 - 2016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муниципальных правовых актов, включаемых в регистр муниципальных правовых актов, в отношении которых проведена обязательная экспертиза в срок, установленный законом Иркутской области, в процентах к плану</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Доля нормативных правовых актов Губернатора Иркутской области, Правительства Иркутской области, в отношении которых проведена антикоррупционная экспертиза проектов, в процентах к плану</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t>3</w:t>
            </w:r>
          </w:p>
        </w:tc>
        <w:tc>
          <w:tcPr>
            <w:tcW w:w="3061" w:type="dxa"/>
            <w:vAlign w:val="center"/>
          </w:tcPr>
          <w:p w:rsidR="00247A81" w:rsidRDefault="00247A81">
            <w:pPr>
              <w:pStyle w:val="ConsPlusNormal"/>
            </w:pPr>
            <w:r>
              <w:t>Доля правовых актов Губернатора Иркутской области, Правительства Иркутской области, в отношении которых проведена правовая экспертиза проектов, в процентах к плану</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t>4</w:t>
            </w:r>
          </w:p>
        </w:tc>
        <w:tc>
          <w:tcPr>
            <w:tcW w:w="3061" w:type="dxa"/>
            <w:vAlign w:val="center"/>
          </w:tcPr>
          <w:p w:rsidR="00247A81" w:rsidRDefault="00247A81">
            <w:pPr>
              <w:pStyle w:val="ConsPlusNormal"/>
            </w:pPr>
            <w:r>
              <w:t xml:space="preserve">Доля правовых актов, подготовленных в срок, </w:t>
            </w:r>
            <w:r>
              <w:lastRenderedPageBreak/>
              <w:t>предусмотренный планом законопроектной деятельности Губернатора Иркутской области, в процентах к плану</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100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lastRenderedPageBreak/>
              <w:t>5</w:t>
            </w:r>
          </w:p>
        </w:tc>
        <w:tc>
          <w:tcPr>
            <w:tcW w:w="3061" w:type="dxa"/>
            <w:vAlign w:val="center"/>
          </w:tcPr>
          <w:p w:rsidR="00247A81" w:rsidRDefault="00247A81">
            <w:pPr>
              <w:pStyle w:val="ConsPlusNormal"/>
            </w:pPr>
            <w:r>
              <w:t>Количество проектов поручений по исполнению федерального и областного законодательства, направленных исполнительным органам государственной власти Иркутской области в целях корректировки правовых актов</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4</w:t>
            </w:r>
          </w:p>
        </w:tc>
        <w:tc>
          <w:tcPr>
            <w:tcW w:w="1144" w:type="dxa"/>
            <w:vAlign w:val="center"/>
          </w:tcPr>
          <w:p w:rsidR="00247A81" w:rsidRDefault="00247A81">
            <w:pPr>
              <w:pStyle w:val="ConsPlusNormal"/>
              <w:jc w:val="center"/>
            </w:pPr>
            <w:r>
              <w:t>4</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4"/>
            </w:pPr>
            <w:r>
              <w:t>Основное мероприятие "Материально-техническое обеспечение деятельности мировых судей" на 2015 год</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судебных участков, находящихся в надлежащем техническом состоянии (не требующих проведения капитального ремонта), от общего числа судебных участков</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35</w:t>
            </w:r>
          </w:p>
        </w:tc>
        <w:tc>
          <w:tcPr>
            <w:tcW w:w="1144" w:type="dxa"/>
            <w:vAlign w:val="center"/>
          </w:tcPr>
          <w:p w:rsidR="00247A81" w:rsidRDefault="00247A81">
            <w:pPr>
              <w:pStyle w:val="ConsPlusNormal"/>
              <w:jc w:val="center"/>
            </w:pPr>
            <w:r>
              <w:t>34</w:t>
            </w:r>
          </w:p>
        </w:tc>
        <w:tc>
          <w:tcPr>
            <w:tcW w:w="1144" w:type="dxa"/>
            <w:vAlign w:val="center"/>
          </w:tcPr>
          <w:p w:rsidR="00247A81" w:rsidRDefault="00247A81">
            <w:pPr>
              <w:pStyle w:val="ConsPlusNormal"/>
              <w:jc w:val="center"/>
            </w:pPr>
            <w:r>
              <w:t>35</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Доля судебных участков, оборудованных залами судебных заседаний, от общего числа судебных участков</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90</w:t>
            </w:r>
          </w:p>
        </w:tc>
        <w:tc>
          <w:tcPr>
            <w:tcW w:w="1144" w:type="dxa"/>
            <w:vAlign w:val="center"/>
          </w:tcPr>
          <w:p w:rsidR="00247A81" w:rsidRDefault="00247A81">
            <w:pPr>
              <w:pStyle w:val="ConsPlusNormal"/>
              <w:jc w:val="center"/>
            </w:pPr>
            <w:r>
              <w:t>93</w:t>
            </w:r>
          </w:p>
        </w:tc>
        <w:tc>
          <w:tcPr>
            <w:tcW w:w="1144" w:type="dxa"/>
            <w:vAlign w:val="center"/>
          </w:tcPr>
          <w:p w:rsidR="00247A81" w:rsidRDefault="00247A81">
            <w:pPr>
              <w:pStyle w:val="ConsPlusNormal"/>
              <w:jc w:val="center"/>
            </w:pPr>
            <w:r>
              <w:t>93</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t>3</w:t>
            </w:r>
          </w:p>
        </w:tc>
        <w:tc>
          <w:tcPr>
            <w:tcW w:w="3061" w:type="dxa"/>
            <w:vAlign w:val="center"/>
          </w:tcPr>
          <w:p w:rsidR="00247A81" w:rsidRDefault="00247A81">
            <w:pPr>
              <w:pStyle w:val="ConsPlusNormal"/>
            </w:pPr>
            <w:r>
              <w:t xml:space="preserve">Доля судебных участков, оборудованных средствами </w:t>
            </w:r>
            <w:r>
              <w:lastRenderedPageBreak/>
              <w:t>антитеррористической защиты, от общего числа судебных участков</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59</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4"/>
            </w:pPr>
            <w:r>
              <w:lastRenderedPageBreak/>
              <w:t>Основное мероприятие "Развития правовой грамотности и правосознания граждан"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граждан, получивших бесплатную юридическую помощь</w:t>
            </w:r>
          </w:p>
        </w:tc>
        <w:tc>
          <w:tcPr>
            <w:tcW w:w="907" w:type="dxa"/>
            <w:vAlign w:val="center"/>
          </w:tcPr>
          <w:p w:rsidR="00247A81" w:rsidRDefault="00247A81">
            <w:pPr>
              <w:pStyle w:val="ConsPlusNormal"/>
              <w:jc w:val="center"/>
            </w:pPr>
            <w:r>
              <w:t>чел.</w:t>
            </w:r>
          </w:p>
        </w:tc>
        <w:tc>
          <w:tcPr>
            <w:tcW w:w="1144" w:type="dxa"/>
            <w:vAlign w:val="center"/>
          </w:tcPr>
          <w:p w:rsidR="00247A81" w:rsidRDefault="00247A81">
            <w:pPr>
              <w:pStyle w:val="ConsPlusNormal"/>
              <w:jc w:val="center"/>
            </w:pPr>
            <w:r>
              <w:t>5498</w:t>
            </w:r>
          </w:p>
        </w:tc>
        <w:tc>
          <w:tcPr>
            <w:tcW w:w="1144" w:type="dxa"/>
            <w:vAlign w:val="center"/>
          </w:tcPr>
          <w:p w:rsidR="00247A81" w:rsidRDefault="00247A81">
            <w:pPr>
              <w:pStyle w:val="ConsPlusNormal"/>
              <w:jc w:val="center"/>
            </w:pPr>
            <w:r>
              <w:t>5773</w:t>
            </w:r>
          </w:p>
        </w:tc>
        <w:tc>
          <w:tcPr>
            <w:tcW w:w="1144" w:type="dxa"/>
            <w:vAlign w:val="center"/>
          </w:tcPr>
          <w:p w:rsidR="00247A81" w:rsidRDefault="00247A81">
            <w:pPr>
              <w:pStyle w:val="ConsPlusNormal"/>
              <w:jc w:val="center"/>
            </w:pPr>
            <w:r>
              <w:t>6062</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6985</w:t>
            </w:r>
          </w:p>
        </w:tc>
        <w:tc>
          <w:tcPr>
            <w:tcW w:w="1144" w:type="dxa"/>
            <w:vAlign w:val="center"/>
          </w:tcPr>
          <w:p w:rsidR="00247A81" w:rsidRDefault="00247A81">
            <w:pPr>
              <w:pStyle w:val="ConsPlusNormal"/>
              <w:jc w:val="center"/>
            </w:pPr>
            <w:r>
              <w:t>7100</w:t>
            </w:r>
          </w:p>
        </w:tc>
        <w:tc>
          <w:tcPr>
            <w:tcW w:w="1144" w:type="dxa"/>
            <w:vAlign w:val="center"/>
          </w:tcPr>
          <w:p w:rsidR="00247A81" w:rsidRDefault="00247A81">
            <w:pPr>
              <w:pStyle w:val="ConsPlusNormal"/>
              <w:jc w:val="center"/>
            </w:pPr>
            <w:r>
              <w:t>7216</w:t>
            </w:r>
          </w:p>
        </w:tc>
        <w:tc>
          <w:tcPr>
            <w:tcW w:w="1144" w:type="dxa"/>
            <w:vAlign w:val="center"/>
          </w:tcPr>
          <w:p w:rsidR="00247A81" w:rsidRDefault="00247A81">
            <w:pPr>
              <w:pStyle w:val="ConsPlusNormal"/>
              <w:jc w:val="center"/>
            </w:pPr>
            <w:r>
              <w:t>7331</w:t>
            </w:r>
          </w:p>
        </w:tc>
      </w:tr>
      <w:tr w:rsidR="00247A81">
        <w:tc>
          <w:tcPr>
            <w:tcW w:w="13574" w:type="dxa"/>
            <w:gridSpan w:val="11"/>
            <w:vAlign w:val="center"/>
          </w:tcPr>
          <w:p w:rsidR="00247A81" w:rsidRDefault="00247A81">
            <w:pPr>
              <w:pStyle w:val="ConsPlusNormal"/>
              <w:jc w:val="center"/>
              <w:outlineLvl w:val="4"/>
            </w:pPr>
            <w:hyperlink r:id="rId454" w:history="1">
              <w:r>
                <w:rPr>
                  <w:color w:val="0000FF"/>
                </w:rPr>
                <w:t>ВЦП</w:t>
              </w:r>
            </w:hyperlink>
            <w:r>
              <w:t xml:space="preserve"> "Развитие государственной системы бесплатной юридической помощи в Иркутской области" на 2016 год</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Темп роста количества граждан, получивших бесплатную юридическую помощь</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105</w:t>
            </w:r>
          </w:p>
        </w:tc>
        <w:tc>
          <w:tcPr>
            <w:tcW w:w="1144" w:type="dxa"/>
            <w:vAlign w:val="center"/>
          </w:tcPr>
          <w:p w:rsidR="00247A81" w:rsidRDefault="00247A81">
            <w:pPr>
              <w:pStyle w:val="ConsPlusNormal"/>
              <w:jc w:val="center"/>
            </w:pPr>
            <w:r>
              <w:t>119</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3"/>
            </w:pPr>
            <w:hyperlink w:anchor="P2274" w:history="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12</w:t>
            </w:r>
          </w:p>
        </w:tc>
        <w:tc>
          <w:tcPr>
            <w:tcW w:w="1144" w:type="dxa"/>
            <w:vAlign w:val="center"/>
          </w:tcPr>
          <w:p w:rsidR="00247A81" w:rsidRDefault="00247A81">
            <w:pPr>
              <w:pStyle w:val="ConsPlusNormal"/>
              <w:jc w:val="center"/>
            </w:pPr>
            <w:r>
              <w:t>40</w:t>
            </w:r>
          </w:p>
        </w:tc>
        <w:tc>
          <w:tcPr>
            <w:tcW w:w="1144" w:type="dxa"/>
            <w:vAlign w:val="center"/>
          </w:tcPr>
          <w:p w:rsidR="00247A81" w:rsidRDefault="00247A81">
            <w:pPr>
              <w:pStyle w:val="ConsPlusNormal"/>
              <w:jc w:val="center"/>
            </w:pPr>
            <w:r>
              <w:t>90</w:t>
            </w:r>
          </w:p>
        </w:tc>
        <w:tc>
          <w:tcPr>
            <w:tcW w:w="1144" w:type="dxa"/>
            <w:vAlign w:val="center"/>
          </w:tcPr>
          <w:p w:rsidR="00247A81" w:rsidRDefault="00247A81">
            <w:pPr>
              <w:pStyle w:val="ConsPlusNormal"/>
              <w:jc w:val="center"/>
            </w:pPr>
            <w:r>
              <w:t>96,35</w:t>
            </w:r>
          </w:p>
        </w:tc>
        <w:tc>
          <w:tcPr>
            <w:tcW w:w="1144" w:type="dxa"/>
            <w:vAlign w:val="center"/>
          </w:tcPr>
          <w:p w:rsidR="00247A81" w:rsidRDefault="00247A81">
            <w:pPr>
              <w:pStyle w:val="ConsPlusNormal"/>
              <w:jc w:val="center"/>
            </w:pPr>
            <w:r>
              <w:t>96,35</w:t>
            </w:r>
          </w:p>
        </w:tc>
        <w:tc>
          <w:tcPr>
            <w:tcW w:w="1144" w:type="dxa"/>
            <w:vAlign w:val="center"/>
          </w:tcPr>
          <w:p w:rsidR="00247A81" w:rsidRDefault="00247A81">
            <w:pPr>
              <w:pStyle w:val="ConsPlusNormal"/>
              <w:jc w:val="center"/>
            </w:pPr>
            <w:r>
              <w:t>96,35</w:t>
            </w:r>
          </w:p>
        </w:tc>
        <w:tc>
          <w:tcPr>
            <w:tcW w:w="1144" w:type="dxa"/>
            <w:vAlign w:val="center"/>
          </w:tcPr>
          <w:p w:rsidR="00247A81" w:rsidRDefault="00247A81">
            <w:pPr>
              <w:pStyle w:val="ConsPlusNormal"/>
              <w:jc w:val="center"/>
            </w:pPr>
            <w:r>
              <w:t>96,35</w:t>
            </w:r>
          </w:p>
        </w:tc>
        <w:tc>
          <w:tcPr>
            <w:tcW w:w="1144" w:type="dxa"/>
            <w:vAlign w:val="center"/>
          </w:tcPr>
          <w:p w:rsidR="00247A81" w:rsidRDefault="00247A81">
            <w:pPr>
              <w:pStyle w:val="ConsPlusNormal"/>
              <w:jc w:val="center"/>
            </w:pPr>
            <w:r>
              <w:t>96,35</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 xml:space="preserve">Доля населения Иркутской области, использующего механизм получения государственных и муниципальных услуг в электронной форме, к общему </w:t>
            </w:r>
            <w:r>
              <w:lastRenderedPageBreak/>
              <w:t>количеству населения Иркутской области</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5</w:t>
            </w:r>
          </w:p>
        </w:tc>
        <w:tc>
          <w:tcPr>
            <w:tcW w:w="1144" w:type="dxa"/>
            <w:vAlign w:val="center"/>
          </w:tcPr>
          <w:p w:rsidR="00247A81" w:rsidRDefault="00247A81">
            <w:pPr>
              <w:pStyle w:val="ConsPlusNormal"/>
              <w:jc w:val="center"/>
            </w:pPr>
            <w:r>
              <w:t>10</w:t>
            </w:r>
          </w:p>
        </w:tc>
        <w:tc>
          <w:tcPr>
            <w:tcW w:w="1144" w:type="dxa"/>
            <w:vAlign w:val="center"/>
          </w:tcPr>
          <w:p w:rsidR="00247A81" w:rsidRDefault="00247A81">
            <w:pPr>
              <w:pStyle w:val="ConsPlusNormal"/>
              <w:jc w:val="center"/>
            </w:pPr>
            <w:r>
              <w:t>25</w:t>
            </w:r>
          </w:p>
        </w:tc>
        <w:tc>
          <w:tcPr>
            <w:tcW w:w="1144" w:type="dxa"/>
            <w:vAlign w:val="center"/>
          </w:tcPr>
          <w:p w:rsidR="00247A81" w:rsidRDefault="00247A81">
            <w:pPr>
              <w:pStyle w:val="ConsPlusNormal"/>
              <w:jc w:val="center"/>
            </w:pPr>
            <w:r>
              <w:t>35</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70</w:t>
            </w:r>
          </w:p>
        </w:tc>
        <w:tc>
          <w:tcPr>
            <w:tcW w:w="1144" w:type="dxa"/>
            <w:vAlign w:val="center"/>
          </w:tcPr>
          <w:p w:rsidR="00247A81" w:rsidRDefault="00247A81">
            <w:pPr>
              <w:pStyle w:val="ConsPlusNormal"/>
              <w:jc w:val="center"/>
            </w:pPr>
            <w:r>
              <w:t>70</w:t>
            </w:r>
          </w:p>
        </w:tc>
        <w:tc>
          <w:tcPr>
            <w:tcW w:w="1144" w:type="dxa"/>
            <w:vAlign w:val="center"/>
          </w:tcPr>
          <w:p w:rsidR="00247A81" w:rsidRDefault="00247A81">
            <w:pPr>
              <w:pStyle w:val="ConsPlusNormal"/>
              <w:jc w:val="center"/>
            </w:pPr>
            <w:r>
              <w:t>70</w:t>
            </w:r>
          </w:p>
        </w:tc>
      </w:tr>
      <w:tr w:rsidR="00247A81">
        <w:tc>
          <w:tcPr>
            <w:tcW w:w="13574" w:type="dxa"/>
            <w:gridSpan w:val="11"/>
            <w:vAlign w:val="center"/>
          </w:tcPr>
          <w:p w:rsidR="00247A81" w:rsidRDefault="00247A81">
            <w:pPr>
              <w:pStyle w:val="ConsPlusNormal"/>
              <w:jc w:val="center"/>
              <w:outlineLvl w:val="4"/>
            </w:pPr>
            <w:r>
              <w:lastRenderedPageBreak/>
              <w:t>Основное мероприятие "Развитие областного многофункционального центра предоставления государственных и муниципальных услуг, его филиальной сети, соответствующей установленным требованиям" на 2015 - 2016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многофункциональных центров предоставления государственных и муниципальных услуг, открытых на территории Иркутской области</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2</w:t>
            </w:r>
          </w:p>
        </w:tc>
        <w:tc>
          <w:tcPr>
            <w:tcW w:w="1144" w:type="dxa"/>
            <w:vAlign w:val="center"/>
          </w:tcPr>
          <w:p w:rsidR="00247A81" w:rsidRDefault="00247A81">
            <w:pPr>
              <w:pStyle w:val="ConsPlusNormal"/>
              <w:jc w:val="center"/>
            </w:pPr>
            <w:r>
              <w:t>18</w:t>
            </w:r>
          </w:p>
        </w:tc>
        <w:tc>
          <w:tcPr>
            <w:tcW w:w="1144" w:type="dxa"/>
            <w:vAlign w:val="center"/>
          </w:tcPr>
          <w:p w:rsidR="00247A81" w:rsidRDefault="00247A81">
            <w:pPr>
              <w:pStyle w:val="ConsPlusNormal"/>
              <w:jc w:val="center"/>
            </w:pPr>
            <w:r>
              <w:t>36</w:t>
            </w:r>
          </w:p>
        </w:tc>
        <w:tc>
          <w:tcPr>
            <w:tcW w:w="1144" w:type="dxa"/>
            <w:vAlign w:val="center"/>
          </w:tcPr>
          <w:p w:rsidR="00247A81" w:rsidRDefault="00247A81">
            <w:pPr>
              <w:pStyle w:val="ConsPlusNormal"/>
              <w:jc w:val="center"/>
            </w:pPr>
            <w:r>
              <w:t>46</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Количество удаленных рабочих мест МФЦ в муниципальных образованиях Иркутской области</w:t>
            </w:r>
          </w:p>
        </w:tc>
        <w:tc>
          <w:tcPr>
            <w:tcW w:w="907" w:type="dxa"/>
            <w:vAlign w:val="center"/>
          </w:tcPr>
          <w:p w:rsidR="00247A81" w:rsidRDefault="00247A81">
            <w:pPr>
              <w:pStyle w:val="ConsPlusNormal"/>
              <w:jc w:val="center"/>
            </w:pPr>
            <w:r>
              <w:t>шт.</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29</w:t>
            </w:r>
          </w:p>
        </w:tc>
        <w:tc>
          <w:tcPr>
            <w:tcW w:w="1144" w:type="dxa"/>
            <w:vAlign w:val="center"/>
          </w:tcPr>
          <w:p w:rsidR="00247A81" w:rsidRDefault="00247A81">
            <w:pPr>
              <w:pStyle w:val="ConsPlusNormal"/>
              <w:jc w:val="center"/>
            </w:pPr>
            <w:r>
              <w:t>153</w:t>
            </w:r>
          </w:p>
        </w:tc>
        <w:tc>
          <w:tcPr>
            <w:tcW w:w="1144" w:type="dxa"/>
            <w:vAlign w:val="center"/>
          </w:tcPr>
          <w:p w:rsidR="00247A81" w:rsidRDefault="00247A81">
            <w:pPr>
              <w:pStyle w:val="ConsPlusNormal"/>
              <w:jc w:val="center"/>
            </w:pPr>
            <w:r>
              <w:t>153</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4"/>
            </w:pPr>
            <w:r>
              <w:t>Основное мероприятие "Развитие и сопровождение элементов электронного правительства" на 2015 - 2020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государственных услуг, предоставляемых исполнительными органами государственной власти Иркутской области в электронном виде, в общем количестве государственных услуг Иркутской области</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65</w:t>
            </w:r>
          </w:p>
        </w:tc>
        <w:tc>
          <w:tcPr>
            <w:tcW w:w="1144" w:type="dxa"/>
            <w:vAlign w:val="center"/>
          </w:tcPr>
          <w:p w:rsidR="00247A81" w:rsidRDefault="00247A81">
            <w:pPr>
              <w:pStyle w:val="ConsPlusNormal"/>
              <w:jc w:val="center"/>
            </w:pPr>
            <w:r>
              <w:t>70</w:t>
            </w:r>
          </w:p>
        </w:tc>
        <w:tc>
          <w:tcPr>
            <w:tcW w:w="1144" w:type="dxa"/>
            <w:vAlign w:val="center"/>
          </w:tcPr>
          <w:p w:rsidR="00247A81" w:rsidRDefault="00247A81">
            <w:pPr>
              <w:pStyle w:val="ConsPlusNormal"/>
              <w:jc w:val="center"/>
            </w:pPr>
            <w:r>
              <w:t>72</w:t>
            </w:r>
          </w:p>
        </w:tc>
        <w:tc>
          <w:tcPr>
            <w:tcW w:w="1144" w:type="dxa"/>
            <w:vAlign w:val="center"/>
          </w:tcPr>
          <w:p w:rsidR="00247A81" w:rsidRDefault="00247A81">
            <w:pPr>
              <w:pStyle w:val="ConsPlusNormal"/>
              <w:jc w:val="center"/>
            </w:pPr>
            <w:r>
              <w:t>74</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 xml:space="preserve">Доля исполнительных органов государственной власти Иркутской области и органов местного самоуправления муниципальных образований </w:t>
            </w:r>
            <w:r>
              <w:lastRenderedPageBreak/>
              <w:t>Иркутской области 2-го уровня, подключенных к Государственной информационной системе о государственных и муниципальных платежах, от общего количества исполнительных органов государственной власти Иркутской области и органов местного самоуправления муниципальных образований Иркутской области 2-го уровня</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20</w:t>
            </w:r>
          </w:p>
        </w:tc>
        <w:tc>
          <w:tcPr>
            <w:tcW w:w="1144" w:type="dxa"/>
            <w:vAlign w:val="center"/>
          </w:tcPr>
          <w:p w:rsidR="00247A81" w:rsidRDefault="00247A81">
            <w:pPr>
              <w:pStyle w:val="ConsPlusNormal"/>
              <w:jc w:val="center"/>
            </w:pPr>
            <w:r>
              <w:t>45</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454" w:type="dxa"/>
            <w:vAlign w:val="center"/>
          </w:tcPr>
          <w:p w:rsidR="00247A81" w:rsidRDefault="00247A81">
            <w:pPr>
              <w:pStyle w:val="ConsPlusNormal"/>
              <w:jc w:val="center"/>
            </w:pPr>
            <w:r>
              <w:lastRenderedPageBreak/>
              <w:t>3</w:t>
            </w:r>
          </w:p>
        </w:tc>
        <w:tc>
          <w:tcPr>
            <w:tcW w:w="3061" w:type="dxa"/>
            <w:vAlign w:val="center"/>
          </w:tcPr>
          <w:p w:rsidR="00247A81" w:rsidRDefault="00247A81">
            <w:pPr>
              <w:pStyle w:val="ConsPlusNormal"/>
            </w:pPr>
            <w:r>
              <w:t>Доля межведомственных запросов, реализуемых с целью предоставления государственных муниципальных услуг Иркутской области, осуществляемых в электронном виде, от общего количества межведомственных запросов</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5</w:t>
            </w:r>
          </w:p>
        </w:tc>
        <w:tc>
          <w:tcPr>
            <w:tcW w:w="1144" w:type="dxa"/>
            <w:vAlign w:val="center"/>
          </w:tcPr>
          <w:p w:rsidR="00247A81" w:rsidRDefault="00247A81">
            <w:pPr>
              <w:pStyle w:val="ConsPlusNormal"/>
              <w:jc w:val="center"/>
            </w:pPr>
            <w:r>
              <w:t>15</w:t>
            </w:r>
          </w:p>
        </w:tc>
        <w:tc>
          <w:tcPr>
            <w:tcW w:w="1144" w:type="dxa"/>
            <w:vAlign w:val="center"/>
          </w:tcPr>
          <w:p w:rsidR="00247A81" w:rsidRDefault="00247A81">
            <w:pPr>
              <w:pStyle w:val="ConsPlusNormal"/>
              <w:jc w:val="center"/>
            </w:pPr>
            <w:r>
              <w:t>30</w:t>
            </w:r>
          </w:p>
        </w:tc>
        <w:tc>
          <w:tcPr>
            <w:tcW w:w="1144" w:type="dxa"/>
            <w:vAlign w:val="center"/>
          </w:tcPr>
          <w:p w:rsidR="00247A81" w:rsidRDefault="00247A81">
            <w:pPr>
              <w:pStyle w:val="ConsPlusNormal"/>
              <w:jc w:val="center"/>
            </w:pPr>
            <w:r>
              <w:t>40</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70</w:t>
            </w:r>
          </w:p>
        </w:tc>
        <w:tc>
          <w:tcPr>
            <w:tcW w:w="1144" w:type="dxa"/>
            <w:vAlign w:val="center"/>
          </w:tcPr>
          <w:p w:rsidR="00247A81" w:rsidRDefault="00247A81">
            <w:pPr>
              <w:pStyle w:val="ConsPlusNormal"/>
              <w:jc w:val="center"/>
            </w:pPr>
            <w:r>
              <w:t>80</w:t>
            </w:r>
          </w:p>
        </w:tc>
      </w:tr>
      <w:tr w:rsidR="00247A81">
        <w:tc>
          <w:tcPr>
            <w:tcW w:w="454" w:type="dxa"/>
            <w:vAlign w:val="center"/>
          </w:tcPr>
          <w:p w:rsidR="00247A81" w:rsidRDefault="00247A81">
            <w:pPr>
              <w:pStyle w:val="ConsPlusNormal"/>
              <w:jc w:val="center"/>
            </w:pPr>
            <w:r>
              <w:t>4</w:t>
            </w:r>
          </w:p>
        </w:tc>
        <w:tc>
          <w:tcPr>
            <w:tcW w:w="3061" w:type="dxa"/>
            <w:vAlign w:val="center"/>
          </w:tcPr>
          <w:p w:rsidR="00247A81" w:rsidRDefault="00247A81">
            <w:pPr>
              <w:pStyle w:val="ConsPlusNormal"/>
            </w:pPr>
            <w:r>
              <w:t>Количество бесперебойно функционирующих компонентов электронного правительства</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3</w:t>
            </w:r>
          </w:p>
        </w:tc>
        <w:tc>
          <w:tcPr>
            <w:tcW w:w="1144" w:type="dxa"/>
            <w:vAlign w:val="center"/>
          </w:tcPr>
          <w:p w:rsidR="00247A81" w:rsidRDefault="00247A81">
            <w:pPr>
              <w:pStyle w:val="ConsPlusNormal"/>
              <w:jc w:val="center"/>
            </w:pPr>
            <w:r>
              <w:t>4</w:t>
            </w:r>
          </w:p>
        </w:tc>
        <w:tc>
          <w:tcPr>
            <w:tcW w:w="1144" w:type="dxa"/>
            <w:vAlign w:val="center"/>
          </w:tcPr>
          <w:p w:rsidR="00247A81" w:rsidRDefault="00247A81">
            <w:pPr>
              <w:pStyle w:val="ConsPlusNormal"/>
              <w:jc w:val="center"/>
            </w:pPr>
            <w:r>
              <w:t>4</w:t>
            </w:r>
          </w:p>
        </w:tc>
        <w:tc>
          <w:tcPr>
            <w:tcW w:w="1144" w:type="dxa"/>
            <w:vAlign w:val="center"/>
          </w:tcPr>
          <w:p w:rsidR="00247A81" w:rsidRDefault="00247A81">
            <w:pPr>
              <w:pStyle w:val="ConsPlusNormal"/>
              <w:jc w:val="center"/>
            </w:pPr>
            <w:r>
              <w:t>4</w:t>
            </w:r>
          </w:p>
        </w:tc>
        <w:tc>
          <w:tcPr>
            <w:tcW w:w="1144" w:type="dxa"/>
            <w:vAlign w:val="center"/>
          </w:tcPr>
          <w:p w:rsidR="00247A81" w:rsidRDefault="00247A81">
            <w:pPr>
              <w:pStyle w:val="ConsPlusNormal"/>
              <w:jc w:val="center"/>
            </w:pPr>
            <w:r>
              <w:t>4</w:t>
            </w:r>
          </w:p>
        </w:tc>
        <w:tc>
          <w:tcPr>
            <w:tcW w:w="1144" w:type="dxa"/>
            <w:vAlign w:val="center"/>
          </w:tcPr>
          <w:p w:rsidR="00247A81" w:rsidRDefault="00247A81">
            <w:pPr>
              <w:pStyle w:val="ConsPlusNormal"/>
              <w:jc w:val="center"/>
            </w:pPr>
            <w:r>
              <w:t>4</w:t>
            </w:r>
          </w:p>
        </w:tc>
        <w:tc>
          <w:tcPr>
            <w:tcW w:w="1144" w:type="dxa"/>
            <w:vAlign w:val="center"/>
          </w:tcPr>
          <w:p w:rsidR="00247A81" w:rsidRDefault="00247A81">
            <w:pPr>
              <w:pStyle w:val="ConsPlusNormal"/>
              <w:jc w:val="center"/>
            </w:pPr>
            <w:r>
              <w:t>4</w:t>
            </w:r>
          </w:p>
        </w:tc>
        <w:tc>
          <w:tcPr>
            <w:tcW w:w="1144" w:type="dxa"/>
            <w:vAlign w:val="center"/>
          </w:tcPr>
          <w:p w:rsidR="00247A81" w:rsidRDefault="00247A81">
            <w:pPr>
              <w:pStyle w:val="ConsPlusNormal"/>
              <w:jc w:val="center"/>
            </w:pPr>
            <w:r>
              <w:t>4</w:t>
            </w:r>
          </w:p>
        </w:tc>
      </w:tr>
      <w:tr w:rsidR="00247A81">
        <w:tc>
          <w:tcPr>
            <w:tcW w:w="13574" w:type="dxa"/>
            <w:gridSpan w:val="11"/>
            <w:vAlign w:val="center"/>
          </w:tcPr>
          <w:p w:rsidR="00247A81" w:rsidRDefault="00247A81">
            <w:pPr>
              <w:pStyle w:val="ConsPlusNormal"/>
              <w:jc w:val="center"/>
              <w:outlineLvl w:val="3"/>
            </w:pPr>
            <w:hyperlink w:anchor="P2431" w:history="1">
              <w:r>
                <w:rPr>
                  <w:color w:val="0000FF"/>
                </w:rPr>
                <w:t>Подпрограмма</w:t>
              </w:r>
            </w:hyperlink>
            <w:r>
              <w:t xml:space="preserve"> "Основные направления модернизации экономики моногорода Байкальска и Слюдянского района Иркутской области" на 2015 - 2016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 xml:space="preserve">Создание новых постоянных </w:t>
            </w:r>
            <w:r>
              <w:lastRenderedPageBreak/>
              <w:t>рабочих мест (нарастающим итогом)</w:t>
            </w:r>
          </w:p>
        </w:tc>
        <w:tc>
          <w:tcPr>
            <w:tcW w:w="907" w:type="dxa"/>
            <w:vAlign w:val="center"/>
          </w:tcPr>
          <w:p w:rsidR="00247A81" w:rsidRDefault="00247A81">
            <w:pPr>
              <w:pStyle w:val="ConsPlusNormal"/>
              <w:jc w:val="center"/>
            </w:pPr>
            <w:r>
              <w:lastRenderedPageBreak/>
              <w:t>ед.</w:t>
            </w:r>
          </w:p>
        </w:tc>
        <w:tc>
          <w:tcPr>
            <w:tcW w:w="1144" w:type="dxa"/>
            <w:vAlign w:val="center"/>
          </w:tcPr>
          <w:p w:rsidR="00247A81" w:rsidRDefault="00247A81">
            <w:pPr>
              <w:pStyle w:val="ConsPlusNormal"/>
              <w:jc w:val="center"/>
            </w:pPr>
            <w:r>
              <w:t>1942</w:t>
            </w:r>
          </w:p>
        </w:tc>
        <w:tc>
          <w:tcPr>
            <w:tcW w:w="1144" w:type="dxa"/>
            <w:vAlign w:val="center"/>
          </w:tcPr>
          <w:p w:rsidR="00247A81" w:rsidRDefault="00247A81">
            <w:pPr>
              <w:pStyle w:val="ConsPlusNormal"/>
              <w:jc w:val="center"/>
            </w:pPr>
            <w:r>
              <w:t>2318</w:t>
            </w:r>
          </w:p>
        </w:tc>
        <w:tc>
          <w:tcPr>
            <w:tcW w:w="1144" w:type="dxa"/>
            <w:vAlign w:val="center"/>
          </w:tcPr>
          <w:p w:rsidR="00247A81" w:rsidRDefault="00247A81">
            <w:pPr>
              <w:pStyle w:val="ConsPlusNormal"/>
              <w:jc w:val="center"/>
            </w:pPr>
            <w:r>
              <w:t>2450</w:t>
            </w:r>
          </w:p>
        </w:tc>
        <w:tc>
          <w:tcPr>
            <w:tcW w:w="1144" w:type="dxa"/>
            <w:vAlign w:val="center"/>
          </w:tcPr>
          <w:p w:rsidR="00247A81" w:rsidRDefault="00247A81">
            <w:pPr>
              <w:pStyle w:val="ConsPlusNormal"/>
              <w:jc w:val="center"/>
            </w:pPr>
            <w:r>
              <w:t>2540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4"/>
            </w:pPr>
            <w:r>
              <w:lastRenderedPageBreak/>
              <w:t>Основное мероприятие "Обеспечение условий для создания и развития дорожно-транспортной, инженерной и энергетической инфраструктуры и реализации инвестиционных проектов в г. Байкальске и Слюдянском районе" на 2015 - 2016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Создание новых постоянных рабочих мест (нарастающим итогом)</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1942</w:t>
            </w:r>
          </w:p>
        </w:tc>
        <w:tc>
          <w:tcPr>
            <w:tcW w:w="1144" w:type="dxa"/>
            <w:vAlign w:val="center"/>
          </w:tcPr>
          <w:p w:rsidR="00247A81" w:rsidRDefault="00247A81">
            <w:pPr>
              <w:pStyle w:val="ConsPlusNormal"/>
              <w:jc w:val="center"/>
            </w:pPr>
            <w:r>
              <w:t>2318</w:t>
            </w:r>
          </w:p>
        </w:tc>
        <w:tc>
          <w:tcPr>
            <w:tcW w:w="1144" w:type="dxa"/>
            <w:vAlign w:val="center"/>
          </w:tcPr>
          <w:p w:rsidR="00247A81" w:rsidRDefault="00247A81">
            <w:pPr>
              <w:pStyle w:val="ConsPlusNormal"/>
              <w:jc w:val="center"/>
            </w:pPr>
            <w:r>
              <w:t>2450</w:t>
            </w:r>
          </w:p>
        </w:tc>
        <w:tc>
          <w:tcPr>
            <w:tcW w:w="1144" w:type="dxa"/>
            <w:vAlign w:val="center"/>
          </w:tcPr>
          <w:p w:rsidR="00247A81" w:rsidRDefault="00247A81">
            <w:pPr>
              <w:pStyle w:val="ConsPlusNormal"/>
              <w:jc w:val="center"/>
            </w:pPr>
            <w:r>
              <w:t>2540</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r>
      <w:tr w:rsidR="00247A81">
        <w:tc>
          <w:tcPr>
            <w:tcW w:w="13574" w:type="dxa"/>
            <w:gridSpan w:val="11"/>
            <w:vAlign w:val="center"/>
          </w:tcPr>
          <w:p w:rsidR="00247A81" w:rsidRDefault="00247A81">
            <w:pPr>
              <w:pStyle w:val="ConsPlusNormal"/>
              <w:jc w:val="center"/>
              <w:outlineLvl w:val="3"/>
            </w:pPr>
            <w:hyperlink w:anchor="P2552" w:history="1">
              <w:r>
                <w:rPr>
                  <w:color w:val="0000FF"/>
                </w:rPr>
                <w:t>Подпрограмма</w:t>
              </w:r>
            </w:hyperlink>
            <w:r>
              <w:t xml:space="preserve"> "Развитие мировой юстиции Иркутской области" на 2016 - 2020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мировых судей, получивших дополнительное профессиональное образование в установленном порядке, от общего количества мировых судей подлежащих обучению, включая вновь назначенных мировых судей</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17</w:t>
            </w:r>
          </w:p>
        </w:tc>
        <w:tc>
          <w:tcPr>
            <w:tcW w:w="1144" w:type="dxa"/>
            <w:vAlign w:val="center"/>
          </w:tcPr>
          <w:p w:rsidR="00247A81" w:rsidRDefault="00247A81">
            <w:pPr>
              <w:pStyle w:val="ConsPlusNormal"/>
              <w:jc w:val="center"/>
            </w:pPr>
            <w:r>
              <w:t>45</w:t>
            </w:r>
          </w:p>
        </w:tc>
        <w:tc>
          <w:tcPr>
            <w:tcW w:w="1144" w:type="dxa"/>
            <w:vAlign w:val="center"/>
          </w:tcPr>
          <w:p w:rsidR="00247A81" w:rsidRDefault="00247A81">
            <w:pPr>
              <w:pStyle w:val="ConsPlusNormal"/>
              <w:jc w:val="center"/>
            </w:pPr>
            <w:r>
              <w:t>46,2</w:t>
            </w:r>
          </w:p>
        </w:tc>
        <w:tc>
          <w:tcPr>
            <w:tcW w:w="1144" w:type="dxa"/>
            <w:vAlign w:val="center"/>
          </w:tcPr>
          <w:p w:rsidR="00247A81" w:rsidRDefault="00247A81">
            <w:pPr>
              <w:pStyle w:val="ConsPlusNormal"/>
              <w:jc w:val="center"/>
            </w:pPr>
            <w:r>
              <w:t>47,5</w:t>
            </w:r>
          </w:p>
        </w:tc>
        <w:tc>
          <w:tcPr>
            <w:tcW w:w="1144" w:type="dxa"/>
            <w:vAlign w:val="center"/>
          </w:tcPr>
          <w:p w:rsidR="00247A81" w:rsidRDefault="00247A81">
            <w:pPr>
              <w:pStyle w:val="ConsPlusNormal"/>
              <w:jc w:val="center"/>
            </w:pPr>
            <w:r>
              <w:t>48,7</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51,2</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Доля судебных участков мировых судей, обеспеченных надлежащими материально-техническими условиями для их функционирования, от общего числа судебных участков</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38</w:t>
            </w:r>
          </w:p>
        </w:tc>
        <w:tc>
          <w:tcPr>
            <w:tcW w:w="1144" w:type="dxa"/>
            <w:vAlign w:val="center"/>
          </w:tcPr>
          <w:p w:rsidR="00247A81" w:rsidRDefault="00247A81">
            <w:pPr>
              <w:pStyle w:val="ConsPlusNormal"/>
              <w:jc w:val="center"/>
            </w:pPr>
            <w:r>
              <w:t>42,1</w:t>
            </w:r>
          </w:p>
        </w:tc>
        <w:tc>
          <w:tcPr>
            <w:tcW w:w="1144" w:type="dxa"/>
            <w:vAlign w:val="center"/>
          </w:tcPr>
          <w:p w:rsidR="00247A81" w:rsidRDefault="00247A81">
            <w:pPr>
              <w:pStyle w:val="ConsPlusNormal"/>
              <w:jc w:val="center"/>
            </w:pPr>
            <w:r>
              <w:t>46,2</w:t>
            </w:r>
          </w:p>
        </w:tc>
        <w:tc>
          <w:tcPr>
            <w:tcW w:w="1144" w:type="dxa"/>
            <w:vAlign w:val="center"/>
          </w:tcPr>
          <w:p w:rsidR="00247A81" w:rsidRDefault="00247A81">
            <w:pPr>
              <w:pStyle w:val="ConsPlusNormal"/>
              <w:jc w:val="center"/>
            </w:pPr>
            <w:r>
              <w:t>50,3</w:t>
            </w:r>
          </w:p>
        </w:tc>
        <w:tc>
          <w:tcPr>
            <w:tcW w:w="1144" w:type="dxa"/>
            <w:vAlign w:val="center"/>
          </w:tcPr>
          <w:p w:rsidR="00247A81" w:rsidRDefault="00247A81">
            <w:pPr>
              <w:pStyle w:val="ConsPlusNormal"/>
              <w:jc w:val="center"/>
            </w:pPr>
            <w:r>
              <w:t>54,4</w:t>
            </w:r>
          </w:p>
        </w:tc>
        <w:tc>
          <w:tcPr>
            <w:tcW w:w="1144" w:type="dxa"/>
            <w:vAlign w:val="center"/>
          </w:tcPr>
          <w:p w:rsidR="00247A81" w:rsidRDefault="00247A81">
            <w:pPr>
              <w:pStyle w:val="ConsPlusNormal"/>
              <w:jc w:val="center"/>
            </w:pPr>
            <w:r>
              <w:t>58,5</w:t>
            </w:r>
          </w:p>
        </w:tc>
        <w:tc>
          <w:tcPr>
            <w:tcW w:w="1144" w:type="dxa"/>
            <w:vAlign w:val="center"/>
          </w:tcPr>
          <w:p w:rsidR="00247A81" w:rsidRDefault="00247A81">
            <w:pPr>
              <w:pStyle w:val="ConsPlusNormal"/>
              <w:jc w:val="center"/>
            </w:pPr>
            <w:r>
              <w:t>62,6</w:t>
            </w:r>
          </w:p>
        </w:tc>
      </w:tr>
      <w:tr w:rsidR="00247A81">
        <w:tc>
          <w:tcPr>
            <w:tcW w:w="13574" w:type="dxa"/>
            <w:gridSpan w:val="11"/>
            <w:vAlign w:val="center"/>
          </w:tcPr>
          <w:p w:rsidR="00247A81" w:rsidRDefault="00247A81">
            <w:pPr>
              <w:pStyle w:val="ConsPlusNormal"/>
              <w:jc w:val="center"/>
              <w:outlineLvl w:val="4"/>
            </w:pPr>
            <w:r>
              <w:t>Основное мероприятие "Осуществление полномочий в сфере организационного обеспечения деятельности мировых судей" на 2016 - 2020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 xml:space="preserve">Доля мировых судей, прошедших повышение </w:t>
            </w:r>
            <w:r>
              <w:lastRenderedPageBreak/>
              <w:t>квалификации в установленные законодательством сроки</w:t>
            </w:r>
          </w:p>
        </w:tc>
        <w:tc>
          <w:tcPr>
            <w:tcW w:w="907" w:type="dxa"/>
            <w:vAlign w:val="center"/>
          </w:tcPr>
          <w:p w:rsidR="00247A81" w:rsidRDefault="00247A81">
            <w:pPr>
              <w:pStyle w:val="ConsPlusNormal"/>
              <w:jc w:val="center"/>
            </w:pPr>
            <w:r>
              <w:lastRenderedPageBreak/>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0</w:t>
            </w:r>
          </w:p>
        </w:tc>
        <w:tc>
          <w:tcPr>
            <w:tcW w:w="1144" w:type="dxa"/>
            <w:vAlign w:val="center"/>
          </w:tcPr>
          <w:p w:rsidR="00247A81" w:rsidRDefault="00247A81">
            <w:pPr>
              <w:pStyle w:val="ConsPlusNormal"/>
              <w:jc w:val="center"/>
            </w:pPr>
            <w:r>
              <w:t>45</w:t>
            </w:r>
          </w:p>
        </w:tc>
        <w:tc>
          <w:tcPr>
            <w:tcW w:w="1144" w:type="dxa"/>
            <w:vAlign w:val="center"/>
          </w:tcPr>
          <w:p w:rsidR="00247A81" w:rsidRDefault="00247A81">
            <w:pPr>
              <w:pStyle w:val="ConsPlusNormal"/>
              <w:jc w:val="center"/>
            </w:pPr>
            <w:r>
              <w:t>47,8</w:t>
            </w:r>
          </w:p>
        </w:tc>
        <w:tc>
          <w:tcPr>
            <w:tcW w:w="1144" w:type="dxa"/>
            <w:vAlign w:val="center"/>
          </w:tcPr>
          <w:p w:rsidR="00247A81" w:rsidRDefault="00247A81">
            <w:pPr>
              <w:pStyle w:val="ConsPlusNormal"/>
              <w:jc w:val="center"/>
            </w:pPr>
            <w:r>
              <w:t>51</w:t>
            </w:r>
          </w:p>
        </w:tc>
        <w:tc>
          <w:tcPr>
            <w:tcW w:w="1144" w:type="dxa"/>
            <w:vAlign w:val="center"/>
          </w:tcPr>
          <w:p w:rsidR="00247A81" w:rsidRDefault="00247A81">
            <w:pPr>
              <w:pStyle w:val="ConsPlusNormal"/>
              <w:jc w:val="center"/>
            </w:pPr>
            <w:r>
              <w:t>53</w:t>
            </w:r>
          </w:p>
        </w:tc>
        <w:tc>
          <w:tcPr>
            <w:tcW w:w="1144" w:type="dxa"/>
            <w:vAlign w:val="center"/>
          </w:tcPr>
          <w:p w:rsidR="00247A81" w:rsidRDefault="00247A81">
            <w:pPr>
              <w:pStyle w:val="ConsPlusNormal"/>
              <w:jc w:val="center"/>
            </w:pPr>
            <w:r>
              <w:t>56,2</w:t>
            </w:r>
          </w:p>
        </w:tc>
        <w:tc>
          <w:tcPr>
            <w:tcW w:w="1144" w:type="dxa"/>
            <w:vAlign w:val="center"/>
          </w:tcPr>
          <w:p w:rsidR="00247A81" w:rsidRDefault="00247A81">
            <w:pPr>
              <w:pStyle w:val="ConsPlusNormal"/>
              <w:jc w:val="center"/>
            </w:pPr>
            <w:r>
              <w:t>59</w:t>
            </w:r>
          </w:p>
        </w:tc>
      </w:tr>
      <w:tr w:rsidR="00247A81">
        <w:tc>
          <w:tcPr>
            <w:tcW w:w="454" w:type="dxa"/>
            <w:vAlign w:val="center"/>
          </w:tcPr>
          <w:p w:rsidR="00247A81" w:rsidRDefault="00247A81">
            <w:pPr>
              <w:pStyle w:val="ConsPlusNormal"/>
              <w:jc w:val="center"/>
            </w:pPr>
            <w:r>
              <w:lastRenderedPageBreak/>
              <w:t>2</w:t>
            </w:r>
          </w:p>
        </w:tc>
        <w:tc>
          <w:tcPr>
            <w:tcW w:w="3061" w:type="dxa"/>
            <w:vAlign w:val="center"/>
          </w:tcPr>
          <w:p w:rsidR="00247A81" w:rsidRDefault="00247A81">
            <w:pPr>
              <w:pStyle w:val="ConsPlusNormal"/>
            </w:pPr>
            <w:r>
              <w:t>Доля мировых судей, прошедших профессиональную переподготовку в порядке, установленном законодательством</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17</w:t>
            </w:r>
          </w:p>
        </w:tc>
        <w:tc>
          <w:tcPr>
            <w:tcW w:w="1144" w:type="dxa"/>
            <w:vAlign w:val="center"/>
          </w:tcPr>
          <w:p w:rsidR="00247A81" w:rsidRDefault="00247A81">
            <w:pPr>
              <w:pStyle w:val="ConsPlusNormal"/>
              <w:jc w:val="center"/>
            </w:pPr>
            <w:r>
              <w:t>17</w:t>
            </w:r>
          </w:p>
        </w:tc>
        <w:tc>
          <w:tcPr>
            <w:tcW w:w="1144" w:type="dxa"/>
            <w:vAlign w:val="center"/>
          </w:tcPr>
          <w:p w:rsidR="00247A81" w:rsidRDefault="00247A81">
            <w:pPr>
              <w:pStyle w:val="ConsPlusNormal"/>
              <w:jc w:val="center"/>
            </w:pPr>
            <w:r>
              <w:t>24,5</w:t>
            </w:r>
          </w:p>
        </w:tc>
        <w:tc>
          <w:tcPr>
            <w:tcW w:w="1144" w:type="dxa"/>
            <w:vAlign w:val="center"/>
          </w:tcPr>
          <w:p w:rsidR="00247A81" w:rsidRDefault="00247A81">
            <w:pPr>
              <w:pStyle w:val="ConsPlusNormal"/>
              <w:jc w:val="center"/>
            </w:pPr>
            <w:r>
              <w:t>32</w:t>
            </w:r>
          </w:p>
        </w:tc>
        <w:tc>
          <w:tcPr>
            <w:tcW w:w="1144" w:type="dxa"/>
            <w:vAlign w:val="center"/>
          </w:tcPr>
          <w:p w:rsidR="00247A81" w:rsidRDefault="00247A81">
            <w:pPr>
              <w:pStyle w:val="ConsPlusNormal"/>
              <w:jc w:val="center"/>
            </w:pPr>
            <w:r>
              <w:t>39,5</w:t>
            </w:r>
          </w:p>
        </w:tc>
        <w:tc>
          <w:tcPr>
            <w:tcW w:w="1144" w:type="dxa"/>
            <w:vAlign w:val="center"/>
          </w:tcPr>
          <w:p w:rsidR="00247A81" w:rsidRDefault="00247A81">
            <w:pPr>
              <w:pStyle w:val="ConsPlusNormal"/>
              <w:jc w:val="center"/>
            </w:pPr>
            <w:r>
              <w:t>47</w:t>
            </w:r>
          </w:p>
        </w:tc>
        <w:tc>
          <w:tcPr>
            <w:tcW w:w="1144" w:type="dxa"/>
            <w:vAlign w:val="center"/>
          </w:tcPr>
          <w:p w:rsidR="00247A81" w:rsidRDefault="00247A81">
            <w:pPr>
              <w:pStyle w:val="ConsPlusNormal"/>
              <w:jc w:val="center"/>
            </w:pPr>
            <w:r>
              <w:t>54,5</w:t>
            </w:r>
          </w:p>
        </w:tc>
      </w:tr>
      <w:tr w:rsidR="00247A81">
        <w:tc>
          <w:tcPr>
            <w:tcW w:w="13574" w:type="dxa"/>
            <w:gridSpan w:val="11"/>
            <w:vAlign w:val="center"/>
          </w:tcPr>
          <w:p w:rsidR="00247A81" w:rsidRDefault="00247A81">
            <w:pPr>
              <w:pStyle w:val="ConsPlusNormal"/>
              <w:jc w:val="center"/>
              <w:outlineLvl w:val="4"/>
            </w:pPr>
            <w:r>
              <w:t>Основное мероприятие "Материально-техническое обеспечение деятельности мировых судей" на 2016 - 2020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Доля судебных участков, находящихся в надлежащем техническом состоянии (не требующих проведения капитального ремонта), от общего числа судебных участков</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35</w:t>
            </w:r>
          </w:p>
        </w:tc>
        <w:tc>
          <w:tcPr>
            <w:tcW w:w="1144" w:type="dxa"/>
            <w:vAlign w:val="center"/>
          </w:tcPr>
          <w:p w:rsidR="00247A81" w:rsidRDefault="00247A81">
            <w:pPr>
              <w:pStyle w:val="ConsPlusNormal"/>
              <w:jc w:val="center"/>
            </w:pPr>
            <w:r>
              <w:t>34</w:t>
            </w:r>
          </w:p>
        </w:tc>
        <w:tc>
          <w:tcPr>
            <w:tcW w:w="1144" w:type="dxa"/>
            <w:vAlign w:val="center"/>
          </w:tcPr>
          <w:p w:rsidR="00247A81" w:rsidRDefault="00247A81">
            <w:pPr>
              <w:pStyle w:val="ConsPlusNormal"/>
              <w:jc w:val="center"/>
            </w:pPr>
            <w:r>
              <w:t>35</w:t>
            </w:r>
          </w:p>
        </w:tc>
        <w:tc>
          <w:tcPr>
            <w:tcW w:w="1144" w:type="dxa"/>
            <w:vAlign w:val="center"/>
          </w:tcPr>
          <w:p w:rsidR="00247A81" w:rsidRDefault="00247A81">
            <w:pPr>
              <w:pStyle w:val="ConsPlusNormal"/>
              <w:jc w:val="center"/>
            </w:pPr>
            <w:r>
              <w:t>38,4</w:t>
            </w:r>
          </w:p>
        </w:tc>
        <w:tc>
          <w:tcPr>
            <w:tcW w:w="1144" w:type="dxa"/>
            <w:vAlign w:val="center"/>
          </w:tcPr>
          <w:p w:rsidR="00247A81" w:rsidRDefault="00247A81">
            <w:pPr>
              <w:pStyle w:val="ConsPlusNormal"/>
              <w:jc w:val="center"/>
            </w:pPr>
            <w:r>
              <w:t>42,8</w:t>
            </w:r>
          </w:p>
        </w:tc>
        <w:tc>
          <w:tcPr>
            <w:tcW w:w="1144" w:type="dxa"/>
            <w:vAlign w:val="center"/>
          </w:tcPr>
          <w:p w:rsidR="00247A81" w:rsidRDefault="00247A81">
            <w:pPr>
              <w:pStyle w:val="ConsPlusNormal"/>
              <w:jc w:val="center"/>
            </w:pPr>
            <w:r>
              <w:t>47,2</w:t>
            </w:r>
          </w:p>
        </w:tc>
        <w:tc>
          <w:tcPr>
            <w:tcW w:w="1144" w:type="dxa"/>
            <w:vAlign w:val="center"/>
          </w:tcPr>
          <w:p w:rsidR="00247A81" w:rsidRDefault="00247A81">
            <w:pPr>
              <w:pStyle w:val="ConsPlusNormal"/>
              <w:jc w:val="center"/>
            </w:pPr>
            <w:r>
              <w:t>51,6</w:t>
            </w:r>
          </w:p>
        </w:tc>
        <w:tc>
          <w:tcPr>
            <w:tcW w:w="1144" w:type="dxa"/>
            <w:vAlign w:val="center"/>
          </w:tcPr>
          <w:p w:rsidR="00247A81" w:rsidRDefault="00247A81">
            <w:pPr>
              <w:pStyle w:val="ConsPlusNormal"/>
              <w:jc w:val="center"/>
            </w:pPr>
            <w:r>
              <w:t>56</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Доля судебных участков, оборудованных залами судебных заседаний, от общего числа судебных участков</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90</w:t>
            </w:r>
          </w:p>
        </w:tc>
        <w:tc>
          <w:tcPr>
            <w:tcW w:w="1144" w:type="dxa"/>
            <w:vAlign w:val="center"/>
          </w:tcPr>
          <w:p w:rsidR="00247A81" w:rsidRDefault="00247A81">
            <w:pPr>
              <w:pStyle w:val="ConsPlusNormal"/>
              <w:jc w:val="center"/>
            </w:pPr>
            <w:r>
              <w:t>93</w:t>
            </w:r>
          </w:p>
        </w:tc>
        <w:tc>
          <w:tcPr>
            <w:tcW w:w="1144" w:type="dxa"/>
            <w:vAlign w:val="center"/>
          </w:tcPr>
          <w:p w:rsidR="00247A81" w:rsidRDefault="00247A81">
            <w:pPr>
              <w:pStyle w:val="ConsPlusNormal"/>
              <w:jc w:val="center"/>
            </w:pPr>
            <w:r>
              <w:t>93</w:t>
            </w:r>
          </w:p>
        </w:tc>
        <w:tc>
          <w:tcPr>
            <w:tcW w:w="1144" w:type="dxa"/>
            <w:vAlign w:val="center"/>
          </w:tcPr>
          <w:p w:rsidR="00247A81" w:rsidRDefault="00247A81">
            <w:pPr>
              <w:pStyle w:val="ConsPlusNormal"/>
              <w:jc w:val="center"/>
            </w:pPr>
            <w:r>
              <w:t>93</w:t>
            </w:r>
          </w:p>
        </w:tc>
        <w:tc>
          <w:tcPr>
            <w:tcW w:w="1144" w:type="dxa"/>
            <w:vAlign w:val="center"/>
          </w:tcPr>
          <w:p w:rsidR="00247A81" w:rsidRDefault="00247A81">
            <w:pPr>
              <w:pStyle w:val="ConsPlusNormal"/>
              <w:jc w:val="center"/>
            </w:pPr>
            <w:r>
              <w:t>93,4</w:t>
            </w:r>
          </w:p>
        </w:tc>
        <w:tc>
          <w:tcPr>
            <w:tcW w:w="1144" w:type="dxa"/>
            <w:vAlign w:val="center"/>
          </w:tcPr>
          <w:p w:rsidR="00247A81" w:rsidRDefault="00247A81">
            <w:pPr>
              <w:pStyle w:val="ConsPlusNormal"/>
              <w:jc w:val="center"/>
            </w:pPr>
            <w:r>
              <w:t>93,9</w:t>
            </w:r>
          </w:p>
        </w:tc>
        <w:tc>
          <w:tcPr>
            <w:tcW w:w="1144" w:type="dxa"/>
            <w:vAlign w:val="center"/>
          </w:tcPr>
          <w:p w:rsidR="00247A81" w:rsidRDefault="00247A81">
            <w:pPr>
              <w:pStyle w:val="ConsPlusNormal"/>
              <w:jc w:val="center"/>
            </w:pPr>
            <w:r>
              <w:t>94,3</w:t>
            </w:r>
          </w:p>
        </w:tc>
        <w:tc>
          <w:tcPr>
            <w:tcW w:w="1144" w:type="dxa"/>
            <w:vAlign w:val="center"/>
          </w:tcPr>
          <w:p w:rsidR="00247A81" w:rsidRDefault="00247A81">
            <w:pPr>
              <w:pStyle w:val="ConsPlusNormal"/>
              <w:jc w:val="center"/>
            </w:pPr>
            <w:r>
              <w:t>94,8</w:t>
            </w:r>
          </w:p>
        </w:tc>
      </w:tr>
      <w:tr w:rsidR="00247A81">
        <w:tc>
          <w:tcPr>
            <w:tcW w:w="454" w:type="dxa"/>
            <w:vAlign w:val="center"/>
          </w:tcPr>
          <w:p w:rsidR="00247A81" w:rsidRDefault="00247A81">
            <w:pPr>
              <w:pStyle w:val="ConsPlusNormal"/>
              <w:jc w:val="center"/>
            </w:pPr>
            <w:r>
              <w:t>3</w:t>
            </w:r>
          </w:p>
        </w:tc>
        <w:tc>
          <w:tcPr>
            <w:tcW w:w="3061" w:type="dxa"/>
            <w:vAlign w:val="center"/>
          </w:tcPr>
          <w:p w:rsidR="00247A81" w:rsidRDefault="00247A81">
            <w:pPr>
              <w:pStyle w:val="ConsPlusNormal"/>
            </w:pPr>
            <w:r>
              <w:t>Доля судебных участков, оборудованных средствами антитеррористической защиты, от общего числа судебных участков</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59</w:t>
            </w:r>
          </w:p>
        </w:tc>
        <w:tc>
          <w:tcPr>
            <w:tcW w:w="1144" w:type="dxa"/>
            <w:vAlign w:val="center"/>
          </w:tcPr>
          <w:p w:rsidR="00247A81" w:rsidRDefault="00247A81">
            <w:pPr>
              <w:pStyle w:val="ConsPlusNormal"/>
              <w:jc w:val="center"/>
            </w:pPr>
            <w:r>
              <w:t>60</w:t>
            </w:r>
          </w:p>
        </w:tc>
        <w:tc>
          <w:tcPr>
            <w:tcW w:w="1144" w:type="dxa"/>
            <w:vAlign w:val="center"/>
          </w:tcPr>
          <w:p w:rsidR="00247A81" w:rsidRDefault="00247A81">
            <w:pPr>
              <w:pStyle w:val="ConsPlusNormal"/>
              <w:jc w:val="center"/>
            </w:pPr>
            <w:r>
              <w:t>61,72</w:t>
            </w:r>
          </w:p>
        </w:tc>
        <w:tc>
          <w:tcPr>
            <w:tcW w:w="1144" w:type="dxa"/>
            <w:vAlign w:val="center"/>
          </w:tcPr>
          <w:p w:rsidR="00247A81" w:rsidRDefault="00247A81">
            <w:pPr>
              <w:pStyle w:val="ConsPlusNormal"/>
              <w:jc w:val="center"/>
            </w:pPr>
            <w:r>
              <w:t>64,4</w:t>
            </w:r>
          </w:p>
        </w:tc>
        <w:tc>
          <w:tcPr>
            <w:tcW w:w="1144" w:type="dxa"/>
            <w:vAlign w:val="center"/>
          </w:tcPr>
          <w:p w:rsidR="00247A81" w:rsidRDefault="00247A81">
            <w:pPr>
              <w:pStyle w:val="ConsPlusNormal"/>
              <w:jc w:val="center"/>
            </w:pPr>
            <w:r>
              <w:t>67,2</w:t>
            </w:r>
          </w:p>
        </w:tc>
        <w:tc>
          <w:tcPr>
            <w:tcW w:w="1144" w:type="dxa"/>
            <w:vAlign w:val="center"/>
          </w:tcPr>
          <w:p w:rsidR="00247A81" w:rsidRDefault="00247A81">
            <w:pPr>
              <w:pStyle w:val="ConsPlusNormal"/>
              <w:jc w:val="center"/>
            </w:pPr>
            <w:r>
              <w:t>69,9</w:t>
            </w:r>
          </w:p>
        </w:tc>
        <w:tc>
          <w:tcPr>
            <w:tcW w:w="1144" w:type="dxa"/>
            <w:vAlign w:val="center"/>
          </w:tcPr>
          <w:p w:rsidR="00247A81" w:rsidRDefault="00247A81">
            <w:pPr>
              <w:pStyle w:val="ConsPlusNormal"/>
              <w:jc w:val="center"/>
            </w:pPr>
            <w:r>
              <w:t>72,6</w:t>
            </w:r>
          </w:p>
        </w:tc>
      </w:tr>
      <w:tr w:rsidR="00247A81">
        <w:tc>
          <w:tcPr>
            <w:tcW w:w="13574" w:type="dxa"/>
            <w:gridSpan w:val="11"/>
          </w:tcPr>
          <w:p w:rsidR="00247A81" w:rsidRDefault="00247A81">
            <w:pPr>
              <w:pStyle w:val="ConsPlusNormal"/>
              <w:jc w:val="center"/>
              <w:outlineLvl w:val="3"/>
            </w:pPr>
            <w:hyperlink w:anchor="P2674" w:history="1">
              <w:r>
                <w:rPr>
                  <w:color w:val="0000FF"/>
                </w:rPr>
                <w:t>Подпрограмма</w:t>
              </w:r>
            </w:hyperlink>
            <w:r>
              <w:t xml:space="preserve"> "Развитие промышленности в Иркутской области" на 2017 - 2020 годы</w:t>
            </w:r>
          </w:p>
        </w:tc>
      </w:tr>
      <w:tr w:rsidR="00247A81">
        <w:tc>
          <w:tcPr>
            <w:tcW w:w="454" w:type="dxa"/>
            <w:vAlign w:val="center"/>
          </w:tcPr>
          <w:p w:rsidR="00247A81" w:rsidRDefault="00247A81">
            <w:pPr>
              <w:pStyle w:val="ConsPlusNormal"/>
              <w:jc w:val="center"/>
            </w:pPr>
            <w:r>
              <w:lastRenderedPageBreak/>
              <w:t>1</w:t>
            </w:r>
          </w:p>
        </w:tc>
        <w:tc>
          <w:tcPr>
            <w:tcW w:w="3061" w:type="dxa"/>
            <w:vAlign w:val="center"/>
          </w:tcPr>
          <w:p w:rsidR="00247A81" w:rsidRDefault="00247A81">
            <w:pPr>
              <w:pStyle w:val="ConsPlusNormal"/>
            </w:pPr>
            <w:r>
              <w:t>Количество создаваемых рабочих мест (в том числе высокопроизводительных) на промышленных предприятиях (нарастающим итогом)</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50</w:t>
            </w:r>
          </w:p>
        </w:tc>
        <w:tc>
          <w:tcPr>
            <w:tcW w:w="1144" w:type="dxa"/>
            <w:vAlign w:val="center"/>
          </w:tcPr>
          <w:p w:rsidR="00247A81" w:rsidRDefault="00247A81">
            <w:pPr>
              <w:pStyle w:val="ConsPlusNormal"/>
              <w:jc w:val="center"/>
            </w:pPr>
            <w:r>
              <w:t>150</w:t>
            </w:r>
          </w:p>
        </w:tc>
        <w:tc>
          <w:tcPr>
            <w:tcW w:w="1144" w:type="dxa"/>
            <w:vAlign w:val="center"/>
          </w:tcPr>
          <w:p w:rsidR="00247A81" w:rsidRDefault="00247A81">
            <w:pPr>
              <w:pStyle w:val="ConsPlusNormal"/>
              <w:jc w:val="center"/>
            </w:pPr>
            <w:r>
              <w:t>300</w:t>
            </w:r>
          </w:p>
        </w:tc>
        <w:tc>
          <w:tcPr>
            <w:tcW w:w="1144" w:type="dxa"/>
            <w:vAlign w:val="center"/>
          </w:tcPr>
          <w:p w:rsidR="00247A81" w:rsidRDefault="00247A81">
            <w:pPr>
              <w:pStyle w:val="ConsPlusNormal"/>
              <w:jc w:val="center"/>
            </w:pPr>
            <w:r>
              <w:t>450</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Суммарный размер привлеченных внебюджетных инвестиций на реализацию проектов по модернизации и развитию промышленности (нарастающим итогом)</w:t>
            </w:r>
          </w:p>
        </w:tc>
        <w:tc>
          <w:tcPr>
            <w:tcW w:w="907" w:type="dxa"/>
            <w:vAlign w:val="center"/>
          </w:tcPr>
          <w:p w:rsidR="00247A81" w:rsidRDefault="00247A81">
            <w:pPr>
              <w:pStyle w:val="ConsPlusNormal"/>
              <w:jc w:val="center"/>
            </w:pPr>
            <w:r>
              <w:t>тыс. руб.</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30000</w:t>
            </w:r>
          </w:p>
        </w:tc>
        <w:tc>
          <w:tcPr>
            <w:tcW w:w="1144" w:type="dxa"/>
            <w:vAlign w:val="center"/>
          </w:tcPr>
          <w:p w:rsidR="00247A81" w:rsidRDefault="00247A81">
            <w:pPr>
              <w:pStyle w:val="ConsPlusNormal"/>
              <w:jc w:val="center"/>
            </w:pPr>
            <w:r>
              <w:t>100000</w:t>
            </w:r>
          </w:p>
        </w:tc>
        <w:tc>
          <w:tcPr>
            <w:tcW w:w="1144" w:type="dxa"/>
            <w:vAlign w:val="center"/>
          </w:tcPr>
          <w:p w:rsidR="00247A81" w:rsidRDefault="00247A81">
            <w:pPr>
              <w:pStyle w:val="ConsPlusNormal"/>
              <w:jc w:val="center"/>
            </w:pPr>
            <w:r>
              <w:t>300000</w:t>
            </w:r>
          </w:p>
        </w:tc>
        <w:tc>
          <w:tcPr>
            <w:tcW w:w="1144" w:type="dxa"/>
            <w:vAlign w:val="center"/>
          </w:tcPr>
          <w:p w:rsidR="00247A81" w:rsidRDefault="00247A81">
            <w:pPr>
              <w:pStyle w:val="ConsPlusNormal"/>
              <w:jc w:val="center"/>
            </w:pPr>
            <w:r>
              <w:t>500000</w:t>
            </w:r>
          </w:p>
        </w:tc>
      </w:tr>
      <w:tr w:rsidR="00247A81">
        <w:tc>
          <w:tcPr>
            <w:tcW w:w="13574" w:type="dxa"/>
            <w:gridSpan w:val="11"/>
          </w:tcPr>
          <w:p w:rsidR="00247A81" w:rsidRDefault="00247A81">
            <w:pPr>
              <w:pStyle w:val="ConsPlusNormal"/>
              <w:jc w:val="center"/>
              <w:outlineLvl w:val="4"/>
            </w:pPr>
            <w:r>
              <w:t>Основное мероприятие "Поддержка реализации инвестиционных проектов по модернизации и развитию промышленных предприятий" на 2017 - 2019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проектов в сфере промышленности, получивших государственную поддержку</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4</w:t>
            </w:r>
          </w:p>
        </w:tc>
        <w:tc>
          <w:tcPr>
            <w:tcW w:w="1144" w:type="dxa"/>
            <w:vAlign w:val="center"/>
          </w:tcPr>
          <w:p w:rsidR="00247A81" w:rsidRDefault="00247A81">
            <w:pPr>
              <w:pStyle w:val="ConsPlusNormal"/>
              <w:jc w:val="center"/>
            </w:pPr>
            <w:r>
              <w:t>6</w:t>
            </w:r>
          </w:p>
        </w:tc>
        <w:tc>
          <w:tcPr>
            <w:tcW w:w="1144" w:type="dxa"/>
            <w:vAlign w:val="center"/>
          </w:tcPr>
          <w:p w:rsidR="00247A81" w:rsidRDefault="00247A81">
            <w:pPr>
              <w:pStyle w:val="ConsPlusNormal"/>
              <w:jc w:val="center"/>
            </w:pPr>
            <w:r>
              <w:t>8</w:t>
            </w:r>
          </w:p>
        </w:tc>
        <w:tc>
          <w:tcPr>
            <w:tcW w:w="1144" w:type="dxa"/>
            <w:vAlign w:val="center"/>
          </w:tcPr>
          <w:p w:rsidR="00247A81" w:rsidRDefault="00247A81">
            <w:pPr>
              <w:pStyle w:val="ConsPlusNormal"/>
            </w:pPr>
          </w:p>
        </w:tc>
      </w:tr>
      <w:tr w:rsidR="00247A81">
        <w:tc>
          <w:tcPr>
            <w:tcW w:w="13574" w:type="dxa"/>
            <w:gridSpan w:val="11"/>
          </w:tcPr>
          <w:p w:rsidR="00247A81" w:rsidRDefault="00247A81">
            <w:pPr>
              <w:pStyle w:val="ConsPlusNormal"/>
              <w:jc w:val="center"/>
              <w:outlineLvl w:val="4"/>
            </w:pPr>
            <w:r>
              <w:t>Основное мероприятие "Содействие деятельности организаций, образующих инфраструктуру поддержки предприятий в сфере промышленности" на 2017 - 2020 годы</w:t>
            </w:r>
          </w:p>
        </w:tc>
      </w:tr>
      <w:tr w:rsidR="00247A81">
        <w:tc>
          <w:tcPr>
            <w:tcW w:w="454" w:type="dxa"/>
            <w:vAlign w:val="center"/>
          </w:tcPr>
          <w:p w:rsidR="00247A81" w:rsidRDefault="00247A81">
            <w:pPr>
              <w:pStyle w:val="ConsPlusNormal"/>
              <w:jc w:val="center"/>
            </w:pPr>
            <w:r>
              <w:t>1</w:t>
            </w:r>
          </w:p>
        </w:tc>
        <w:tc>
          <w:tcPr>
            <w:tcW w:w="3061" w:type="dxa"/>
            <w:vAlign w:val="center"/>
          </w:tcPr>
          <w:p w:rsidR="00247A81" w:rsidRDefault="00247A81">
            <w:pPr>
              <w:pStyle w:val="ConsPlusNormal"/>
            </w:pPr>
            <w:r>
              <w:t>Количество промышленных предприятий, воспользовавшихся услугами инфраструктуры</w:t>
            </w:r>
          </w:p>
        </w:tc>
        <w:tc>
          <w:tcPr>
            <w:tcW w:w="907" w:type="dxa"/>
            <w:vAlign w:val="center"/>
          </w:tcPr>
          <w:p w:rsidR="00247A81" w:rsidRDefault="00247A81">
            <w:pPr>
              <w:pStyle w:val="ConsPlusNormal"/>
              <w:jc w:val="center"/>
            </w:pPr>
            <w:r>
              <w:t>ед.</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3</w:t>
            </w:r>
          </w:p>
        </w:tc>
        <w:tc>
          <w:tcPr>
            <w:tcW w:w="1144" w:type="dxa"/>
            <w:vAlign w:val="center"/>
          </w:tcPr>
          <w:p w:rsidR="00247A81" w:rsidRDefault="00247A81">
            <w:pPr>
              <w:pStyle w:val="ConsPlusNormal"/>
              <w:jc w:val="center"/>
            </w:pPr>
            <w:r>
              <w:t>5</w:t>
            </w:r>
          </w:p>
        </w:tc>
        <w:tc>
          <w:tcPr>
            <w:tcW w:w="1144" w:type="dxa"/>
            <w:vAlign w:val="center"/>
          </w:tcPr>
          <w:p w:rsidR="00247A81" w:rsidRDefault="00247A81">
            <w:pPr>
              <w:pStyle w:val="ConsPlusNormal"/>
              <w:jc w:val="center"/>
            </w:pPr>
            <w:r>
              <w:t>7</w:t>
            </w:r>
          </w:p>
        </w:tc>
        <w:tc>
          <w:tcPr>
            <w:tcW w:w="1144" w:type="dxa"/>
            <w:vAlign w:val="center"/>
          </w:tcPr>
          <w:p w:rsidR="00247A81" w:rsidRDefault="00247A81">
            <w:pPr>
              <w:pStyle w:val="ConsPlusNormal"/>
              <w:jc w:val="center"/>
            </w:pPr>
            <w:r>
              <w:t>10</w:t>
            </w:r>
          </w:p>
        </w:tc>
      </w:tr>
      <w:tr w:rsidR="00247A81">
        <w:tc>
          <w:tcPr>
            <w:tcW w:w="454" w:type="dxa"/>
            <w:vAlign w:val="center"/>
          </w:tcPr>
          <w:p w:rsidR="00247A81" w:rsidRDefault="00247A81">
            <w:pPr>
              <w:pStyle w:val="ConsPlusNormal"/>
              <w:jc w:val="center"/>
            </w:pPr>
            <w:r>
              <w:t>2</w:t>
            </w:r>
          </w:p>
        </w:tc>
        <w:tc>
          <w:tcPr>
            <w:tcW w:w="3061" w:type="dxa"/>
            <w:vAlign w:val="center"/>
          </w:tcPr>
          <w:p w:rsidR="00247A81" w:rsidRDefault="00247A81">
            <w:pPr>
              <w:pStyle w:val="ConsPlusNormal"/>
            </w:pPr>
            <w:r>
              <w:t>Доля проектов в сфере промышленности, одобренных для получения финансовой поддержки на федеральном уровне, среди отобранных региональной инфраструктурой</w:t>
            </w:r>
          </w:p>
        </w:tc>
        <w:tc>
          <w:tcPr>
            <w:tcW w:w="907"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w:t>
            </w:r>
          </w:p>
        </w:tc>
        <w:tc>
          <w:tcPr>
            <w:tcW w:w="1144" w:type="dxa"/>
            <w:vAlign w:val="center"/>
          </w:tcPr>
          <w:p w:rsidR="00247A81" w:rsidRDefault="00247A81">
            <w:pPr>
              <w:pStyle w:val="ConsPlusNormal"/>
              <w:jc w:val="center"/>
            </w:pPr>
            <w:r>
              <w:t>75</w:t>
            </w:r>
          </w:p>
        </w:tc>
        <w:tc>
          <w:tcPr>
            <w:tcW w:w="1144" w:type="dxa"/>
            <w:vAlign w:val="center"/>
          </w:tcPr>
          <w:p w:rsidR="00247A81" w:rsidRDefault="00247A81">
            <w:pPr>
              <w:pStyle w:val="ConsPlusNormal"/>
              <w:jc w:val="center"/>
            </w:pPr>
            <w:r>
              <w:t>80</w:t>
            </w:r>
          </w:p>
        </w:tc>
        <w:tc>
          <w:tcPr>
            <w:tcW w:w="1144" w:type="dxa"/>
            <w:vAlign w:val="center"/>
          </w:tcPr>
          <w:p w:rsidR="00247A81" w:rsidRDefault="00247A81">
            <w:pPr>
              <w:pStyle w:val="ConsPlusNormal"/>
              <w:jc w:val="center"/>
            </w:pPr>
            <w:r>
              <w:t>85</w:t>
            </w:r>
          </w:p>
        </w:tc>
        <w:tc>
          <w:tcPr>
            <w:tcW w:w="1144" w:type="dxa"/>
            <w:vAlign w:val="center"/>
          </w:tcPr>
          <w:p w:rsidR="00247A81" w:rsidRDefault="00247A81">
            <w:pPr>
              <w:pStyle w:val="ConsPlusNormal"/>
              <w:jc w:val="center"/>
            </w:pPr>
            <w:r>
              <w:t>90</w:t>
            </w:r>
          </w:p>
        </w:tc>
      </w:tr>
    </w:tbl>
    <w:p w:rsidR="00247A81" w:rsidRDefault="00247A81">
      <w:pPr>
        <w:sectPr w:rsidR="00247A81">
          <w:pgSz w:w="16838" w:h="11905" w:orient="landscape"/>
          <w:pgMar w:top="1701" w:right="1134" w:bottom="850" w:left="1134" w:header="0" w:footer="0" w:gutter="0"/>
          <w:cols w:space="720"/>
        </w:sectPr>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17</w:t>
      </w:r>
    </w:p>
    <w:p w:rsidR="00247A81" w:rsidRDefault="00247A81">
      <w:pPr>
        <w:pStyle w:val="ConsPlusNormal"/>
        <w:jc w:val="right"/>
      </w:pPr>
      <w:r>
        <w:t>к государственной программе</w:t>
      </w:r>
    </w:p>
    <w:p w:rsidR="00247A81" w:rsidRDefault="00247A81">
      <w:pPr>
        <w:pStyle w:val="ConsPlusNormal"/>
        <w:jc w:val="right"/>
      </w:pPr>
      <w:r>
        <w:t>"Экономическое развитие и инновационная</w:t>
      </w:r>
    </w:p>
    <w:p w:rsidR="00247A81" w:rsidRDefault="00247A81">
      <w:pPr>
        <w:pStyle w:val="ConsPlusNormal"/>
        <w:jc w:val="right"/>
      </w:pPr>
      <w:r>
        <w:t>экономика" на 2015 - 2020 годы</w:t>
      </w:r>
    </w:p>
    <w:p w:rsidR="00247A81" w:rsidRDefault="00247A81">
      <w:pPr>
        <w:pStyle w:val="ConsPlusNormal"/>
        <w:jc w:val="both"/>
      </w:pPr>
    </w:p>
    <w:p w:rsidR="00247A81" w:rsidRDefault="00247A81">
      <w:pPr>
        <w:pStyle w:val="ConsPlusNormal"/>
        <w:jc w:val="center"/>
      </w:pPr>
      <w:bookmarkStart w:id="25" w:name="P4377"/>
      <w:bookmarkEnd w:id="25"/>
      <w:r>
        <w:t>ПЕРЕЧЕНЬ</w:t>
      </w:r>
    </w:p>
    <w:p w:rsidR="00247A81" w:rsidRDefault="00247A81">
      <w:pPr>
        <w:pStyle w:val="ConsPlusNormal"/>
        <w:jc w:val="center"/>
      </w:pPr>
      <w:r>
        <w:t>ВЕДОМСТВЕННЫХ ЦЕЛЕВЫХ ПРОГРАММ И ОСНОВНЫХ МЕРОПРИЯТИЙ</w:t>
      </w:r>
    </w:p>
    <w:p w:rsidR="00247A81" w:rsidRDefault="00247A81">
      <w:pPr>
        <w:pStyle w:val="ConsPlusNormal"/>
        <w:jc w:val="center"/>
      </w:pPr>
      <w:r>
        <w:t>ГОСУДАРСТВЕННОЙ ПРОГРАММЫ ИРКУТСКОЙ ОБЛАСТИ "ЭКОНОМИЧЕСКОЕ</w:t>
      </w:r>
    </w:p>
    <w:p w:rsidR="00247A81" w:rsidRDefault="00247A81">
      <w:pPr>
        <w:pStyle w:val="ConsPlusNormal"/>
        <w:jc w:val="center"/>
      </w:pPr>
      <w:r>
        <w:t>РАЗВИТИЕ И ИННОВАЦИОННАЯ ЭКОНОМИКА" НА 2015 - 2020 ГОДЫ</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 xml:space="preserve">(в ред. </w:t>
      </w:r>
      <w:hyperlink r:id="rId455" w:history="1">
        <w:r>
          <w:rPr>
            <w:color w:val="0000FF"/>
          </w:rPr>
          <w:t>Постановления</w:t>
        </w:r>
      </w:hyperlink>
      <w:r>
        <w:t xml:space="preserve"> Правительства Иркутской области</w:t>
      </w:r>
    </w:p>
    <w:p w:rsidR="00247A81" w:rsidRDefault="00247A81">
      <w:pPr>
        <w:pStyle w:val="ConsPlusNormal"/>
        <w:jc w:val="center"/>
      </w:pPr>
      <w:r>
        <w:t>от 17.11.2016 N 728-пп)</w:t>
      </w:r>
    </w:p>
    <w:p w:rsidR="00247A81" w:rsidRDefault="00247A81">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3499"/>
        <w:gridCol w:w="1924"/>
        <w:gridCol w:w="934"/>
        <w:gridCol w:w="935"/>
        <w:gridCol w:w="2862"/>
        <w:gridCol w:w="2862"/>
      </w:tblGrid>
      <w:tr w:rsidR="00247A81">
        <w:tc>
          <w:tcPr>
            <w:tcW w:w="544" w:type="dxa"/>
            <w:vMerge w:val="restart"/>
            <w:vAlign w:val="center"/>
          </w:tcPr>
          <w:p w:rsidR="00247A81" w:rsidRDefault="00247A81">
            <w:pPr>
              <w:pStyle w:val="ConsPlusNormal"/>
              <w:jc w:val="center"/>
            </w:pPr>
            <w:r>
              <w:t>N п/п</w:t>
            </w:r>
          </w:p>
        </w:tc>
        <w:tc>
          <w:tcPr>
            <w:tcW w:w="3499" w:type="dxa"/>
            <w:vMerge w:val="restart"/>
            <w:vAlign w:val="center"/>
          </w:tcPr>
          <w:p w:rsidR="00247A81" w:rsidRDefault="00247A81">
            <w:pPr>
              <w:pStyle w:val="ConsPlusNormal"/>
              <w:jc w:val="center"/>
            </w:pPr>
            <w:r>
              <w:t>Наименование подпрограммы государственной программы, ведомственной целевой программы, основного мероприятия</w:t>
            </w:r>
          </w:p>
        </w:tc>
        <w:tc>
          <w:tcPr>
            <w:tcW w:w="1924" w:type="dxa"/>
            <w:vMerge w:val="restart"/>
            <w:vAlign w:val="center"/>
          </w:tcPr>
          <w:p w:rsidR="00247A81" w:rsidRDefault="00247A81">
            <w:pPr>
              <w:pStyle w:val="ConsPlusNormal"/>
              <w:jc w:val="center"/>
            </w:pPr>
            <w:r>
              <w:t>Ответственный исполнитель</w:t>
            </w:r>
          </w:p>
        </w:tc>
        <w:tc>
          <w:tcPr>
            <w:tcW w:w="1869" w:type="dxa"/>
            <w:gridSpan w:val="2"/>
            <w:vAlign w:val="center"/>
          </w:tcPr>
          <w:p w:rsidR="00247A81" w:rsidRDefault="00247A81">
            <w:pPr>
              <w:pStyle w:val="ConsPlusNormal"/>
              <w:jc w:val="center"/>
            </w:pPr>
            <w:r>
              <w:t>Срок</w:t>
            </w:r>
          </w:p>
        </w:tc>
        <w:tc>
          <w:tcPr>
            <w:tcW w:w="2862" w:type="dxa"/>
            <w:vMerge w:val="restart"/>
            <w:vAlign w:val="center"/>
          </w:tcPr>
          <w:p w:rsidR="00247A81" w:rsidRDefault="00247A81">
            <w:pPr>
              <w:pStyle w:val="ConsPlusNormal"/>
              <w:jc w:val="center"/>
            </w:pPr>
            <w:r>
              <w:t>Ожидаемый конечный результат реализации ведомственной целевой программы, основного мероприятия</w:t>
            </w:r>
          </w:p>
        </w:tc>
        <w:tc>
          <w:tcPr>
            <w:tcW w:w="2862" w:type="dxa"/>
            <w:vMerge w:val="restart"/>
            <w:vAlign w:val="center"/>
          </w:tcPr>
          <w:p w:rsidR="00247A81" w:rsidRDefault="00247A81">
            <w:pPr>
              <w:pStyle w:val="ConsPlusNormal"/>
              <w:jc w:val="center"/>
            </w:pPr>
            <w:r>
              <w:t>Целевые показатели государственной программы (подпрограммы), на достижение которых оказывается влияние</w:t>
            </w:r>
          </w:p>
        </w:tc>
      </w:tr>
      <w:tr w:rsidR="00247A81">
        <w:tc>
          <w:tcPr>
            <w:tcW w:w="544" w:type="dxa"/>
            <w:vMerge/>
          </w:tcPr>
          <w:p w:rsidR="00247A81" w:rsidRDefault="00247A81"/>
        </w:tc>
        <w:tc>
          <w:tcPr>
            <w:tcW w:w="3499" w:type="dxa"/>
            <w:vMerge/>
          </w:tcPr>
          <w:p w:rsidR="00247A81" w:rsidRDefault="00247A81"/>
        </w:tc>
        <w:tc>
          <w:tcPr>
            <w:tcW w:w="1924" w:type="dxa"/>
            <w:vMerge/>
          </w:tcPr>
          <w:p w:rsidR="00247A81" w:rsidRDefault="00247A81"/>
        </w:tc>
        <w:tc>
          <w:tcPr>
            <w:tcW w:w="934" w:type="dxa"/>
          </w:tcPr>
          <w:p w:rsidR="00247A81" w:rsidRDefault="00247A81">
            <w:pPr>
              <w:pStyle w:val="ConsPlusNormal"/>
              <w:jc w:val="center"/>
            </w:pPr>
            <w:r>
              <w:t>начала реализации</w:t>
            </w:r>
          </w:p>
        </w:tc>
        <w:tc>
          <w:tcPr>
            <w:tcW w:w="935" w:type="dxa"/>
          </w:tcPr>
          <w:p w:rsidR="00247A81" w:rsidRDefault="00247A81">
            <w:pPr>
              <w:pStyle w:val="ConsPlusNormal"/>
              <w:jc w:val="center"/>
            </w:pPr>
            <w:r>
              <w:t>окончания реализации</w:t>
            </w:r>
          </w:p>
        </w:tc>
        <w:tc>
          <w:tcPr>
            <w:tcW w:w="2862" w:type="dxa"/>
            <w:vMerge/>
          </w:tcPr>
          <w:p w:rsidR="00247A81" w:rsidRDefault="00247A81"/>
        </w:tc>
        <w:tc>
          <w:tcPr>
            <w:tcW w:w="2862" w:type="dxa"/>
            <w:vMerge/>
          </w:tcPr>
          <w:p w:rsidR="00247A81" w:rsidRDefault="00247A81"/>
        </w:tc>
      </w:tr>
      <w:tr w:rsidR="00247A81">
        <w:tc>
          <w:tcPr>
            <w:tcW w:w="544" w:type="dxa"/>
          </w:tcPr>
          <w:p w:rsidR="00247A81" w:rsidRDefault="00247A81">
            <w:pPr>
              <w:pStyle w:val="ConsPlusNormal"/>
              <w:jc w:val="center"/>
            </w:pPr>
            <w:r>
              <w:t>1</w:t>
            </w:r>
          </w:p>
        </w:tc>
        <w:tc>
          <w:tcPr>
            <w:tcW w:w="3499" w:type="dxa"/>
          </w:tcPr>
          <w:p w:rsidR="00247A81" w:rsidRDefault="00247A81">
            <w:pPr>
              <w:pStyle w:val="ConsPlusNormal"/>
              <w:jc w:val="center"/>
            </w:pPr>
            <w:r>
              <w:t>2</w:t>
            </w:r>
          </w:p>
        </w:tc>
        <w:tc>
          <w:tcPr>
            <w:tcW w:w="1924" w:type="dxa"/>
          </w:tcPr>
          <w:p w:rsidR="00247A81" w:rsidRDefault="00247A81">
            <w:pPr>
              <w:pStyle w:val="ConsPlusNormal"/>
              <w:jc w:val="center"/>
            </w:pPr>
            <w:r>
              <w:t>3</w:t>
            </w:r>
          </w:p>
        </w:tc>
        <w:tc>
          <w:tcPr>
            <w:tcW w:w="934" w:type="dxa"/>
          </w:tcPr>
          <w:p w:rsidR="00247A81" w:rsidRDefault="00247A81">
            <w:pPr>
              <w:pStyle w:val="ConsPlusNormal"/>
              <w:jc w:val="center"/>
            </w:pPr>
            <w:r>
              <w:t>4</w:t>
            </w:r>
          </w:p>
        </w:tc>
        <w:tc>
          <w:tcPr>
            <w:tcW w:w="935" w:type="dxa"/>
          </w:tcPr>
          <w:p w:rsidR="00247A81" w:rsidRDefault="00247A81">
            <w:pPr>
              <w:pStyle w:val="ConsPlusNormal"/>
              <w:jc w:val="center"/>
            </w:pPr>
            <w:r>
              <w:t>5</w:t>
            </w:r>
          </w:p>
        </w:tc>
        <w:tc>
          <w:tcPr>
            <w:tcW w:w="2862" w:type="dxa"/>
          </w:tcPr>
          <w:p w:rsidR="00247A81" w:rsidRDefault="00247A81">
            <w:pPr>
              <w:pStyle w:val="ConsPlusNormal"/>
              <w:jc w:val="center"/>
            </w:pPr>
            <w:r>
              <w:t>6</w:t>
            </w:r>
          </w:p>
        </w:tc>
        <w:tc>
          <w:tcPr>
            <w:tcW w:w="2862" w:type="dxa"/>
          </w:tcPr>
          <w:p w:rsidR="00247A81" w:rsidRDefault="00247A81">
            <w:pPr>
              <w:pStyle w:val="ConsPlusNormal"/>
              <w:jc w:val="center"/>
            </w:pPr>
            <w:r>
              <w:t>7</w:t>
            </w:r>
          </w:p>
        </w:tc>
      </w:tr>
      <w:tr w:rsidR="00247A81">
        <w:tc>
          <w:tcPr>
            <w:tcW w:w="544" w:type="dxa"/>
          </w:tcPr>
          <w:p w:rsidR="00247A81" w:rsidRDefault="00247A81">
            <w:pPr>
              <w:pStyle w:val="ConsPlusNormal"/>
              <w:jc w:val="center"/>
            </w:pPr>
            <w:r>
              <w:t>1</w:t>
            </w:r>
          </w:p>
        </w:tc>
        <w:tc>
          <w:tcPr>
            <w:tcW w:w="13016" w:type="dxa"/>
            <w:gridSpan w:val="6"/>
          </w:tcPr>
          <w:p w:rsidR="00247A81" w:rsidRDefault="00247A81">
            <w:pPr>
              <w:pStyle w:val="ConsPlusNormal"/>
              <w:jc w:val="center"/>
              <w:outlineLvl w:val="2"/>
            </w:pPr>
            <w:hyperlink w:anchor="P418" w:history="1">
              <w:r>
                <w:rPr>
                  <w:color w:val="0000FF"/>
                </w:rPr>
                <w:t>Подпрограмма</w:t>
              </w:r>
            </w:hyperlink>
            <w:r>
              <w:t xml:space="preserve"> "Государственная политика в сфере экономического развития Иркутской области" на 2015 - 2020 годы</w:t>
            </w:r>
          </w:p>
        </w:tc>
      </w:tr>
      <w:tr w:rsidR="00247A81">
        <w:tc>
          <w:tcPr>
            <w:tcW w:w="544" w:type="dxa"/>
          </w:tcPr>
          <w:p w:rsidR="00247A81" w:rsidRDefault="00247A81">
            <w:pPr>
              <w:pStyle w:val="ConsPlusNormal"/>
              <w:jc w:val="center"/>
            </w:pPr>
            <w:r>
              <w:t>1.1</w:t>
            </w:r>
          </w:p>
        </w:tc>
        <w:tc>
          <w:tcPr>
            <w:tcW w:w="3499" w:type="dxa"/>
          </w:tcPr>
          <w:p w:rsidR="00247A81" w:rsidRDefault="00247A81">
            <w:pPr>
              <w:pStyle w:val="ConsPlusNormal"/>
            </w:pPr>
            <w:r>
              <w:t>Основное мероприятие "Обеспечение эффективного управления экономическим развитием Иркутской области"</w:t>
            </w:r>
          </w:p>
        </w:tc>
        <w:tc>
          <w:tcPr>
            <w:tcW w:w="1924" w:type="dxa"/>
          </w:tcPr>
          <w:p w:rsidR="00247A81" w:rsidRDefault="00247A81">
            <w:pPr>
              <w:pStyle w:val="ConsPlusNormal"/>
            </w:pPr>
            <w:r>
              <w:t>министерство экономического развития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 xml:space="preserve">Оценка эффективности участия министерства экономического развития Иркутской области в </w:t>
            </w:r>
            <w:r>
              <w:lastRenderedPageBreak/>
              <w:t>государственных программах Иркутской области - 95%</w:t>
            </w:r>
          </w:p>
        </w:tc>
        <w:tc>
          <w:tcPr>
            <w:tcW w:w="2862" w:type="dxa"/>
          </w:tcPr>
          <w:p w:rsidR="00247A81" w:rsidRDefault="00247A81">
            <w:pPr>
              <w:pStyle w:val="ConsPlusNormal"/>
            </w:pPr>
            <w:r>
              <w:lastRenderedPageBreak/>
              <w:t>Динамика ВРП Иркутской области, %</w:t>
            </w:r>
          </w:p>
        </w:tc>
      </w:tr>
      <w:tr w:rsidR="00247A81">
        <w:tc>
          <w:tcPr>
            <w:tcW w:w="544" w:type="dxa"/>
          </w:tcPr>
          <w:p w:rsidR="00247A81" w:rsidRDefault="00247A81">
            <w:pPr>
              <w:pStyle w:val="ConsPlusNormal"/>
              <w:jc w:val="center"/>
            </w:pPr>
            <w:r>
              <w:lastRenderedPageBreak/>
              <w:t>2</w:t>
            </w:r>
          </w:p>
        </w:tc>
        <w:tc>
          <w:tcPr>
            <w:tcW w:w="13016" w:type="dxa"/>
            <w:gridSpan w:val="6"/>
          </w:tcPr>
          <w:p w:rsidR="00247A81" w:rsidRDefault="00247A81">
            <w:pPr>
              <w:pStyle w:val="ConsPlusNormal"/>
              <w:jc w:val="center"/>
              <w:outlineLvl w:val="2"/>
            </w:pPr>
            <w:hyperlink w:anchor="P552" w:history="1">
              <w:r>
                <w:rPr>
                  <w:color w:val="0000FF"/>
                </w:rPr>
                <w:t>Подпрограмма</w:t>
              </w:r>
            </w:hyperlink>
            <w:r>
              <w:t xml:space="preserve"> "Повышение инвестиционной привлекательности Иркутской области" на 2015 - 2020 годы</w:t>
            </w:r>
          </w:p>
        </w:tc>
      </w:tr>
      <w:tr w:rsidR="00247A81">
        <w:tc>
          <w:tcPr>
            <w:tcW w:w="544" w:type="dxa"/>
          </w:tcPr>
          <w:p w:rsidR="00247A81" w:rsidRDefault="00247A81">
            <w:pPr>
              <w:pStyle w:val="ConsPlusNormal"/>
              <w:jc w:val="center"/>
            </w:pPr>
            <w:r>
              <w:t>2.1</w:t>
            </w:r>
          </w:p>
        </w:tc>
        <w:tc>
          <w:tcPr>
            <w:tcW w:w="3499" w:type="dxa"/>
          </w:tcPr>
          <w:p w:rsidR="00247A81" w:rsidRDefault="00247A81">
            <w:pPr>
              <w:pStyle w:val="ConsPlusNormal"/>
            </w:pPr>
            <w:hyperlink r:id="rId456" w:history="1">
              <w:r>
                <w:rPr>
                  <w:color w:val="0000FF"/>
                </w:rPr>
                <w:t>ВЦП</w:t>
              </w:r>
            </w:hyperlink>
            <w:r>
              <w:t xml:space="preserve"> "Повышение инвестиционной привлекательности Иркутской области"</w:t>
            </w:r>
          </w:p>
        </w:tc>
        <w:tc>
          <w:tcPr>
            <w:tcW w:w="1924" w:type="dxa"/>
          </w:tcPr>
          <w:p w:rsidR="00247A81" w:rsidRDefault="00247A81">
            <w:pPr>
              <w:pStyle w:val="ConsPlusNormal"/>
            </w:pPr>
            <w:r>
              <w:t>министерство экономического развития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Доля инвестиций в основной капитал в ВРП - 27,5%.</w:t>
            </w:r>
          </w:p>
          <w:p w:rsidR="00247A81" w:rsidRDefault="00247A81">
            <w:pPr>
              <w:pStyle w:val="ConsPlusNormal"/>
            </w:pPr>
            <w:r>
              <w:t>Доля реализованных мероприятий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от общего числа запланированных - 100%</w:t>
            </w:r>
          </w:p>
        </w:tc>
        <w:tc>
          <w:tcPr>
            <w:tcW w:w="2862" w:type="dxa"/>
          </w:tcPr>
          <w:p w:rsidR="00247A81" w:rsidRDefault="00247A81">
            <w:pPr>
              <w:pStyle w:val="ConsPlusNormal"/>
            </w:pPr>
            <w:r>
              <w:t>Доля инвестиций в основной капитал в ВРП, %.</w:t>
            </w:r>
          </w:p>
          <w:p w:rsidR="00247A81" w:rsidRDefault="00247A81">
            <w:pPr>
              <w:pStyle w:val="ConsPlusNormal"/>
            </w:pPr>
            <w:r>
              <w:t>Доля реализованных мероприятий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от общего числа запланированных, %</w:t>
            </w:r>
          </w:p>
        </w:tc>
      </w:tr>
      <w:tr w:rsidR="00247A81">
        <w:tc>
          <w:tcPr>
            <w:tcW w:w="544" w:type="dxa"/>
          </w:tcPr>
          <w:p w:rsidR="00247A81" w:rsidRDefault="00247A81">
            <w:pPr>
              <w:pStyle w:val="ConsPlusNormal"/>
              <w:jc w:val="center"/>
            </w:pPr>
            <w:r>
              <w:t>3</w:t>
            </w:r>
          </w:p>
        </w:tc>
        <w:tc>
          <w:tcPr>
            <w:tcW w:w="13016" w:type="dxa"/>
            <w:gridSpan w:val="6"/>
          </w:tcPr>
          <w:p w:rsidR="00247A81" w:rsidRDefault="00247A81">
            <w:pPr>
              <w:pStyle w:val="ConsPlusNormal"/>
              <w:jc w:val="center"/>
              <w:outlineLvl w:val="2"/>
            </w:pPr>
            <w:hyperlink w:anchor="P692" w:history="1">
              <w:r>
                <w:rPr>
                  <w:color w:val="0000FF"/>
                </w:rPr>
                <w:t>Подпрограмма</w:t>
              </w:r>
            </w:hyperlink>
            <w:r>
              <w:t xml:space="preserve"> "Государственное регулирование в промышленной сфере Иркутской области" на 2015 год</w:t>
            </w:r>
          </w:p>
        </w:tc>
      </w:tr>
      <w:tr w:rsidR="00247A81">
        <w:tc>
          <w:tcPr>
            <w:tcW w:w="544" w:type="dxa"/>
          </w:tcPr>
          <w:p w:rsidR="00247A81" w:rsidRDefault="00247A81">
            <w:pPr>
              <w:pStyle w:val="ConsPlusNormal"/>
              <w:jc w:val="center"/>
            </w:pPr>
            <w:r>
              <w:t>3.1</w:t>
            </w:r>
          </w:p>
        </w:tc>
        <w:tc>
          <w:tcPr>
            <w:tcW w:w="3499" w:type="dxa"/>
          </w:tcPr>
          <w:p w:rsidR="00247A81" w:rsidRDefault="00247A81">
            <w:pPr>
              <w:pStyle w:val="ConsPlusNormal"/>
            </w:pPr>
            <w:r>
              <w:t>Основное мероприятие "Государственная политика в промышленной сфере, научно-технической и инновационной деятельности"</w:t>
            </w:r>
          </w:p>
        </w:tc>
        <w:tc>
          <w:tcPr>
            <w:tcW w:w="1924" w:type="dxa"/>
          </w:tcPr>
          <w:p w:rsidR="00247A81" w:rsidRDefault="00247A81">
            <w:pPr>
              <w:pStyle w:val="ConsPlusNormal"/>
            </w:pPr>
            <w:r>
              <w:t>министерство промышленной политики и лесного комплекса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2015 г.</w:t>
            </w:r>
          </w:p>
        </w:tc>
        <w:tc>
          <w:tcPr>
            <w:tcW w:w="2862" w:type="dxa"/>
          </w:tcPr>
          <w:p w:rsidR="00247A81" w:rsidRDefault="00247A81">
            <w:pPr>
              <w:pStyle w:val="ConsPlusNormal"/>
            </w:pPr>
            <w:r>
              <w:t>Индекс обработки древесины и производства изделий из дерева - 104,1%.</w:t>
            </w:r>
          </w:p>
          <w:p w:rsidR="00247A81" w:rsidRDefault="00247A81">
            <w:pPr>
              <w:pStyle w:val="ConsPlusNormal"/>
            </w:pPr>
            <w:r>
              <w:t>Индекс роста объемов производства легкой промышленности (в сопоставимых ценах по отношению к предыдущему году) - 102,85%.</w:t>
            </w:r>
          </w:p>
          <w:p w:rsidR="00247A81" w:rsidRDefault="00247A81">
            <w:pPr>
              <w:pStyle w:val="ConsPlusNormal"/>
            </w:pPr>
            <w:r>
              <w:t xml:space="preserve">Индекс роста объемов производства машиностроительной промышленности (в </w:t>
            </w:r>
            <w:r>
              <w:lastRenderedPageBreak/>
              <w:t>сопоставимых ценах по отношению к предыдущему году) - 107,9%.</w:t>
            </w:r>
          </w:p>
          <w:p w:rsidR="00247A81" w:rsidRDefault="00247A81">
            <w:pPr>
              <w:pStyle w:val="ConsPlusNormal"/>
            </w:pPr>
            <w:r>
              <w:t>Индекс роста объемов производства металлургической промышленности (в сопоставимых ценах по отношению к предыдущему году) - 102,1%.</w:t>
            </w:r>
          </w:p>
          <w:p w:rsidR="00247A81" w:rsidRDefault="00247A81">
            <w:pPr>
              <w:pStyle w:val="ConsPlusNormal"/>
            </w:pPr>
            <w:r>
              <w:t>Индекс роста объемов производства химической промышленности (в сопоставимых ценах по отношению к предыдущему году) - 102%.</w:t>
            </w:r>
          </w:p>
          <w:p w:rsidR="00247A81" w:rsidRDefault="00247A81">
            <w:pPr>
              <w:pStyle w:val="ConsPlusNormal"/>
            </w:pPr>
            <w:r>
              <w:t>Индекс целлюлозно-бумажного производства; издательской и полиграфической деятельности - 96,5%</w:t>
            </w:r>
          </w:p>
        </w:tc>
        <w:tc>
          <w:tcPr>
            <w:tcW w:w="2862" w:type="dxa"/>
          </w:tcPr>
          <w:p w:rsidR="00247A81" w:rsidRDefault="00247A81">
            <w:pPr>
              <w:pStyle w:val="ConsPlusNormal"/>
            </w:pPr>
            <w:r>
              <w:lastRenderedPageBreak/>
              <w:t>Доля налоговых поступлений (налог на прибыль организаций, НДФЛ, налог на имущество с юридических лиц) в консолидированный бюджет Иркутской области, %.</w:t>
            </w:r>
          </w:p>
          <w:p w:rsidR="00247A81" w:rsidRDefault="00247A81">
            <w:pPr>
              <w:pStyle w:val="ConsPlusNormal"/>
            </w:pPr>
            <w:r>
              <w:t>Индекс обрабатывающего производства, %</w:t>
            </w:r>
          </w:p>
        </w:tc>
      </w:tr>
      <w:tr w:rsidR="00247A81">
        <w:tc>
          <w:tcPr>
            <w:tcW w:w="544" w:type="dxa"/>
          </w:tcPr>
          <w:p w:rsidR="00247A81" w:rsidRDefault="00247A81">
            <w:pPr>
              <w:pStyle w:val="ConsPlusNormal"/>
              <w:jc w:val="center"/>
            </w:pPr>
            <w:r>
              <w:lastRenderedPageBreak/>
              <w:t>3.2</w:t>
            </w:r>
          </w:p>
        </w:tc>
        <w:tc>
          <w:tcPr>
            <w:tcW w:w="3499" w:type="dxa"/>
          </w:tcPr>
          <w:p w:rsidR="00247A81" w:rsidRDefault="00247A81">
            <w:pPr>
              <w:pStyle w:val="ConsPlusNormal"/>
            </w:pPr>
            <w:r>
              <w:t>Основное мероприятие "Развитие научной, научно-технической и инновационной деятельности в Иркутской области"</w:t>
            </w:r>
          </w:p>
        </w:tc>
        <w:tc>
          <w:tcPr>
            <w:tcW w:w="1924" w:type="dxa"/>
          </w:tcPr>
          <w:p w:rsidR="00247A81" w:rsidRDefault="00247A81">
            <w:pPr>
              <w:pStyle w:val="ConsPlusNormal"/>
            </w:pPr>
            <w:r>
              <w:t>министерство экономического развития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2015 г.</w:t>
            </w:r>
          </w:p>
        </w:tc>
        <w:tc>
          <w:tcPr>
            <w:tcW w:w="2862" w:type="dxa"/>
          </w:tcPr>
          <w:p w:rsidR="00247A81" w:rsidRDefault="00247A81">
            <w:pPr>
              <w:pStyle w:val="ConsPlusNormal"/>
            </w:pPr>
            <w:r>
              <w:t>Численность работников, выполнявших научные исследования и разработки, - 5120 чел.</w:t>
            </w:r>
          </w:p>
        </w:tc>
        <w:tc>
          <w:tcPr>
            <w:tcW w:w="2862" w:type="dxa"/>
          </w:tcPr>
          <w:p w:rsidR="00247A81" w:rsidRDefault="00247A81">
            <w:pPr>
              <w:pStyle w:val="ConsPlusNormal"/>
            </w:pPr>
            <w:r>
              <w:t>Доля инновационной продукции в общем объеме отгруженной продукции инновационно активных предприятий, %</w:t>
            </w:r>
          </w:p>
        </w:tc>
      </w:tr>
      <w:tr w:rsidR="00247A81">
        <w:tc>
          <w:tcPr>
            <w:tcW w:w="544" w:type="dxa"/>
          </w:tcPr>
          <w:p w:rsidR="00247A81" w:rsidRDefault="00247A81">
            <w:pPr>
              <w:pStyle w:val="ConsPlusNormal"/>
              <w:jc w:val="center"/>
            </w:pPr>
            <w:r>
              <w:t>4</w:t>
            </w:r>
          </w:p>
        </w:tc>
        <w:tc>
          <w:tcPr>
            <w:tcW w:w="13016" w:type="dxa"/>
            <w:gridSpan w:val="6"/>
          </w:tcPr>
          <w:p w:rsidR="00247A81" w:rsidRDefault="00247A81">
            <w:pPr>
              <w:pStyle w:val="ConsPlusNormal"/>
              <w:jc w:val="center"/>
              <w:outlineLvl w:val="2"/>
            </w:pPr>
            <w:hyperlink w:anchor="P823" w:history="1">
              <w:r>
                <w:rPr>
                  <w:color w:val="0000FF"/>
                </w:rPr>
                <w:t>Подпрограмма</w:t>
              </w:r>
            </w:hyperlink>
            <w:r>
              <w:t xml:space="preserve"> "Поддержка и развитие малого и среднего предпринимательства в Иркутской области" на 2015 - 2020 годы</w:t>
            </w:r>
          </w:p>
        </w:tc>
      </w:tr>
      <w:tr w:rsidR="00247A81">
        <w:tc>
          <w:tcPr>
            <w:tcW w:w="544" w:type="dxa"/>
          </w:tcPr>
          <w:p w:rsidR="00247A81" w:rsidRDefault="00247A81">
            <w:pPr>
              <w:pStyle w:val="ConsPlusNormal"/>
              <w:jc w:val="center"/>
            </w:pPr>
            <w:r>
              <w:t>4.1</w:t>
            </w:r>
          </w:p>
        </w:tc>
        <w:tc>
          <w:tcPr>
            <w:tcW w:w="3499" w:type="dxa"/>
          </w:tcPr>
          <w:p w:rsidR="00247A81" w:rsidRDefault="00247A81">
            <w:pPr>
              <w:pStyle w:val="ConsPlusNormal"/>
            </w:pPr>
            <w:r>
              <w:t xml:space="preserve">Основное мероприятие "Содействие усилению рыночных позиций субъектов малого и среднего предпринимательства </w:t>
            </w:r>
            <w:r>
              <w:lastRenderedPageBreak/>
              <w:t>Иркутской области и повышение эффективности государственной поддержки СМСП"</w:t>
            </w:r>
          </w:p>
        </w:tc>
        <w:tc>
          <w:tcPr>
            <w:tcW w:w="1924" w:type="dxa"/>
          </w:tcPr>
          <w:p w:rsidR="00247A81" w:rsidRDefault="00247A81">
            <w:pPr>
              <w:pStyle w:val="ConsPlusNormal"/>
            </w:pPr>
            <w:r>
              <w:lastRenderedPageBreak/>
              <w:t>министерство экономического развития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2016 г.</w:t>
            </w:r>
          </w:p>
        </w:tc>
        <w:tc>
          <w:tcPr>
            <w:tcW w:w="2862" w:type="dxa"/>
          </w:tcPr>
          <w:p w:rsidR="00247A81" w:rsidRDefault="00247A81">
            <w:pPr>
              <w:pStyle w:val="ConsPlusNormal"/>
            </w:pPr>
            <w:r>
              <w:t xml:space="preserve">Количество вновь созданных рабочих мест (включая вновь зарегистрированных индивидуальных </w:t>
            </w:r>
            <w:r>
              <w:lastRenderedPageBreak/>
              <w:t>предпринимателей) субъектами малого и среднего предпринимательства, получившими финансовую поддержку, - 40 ед.</w:t>
            </w:r>
          </w:p>
          <w:p w:rsidR="00247A81" w:rsidRDefault="00247A81">
            <w:pPr>
              <w:pStyle w:val="ConsPlusNormal"/>
            </w:pPr>
            <w:r>
              <w:t>Количество субъектов малого и среднего предпринимательства, получивших финансовую поддержку, - 20 ед.</w:t>
            </w:r>
          </w:p>
        </w:tc>
        <w:tc>
          <w:tcPr>
            <w:tcW w:w="2862" w:type="dxa"/>
          </w:tcPr>
          <w:p w:rsidR="00247A81" w:rsidRDefault="00247A81">
            <w:pPr>
              <w:pStyle w:val="ConsPlusNormal"/>
            </w:pPr>
            <w:r>
              <w:lastRenderedPageBreak/>
              <w:t xml:space="preserve">Количество СМСП (включая индивидуальных предпринимателей) в расчете на 1 тыс. человек </w:t>
            </w:r>
            <w:r>
              <w:lastRenderedPageBreak/>
              <w:t>населения Иркутской области, ед.</w:t>
            </w:r>
          </w:p>
        </w:tc>
      </w:tr>
      <w:tr w:rsidR="00247A81">
        <w:tc>
          <w:tcPr>
            <w:tcW w:w="544" w:type="dxa"/>
          </w:tcPr>
          <w:p w:rsidR="00247A81" w:rsidRDefault="00247A81">
            <w:pPr>
              <w:pStyle w:val="ConsPlusNormal"/>
              <w:jc w:val="center"/>
            </w:pPr>
            <w:r>
              <w:lastRenderedPageBreak/>
              <w:t>4.2</w:t>
            </w:r>
          </w:p>
        </w:tc>
        <w:tc>
          <w:tcPr>
            <w:tcW w:w="3499" w:type="dxa"/>
          </w:tcPr>
          <w:p w:rsidR="00247A81" w:rsidRDefault="00247A81">
            <w:pPr>
              <w:pStyle w:val="ConsPlusNormal"/>
            </w:pPr>
            <w:r>
              <w:t>Основное мероприятие "Финансовая поддержка муниципальным образованиям Иркутской области на реализацию мероприятий по развитию малого и среднего предпринимательства"</w:t>
            </w:r>
          </w:p>
        </w:tc>
        <w:tc>
          <w:tcPr>
            <w:tcW w:w="1924" w:type="dxa"/>
          </w:tcPr>
          <w:p w:rsidR="00247A81" w:rsidRDefault="00247A81">
            <w:pPr>
              <w:pStyle w:val="ConsPlusNormal"/>
            </w:pPr>
            <w:r>
              <w:t>министерство экономического развития Иркутской области</w:t>
            </w:r>
          </w:p>
        </w:tc>
        <w:tc>
          <w:tcPr>
            <w:tcW w:w="934" w:type="dxa"/>
          </w:tcPr>
          <w:p w:rsidR="00247A81" w:rsidRDefault="00247A81">
            <w:pPr>
              <w:pStyle w:val="ConsPlusNormal"/>
              <w:jc w:val="center"/>
            </w:pPr>
            <w:r>
              <w:t>2016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Доля монопрофильных муниципальных образований, получивших государственную поддержку, в общем количестве монопрофильных муниципальных образований на территории Иркутской области - 100%.</w:t>
            </w:r>
          </w:p>
          <w:p w:rsidR="00247A81" w:rsidRDefault="00247A81">
            <w:pPr>
              <w:pStyle w:val="ConsPlusNormal"/>
            </w:pPr>
            <w:r>
              <w:t>Доля муниципальных образований Иркутской области, принявших участие в реализации мероприятий по содействию развитию малого и среднего предпринимательства, - 100%</w:t>
            </w:r>
          </w:p>
        </w:tc>
        <w:tc>
          <w:tcPr>
            <w:tcW w:w="2862" w:type="dxa"/>
          </w:tcPr>
          <w:p w:rsidR="00247A81" w:rsidRDefault="00247A81">
            <w:pPr>
              <w:pStyle w:val="ConsPlusNormal"/>
            </w:pPr>
            <w:r>
              <w:t>Количество СМСП (включая индивидуальных предпринимателей) в расчете на 1 тыс. человек населения Иркутской области, ед.</w:t>
            </w:r>
          </w:p>
        </w:tc>
      </w:tr>
      <w:tr w:rsidR="00247A81">
        <w:tc>
          <w:tcPr>
            <w:tcW w:w="544" w:type="dxa"/>
          </w:tcPr>
          <w:p w:rsidR="00247A81" w:rsidRDefault="00247A81">
            <w:pPr>
              <w:pStyle w:val="ConsPlusNormal"/>
              <w:jc w:val="center"/>
            </w:pPr>
            <w:r>
              <w:t>4.3</w:t>
            </w:r>
          </w:p>
        </w:tc>
        <w:tc>
          <w:tcPr>
            <w:tcW w:w="3499" w:type="dxa"/>
          </w:tcPr>
          <w:p w:rsidR="00247A81" w:rsidRDefault="00247A81">
            <w:pPr>
              <w:pStyle w:val="ConsPlusNormal"/>
            </w:pPr>
            <w:r>
              <w:t xml:space="preserve">Основное мероприятие "Содействие деятельности организаций, образующих </w:t>
            </w:r>
            <w:r>
              <w:lastRenderedPageBreak/>
              <w:t>инфраструктуру поддержки СМСП"</w:t>
            </w:r>
          </w:p>
        </w:tc>
        <w:tc>
          <w:tcPr>
            <w:tcW w:w="1924" w:type="dxa"/>
          </w:tcPr>
          <w:p w:rsidR="00247A81" w:rsidRDefault="00247A81">
            <w:pPr>
              <w:pStyle w:val="ConsPlusNormal"/>
            </w:pPr>
            <w:r>
              <w:lastRenderedPageBreak/>
              <w:t xml:space="preserve">министерство экономического развития </w:t>
            </w:r>
            <w:r>
              <w:lastRenderedPageBreak/>
              <w:t>Иркутской области</w:t>
            </w:r>
          </w:p>
        </w:tc>
        <w:tc>
          <w:tcPr>
            <w:tcW w:w="934" w:type="dxa"/>
          </w:tcPr>
          <w:p w:rsidR="00247A81" w:rsidRDefault="00247A81">
            <w:pPr>
              <w:pStyle w:val="ConsPlusNormal"/>
              <w:jc w:val="center"/>
            </w:pPr>
            <w:r>
              <w:lastRenderedPageBreak/>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 xml:space="preserve">Количество организаций, образующих инфраструктуру поддержки СМСП, </w:t>
            </w:r>
            <w:r>
              <w:lastRenderedPageBreak/>
              <w:t>получивших финансовую поддержку, - 5 ед.</w:t>
            </w:r>
          </w:p>
        </w:tc>
        <w:tc>
          <w:tcPr>
            <w:tcW w:w="2862" w:type="dxa"/>
          </w:tcPr>
          <w:p w:rsidR="00247A81" w:rsidRDefault="00247A81">
            <w:pPr>
              <w:pStyle w:val="ConsPlusNormal"/>
            </w:pPr>
            <w:r>
              <w:lastRenderedPageBreak/>
              <w:t xml:space="preserve">Количество СМСП, воспользовавшихся услугами инфраструктуры </w:t>
            </w:r>
            <w:r>
              <w:lastRenderedPageBreak/>
              <w:t>поддержки СМСП, ед.</w:t>
            </w:r>
          </w:p>
        </w:tc>
      </w:tr>
      <w:tr w:rsidR="00247A81">
        <w:tc>
          <w:tcPr>
            <w:tcW w:w="544" w:type="dxa"/>
          </w:tcPr>
          <w:p w:rsidR="00247A81" w:rsidRDefault="00247A81">
            <w:pPr>
              <w:pStyle w:val="ConsPlusNormal"/>
              <w:jc w:val="center"/>
            </w:pPr>
            <w:r>
              <w:lastRenderedPageBreak/>
              <w:t>4.4</w:t>
            </w:r>
          </w:p>
        </w:tc>
        <w:tc>
          <w:tcPr>
            <w:tcW w:w="3499" w:type="dxa"/>
          </w:tcPr>
          <w:p w:rsidR="00247A81" w:rsidRDefault="00247A81">
            <w:pPr>
              <w:pStyle w:val="ConsPlusNormal"/>
            </w:pPr>
            <w:r>
              <w:t>Основное мероприятие "Содействие развитию научной, научно-технической и инновационной деятельности в Иркутской области"</w:t>
            </w:r>
          </w:p>
        </w:tc>
        <w:tc>
          <w:tcPr>
            <w:tcW w:w="1924" w:type="dxa"/>
          </w:tcPr>
          <w:p w:rsidR="00247A81" w:rsidRDefault="00247A81">
            <w:pPr>
              <w:pStyle w:val="ConsPlusNormal"/>
            </w:pPr>
            <w:r>
              <w:t>министерство экономического развития Иркутской области</w:t>
            </w:r>
          </w:p>
        </w:tc>
        <w:tc>
          <w:tcPr>
            <w:tcW w:w="934" w:type="dxa"/>
          </w:tcPr>
          <w:p w:rsidR="00247A81" w:rsidRDefault="00247A81">
            <w:pPr>
              <w:pStyle w:val="ConsPlusNormal"/>
              <w:jc w:val="center"/>
            </w:pPr>
            <w:r>
              <w:t>2016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Количество СМСП, являющихся получателями поддержки первого года реализации Программ поддержки Фонда содействия развитию малых форм предприятий в научно-технической сфере, - 20 ед.</w:t>
            </w:r>
          </w:p>
          <w:p w:rsidR="00247A81" w:rsidRDefault="00247A81">
            <w:pPr>
              <w:pStyle w:val="ConsPlusNormal"/>
            </w:pPr>
            <w:r>
              <w:t>Количество новых видов товаров (работ, услуг), выведенных на рынок СМСП, при содействии организаций, образующих инфраструктуру поддержки СМСП (нарастающим итогом), - 25 ед.</w:t>
            </w:r>
          </w:p>
        </w:tc>
        <w:tc>
          <w:tcPr>
            <w:tcW w:w="2862" w:type="dxa"/>
          </w:tcPr>
          <w:p w:rsidR="00247A81" w:rsidRDefault="00247A81">
            <w:pPr>
              <w:pStyle w:val="ConsPlusNormal"/>
            </w:pPr>
            <w:r>
              <w:t>Доля инновационных компаний в общем количестве СМСП, получивших государственную поддержку, %</w:t>
            </w:r>
          </w:p>
        </w:tc>
      </w:tr>
      <w:tr w:rsidR="00247A81">
        <w:tc>
          <w:tcPr>
            <w:tcW w:w="544" w:type="dxa"/>
          </w:tcPr>
          <w:p w:rsidR="00247A81" w:rsidRDefault="00247A81">
            <w:pPr>
              <w:pStyle w:val="ConsPlusNormal"/>
              <w:jc w:val="center"/>
            </w:pPr>
            <w:r>
              <w:t>4.5</w:t>
            </w:r>
          </w:p>
        </w:tc>
        <w:tc>
          <w:tcPr>
            <w:tcW w:w="3499" w:type="dxa"/>
          </w:tcPr>
          <w:p w:rsidR="00247A81" w:rsidRDefault="00247A81">
            <w:pPr>
              <w:pStyle w:val="ConsPlusNormal"/>
            </w:pPr>
            <w:r>
              <w:t>Основное мероприятие "Организация выполнения научно-исследовательских, опытно-конструкторских и технологических работ"</w:t>
            </w:r>
          </w:p>
        </w:tc>
        <w:tc>
          <w:tcPr>
            <w:tcW w:w="1924" w:type="dxa"/>
          </w:tcPr>
          <w:p w:rsidR="00247A81" w:rsidRDefault="00247A81">
            <w:pPr>
              <w:pStyle w:val="ConsPlusNormal"/>
            </w:pPr>
            <w:r>
              <w:t>министерство экономического развития Иркутской области</w:t>
            </w:r>
          </w:p>
        </w:tc>
        <w:tc>
          <w:tcPr>
            <w:tcW w:w="934" w:type="dxa"/>
          </w:tcPr>
          <w:p w:rsidR="00247A81" w:rsidRDefault="00247A81">
            <w:pPr>
              <w:pStyle w:val="ConsPlusNormal"/>
              <w:jc w:val="center"/>
            </w:pPr>
            <w:r>
              <w:t>2017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Доля затрат консолидированного бюджета на прикладные научные исследования в общем объеме затрат на выполнение научных исследований и разработок - 0,9%</w:t>
            </w:r>
          </w:p>
        </w:tc>
        <w:tc>
          <w:tcPr>
            <w:tcW w:w="2862" w:type="dxa"/>
          </w:tcPr>
          <w:p w:rsidR="00247A81" w:rsidRDefault="00247A81">
            <w:pPr>
              <w:pStyle w:val="ConsPlusNormal"/>
            </w:pPr>
            <w:r>
              <w:t>Доля инновационных компаний в общем количестве СМСП, получивших государственную поддержку, %</w:t>
            </w:r>
          </w:p>
        </w:tc>
      </w:tr>
      <w:tr w:rsidR="00247A81">
        <w:tc>
          <w:tcPr>
            <w:tcW w:w="544" w:type="dxa"/>
          </w:tcPr>
          <w:p w:rsidR="00247A81" w:rsidRDefault="00247A81">
            <w:pPr>
              <w:pStyle w:val="ConsPlusNormal"/>
              <w:jc w:val="center"/>
            </w:pPr>
            <w:r>
              <w:t>5</w:t>
            </w:r>
          </w:p>
        </w:tc>
        <w:tc>
          <w:tcPr>
            <w:tcW w:w="13016" w:type="dxa"/>
            <w:gridSpan w:val="6"/>
          </w:tcPr>
          <w:p w:rsidR="00247A81" w:rsidRDefault="00247A81">
            <w:pPr>
              <w:pStyle w:val="ConsPlusNormal"/>
              <w:jc w:val="center"/>
              <w:outlineLvl w:val="2"/>
            </w:pPr>
            <w:hyperlink w:anchor="P989" w:history="1">
              <w:r>
                <w:rPr>
                  <w:color w:val="0000FF"/>
                </w:rPr>
                <w:t>Подпрограмма</w:t>
              </w:r>
            </w:hyperlink>
            <w:r>
              <w:t xml:space="preserve"> "Развитие внутреннего и въездного туризма в Иркутской области" на 2015 - 2020 годы</w:t>
            </w:r>
          </w:p>
        </w:tc>
      </w:tr>
      <w:tr w:rsidR="00247A81">
        <w:tc>
          <w:tcPr>
            <w:tcW w:w="544" w:type="dxa"/>
          </w:tcPr>
          <w:p w:rsidR="00247A81" w:rsidRDefault="00247A81">
            <w:pPr>
              <w:pStyle w:val="ConsPlusNormal"/>
              <w:jc w:val="center"/>
            </w:pPr>
            <w:r>
              <w:t>5.1</w:t>
            </w:r>
          </w:p>
        </w:tc>
        <w:tc>
          <w:tcPr>
            <w:tcW w:w="3499" w:type="dxa"/>
          </w:tcPr>
          <w:p w:rsidR="00247A81" w:rsidRDefault="00247A81">
            <w:pPr>
              <w:pStyle w:val="ConsPlusNormal"/>
            </w:pPr>
            <w:r>
              <w:t xml:space="preserve">Основное мероприятие "Повышение уровня использования туристского </w:t>
            </w:r>
            <w:r>
              <w:lastRenderedPageBreak/>
              <w:t>потенциала Иркутской области"</w:t>
            </w:r>
          </w:p>
        </w:tc>
        <w:tc>
          <w:tcPr>
            <w:tcW w:w="1924" w:type="dxa"/>
          </w:tcPr>
          <w:p w:rsidR="00247A81" w:rsidRDefault="00247A81">
            <w:pPr>
              <w:pStyle w:val="ConsPlusNormal"/>
            </w:pPr>
            <w:r>
              <w:lastRenderedPageBreak/>
              <w:t xml:space="preserve">министерство экономического развития </w:t>
            </w:r>
            <w:r>
              <w:lastRenderedPageBreak/>
              <w:t>Иркутской области</w:t>
            </w:r>
          </w:p>
        </w:tc>
        <w:tc>
          <w:tcPr>
            <w:tcW w:w="934" w:type="dxa"/>
          </w:tcPr>
          <w:p w:rsidR="00247A81" w:rsidRDefault="00247A81">
            <w:pPr>
              <w:pStyle w:val="ConsPlusNormal"/>
              <w:jc w:val="center"/>
            </w:pPr>
            <w:r>
              <w:lastRenderedPageBreak/>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 xml:space="preserve">Объем платных туристских услуг, оказанных туроператорами и </w:t>
            </w:r>
            <w:r>
              <w:lastRenderedPageBreak/>
              <w:t>турагентами, - 2487600 тыс. руб.</w:t>
            </w:r>
          </w:p>
          <w:p w:rsidR="00247A81" w:rsidRDefault="00247A81">
            <w:pPr>
              <w:pStyle w:val="ConsPlusNormal"/>
            </w:pPr>
            <w:r>
              <w:t>Доля бюджетных средств, выделенных социально ориентированным некоммерческим организациям, от общего объема средств, предусмотренных на государственную поддержку на конкурсной основе юридическим лицам и индивидуальным предпринимателям в целях поддержки туристской деятельности - 10%</w:t>
            </w:r>
          </w:p>
        </w:tc>
        <w:tc>
          <w:tcPr>
            <w:tcW w:w="2862" w:type="dxa"/>
          </w:tcPr>
          <w:p w:rsidR="00247A81" w:rsidRDefault="00247A81">
            <w:pPr>
              <w:pStyle w:val="ConsPlusNormal"/>
            </w:pPr>
            <w:r>
              <w:lastRenderedPageBreak/>
              <w:t xml:space="preserve">Объем налоговых отчислений предприятий туристской отрасли в </w:t>
            </w:r>
            <w:r>
              <w:lastRenderedPageBreak/>
              <w:t>консолидированный бюджет Иркутской области, млн. руб.</w:t>
            </w:r>
          </w:p>
        </w:tc>
      </w:tr>
      <w:tr w:rsidR="00247A81">
        <w:tc>
          <w:tcPr>
            <w:tcW w:w="544" w:type="dxa"/>
          </w:tcPr>
          <w:p w:rsidR="00247A81" w:rsidRDefault="00247A81">
            <w:pPr>
              <w:pStyle w:val="ConsPlusNormal"/>
              <w:jc w:val="center"/>
            </w:pPr>
            <w:r>
              <w:lastRenderedPageBreak/>
              <w:t>5.2</w:t>
            </w:r>
          </w:p>
        </w:tc>
        <w:tc>
          <w:tcPr>
            <w:tcW w:w="3499" w:type="dxa"/>
          </w:tcPr>
          <w:p w:rsidR="00247A81" w:rsidRDefault="00247A81">
            <w:pPr>
              <w:pStyle w:val="ConsPlusNormal"/>
            </w:pPr>
            <w:r>
              <w:t>Основное мероприятие "Строительство объектов внутренней и внешней инфраструктуры на прилегающей к ОЭЗ ТРТ территории"</w:t>
            </w:r>
          </w:p>
        </w:tc>
        <w:tc>
          <w:tcPr>
            <w:tcW w:w="1924" w:type="dxa"/>
          </w:tcPr>
          <w:p w:rsidR="00247A81" w:rsidRDefault="00247A81">
            <w:pPr>
              <w:pStyle w:val="ConsPlusNormal"/>
            </w:pPr>
            <w:r>
              <w:t>министерство строительства, дорожного хозяйства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2015 г.</w:t>
            </w:r>
          </w:p>
        </w:tc>
        <w:tc>
          <w:tcPr>
            <w:tcW w:w="2862" w:type="dxa"/>
          </w:tcPr>
          <w:p w:rsidR="00247A81" w:rsidRDefault="00247A81">
            <w:pPr>
              <w:pStyle w:val="ConsPlusNormal"/>
            </w:pPr>
            <w:r>
              <w:t>Количество объектов инженерной и транспортной инфраструктуры на территории ОЭЗ ТРТ, по которым выполнены проектные работы, к общему количеству объектов инженерной и транспортной инфраструктуры ОЭЗ ТРТ - 10 ед.</w:t>
            </w:r>
          </w:p>
        </w:tc>
        <w:tc>
          <w:tcPr>
            <w:tcW w:w="2862" w:type="dxa"/>
          </w:tcPr>
          <w:p w:rsidR="00247A81" w:rsidRDefault="00247A81">
            <w:pPr>
              <w:pStyle w:val="ConsPlusNormal"/>
            </w:pPr>
            <w:r>
              <w:t>Объем налоговых отчислений предприятий туристской отрасли в консолидированный бюджет Иркутской области, млн. руб.</w:t>
            </w:r>
          </w:p>
        </w:tc>
      </w:tr>
      <w:tr w:rsidR="00247A81">
        <w:tc>
          <w:tcPr>
            <w:tcW w:w="544" w:type="dxa"/>
          </w:tcPr>
          <w:p w:rsidR="00247A81" w:rsidRDefault="00247A81">
            <w:pPr>
              <w:pStyle w:val="ConsPlusNormal"/>
              <w:jc w:val="center"/>
            </w:pPr>
            <w:r>
              <w:t>6</w:t>
            </w:r>
          </w:p>
        </w:tc>
        <w:tc>
          <w:tcPr>
            <w:tcW w:w="13016" w:type="dxa"/>
            <w:gridSpan w:val="6"/>
          </w:tcPr>
          <w:p w:rsidR="00247A81" w:rsidRDefault="00247A81">
            <w:pPr>
              <w:pStyle w:val="ConsPlusNormal"/>
              <w:jc w:val="center"/>
              <w:outlineLvl w:val="2"/>
            </w:pPr>
            <w:hyperlink w:anchor="P1127" w:history="1">
              <w:r>
                <w:rPr>
                  <w:color w:val="0000FF"/>
                </w:rPr>
                <w:t>Подпрограмма</w:t>
              </w:r>
            </w:hyperlink>
            <w:r>
              <w:t xml:space="preserve"> "Создание областной навигационно-информационной инфраструктуры использования результатов космической деятельности" на 2015 - 2016 годы</w:t>
            </w:r>
          </w:p>
        </w:tc>
      </w:tr>
      <w:tr w:rsidR="00247A81">
        <w:tc>
          <w:tcPr>
            <w:tcW w:w="544" w:type="dxa"/>
          </w:tcPr>
          <w:p w:rsidR="00247A81" w:rsidRDefault="00247A81">
            <w:pPr>
              <w:pStyle w:val="ConsPlusNormal"/>
              <w:jc w:val="center"/>
            </w:pPr>
            <w:r>
              <w:t>6.1</w:t>
            </w:r>
          </w:p>
        </w:tc>
        <w:tc>
          <w:tcPr>
            <w:tcW w:w="3499" w:type="dxa"/>
          </w:tcPr>
          <w:p w:rsidR="00247A81" w:rsidRDefault="00247A81">
            <w:pPr>
              <w:pStyle w:val="ConsPlusNormal"/>
            </w:pPr>
            <w:r>
              <w:t xml:space="preserve">Основное мероприятие "Реализация преимуществ </w:t>
            </w:r>
            <w:r>
              <w:lastRenderedPageBreak/>
              <w:t>результатов космической деятельности на территории Иркутской области"</w:t>
            </w:r>
          </w:p>
        </w:tc>
        <w:tc>
          <w:tcPr>
            <w:tcW w:w="1924" w:type="dxa"/>
          </w:tcPr>
          <w:p w:rsidR="00247A81" w:rsidRDefault="00247A81">
            <w:pPr>
              <w:pStyle w:val="ConsPlusNormal"/>
            </w:pPr>
            <w:r>
              <w:lastRenderedPageBreak/>
              <w:t xml:space="preserve">министерство жилищной </w:t>
            </w:r>
            <w:r>
              <w:lastRenderedPageBreak/>
              <w:t>политики, энергетики и транспорта Иркутской области</w:t>
            </w:r>
          </w:p>
        </w:tc>
        <w:tc>
          <w:tcPr>
            <w:tcW w:w="934" w:type="dxa"/>
          </w:tcPr>
          <w:p w:rsidR="00247A81" w:rsidRDefault="00247A81">
            <w:pPr>
              <w:pStyle w:val="ConsPlusNormal"/>
              <w:jc w:val="center"/>
            </w:pPr>
            <w:r>
              <w:lastRenderedPageBreak/>
              <w:t>2016 г.</w:t>
            </w:r>
          </w:p>
        </w:tc>
        <w:tc>
          <w:tcPr>
            <w:tcW w:w="935" w:type="dxa"/>
          </w:tcPr>
          <w:p w:rsidR="00247A81" w:rsidRDefault="00247A81">
            <w:pPr>
              <w:pStyle w:val="ConsPlusNormal"/>
              <w:jc w:val="center"/>
            </w:pPr>
            <w:r>
              <w:t>2016 г.</w:t>
            </w:r>
          </w:p>
        </w:tc>
        <w:tc>
          <w:tcPr>
            <w:tcW w:w="2862" w:type="dxa"/>
          </w:tcPr>
          <w:p w:rsidR="00247A81" w:rsidRDefault="00247A81">
            <w:pPr>
              <w:pStyle w:val="ConsPlusNormal"/>
            </w:pPr>
            <w:r>
              <w:t xml:space="preserve">Создание и актуализация нормативно-правовой базы </w:t>
            </w:r>
            <w:r>
              <w:lastRenderedPageBreak/>
              <w:t>Иркутской области в сфере внедрения и использования спутниковых навигационных технологий ГЛОНАСС и других результатов космической деятельности - 100%.</w:t>
            </w:r>
          </w:p>
          <w:p w:rsidR="00247A81" w:rsidRDefault="00247A81">
            <w:pPr>
              <w:pStyle w:val="ConsPlusNormal"/>
            </w:pPr>
            <w:r>
              <w:t>Количество исполнительных органов государственной власти Иркутской области и областных государственных учреждений Иркутской области, транспортные средства которых подлежат оснащению навигационным оборудованием с использованием спутниковой навигации ГЛОНАСС или ГЛОНАСС/GPS в Иркутской области, - 14 ед.</w:t>
            </w:r>
          </w:p>
        </w:tc>
        <w:tc>
          <w:tcPr>
            <w:tcW w:w="2862" w:type="dxa"/>
          </w:tcPr>
          <w:p w:rsidR="00247A81" w:rsidRDefault="00247A81">
            <w:pPr>
              <w:pStyle w:val="ConsPlusNormal"/>
            </w:pPr>
            <w:r>
              <w:lastRenderedPageBreak/>
              <w:t xml:space="preserve">Доля транспортных средств, принадлежащих </w:t>
            </w:r>
            <w:r>
              <w:lastRenderedPageBreak/>
              <w:t>исполнительным органам государственной власти Иркутской области и областным государственным учреждениям Иркутской области, оснащенных навигационным оборудованием с использованием спутниковой навигации ГЛОНАСС или ГЛОНАСС/GPS территории Иркутской области, от общего количества транспортных средств, принадлежащих исполнительным органам государственной власти Иркутской области и областным государственным учреждениям Иркутской области, %</w:t>
            </w:r>
          </w:p>
        </w:tc>
      </w:tr>
      <w:tr w:rsidR="00247A81">
        <w:tc>
          <w:tcPr>
            <w:tcW w:w="544" w:type="dxa"/>
          </w:tcPr>
          <w:p w:rsidR="00247A81" w:rsidRDefault="00247A81">
            <w:pPr>
              <w:pStyle w:val="ConsPlusNormal"/>
              <w:jc w:val="center"/>
            </w:pPr>
            <w:r>
              <w:lastRenderedPageBreak/>
              <w:t>6.2</w:t>
            </w:r>
          </w:p>
        </w:tc>
        <w:tc>
          <w:tcPr>
            <w:tcW w:w="3499" w:type="dxa"/>
          </w:tcPr>
          <w:p w:rsidR="00247A81" w:rsidRDefault="00247A81">
            <w:pPr>
              <w:pStyle w:val="ConsPlusNormal"/>
            </w:pPr>
            <w:r>
              <w:t>Основное мероприятие "Реализация преимуществ результатов космической деятельности на территории Иркутской области"</w:t>
            </w:r>
          </w:p>
        </w:tc>
        <w:tc>
          <w:tcPr>
            <w:tcW w:w="1924" w:type="dxa"/>
          </w:tcPr>
          <w:p w:rsidR="00247A81" w:rsidRDefault="00247A81">
            <w:pPr>
              <w:pStyle w:val="ConsPlusNormal"/>
            </w:pPr>
            <w:r>
              <w:t>министерство экономического развития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2016 г.</w:t>
            </w:r>
          </w:p>
        </w:tc>
        <w:tc>
          <w:tcPr>
            <w:tcW w:w="2862" w:type="dxa"/>
          </w:tcPr>
          <w:p w:rsidR="00247A81" w:rsidRDefault="00247A81">
            <w:pPr>
              <w:pStyle w:val="ConsPlusNormal"/>
            </w:pPr>
            <w:r>
              <w:t xml:space="preserve">Количество исполнительных органов государственной власти Иркутской области и областных государственных учреждений Иркутской области, транспортные средства которых подлежат оснащению навигационным оборудованием с использованием </w:t>
            </w:r>
            <w:r>
              <w:lastRenderedPageBreak/>
              <w:t>спутниковой навигации ГЛОНАСС или ГЛОНАСС/GPS в Иркутской области, - 14 ед.</w:t>
            </w:r>
          </w:p>
          <w:p w:rsidR="00247A81" w:rsidRDefault="00247A81">
            <w:pPr>
              <w:pStyle w:val="ConsPlusNormal"/>
            </w:pPr>
            <w:r>
              <w:t>Создание и актуализация нормативно-правовой базы Иркутской области в сфере внедрения и использования спутниковых навигационных технологий ГЛОНАСС и других результатов космической деятельности - 100%</w:t>
            </w:r>
          </w:p>
        </w:tc>
        <w:tc>
          <w:tcPr>
            <w:tcW w:w="2862" w:type="dxa"/>
          </w:tcPr>
          <w:p w:rsidR="00247A81" w:rsidRDefault="00247A81">
            <w:pPr>
              <w:pStyle w:val="ConsPlusNormal"/>
            </w:pPr>
            <w:r>
              <w:lastRenderedPageBreak/>
              <w:t xml:space="preserve">Доля транспортных средств, принадлежащих исполнительным органам государственной власти Иркутской области и областным государственным учреждениям Иркутской области, оснащенных навигационным </w:t>
            </w:r>
            <w:r>
              <w:lastRenderedPageBreak/>
              <w:t>оборудованием с использованием спутниковой навигации ГЛОНАСС или ГЛОНАСС/GPS территории Иркутской области, от общего количества транспортных средств, принадлежащих исполнительным органам государственной власти Иркутской области и областным государственным учреждениям Иркутской области, %</w:t>
            </w:r>
          </w:p>
        </w:tc>
      </w:tr>
      <w:tr w:rsidR="00247A81">
        <w:tc>
          <w:tcPr>
            <w:tcW w:w="544" w:type="dxa"/>
          </w:tcPr>
          <w:p w:rsidR="00247A81" w:rsidRDefault="00247A81">
            <w:pPr>
              <w:pStyle w:val="ConsPlusNormal"/>
              <w:jc w:val="center"/>
            </w:pPr>
            <w:r>
              <w:lastRenderedPageBreak/>
              <w:t>6.3</w:t>
            </w:r>
          </w:p>
        </w:tc>
        <w:tc>
          <w:tcPr>
            <w:tcW w:w="3499" w:type="dxa"/>
          </w:tcPr>
          <w:p w:rsidR="00247A81" w:rsidRDefault="00247A81">
            <w:pPr>
              <w:pStyle w:val="ConsPlusNormal"/>
            </w:pPr>
            <w:r>
              <w:t>Основное мероприятие "Создание областной навигационно-информационной инфраструктуры использования результатов космической деятельности в разрезе сфер экономики Иркутской области"</w:t>
            </w:r>
          </w:p>
        </w:tc>
        <w:tc>
          <w:tcPr>
            <w:tcW w:w="1924" w:type="dxa"/>
          </w:tcPr>
          <w:p w:rsidR="00247A81" w:rsidRDefault="00247A81">
            <w:pPr>
              <w:pStyle w:val="ConsPlusNormal"/>
            </w:pPr>
            <w:r>
              <w:t>министерство экономического развития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2016 г.</w:t>
            </w:r>
          </w:p>
        </w:tc>
        <w:tc>
          <w:tcPr>
            <w:tcW w:w="2862" w:type="dxa"/>
          </w:tcPr>
          <w:p w:rsidR="00247A81" w:rsidRDefault="00247A81">
            <w:pPr>
              <w:pStyle w:val="ConsPlusNormal"/>
            </w:pPr>
            <w:r>
              <w:t>Количество созданных/наполненных слоев областной навигационно-информационной инфраструктуры использования результатов космической деятельности в разрезе сфер экономики Иркутской области - 2 ед.</w:t>
            </w:r>
          </w:p>
        </w:tc>
        <w:tc>
          <w:tcPr>
            <w:tcW w:w="2862" w:type="dxa"/>
          </w:tcPr>
          <w:p w:rsidR="00247A81" w:rsidRDefault="00247A81">
            <w:pPr>
              <w:pStyle w:val="ConsPlusNormal"/>
            </w:pPr>
            <w:r>
              <w:t>Степень наполненности областной навигационно-информационной инфраструктуры использования результатов космической деятельности в разрезе сфер экономики Иркутской области, %</w:t>
            </w:r>
          </w:p>
        </w:tc>
      </w:tr>
      <w:tr w:rsidR="00247A81">
        <w:tc>
          <w:tcPr>
            <w:tcW w:w="544" w:type="dxa"/>
          </w:tcPr>
          <w:p w:rsidR="00247A81" w:rsidRDefault="00247A81">
            <w:pPr>
              <w:pStyle w:val="ConsPlusNormal"/>
              <w:jc w:val="center"/>
            </w:pPr>
            <w:r>
              <w:t>6.4</w:t>
            </w:r>
          </w:p>
        </w:tc>
        <w:tc>
          <w:tcPr>
            <w:tcW w:w="3499" w:type="dxa"/>
          </w:tcPr>
          <w:p w:rsidR="00247A81" w:rsidRDefault="00247A81">
            <w:pPr>
              <w:pStyle w:val="ConsPlusNormal"/>
            </w:pPr>
            <w:r>
              <w:t>Основное мероприятие "Создание областной навигационно-информационной инфраструктуры использования результатов космической деятельности в разрезе сфер экономики Иркутской области"</w:t>
            </w:r>
          </w:p>
        </w:tc>
        <w:tc>
          <w:tcPr>
            <w:tcW w:w="1924" w:type="dxa"/>
          </w:tcPr>
          <w:p w:rsidR="00247A81" w:rsidRDefault="00247A81">
            <w:pPr>
              <w:pStyle w:val="ConsPlusNormal"/>
            </w:pPr>
            <w:r>
              <w:t>министерство жилищной политики, энергетики и транспорта Иркутской области</w:t>
            </w:r>
          </w:p>
        </w:tc>
        <w:tc>
          <w:tcPr>
            <w:tcW w:w="934" w:type="dxa"/>
          </w:tcPr>
          <w:p w:rsidR="00247A81" w:rsidRDefault="00247A81">
            <w:pPr>
              <w:pStyle w:val="ConsPlusNormal"/>
              <w:jc w:val="center"/>
            </w:pPr>
            <w:r>
              <w:t>2016 г.</w:t>
            </w:r>
          </w:p>
        </w:tc>
        <w:tc>
          <w:tcPr>
            <w:tcW w:w="935" w:type="dxa"/>
          </w:tcPr>
          <w:p w:rsidR="00247A81" w:rsidRDefault="00247A81">
            <w:pPr>
              <w:pStyle w:val="ConsPlusNormal"/>
              <w:jc w:val="center"/>
            </w:pPr>
            <w:r>
              <w:t>2016 г.</w:t>
            </w:r>
          </w:p>
        </w:tc>
        <w:tc>
          <w:tcPr>
            <w:tcW w:w="2862" w:type="dxa"/>
          </w:tcPr>
          <w:p w:rsidR="00247A81" w:rsidRDefault="00247A81">
            <w:pPr>
              <w:pStyle w:val="ConsPlusNormal"/>
            </w:pPr>
            <w:r>
              <w:t xml:space="preserve">Количество созданных/наполненных слоев областной навигационно-информационной инфраструктуры использования результатов </w:t>
            </w:r>
            <w:r>
              <w:lastRenderedPageBreak/>
              <w:t>космической деятельности в разрезе сфер экономики Иркутской области - 2 ед.</w:t>
            </w:r>
          </w:p>
        </w:tc>
        <w:tc>
          <w:tcPr>
            <w:tcW w:w="2862" w:type="dxa"/>
          </w:tcPr>
          <w:p w:rsidR="00247A81" w:rsidRDefault="00247A81">
            <w:pPr>
              <w:pStyle w:val="ConsPlusNormal"/>
            </w:pPr>
            <w:r>
              <w:lastRenderedPageBreak/>
              <w:t xml:space="preserve">Степень наполненности областной навигационно-информационной инфраструктуры использования результатов космической деятельности в разрезе сфер экономики </w:t>
            </w:r>
            <w:r>
              <w:lastRenderedPageBreak/>
              <w:t>Иркутской области, %</w:t>
            </w:r>
          </w:p>
        </w:tc>
      </w:tr>
      <w:tr w:rsidR="00247A81">
        <w:tc>
          <w:tcPr>
            <w:tcW w:w="544" w:type="dxa"/>
          </w:tcPr>
          <w:p w:rsidR="00247A81" w:rsidRDefault="00247A81">
            <w:pPr>
              <w:pStyle w:val="ConsPlusNormal"/>
              <w:jc w:val="center"/>
            </w:pPr>
            <w:r>
              <w:lastRenderedPageBreak/>
              <w:t>7</w:t>
            </w:r>
          </w:p>
        </w:tc>
        <w:tc>
          <w:tcPr>
            <w:tcW w:w="13016" w:type="dxa"/>
            <w:gridSpan w:val="6"/>
          </w:tcPr>
          <w:p w:rsidR="00247A81" w:rsidRDefault="00247A81">
            <w:pPr>
              <w:pStyle w:val="ConsPlusNormal"/>
              <w:jc w:val="center"/>
              <w:outlineLvl w:val="2"/>
            </w:pPr>
            <w:hyperlink w:anchor="P1244" w:history="1">
              <w:r>
                <w:rPr>
                  <w:color w:val="0000FF"/>
                </w:rPr>
                <w:t>Подпрограмма</w:t>
              </w:r>
            </w:hyperlink>
            <w:r>
              <w:t xml:space="preserve"> "Повышение эффективности проводимой государственной политики в области земельно-имущественных отношений и управления государственной собственностью Иркутской области" на 2015 - 2020 годы</w:t>
            </w:r>
          </w:p>
        </w:tc>
      </w:tr>
      <w:tr w:rsidR="00247A81">
        <w:tc>
          <w:tcPr>
            <w:tcW w:w="544" w:type="dxa"/>
          </w:tcPr>
          <w:p w:rsidR="00247A81" w:rsidRDefault="00247A81">
            <w:pPr>
              <w:pStyle w:val="ConsPlusNormal"/>
              <w:jc w:val="center"/>
            </w:pPr>
            <w:r>
              <w:t>7.1</w:t>
            </w:r>
          </w:p>
        </w:tc>
        <w:tc>
          <w:tcPr>
            <w:tcW w:w="3499" w:type="dxa"/>
          </w:tcPr>
          <w:p w:rsidR="00247A81" w:rsidRDefault="00247A81">
            <w:pPr>
              <w:pStyle w:val="ConsPlusNormal"/>
            </w:pPr>
            <w:r>
              <w:t>Основное мероприятие "Совершенствование системы учета государственной собственности Иркутской области, проведение оценки и обеспечение имущественных интересов Иркутской области"</w:t>
            </w:r>
          </w:p>
        </w:tc>
        <w:tc>
          <w:tcPr>
            <w:tcW w:w="1924" w:type="dxa"/>
          </w:tcPr>
          <w:p w:rsidR="00247A81" w:rsidRDefault="00247A81">
            <w:pPr>
              <w:pStyle w:val="ConsPlusNormal"/>
            </w:pPr>
            <w:r>
              <w:t>министерство имущественных отношений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Доля объектов недвижимого имущества, прошедших инвентаризацию, к общему количеству объектов недвижимости, в отношении которых планируется провести инвентаризацию за период реализации подпрограммы, - 100%</w:t>
            </w:r>
          </w:p>
        </w:tc>
        <w:tc>
          <w:tcPr>
            <w:tcW w:w="2862" w:type="dxa"/>
          </w:tcPr>
          <w:p w:rsidR="00247A81" w:rsidRDefault="00247A81">
            <w:pPr>
              <w:pStyle w:val="ConsPlusNormal"/>
            </w:pPr>
            <w:r>
              <w:t>Доля доходов областного бюджета от использования государственного имущества Иркутской области и его приватизации в общем объеме доходов, %.</w:t>
            </w:r>
          </w:p>
          <w:p w:rsidR="00247A81" w:rsidRDefault="00247A81">
            <w:pPr>
              <w:pStyle w:val="ConsPlusNormal"/>
            </w:pPr>
            <w:r>
              <w:t>Динамика доходов областного бюджета от использования государственного имущества Иркутской области и его приватизации (в части доходов, администрируемых министерством имущественных отношений Иркутской области), к предыдущему году, %</w:t>
            </w:r>
          </w:p>
        </w:tc>
      </w:tr>
      <w:tr w:rsidR="00247A81">
        <w:tc>
          <w:tcPr>
            <w:tcW w:w="544" w:type="dxa"/>
          </w:tcPr>
          <w:p w:rsidR="00247A81" w:rsidRDefault="00247A81">
            <w:pPr>
              <w:pStyle w:val="ConsPlusNormal"/>
              <w:jc w:val="center"/>
            </w:pPr>
            <w:r>
              <w:t>7.2</w:t>
            </w:r>
          </w:p>
        </w:tc>
        <w:tc>
          <w:tcPr>
            <w:tcW w:w="3499" w:type="dxa"/>
          </w:tcPr>
          <w:p w:rsidR="00247A81" w:rsidRDefault="00247A81">
            <w:pPr>
              <w:pStyle w:val="ConsPlusNormal"/>
            </w:pPr>
            <w:r>
              <w:t>Основное мероприятие "Улучшение землеустройства и землепользования"</w:t>
            </w:r>
          </w:p>
        </w:tc>
        <w:tc>
          <w:tcPr>
            <w:tcW w:w="1924" w:type="dxa"/>
          </w:tcPr>
          <w:p w:rsidR="00247A81" w:rsidRDefault="00247A81">
            <w:pPr>
              <w:pStyle w:val="ConsPlusNormal"/>
            </w:pPr>
            <w:r>
              <w:t>министерство имущественных отношений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 xml:space="preserve">Доля земельных участков, прошедших государственный кадастровый учет и государственную регистрацию права собственности Иркутской </w:t>
            </w:r>
            <w:r>
              <w:lastRenderedPageBreak/>
              <w:t>области в отчетном году, от общего количества земельных участков, подлежащих государственному кадастровому учету и государственной регистрации прав, - 100%.</w:t>
            </w:r>
          </w:p>
          <w:p w:rsidR="00247A81" w:rsidRDefault="00247A81">
            <w:pPr>
              <w:pStyle w:val="ConsPlusNormal"/>
            </w:pPr>
            <w:r>
              <w:t>Доля земельных участков, реализованных на торгах, к общему числу земельных участков, по которым приняты решения Правительства Иркутской области о проведении торгов, - 70%.</w:t>
            </w:r>
          </w:p>
          <w:p w:rsidR="00247A81" w:rsidRDefault="00247A81">
            <w:pPr>
              <w:pStyle w:val="ConsPlusNormal"/>
            </w:pPr>
            <w:r>
              <w:t>Объем доходов областного бюджета, получаемых в виде арендной платы за земельные участки, находящиеся в собственности Иркутской области, - 21912,7 тыс. руб.</w:t>
            </w:r>
          </w:p>
          <w:p w:rsidR="00247A81" w:rsidRDefault="00247A81">
            <w:pPr>
              <w:pStyle w:val="ConsPlusNormal"/>
            </w:pPr>
            <w:r>
              <w:t>Количество образованных земельных участков для последующего предоставления в установленном законодательством порядке физическим и юридическим лицам на различных правах - 172 ед.</w:t>
            </w:r>
          </w:p>
        </w:tc>
        <w:tc>
          <w:tcPr>
            <w:tcW w:w="2862" w:type="dxa"/>
          </w:tcPr>
          <w:p w:rsidR="00247A81" w:rsidRDefault="00247A81">
            <w:pPr>
              <w:pStyle w:val="ConsPlusNormal"/>
            </w:pPr>
            <w:r>
              <w:lastRenderedPageBreak/>
              <w:t>Доля доходов областного бюджета от использования государственного имущества Иркутской области и его приватизации в общем объеме доходов, %.</w:t>
            </w:r>
          </w:p>
          <w:p w:rsidR="00247A81" w:rsidRDefault="00247A81">
            <w:pPr>
              <w:pStyle w:val="ConsPlusNormal"/>
            </w:pPr>
            <w:r>
              <w:lastRenderedPageBreak/>
              <w:t>Доля земельных участков, предоставленных в установленном законодательством порядке физическим и юридическим лицам на различных правах, от количества сформированных, %</w:t>
            </w:r>
          </w:p>
        </w:tc>
      </w:tr>
      <w:tr w:rsidR="00247A81">
        <w:tc>
          <w:tcPr>
            <w:tcW w:w="544" w:type="dxa"/>
          </w:tcPr>
          <w:p w:rsidR="00247A81" w:rsidRDefault="00247A81">
            <w:pPr>
              <w:pStyle w:val="ConsPlusNormal"/>
              <w:jc w:val="center"/>
            </w:pPr>
            <w:r>
              <w:lastRenderedPageBreak/>
              <w:t>7.3</w:t>
            </w:r>
          </w:p>
        </w:tc>
        <w:tc>
          <w:tcPr>
            <w:tcW w:w="3499" w:type="dxa"/>
          </w:tcPr>
          <w:p w:rsidR="00247A81" w:rsidRDefault="00247A81">
            <w:pPr>
              <w:pStyle w:val="ConsPlusNormal"/>
            </w:pPr>
            <w:r>
              <w:t xml:space="preserve">Основное мероприятие </w:t>
            </w:r>
            <w:r>
              <w:lastRenderedPageBreak/>
              <w:t>"Обеспечение условий деятельности в сфере реализации областной государственной политики в области земельно-имущественных отношений и управления государственной собственностью Иркутской области"</w:t>
            </w:r>
          </w:p>
        </w:tc>
        <w:tc>
          <w:tcPr>
            <w:tcW w:w="1924" w:type="dxa"/>
          </w:tcPr>
          <w:p w:rsidR="00247A81" w:rsidRDefault="00247A81">
            <w:pPr>
              <w:pStyle w:val="ConsPlusNormal"/>
            </w:pPr>
            <w:r>
              <w:lastRenderedPageBreak/>
              <w:t xml:space="preserve">министерство </w:t>
            </w:r>
            <w:r>
              <w:lastRenderedPageBreak/>
              <w:t>имущественных отношений Иркутской области</w:t>
            </w:r>
          </w:p>
        </w:tc>
        <w:tc>
          <w:tcPr>
            <w:tcW w:w="934" w:type="dxa"/>
          </w:tcPr>
          <w:p w:rsidR="00247A81" w:rsidRDefault="00247A81">
            <w:pPr>
              <w:pStyle w:val="ConsPlusNormal"/>
              <w:jc w:val="center"/>
            </w:pPr>
            <w:r>
              <w:lastRenderedPageBreak/>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 xml:space="preserve">Доля фактически </w:t>
            </w:r>
            <w:r>
              <w:lastRenderedPageBreak/>
              <w:t>израсходованных денежных средств областного бюджета от планового показателя по министерству имущественных отношений Иркутской области на год - 100%</w:t>
            </w:r>
          </w:p>
        </w:tc>
        <w:tc>
          <w:tcPr>
            <w:tcW w:w="2862" w:type="dxa"/>
          </w:tcPr>
          <w:p w:rsidR="00247A81" w:rsidRDefault="00247A81">
            <w:pPr>
              <w:pStyle w:val="ConsPlusNormal"/>
            </w:pPr>
            <w:r>
              <w:lastRenderedPageBreak/>
              <w:t xml:space="preserve">Доля доходов областного </w:t>
            </w:r>
            <w:r>
              <w:lastRenderedPageBreak/>
              <w:t>бюджета от использования государственного имущества Иркутской области и его приватизации в общем объеме доходов, %</w:t>
            </w:r>
          </w:p>
        </w:tc>
      </w:tr>
      <w:tr w:rsidR="00247A81">
        <w:tc>
          <w:tcPr>
            <w:tcW w:w="544" w:type="dxa"/>
          </w:tcPr>
          <w:p w:rsidR="00247A81" w:rsidRDefault="00247A81">
            <w:pPr>
              <w:pStyle w:val="ConsPlusNormal"/>
              <w:jc w:val="center"/>
            </w:pPr>
            <w:r>
              <w:lastRenderedPageBreak/>
              <w:t>7.4</w:t>
            </w:r>
          </w:p>
        </w:tc>
        <w:tc>
          <w:tcPr>
            <w:tcW w:w="3499" w:type="dxa"/>
          </w:tcPr>
          <w:p w:rsidR="00247A81" w:rsidRDefault="00247A81">
            <w:pPr>
              <w:pStyle w:val="ConsPlusNormal"/>
            </w:pPr>
            <w:r>
              <w:t>Основное мероприятие "Приобретение объектов недвижимого имущества в собственность Иркутской области"</w:t>
            </w:r>
          </w:p>
        </w:tc>
        <w:tc>
          <w:tcPr>
            <w:tcW w:w="1924" w:type="dxa"/>
          </w:tcPr>
          <w:p w:rsidR="00247A81" w:rsidRDefault="00247A81">
            <w:pPr>
              <w:pStyle w:val="ConsPlusNormal"/>
            </w:pPr>
            <w:r>
              <w:t>министерство имущественных отношений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2016 г.</w:t>
            </w:r>
          </w:p>
        </w:tc>
        <w:tc>
          <w:tcPr>
            <w:tcW w:w="2862" w:type="dxa"/>
          </w:tcPr>
          <w:p w:rsidR="00247A81" w:rsidRDefault="00247A81">
            <w:pPr>
              <w:pStyle w:val="ConsPlusNormal"/>
            </w:pPr>
            <w:r>
              <w:t>Количество приобретенных объектов недвижимости - 2 ед.</w:t>
            </w:r>
          </w:p>
        </w:tc>
        <w:tc>
          <w:tcPr>
            <w:tcW w:w="2862" w:type="dxa"/>
          </w:tcPr>
          <w:p w:rsidR="00247A81" w:rsidRDefault="00247A81">
            <w:pPr>
              <w:pStyle w:val="ConsPlusNormal"/>
            </w:pPr>
            <w:r>
              <w:t>Доля доходов областного бюджета от использования государственного имущества Иркутской области и его приватизации в общем объеме доходов, %.</w:t>
            </w:r>
          </w:p>
          <w:p w:rsidR="00247A81" w:rsidRDefault="00247A81">
            <w:pPr>
              <w:pStyle w:val="ConsPlusNormal"/>
            </w:pPr>
            <w:r>
              <w:t>Динамика доходов областного бюджета от использования государственного имущества Иркутской области и его приватизации (в части доходов, администрируемых министерством имущественных отношений Иркутской области), к предыдущему году, %</w:t>
            </w:r>
          </w:p>
        </w:tc>
      </w:tr>
      <w:tr w:rsidR="00247A81">
        <w:tc>
          <w:tcPr>
            <w:tcW w:w="544" w:type="dxa"/>
          </w:tcPr>
          <w:p w:rsidR="00247A81" w:rsidRDefault="00247A81">
            <w:pPr>
              <w:pStyle w:val="ConsPlusNormal"/>
              <w:jc w:val="center"/>
            </w:pPr>
            <w:r>
              <w:t>7.5</w:t>
            </w:r>
          </w:p>
        </w:tc>
        <w:tc>
          <w:tcPr>
            <w:tcW w:w="3499" w:type="dxa"/>
          </w:tcPr>
          <w:p w:rsidR="00247A81" w:rsidRDefault="00247A81">
            <w:pPr>
              <w:pStyle w:val="ConsPlusNormal"/>
            </w:pPr>
            <w:hyperlink r:id="rId457" w:history="1">
              <w:r>
                <w:rPr>
                  <w:color w:val="0000FF"/>
                </w:rPr>
                <w:t>ВЦП</w:t>
              </w:r>
            </w:hyperlink>
            <w:r>
              <w:t xml:space="preserve"> "Обеспечение содержания и управления государственным имуществом Иркутской области"</w:t>
            </w:r>
          </w:p>
        </w:tc>
        <w:tc>
          <w:tcPr>
            <w:tcW w:w="1924" w:type="dxa"/>
          </w:tcPr>
          <w:p w:rsidR="00247A81" w:rsidRDefault="00247A81">
            <w:pPr>
              <w:pStyle w:val="ConsPlusNormal"/>
            </w:pPr>
            <w:r>
              <w:t>министерство имущественных отношений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2016 г.</w:t>
            </w:r>
          </w:p>
        </w:tc>
        <w:tc>
          <w:tcPr>
            <w:tcW w:w="2862" w:type="dxa"/>
          </w:tcPr>
          <w:p w:rsidR="00247A81" w:rsidRDefault="00247A81">
            <w:pPr>
              <w:pStyle w:val="ConsPlusNormal"/>
            </w:pPr>
            <w:r>
              <w:t xml:space="preserve">Доля выполненных ремонтно-восстановительных работ, включенных в план-график на текущий финансовый год, </w:t>
            </w:r>
            <w:r>
              <w:lastRenderedPageBreak/>
              <w:t>в процентах от плана - 100%.</w:t>
            </w:r>
          </w:p>
          <w:p w:rsidR="00247A81" w:rsidRDefault="00247A81">
            <w:pPr>
              <w:pStyle w:val="ConsPlusNormal"/>
            </w:pPr>
            <w:r>
              <w:t>Доля объектов правового регулирования, вовлеченных в хозяйственный оборот в отчетном году, к общему количеству объектов правового регулирования, подлежащих вовлечению в хозяйственный оборот, - 95%</w:t>
            </w:r>
          </w:p>
        </w:tc>
        <w:tc>
          <w:tcPr>
            <w:tcW w:w="2862" w:type="dxa"/>
          </w:tcPr>
          <w:p w:rsidR="00247A81" w:rsidRDefault="00247A81">
            <w:pPr>
              <w:pStyle w:val="ConsPlusNormal"/>
            </w:pPr>
            <w:r>
              <w:lastRenderedPageBreak/>
              <w:t xml:space="preserve">Доля доходов областного бюджета от использования государственного имущества Иркутской области и его приватизации </w:t>
            </w:r>
            <w:r>
              <w:lastRenderedPageBreak/>
              <w:t>в общем объеме доходов, %.</w:t>
            </w:r>
          </w:p>
          <w:p w:rsidR="00247A81" w:rsidRDefault="00247A81">
            <w:pPr>
              <w:pStyle w:val="ConsPlusNormal"/>
            </w:pPr>
            <w:r>
              <w:t>Динамика доходов областного бюджета от использования государственного имущества Иркутской области и его приватизации (в части доходов, администрируемых министерством имущественных отношений Иркутской области), к предыдущему году, %</w:t>
            </w:r>
          </w:p>
        </w:tc>
      </w:tr>
      <w:tr w:rsidR="00247A81">
        <w:tc>
          <w:tcPr>
            <w:tcW w:w="544" w:type="dxa"/>
          </w:tcPr>
          <w:p w:rsidR="00247A81" w:rsidRDefault="00247A81">
            <w:pPr>
              <w:pStyle w:val="ConsPlusNormal"/>
              <w:jc w:val="center"/>
            </w:pPr>
            <w:r>
              <w:lastRenderedPageBreak/>
              <w:t>7.6</w:t>
            </w:r>
          </w:p>
        </w:tc>
        <w:tc>
          <w:tcPr>
            <w:tcW w:w="3499" w:type="dxa"/>
          </w:tcPr>
          <w:p w:rsidR="00247A81" w:rsidRDefault="00247A81">
            <w:pPr>
              <w:pStyle w:val="ConsPlusNormal"/>
            </w:pPr>
            <w:r>
              <w:t>Основное мероприятие "Обеспечение содержания и управления государственным имуществом Иркутской области"</w:t>
            </w:r>
          </w:p>
        </w:tc>
        <w:tc>
          <w:tcPr>
            <w:tcW w:w="1924" w:type="dxa"/>
          </w:tcPr>
          <w:p w:rsidR="00247A81" w:rsidRDefault="00247A81">
            <w:pPr>
              <w:pStyle w:val="ConsPlusNormal"/>
            </w:pPr>
            <w:r>
              <w:t>министерство имущественных отношений Иркутской области</w:t>
            </w:r>
          </w:p>
        </w:tc>
        <w:tc>
          <w:tcPr>
            <w:tcW w:w="934" w:type="dxa"/>
          </w:tcPr>
          <w:p w:rsidR="00247A81" w:rsidRDefault="00247A81">
            <w:pPr>
              <w:pStyle w:val="ConsPlusNormal"/>
              <w:jc w:val="center"/>
            </w:pPr>
            <w:r>
              <w:t>2017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Количество объектов областной государственной собственности, в отношении которых проведены ремонтно-восстановительные работы, - 6 ед.</w:t>
            </w:r>
          </w:p>
        </w:tc>
        <w:tc>
          <w:tcPr>
            <w:tcW w:w="2862" w:type="dxa"/>
          </w:tcPr>
          <w:p w:rsidR="00247A81" w:rsidRDefault="00247A81">
            <w:pPr>
              <w:pStyle w:val="ConsPlusNormal"/>
            </w:pPr>
            <w:r>
              <w:t>Доля доходов областного бюджета от использования государственного имущества Иркутской области и его приватизации в общем объеме доходов, %.</w:t>
            </w:r>
          </w:p>
          <w:p w:rsidR="00247A81" w:rsidRDefault="00247A81">
            <w:pPr>
              <w:pStyle w:val="ConsPlusNormal"/>
            </w:pPr>
            <w:r>
              <w:t>Динамика доходов областного бюджета от использования государственного имущества Иркутской области и его приватизации (в части доходов, администрируемых министерством имущественных отношений Иркутской области), к предыдущему году, %</w:t>
            </w:r>
          </w:p>
        </w:tc>
      </w:tr>
      <w:tr w:rsidR="00247A81">
        <w:tc>
          <w:tcPr>
            <w:tcW w:w="544" w:type="dxa"/>
          </w:tcPr>
          <w:p w:rsidR="00247A81" w:rsidRDefault="00247A81">
            <w:pPr>
              <w:pStyle w:val="ConsPlusNormal"/>
              <w:jc w:val="center"/>
            </w:pPr>
            <w:r>
              <w:lastRenderedPageBreak/>
              <w:t>7.7</w:t>
            </w:r>
          </w:p>
        </w:tc>
        <w:tc>
          <w:tcPr>
            <w:tcW w:w="3499" w:type="dxa"/>
          </w:tcPr>
          <w:p w:rsidR="00247A81" w:rsidRDefault="00247A81">
            <w:pPr>
              <w:pStyle w:val="ConsPlusNormal"/>
            </w:pPr>
            <w:r>
              <w:t>Основное мероприятие "Государственная кадастровая оценка объектов недвижимости, учтенных в государственном кадастре недвижимости и расположенных на территории Иркутской области"</w:t>
            </w:r>
          </w:p>
        </w:tc>
        <w:tc>
          <w:tcPr>
            <w:tcW w:w="1924" w:type="dxa"/>
          </w:tcPr>
          <w:p w:rsidR="00247A81" w:rsidRDefault="00247A81">
            <w:pPr>
              <w:pStyle w:val="ConsPlusNormal"/>
            </w:pPr>
            <w:r>
              <w:t>министерство имущественных отношений Иркутской области</w:t>
            </w:r>
          </w:p>
        </w:tc>
        <w:tc>
          <w:tcPr>
            <w:tcW w:w="934" w:type="dxa"/>
          </w:tcPr>
          <w:p w:rsidR="00247A81" w:rsidRDefault="00247A81">
            <w:pPr>
              <w:pStyle w:val="ConsPlusNormal"/>
              <w:jc w:val="center"/>
            </w:pPr>
            <w:r>
              <w:t>2016 г.</w:t>
            </w:r>
          </w:p>
        </w:tc>
        <w:tc>
          <w:tcPr>
            <w:tcW w:w="935" w:type="dxa"/>
          </w:tcPr>
          <w:p w:rsidR="00247A81" w:rsidRDefault="00247A81">
            <w:pPr>
              <w:pStyle w:val="ConsPlusNormal"/>
              <w:jc w:val="center"/>
            </w:pPr>
            <w:r>
              <w:t>2016 г.</w:t>
            </w:r>
          </w:p>
        </w:tc>
        <w:tc>
          <w:tcPr>
            <w:tcW w:w="2862" w:type="dxa"/>
          </w:tcPr>
          <w:p w:rsidR="00247A81" w:rsidRDefault="00247A81">
            <w:pPr>
              <w:pStyle w:val="ConsPlusNormal"/>
            </w:pPr>
            <w:r>
              <w:t>Количество земельных участков и объектов недвижимости жилищного и нежилого фонда (объектов капитального строительства), в отношении которых обеспечена актуализация результатов государственной кадастровой оценки, - 2140174 ед.</w:t>
            </w:r>
          </w:p>
        </w:tc>
        <w:tc>
          <w:tcPr>
            <w:tcW w:w="2862" w:type="dxa"/>
          </w:tcPr>
          <w:p w:rsidR="00247A81" w:rsidRDefault="00247A81">
            <w:pPr>
              <w:pStyle w:val="ConsPlusNormal"/>
            </w:pPr>
            <w:r>
              <w:t>Доля доходов областного бюджета от использования государственного имущества Иркутской области и его приватизации в общем объеме доходов, %.</w:t>
            </w:r>
          </w:p>
          <w:p w:rsidR="00247A81" w:rsidRDefault="00247A81">
            <w:pPr>
              <w:pStyle w:val="ConsPlusNormal"/>
            </w:pPr>
            <w:r>
              <w:t>Динамика доходов областного бюджета от использования государственного имущества Иркутской области и его приватизации (в части доходов, администрируемых министерством имущественных отношений Иркутской области), к предыдущему году, %</w:t>
            </w:r>
          </w:p>
        </w:tc>
      </w:tr>
      <w:tr w:rsidR="00247A81">
        <w:tc>
          <w:tcPr>
            <w:tcW w:w="544" w:type="dxa"/>
          </w:tcPr>
          <w:p w:rsidR="00247A81" w:rsidRDefault="00247A81">
            <w:pPr>
              <w:pStyle w:val="ConsPlusNormal"/>
              <w:jc w:val="center"/>
            </w:pPr>
            <w:r>
              <w:t>8</w:t>
            </w:r>
          </w:p>
        </w:tc>
        <w:tc>
          <w:tcPr>
            <w:tcW w:w="13016" w:type="dxa"/>
            <w:gridSpan w:val="6"/>
          </w:tcPr>
          <w:p w:rsidR="00247A81" w:rsidRDefault="00247A81">
            <w:pPr>
              <w:pStyle w:val="ConsPlusNormal"/>
              <w:jc w:val="center"/>
              <w:outlineLvl w:val="2"/>
            </w:pPr>
            <w:hyperlink w:anchor="P1389" w:history="1">
              <w:r>
                <w:rPr>
                  <w:color w:val="0000FF"/>
                </w:rPr>
                <w:t>Подпрограмма</w:t>
              </w:r>
            </w:hyperlink>
            <w:r>
              <w:t xml:space="preserve"> "Обеспечение деятельности Губернатора Иркутской области и Правительства Иркутской области" на 2015 - 2020 годы</w:t>
            </w:r>
          </w:p>
        </w:tc>
      </w:tr>
      <w:tr w:rsidR="00247A81">
        <w:tc>
          <w:tcPr>
            <w:tcW w:w="544" w:type="dxa"/>
          </w:tcPr>
          <w:p w:rsidR="00247A81" w:rsidRDefault="00247A81">
            <w:pPr>
              <w:pStyle w:val="ConsPlusNormal"/>
              <w:jc w:val="center"/>
            </w:pPr>
            <w:r>
              <w:t>8.1</w:t>
            </w:r>
          </w:p>
        </w:tc>
        <w:tc>
          <w:tcPr>
            <w:tcW w:w="3499" w:type="dxa"/>
          </w:tcPr>
          <w:p w:rsidR="00247A81" w:rsidRDefault="00247A81">
            <w:pPr>
              <w:pStyle w:val="ConsPlusNormal"/>
            </w:pPr>
            <w:r>
              <w:t>ВЦП "Развитие муниципальной службы в Иркутской области"</w:t>
            </w:r>
          </w:p>
        </w:tc>
        <w:tc>
          <w:tcPr>
            <w:tcW w:w="1924" w:type="dxa"/>
          </w:tcPr>
          <w:p w:rsidR="00247A81" w:rsidRDefault="00247A81">
            <w:pPr>
              <w:pStyle w:val="ConsPlusNormal"/>
            </w:pPr>
            <w:r>
              <w:t>аппарат Губернатора Иркутской области и Правительства Иркутской области</w:t>
            </w:r>
          </w:p>
        </w:tc>
        <w:tc>
          <w:tcPr>
            <w:tcW w:w="934" w:type="dxa"/>
          </w:tcPr>
          <w:p w:rsidR="00247A81" w:rsidRDefault="00247A81">
            <w:pPr>
              <w:pStyle w:val="ConsPlusNormal"/>
              <w:jc w:val="center"/>
            </w:pPr>
            <w:r>
              <w:t>2017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Количество муниципальных образований Иркутской области, работающих в федеральной государственной информационной системе "Федеральный портал государственной службы и управленческих кадров", - 70 ед.</w:t>
            </w:r>
          </w:p>
          <w:p w:rsidR="00247A81" w:rsidRDefault="00247A81">
            <w:pPr>
              <w:pStyle w:val="ConsPlusNormal"/>
            </w:pPr>
            <w:r>
              <w:t xml:space="preserve">Темп роста количества муниципальных служащих </w:t>
            </w:r>
            <w:r>
              <w:lastRenderedPageBreak/>
              <w:t>Иркутской области и лиц, замещающих выборные муниципальные должности Иркутской области, принимающих участие в форумах, научно-практических конференциях, тренингах, семинарах-совещаниях, конкурсах и иных мероприятиях, - 168%</w:t>
            </w:r>
          </w:p>
        </w:tc>
        <w:tc>
          <w:tcPr>
            <w:tcW w:w="2862" w:type="dxa"/>
          </w:tcPr>
          <w:p w:rsidR="00247A81" w:rsidRDefault="00247A81">
            <w:pPr>
              <w:pStyle w:val="ConsPlusNormal"/>
            </w:pPr>
            <w:r>
              <w:lastRenderedPageBreak/>
              <w:t>Доля исполненных полномочий аппарата Губернатора Иркутской области и Правительства Иркутской области без нарушений к общему количеству полномочий, %</w:t>
            </w:r>
          </w:p>
        </w:tc>
      </w:tr>
      <w:tr w:rsidR="00247A81">
        <w:tc>
          <w:tcPr>
            <w:tcW w:w="544" w:type="dxa"/>
          </w:tcPr>
          <w:p w:rsidR="00247A81" w:rsidRDefault="00247A81">
            <w:pPr>
              <w:pStyle w:val="ConsPlusNormal"/>
              <w:jc w:val="center"/>
            </w:pPr>
            <w:r>
              <w:lastRenderedPageBreak/>
              <w:t>8.2</w:t>
            </w:r>
          </w:p>
        </w:tc>
        <w:tc>
          <w:tcPr>
            <w:tcW w:w="3499" w:type="dxa"/>
          </w:tcPr>
          <w:p w:rsidR="00247A81" w:rsidRDefault="00247A81">
            <w:pPr>
              <w:pStyle w:val="ConsPlusNormal"/>
            </w:pPr>
            <w:r>
              <w:t>Основное мероприятие "Обеспечение реализации полномочий аппарата Губернатора Иркутской области и Правительства Иркутской области"</w:t>
            </w:r>
          </w:p>
        </w:tc>
        <w:tc>
          <w:tcPr>
            <w:tcW w:w="1924" w:type="dxa"/>
          </w:tcPr>
          <w:p w:rsidR="00247A81" w:rsidRDefault="00247A81">
            <w:pPr>
              <w:pStyle w:val="ConsPlusNormal"/>
            </w:pPr>
            <w:r>
              <w:t>аппарат Губернатора Иркутской области и Правительства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Количество выявленных и зафиксированных контролирующими органами нарушений в сфере финансовой, правовой и организационной деятельности - 6 ед.</w:t>
            </w:r>
          </w:p>
        </w:tc>
        <w:tc>
          <w:tcPr>
            <w:tcW w:w="2862" w:type="dxa"/>
          </w:tcPr>
          <w:p w:rsidR="00247A81" w:rsidRDefault="00247A81">
            <w:pPr>
              <w:pStyle w:val="ConsPlusNormal"/>
            </w:pPr>
            <w:r>
              <w:t>Доля исполненных полномочий аппарата Губернатора Иркутской области и Правительства Иркутской области без нарушений к общему количеству полномочий, %</w:t>
            </w:r>
          </w:p>
        </w:tc>
      </w:tr>
      <w:tr w:rsidR="00247A81">
        <w:tc>
          <w:tcPr>
            <w:tcW w:w="544" w:type="dxa"/>
          </w:tcPr>
          <w:p w:rsidR="00247A81" w:rsidRDefault="00247A81">
            <w:pPr>
              <w:pStyle w:val="ConsPlusNormal"/>
              <w:jc w:val="center"/>
            </w:pPr>
            <w:r>
              <w:t>8.3</w:t>
            </w:r>
          </w:p>
        </w:tc>
        <w:tc>
          <w:tcPr>
            <w:tcW w:w="3499" w:type="dxa"/>
          </w:tcPr>
          <w:p w:rsidR="00247A81" w:rsidRDefault="00247A81">
            <w:pPr>
              <w:pStyle w:val="ConsPlusNormal"/>
            </w:pPr>
            <w:r>
              <w:t>Основное мероприятие "Обеспечение деятельности аппарата Губернатора Иркутской области и Правительства Иркутской области"</w:t>
            </w:r>
          </w:p>
        </w:tc>
        <w:tc>
          <w:tcPr>
            <w:tcW w:w="1924" w:type="dxa"/>
          </w:tcPr>
          <w:p w:rsidR="00247A81" w:rsidRDefault="00247A81">
            <w:pPr>
              <w:pStyle w:val="ConsPlusNormal"/>
            </w:pPr>
            <w:r>
              <w:t>аппарат Губернатора Иркутской области и Правительства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Степень исполнения функций руководящим составом Правительства Иркутской области - 100%</w:t>
            </w:r>
          </w:p>
        </w:tc>
        <w:tc>
          <w:tcPr>
            <w:tcW w:w="2862" w:type="dxa"/>
          </w:tcPr>
          <w:p w:rsidR="00247A81" w:rsidRDefault="00247A81">
            <w:pPr>
              <w:pStyle w:val="ConsPlusNormal"/>
            </w:pPr>
            <w:r>
              <w:t>Доля исполненных полномочий аппарата Губернатора Иркутской области и Правительства Иркутской области без нарушений к общему количеству полномочий, %</w:t>
            </w:r>
          </w:p>
        </w:tc>
      </w:tr>
      <w:tr w:rsidR="00247A81">
        <w:tc>
          <w:tcPr>
            <w:tcW w:w="544" w:type="dxa"/>
          </w:tcPr>
          <w:p w:rsidR="00247A81" w:rsidRDefault="00247A81">
            <w:pPr>
              <w:pStyle w:val="ConsPlusNormal"/>
              <w:jc w:val="center"/>
            </w:pPr>
            <w:r>
              <w:t>8.4</w:t>
            </w:r>
          </w:p>
        </w:tc>
        <w:tc>
          <w:tcPr>
            <w:tcW w:w="3499" w:type="dxa"/>
          </w:tcPr>
          <w:p w:rsidR="00247A81" w:rsidRDefault="00247A81">
            <w:pPr>
              <w:pStyle w:val="ConsPlusNormal"/>
            </w:pPr>
            <w:r>
              <w:t>Основное мероприятие "Обеспечение деятельности ОГКУ "Аппарат Общественной палаты Иркутской области"</w:t>
            </w:r>
          </w:p>
        </w:tc>
        <w:tc>
          <w:tcPr>
            <w:tcW w:w="1924" w:type="dxa"/>
          </w:tcPr>
          <w:p w:rsidR="00247A81" w:rsidRDefault="00247A81">
            <w:pPr>
              <w:pStyle w:val="ConsPlusNormal"/>
            </w:pPr>
            <w:r>
              <w:t>аппарат Губернатора Иркутской области и Правительства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 xml:space="preserve">Количество гражданских инициатив, имеющих областное и общероссийское значение, направленных на реализацию </w:t>
            </w:r>
            <w:r>
              <w:lastRenderedPageBreak/>
              <w:t>конституционных прав и свобод, а также законных интересов граждан, общественных объединений и иных некоммерческих организаций, - 170 ед.</w:t>
            </w:r>
          </w:p>
        </w:tc>
        <w:tc>
          <w:tcPr>
            <w:tcW w:w="2862" w:type="dxa"/>
          </w:tcPr>
          <w:p w:rsidR="00247A81" w:rsidRDefault="00247A81">
            <w:pPr>
              <w:pStyle w:val="ConsPlusNormal"/>
            </w:pPr>
            <w:r>
              <w:lastRenderedPageBreak/>
              <w:t xml:space="preserve">Доля исполненных полномочий аппарата Губернатора Иркутской области и Правительства Иркутской области без нарушений к общему </w:t>
            </w:r>
            <w:r>
              <w:lastRenderedPageBreak/>
              <w:t>количеству полномочий, %</w:t>
            </w:r>
          </w:p>
        </w:tc>
      </w:tr>
      <w:tr w:rsidR="00247A81">
        <w:tc>
          <w:tcPr>
            <w:tcW w:w="544" w:type="dxa"/>
          </w:tcPr>
          <w:p w:rsidR="00247A81" w:rsidRDefault="00247A81">
            <w:pPr>
              <w:pStyle w:val="ConsPlusNormal"/>
              <w:jc w:val="center"/>
            </w:pPr>
            <w:r>
              <w:lastRenderedPageBreak/>
              <w:t>8.5</w:t>
            </w:r>
          </w:p>
        </w:tc>
        <w:tc>
          <w:tcPr>
            <w:tcW w:w="3499" w:type="dxa"/>
          </w:tcPr>
          <w:p w:rsidR="00247A81" w:rsidRDefault="00247A81">
            <w:pPr>
              <w:pStyle w:val="ConsPlusNormal"/>
            </w:pPr>
            <w:r>
              <w:t>Основное мероприятие "Обеспечение деятельности представительства Иркутской области"</w:t>
            </w:r>
          </w:p>
        </w:tc>
        <w:tc>
          <w:tcPr>
            <w:tcW w:w="1924" w:type="dxa"/>
          </w:tcPr>
          <w:p w:rsidR="00247A81" w:rsidRDefault="00247A81">
            <w:pPr>
              <w:pStyle w:val="ConsPlusNormal"/>
            </w:pPr>
            <w:r>
              <w:t>аппарат Губернатора Иркутской области и Правительства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Обеспечение взаимодействия Правительства Иркутской области с Правительством Российской Федерации и иными федеральными государственными органами - 100%</w:t>
            </w:r>
          </w:p>
        </w:tc>
        <w:tc>
          <w:tcPr>
            <w:tcW w:w="2862" w:type="dxa"/>
          </w:tcPr>
          <w:p w:rsidR="00247A81" w:rsidRDefault="00247A81">
            <w:pPr>
              <w:pStyle w:val="ConsPlusNormal"/>
            </w:pPr>
            <w:r>
              <w:t>Доля исполненных полномочий аппарата Губернатора Иркутской области и Правительства Иркутской области без нарушений к общему количеству полномочий, %</w:t>
            </w:r>
          </w:p>
        </w:tc>
      </w:tr>
      <w:tr w:rsidR="00247A81">
        <w:tc>
          <w:tcPr>
            <w:tcW w:w="544" w:type="dxa"/>
          </w:tcPr>
          <w:p w:rsidR="00247A81" w:rsidRDefault="00247A81">
            <w:pPr>
              <w:pStyle w:val="ConsPlusNormal"/>
              <w:jc w:val="center"/>
            </w:pPr>
            <w:r>
              <w:t>8.6</w:t>
            </w:r>
          </w:p>
        </w:tc>
        <w:tc>
          <w:tcPr>
            <w:tcW w:w="3499" w:type="dxa"/>
          </w:tcPr>
          <w:p w:rsidR="00247A81" w:rsidRDefault="00247A81">
            <w:pPr>
              <w:pStyle w:val="ConsPlusNormal"/>
            </w:pPr>
            <w:r>
              <w:t>Основное мероприятие "Обеспечение деятельности ОГАУ "Информационно-технический центр Иркутской области"</w:t>
            </w:r>
          </w:p>
        </w:tc>
        <w:tc>
          <w:tcPr>
            <w:tcW w:w="1924" w:type="dxa"/>
          </w:tcPr>
          <w:p w:rsidR="00247A81" w:rsidRDefault="00247A81">
            <w:pPr>
              <w:pStyle w:val="ConsPlusNormal"/>
            </w:pPr>
            <w:r>
              <w:t>аппарат Губернатора Иркутской области и Правительства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Доля органов исполнительной власти Иркутской области, обеспеченных организационно-техническими средствами и корпоративными информационными системами исполнительных органов государственной власти, от запланированного объема - 100%</w:t>
            </w:r>
          </w:p>
        </w:tc>
        <w:tc>
          <w:tcPr>
            <w:tcW w:w="2862" w:type="dxa"/>
          </w:tcPr>
          <w:p w:rsidR="00247A81" w:rsidRDefault="00247A81">
            <w:pPr>
              <w:pStyle w:val="ConsPlusNormal"/>
            </w:pPr>
            <w:r>
              <w:t>Доля исполненных полномочий аппарата Губернатора Иркутской области и Правительства Иркутской области без нарушений к общему количеству полномочий, %</w:t>
            </w:r>
          </w:p>
        </w:tc>
      </w:tr>
      <w:tr w:rsidR="00247A81">
        <w:tc>
          <w:tcPr>
            <w:tcW w:w="544" w:type="dxa"/>
          </w:tcPr>
          <w:p w:rsidR="00247A81" w:rsidRDefault="00247A81">
            <w:pPr>
              <w:pStyle w:val="ConsPlusNormal"/>
              <w:jc w:val="center"/>
            </w:pPr>
            <w:r>
              <w:t>8.7</w:t>
            </w:r>
          </w:p>
        </w:tc>
        <w:tc>
          <w:tcPr>
            <w:tcW w:w="3499" w:type="dxa"/>
          </w:tcPr>
          <w:p w:rsidR="00247A81" w:rsidRDefault="00247A81">
            <w:pPr>
              <w:pStyle w:val="ConsPlusNormal"/>
            </w:pPr>
            <w:r>
              <w:t xml:space="preserve">Основное мероприятие "Осуществление полномочий по составлению (изменению) списков кандидатов в присяжные заседатели федеральных судов </w:t>
            </w:r>
            <w:r>
              <w:lastRenderedPageBreak/>
              <w:t>общей юрисдикции в Российской Федерации"</w:t>
            </w:r>
          </w:p>
        </w:tc>
        <w:tc>
          <w:tcPr>
            <w:tcW w:w="1924" w:type="dxa"/>
          </w:tcPr>
          <w:p w:rsidR="00247A81" w:rsidRDefault="00247A81">
            <w:pPr>
              <w:pStyle w:val="ConsPlusNormal"/>
            </w:pPr>
            <w:r>
              <w:lastRenderedPageBreak/>
              <w:t>аппарат Губернатора Иркутской области и Правительства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2016 г.</w:t>
            </w:r>
          </w:p>
        </w:tc>
        <w:tc>
          <w:tcPr>
            <w:tcW w:w="2862" w:type="dxa"/>
          </w:tcPr>
          <w:p w:rsidR="00247A81" w:rsidRDefault="00247A81">
            <w:pPr>
              <w:pStyle w:val="ConsPlusNormal"/>
            </w:pPr>
            <w:r>
              <w:t xml:space="preserve">Доля муниципальных образований, обеспеченных средствами для осуществления расходов по составлению (изменению) </w:t>
            </w:r>
            <w:r>
              <w:lastRenderedPageBreak/>
              <w:t>списков кандидатов в присяжные заседатели от федеральных судов общей юрисдикции в Российской Федерации, от существующей потребности - 100%</w:t>
            </w:r>
          </w:p>
        </w:tc>
        <w:tc>
          <w:tcPr>
            <w:tcW w:w="2862" w:type="dxa"/>
          </w:tcPr>
          <w:p w:rsidR="00247A81" w:rsidRDefault="00247A81">
            <w:pPr>
              <w:pStyle w:val="ConsPlusNormal"/>
            </w:pPr>
            <w:r>
              <w:lastRenderedPageBreak/>
              <w:t xml:space="preserve">Доля исполненных полномочий аппарата Губернатора Иркутской области и Правительства Иркутской области без </w:t>
            </w:r>
            <w:r>
              <w:lastRenderedPageBreak/>
              <w:t>нарушений к общему количеству полномочий, %</w:t>
            </w:r>
          </w:p>
        </w:tc>
      </w:tr>
      <w:tr w:rsidR="00247A81">
        <w:tc>
          <w:tcPr>
            <w:tcW w:w="544" w:type="dxa"/>
          </w:tcPr>
          <w:p w:rsidR="00247A81" w:rsidRDefault="00247A81">
            <w:pPr>
              <w:pStyle w:val="ConsPlusNormal"/>
              <w:jc w:val="center"/>
            </w:pPr>
            <w:r>
              <w:lastRenderedPageBreak/>
              <w:t>8.8</w:t>
            </w:r>
          </w:p>
        </w:tc>
        <w:tc>
          <w:tcPr>
            <w:tcW w:w="3499" w:type="dxa"/>
          </w:tcPr>
          <w:p w:rsidR="00247A81" w:rsidRDefault="00247A81">
            <w:pPr>
              <w:pStyle w:val="ConsPlusNormal"/>
            </w:pPr>
            <w:r>
              <w:t>Основное мероприятие "Поддержка территориального общественного самоуправления в Иркутской области"</w:t>
            </w:r>
          </w:p>
        </w:tc>
        <w:tc>
          <w:tcPr>
            <w:tcW w:w="1924" w:type="dxa"/>
          </w:tcPr>
          <w:p w:rsidR="00247A81" w:rsidRDefault="00247A81">
            <w:pPr>
              <w:pStyle w:val="ConsPlusNormal"/>
            </w:pPr>
            <w:r>
              <w:t>аппарат Губернатора Иркутской области и Правительства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2016 г.</w:t>
            </w:r>
          </w:p>
        </w:tc>
        <w:tc>
          <w:tcPr>
            <w:tcW w:w="2862" w:type="dxa"/>
          </w:tcPr>
          <w:p w:rsidR="00247A81" w:rsidRDefault="00247A81">
            <w:pPr>
              <w:pStyle w:val="ConsPlusNormal"/>
            </w:pPr>
            <w:r>
              <w:t>Прирост количества территориальных общественных самоуправлений в Иркутской области - 5%</w:t>
            </w:r>
          </w:p>
        </w:tc>
        <w:tc>
          <w:tcPr>
            <w:tcW w:w="2862" w:type="dxa"/>
          </w:tcPr>
          <w:p w:rsidR="00247A81" w:rsidRDefault="00247A81">
            <w:pPr>
              <w:pStyle w:val="ConsPlusNormal"/>
            </w:pPr>
            <w:r>
              <w:t>Доля исполненных полномочий аппарата Губернатора Иркутской области и Правительства Иркутской области без нарушений к общему количеству полномочий, %</w:t>
            </w:r>
          </w:p>
        </w:tc>
      </w:tr>
      <w:tr w:rsidR="00247A81">
        <w:tc>
          <w:tcPr>
            <w:tcW w:w="544" w:type="dxa"/>
          </w:tcPr>
          <w:p w:rsidR="00247A81" w:rsidRDefault="00247A81">
            <w:pPr>
              <w:pStyle w:val="ConsPlusNormal"/>
              <w:jc w:val="center"/>
            </w:pPr>
            <w:r>
              <w:t>8.9</w:t>
            </w:r>
          </w:p>
        </w:tc>
        <w:tc>
          <w:tcPr>
            <w:tcW w:w="3499" w:type="dxa"/>
          </w:tcPr>
          <w:p w:rsidR="00247A81" w:rsidRDefault="00247A81">
            <w:pPr>
              <w:pStyle w:val="ConsPlusNormal"/>
            </w:pPr>
            <w:r>
              <w:t>Основное мероприятие "Обеспечение деятельности Иркутского института законодательства и правовой информации им. М.М.Сперанского"</w:t>
            </w:r>
          </w:p>
        </w:tc>
        <w:tc>
          <w:tcPr>
            <w:tcW w:w="1924" w:type="dxa"/>
          </w:tcPr>
          <w:p w:rsidR="00247A81" w:rsidRDefault="00247A81">
            <w:pPr>
              <w:pStyle w:val="ConsPlusNormal"/>
            </w:pPr>
            <w:r>
              <w:t>аппарат Губернатора Иркутской области и Правительства Иркутской области</w:t>
            </w:r>
          </w:p>
        </w:tc>
        <w:tc>
          <w:tcPr>
            <w:tcW w:w="934" w:type="dxa"/>
          </w:tcPr>
          <w:p w:rsidR="00247A81" w:rsidRDefault="00247A81">
            <w:pPr>
              <w:pStyle w:val="ConsPlusNormal"/>
              <w:jc w:val="center"/>
            </w:pPr>
            <w:r>
              <w:t>2016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Количество заключений научно-правовой экспертизы на проекты нормативных правовых актов - 135 ед.</w:t>
            </w:r>
          </w:p>
          <w:p w:rsidR="00247A81" w:rsidRDefault="00247A81">
            <w:pPr>
              <w:pStyle w:val="ConsPlusNormal"/>
            </w:pPr>
            <w:r>
              <w:t>Количество подготовленных проектов нормативных правовых актов Иркутской области - 285 ед.</w:t>
            </w:r>
          </w:p>
          <w:p w:rsidR="00247A81" w:rsidRDefault="00247A81">
            <w:pPr>
              <w:pStyle w:val="ConsPlusNormal"/>
            </w:pPr>
            <w:r>
              <w:t>Количество составленных аналитических и информационных обзоров по результатам проведенного мониторинга нормативных правовых актов - 580 ед.</w:t>
            </w:r>
          </w:p>
        </w:tc>
        <w:tc>
          <w:tcPr>
            <w:tcW w:w="2862" w:type="dxa"/>
          </w:tcPr>
          <w:p w:rsidR="00247A81" w:rsidRDefault="00247A81">
            <w:pPr>
              <w:pStyle w:val="ConsPlusNormal"/>
            </w:pPr>
            <w:r>
              <w:t>Доля исполненных полномочий аппарата Губернатора Иркутской области и Правительства Иркутской области без нарушений к общему количеству полномочий, %</w:t>
            </w:r>
          </w:p>
        </w:tc>
      </w:tr>
      <w:tr w:rsidR="00247A81">
        <w:tc>
          <w:tcPr>
            <w:tcW w:w="544" w:type="dxa"/>
          </w:tcPr>
          <w:p w:rsidR="00247A81" w:rsidRDefault="00247A81">
            <w:pPr>
              <w:pStyle w:val="ConsPlusNormal"/>
              <w:jc w:val="center"/>
            </w:pPr>
            <w:r>
              <w:t>9</w:t>
            </w:r>
          </w:p>
        </w:tc>
        <w:tc>
          <w:tcPr>
            <w:tcW w:w="13016" w:type="dxa"/>
            <w:gridSpan w:val="6"/>
          </w:tcPr>
          <w:p w:rsidR="00247A81" w:rsidRDefault="00247A81">
            <w:pPr>
              <w:pStyle w:val="ConsPlusNormal"/>
              <w:jc w:val="center"/>
              <w:outlineLvl w:val="2"/>
            </w:pPr>
            <w:hyperlink w:anchor="P1539" w:history="1">
              <w:r>
                <w:rPr>
                  <w:color w:val="0000FF"/>
                </w:rPr>
                <w:t>Подпрограмма</w:t>
              </w:r>
            </w:hyperlink>
            <w:r>
              <w:t xml:space="preserve"> "Информационное освещение деятельности исполнительных органов государственной власти Иркутской области" на </w:t>
            </w:r>
            <w:r>
              <w:lastRenderedPageBreak/>
              <w:t>2015 - 2020 годы</w:t>
            </w:r>
          </w:p>
        </w:tc>
      </w:tr>
      <w:tr w:rsidR="00247A81">
        <w:tc>
          <w:tcPr>
            <w:tcW w:w="544" w:type="dxa"/>
          </w:tcPr>
          <w:p w:rsidR="00247A81" w:rsidRDefault="00247A81">
            <w:pPr>
              <w:pStyle w:val="ConsPlusNormal"/>
              <w:jc w:val="center"/>
            </w:pPr>
            <w:r>
              <w:lastRenderedPageBreak/>
              <w:t>9.1</w:t>
            </w:r>
          </w:p>
        </w:tc>
        <w:tc>
          <w:tcPr>
            <w:tcW w:w="3499" w:type="dxa"/>
          </w:tcPr>
          <w:p w:rsidR="00247A81" w:rsidRDefault="00247A81">
            <w:pPr>
              <w:pStyle w:val="ConsPlusNormal"/>
            </w:pPr>
            <w:r>
              <w:t>Основное мероприятие "Информационное освещение деятельности исполнительных органов государственной власти Иркутской области"</w:t>
            </w:r>
          </w:p>
        </w:tc>
        <w:tc>
          <w:tcPr>
            <w:tcW w:w="1924" w:type="dxa"/>
          </w:tcPr>
          <w:p w:rsidR="00247A81" w:rsidRDefault="00247A81">
            <w:pPr>
              <w:pStyle w:val="ConsPlusNormal"/>
            </w:pPr>
            <w:r>
              <w:t>аппарат Губернатора Иркутской области и Правительства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Доля опубликованной в печатных СМИ информации о деятельности исполнительных органов государственной власти Иркутской области и иной социально значимой информации в общем объеме публикаций в изданиях, получающих государственную поддержку, - 60%.</w:t>
            </w:r>
          </w:p>
          <w:p w:rsidR="00247A81" w:rsidRDefault="00247A81">
            <w:pPr>
              <w:pStyle w:val="ConsPlusNormal"/>
            </w:pPr>
            <w:r>
              <w:t>Доля опубликованной информации о деятельности исполнительных органов государственной власти Иркутской области, нормативных правовых актов в общем объеме публикаций газеты "Областная" - 72%.</w:t>
            </w:r>
          </w:p>
          <w:p w:rsidR="00247A81" w:rsidRDefault="00247A81">
            <w:pPr>
              <w:pStyle w:val="ConsPlusNormal"/>
            </w:pPr>
            <w:r>
              <w:t>Доля представителей СМИ, удовлетворенных качеством взаимодействия с исполнительными органами государственной власти Иркутской области, от числа опрошенных - 93,5%.</w:t>
            </w:r>
          </w:p>
          <w:p w:rsidR="00247A81" w:rsidRDefault="00247A81">
            <w:pPr>
              <w:pStyle w:val="ConsPlusNormal"/>
            </w:pPr>
            <w:r>
              <w:t xml:space="preserve">Количество СМИ, получающих государственную поддержку из бюджета Иркутской </w:t>
            </w:r>
            <w:r>
              <w:lastRenderedPageBreak/>
              <w:t>области, - 50 ед.</w:t>
            </w:r>
          </w:p>
          <w:p w:rsidR="00247A81" w:rsidRDefault="00247A81">
            <w:pPr>
              <w:pStyle w:val="ConsPlusNormal"/>
            </w:pPr>
            <w:r>
              <w:t>Количество мероприятий, организованных и проведенных с участием Губернатора Иркутской области, Правительства Иркутской области и представителей СМИ, - 150 ед.</w:t>
            </w:r>
          </w:p>
          <w:p w:rsidR="00247A81" w:rsidRDefault="00247A81">
            <w:pPr>
              <w:pStyle w:val="ConsPlusNormal"/>
            </w:pPr>
            <w:r>
              <w:t>Число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- 54 ед.</w:t>
            </w:r>
          </w:p>
          <w:p w:rsidR="00247A81" w:rsidRDefault="00247A81">
            <w:pPr>
              <w:pStyle w:val="ConsPlusNormal"/>
            </w:pPr>
            <w:r>
              <w:t>Число журналистов, сотрудничающих с исполнительными органами государственной власти Иркутской области, - 150 чел.</w:t>
            </w:r>
          </w:p>
        </w:tc>
        <w:tc>
          <w:tcPr>
            <w:tcW w:w="2862" w:type="dxa"/>
          </w:tcPr>
          <w:p w:rsidR="00247A81" w:rsidRDefault="00247A81">
            <w:pPr>
              <w:pStyle w:val="ConsPlusNormal"/>
            </w:pPr>
            <w:r>
              <w:lastRenderedPageBreak/>
              <w:t>Доля опубликованной в печатных СМИ информации о деятельности исполнительных органов государственной власти Иркутской области и иной социально значимой информации в общем объеме публикаций в изданиях, получающих государственную поддержку, %.</w:t>
            </w:r>
          </w:p>
          <w:p w:rsidR="00247A81" w:rsidRDefault="00247A81">
            <w:pPr>
              <w:pStyle w:val="ConsPlusNormal"/>
            </w:pPr>
            <w:r>
              <w:t>Доля представителей СМИ, удовлетворенных качеством взаимодействия с исполнительными органами государственной власти Иркутской области, от числа опрошенных, %.</w:t>
            </w:r>
          </w:p>
          <w:p w:rsidR="00247A81" w:rsidRDefault="00247A81">
            <w:pPr>
              <w:pStyle w:val="ConsPlusNormal"/>
            </w:pPr>
            <w:r>
              <w:t>Количество СМИ, получающих государственную поддержку из бюджета Иркутской области, ед.</w:t>
            </w:r>
          </w:p>
          <w:p w:rsidR="00247A81" w:rsidRDefault="00247A81">
            <w:pPr>
              <w:pStyle w:val="ConsPlusNormal"/>
            </w:pPr>
            <w:r>
              <w:t xml:space="preserve">Доля опубликованной информации о деятельности исполнительных органов государственной власти Иркутской области, нормативных правовых актов в общем объеме публикаций газеты </w:t>
            </w:r>
            <w:r>
              <w:lastRenderedPageBreak/>
              <w:t>"Областная", %.</w:t>
            </w:r>
          </w:p>
          <w:p w:rsidR="00247A81" w:rsidRDefault="00247A81">
            <w:pPr>
              <w:pStyle w:val="ConsPlusNormal"/>
            </w:pPr>
            <w:r>
              <w:t>Число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ед.</w:t>
            </w:r>
          </w:p>
          <w:p w:rsidR="00247A81" w:rsidRDefault="00247A81">
            <w:pPr>
              <w:pStyle w:val="ConsPlusNormal"/>
            </w:pPr>
            <w:r>
              <w:t>Число журналистов, сотрудничающих с исполнительными органами государственной власти Иркутской области, чел.</w:t>
            </w:r>
          </w:p>
          <w:p w:rsidR="00247A81" w:rsidRDefault="00247A81">
            <w:pPr>
              <w:pStyle w:val="ConsPlusNormal"/>
            </w:pPr>
            <w:r>
              <w:t>Количество мероприятий, организованных и проведенных с участием Губернатора Иркутской области, Правительства Иркутской области и представителей СМИ, ед.</w:t>
            </w:r>
          </w:p>
        </w:tc>
      </w:tr>
      <w:tr w:rsidR="00247A81">
        <w:tc>
          <w:tcPr>
            <w:tcW w:w="544" w:type="dxa"/>
          </w:tcPr>
          <w:p w:rsidR="00247A81" w:rsidRDefault="00247A81">
            <w:pPr>
              <w:pStyle w:val="ConsPlusNormal"/>
              <w:jc w:val="center"/>
            </w:pPr>
            <w:r>
              <w:lastRenderedPageBreak/>
              <w:t>10</w:t>
            </w:r>
          </w:p>
        </w:tc>
        <w:tc>
          <w:tcPr>
            <w:tcW w:w="13016" w:type="dxa"/>
            <w:gridSpan w:val="6"/>
          </w:tcPr>
          <w:p w:rsidR="00247A81" w:rsidRDefault="00247A81">
            <w:pPr>
              <w:pStyle w:val="ConsPlusNormal"/>
              <w:jc w:val="center"/>
              <w:outlineLvl w:val="2"/>
            </w:pPr>
            <w:hyperlink w:anchor="P1669" w:history="1">
              <w:r>
                <w:rPr>
                  <w:color w:val="0000FF"/>
                </w:rPr>
                <w:t>Подпрограмма</w:t>
              </w:r>
            </w:hyperlink>
            <w:r>
              <w:t xml:space="preserve"> "Обеспечение деятельности управления делами Губернатора Иркутской области и Правительства Иркутской области" на 2015 - 2020 годы</w:t>
            </w:r>
          </w:p>
        </w:tc>
      </w:tr>
      <w:tr w:rsidR="00247A81">
        <w:tc>
          <w:tcPr>
            <w:tcW w:w="544" w:type="dxa"/>
          </w:tcPr>
          <w:p w:rsidR="00247A81" w:rsidRDefault="00247A81">
            <w:pPr>
              <w:pStyle w:val="ConsPlusNormal"/>
              <w:jc w:val="center"/>
            </w:pPr>
            <w:r>
              <w:t>10.1</w:t>
            </w:r>
          </w:p>
        </w:tc>
        <w:tc>
          <w:tcPr>
            <w:tcW w:w="3499" w:type="dxa"/>
          </w:tcPr>
          <w:p w:rsidR="00247A81" w:rsidRDefault="00247A81">
            <w:pPr>
              <w:pStyle w:val="ConsPlusNormal"/>
            </w:pPr>
            <w:r>
              <w:t xml:space="preserve">Основное мероприятие "Капитальный ремонт объектов недвижимости, принадлежащих управлению делами Губернатора Иркутской области и Правительства Иркутской области на праве </w:t>
            </w:r>
            <w:r>
              <w:lastRenderedPageBreak/>
              <w:t>оперативного управления"</w:t>
            </w:r>
          </w:p>
        </w:tc>
        <w:tc>
          <w:tcPr>
            <w:tcW w:w="1924" w:type="dxa"/>
          </w:tcPr>
          <w:p w:rsidR="00247A81" w:rsidRDefault="00247A81">
            <w:pPr>
              <w:pStyle w:val="ConsPlusNormal"/>
            </w:pPr>
            <w:r>
              <w:lastRenderedPageBreak/>
              <w:t>управление делами Губернатора Иркутской области и Правительства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2017 г.</w:t>
            </w:r>
          </w:p>
        </w:tc>
        <w:tc>
          <w:tcPr>
            <w:tcW w:w="2862" w:type="dxa"/>
          </w:tcPr>
          <w:p w:rsidR="00247A81" w:rsidRDefault="00247A81">
            <w:pPr>
              <w:pStyle w:val="ConsPlusNormal"/>
            </w:pPr>
            <w:r>
              <w:t xml:space="preserve">Доля общей площади капитально отремонтированных объектов в общей площади объектов, подлежащих капитальному ремонту в </w:t>
            </w:r>
            <w:r>
              <w:lastRenderedPageBreak/>
              <w:t>текущем году, - 100%</w:t>
            </w:r>
          </w:p>
        </w:tc>
        <w:tc>
          <w:tcPr>
            <w:tcW w:w="2862" w:type="dxa"/>
          </w:tcPr>
          <w:p w:rsidR="00247A81" w:rsidRDefault="00247A81">
            <w:pPr>
              <w:pStyle w:val="ConsPlusNormal"/>
            </w:pPr>
            <w:r>
              <w:lastRenderedPageBreak/>
              <w:t xml:space="preserve">Доля зданий, строений, сооружений, инженерных систем и систем жизнеобеспечения, содержание, эксплуатация и обслуживание которых </w:t>
            </w:r>
            <w:r>
              <w:lastRenderedPageBreak/>
              <w:t>выполняется без замечаний со стороны государственных органов, имеющих право на осуществление контроля, %</w:t>
            </w:r>
          </w:p>
        </w:tc>
      </w:tr>
      <w:tr w:rsidR="00247A81">
        <w:tc>
          <w:tcPr>
            <w:tcW w:w="544" w:type="dxa"/>
          </w:tcPr>
          <w:p w:rsidR="00247A81" w:rsidRDefault="00247A81">
            <w:pPr>
              <w:pStyle w:val="ConsPlusNormal"/>
              <w:jc w:val="center"/>
            </w:pPr>
            <w:r>
              <w:lastRenderedPageBreak/>
              <w:t>10.2</w:t>
            </w:r>
          </w:p>
        </w:tc>
        <w:tc>
          <w:tcPr>
            <w:tcW w:w="3499" w:type="dxa"/>
          </w:tcPr>
          <w:p w:rsidR="00247A81" w:rsidRDefault="00247A81">
            <w:pPr>
              <w:pStyle w:val="ConsPlusNormal"/>
            </w:pPr>
            <w:r>
              <w:t>Основное мероприятие "Обеспечение реализации полномочий управления делами Губернатора Иркутской области и Правительства Иркутской области"</w:t>
            </w:r>
          </w:p>
        </w:tc>
        <w:tc>
          <w:tcPr>
            <w:tcW w:w="1924" w:type="dxa"/>
          </w:tcPr>
          <w:p w:rsidR="00247A81" w:rsidRDefault="00247A81">
            <w:pPr>
              <w:pStyle w:val="ConsPlusNormal"/>
            </w:pPr>
            <w:r>
              <w:t>управление делами Губернатора Иркутской области и Правительства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Количество замечаний со стороны государственных органов, имеющих право на осуществление контроля, по содержанию, эксплуатации и обслуживанию зданий, сооружений, инженерных систем и систем жизнеобеспечения - 0 ед.</w:t>
            </w:r>
          </w:p>
        </w:tc>
        <w:tc>
          <w:tcPr>
            <w:tcW w:w="2862" w:type="dxa"/>
          </w:tcPr>
          <w:p w:rsidR="00247A81" w:rsidRDefault="00247A81">
            <w:pPr>
              <w:pStyle w:val="ConsPlusNormal"/>
            </w:pPr>
            <w:r>
              <w:t>Доля зданий, строений, сооружений, инженерных систем и систем жизнеобеспечения, содержание, эксплуатация и обслуживание которых выполняется без замечаний со стороны государственных органов, имеющих право на осуществление контроля, %</w:t>
            </w:r>
          </w:p>
        </w:tc>
      </w:tr>
      <w:tr w:rsidR="00247A81">
        <w:tc>
          <w:tcPr>
            <w:tcW w:w="544" w:type="dxa"/>
          </w:tcPr>
          <w:p w:rsidR="00247A81" w:rsidRDefault="00247A81">
            <w:pPr>
              <w:pStyle w:val="ConsPlusNormal"/>
              <w:jc w:val="center"/>
            </w:pPr>
            <w:r>
              <w:t>10.3</w:t>
            </w:r>
          </w:p>
        </w:tc>
        <w:tc>
          <w:tcPr>
            <w:tcW w:w="3499" w:type="dxa"/>
          </w:tcPr>
          <w:p w:rsidR="00247A81" w:rsidRDefault="00247A81">
            <w:pPr>
              <w:pStyle w:val="ConsPlusNormal"/>
            </w:pPr>
            <w:r>
              <w:t>Основное мероприятие "Осуществление бюджетных инвестиций в форме капитальных вложений в объекты недвижимости, принадлежащие управлению делами Губернатора Иркутской области и Правительства Иркутской области на праве оперативного управления"</w:t>
            </w:r>
          </w:p>
        </w:tc>
        <w:tc>
          <w:tcPr>
            <w:tcW w:w="1924" w:type="dxa"/>
          </w:tcPr>
          <w:p w:rsidR="00247A81" w:rsidRDefault="00247A81">
            <w:pPr>
              <w:pStyle w:val="ConsPlusNormal"/>
            </w:pPr>
            <w:r>
              <w:t>управление делами Губернатора Иркутской области и Правительства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2016 г.</w:t>
            </w:r>
          </w:p>
        </w:tc>
        <w:tc>
          <w:tcPr>
            <w:tcW w:w="2862" w:type="dxa"/>
          </w:tcPr>
          <w:p w:rsidR="00247A81" w:rsidRDefault="00247A81">
            <w:pPr>
              <w:pStyle w:val="ConsPlusNormal"/>
            </w:pPr>
            <w:r>
              <w:t>Доля общей площади реконструируемых объектов в общей площади объектов, подлежащих реконструкции в текущем году, - 100%</w:t>
            </w:r>
          </w:p>
        </w:tc>
        <w:tc>
          <w:tcPr>
            <w:tcW w:w="2862" w:type="dxa"/>
          </w:tcPr>
          <w:p w:rsidR="00247A81" w:rsidRDefault="00247A81">
            <w:pPr>
              <w:pStyle w:val="ConsPlusNormal"/>
            </w:pPr>
            <w:r>
              <w:t>Доля зданий, строений, сооружений, инженерных систем и систем жизнеобеспечения, содержание, эксплуатация и обслуживание которых выполняется без замечаний со стороны государственных органов, имеющих право на осуществление контроля, %</w:t>
            </w:r>
          </w:p>
        </w:tc>
      </w:tr>
      <w:tr w:rsidR="00247A81">
        <w:tc>
          <w:tcPr>
            <w:tcW w:w="544" w:type="dxa"/>
          </w:tcPr>
          <w:p w:rsidR="00247A81" w:rsidRDefault="00247A81">
            <w:pPr>
              <w:pStyle w:val="ConsPlusNormal"/>
              <w:jc w:val="center"/>
            </w:pPr>
            <w:r>
              <w:t>11</w:t>
            </w:r>
          </w:p>
        </w:tc>
        <w:tc>
          <w:tcPr>
            <w:tcW w:w="13016" w:type="dxa"/>
            <w:gridSpan w:val="6"/>
          </w:tcPr>
          <w:p w:rsidR="00247A81" w:rsidRDefault="00247A81">
            <w:pPr>
              <w:pStyle w:val="ConsPlusNormal"/>
              <w:jc w:val="center"/>
              <w:outlineLvl w:val="2"/>
            </w:pPr>
            <w:hyperlink w:anchor="P1785" w:history="1">
              <w:r>
                <w:rPr>
                  <w:color w:val="0000FF"/>
                </w:rPr>
                <w:t>Подпрограмма</w:t>
              </w:r>
            </w:hyperlink>
            <w:r>
              <w:t xml:space="preserve"> "Осуществление государственной регистрации актов гражданского состояния на территории Иркутской области" на 2015 - 2020 годы</w:t>
            </w:r>
          </w:p>
        </w:tc>
      </w:tr>
      <w:tr w:rsidR="00247A81">
        <w:tc>
          <w:tcPr>
            <w:tcW w:w="544" w:type="dxa"/>
          </w:tcPr>
          <w:p w:rsidR="00247A81" w:rsidRDefault="00247A81">
            <w:pPr>
              <w:pStyle w:val="ConsPlusNormal"/>
              <w:jc w:val="center"/>
            </w:pPr>
            <w:r>
              <w:t>11.1</w:t>
            </w:r>
          </w:p>
        </w:tc>
        <w:tc>
          <w:tcPr>
            <w:tcW w:w="3499" w:type="dxa"/>
          </w:tcPr>
          <w:p w:rsidR="00247A81" w:rsidRDefault="00247A81">
            <w:pPr>
              <w:pStyle w:val="ConsPlusNormal"/>
            </w:pPr>
            <w:r>
              <w:t xml:space="preserve">Основное мероприятие "Осуществление государственной регистрации актов гражданского состояния на территории </w:t>
            </w:r>
            <w:r>
              <w:lastRenderedPageBreak/>
              <w:t>Иркутской области"</w:t>
            </w:r>
          </w:p>
        </w:tc>
        <w:tc>
          <w:tcPr>
            <w:tcW w:w="1924" w:type="dxa"/>
          </w:tcPr>
          <w:p w:rsidR="00247A81" w:rsidRDefault="00247A81">
            <w:pPr>
              <w:pStyle w:val="ConsPlusNormal"/>
            </w:pPr>
            <w:r>
              <w:lastRenderedPageBreak/>
              <w:t xml:space="preserve">служба записи актов гражданского состояния </w:t>
            </w:r>
            <w:r>
              <w:lastRenderedPageBreak/>
              <w:t>Иркутской области</w:t>
            </w:r>
          </w:p>
        </w:tc>
        <w:tc>
          <w:tcPr>
            <w:tcW w:w="934" w:type="dxa"/>
          </w:tcPr>
          <w:p w:rsidR="00247A81" w:rsidRDefault="00247A81">
            <w:pPr>
              <w:pStyle w:val="ConsPlusNormal"/>
              <w:jc w:val="center"/>
            </w:pPr>
            <w:r>
              <w:lastRenderedPageBreak/>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 xml:space="preserve">Доля предписаний об устранении нарушений законодательства Российской Федерации, </w:t>
            </w:r>
            <w:r>
              <w:lastRenderedPageBreak/>
              <w:t>внесенных территориальными органами министерства юстиции Российской Федерации, в общем количестве проведенных проверок за отчетный период - 40%.</w:t>
            </w:r>
          </w:p>
          <w:p w:rsidR="00247A81" w:rsidRDefault="00247A81">
            <w:pPr>
              <w:pStyle w:val="ConsPlusNormal"/>
            </w:pPr>
            <w:r>
              <w:t>Количество зарегистрированных актов гражданского состояния - 109000 ед.</w:t>
            </w:r>
          </w:p>
          <w:p w:rsidR="00247A81" w:rsidRDefault="00247A81">
            <w:pPr>
              <w:pStyle w:val="ConsPlusNormal"/>
            </w:pPr>
            <w:r>
              <w:t>Количество совершенных юридически значимых действий - 207000 ед.</w:t>
            </w:r>
          </w:p>
        </w:tc>
        <w:tc>
          <w:tcPr>
            <w:tcW w:w="2862" w:type="dxa"/>
          </w:tcPr>
          <w:p w:rsidR="00247A81" w:rsidRDefault="00247A81">
            <w:pPr>
              <w:pStyle w:val="ConsPlusNormal"/>
            </w:pPr>
            <w:r>
              <w:lastRenderedPageBreak/>
              <w:t xml:space="preserve">Уровень удовлетворенности населения Иркутской области услугами в сфере государственной </w:t>
            </w:r>
            <w:r>
              <w:lastRenderedPageBreak/>
              <w:t>регистрации актов гражданского состояния от числа опрошенных, %</w:t>
            </w:r>
          </w:p>
        </w:tc>
      </w:tr>
      <w:tr w:rsidR="00247A81">
        <w:tc>
          <w:tcPr>
            <w:tcW w:w="544" w:type="dxa"/>
          </w:tcPr>
          <w:p w:rsidR="00247A81" w:rsidRDefault="00247A81">
            <w:pPr>
              <w:pStyle w:val="ConsPlusNormal"/>
              <w:jc w:val="center"/>
            </w:pPr>
            <w:r>
              <w:lastRenderedPageBreak/>
              <w:t>12</w:t>
            </w:r>
          </w:p>
        </w:tc>
        <w:tc>
          <w:tcPr>
            <w:tcW w:w="13016" w:type="dxa"/>
            <w:gridSpan w:val="6"/>
          </w:tcPr>
          <w:p w:rsidR="00247A81" w:rsidRDefault="00247A81">
            <w:pPr>
              <w:pStyle w:val="ConsPlusNormal"/>
              <w:jc w:val="center"/>
              <w:outlineLvl w:val="2"/>
            </w:pPr>
            <w:hyperlink w:anchor="P1915" w:history="1">
              <w:r>
                <w:rPr>
                  <w:color w:val="0000FF"/>
                </w:rPr>
                <w:t>Подпрограмма</w:t>
              </w:r>
            </w:hyperlink>
            <w:r>
              <w:t xml:space="preserve"> "Обеспечение осуществления государственного строительного надзора, государственного контроля и надзора в области долевого строительства на территории Иркутской области" на 2015 - 2020 годы</w:t>
            </w:r>
          </w:p>
        </w:tc>
      </w:tr>
      <w:tr w:rsidR="00247A81">
        <w:tc>
          <w:tcPr>
            <w:tcW w:w="544" w:type="dxa"/>
          </w:tcPr>
          <w:p w:rsidR="00247A81" w:rsidRDefault="00247A81">
            <w:pPr>
              <w:pStyle w:val="ConsPlusNormal"/>
              <w:jc w:val="center"/>
            </w:pPr>
            <w:r>
              <w:t>12.1</w:t>
            </w:r>
          </w:p>
        </w:tc>
        <w:tc>
          <w:tcPr>
            <w:tcW w:w="3499" w:type="dxa"/>
          </w:tcPr>
          <w:p w:rsidR="00247A81" w:rsidRDefault="00247A81">
            <w:pPr>
              <w:pStyle w:val="ConsPlusNormal"/>
            </w:pPr>
            <w:r>
              <w:t>Основное мероприятие "Обеспечение осуществления государственного строительного надзора, государственного контроля и надзора в области долевого строительства на территории Иркутской области"</w:t>
            </w:r>
          </w:p>
        </w:tc>
        <w:tc>
          <w:tcPr>
            <w:tcW w:w="1924" w:type="dxa"/>
          </w:tcPr>
          <w:p w:rsidR="00247A81" w:rsidRDefault="00247A81">
            <w:pPr>
              <w:pStyle w:val="ConsPlusNormal"/>
            </w:pPr>
            <w:r>
              <w:t>служба государственного строительного надзора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Количество проведенных проверок службой государственного строительного надзора Иркутской области - 960 ед.</w:t>
            </w:r>
          </w:p>
        </w:tc>
        <w:tc>
          <w:tcPr>
            <w:tcW w:w="2862" w:type="dxa"/>
          </w:tcPr>
          <w:p w:rsidR="00247A81" w:rsidRDefault="00247A81">
            <w:pPr>
              <w:pStyle w:val="ConsPlusNormal"/>
            </w:pPr>
            <w:r>
              <w:t>Количество проведенных проверок службой государственного строительного надзора Иркутской области, ед.</w:t>
            </w:r>
          </w:p>
        </w:tc>
      </w:tr>
      <w:tr w:rsidR="00247A81">
        <w:tc>
          <w:tcPr>
            <w:tcW w:w="544" w:type="dxa"/>
          </w:tcPr>
          <w:p w:rsidR="00247A81" w:rsidRDefault="00247A81">
            <w:pPr>
              <w:pStyle w:val="ConsPlusNormal"/>
              <w:jc w:val="center"/>
            </w:pPr>
            <w:r>
              <w:t>13</w:t>
            </w:r>
          </w:p>
        </w:tc>
        <w:tc>
          <w:tcPr>
            <w:tcW w:w="13016" w:type="dxa"/>
            <w:gridSpan w:val="6"/>
          </w:tcPr>
          <w:p w:rsidR="00247A81" w:rsidRDefault="00247A81">
            <w:pPr>
              <w:pStyle w:val="ConsPlusNormal"/>
              <w:jc w:val="center"/>
              <w:outlineLvl w:val="2"/>
            </w:pPr>
            <w:hyperlink w:anchor="P2016" w:history="1">
              <w:r>
                <w:rPr>
                  <w:color w:val="0000FF"/>
                </w:rPr>
                <w:t>Подпрограмма</w:t>
              </w:r>
            </w:hyperlink>
            <w:r>
              <w:t xml:space="preserve"> "Реализация государственной политики в сфере строительства, дорожного хозяйства и архитектуры" на 2015 - 2020 годы</w:t>
            </w:r>
          </w:p>
        </w:tc>
      </w:tr>
      <w:tr w:rsidR="00247A81">
        <w:tc>
          <w:tcPr>
            <w:tcW w:w="544" w:type="dxa"/>
          </w:tcPr>
          <w:p w:rsidR="00247A81" w:rsidRDefault="00247A81">
            <w:pPr>
              <w:pStyle w:val="ConsPlusNormal"/>
              <w:jc w:val="center"/>
            </w:pPr>
            <w:r>
              <w:t>13.1</w:t>
            </w:r>
          </w:p>
        </w:tc>
        <w:tc>
          <w:tcPr>
            <w:tcW w:w="3499" w:type="dxa"/>
          </w:tcPr>
          <w:p w:rsidR="00247A81" w:rsidRDefault="00247A81">
            <w:pPr>
              <w:pStyle w:val="ConsPlusNormal"/>
            </w:pPr>
            <w:r>
              <w:t>Основное мероприятие "Государственная политика в сфере строительства и дорожного хозяйства"</w:t>
            </w:r>
          </w:p>
        </w:tc>
        <w:tc>
          <w:tcPr>
            <w:tcW w:w="1924" w:type="dxa"/>
          </w:tcPr>
          <w:p w:rsidR="00247A81" w:rsidRDefault="00247A81">
            <w:pPr>
              <w:pStyle w:val="ConsPlusNormal"/>
            </w:pPr>
            <w:r>
              <w:t>министерство строительства, дорожного хозяйства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 xml:space="preserve">Доля аттестованных государственных гражданских служащих Иркутской области от общего количества </w:t>
            </w:r>
            <w:r>
              <w:lastRenderedPageBreak/>
              <w:t>подлежащих аттестации - 100%.</w:t>
            </w:r>
          </w:p>
          <w:p w:rsidR="00247A81" w:rsidRDefault="00247A81">
            <w:pPr>
              <w:pStyle w:val="ConsPlusNormal"/>
            </w:pPr>
            <w:r>
              <w:t>Доля аттестованных работников учреждений, подведомственных министерству строительства, дорожного хозяйства Иркутской области, от общего количества подлежащих аттестации - 100%.</w:t>
            </w:r>
          </w:p>
          <w:p w:rsidR="00247A81" w:rsidRDefault="00247A81">
            <w:pPr>
              <w:pStyle w:val="ConsPlusNormal"/>
            </w:pPr>
            <w:r>
              <w:t>Доля использованных бюджетных средств от объема средств, утвержденных законом Иркутской области об областном бюджете на очередной финансовый год и плановый период, - 100%.</w:t>
            </w:r>
          </w:p>
          <w:p w:rsidR="00247A81" w:rsidRDefault="00247A81">
            <w:pPr>
              <w:pStyle w:val="ConsPlusNormal"/>
            </w:pPr>
            <w:r>
              <w:t>Доля просроченной кредиторской задолженности - 0%</w:t>
            </w:r>
          </w:p>
        </w:tc>
        <w:tc>
          <w:tcPr>
            <w:tcW w:w="2862" w:type="dxa"/>
          </w:tcPr>
          <w:p w:rsidR="00247A81" w:rsidRDefault="00247A81">
            <w:pPr>
              <w:pStyle w:val="ConsPlusNormal"/>
            </w:pPr>
            <w:r>
              <w:lastRenderedPageBreak/>
              <w:t xml:space="preserve">Оценка эффективности участия министерства строительства, дорожного хозяйства Иркутской области в государственных </w:t>
            </w:r>
            <w:r>
              <w:lastRenderedPageBreak/>
              <w:t>программах Иркутской области, %</w:t>
            </w:r>
          </w:p>
        </w:tc>
      </w:tr>
      <w:tr w:rsidR="00247A81">
        <w:tc>
          <w:tcPr>
            <w:tcW w:w="544" w:type="dxa"/>
          </w:tcPr>
          <w:p w:rsidR="00247A81" w:rsidRDefault="00247A81">
            <w:pPr>
              <w:pStyle w:val="ConsPlusNormal"/>
              <w:jc w:val="center"/>
            </w:pPr>
            <w:r>
              <w:lastRenderedPageBreak/>
              <w:t>13.2</w:t>
            </w:r>
          </w:p>
        </w:tc>
        <w:tc>
          <w:tcPr>
            <w:tcW w:w="3499" w:type="dxa"/>
          </w:tcPr>
          <w:p w:rsidR="00247A81" w:rsidRDefault="00247A81">
            <w:pPr>
              <w:pStyle w:val="ConsPlusNormal"/>
            </w:pPr>
            <w:r>
              <w:t>Основное мероприятие "Государственная политика в сфере архитектуры"</w:t>
            </w:r>
          </w:p>
        </w:tc>
        <w:tc>
          <w:tcPr>
            <w:tcW w:w="1924" w:type="dxa"/>
          </w:tcPr>
          <w:p w:rsidR="00247A81" w:rsidRDefault="00247A81">
            <w:pPr>
              <w:pStyle w:val="ConsPlusNormal"/>
            </w:pPr>
            <w:r>
              <w:t>служба архитектуры Иркутской области</w:t>
            </w:r>
          </w:p>
        </w:tc>
        <w:tc>
          <w:tcPr>
            <w:tcW w:w="934" w:type="dxa"/>
          </w:tcPr>
          <w:p w:rsidR="00247A81" w:rsidRDefault="00247A81">
            <w:pPr>
              <w:pStyle w:val="ConsPlusNormal"/>
              <w:jc w:val="center"/>
            </w:pPr>
            <w:r>
              <w:t>2017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Доля проведенных проверок соблюдения органами местного самоуправления законодательства о градостроительной деятельности в процентах к плану - 100%</w:t>
            </w:r>
          </w:p>
        </w:tc>
        <w:tc>
          <w:tcPr>
            <w:tcW w:w="2862" w:type="dxa"/>
          </w:tcPr>
          <w:p w:rsidR="00247A81" w:rsidRDefault="00247A81">
            <w:pPr>
              <w:pStyle w:val="ConsPlusNormal"/>
            </w:pPr>
            <w:r>
              <w:t xml:space="preserve">Доля подготовленных сводных заключений на проекты схем территориального планирования Российской Федерации, проекты документов территориального планирования субъектов Российской Федерации и муниципальных </w:t>
            </w:r>
            <w:r>
              <w:lastRenderedPageBreak/>
              <w:t>образований Иркутской области, поступившие на согласование в Правительство Иркутской области, от общего количества поступивших проектов, %</w:t>
            </w:r>
          </w:p>
        </w:tc>
      </w:tr>
      <w:tr w:rsidR="00247A81">
        <w:tc>
          <w:tcPr>
            <w:tcW w:w="544" w:type="dxa"/>
          </w:tcPr>
          <w:p w:rsidR="00247A81" w:rsidRDefault="00247A81">
            <w:pPr>
              <w:pStyle w:val="ConsPlusNormal"/>
              <w:jc w:val="center"/>
            </w:pPr>
            <w:r>
              <w:lastRenderedPageBreak/>
              <w:t>14</w:t>
            </w:r>
          </w:p>
        </w:tc>
        <w:tc>
          <w:tcPr>
            <w:tcW w:w="13016" w:type="dxa"/>
            <w:gridSpan w:val="6"/>
          </w:tcPr>
          <w:p w:rsidR="00247A81" w:rsidRDefault="00247A81">
            <w:pPr>
              <w:pStyle w:val="ConsPlusNormal"/>
              <w:jc w:val="center"/>
              <w:outlineLvl w:val="2"/>
            </w:pPr>
            <w:hyperlink w:anchor="P2138" w:history="1">
              <w:r>
                <w:rPr>
                  <w:color w:val="0000FF"/>
                </w:rPr>
                <w:t>Подпрограмма</w:t>
              </w:r>
            </w:hyperlink>
            <w:r>
              <w:t xml:space="preserve"> "Правовое обеспечение совершенствования механизмов управления экономическим развитием" на 2015 - 2020 годы</w:t>
            </w:r>
          </w:p>
        </w:tc>
      </w:tr>
      <w:tr w:rsidR="00247A81">
        <w:tc>
          <w:tcPr>
            <w:tcW w:w="544" w:type="dxa"/>
          </w:tcPr>
          <w:p w:rsidR="00247A81" w:rsidRDefault="00247A81">
            <w:pPr>
              <w:pStyle w:val="ConsPlusNormal"/>
              <w:jc w:val="center"/>
            </w:pPr>
            <w:r>
              <w:t>14.1</w:t>
            </w:r>
          </w:p>
        </w:tc>
        <w:tc>
          <w:tcPr>
            <w:tcW w:w="3499" w:type="dxa"/>
          </w:tcPr>
          <w:p w:rsidR="00247A81" w:rsidRDefault="00247A81">
            <w:pPr>
              <w:pStyle w:val="ConsPlusNormal"/>
            </w:pPr>
            <w:r>
              <w:t>Основное мероприятие "Обеспечение правотворческой деятельности Губернатора Иркутской области, Правительства Иркутской области"</w:t>
            </w:r>
          </w:p>
        </w:tc>
        <w:tc>
          <w:tcPr>
            <w:tcW w:w="1924" w:type="dxa"/>
          </w:tcPr>
          <w:p w:rsidR="00247A81" w:rsidRDefault="00247A81">
            <w:pPr>
              <w:pStyle w:val="ConsPlusNormal"/>
            </w:pPr>
            <w:r>
              <w:t>агентство по обеспечению деятельности мировых судей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2016 г.</w:t>
            </w:r>
          </w:p>
        </w:tc>
        <w:tc>
          <w:tcPr>
            <w:tcW w:w="2862" w:type="dxa"/>
          </w:tcPr>
          <w:p w:rsidR="00247A81" w:rsidRDefault="00247A81">
            <w:pPr>
              <w:pStyle w:val="ConsPlusNormal"/>
            </w:pPr>
            <w:r>
              <w:t>Доля муниципальных правовых актов, включаемых в регистр муниципальных правовых актов, в отношении которых проведена обязательная экспертиза в срок, установленный законом Иркутской области, в процентах к плану - 100%.</w:t>
            </w:r>
          </w:p>
          <w:p w:rsidR="00247A81" w:rsidRDefault="00247A81">
            <w:pPr>
              <w:pStyle w:val="ConsPlusNormal"/>
            </w:pPr>
            <w:r>
              <w:t>Доля нормативных правовых актов Губернатора Иркутской области, Правительства Иркутской области, в отношении которых проведена антикоррупционная экспертиза проектов, в процентах к плану - 100%.</w:t>
            </w:r>
          </w:p>
          <w:p w:rsidR="00247A81" w:rsidRDefault="00247A81">
            <w:pPr>
              <w:pStyle w:val="ConsPlusNormal"/>
            </w:pPr>
            <w:r>
              <w:t xml:space="preserve">Доля правовых актов Губернатора Иркутской области, Правительства Иркутской области, в отношении которых </w:t>
            </w:r>
            <w:r>
              <w:lastRenderedPageBreak/>
              <w:t>проведена правовая экспертиза проектов, в процентах к плану - 100%.</w:t>
            </w:r>
          </w:p>
          <w:p w:rsidR="00247A81" w:rsidRDefault="00247A81">
            <w:pPr>
              <w:pStyle w:val="ConsPlusNormal"/>
            </w:pPr>
            <w:r>
              <w:t>Доля правовых актов, подготовленных в срок, предусмотренный планом законопроектной деятельности Губернатора Иркутской области, в процентах к плану - 100%.</w:t>
            </w:r>
          </w:p>
          <w:p w:rsidR="00247A81" w:rsidRDefault="00247A81">
            <w:pPr>
              <w:pStyle w:val="ConsPlusNormal"/>
            </w:pPr>
            <w:r>
              <w:t>Количество проектов поручений по исполнению федерального и областного законодательства, направленных исполнительным органам государственной власти Иркутской области в целях корректировки правовых актов, - 4 ед.</w:t>
            </w:r>
          </w:p>
        </w:tc>
        <w:tc>
          <w:tcPr>
            <w:tcW w:w="2862" w:type="dxa"/>
          </w:tcPr>
          <w:p w:rsidR="00247A81" w:rsidRDefault="00247A81">
            <w:pPr>
              <w:pStyle w:val="ConsPlusNormal"/>
            </w:pPr>
            <w:r>
              <w:lastRenderedPageBreak/>
              <w:t>Доля законов Иркутской области, правовых актов Губернатора Иркутской области, Правительства Иркутской области, приведенных в соответствие с федеральным законодательством в предусмотренный федеральным законом срок, в процентах к плану, %</w:t>
            </w:r>
          </w:p>
        </w:tc>
      </w:tr>
      <w:tr w:rsidR="00247A81">
        <w:tc>
          <w:tcPr>
            <w:tcW w:w="544" w:type="dxa"/>
          </w:tcPr>
          <w:p w:rsidR="00247A81" w:rsidRDefault="00247A81">
            <w:pPr>
              <w:pStyle w:val="ConsPlusNormal"/>
              <w:jc w:val="center"/>
            </w:pPr>
            <w:r>
              <w:lastRenderedPageBreak/>
              <w:t>14.2</w:t>
            </w:r>
          </w:p>
        </w:tc>
        <w:tc>
          <w:tcPr>
            <w:tcW w:w="3499" w:type="dxa"/>
          </w:tcPr>
          <w:p w:rsidR="00247A81" w:rsidRDefault="00247A81">
            <w:pPr>
              <w:pStyle w:val="ConsPlusNormal"/>
            </w:pPr>
            <w:r>
              <w:t>Основное мероприятие "Материально-техническое обеспечение деятельности мировых судей"</w:t>
            </w:r>
          </w:p>
        </w:tc>
        <w:tc>
          <w:tcPr>
            <w:tcW w:w="1924" w:type="dxa"/>
          </w:tcPr>
          <w:p w:rsidR="00247A81" w:rsidRDefault="00247A81">
            <w:pPr>
              <w:pStyle w:val="ConsPlusNormal"/>
            </w:pPr>
            <w:r>
              <w:t>агентство по обеспечению деятельности мировых судей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2015 г.</w:t>
            </w:r>
          </w:p>
        </w:tc>
        <w:tc>
          <w:tcPr>
            <w:tcW w:w="2862" w:type="dxa"/>
          </w:tcPr>
          <w:p w:rsidR="00247A81" w:rsidRDefault="00247A81">
            <w:pPr>
              <w:pStyle w:val="ConsPlusNormal"/>
            </w:pPr>
            <w:r>
              <w:t>Доля судебных участков, находящихся в надлежащем техническом состоянии (не требующих проведения капитального ремонта), от общего числа судебных участков - 35%.</w:t>
            </w:r>
          </w:p>
          <w:p w:rsidR="00247A81" w:rsidRDefault="00247A81">
            <w:pPr>
              <w:pStyle w:val="ConsPlusNormal"/>
            </w:pPr>
            <w:r>
              <w:t>Доля судебных участков, оборудованных залами судебных заседаний, от общего числа судебных участков - 93%.</w:t>
            </w:r>
          </w:p>
          <w:p w:rsidR="00247A81" w:rsidRDefault="00247A81">
            <w:pPr>
              <w:pStyle w:val="ConsPlusNormal"/>
            </w:pPr>
            <w:r>
              <w:t xml:space="preserve">Доля судебных участков, </w:t>
            </w:r>
            <w:r>
              <w:lastRenderedPageBreak/>
              <w:t>оборудованных средствами антитеррористической защиты, от общего числа судебных участков - 60%</w:t>
            </w:r>
          </w:p>
        </w:tc>
        <w:tc>
          <w:tcPr>
            <w:tcW w:w="2862" w:type="dxa"/>
          </w:tcPr>
          <w:p w:rsidR="00247A81" w:rsidRDefault="00247A81">
            <w:pPr>
              <w:pStyle w:val="ConsPlusNormal"/>
            </w:pPr>
            <w:r>
              <w:lastRenderedPageBreak/>
              <w:t>Удовлетворенность населения услугами в сфере оказания бесплатной юридической помощи от числа обратившихся за получением бесплатной юридической помощи, %</w:t>
            </w:r>
          </w:p>
        </w:tc>
      </w:tr>
      <w:tr w:rsidR="00247A81">
        <w:tc>
          <w:tcPr>
            <w:tcW w:w="544" w:type="dxa"/>
          </w:tcPr>
          <w:p w:rsidR="00247A81" w:rsidRDefault="00247A81">
            <w:pPr>
              <w:pStyle w:val="ConsPlusNormal"/>
              <w:jc w:val="center"/>
            </w:pPr>
            <w:r>
              <w:lastRenderedPageBreak/>
              <w:t>14.3</w:t>
            </w:r>
          </w:p>
        </w:tc>
        <w:tc>
          <w:tcPr>
            <w:tcW w:w="3499" w:type="dxa"/>
          </w:tcPr>
          <w:p w:rsidR="00247A81" w:rsidRDefault="00247A81">
            <w:pPr>
              <w:pStyle w:val="ConsPlusNormal"/>
            </w:pPr>
            <w:r>
              <w:t>Основное мероприятие "Развитие правовой грамотности и правосознания граждан"</w:t>
            </w:r>
          </w:p>
        </w:tc>
        <w:tc>
          <w:tcPr>
            <w:tcW w:w="1924" w:type="dxa"/>
          </w:tcPr>
          <w:p w:rsidR="00247A81" w:rsidRDefault="00247A81">
            <w:pPr>
              <w:pStyle w:val="ConsPlusNormal"/>
            </w:pPr>
            <w:r>
              <w:t>агентство по обеспечению деятельности мировых судей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Количество граждан, получивших бесплатную юридическую помощь, - 7331 чел.</w:t>
            </w:r>
          </w:p>
        </w:tc>
        <w:tc>
          <w:tcPr>
            <w:tcW w:w="2862" w:type="dxa"/>
          </w:tcPr>
          <w:p w:rsidR="00247A81" w:rsidRDefault="00247A81">
            <w:pPr>
              <w:pStyle w:val="ConsPlusNormal"/>
            </w:pPr>
            <w:r>
              <w:t>Удовлетворенность населения услугами в сфере оказания бесплатной юридической помощи от числа обратившихся за получением бесплатной юридической помощи, %</w:t>
            </w:r>
          </w:p>
        </w:tc>
      </w:tr>
      <w:tr w:rsidR="00247A81">
        <w:tc>
          <w:tcPr>
            <w:tcW w:w="544" w:type="dxa"/>
          </w:tcPr>
          <w:p w:rsidR="00247A81" w:rsidRDefault="00247A81">
            <w:pPr>
              <w:pStyle w:val="ConsPlusNormal"/>
              <w:jc w:val="center"/>
            </w:pPr>
            <w:r>
              <w:t>14.4</w:t>
            </w:r>
          </w:p>
        </w:tc>
        <w:tc>
          <w:tcPr>
            <w:tcW w:w="3499" w:type="dxa"/>
          </w:tcPr>
          <w:p w:rsidR="00247A81" w:rsidRDefault="00247A81">
            <w:pPr>
              <w:pStyle w:val="ConsPlusNormal"/>
            </w:pPr>
            <w:hyperlink r:id="rId458" w:history="1">
              <w:r>
                <w:rPr>
                  <w:color w:val="0000FF"/>
                </w:rPr>
                <w:t>ВЦП</w:t>
              </w:r>
            </w:hyperlink>
            <w:r>
              <w:t xml:space="preserve"> "Развитие государственной системы бесплатной юридической помощи в Иркутской области"</w:t>
            </w:r>
          </w:p>
        </w:tc>
        <w:tc>
          <w:tcPr>
            <w:tcW w:w="1924" w:type="dxa"/>
          </w:tcPr>
          <w:p w:rsidR="00247A81" w:rsidRDefault="00247A81">
            <w:pPr>
              <w:pStyle w:val="ConsPlusNormal"/>
            </w:pPr>
            <w:r>
              <w:t>агентство по обеспечению деятельности мировых судей Иркутской области</w:t>
            </w:r>
          </w:p>
        </w:tc>
        <w:tc>
          <w:tcPr>
            <w:tcW w:w="934" w:type="dxa"/>
          </w:tcPr>
          <w:p w:rsidR="00247A81" w:rsidRDefault="00247A81">
            <w:pPr>
              <w:pStyle w:val="ConsPlusNormal"/>
              <w:jc w:val="center"/>
            </w:pPr>
            <w:r>
              <w:t>2016 г.</w:t>
            </w:r>
          </w:p>
        </w:tc>
        <w:tc>
          <w:tcPr>
            <w:tcW w:w="935" w:type="dxa"/>
          </w:tcPr>
          <w:p w:rsidR="00247A81" w:rsidRDefault="00247A81">
            <w:pPr>
              <w:pStyle w:val="ConsPlusNormal"/>
              <w:jc w:val="center"/>
            </w:pPr>
            <w:r>
              <w:t>2016 г.</w:t>
            </w:r>
          </w:p>
        </w:tc>
        <w:tc>
          <w:tcPr>
            <w:tcW w:w="2862" w:type="dxa"/>
          </w:tcPr>
          <w:p w:rsidR="00247A81" w:rsidRDefault="00247A81">
            <w:pPr>
              <w:pStyle w:val="ConsPlusNormal"/>
            </w:pPr>
            <w:r>
              <w:t>Темп роста количества граждан, получивших бесплатную юридическую помощь, - 119%</w:t>
            </w:r>
          </w:p>
        </w:tc>
        <w:tc>
          <w:tcPr>
            <w:tcW w:w="2862" w:type="dxa"/>
          </w:tcPr>
          <w:p w:rsidR="00247A81" w:rsidRDefault="00247A81">
            <w:pPr>
              <w:pStyle w:val="ConsPlusNormal"/>
            </w:pPr>
            <w:r>
              <w:t>Удовлетворенность населения услугами в сфере оказания бесплатной юридической помощи от числа обратившихся за получением бесплатной юридической помощи, %</w:t>
            </w:r>
          </w:p>
        </w:tc>
      </w:tr>
      <w:tr w:rsidR="00247A81">
        <w:tc>
          <w:tcPr>
            <w:tcW w:w="544" w:type="dxa"/>
          </w:tcPr>
          <w:p w:rsidR="00247A81" w:rsidRDefault="00247A81">
            <w:pPr>
              <w:pStyle w:val="ConsPlusNormal"/>
              <w:jc w:val="center"/>
            </w:pPr>
            <w:r>
              <w:t>15</w:t>
            </w:r>
          </w:p>
        </w:tc>
        <w:tc>
          <w:tcPr>
            <w:tcW w:w="13016" w:type="dxa"/>
            <w:gridSpan w:val="6"/>
          </w:tcPr>
          <w:p w:rsidR="00247A81" w:rsidRDefault="00247A81">
            <w:pPr>
              <w:pStyle w:val="ConsPlusNormal"/>
              <w:jc w:val="center"/>
              <w:outlineLvl w:val="2"/>
            </w:pPr>
            <w:hyperlink w:anchor="P2274" w:history="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2015 - 2020 годы</w:t>
            </w:r>
          </w:p>
        </w:tc>
      </w:tr>
      <w:tr w:rsidR="00247A81">
        <w:tc>
          <w:tcPr>
            <w:tcW w:w="544" w:type="dxa"/>
          </w:tcPr>
          <w:p w:rsidR="00247A81" w:rsidRDefault="00247A81">
            <w:pPr>
              <w:pStyle w:val="ConsPlusNormal"/>
              <w:jc w:val="center"/>
            </w:pPr>
            <w:r>
              <w:t>15.1</w:t>
            </w:r>
          </w:p>
        </w:tc>
        <w:tc>
          <w:tcPr>
            <w:tcW w:w="3499" w:type="dxa"/>
          </w:tcPr>
          <w:p w:rsidR="00247A81" w:rsidRDefault="00247A81">
            <w:pPr>
              <w:pStyle w:val="ConsPlusNormal"/>
            </w:pPr>
            <w:r>
              <w:t>Основное мероприятие "Развитие областного многофункционального центра предоставления государственных и муниципальных услуг, его филиальной сети, соответствующей установленным требованиям"</w:t>
            </w:r>
          </w:p>
        </w:tc>
        <w:tc>
          <w:tcPr>
            <w:tcW w:w="1924" w:type="dxa"/>
          </w:tcPr>
          <w:p w:rsidR="00247A81" w:rsidRDefault="00247A81">
            <w:pPr>
              <w:pStyle w:val="ConsPlusNormal"/>
            </w:pPr>
            <w:r>
              <w:t>министерство экономического развития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2016 г.</w:t>
            </w:r>
          </w:p>
        </w:tc>
        <w:tc>
          <w:tcPr>
            <w:tcW w:w="2862" w:type="dxa"/>
          </w:tcPr>
          <w:p w:rsidR="00247A81" w:rsidRDefault="00247A81">
            <w:pPr>
              <w:pStyle w:val="ConsPlusNormal"/>
            </w:pPr>
            <w:r>
              <w:t>Количество многофункциональных центров предоставления государственных и муниципальных услуг, открытых на территории Иркутской области, - 46 ед.</w:t>
            </w:r>
          </w:p>
          <w:p w:rsidR="00247A81" w:rsidRDefault="00247A81">
            <w:pPr>
              <w:pStyle w:val="ConsPlusNormal"/>
            </w:pPr>
            <w:r>
              <w:t xml:space="preserve">Количество удаленных рабочих мест МФЦ в </w:t>
            </w:r>
            <w:r>
              <w:lastRenderedPageBreak/>
              <w:t>муниципальных образованиях Иркутской области - 153 ед.</w:t>
            </w:r>
          </w:p>
        </w:tc>
        <w:tc>
          <w:tcPr>
            <w:tcW w:w="2862" w:type="dxa"/>
          </w:tcPr>
          <w:p w:rsidR="00247A81" w:rsidRDefault="00247A81">
            <w:pPr>
              <w:pStyle w:val="ConsPlusNormal"/>
            </w:pPr>
            <w:r>
              <w:lastRenderedPageBreak/>
              <w:t>Доля граждан, имеющих доступ к получению государственных и муниципальных услуг по принципу "одного окна" по месту пребывания, в том числе в МФЦ, %</w:t>
            </w:r>
          </w:p>
        </w:tc>
      </w:tr>
      <w:tr w:rsidR="00247A81">
        <w:tc>
          <w:tcPr>
            <w:tcW w:w="544" w:type="dxa"/>
          </w:tcPr>
          <w:p w:rsidR="00247A81" w:rsidRDefault="00247A81">
            <w:pPr>
              <w:pStyle w:val="ConsPlusNormal"/>
              <w:jc w:val="center"/>
            </w:pPr>
            <w:r>
              <w:lastRenderedPageBreak/>
              <w:t>15.2</w:t>
            </w:r>
          </w:p>
        </w:tc>
        <w:tc>
          <w:tcPr>
            <w:tcW w:w="3499" w:type="dxa"/>
          </w:tcPr>
          <w:p w:rsidR="00247A81" w:rsidRDefault="00247A81">
            <w:pPr>
              <w:pStyle w:val="ConsPlusNormal"/>
            </w:pPr>
            <w:r>
              <w:t>Основное мероприятие "Развитие и сопровождение элементов электронного правительства"</w:t>
            </w:r>
          </w:p>
        </w:tc>
        <w:tc>
          <w:tcPr>
            <w:tcW w:w="1924" w:type="dxa"/>
          </w:tcPr>
          <w:p w:rsidR="00247A81" w:rsidRDefault="00247A81">
            <w:pPr>
              <w:pStyle w:val="ConsPlusNormal"/>
            </w:pPr>
            <w:r>
              <w:t>министерство экономического развития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Доля государственных услуг, предоставляемых исполнительными органами государственной власти Иркутской области в электронном виде, в общем количестве государственных услуг Иркутской области - 74%.</w:t>
            </w:r>
          </w:p>
          <w:p w:rsidR="00247A81" w:rsidRDefault="00247A81">
            <w:pPr>
              <w:pStyle w:val="ConsPlusNormal"/>
            </w:pPr>
            <w:r>
              <w:t>Доля межведомственных запросов, реализуемых с целью предоставления государственных муниципальных услуг Иркутской области, осуществляемых в электронном виде, от общего количества межведомственных запросов - 80%.</w:t>
            </w:r>
          </w:p>
          <w:p w:rsidR="00247A81" w:rsidRDefault="00247A81">
            <w:pPr>
              <w:pStyle w:val="ConsPlusNormal"/>
            </w:pPr>
            <w:r>
              <w:t xml:space="preserve">Доля исполнительных органов государственной власти Иркутской области и органов местного самоуправления муниципальных образований Иркутской области 2-го уровня, подключенных к Государственной </w:t>
            </w:r>
            <w:r>
              <w:lastRenderedPageBreak/>
              <w:t>информационной системе о государственных и муниципальных платежах, от общего количества исполнительных органов государственной власти Иркутской области и органов местного самоуправления муниципальных образований Иркутской области 2-го уровня - 45%.</w:t>
            </w:r>
          </w:p>
          <w:p w:rsidR="00247A81" w:rsidRDefault="00247A81">
            <w:pPr>
              <w:pStyle w:val="ConsPlusNormal"/>
            </w:pPr>
            <w:r>
              <w:t>Количество бесперебойно функционирующих компонентов электронного правительства - 4 ед.</w:t>
            </w:r>
          </w:p>
        </w:tc>
        <w:tc>
          <w:tcPr>
            <w:tcW w:w="2862" w:type="dxa"/>
          </w:tcPr>
          <w:p w:rsidR="00247A81" w:rsidRDefault="00247A81">
            <w:pPr>
              <w:pStyle w:val="ConsPlusNormal"/>
            </w:pPr>
            <w:r>
              <w:lastRenderedPageBreak/>
              <w:t>Доля населения Иркутской области, использующего механизм получения государственных и муниципальных услуг в электронной форме, к общему количеству населения Иркутской области, %</w:t>
            </w:r>
          </w:p>
        </w:tc>
      </w:tr>
      <w:tr w:rsidR="00247A81">
        <w:tc>
          <w:tcPr>
            <w:tcW w:w="544" w:type="dxa"/>
          </w:tcPr>
          <w:p w:rsidR="00247A81" w:rsidRDefault="00247A81">
            <w:pPr>
              <w:pStyle w:val="ConsPlusNormal"/>
              <w:jc w:val="center"/>
            </w:pPr>
            <w:r>
              <w:lastRenderedPageBreak/>
              <w:t>16</w:t>
            </w:r>
          </w:p>
        </w:tc>
        <w:tc>
          <w:tcPr>
            <w:tcW w:w="13016" w:type="dxa"/>
            <w:gridSpan w:val="6"/>
          </w:tcPr>
          <w:p w:rsidR="00247A81" w:rsidRDefault="00247A81">
            <w:pPr>
              <w:pStyle w:val="ConsPlusNormal"/>
              <w:jc w:val="center"/>
              <w:outlineLvl w:val="2"/>
            </w:pPr>
            <w:hyperlink w:anchor="P2431" w:history="1">
              <w:r>
                <w:rPr>
                  <w:color w:val="0000FF"/>
                </w:rPr>
                <w:t>Подпрограмма</w:t>
              </w:r>
            </w:hyperlink>
            <w:r>
              <w:t xml:space="preserve"> "Основные направления модернизации экономики моногорода Байкальска и Слюдянского района Иркутской области" на 2015 - 2016 годы</w:t>
            </w:r>
          </w:p>
        </w:tc>
      </w:tr>
      <w:tr w:rsidR="00247A81">
        <w:tc>
          <w:tcPr>
            <w:tcW w:w="544" w:type="dxa"/>
          </w:tcPr>
          <w:p w:rsidR="00247A81" w:rsidRDefault="00247A81">
            <w:pPr>
              <w:pStyle w:val="ConsPlusNormal"/>
              <w:jc w:val="center"/>
            </w:pPr>
            <w:r>
              <w:t>16.1</w:t>
            </w:r>
          </w:p>
        </w:tc>
        <w:tc>
          <w:tcPr>
            <w:tcW w:w="3499" w:type="dxa"/>
          </w:tcPr>
          <w:p w:rsidR="00247A81" w:rsidRDefault="00247A81">
            <w:pPr>
              <w:pStyle w:val="ConsPlusNormal"/>
            </w:pPr>
            <w:r>
              <w:t>Основное мероприятие "Обеспечение условий для создания и развития дорожно-транспортной, инженерной и энергетической инфраструктуры и реализации инвестиционных проектов в г. Байкальске и Слюдянском районе"</w:t>
            </w:r>
          </w:p>
        </w:tc>
        <w:tc>
          <w:tcPr>
            <w:tcW w:w="1924" w:type="dxa"/>
          </w:tcPr>
          <w:p w:rsidR="00247A81" w:rsidRDefault="00247A81">
            <w:pPr>
              <w:pStyle w:val="ConsPlusNormal"/>
            </w:pPr>
            <w:r>
              <w:t>министерство строительства, дорожного хозяйства Иркутской области</w:t>
            </w:r>
          </w:p>
        </w:tc>
        <w:tc>
          <w:tcPr>
            <w:tcW w:w="934" w:type="dxa"/>
          </w:tcPr>
          <w:p w:rsidR="00247A81" w:rsidRDefault="00247A81">
            <w:pPr>
              <w:pStyle w:val="ConsPlusNormal"/>
              <w:jc w:val="center"/>
            </w:pPr>
            <w:r>
              <w:t>2015 г.</w:t>
            </w:r>
          </w:p>
        </w:tc>
        <w:tc>
          <w:tcPr>
            <w:tcW w:w="935" w:type="dxa"/>
          </w:tcPr>
          <w:p w:rsidR="00247A81" w:rsidRDefault="00247A81">
            <w:pPr>
              <w:pStyle w:val="ConsPlusNormal"/>
              <w:jc w:val="center"/>
            </w:pPr>
            <w:r>
              <w:t>2016 г.</w:t>
            </w:r>
          </w:p>
        </w:tc>
        <w:tc>
          <w:tcPr>
            <w:tcW w:w="2862" w:type="dxa"/>
          </w:tcPr>
          <w:p w:rsidR="00247A81" w:rsidRDefault="00247A81">
            <w:pPr>
              <w:pStyle w:val="ConsPlusNormal"/>
            </w:pPr>
            <w:r>
              <w:t>Создание новых постоянных рабочих мест (нарастающим итогом) - 2540 ед.</w:t>
            </w:r>
          </w:p>
        </w:tc>
        <w:tc>
          <w:tcPr>
            <w:tcW w:w="2862" w:type="dxa"/>
          </w:tcPr>
          <w:p w:rsidR="00247A81" w:rsidRDefault="00247A81">
            <w:pPr>
              <w:pStyle w:val="ConsPlusNormal"/>
            </w:pPr>
            <w:r>
              <w:t>Создание новых постоянных рабочих мест (нарастающим итогом), ед.</w:t>
            </w:r>
          </w:p>
        </w:tc>
      </w:tr>
      <w:tr w:rsidR="00247A81">
        <w:tc>
          <w:tcPr>
            <w:tcW w:w="544" w:type="dxa"/>
          </w:tcPr>
          <w:p w:rsidR="00247A81" w:rsidRDefault="00247A81">
            <w:pPr>
              <w:pStyle w:val="ConsPlusNormal"/>
              <w:jc w:val="center"/>
            </w:pPr>
            <w:r>
              <w:t>17</w:t>
            </w:r>
          </w:p>
        </w:tc>
        <w:tc>
          <w:tcPr>
            <w:tcW w:w="13016" w:type="dxa"/>
            <w:gridSpan w:val="6"/>
          </w:tcPr>
          <w:p w:rsidR="00247A81" w:rsidRDefault="00247A81">
            <w:pPr>
              <w:pStyle w:val="ConsPlusNormal"/>
              <w:jc w:val="center"/>
              <w:outlineLvl w:val="2"/>
            </w:pPr>
            <w:hyperlink w:anchor="P2552" w:history="1">
              <w:r>
                <w:rPr>
                  <w:color w:val="0000FF"/>
                </w:rPr>
                <w:t>Подпрограмма</w:t>
              </w:r>
            </w:hyperlink>
            <w:r>
              <w:t xml:space="preserve"> "Развитие мировой юстиции Иркутской области" на 2016 - 2020 годы</w:t>
            </w:r>
          </w:p>
        </w:tc>
      </w:tr>
      <w:tr w:rsidR="00247A81">
        <w:tc>
          <w:tcPr>
            <w:tcW w:w="544" w:type="dxa"/>
          </w:tcPr>
          <w:p w:rsidR="00247A81" w:rsidRDefault="00247A81">
            <w:pPr>
              <w:pStyle w:val="ConsPlusNormal"/>
              <w:jc w:val="center"/>
            </w:pPr>
            <w:r>
              <w:t>17.1</w:t>
            </w:r>
          </w:p>
        </w:tc>
        <w:tc>
          <w:tcPr>
            <w:tcW w:w="3499" w:type="dxa"/>
          </w:tcPr>
          <w:p w:rsidR="00247A81" w:rsidRDefault="00247A81">
            <w:pPr>
              <w:pStyle w:val="ConsPlusNormal"/>
            </w:pPr>
            <w:r>
              <w:t xml:space="preserve">Основное мероприятие "Осуществление полномочий в сфере организационного </w:t>
            </w:r>
            <w:r>
              <w:lastRenderedPageBreak/>
              <w:t>обеспечения деятельности мировых судей"</w:t>
            </w:r>
          </w:p>
        </w:tc>
        <w:tc>
          <w:tcPr>
            <w:tcW w:w="1924" w:type="dxa"/>
          </w:tcPr>
          <w:p w:rsidR="00247A81" w:rsidRDefault="00247A81">
            <w:pPr>
              <w:pStyle w:val="ConsPlusNormal"/>
            </w:pPr>
            <w:r>
              <w:lastRenderedPageBreak/>
              <w:t xml:space="preserve">агентство по обеспечению деятельности </w:t>
            </w:r>
            <w:r>
              <w:lastRenderedPageBreak/>
              <w:t>мировых судей Иркутской области</w:t>
            </w:r>
          </w:p>
        </w:tc>
        <w:tc>
          <w:tcPr>
            <w:tcW w:w="934" w:type="dxa"/>
          </w:tcPr>
          <w:p w:rsidR="00247A81" w:rsidRDefault="00247A81">
            <w:pPr>
              <w:pStyle w:val="ConsPlusNormal"/>
              <w:jc w:val="center"/>
            </w:pPr>
            <w:r>
              <w:lastRenderedPageBreak/>
              <w:t>2016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 xml:space="preserve">Доля мировых судей, прошедших повышение квалификации в </w:t>
            </w:r>
            <w:r>
              <w:lastRenderedPageBreak/>
              <w:t>установленные законодательством сроки, - 59%.</w:t>
            </w:r>
          </w:p>
          <w:p w:rsidR="00247A81" w:rsidRDefault="00247A81">
            <w:pPr>
              <w:pStyle w:val="ConsPlusNormal"/>
            </w:pPr>
            <w:r>
              <w:t>Доля мировых судей, прошедших профессиональную переподготовку в порядке, установленном законодательством, - 54,5%</w:t>
            </w:r>
          </w:p>
        </w:tc>
        <w:tc>
          <w:tcPr>
            <w:tcW w:w="2862" w:type="dxa"/>
          </w:tcPr>
          <w:p w:rsidR="00247A81" w:rsidRDefault="00247A81">
            <w:pPr>
              <w:pStyle w:val="ConsPlusNormal"/>
            </w:pPr>
            <w:r>
              <w:lastRenderedPageBreak/>
              <w:t xml:space="preserve">Доля мировых судей, получивших дополнительное </w:t>
            </w:r>
            <w:r>
              <w:lastRenderedPageBreak/>
              <w:t>профессиональное образование в установленном порядке, от общего количества мировых судей, подлежащих обучению, включая вновь назначенных мировых судей, %</w:t>
            </w:r>
          </w:p>
        </w:tc>
      </w:tr>
      <w:tr w:rsidR="00247A81">
        <w:tc>
          <w:tcPr>
            <w:tcW w:w="544" w:type="dxa"/>
          </w:tcPr>
          <w:p w:rsidR="00247A81" w:rsidRDefault="00247A81">
            <w:pPr>
              <w:pStyle w:val="ConsPlusNormal"/>
              <w:jc w:val="center"/>
            </w:pPr>
            <w:r>
              <w:lastRenderedPageBreak/>
              <w:t>17.2</w:t>
            </w:r>
          </w:p>
        </w:tc>
        <w:tc>
          <w:tcPr>
            <w:tcW w:w="3499" w:type="dxa"/>
          </w:tcPr>
          <w:p w:rsidR="00247A81" w:rsidRDefault="00247A81">
            <w:pPr>
              <w:pStyle w:val="ConsPlusNormal"/>
            </w:pPr>
            <w:r>
              <w:t>Основное мероприятие "Материально-техническое обеспечение деятельности мировых судей"</w:t>
            </w:r>
          </w:p>
        </w:tc>
        <w:tc>
          <w:tcPr>
            <w:tcW w:w="1924" w:type="dxa"/>
          </w:tcPr>
          <w:p w:rsidR="00247A81" w:rsidRDefault="00247A81">
            <w:pPr>
              <w:pStyle w:val="ConsPlusNormal"/>
            </w:pPr>
            <w:r>
              <w:t>агентство по обеспечению деятельности мировых судей Иркутской области</w:t>
            </w:r>
          </w:p>
        </w:tc>
        <w:tc>
          <w:tcPr>
            <w:tcW w:w="934" w:type="dxa"/>
          </w:tcPr>
          <w:p w:rsidR="00247A81" w:rsidRDefault="00247A81">
            <w:pPr>
              <w:pStyle w:val="ConsPlusNormal"/>
              <w:jc w:val="center"/>
            </w:pPr>
            <w:r>
              <w:t>2016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Доля судебных участков, находящихся в надлежащем техническом состоянии (не требующих проведения капитального ремонта), от общего числа судебных участков - 56%.</w:t>
            </w:r>
          </w:p>
          <w:p w:rsidR="00247A81" w:rsidRDefault="00247A81">
            <w:pPr>
              <w:pStyle w:val="ConsPlusNormal"/>
            </w:pPr>
            <w:r>
              <w:t>Доля судебных участков, оборудованных залами судебных заседаний, от общего числа судебных участков - 94,8%.</w:t>
            </w:r>
          </w:p>
          <w:p w:rsidR="00247A81" w:rsidRDefault="00247A81">
            <w:pPr>
              <w:pStyle w:val="ConsPlusNormal"/>
            </w:pPr>
            <w:r>
              <w:t>Доля судебных участков, оборудованных средствами антитеррористической защиты, от общего числа судебных участков - 72,6%</w:t>
            </w:r>
          </w:p>
        </w:tc>
        <w:tc>
          <w:tcPr>
            <w:tcW w:w="2862" w:type="dxa"/>
          </w:tcPr>
          <w:p w:rsidR="00247A81" w:rsidRDefault="00247A81">
            <w:pPr>
              <w:pStyle w:val="ConsPlusNormal"/>
            </w:pPr>
            <w:r>
              <w:t>Доля судебных участков мировых судей, обеспеченных надлежащими материально-техническими условиями для их функционирования, от общего числа судебных участков, %</w:t>
            </w:r>
          </w:p>
        </w:tc>
      </w:tr>
      <w:tr w:rsidR="00247A81">
        <w:tc>
          <w:tcPr>
            <w:tcW w:w="544" w:type="dxa"/>
          </w:tcPr>
          <w:p w:rsidR="00247A81" w:rsidRDefault="00247A81">
            <w:pPr>
              <w:pStyle w:val="ConsPlusNormal"/>
              <w:jc w:val="center"/>
            </w:pPr>
            <w:r>
              <w:t>18</w:t>
            </w:r>
          </w:p>
        </w:tc>
        <w:tc>
          <w:tcPr>
            <w:tcW w:w="13016" w:type="dxa"/>
            <w:gridSpan w:val="6"/>
          </w:tcPr>
          <w:p w:rsidR="00247A81" w:rsidRDefault="00247A81">
            <w:pPr>
              <w:pStyle w:val="ConsPlusNormal"/>
              <w:jc w:val="center"/>
              <w:outlineLvl w:val="2"/>
            </w:pPr>
            <w:hyperlink w:anchor="P2674" w:history="1">
              <w:r>
                <w:rPr>
                  <w:color w:val="0000FF"/>
                </w:rPr>
                <w:t>Подпрограмма</w:t>
              </w:r>
            </w:hyperlink>
            <w:r>
              <w:t xml:space="preserve"> "Развитие промышленности в Иркутской области" на 2017 - 2020 годы</w:t>
            </w:r>
          </w:p>
        </w:tc>
      </w:tr>
      <w:tr w:rsidR="00247A81">
        <w:tc>
          <w:tcPr>
            <w:tcW w:w="544" w:type="dxa"/>
          </w:tcPr>
          <w:p w:rsidR="00247A81" w:rsidRDefault="00247A81">
            <w:pPr>
              <w:pStyle w:val="ConsPlusNormal"/>
              <w:jc w:val="center"/>
            </w:pPr>
            <w:r>
              <w:t>18.1</w:t>
            </w:r>
          </w:p>
        </w:tc>
        <w:tc>
          <w:tcPr>
            <w:tcW w:w="3499" w:type="dxa"/>
          </w:tcPr>
          <w:p w:rsidR="00247A81" w:rsidRDefault="00247A81">
            <w:pPr>
              <w:pStyle w:val="ConsPlusNormal"/>
            </w:pPr>
            <w:r>
              <w:t xml:space="preserve">Основное мероприятие "Поддержка реализации инвестиционных проектов по модернизации и развитию </w:t>
            </w:r>
            <w:r>
              <w:lastRenderedPageBreak/>
              <w:t>промышленных предприятий"</w:t>
            </w:r>
          </w:p>
        </w:tc>
        <w:tc>
          <w:tcPr>
            <w:tcW w:w="1924" w:type="dxa"/>
          </w:tcPr>
          <w:p w:rsidR="00247A81" w:rsidRDefault="00247A81">
            <w:pPr>
              <w:pStyle w:val="ConsPlusNormal"/>
            </w:pPr>
            <w:r>
              <w:lastRenderedPageBreak/>
              <w:t>министерство экономического развития Иркутской области</w:t>
            </w:r>
          </w:p>
        </w:tc>
        <w:tc>
          <w:tcPr>
            <w:tcW w:w="934" w:type="dxa"/>
          </w:tcPr>
          <w:p w:rsidR="00247A81" w:rsidRDefault="00247A81">
            <w:pPr>
              <w:pStyle w:val="ConsPlusNormal"/>
              <w:jc w:val="center"/>
            </w:pPr>
            <w:r>
              <w:t>2017 г.</w:t>
            </w:r>
          </w:p>
        </w:tc>
        <w:tc>
          <w:tcPr>
            <w:tcW w:w="935" w:type="dxa"/>
          </w:tcPr>
          <w:p w:rsidR="00247A81" w:rsidRDefault="00247A81">
            <w:pPr>
              <w:pStyle w:val="ConsPlusNormal"/>
              <w:jc w:val="center"/>
            </w:pPr>
            <w:r>
              <w:t>2019 г.</w:t>
            </w:r>
          </w:p>
        </w:tc>
        <w:tc>
          <w:tcPr>
            <w:tcW w:w="2862" w:type="dxa"/>
          </w:tcPr>
          <w:p w:rsidR="00247A81" w:rsidRDefault="00247A81">
            <w:pPr>
              <w:pStyle w:val="ConsPlusNormal"/>
            </w:pPr>
            <w:r>
              <w:t xml:space="preserve">Количество проектов в сфере промышленности, получивших государственную </w:t>
            </w:r>
            <w:r>
              <w:lastRenderedPageBreak/>
              <w:t>поддержку, - 8 ед.</w:t>
            </w:r>
          </w:p>
        </w:tc>
        <w:tc>
          <w:tcPr>
            <w:tcW w:w="2862" w:type="dxa"/>
          </w:tcPr>
          <w:p w:rsidR="00247A81" w:rsidRDefault="00247A81">
            <w:pPr>
              <w:pStyle w:val="ConsPlusNormal"/>
            </w:pPr>
            <w:r>
              <w:lastRenderedPageBreak/>
              <w:t xml:space="preserve">Количество создаваемых рабочих мест (в том числе высокопроизводительных) на промышленных </w:t>
            </w:r>
            <w:r>
              <w:lastRenderedPageBreak/>
              <w:t>предприятиях (нарастающим итогом), ед.</w:t>
            </w:r>
          </w:p>
          <w:p w:rsidR="00247A81" w:rsidRDefault="00247A81">
            <w:pPr>
              <w:pStyle w:val="ConsPlusNormal"/>
            </w:pPr>
            <w:r>
              <w:t>Суммарный размер привлеченных внебюджетных инвестиций на реализацию проектов по модернизации и развитию промышленности (нарастающим итогом), тыс. рублей</w:t>
            </w:r>
          </w:p>
        </w:tc>
      </w:tr>
      <w:tr w:rsidR="00247A81">
        <w:tc>
          <w:tcPr>
            <w:tcW w:w="544" w:type="dxa"/>
          </w:tcPr>
          <w:p w:rsidR="00247A81" w:rsidRDefault="00247A81">
            <w:pPr>
              <w:pStyle w:val="ConsPlusNormal"/>
              <w:jc w:val="center"/>
            </w:pPr>
            <w:r>
              <w:lastRenderedPageBreak/>
              <w:t>18.2</w:t>
            </w:r>
          </w:p>
        </w:tc>
        <w:tc>
          <w:tcPr>
            <w:tcW w:w="3499" w:type="dxa"/>
          </w:tcPr>
          <w:p w:rsidR="00247A81" w:rsidRDefault="00247A81">
            <w:pPr>
              <w:pStyle w:val="ConsPlusNormal"/>
            </w:pPr>
            <w:r>
              <w:t>Основное мероприятие "Содействие деятельности организаций, образующих инфраструктуру поддержки хозяйствующих субъектов в сфере промышленности"</w:t>
            </w:r>
          </w:p>
        </w:tc>
        <w:tc>
          <w:tcPr>
            <w:tcW w:w="1924" w:type="dxa"/>
          </w:tcPr>
          <w:p w:rsidR="00247A81" w:rsidRDefault="00247A81">
            <w:pPr>
              <w:pStyle w:val="ConsPlusNormal"/>
            </w:pPr>
            <w:r>
              <w:t>министерство экономического развития Иркутской области</w:t>
            </w:r>
          </w:p>
        </w:tc>
        <w:tc>
          <w:tcPr>
            <w:tcW w:w="934" w:type="dxa"/>
          </w:tcPr>
          <w:p w:rsidR="00247A81" w:rsidRDefault="00247A81">
            <w:pPr>
              <w:pStyle w:val="ConsPlusNormal"/>
              <w:jc w:val="center"/>
            </w:pPr>
            <w:r>
              <w:t>2017 г.</w:t>
            </w:r>
          </w:p>
        </w:tc>
        <w:tc>
          <w:tcPr>
            <w:tcW w:w="935" w:type="dxa"/>
          </w:tcPr>
          <w:p w:rsidR="00247A81" w:rsidRDefault="00247A81">
            <w:pPr>
              <w:pStyle w:val="ConsPlusNormal"/>
              <w:jc w:val="center"/>
            </w:pPr>
            <w:r>
              <w:t>2020 г.</w:t>
            </w:r>
          </w:p>
        </w:tc>
        <w:tc>
          <w:tcPr>
            <w:tcW w:w="2862" w:type="dxa"/>
          </w:tcPr>
          <w:p w:rsidR="00247A81" w:rsidRDefault="00247A81">
            <w:pPr>
              <w:pStyle w:val="ConsPlusNormal"/>
            </w:pPr>
            <w:r>
              <w:t>Доля проектов в сфере промышленности, одобренных для получения финансовой поддержки на федеральном уровне, среди отобранных региональной инфраструктурой - 90%.</w:t>
            </w:r>
          </w:p>
          <w:p w:rsidR="00247A81" w:rsidRDefault="00247A81">
            <w:pPr>
              <w:pStyle w:val="ConsPlusNormal"/>
            </w:pPr>
            <w:r>
              <w:t>Количество промышленных предприятий, воспользовавшихся услугами инфраструктуры, - 10 ед.</w:t>
            </w:r>
          </w:p>
        </w:tc>
        <w:tc>
          <w:tcPr>
            <w:tcW w:w="2862" w:type="dxa"/>
          </w:tcPr>
          <w:p w:rsidR="00247A81" w:rsidRDefault="00247A81">
            <w:pPr>
              <w:pStyle w:val="ConsPlusNormal"/>
            </w:pPr>
            <w:r>
              <w:t>Количество создаваемых рабочих мест (в том числе высокопроизводительных) на промышленных предприятиях (нарастающим итогом), ед.</w:t>
            </w:r>
          </w:p>
          <w:p w:rsidR="00247A81" w:rsidRDefault="00247A81">
            <w:pPr>
              <w:pStyle w:val="ConsPlusNormal"/>
            </w:pPr>
            <w:r>
              <w:t>Суммарный размер привлеченных внебюджетных инвестиций на реализацию проектов по модернизации и развитию промышленности (нарастающим итогом), тыс. рублей</w:t>
            </w:r>
          </w:p>
        </w:tc>
      </w:tr>
    </w:tbl>
    <w:p w:rsidR="00247A81" w:rsidRDefault="00247A81">
      <w:pPr>
        <w:sectPr w:rsidR="00247A81">
          <w:pgSz w:w="16838" w:h="11905" w:orient="landscape"/>
          <w:pgMar w:top="1701" w:right="1134" w:bottom="850" w:left="1134" w:header="0" w:footer="0" w:gutter="0"/>
          <w:cols w:space="720"/>
        </w:sectPr>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18</w:t>
      </w:r>
    </w:p>
    <w:p w:rsidR="00247A81" w:rsidRDefault="00247A81">
      <w:pPr>
        <w:pStyle w:val="ConsPlusNormal"/>
        <w:jc w:val="right"/>
      </w:pPr>
      <w:r>
        <w:t>к государственной программе</w:t>
      </w:r>
    </w:p>
    <w:p w:rsidR="00247A81" w:rsidRDefault="00247A81">
      <w:pPr>
        <w:pStyle w:val="ConsPlusNormal"/>
        <w:jc w:val="right"/>
      </w:pPr>
      <w:r>
        <w:t>Иркутской области "Экономическое</w:t>
      </w:r>
    </w:p>
    <w:p w:rsidR="00247A81" w:rsidRDefault="00247A81">
      <w:pPr>
        <w:pStyle w:val="ConsPlusNormal"/>
        <w:jc w:val="right"/>
      </w:pPr>
      <w:r>
        <w:t>развитие и инновационная экономика"</w:t>
      </w:r>
    </w:p>
    <w:p w:rsidR="00247A81" w:rsidRDefault="00247A81">
      <w:pPr>
        <w:pStyle w:val="ConsPlusNormal"/>
        <w:jc w:val="right"/>
      </w:pPr>
      <w:r>
        <w:t>на 2015 - 2020 годы</w:t>
      </w:r>
    </w:p>
    <w:p w:rsidR="00247A81" w:rsidRDefault="00247A81">
      <w:pPr>
        <w:pStyle w:val="ConsPlusNormal"/>
        <w:jc w:val="both"/>
      </w:pPr>
    </w:p>
    <w:p w:rsidR="00247A81" w:rsidRDefault="00247A81">
      <w:pPr>
        <w:pStyle w:val="ConsPlusNormal"/>
        <w:jc w:val="center"/>
      </w:pPr>
      <w:r>
        <w:t>ПРОГНОЗ СВОДНЫХ ПОКАЗАТЕЛЕЙ ГОСУДАРСТВЕННЫХ ЗАДАНИЙ</w:t>
      </w:r>
    </w:p>
    <w:p w:rsidR="00247A81" w:rsidRDefault="00247A81">
      <w:pPr>
        <w:pStyle w:val="ConsPlusNormal"/>
        <w:jc w:val="center"/>
      </w:pPr>
      <w:r>
        <w:t>НА ОКАЗАНИЕ ГОСУДАРСТВЕННЫХ УСЛУГ (ВЫПОЛНЕНИЕ РАБОТ)</w:t>
      </w:r>
    </w:p>
    <w:p w:rsidR="00247A81" w:rsidRDefault="00247A81">
      <w:pPr>
        <w:pStyle w:val="ConsPlusNormal"/>
        <w:jc w:val="center"/>
      </w:pPr>
      <w:r>
        <w:t>ГОСУДАРСТВЕННЫМИ УЧРЕЖДЕНИЯМИ ИРКУТСКОЙ ОБЛАСТИ В РАМКАХ</w:t>
      </w:r>
    </w:p>
    <w:p w:rsidR="00247A81" w:rsidRDefault="00247A81">
      <w:pPr>
        <w:pStyle w:val="ConsPlusNormal"/>
        <w:jc w:val="center"/>
      </w:pPr>
      <w:r>
        <w:t>ГОСУДАРСТВЕННОЙ ПРОГРАММЫ ИРКУТСКОЙ ОБЛАСТИ "ЭКОНОМИЧЕСКОЕ</w:t>
      </w:r>
    </w:p>
    <w:p w:rsidR="00247A81" w:rsidRDefault="00247A81">
      <w:pPr>
        <w:pStyle w:val="ConsPlusNormal"/>
        <w:jc w:val="center"/>
      </w:pPr>
      <w:r>
        <w:t>РАЗВИТИЕ И ИННОВАЦИОННАЯ ЭКОНОМИКА" НА 2015 - 2020 ГОДЫ</w:t>
      </w:r>
    </w:p>
    <w:p w:rsidR="00247A81" w:rsidRDefault="00247A81">
      <w:pPr>
        <w:pStyle w:val="ConsPlusNormal"/>
        <w:jc w:val="both"/>
      </w:pPr>
    </w:p>
    <w:p w:rsidR="00247A81" w:rsidRDefault="00247A81">
      <w:pPr>
        <w:pStyle w:val="ConsPlusNormal"/>
        <w:ind w:firstLine="540"/>
        <w:jc w:val="both"/>
      </w:pPr>
      <w:r>
        <w:t xml:space="preserve">Утратил силу с 1 января 2016 года. - </w:t>
      </w:r>
      <w:hyperlink r:id="rId459" w:history="1">
        <w:r>
          <w:rPr>
            <w:color w:val="0000FF"/>
          </w:rPr>
          <w:t>Постановление</w:t>
        </w:r>
      </w:hyperlink>
      <w:r>
        <w:t xml:space="preserve"> Правительства Иркутской области от 12.11.2015 N 560-пп.</w:t>
      </w: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19</w:t>
      </w:r>
    </w:p>
    <w:p w:rsidR="00247A81" w:rsidRDefault="00247A81">
      <w:pPr>
        <w:pStyle w:val="ConsPlusNormal"/>
        <w:jc w:val="right"/>
      </w:pPr>
      <w:r>
        <w:t>к государственной программе</w:t>
      </w:r>
    </w:p>
    <w:p w:rsidR="00247A81" w:rsidRDefault="00247A81">
      <w:pPr>
        <w:pStyle w:val="ConsPlusNormal"/>
        <w:jc w:val="right"/>
      </w:pPr>
      <w:r>
        <w:t>"Экономическое развитие и инновационная</w:t>
      </w:r>
    </w:p>
    <w:p w:rsidR="00247A81" w:rsidRDefault="00247A81">
      <w:pPr>
        <w:pStyle w:val="ConsPlusNormal"/>
        <w:jc w:val="right"/>
      </w:pPr>
      <w:r>
        <w:t>экономика" на 2015 - 2020 годы</w:t>
      </w:r>
    </w:p>
    <w:p w:rsidR="00247A81" w:rsidRDefault="00247A81">
      <w:pPr>
        <w:pStyle w:val="ConsPlusNormal"/>
        <w:jc w:val="both"/>
      </w:pPr>
    </w:p>
    <w:p w:rsidR="00247A81" w:rsidRDefault="00247A81">
      <w:pPr>
        <w:pStyle w:val="ConsPlusNormal"/>
        <w:jc w:val="center"/>
      </w:pPr>
      <w:bookmarkStart w:id="26" w:name="P4875"/>
      <w:bookmarkEnd w:id="26"/>
      <w:r>
        <w:t>РЕСУРСНОЕ ОБЕСПЕЧЕНИЕ</w:t>
      </w:r>
    </w:p>
    <w:p w:rsidR="00247A81" w:rsidRDefault="00247A81">
      <w:pPr>
        <w:pStyle w:val="ConsPlusNormal"/>
        <w:jc w:val="center"/>
      </w:pPr>
      <w:r>
        <w:t>РЕАЛИЗАЦИИ ГОСУДАРСТВЕННОЙ ПРОГРАММЫ ИРКУТСКОЙ ОБЛАСТИ</w:t>
      </w:r>
    </w:p>
    <w:p w:rsidR="00247A81" w:rsidRDefault="00247A81">
      <w:pPr>
        <w:pStyle w:val="ConsPlusNormal"/>
        <w:jc w:val="center"/>
      </w:pPr>
      <w:r>
        <w:t>"ЭКОНОМИЧЕСКОЕ РАЗВИТИЕ И ИННОВАЦИОННАЯ ЭКОНОМИКА"</w:t>
      </w:r>
    </w:p>
    <w:p w:rsidR="00247A81" w:rsidRDefault="00247A81">
      <w:pPr>
        <w:pStyle w:val="ConsPlusNormal"/>
        <w:jc w:val="center"/>
      </w:pPr>
      <w:r>
        <w:t>НА 2015 - 2020 ГОДЫ ЗА СЧЕТ СРЕДСТВ ОБЛАСТНОГО БЮДЖЕТА</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lastRenderedPageBreak/>
        <w:t xml:space="preserve">(в ред. </w:t>
      </w:r>
      <w:hyperlink r:id="rId460" w:history="1">
        <w:r>
          <w:rPr>
            <w:color w:val="0000FF"/>
          </w:rPr>
          <w:t>Постановления</w:t>
        </w:r>
      </w:hyperlink>
      <w:r>
        <w:t xml:space="preserve"> Правительства Иркутской области</w:t>
      </w:r>
    </w:p>
    <w:p w:rsidR="00247A81" w:rsidRDefault="00247A81">
      <w:pPr>
        <w:pStyle w:val="ConsPlusNormal"/>
        <w:jc w:val="center"/>
      </w:pPr>
      <w:r>
        <w:t>от 17.11.2016 N 728-пп)</w:t>
      </w:r>
    </w:p>
    <w:p w:rsidR="00247A81" w:rsidRDefault="00247A81">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94"/>
        <w:gridCol w:w="1924"/>
        <w:gridCol w:w="1020"/>
        <w:gridCol w:w="1144"/>
        <w:gridCol w:w="1144"/>
        <w:gridCol w:w="1144"/>
        <w:gridCol w:w="1144"/>
        <w:gridCol w:w="1144"/>
        <w:gridCol w:w="1144"/>
      </w:tblGrid>
      <w:tr w:rsidR="00247A81">
        <w:tc>
          <w:tcPr>
            <w:tcW w:w="3694" w:type="dxa"/>
            <w:vMerge w:val="restart"/>
            <w:vAlign w:val="center"/>
          </w:tcPr>
          <w:p w:rsidR="00247A81" w:rsidRDefault="00247A81">
            <w:pPr>
              <w:pStyle w:val="ConsPlusNormal"/>
              <w:jc w:val="center"/>
            </w:pPr>
            <w:r>
              <w:t>Наименование государственной программы, подпрограммы, ведомственной целевой программы, основного мероприятия, мероприятия</w:t>
            </w:r>
          </w:p>
        </w:tc>
        <w:tc>
          <w:tcPr>
            <w:tcW w:w="1924" w:type="dxa"/>
            <w:vMerge w:val="restart"/>
            <w:vAlign w:val="center"/>
          </w:tcPr>
          <w:p w:rsidR="00247A81" w:rsidRDefault="00247A81">
            <w:pPr>
              <w:pStyle w:val="ConsPlusNormal"/>
              <w:jc w:val="center"/>
            </w:pPr>
            <w:r>
              <w:t>Ответственный исполнитель, соисполнители, участники, исполнители мероприятий</w:t>
            </w:r>
          </w:p>
        </w:tc>
        <w:tc>
          <w:tcPr>
            <w:tcW w:w="1020" w:type="dxa"/>
            <w:vMerge w:val="restart"/>
            <w:vAlign w:val="center"/>
          </w:tcPr>
          <w:p w:rsidR="00247A81" w:rsidRDefault="00247A81">
            <w:pPr>
              <w:pStyle w:val="ConsPlusNormal"/>
              <w:jc w:val="center"/>
            </w:pPr>
            <w:r>
              <w:t>Источники финансирования</w:t>
            </w:r>
          </w:p>
        </w:tc>
        <w:tc>
          <w:tcPr>
            <w:tcW w:w="6864" w:type="dxa"/>
            <w:gridSpan w:val="6"/>
            <w:vAlign w:val="center"/>
          </w:tcPr>
          <w:p w:rsidR="00247A81" w:rsidRDefault="00247A81">
            <w:pPr>
              <w:pStyle w:val="ConsPlusNormal"/>
              <w:jc w:val="center"/>
            </w:pPr>
            <w:r>
              <w:t>Расходы (тыс. руб.), годы</w:t>
            </w:r>
          </w:p>
        </w:tc>
      </w:tr>
      <w:tr w:rsidR="00247A81">
        <w:tc>
          <w:tcPr>
            <w:tcW w:w="3694" w:type="dxa"/>
            <w:vMerge/>
          </w:tcPr>
          <w:p w:rsidR="00247A81" w:rsidRDefault="00247A81"/>
        </w:tc>
        <w:tc>
          <w:tcPr>
            <w:tcW w:w="1924" w:type="dxa"/>
            <w:vMerge/>
          </w:tcPr>
          <w:p w:rsidR="00247A81" w:rsidRDefault="00247A81"/>
        </w:tc>
        <w:tc>
          <w:tcPr>
            <w:tcW w:w="1020" w:type="dxa"/>
            <w:vMerge/>
          </w:tcPr>
          <w:p w:rsidR="00247A81" w:rsidRDefault="00247A81"/>
        </w:tc>
        <w:tc>
          <w:tcPr>
            <w:tcW w:w="1144" w:type="dxa"/>
            <w:vAlign w:val="center"/>
          </w:tcPr>
          <w:p w:rsidR="00247A81" w:rsidRDefault="00247A81">
            <w:pPr>
              <w:pStyle w:val="ConsPlusNormal"/>
              <w:jc w:val="center"/>
            </w:pPr>
            <w:r>
              <w:t>2015 год</w:t>
            </w:r>
          </w:p>
        </w:tc>
        <w:tc>
          <w:tcPr>
            <w:tcW w:w="1144" w:type="dxa"/>
            <w:vAlign w:val="center"/>
          </w:tcPr>
          <w:p w:rsidR="00247A81" w:rsidRDefault="00247A81">
            <w:pPr>
              <w:pStyle w:val="ConsPlusNormal"/>
              <w:jc w:val="center"/>
            </w:pPr>
            <w:r>
              <w:t>2016 год</w:t>
            </w:r>
          </w:p>
        </w:tc>
        <w:tc>
          <w:tcPr>
            <w:tcW w:w="1144" w:type="dxa"/>
            <w:vAlign w:val="center"/>
          </w:tcPr>
          <w:p w:rsidR="00247A81" w:rsidRDefault="00247A81">
            <w:pPr>
              <w:pStyle w:val="ConsPlusNormal"/>
              <w:jc w:val="center"/>
            </w:pPr>
            <w:r>
              <w:t>2017 год</w:t>
            </w:r>
          </w:p>
        </w:tc>
        <w:tc>
          <w:tcPr>
            <w:tcW w:w="1144" w:type="dxa"/>
            <w:vAlign w:val="center"/>
          </w:tcPr>
          <w:p w:rsidR="00247A81" w:rsidRDefault="00247A81">
            <w:pPr>
              <w:pStyle w:val="ConsPlusNormal"/>
              <w:jc w:val="center"/>
            </w:pPr>
            <w:r>
              <w:t>2018 год</w:t>
            </w:r>
          </w:p>
        </w:tc>
        <w:tc>
          <w:tcPr>
            <w:tcW w:w="1144" w:type="dxa"/>
            <w:vAlign w:val="center"/>
          </w:tcPr>
          <w:p w:rsidR="00247A81" w:rsidRDefault="00247A81">
            <w:pPr>
              <w:pStyle w:val="ConsPlusNormal"/>
              <w:jc w:val="center"/>
            </w:pPr>
            <w:r>
              <w:t>2019 год</w:t>
            </w:r>
          </w:p>
        </w:tc>
        <w:tc>
          <w:tcPr>
            <w:tcW w:w="1144" w:type="dxa"/>
            <w:vAlign w:val="center"/>
          </w:tcPr>
          <w:p w:rsidR="00247A81" w:rsidRDefault="00247A81">
            <w:pPr>
              <w:pStyle w:val="ConsPlusNormal"/>
              <w:jc w:val="center"/>
            </w:pPr>
            <w:r>
              <w:t>2020 год</w:t>
            </w:r>
          </w:p>
        </w:tc>
      </w:tr>
      <w:tr w:rsidR="00247A81">
        <w:tc>
          <w:tcPr>
            <w:tcW w:w="3694" w:type="dxa"/>
            <w:vAlign w:val="center"/>
          </w:tcPr>
          <w:p w:rsidR="00247A81" w:rsidRDefault="00247A81">
            <w:pPr>
              <w:pStyle w:val="ConsPlusNormal"/>
              <w:jc w:val="center"/>
            </w:pPr>
            <w:r>
              <w:t>1</w:t>
            </w:r>
          </w:p>
        </w:tc>
        <w:tc>
          <w:tcPr>
            <w:tcW w:w="1924" w:type="dxa"/>
            <w:vAlign w:val="center"/>
          </w:tcPr>
          <w:p w:rsidR="00247A81" w:rsidRDefault="00247A81">
            <w:pPr>
              <w:pStyle w:val="ConsPlusNormal"/>
              <w:jc w:val="center"/>
            </w:pPr>
            <w:r>
              <w:t>2</w:t>
            </w:r>
          </w:p>
        </w:tc>
        <w:tc>
          <w:tcPr>
            <w:tcW w:w="1020" w:type="dxa"/>
            <w:vAlign w:val="center"/>
          </w:tcPr>
          <w:p w:rsidR="00247A81" w:rsidRDefault="00247A81">
            <w:pPr>
              <w:pStyle w:val="ConsPlusNormal"/>
              <w:jc w:val="center"/>
            </w:pPr>
            <w:r>
              <w:t>3</w:t>
            </w:r>
          </w:p>
        </w:tc>
        <w:tc>
          <w:tcPr>
            <w:tcW w:w="1144" w:type="dxa"/>
            <w:vAlign w:val="center"/>
          </w:tcPr>
          <w:p w:rsidR="00247A81" w:rsidRDefault="00247A81">
            <w:pPr>
              <w:pStyle w:val="ConsPlusNormal"/>
              <w:jc w:val="center"/>
            </w:pPr>
            <w:r>
              <w:t>4</w:t>
            </w:r>
          </w:p>
        </w:tc>
        <w:tc>
          <w:tcPr>
            <w:tcW w:w="1144" w:type="dxa"/>
            <w:vAlign w:val="center"/>
          </w:tcPr>
          <w:p w:rsidR="00247A81" w:rsidRDefault="00247A81">
            <w:pPr>
              <w:pStyle w:val="ConsPlusNormal"/>
              <w:jc w:val="center"/>
            </w:pPr>
            <w:r>
              <w:t>5</w:t>
            </w:r>
          </w:p>
        </w:tc>
        <w:tc>
          <w:tcPr>
            <w:tcW w:w="1144" w:type="dxa"/>
            <w:vAlign w:val="center"/>
          </w:tcPr>
          <w:p w:rsidR="00247A81" w:rsidRDefault="00247A81">
            <w:pPr>
              <w:pStyle w:val="ConsPlusNormal"/>
              <w:jc w:val="center"/>
            </w:pPr>
            <w:r>
              <w:t>6</w:t>
            </w:r>
          </w:p>
        </w:tc>
        <w:tc>
          <w:tcPr>
            <w:tcW w:w="1144" w:type="dxa"/>
            <w:vAlign w:val="center"/>
          </w:tcPr>
          <w:p w:rsidR="00247A81" w:rsidRDefault="00247A81">
            <w:pPr>
              <w:pStyle w:val="ConsPlusNormal"/>
              <w:jc w:val="center"/>
            </w:pPr>
            <w:r>
              <w:t>7</w:t>
            </w:r>
          </w:p>
        </w:tc>
        <w:tc>
          <w:tcPr>
            <w:tcW w:w="1144" w:type="dxa"/>
            <w:vAlign w:val="center"/>
          </w:tcPr>
          <w:p w:rsidR="00247A81" w:rsidRDefault="00247A81">
            <w:pPr>
              <w:pStyle w:val="ConsPlusNormal"/>
              <w:jc w:val="center"/>
            </w:pPr>
            <w:r>
              <w:t>8</w:t>
            </w:r>
          </w:p>
        </w:tc>
        <w:tc>
          <w:tcPr>
            <w:tcW w:w="1144" w:type="dxa"/>
            <w:vAlign w:val="center"/>
          </w:tcPr>
          <w:p w:rsidR="00247A81" w:rsidRDefault="00247A81">
            <w:pPr>
              <w:pStyle w:val="ConsPlusNormal"/>
              <w:jc w:val="center"/>
            </w:pPr>
            <w:r>
              <w:t>9</w:t>
            </w:r>
          </w:p>
        </w:tc>
      </w:tr>
      <w:tr w:rsidR="00247A81">
        <w:tc>
          <w:tcPr>
            <w:tcW w:w="3694" w:type="dxa"/>
            <w:vMerge w:val="restart"/>
          </w:tcPr>
          <w:p w:rsidR="00247A81" w:rsidRDefault="00247A81">
            <w:pPr>
              <w:pStyle w:val="ConsPlusNormal"/>
              <w:outlineLvl w:val="2"/>
            </w:pPr>
            <w:r>
              <w:t>Государственная программа "Экономическое развитие и инновационная экономика" на 2015 - 2020 годы</w:t>
            </w:r>
          </w:p>
        </w:tc>
        <w:tc>
          <w:tcPr>
            <w:tcW w:w="1924" w:type="dxa"/>
            <w:vMerge w:val="restart"/>
          </w:tcPr>
          <w:p w:rsidR="00247A81" w:rsidRDefault="00247A81">
            <w:pPr>
              <w:pStyle w:val="ConsPlusNormal"/>
            </w:pPr>
            <w:r>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3721523,3</w:t>
            </w:r>
          </w:p>
        </w:tc>
        <w:tc>
          <w:tcPr>
            <w:tcW w:w="1144" w:type="dxa"/>
            <w:vAlign w:val="bottom"/>
          </w:tcPr>
          <w:p w:rsidR="00247A81" w:rsidRDefault="00247A81">
            <w:pPr>
              <w:pStyle w:val="ConsPlusNormal"/>
              <w:jc w:val="right"/>
            </w:pPr>
            <w:r>
              <w:t>3718854,5</w:t>
            </w:r>
          </w:p>
        </w:tc>
        <w:tc>
          <w:tcPr>
            <w:tcW w:w="1144" w:type="dxa"/>
            <w:vAlign w:val="bottom"/>
          </w:tcPr>
          <w:p w:rsidR="00247A81" w:rsidRDefault="00247A81">
            <w:pPr>
              <w:pStyle w:val="ConsPlusNormal"/>
              <w:jc w:val="right"/>
            </w:pPr>
            <w:r>
              <w:t>3616725,1</w:t>
            </w:r>
          </w:p>
        </w:tc>
        <w:tc>
          <w:tcPr>
            <w:tcW w:w="1144" w:type="dxa"/>
            <w:vAlign w:val="bottom"/>
          </w:tcPr>
          <w:p w:rsidR="00247A81" w:rsidRDefault="00247A81">
            <w:pPr>
              <w:pStyle w:val="ConsPlusNormal"/>
              <w:jc w:val="right"/>
            </w:pPr>
            <w:r>
              <w:t>3150598,5</w:t>
            </w:r>
          </w:p>
        </w:tc>
        <w:tc>
          <w:tcPr>
            <w:tcW w:w="1144" w:type="dxa"/>
            <w:vAlign w:val="bottom"/>
          </w:tcPr>
          <w:p w:rsidR="00247A81" w:rsidRDefault="00247A81">
            <w:pPr>
              <w:pStyle w:val="ConsPlusNormal"/>
              <w:jc w:val="right"/>
            </w:pPr>
            <w:r>
              <w:t>3140340,1</w:t>
            </w:r>
          </w:p>
        </w:tc>
        <w:tc>
          <w:tcPr>
            <w:tcW w:w="1144" w:type="dxa"/>
            <w:vAlign w:val="bottom"/>
          </w:tcPr>
          <w:p w:rsidR="00247A81" w:rsidRDefault="00247A81">
            <w:pPr>
              <w:pStyle w:val="ConsPlusNormal"/>
              <w:jc w:val="right"/>
            </w:pPr>
            <w:r>
              <w:t>2868289,7</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3223116,5</w:t>
            </w:r>
          </w:p>
        </w:tc>
        <w:tc>
          <w:tcPr>
            <w:tcW w:w="1144" w:type="dxa"/>
            <w:vAlign w:val="bottom"/>
          </w:tcPr>
          <w:p w:rsidR="00247A81" w:rsidRDefault="00247A81">
            <w:pPr>
              <w:pStyle w:val="ConsPlusNormal"/>
              <w:jc w:val="right"/>
            </w:pPr>
            <w:r>
              <w:t>3395312,3</w:t>
            </w:r>
          </w:p>
        </w:tc>
        <w:tc>
          <w:tcPr>
            <w:tcW w:w="1144" w:type="dxa"/>
            <w:vAlign w:val="bottom"/>
          </w:tcPr>
          <w:p w:rsidR="00247A81" w:rsidRDefault="00247A81">
            <w:pPr>
              <w:pStyle w:val="ConsPlusNormal"/>
              <w:jc w:val="right"/>
            </w:pPr>
            <w:r>
              <w:t>3379693,6</w:t>
            </w:r>
          </w:p>
        </w:tc>
        <w:tc>
          <w:tcPr>
            <w:tcW w:w="1144" w:type="dxa"/>
            <w:vAlign w:val="bottom"/>
          </w:tcPr>
          <w:p w:rsidR="00247A81" w:rsidRDefault="00247A81">
            <w:pPr>
              <w:pStyle w:val="ConsPlusNormal"/>
              <w:jc w:val="right"/>
            </w:pPr>
            <w:r>
              <w:t>2923511,3</w:t>
            </w:r>
          </w:p>
        </w:tc>
        <w:tc>
          <w:tcPr>
            <w:tcW w:w="1144" w:type="dxa"/>
            <w:vAlign w:val="bottom"/>
          </w:tcPr>
          <w:p w:rsidR="00247A81" w:rsidRDefault="00247A81">
            <w:pPr>
              <w:pStyle w:val="ConsPlusNormal"/>
              <w:jc w:val="right"/>
            </w:pPr>
            <w:r>
              <w:t>2913289,7</w:t>
            </w:r>
          </w:p>
        </w:tc>
        <w:tc>
          <w:tcPr>
            <w:tcW w:w="1144" w:type="dxa"/>
            <w:vAlign w:val="bottom"/>
          </w:tcPr>
          <w:p w:rsidR="00247A81" w:rsidRDefault="00247A81">
            <w:pPr>
              <w:pStyle w:val="ConsPlusNormal"/>
              <w:jc w:val="right"/>
            </w:pPr>
            <w:r>
              <w:t>2868289,7</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498406,8</w:t>
            </w:r>
          </w:p>
        </w:tc>
        <w:tc>
          <w:tcPr>
            <w:tcW w:w="1144" w:type="dxa"/>
            <w:vAlign w:val="bottom"/>
          </w:tcPr>
          <w:p w:rsidR="00247A81" w:rsidRDefault="00247A81">
            <w:pPr>
              <w:pStyle w:val="ConsPlusNormal"/>
              <w:jc w:val="right"/>
            </w:pPr>
            <w:r>
              <w:t>323542,2</w:t>
            </w:r>
          </w:p>
        </w:tc>
        <w:tc>
          <w:tcPr>
            <w:tcW w:w="1144" w:type="dxa"/>
            <w:vAlign w:val="bottom"/>
          </w:tcPr>
          <w:p w:rsidR="00247A81" w:rsidRDefault="00247A81">
            <w:pPr>
              <w:pStyle w:val="ConsPlusNormal"/>
              <w:jc w:val="right"/>
            </w:pPr>
            <w:r>
              <w:t>237031,5</w:t>
            </w:r>
          </w:p>
        </w:tc>
        <w:tc>
          <w:tcPr>
            <w:tcW w:w="1144" w:type="dxa"/>
            <w:vAlign w:val="bottom"/>
          </w:tcPr>
          <w:p w:rsidR="00247A81" w:rsidRDefault="00247A81">
            <w:pPr>
              <w:pStyle w:val="ConsPlusNormal"/>
              <w:jc w:val="right"/>
            </w:pPr>
            <w:r>
              <w:t>227087,2</w:t>
            </w:r>
          </w:p>
        </w:tc>
        <w:tc>
          <w:tcPr>
            <w:tcW w:w="1144" w:type="dxa"/>
            <w:vAlign w:val="bottom"/>
          </w:tcPr>
          <w:p w:rsidR="00247A81" w:rsidRDefault="00247A81">
            <w:pPr>
              <w:pStyle w:val="ConsPlusNormal"/>
              <w:jc w:val="right"/>
            </w:pPr>
            <w:r>
              <w:t>227050,4</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516044,1</w:t>
            </w:r>
          </w:p>
        </w:tc>
        <w:tc>
          <w:tcPr>
            <w:tcW w:w="1144" w:type="dxa"/>
            <w:vAlign w:val="bottom"/>
          </w:tcPr>
          <w:p w:rsidR="00247A81" w:rsidRDefault="00247A81">
            <w:pPr>
              <w:pStyle w:val="ConsPlusNormal"/>
              <w:jc w:val="right"/>
            </w:pPr>
            <w:r>
              <w:t>488946,9</w:t>
            </w:r>
          </w:p>
        </w:tc>
        <w:tc>
          <w:tcPr>
            <w:tcW w:w="1144" w:type="dxa"/>
            <w:vAlign w:val="bottom"/>
          </w:tcPr>
          <w:p w:rsidR="00247A81" w:rsidRDefault="00247A81">
            <w:pPr>
              <w:pStyle w:val="ConsPlusNormal"/>
              <w:jc w:val="right"/>
            </w:pPr>
            <w:r>
              <w:t>484712,0</w:t>
            </w:r>
          </w:p>
        </w:tc>
        <w:tc>
          <w:tcPr>
            <w:tcW w:w="1144" w:type="dxa"/>
            <w:vAlign w:val="bottom"/>
          </w:tcPr>
          <w:p w:rsidR="00247A81" w:rsidRDefault="00247A81">
            <w:pPr>
              <w:pStyle w:val="ConsPlusNormal"/>
              <w:jc w:val="right"/>
            </w:pPr>
            <w:r>
              <w:t>467946,1</w:t>
            </w:r>
          </w:p>
        </w:tc>
        <w:tc>
          <w:tcPr>
            <w:tcW w:w="1144" w:type="dxa"/>
            <w:vAlign w:val="bottom"/>
          </w:tcPr>
          <w:p w:rsidR="00247A81" w:rsidRDefault="00247A81">
            <w:pPr>
              <w:pStyle w:val="ConsPlusNormal"/>
              <w:jc w:val="right"/>
            </w:pPr>
            <w:r>
              <w:t>467945,1</w:t>
            </w:r>
          </w:p>
        </w:tc>
        <w:tc>
          <w:tcPr>
            <w:tcW w:w="1144" w:type="dxa"/>
            <w:vAlign w:val="bottom"/>
          </w:tcPr>
          <w:p w:rsidR="00247A81" w:rsidRDefault="00247A81">
            <w:pPr>
              <w:pStyle w:val="ConsPlusNormal"/>
              <w:jc w:val="right"/>
            </w:pPr>
            <w:r>
              <w:t>467945,1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516044,1</w:t>
            </w:r>
          </w:p>
        </w:tc>
        <w:tc>
          <w:tcPr>
            <w:tcW w:w="1144" w:type="dxa"/>
            <w:vAlign w:val="bottom"/>
          </w:tcPr>
          <w:p w:rsidR="00247A81" w:rsidRDefault="00247A81">
            <w:pPr>
              <w:pStyle w:val="ConsPlusNormal"/>
              <w:jc w:val="right"/>
            </w:pPr>
            <w:r>
              <w:t>488946,9</w:t>
            </w:r>
          </w:p>
        </w:tc>
        <w:tc>
          <w:tcPr>
            <w:tcW w:w="1144" w:type="dxa"/>
            <w:vAlign w:val="bottom"/>
          </w:tcPr>
          <w:p w:rsidR="00247A81" w:rsidRDefault="00247A81">
            <w:pPr>
              <w:pStyle w:val="ConsPlusNormal"/>
              <w:jc w:val="right"/>
            </w:pPr>
            <w:r>
              <w:t>484712,0</w:t>
            </w:r>
          </w:p>
        </w:tc>
        <w:tc>
          <w:tcPr>
            <w:tcW w:w="1144" w:type="dxa"/>
            <w:vAlign w:val="bottom"/>
          </w:tcPr>
          <w:p w:rsidR="00247A81" w:rsidRDefault="00247A81">
            <w:pPr>
              <w:pStyle w:val="ConsPlusNormal"/>
              <w:jc w:val="right"/>
            </w:pPr>
            <w:r>
              <w:t>467946,1</w:t>
            </w:r>
          </w:p>
        </w:tc>
        <w:tc>
          <w:tcPr>
            <w:tcW w:w="1144" w:type="dxa"/>
            <w:vAlign w:val="bottom"/>
          </w:tcPr>
          <w:p w:rsidR="00247A81" w:rsidRDefault="00247A81">
            <w:pPr>
              <w:pStyle w:val="ConsPlusNormal"/>
              <w:jc w:val="right"/>
            </w:pPr>
            <w:r>
              <w:t>467945,1</w:t>
            </w:r>
          </w:p>
        </w:tc>
        <w:tc>
          <w:tcPr>
            <w:tcW w:w="1144" w:type="dxa"/>
            <w:vAlign w:val="bottom"/>
          </w:tcPr>
          <w:p w:rsidR="00247A81" w:rsidRDefault="00247A81">
            <w:pPr>
              <w:pStyle w:val="ConsPlusNormal"/>
              <w:jc w:val="right"/>
            </w:pPr>
            <w:r>
              <w:t>467945,1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505791,4</w:t>
            </w:r>
          </w:p>
        </w:tc>
        <w:tc>
          <w:tcPr>
            <w:tcW w:w="1144" w:type="dxa"/>
            <w:vAlign w:val="bottom"/>
          </w:tcPr>
          <w:p w:rsidR="00247A81" w:rsidRDefault="00247A81">
            <w:pPr>
              <w:pStyle w:val="ConsPlusNormal"/>
              <w:jc w:val="right"/>
            </w:pPr>
            <w:r>
              <w:t>538981,4</w:t>
            </w:r>
          </w:p>
        </w:tc>
        <w:tc>
          <w:tcPr>
            <w:tcW w:w="1144" w:type="dxa"/>
            <w:vAlign w:val="bottom"/>
          </w:tcPr>
          <w:p w:rsidR="00247A81" w:rsidRDefault="00247A81">
            <w:pPr>
              <w:pStyle w:val="ConsPlusNormal"/>
              <w:jc w:val="right"/>
            </w:pPr>
            <w:r>
              <w:t>541735,6</w:t>
            </w:r>
          </w:p>
        </w:tc>
        <w:tc>
          <w:tcPr>
            <w:tcW w:w="1144" w:type="dxa"/>
            <w:vAlign w:val="bottom"/>
          </w:tcPr>
          <w:p w:rsidR="00247A81" w:rsidRDefault="00247A81">
            <w:pPr>
              <w:pStyle w:val="ConsPlusNormal"/>
              <w:jc w:val="right"/>
            </w:pPr>
            <w:r>
              <w:t>531492,8</w:t>
            </w:r>
          </w:p>
        </w:tc>
        <w:tc>
          <w:tcPr>
            <w:tcW w:w="1144" w:type="dxa"/>
            <w:vAlign w:val="bottom"/>
          </w:tcPr>
          <w:p w:rsidR="00247A81" w:rsidRDefault="00247A81">
            <w:pPr>
              <w:pStyle w:val="ConsPlusNormal"/>
              <w:jc w:val="right"/>
            </w:pPr>
            <w:r>
              <w:t>523971,1</w:t>
            </w:r>
          </w:p>
        </w:tc>
        <w:tc>
          <w:tcPr>
            <w:tcW w:w="1144" w:type="dxa"/>
            <w:vAlign w:val="bottom"/>
          </w:tcPr>
          <w:p w:rsidR="00247A81" w:rsidRDefault="00247A81">
            <w:pPr>
              <w:pStyle w:val="ConsPlusNormal"/>
              <w:jc w:val="right"/>
            </w:pPr>
            <w:r>
              <w:t>523971,1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505661,5</w:t>
            </w:r>
          </w:p>
        </w:tc>
        <w:tc>
          <w:tcPr>
            <w:tcW w:w="1144" w:type="dxa"/>
            <w:vAlign w:val="bottom"/>
          </w:tcPr>
          <w:p w:rsidR="00247A81" w:rsidRDefault="00247A81">
            <w:pPr>
              <w:pStyle w:val="ConsPlusNormal"/>
              <w:jc w:val="right"/>
            </w:pPr>
            <w:r>
              <w:t>537189,8</w:t>
            </w:r>
          </w:p>
        </w:tc>
        <w:tc>
          <w:tcPr>
            <w:tcW w:w="1144" w:type="dxa"/>
            <w:vAlign w:val="bottom"/>
          </w:tcPr>
          <w:p w:rsidR="00247A81" w:rsidRDefault="00247A81">
            <w:pPr>
              <w:pStyle w:val="ConsPlusNormal"/>
              <w:jc w:val="right"/>
            </w:pPr>
            <w:r>
              <w:t>541735,6</w:t>
            </w:r>
          </w:p>
        </w:tc>
        <w:tc>
          <w:tcPr>
            <w:tcW w:w="1144" w:type="dxa"/>
            <w:vAlign w:val="bottom"/>
          </w:tcPr>
          <w:p w:rsidR="00247A81" w:rsidRDefault="00247A81">
            <w:pPr>
              <w:pStyle w:val="ConsPlusNormal"/>
              <w:jc w:val="right"/>
            </w:pPr>
            <w:r>
              <w:t>531492,8</w:t>
            </w:r>
          </w:p>
        </w:tc>
        <w:tc>
          <w:tcPr>
            <w:tcW w:w="1144" w:type="dxa"/>
            <w:vAlign w:val="bottom"/>
          </w:tcPr>
          <w:p w:rsidR="00247A81" w:rsidRDefault="00247A81">
            <w:pPr>
              <w:pStyle w:val="ConsPlusNormal"/>
              <w:jc w:val="right"/>
            </w:pPr>
            <w:r>
              <w:t>523971,1</w:t>
            </w:r>
          </w:p>
        </w:tc>
        <w:tc>
          <w:tcPr>
            <w:tcW w:w="1144" w:type="dxa"/>
            <w:vAlign w:val="bottom"/>
          </w:tcPr>
          <w:p w:rsidR="00247A81" w:rsidRDefault="00247A81">
            <w:pPr>
              <w:pStyle w:val="ConsPlusNormal"/>
              <w:jc w:val="right"/>
            </w:pPr>
            <w:r>
              <w:t>523971,1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129,9</w:t>
            </w:r>
          </w:p>
        </w:tc>
        <w:tc>
          <w:tcPr>
            <w:tcW w:w="1144" w:type="dxa"/>
            <w:vAlign w:val="bottom"/>
          </w:tcPr>
          <w:p w:rsidR="00247A81" w:rsidRDefault="00247A81">
            <w:pPr>
              <w:pStyle w:val="ConsPlusNormal"/>
              <w:jc w:val="right"/>
            </w:pPr>
            <w:r>
              <w:t>1791,6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 xml:space="preserve">министерство жилищной политики, энергетики и транспорта </w:t>
            </w:r>
            <w:r>
              <w:lastRenderedPageBreak/>
              <w:t>Иркутской 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123567,7</w:t>
            </w:r>
          </w:p>
        </w:tc>
        <w:tc>
          <w:tcPr>
            <w:tcW w:w="1144" w:type="dxa"/>
            <w:vAlign w:val="bottom"/>
          </w:tcPr>
          <w:p w:rsidR="00247A81" w:rsidRDefault="00247A81">
            <w:pPr>
              <w:pStyle w:val="ConsPlusNormal"/>
              <w:jc w:val="right"/>
            </w:pPr>
            <w:r>
              <w:t>2063,8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123567,7</w:t>
            </w:r>
          </w:p>
        </w:tc>
        <w:tc>
          <w:tcPr>
            <w:tcW w:w="1144" w:type="dxa"/>
            <w:vAlign w:val="bottom"/>
          </w:tcPr>
          <w:p w:rsidR="00247A81" w:rsidRDefault="00247A81">
            <w:pPr>
              <w:pStyle w:val="ConsPlusNormal"/>
              <w:jc w:val="right"/>
            </w:pPr>
            <w:r>
              <w:t>2063,8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273183,9</w:t>
            </w:r>
          </w:p>
        </w:tc>
        <w:tc>
          <w:tcPr>
            <w:tcW w:w="1144" w:type="dxa"/>
            <w:vAlign w:val="bottom"/>
          </w:tcPr>
          <w:p w:rsidR="00247A81" w:rsidRDefault="00247A81">
            <w:pPr>
              <w:pStyle w:val="ConsPlusNormal"/>
              <w:jc w:val="right"/>
            </w:pPr>
            <w:r>
              <w:t>250678,2</w:t>
            </w:r>
          </w:p>
        </w:tc>
        <w:tc>
          <w:tcPr>
            <w:tcW w:w="1144" w:type="dxa"/>
            <w:vAlign w:val="bottom"/>
          </w:tcPr>
          <w:p w:rsidR="00247A81" w:rsidRDefault="00247A81">
            <w:pPr>
              <w:pStyle w:val="ConsPlusNormal"/>
              <w:jc w:val="right"/>
            </w:pPr>
            <w:r>
              <w:t>226489,5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273183,9</w:t>
            </w:r>
          </w:p>
        </w:tc>
        <w:tc>
          <w:tcPr>
            <w:tcW w:w="1144" w:type="dxa"/>
            <w:vAlign w:val="bottom"/>
          </w:tcPr>
          <w:p w:rsidR="00247A81" w:rsidRDefault="00247A81">
            <w:pPr>
              <w:pStyle w:val="ConsPlusNormal"/>
              <w:jc w:val="right"/>
            </w:pPr>
            <w:r>
              <w:t>250678,2</w:t>
            </w:r>
          </w:p>
        </w:tc>
        <w:tc>
          <w:tcPr>
            <w:tcW w:w="1144" w:type="dxa"/>
            <w:vAlign w:val="bottom"/>
          </w:tcPr>
          <w:p w:rsidR="00247A81" w:rsidRDefault="00247A81">
            <w:pPr>
              <w:pStyle w:val="ConsPlusNormal"/>
              <w:jc w:val="right"/>
            </w:pPr>
            <w:r>
              <w:t>226489,5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промышленной политики и лесного комплекса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9590,8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9590,8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288931,8</w:t>
            </w:r>
          </w:p>
        </w:tc>
        <w:tc>
          <w:tcPr>
            <w:tcW w:w="1144" w:type="dxa"/>
            <w:vAlign w:val="bottom"/>
          </w:tcPr>
          <w:p w:rsidR="00247A81" w:rsidRDefault="00247A81">
            <w:pPr>
              <w:pStyle w:val="ConsPlusNormal"/>
              <w:jc w:val="right"/>
            </w:pPr>
            <w:r>
              <w:t>329407,7</w:t>
            </w:r>
          </w:p>
        </w:tc>
        <w:tc>
          <w:tcPr>
            <w:tcW w:w="1144" w:type="dxa"/>
            <w:vAlign w:val="bottom"/>
          </w:tcPr>
          <w:p w:rsidR="00247A81" w:rsidRDefault="00247A81">
            <w:pPr>
              <w:pStyle w:val="ConsPlusNormal"/>
              <w:jc w:val="right"/>
            </w:pPr>
            <w:r>
              <w:t>251881,0</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288931,8</w:t>
            </w:r>
          </w:p>
        </w:tc>
        <w:tc>
          <w:tcPr>
            <w:tcW w:w="1144" w:type="dxa"/>
            <w:vAlign w:val="bottom"/>
          </w:tcPr>
          <w:p w:rsidR="00247A81" w:rsidRDefault="00247A81">
            <w:pPr>
              <w:pStyle w:val="ConsPlusNormal"/>
              <w:jc w:val="right"/>
            </w:pPr>
            <w:r>
              <w:t>329407,7</w:t>
            </w:r>
          </w:p>
        </w:tc>
        <w:tc>
          <w:tcPr>
            <w:tcW w:w="1144" w:type="dxa"/>
            <w:vAlign w:val="bottom"/>
          </w:tcPr>
          <w:p w:rsidR="00247A81" w:rsidRDefault="00247A81">
            <w:pPr>
              <w:pStyle w:val="ConsPlusNormal"/>
              <w:jc w:val="right"/>
            </w:pPr>
            <w:r>
              <w:t>251881,0</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1239254,6</w:t>
            </w:r>
          </w:p>
        </w:tc>
        <w:tc>
          <w:tcPr>
            <w:tcW w:w="1144" w:type="dxa"/>
            <w:vAlign w:val="bottom"/>
          </w:tcPr>
          <w:p w:rsidR="00247A81" w:rsidRDefault="00247A81">
            <w:pPr>
              <w:pStyle w:val="ConsPlusNormal"/>
              <w:jc w:val="right"/>
            </w:pPr>
            <w:r>
              <w:t>1452202,2</w:t>
            </w:r>
          </w:p>
        </w:tc>
        <w:tc>
          <w:tcPr>
            <w:tcW w:w="1144" w:type="dxa"/>
            <w:vAlign w:val="bottom"/>
          </w:tcPr>
          <w:p w:rsidR="00247A81" w:rsidRDefault="00247A81">
            <w:pPr>
              <w:pStyle w:val="ConsPlusNormal"/>
              <w:jc w:val="right"/>
            </w:pPr>
            <w:r>
              <w:t>1338897,6</w:t>
            </w:r>
          </w:p>
        </w:tc>
        <w:tc>
          <w:tcPr>
            <w:tcW w:w="1144" w:type="dxa"/>
            <w:vAlign w:val="bottom"/>
          </w:tcPr>
          <w:p w:rsidR="00247A81" w:rsidRDefault="00247A81">
            <w:pPr>
              <w:pStyle w:val="ConsPlusNormal"/>
              <w:jc w:val="right"/>
            </w:pPr>
            <w:r>
              <w:t>981025,1</w:t>
            </w:r>
          </w:p>
        </w:tc>
        <w:tc>
          <w:tcPr>
            <w:tcW w:w="1144" w:type="dxa"/>
            <w:vAlign w:val="bottom"/>
          </w:tcPr>
          <w:p w:rsidR="00247A81" w:rsidRDefault="00247A81">
            <w:pPr>
              <w:pStyle w:val="ConsPlusNormal"/>
              <w:jc w:val="right"/>
            </w:pPr>
            <w:r>
              <w:t>978326,2</w:t>
            </w:r>
          </w:p>
        </w:tc>
        <w:tc>
          <w:tcPr>
            <w:tcW w:w="1144" w:type="dxa"/>
            <w:vAlign w:val="bottom"/>
          </w:tcPr>
          <w:p w:rsidR="00247A81" w:rsidRDefault="00247A81">
            <w:pPr>
              <w:pStyle w:val="ConsPlusNormal"/>
              <w:jc w:val="right"/>
            </w:pPr>
            <w:r>
              <w:t>933326,2</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917497,9</w:t>
            </w:r>
          </w:p>
        </w:tc>
        <w:tc>
          <w:tcPr>
            <w:tcW w:w="1144" w:type="dxa"/>
            <w:vAlign w:val="bottom"/>
          </w:tcPr>
          <w:p w:rsidR="00247A81" w:rsidRDefault="00247A81">
            <w:pPr>
              <w:pStyle w:val="ConsPlusNormal"/>
              <w:jc w:val="right"/>
            </w:pPr>
            <w:r>
              <w:t>1303605,8</w:t>
            </w:r>
          </w:p>
        </w:tc>
        <w:tc>
          <w:tcPr>
            <w:tcW w:w="1144" w:type="dxa"/>
            <w:vAlign w:val="bottom"/>
          </w:tcPr>
          <w:p w:rsidR="00247A81" w:rsidRDefault="00247A81">
            <w:pPr>
              <w:pStyle w:val="ConsPlusNormal"/>
              <w:jc w:val="right"/>
            </w:pPr>
            <w:r>
              <w:t>1338897,6</w:t>
            </w:r>
          </w:p>
        </w:tc>
        <w:tc>
          <w:tcPr>
            <w:tcW w:w="1144" w:type="dxa"/>
            <w:vAlign w:val="bottom"/>
          </w:tcPr>
          <w:p w:rsidR="00247A81" w:rsidRDefault="00247A81">
            <w:pPr>
              <w:pStyle w:val="ConsPlusNormal"/>
              <w:jc w:val="right"/>
            </w:pPr>
            <w:r>
              <w:t>981025,1</w:t>
            </w:r>
          </w:p>
        </w:tc>
        <w:tc>
          <w:tcPr>
            <w:tcW w:w="1144" w:type="dxa"/>
            <w:vAlign w:val="bottom"/>
          </w:tcPr>
          <w:p w:rsidR="00247A81" w:rsidRDefault="00247A81">
            <w:pPr>
              <w:pStyle w:val="ConsPlusNormal"/>
              <w:jc w:val="right"/>
            </w:pPr>
            <w:r>
              <w:t>978326,2</w:t>
            </w:r>
          </w:p>
        </w:tc>
        <w:tc>
          <w:tcPr>
            <w:tcW w:w="1144" w:type="dxa"/>
            <w:vAlign w:val="bottom"/>
          </w:tcPr>
          <w:p w:rsidR="00247A81" w:rsidRDefault="00247A81">
            <w:pPr>
              <w:pStyle w:val="ConsPlusNormal"/>
              <w:jc w:val="right"/>
            </w:pPr>
            <w:r>
              <w:t>933326,2</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321756,7</w:t>
            </w:r>
          </w:p>
        </w:tc>
        <w:tc>
          <w:tcPr>
            <w:tcW w:w="1144" w:type="dxa"/>
            <w:vAlign w:val="bottom"/>
          </w:tcPr>
          <w:p w:rsidR="00247A81" w:rsidRDefault="00247A81">
            <w:pPr>
              <w:pStyle w:val="ConsPlusNormal"/>
              <w:jc w:val="right"/>
            </w:pPr>
            <w:r>
              <w:t>148596,4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служба архитектуры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 xml:space="preserve">служба государственного </w:t>
            </w:r>
            <w:r>
              <w:lastRenderedPageBreak/>
              <w:t>жилищного надзора Иркутской 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75142,1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75142,1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служба государственного строительного надзора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50763,9</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50763,9</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служба записи актов гражданского состояния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187382,0</w:t>
            </w:r>
          </w:p>
        </w:tc>
        <w:tc>
          <w:tcPr>
            <w:tcW w:w="1144" w:type="dxa"/>
            <w:vAlign w:val="bottom"/>
          </w:tcPr>
          <w:p w:rsidR="00247A81" w:rsidRDefault="00247A81">
            <w:pPr>
              <w:pStyle w:val="ConsPlusNormal"/>
              <w:jc w:val="right"/>
            </w:pPr>
            <w:r>
              <w:t>184249,6</w:t>
            </w:r>
          </w:p>
        </w:tc>
        <w:tc>
          <w:tcPr>
            <w:tcW w:w="1144" w:type="dxa"/>
            <w:vAlign w:val="bottom"/>
          </w:tcPr>
          <w:p w:rsidR="00247A81" w:rsidRDefault="00247A81">
            <w:pPr>
              <w:pStyle w:val="ConsPlusNormal"/>
              <w:jc w:val="right"/>
            </w:pPr>
            <w:r>
              <w:t>248126,9</w:t>
            </w:r>
          </w:p>
        </w:tc>
        <w:tc>
          <w:tcPr>
            <w:tcW w:w="1144" w:type="dxa"/>
            <w:vAlign w:val="bottom"/>
          </w:tcPr>
          <w:p w:rsidR="00247A81" w:rsidRDefault="00247A81">
            <w:pPr>
              <w:pStyle w:val="ConsPlusNormal"/>
              <w:jc w:val="right"/>
            </w:pPr>
            <w:r>
              <w:t>238182,6</w:t>
            </w:r>
          </w:p>
        </w:tc>
        <w:tc>
          <w:tcPr>
            <w:tcW w:w="1144" w:type="dxa"/>
            <w:vAlign w:val="bottom"/>
          </w:tcPr>
          <w:p w:rsidR="00247A81" w:rsidRDefault="00247A81">
            <w:pPr>
              <w:pStyle w:val="ConsPlusNormal"/>
              <w:jc w:val="right"/>
            </w:pPr>
            <w:r>
              <w:t>238145,8</w:t>
            </w:r>
          </w:p>
        </w:tc>
        <w:tc>
          <w:tcPr>
            <w:tcW w:w="1144" w:type="dxa"/>
            <w:vAlign w:val="bottom"/>
          </w:tcPr>
          <w:p w:rsidR="00247A81" w:rsidRDefault="00247A81">
            <w:pPr>
              <w:pStyle w:val="ConsPlusNormal"/>
              <w:jc w:val="right"/>
            </w:pPr>
            <w:r>
              <w:t>11095,4</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10861,8</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176520,2</w:t>
            </w:r>
          </w:p>
        </w:tc>
        <w:tc>
          <w:tcPr>
            <w:tcW w:w="1144" w:type="dxa"/>
            <w:vAlign w:val="bottom"/>
          </w:tcPr>
          <w:p w:rsidR="00247A81" w:rsidRDefault="00247A81">
            <w:pPr>
              <w:pStyle w:val="ConsPlusNormal"/>
              <w:jc w:val="right"/>
            </w:pPr>
            <w:r>
              <w:t>173154,2</w:t>
            </w:r>
          </w:p>
        </w:tc>
        <w:tc>
          <w:tcPr>
            <w:tcW w:w="1144" w:type="dxa"/>
            <w:vAlign w:val="bottom"/>
          </w:tcPr>
          <w:p w:rsidR="00247A81" w:rsidRDefault="00247A81">
            <w:pPr>
              <w:pStyle w:val="ConsPlusNormal"/>
              <w:jc w:val="right"/>
            </w:pPr>
            <w:r>
              <w:t>237031,5</w:t>
            </w:r>
          </w:p>
        </w:tc>
        <w:tc>
          <w:tcPr>
            <w:tcW w:w="1144" w:type="dxa"/>
            <w:vAlign w:val="bottom"/>
          </w:tcPr>
          <w:p w:rsidR="00247A81" w:rsidRDefault="00247A81">
            <w:pPr>
              <w:pStyle w:val="ConsPlusNormal"/>
              <w:jc w:val="right"/>
            </w:pPr>
            <w:r>
              <w:t>227087,2</w:t>
            </w:r>
          </w:p>
        </w:tc>
        <w:tc>
          <w:tcPr>
            <w:tcW w:w="1144" w:type="dxa"/>
            <w:vAlign w:val="bottom"/>
          </w:tcPr>
          <w:p w:rsidR="00247A81" w:rsidRDefault="00247A81">
            <w:pPr>
              <w:pStyle w:val="ConsPlusNormal"/>
              <w:jc w:val="right"/>
            </w:pPr>
            <w:r>
              <w:t>227050,4</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451871,0</w:t>
            </w:r>
          </w:p>
        </w:tc>
        <w:tc>
          <w:tcPr>
            <w:tcW w:w="1144" w:type="dxa"/>
            <w:vAlign w:val="bottom"/>
          </w:tcPr>
          <w:p w:rsidR="00247A81" w:rsidRDefault="00247A81">
            <w:pPr>
              <w:pStyle w:val="ConsPlusNormal"/>
              <w:jc w:val="right"/>
            </w:pPr>
            <w:r>
              <w:t>415211,0</w:t>
            </w:r>
          </w:p>
        </w:tc>
        <w:tc>
          <w:tcPr>
            <w:tcW w:w="1144" w:type="dxa"/>
            <w:vAlign w:val="bottom"/>
          </w:tcPr>
          <w:p w:rsidR="00247A81" w:rsidRDefault="00247A81">
            <w:pPr>
              <w:pStyle w:val="ConsPlusNormal"/>
              <w:jc w:val="right"/>
            </w:pPr>
            <w:r>
              <w:t>448984,3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451871,0</w:t>
            </w:r>
          </w:p>
        </w:tc>
        <w:tc>
          <w:tcPr>
            <w:tcW w:w="1144" w:type="dxa"/>
            <w:vAlign w:val="bottom"/>
          </w:tcPr>
          <w:p w:rsidR="00247A81" w:rsidRDefault="00247A81">
            <w:pPr>
              <w:pStyle w:val="ConsPlusNormal"/>
              <w:jc w:val="right"/>
            </w:pPr>
            <w:r>
              <w:t>415211,0</w:t>
            </w:r>
          </w:p>
        </w:tc>
        <w:tc>
          <w:tcPr>
            <w:tcW w:w="1144" w:type="dxa"/>
            <w:vAlign w:val="bottom"/>
          </w:tcPr>
          <w:p w:rsidR="00247A81" w:rsidRDefault="00247A81">
            <w:pPr>
              <w:pStyle w:val="ConsPlusNormal"/>
              <w:jc w:val="right"/>
            </w:pPr>
            <w:r>
              <w:t>448984,3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418" w:history="1">
              <w:r>
                <w:rPr>
                  <w:color w:val="0000FF"/>
                </w:rPr>
                <w:t>Подпрограмма</w:t>
              </w:r>
            </w:hyperlink>
            <w:r>
              <w:t xml:space="preserve"> "Государственная политика в сфере экономического развития Иркутской области" на 2015 - 2020 годы</w:t>
            </w:r>
          </w:p>
        </w:tc>
        <w:tc>
          <w:tcPr>
            <w:tcW w:w="1924" w:type="dxa"/>
            <w:vMerge w:val="restart"/>
          </w:tcPr>
          <w:p w:rsidR="00247A81" w:rsidRDefault="00247A81">
            <w:pPr>
              <w:pStyle w:val="ConsPlusNormal"/>
            </w:pPr>
            <w:r>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766900,6</w:t>
            </w:r>
          </w:p>
        </w:tc>
        <w:tc>
          <w:tcPr>
            <w:tcW w:w="1144" w:type="dxa"/>
            <w:vAlign w:val="bottom"/>
          </w:tcPr>
          <w:p w:rsidR="00247A81" w:rsidRDefault="00247A81">
            <w:pPr>
              <w:pStyle w:val="ConsPlusNormal"/>
              <w:jc w:val="right"/>
            </w:pPr>
            <w:r>
              <w:t>1172487,4</w:t>
            </w:r>
          </w:p>
        </w:tc>
        <w:tc>
          <w:tcPr>
            <w:tcW w:w="1144" w:type="dxa"/>
            <w:vAlign w:val="bottom"/>
          </w:tcPr>
          <w:p w:rsidR="00247A81" w:rsidRDefault="00247A81">
            <w:pPr>
              <w:pStyle w:val="ConsPlusNormal"/>
              <w:jc w:val="right"/>
            </w:pPr>
            <w:r>
              <w:t>1154004,9</w:t>
            </w:r>
          </w:p>
        </w:tc>
        <w:tc>
          <w:tcPr>
            <w:tcW w:w="1144" w:type="dxa"/>
            <w:vAlign w:val="bottom"/>
          </w:tcPr>
          <w:p w:rsidR="00247A81" w:rsidRDefault="00247A81">
            <w:pPr>
              <w:pStyle w:val="ConsPlusNormal"/>
              <w:jc w:val="right"/>
            </w:pPr>
            <w:r>
              <w:t>826213,3</w:t>
            </w:r>
          </w:p>
        </w:tc>
        <w:tc>
          <w:tcPr>
            <w:tcW w:w="1144" w:type="dxa"/>
            <w:vAlign w:val="bottom"/>
          </w:tcPr>
          <w:p w:rsidR="00247A81" w:rsidRDefault="00247A81">
            <w:pPr>
              <w:pStyle w:val="ConsPlusNormal"/>
              <w:jc w:val="right"/>
            </w:pPr>
            <w:r>
              <w:t>825556,7</w:t>
            </w:r>
          </w:p>
        </w:tc>
        <w:tc>
          <w:tcPr>
            <w:tcW w:w="1144" w:type="dxa"/>
            <w:vAlign w:val="bottom"/>
          </w:tcPr>
          <w:p w:rsidR="00247A81" w:rsidRDefault="00247A81">
            <w:pPr>
              <w:pStyle w:val="ConsPlusNormal"/>
              <w:jc w:val="right"/>
            </w:pPr>
            <w:r>
              <w:t>825556,7</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766900,6</w:t>
            </w:r>
          </w:p>
        </w:tc>
        <w:tc>
          <w:tcPr>
            <w:tcW w:w="1144" w:type="dxa"/>
            <w:vAlign w:val="bottom"/>
          </w:tcPr>
          <w:p w:rsidR="00247A81" w:rsidRDefault="00247A81">
            <w:pPr>
              <w:pStyle w:val="ConsPlusNormal"/>
              <w:jc w:val="right"/>
            </w:pPr>
            <w:r>
              <w:t>1172487,4</w:t>
            </w:r>
          </w:p>
        </w:tc>
        <w:tc>
          <w:tcPr>
            <w:tcW w:w="1144" w:type="dxa"/>
            <w:vAlign w:val="bottom"/>
          </w:tcPr>
          <w:p w:rsidR="00247A81" w:rsidRDefault="00247A81">
            <w:pPr>
              <w:pStyle w:val="ConsPlusNormal"/>
              <w:jc w:val="right"/>
            </w:pPr>
            <w:r>
              <w:t>1154004,9</w:t>
            </w:r>
          </w:p>
        </w:tc>
        <w:tc>
          <w:tcPr>
            <w:tcW w:w="1144" w:type="dxa"/>
            <w:vAlign w:val="bottom"/>
          </w:tcPr>
          <w:p w:rsidR="00247A81" w:rsidRDefault="00247A81">
            <w:pPr>
              <w:pStyle w:val="ConsPlusNormal"/>
              <w:jc w:val="right"/>
            </w:pPr>
            <w:r>
              <w:t>826213,3</w:t>
            </w:r>
          </w:p>
        </w:tc>
        <w:tc>
          <w:tcPr>
            <w:tcW w:w="1144" w:type="dxa"/>
            <w:vAlign w:val="bottom"/>
          </w:tcPr>
          <w:p w:rsidR="00247A81" w:rsidRDefault="00247A81">
            <w:pPr>
              <w:pStyle w:val="ConsPlusNormal"/>
              <w:jc w:val="right"/>
            </w:pPr>
            <w:r>
              <w:t>825556,7</w:t>
            </w:r>
          </w:p>
        </w:tc>
        <w:tc>
          <w:tcPr>
            <w:tcW w:w="1144" w:type="dxa"/>
            <w:vAlign w:val="bottom"/>
          </w:tcPr>
          <w:p w:rsidR="00247A81" w:rsidRDefault="00247A81">
            <w:pPr>
              <w:pStyle w:val="ConsPlusNormal"/>
              <w:jc w:val="right"/>
            </w:pPr>
            <w:r>
              <w:t>825556,7</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766900,6</w:t>
            </w:r>
          </w:p>
        </w:tc>
        <w:tc>
          <w:tcPr>
            <w:tcW w:w="1144" w:type="dxa"/>
            <w:vAlign w:val="bottom"/>
          </w:tcPr>
          <w:p w:rsidR="00247A81" w:rsidRDefault="00247A81">
            <w:pPr>
              <w:pStyle w:val="ConsPlusNormal"/>
              <w:jc w:val="right"/>
            </w:pPr>
            <w:r>
              <w:t>1172487,4</w:t>
            </w:r>
          </w:p>
        </w:tc>
        <w:tc>
          <w:tcPr>
            <w:tcW w:w="1144" w:type="dxa"/>
            <w:vAlign w:val="bottom"/>
          </w:tcPr>
          <w:p w:rsidR="00247A81" w:rsidRDefault="00247A81">
            <w:pPr>
              <w:pStyle w:val="ConsPlusNormal"/>
              <w:jc w:val="right"/>
            </w:pPr>
            <w:r>
              <w:t>1154004,9</w:t>
            </w:r>
          </w:p>
        </w:tc>
        <w:tc>
          <w:tcPr>
            <w:tcW w:w="1144" w:type="dxa"/>
            <w:vAlign w:val="bottom"/>
          </w:tcPr>
          <w:p w:rsidR="00247A81" w:rsidRDefault="00247A81">
            <w:pPr>
              <w:pStyle w:val="ConsPlusNormal"/>
              <w:jc w:val="right"/>
            </w:pPr>
            <w:r>
              <w:t>826213,3</w:t>
            </w:r>
          </w:p>
        </w:tc>
        <w:tc>
          <w:tcPr>
            <w:tcW w:w="1144" w:type="dxa"/>
            <w:vAlign w:val="bottom"/>
          </w:tcPr>
          <w:p w:rsidR="00247A81" w:rsidRDefault="00247A81">
            <w:pPr>
              <w:pStyle w:val="ConsPlusNormal"/>
              <w:jc w:val="right"/>
            </w:pPr>
            <w:r>
              <w:t>825556,7</w:t>
            </w:r>
          </w:p>
        </w:tc>
        <w:tc>
          <w:tcPr>
            <w:tcW w:w="1144" w:type="dxa"/>
            <w:vAlign w:val="bottom"/>
          </w:tcPr>
          <w:p w:rsidR="00247A81" w:rsidRDefault="00247A81">
            <w:pPr>
              <w:pStyle w:val="ConsPlusNormal"/>
              <w:jc w:val="right"/>
            </w:pPr>
            <w:r>
              <w:t>825556,7</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766900,6</w:t>
            </w:r>
          </w:p>
        </w:tc>
        <w:tc>
          <w:tcPr>
            <w:tcW w:w="1144" w:type="dxa"/>
            <w:vAlign w:val="bottom"/>
          </w:tcPr>
          <w:p w:rsidR="00247A81" w:rsidRDefault="00247A81">
            <w:pPr>
              <w:pStyle w:val="ConsPlusNormal"/>
              <w:jc w:val="right"/>
            </w:pPr>
            <w:r>
              <w:t>1172487,4</w:t>
            </w:r>
          </w:p>
        </w:tc>
        <w:tc>
          <w:tcPr>
            <w:tcW w:w="1144" w:type="dxa"/>
            <w:vAlign w:val="bottom"/>
          </w:tcPr>
          <w:p w:rsidR="00247A81" w:rsidRDefault="00247A81">
            <w:pPr>
              <w:pStyle w:val="ConsPlusNormal"/>
              <w:jc w:val="right"/>
            </w:pPr>
            <w:r>
              <w:t>1154004,9</w:t>
            </w:r>
          </w:p>
        </w:tc>
        <w:tc>
          <w:tcPr>
            <w:tcW w:w="1144" w:type="dxa"/>
            <w:vAlign w:val="bottom"/>
          </w:tcPr>
          <w:p w:rsidR="00247A81" w:rsidRDefault="00247A81">
            <w:pPr>
              <w:pStyle w:val="ConsPlusNormal"/>
              <w:jc w:val="right"/>
            </w:pPr>
            <w:r>
              <w:t>826213,3</w:t>
            </w:r>
          </w:p>
        </w:tc>
        <w:tc>
          <w:tcPr>
            <w:tcW w:w="1144" w:type="dxa"/>
            <w:vAlign w:val="bottom"/>
          </w:tcPr>
          <w:p w:rsidR="00247A81" w:rsidRDefault="00247A81">
            <w:pPr>
              <w:pStyle w:val="ConsPlusNormal"/>
              <w:jc w:val="right"/>
            </w:pPr>
            <w:r>
              <w:t>825556,7</w:t>
            </w:r>
          </w:p>
        </w:tc>
        <w:tc>
          <w:tcPr>
            <w:tcW w:w="1144" w:type="dxa"/>
            <w:vAlign w:val="bottom"/>
          </w:tcPr>
          <w:p w:rsidR="00247A81" w:rsidRDefault="00247A81">
            <w:pPr>
              <w:pStyle w:val="ConsPlusNormal"/>
              <w:jc w:val="right"/>
            </w:pPr>
            <w:r>
              <w:t>825556,7</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 xml:space="preserve">Основное мероприятие </w:t>
            </w:r>
            <w:r>
              <w:lastRenderedPageBreak/>
              <w:t>"Обеспечение эффективного управления экономическим развитием Иркутской области" на 2015 - 2020 годы</w:t>
            </w:r>
          </w:p>
        </w:tc>
        <w:tc>
          <w:tcPr>
            <w:tcW w:w="1924" w:type="dxa"/>
            <w:vMerge w:val="restart"/>
          </w:tcPr>
          <w:p w:rsidR="00247A81" w:rsidRDefault="00247A81">
            <w:pPr>
              <w:pStyle w:val="ConsPlusNormal"/>
            </w:pPr>
            <w:r>
              <w:lastRenderedPageBreak/>
              <w:t xml:space="preserve">министерство </w:t>
            </w:r>
            <w:r>
              <w:lastRenderedPageBreak/>
              <w:t>экономического развития Иркутской 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766900,6</w:t>
            </w:r>
          </w:p>
        </w:tc>
        <w:tc>
          <w:tcPr>
            <w:tcW w:w="1144" w:type="dxa"/>
            <w:vAlign w:val="bottom"/>
          </w:tcPr>
          <w:p w:rsidR="00247A81" w:rsidRDefault="00247A81">
            <w:pPr>
              <w:pStyle w:val="ConsPlusNormal"/>
              <w:jc w:val="right"/>
            </w:pPr>
            <w:r>
              <w:t>1172487,4</w:t>
            </w:r>
          </w:p>
        </w:tc>
        <w:tc>
          <w:tcPr>
            <w:tcW w:w="1144" w:type="dxa"/>
            <w:vAlign w:val="bottom"/>
          </w:tcPr>
          <w:p w:rsidR="00247A81" w:rsidRDefault="00247A81">
            <w:pPr>
              <w:pStyle w:val="ConsPlusNormal"/>
              <w:jc w:val="right"/>
            </w:pPr>
            <w:r>
              <w:t>1154004,9</w:t>
            </w:r>
          </w:p>
        </w:tc>
        <w:tc>
          <w:tcPr>
            <w:tcW w:w="1144" w:type="dxa"/>
            <w:vAlign w:val="bottom"/>
          </w:tcPr>
          <w:p w:rsidR="00247A81" w:rsidRDefault="00247A81">
            <w:pPr>
              <w:pStyle w:val="ConsPlusNormal"/>
              <w:jc w:val="right"/>
            </w:pPr>
            <w:r>
              <w:t>826213,3</w:t>
            </w:r>
          </w:p>
        </w:tc>
        <w:tc>
          <w:tcPr>
            <w:tcW w:w="1144" w:type="dxa"/>
            <w:vAlign w:val="bottom"/>
          </w:tcPr>
          <w:p w:rsidR="00247A81" w:rsidRDefault="00247A81">
            <w:pPr>
              <w:pStyle w:val="ConsPlusNormal"/>
              <w:jc w:val="right"/>
            </w:pPr>
            <w:r>
              <w:t>825556,7</w:t>
            </w:r>
          </w:p>
        </w:tc>
        <w:tc>
          <w:tcPr>
            <w:tcW w:w="1144" w:type="dxa"/>
            <w:vAlign w:val="bottom"/>
          </w:tcPr>
          <w:p w:rsidR="00247A81" w:rsidRDefault="00247A81">
            <w:pPr>
              <w:pStyle w:val="ConsPlusNormal"/>
              <w:jc w:val="right"/>
            </w:pPr>
            <w:r>
              <w:t>825556,7</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766900,6</w:t>
            </w:r>
          </w:p>
        </w:tc>
        <w:tc>
          <w:tcPr>
            <w:tcW w:w="1144" w:type="dxa"/>
            <w:vAlign w:val="bottom"/>
          </w:tcPr>
          <w:p w:rsidR="00247A81" w:rsidRDefault="00247A81">
            <w:pPr>
              <w:pStyle w:val="ConsPlusNormal"/>
              <w:jc w:val="right"/>
            </w:pPr>
            <w:r>
              <w:t>1172487,4</w:t>
            </w:r>
          </w:p>
        </w:tc>
        <w:tc>
          <w:tcPr>
            <w:tcW w:w="1144" w:type="dxa"/>
            <w:vAlign w:val="bottom"/>
          </w:tcPr>
          <w:p w:rsidR="00247A81" w:rsidRDefault="00247A81">
            <w:pPr>
              <w:pStyle w:val="ConsPlusNormal"/>
              <w:jc w:val="right"/>
            </w:pPr>
            <w:r>
              <w:t>1154004,9</w:t>
            </w:r>
          </w:p>
        </w:tc>
        <w:tc>
          <w:tcPr>
            <w:tcW w:w="1144" w:type="dxa"/>
            <w:vAlign w:val="bottom"/>
          </w:tcPr>
          <w:p w:rsidR="00247A81" w:rsidRDefault="00247A81">
            <w:pPr>
              <w:pStyle w:val="ConsPlusNormal"/>
              <w:jc w:val="right"/>
            </w:pPr>
            <w:r>
              <w:t>826213,3</w:t>
            </w:r>
          </w:p>
        </w:tc>
        <w:tc>
          <w:tcPr>
            <w:tcW w:w="1144" w:type="dxa"/>
            <w:vAlign w:val="bottom"/>
          </w:tcPr>
          <w:p w:rsidR="00247A81" w:rsidRDefault="00247A81">
            <w:pPr>
              <w:pStyle w:val="ConsPlusNormal"/>
              <w:jc w:val="right"/>
            </w:pPr>
            <w:r>
              <w:t>825556,7</w:t>
            </w:r>
          </w:p>
        </w:tc>
        <w:tc>
          <w:tcPr>
            <w:tcW w:w="1144" w:type="dxa"/>
            <w:vAlign w:val="bottom"/>
          </w:tcPr>
          <w:p w:rsidR="00247A81" w:rsidRDefault="00247A81">
            <w:pPr>
              <w:pStyle w:val="ConsPlusNormal"/>
              <w:jc w:val="right"/>
            </w:pPr>
            <w:r>
              <w:t>825556,7</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исполнительных органов государственной власти Иркутской области в сфере экономического развития"</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153790,3</w:t>
            </w:r>
          </w:p>
        </w:tc>
        <w:tc>
          <w:tcPr>
            <w:tcW w:w="1144" w:type="dxa"/>
            <w:vAlign w:val="bottom"/>
          </w:tcPr>
          <w:p w:rsidR="00247A81" w:rsidRDefault="00247A81">
            <w:pPr>
              <w:pStyle w:val="ConsPlusNormal"/>
              <w:jc w:val="right"/>
            </w:pPr>
            <w:r>
              <w:t>167028,9</w:t>
            </w:r>
          </w:p>
        </w:tc>
        <w:tc>
          <w:tcPr>
            <w:tcW w:w="1144" w:type="dxa"/>
            <w:vAlign w:val="bottom"/>
          </w:tcPr>
          <w:p w:rsidR="00247A81" w:rsidRDefault="00247A81">
            <w:pPr>
              <w:pStyle w:val="ConsPlusNormal"/>
              <w:jc w:val="right"/>
            </w:pPr>
            <w:r>
              <w:t>151510,3</w:t>
            </w:r>
          </w:p>
        </w:tc>
        <w:tc>
          <w:tcPr>
            <w:tcW w:w="1144" w:type="dxa"/>
            <w:vAlign w:val="bottom"/>
          </w:tcPr>
          <w:p w:rsidR="00247A81" w:rsidRDefault="00247A81">
            <w:pPr>
              <w:pStyle w:val="ConsPlusNormal"/>
              <w:jc w:val="right"/>
            </w:pPr>
            <w:r>
              <w:t>151510,3</w:t>
            </w:r>
          </w:p>
        </w:tc>
        <w:tc>
          <w:tcPr>
            <w:tcW w:w="1144" w:type="dxa"/>
            <w:vAlign w:val="bottom"/>
          </w:tcPr>
          <w:p w:rsidR="00247A81" w:rsidRDefault="00247A81">
            <w:pPr>
              <w:pStyle w:val="ConsPlusNormal"/>
              <w:jc w:val="right"/>
            </w:pPr>
            <w:r>
              <w:t>151510,3</w:t>
            </w:r>
          </w:p>
        </w:tc>
        <w:tc>
          <w:tcPr>
            <w:tcW w:w="1144" w:type="dxa"/>
            <w:vAlign w:val="bottom"/>
          </w:tcPr>
          <w:p w:rsidR="00247A81" w:rsidRDefault="00247A81">
            <w:pPr>
              <w:pStyle w:val="ConsPlusNormal"/>
              <w:jc w:val="right"/>
            </w:pPr>
            <w:r>
              <w:t>151510,3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153790,3</w:t>
            </w:r>
          </w:p>
        </w:tc>
        <w:tc>
          <w:tcPr>
            <w:tcW w:w="1144" w:type="dxa"/>
            <w:vAlign w:val="bottom"/>
          </w:tcPr>
          <w:p w:rsidR="00247A81" w:rsidRDefault="00247A81">
            <w:pPr>
              <w:pStyle w:val="ConsPlusNormal"/>
              <w:jc w:val="right"/>
            </w:pPr>
            <w:r>
              <w:t>167028,9</w:t>
            </w:r>
          </w:p>
        </w:tc>
        <w:tc>
          <w:tcPr>
            <w:tcW w:w="1144" w:type="dxa"/>
            <w:vAlign w:val="bottom"/>
          </w:tcPr>
          <w:p w:rsidR="00247A81" w:rsidRDefault="00247A81">
            <w:pPr>
              <w:pStyle w:val="ConsPlusNormal"/>
              <w:jc w:val="right"/>
            </w:pPr>
            <w:r>
              <w:t>151510,3</w:t>
            </w:r>
          </w:p>
        </w:tc>
        <w:tc>
          <w:tcPr>
            <w:tcW w:w="1144" w:type="dxa"/>
            <w:vAlign w:val="bottom"/>
          </w:tcPr>
          <w:p w:rsidR="00247A81" w:rsidRDefault="00247A81">
            <w:pPr>
              <w:pStyle w:val="ConsPlusNormal"/>
              <w:jc w:val="right"/>
            </w:pPr>
            <w:r>
              <w:t>151510,3</w:t>
            </w:r>
          </w:p>
        </w:tc>
        <w:tc>
          <w:tcPr>
            <w:tcW w:w="1144" w:type="dxa"/>
            <w:vAlign w:val="bottom"/>
          </w:tcPr>
          <w:p w:rsidR="00247A81" w:rsidRDefault="00247A81">
            <w:pPr>
              <w:pStyle w:val="ConsPlusNormal"/>
              <w:jc w:val="right"/>
            </w:pPr>
            <w:r>
              <w:t>151510,3</w:t>
            </w:r>
          </w:p>
        </w:tc>
        <w:tc>
          <w:tcPr>
            <w:tcW w:w="1144" w:type="dxa"/>
            <w:vAlign w:val="bottom"/>
          </w:tcPr>
          <w:p w:rsidR="00247A81" w:rsidRDefault="00247A81">
            <w:pPr>
              <w:pStyle w:val="ConsPlusNormal"/>
              <w:jc w:val="right"/>
            </w:pPr>
            <w:r>
              <w:t>151510,3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учреждений, подведомственных министерству экономического развития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267721,4</w:t>
            </w:r>
          </w:p>
        </w:tc>
        <w:tc>
          <w:tcPr>
            <w:tcW w:w="1144" w:type="dxa"/>
            <w:vAlign w:val="bottom"/>
          </w:tcPr>
          <w:p w:rsidR="00247A81" w:rsidRDefault="00247A81">
            <w:pPr>
              <w:pStyle w:val="ConsPlusNormal"/>
              <w:jc w:val="right"/>
            </w:pPr>
            <w:r>
              <w:t>661531,4</w:t>
            </w:r>
          </w:p>
        </w:tc>
        <w:tc>
          <w:tcPr>
            <w:tcW w:w="1144" w:type="dxa"/>
            <w:vAlign w:val="bottom"/>
          </w:tcPr>
          <w:p w:rsidR="00247A81" w:rsidRDefault="00247A81">
            <w:pPr>
              <w:pStyle w:val="ConsPlusNormal"/>
              <w:jc w:val="right"/>
            </w:pPr>
            <w:r>
              <w:t>665419,5</w:t>
            </w:r>
          </w:p>
        </w:tc>
        <w:tc>
          <w:tcPr>
            <w:tcW w:w="1144" w:type="dxa"/>
            <w:vAlign w:val="bottom"/>
          </w:tcPr>
          <w:p w:rsidR="00247A81" w:rsidRDefault="00247A81">
            <w:pPr>
              <w:pStyle w:val="ConsPlusNormal"/>
              <w:jc w:val="right"/>
            </w:pPr>
            <w:r>
              <w:t>638204,0</w:t>
            </w:r>
          </w:p>
        </w:tc>
        <w:tc>
          <w:tcPr>
            <w:tcW w:w="1144" w:type="dxa"/>
            <w:vAlign w:val="bottom"/>
          </w:tcPr>
          <w:p w:rsidR="00247A81" w:rsidRDefault="00247A81">
            <w:pPr>
              <w:pStyle w:val="ConsPlusNormal"/>
              <w:jc w:val="right"/>
            </w:pPr>
            <w:r>
              <w:t>638124,2</w:t>
            </w:r>
          </w:p>
        </w:tc>
        <w:tc>
          <w:tcPr>
            <w:tcW w:w="1144" w:type="dxa"/>
            <w:vAlign w:val="bottom"/>
          </w:tcPr>
          <w:p w:rsidR="00247A81" w:rsidRDefault="00247A81">
            <w:pPr>
              <w:pStyle w:val="ConsPlusNormal"/>
              <w:jc w:val="right"/>
            </w:pPr>
            <w:r>
              <w:t>638124,2</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267721,4</w:t>
            </w:r>
          </w:p>
        </w:tc>
        <w:tc>
          <w:tcPr>
            <w:tcW w:w="1144" w:type="dxa"/>
            <w:vAlign w:val="bottom"/>
          </w:tcPr>
          <w:p w:rsidR="00247A81" w:rsidRDefault="00247A81">
            <w:pPr>
              <w:pStyle w:val="ConsPlusNormal"/>
              <w:jc w:val="right"/>
            </w:pPr>
            <w:r>
              <w:t>661531,4</w:t>
            </w:r>
          </w:p>
        </w:tc>
        <w:tc>
          <w:tcPr>
            <w:tcW w:w="1144" w:type="dxa"/>
            <w:vAlign w:val="bottom"/>
          </w:tcPr>
          <w:p w:rsidR="00247A81" w:rsidRDefault="00247A81">
            <w:pPr>
              <w:pStyle w:val="ConsPlusNormal"/>
              <w:jc w:val="right"/>
            </w:pPr>
            <w:r>
              <w:t>665419,5</w:t>
            </w:r>
          </w:p>
        </w:tc>
        <w:tc>
          <w:tcPr>
            <w:tcW w:w="1144" w:type="dxa"/>
            <w:vAlign w:val="bottom"/>
          </w:tcPr>
          <w:p w:rsidR="00247A81" w:rsidRDefault="00247A81">
            <w:pPr>
              <w:pStyle w:val="ConsPlusNormal"/>
              <w:jc w:val="right"/>
            </w:pPr>
            <w:r>
              <w:t>638204,0</w:t>
            </w:r>
          </w:p>
        </w:tc>
        <w:tc>
          <w:tcPr>
            <w:tcW w:w="1144" w:type="dxa"/>
            <w:vAlign w:val="bottom"/>
          </w:tcPr>
          <w:p w:rsidR="00247A81" w:rsidRDefault="00247A81">
            <w:pPr>
              <w:pStyle w:val="ConsPlusNormal"/>
              <w:jc w:val="right"/>
            </w:pPr>
            <w:r>
              <w:t>638124,2</w:t>
            </w:r>
          </w:p>
        </w:tc>
        <w:tc>
          <w:tcPr>
            <w:tcW w:w="1144" w:type="dxa"/>
            <w:vAlign w:val="bottom"/>
          </w:tcPr>
          <w:p w:rsidR="00247A81" w:rsidRDefault="00247A81">
            <w:pPr>
              <w:pStyle w:val="ConsPlusNormal"/>
              <w:jc w:val="right"/>
            </w:pPr>
            <w:r>
              <w:t>638124,2</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"Проведение оценки эффективности деятельности органов местного самоуправления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"Реализация государственных функций по мобилизационной подготовке экономики министерством экономического развития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200,0</w:t>
            </w:r>
          </w:p>
        </w:tc>
        <w:tc>
          <w:tcPr>
            <w:tcW w:w="1144" w:type="dxa"/>
            <w:vAlign w:val="bottom"/>
          </w:tcPr>
          <w:p w:rsidR="00247A81" w:rsidRDefault="00247A81">
            <w:pPr>
              <w:pStyle w:val="ConsPlusNormal"/>
              <w:jc w:val="right"/>
            </w:pPr>
            <w:r>
              <w:t>250,0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200,0</w:t>
            </w:r>
          </w:p>
        </w:tc>
        <w:tc>
          <w:tcPr>
            <w:tcW w:w="1144" w:type="dxa"/>
            <w:vAlign w:val="bottom"/>
          </w:tcPr>
          <w:p w:rsidR="00247A81" w:rsidRDefault="00247A81">
            <w:pPr>
              <w:pStyle w:val="ConsPlusNormal"/>
              <w:jc w:val="right"/>
            </w:pPr>
            <w:r>
              <w:t>250,0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14643,8</w:t>
            </w:r>
          </w:p>
        </w:tc>
        <w:tc>
          <w:tcPr>
            <w:tcW w:w="1144" w:type="dxa"/>
            <w:vAlign w:val="bottom"/>
          </w:tcPr>
          <w:p w:rsidR="00247A81" w:rsidRDefault="00247A81">
            <w:pPr>
              <w:pStyle w:val="ConsPlusNormal"/>
              <w:jc w:val="right"/>
            </w:pPr>
            <w:r>
              <w:t>13132,0</w:t>
            </w:r>
          </w:p>
        </w:tc>
        <w:tc>
          <w:tcPr>
            <w:tcW w:w="1144" w:type="dxa"/>
            <w:vAlign w:val="bottom"/>
          </w:tcPr>
          <w:p w:rsidR="00247A81" w:rsidRDefault="00247A81">
            <w:pPr>
              <w:pStyle w:val="ConsPlusNormal"/>
              <w:jc w:val="right"/>
            </w:pPr>
            <w:r>
              <w:t>11530,0</w:t>
            </w:r>
          </w:p>
        </w:tc>
        <w:tc>
          <w:tcPr>
            <w:tcW w:w="1144" w:type="dxa"/>
            <w:vAlign w:val="bottom"/>
          </w:tcPr>
          <w:p w:rsidR="00247A81" w:rsidRDefault="00247A81">
            <w:pPr>
              <w:pStyle w:val="ConsPlusNormal"/>
              <w:jc w:val="right"/>
            </w:pPr>
            <w:r>
              <w:t>10953,9</w:t>
            </w:r>
          </w:p>
        </w:tc>
        <w:tc>
          <w:tcPr>
            <w:tcW w:w="1144" w:type="dxa"/>
            <w:vAlign w:val="bottom"/>
          </w:tcPr>
          <w:p w:rsidR="00247A81" w:rsidRDefault="00247A81">
            <w:pPr>
              <w:pStyle w:val="ConsPlusNormal"/>
              <w:jc w:val="right"/>
            </w:pPr>
            <w:r>
              <w:t>10377,1</w:t>
            </w:r>
          </w:p>
        </w:tc>
        <w:tc>
          <w:tcPr>
            <w:tcW w:w="1144" w:type="dxa"/>
            <w:vAlign w:val="bottom"/>
          </w:tcPr>
          <w:p w:rsidR="00247A81" w:rsidRDefault="00247A81">
            <w:pPr>
              <w:pStyle w:val="ConsPlusNormal"/>
              <w:jc w:val="right"/>
            </w:pPr>
            <w:r>
              <w:t>10377,1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14643,8</w:t>
            </w:r>
          </w:p>
        </w:tc>
        <w:tc>
          <w:tcPr>
            <w:tcW w:w="1144" w:type="dxa"/>
            <w:vAlign w:val="bottom"/>
          </w:tcPr>
          <w:p w:rsidR="00247A81" w:rsidRDefault="00247A81">
            <w:pPr>
              <w:pStyle w:val="ConsPlusNormal"/>
              <w:jc w:val="right"/>
            </w:pPr>
            <w:r>
              <w:t>13132,0</w:t>
            </w:r>
          </w:p>
        </w:tc>
        <w:tc>
          <w:tcPr>
            <w:tcW w:w="1144" w:type="dxa"/>
            <w:vAlign w:val="bottom"/>
          </w:tcPr>
          <w:p w:rsidR="00247A81" w:rsidRDefault="00247A81">
            <w:pPr>
              <w:pStyle w:val="ConsPlusNormal"/>
              <w:jc w:val="right"/>
            </w:pPr>
            <w:r>
              <w:t>11530,0</w:t>
            </w:r>
          </w:p>
        </w:tc>
        <w:tc>
          <w:tcPr>
            <w:tcW w:w="1144" w:type="dxa"/>
            <w:vAlign w:val="bottom"/>
          </w:tcPr>
          <w:p w:rsidR="00247A81" w:rsidRDefault="00247A81">
            <w:pPr>
              <w:pStyle w:val="ConsPlusNormal"/>
              <w:jc w:val="right"/>
            </w:pPr>
            <w:r>
              <w:t>10953,9</w:t>
            </w:r>
          </w:p>
        </w:tc>
        <w:tc>
          <w:tcPr>
            <w:tcW w:w="1144" w:type="dxa"/>
            <w:vAlign w:val="bottom"/>
          </w:tcPr>
          <w:p w:rsidR="00247A81" w:rsidRDefault="00247A81">
            <w:pPr>
              <w:pStyle w:val="ConsPlusNormal"/>
              <w:jc w:val="right"/>
            </w:pPr>
            <w:r>
              <w:t>10377,1</w:t>
            </w:r>
          </w:p>
        </w:tc>
        <w:tc>
          <w:tcPr>
            <w:tcW w:w="1144" w:type="dxa"/>
            <w:vAlign w:val="bottom"/>
          </w:tcPr>
          <w:p w:rsidR="00247A81" w:rsidRDefault="00247A81">
            <w:pPr>
              <w:pStyle w:val="ConsPlusNormal"/>
              <w:jc w:val="right"/>
            </w:pPr>
            <w:r>
              <w:t>10377,1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"Субсидии на реализацию мероприятий перечня проектов народных инициатив"</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300000,0</w:t>
            </w:r>
          </w:p>
        </w:tc>
        <w:tc>
          <w:tcPr>
            <w:tcW w:w="1144" w:type="dxa"/>
            <w:vAlign w:val="bottom"/>
          </w:tcPr>
          <w:p w:rsidR="00247A81" w:rsidRDefault="00247A81">
            <w:pPr>
              <w:pStyle w:val="ConsPlusNormal"/>
              <w:jc w:val="right"/>
            </w:pPr>
            <w:r>
              <w:t>300000,0</w:t>
            </w:r>
          </w:p>
        </w:tc>
        <w:tc>
          <w:tcPr>
            <w:tcW w:w="1144" w:type="dxa"/>
            <w:vAlign w:val="bottom"/>
          </w:tcPr>
          <w:p w:rsidR="00247A81" w:rsidRDefault="00247A81">
            <w:pPr>
              <w:pStyle w:val="ConsPlusNormal"/>
              <w:jc w:val="right"/>
            </w:pPr>
            <w:r>
              <w:t>300000,0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300000,0</w:t>
            </w:r>
          </w:p>
        </w:tc>
        <w:tc>
          <w:tcPr>
            <w:tcW w:w="1144" w:type="dxa"/>
            <w:vAlign w:val="bottom"/>
          </w:tcPr>
          <w:p w:rsidR="00247A81" w:rsidRDefault="00247A81">
            <w:pPr>
              <w:pStyle w:val="ConsPlusNormal"/>
              <w:jc w:val="right"/>
            </w:pPr>
            <w:r>
              <w:t>300000,0</w:t>
            </w:r>
          </w:p>
        </w:tc>
        <w:tc>
          <w:tcPr>
            <w:tcW w:w="1144" w:type="dxa"/>
            <w:vAlign w:val="bottom"/>
          </w:tcPr>
          <w:p w:rsidR="00247A81" w:rsidRDefault="00247A81">
            <w:pPr>
              <w:pStyle w:val="ConsPlusNormal"/>
              <w:jc w:val="right"/>
            </w:pPr>
            <w:r>
              <w:t>300000,0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"Субсидии на частичное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552" w:history="1">
              <w:r>
                <w:rPr>
                  <w:color w:val="0000FF"/>
                </w:rPr>
                <w:t>Подпрограмма</w:t>
              </w:r>
            </w:hyperlink>
            <w:r>
              <w:t xml:space="preserve"> "Повышение инвестиционной привлекательности Иркутской области" на 2015 - 2020 годы</w:t>
            </w:r>
          </w:p>
        </w:tc>
        <w:tc>
          <w:tcPr>
            <w:tcW w:w="1924" w:type="dxa"/>
            <w:vMerge w:val="restart"/>
          </w:tcPr>
          <w:p w:rsidR="00247A81" w:rsidRDefault="00247A81">
            <w:pPr>
              <w:pStyle w:val="ConsPlusNormal"/>
            </w:pPr>
            <w:r>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7580,7</w:t>
            </w:r>
          </w:p>
        </w:tc>
        <w:tc>
          <w:tcPr>
            <w:tcW w:w="1144" w:type="dxa"/>
            <w:vAlign w:val="bottom"/>
          </w:tcPr>
          <w:p w:rsidR="00247A81" w:rsidRDefault="00247A81">
            <w:pPr>
              <w:pStyle w:val="ConsPlusNormal"/>
              <w:jc w:val="right"/>
            </w:pPr>
            <w:r>
              <w:t>12707,3</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7580,7</w:t>
            </w:r>
          </w:p>
        </w:tc>
        <w:tc>
          <w:tcPr>
            <w:tcW w:w="1144" w:type="dxa"/>
            <w:vAlign w:val="bottom"/>
          </w:tcPr>
          <w:p w:rsidR="00247A81" w:rsidRDefault="00247A81">
            <w:pPr>
              <w:pStyle w:val="ConsPlusNormal"/>
              <w:jc w:val="right"/>
            </w:pPr>
            <w:r>
              <w:t>12707,3</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7580,7</w:t>
            </w:r>
          </w:p>
        </w:tc>
        <w:tc>
          <w:tcPr>
            <w:tcW w:w="1144" w:type="dxa"/>
            <w:vAlign w:val="bottom"/>
          </w:tcPr>
          <w:p w:rsidR="00247A81" w:rsidRDefault="00247A81">
            <w:pPr>
              <w:pStyle w:val="ConsPlusNormal"/>
              <w:jc w:val="right"/>
            </w:pPr>
            <w:r>
              <w:t>12707,3</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7580,7</w:t>
            </w:r>
          </w:p>
        </w:tc>
        <w:tc>
          <w:tcPr>
            <w:tcW w:w="1144" w:type="dxa"/>
            <w:vAlign w:val="bottom"/>
          </w:tcPr>
          <w:p w:rsidR="00247A81" w:rsidRDefault="00247A81">
            <w:pPr>
              <w:pStyle w:val="ConsPlusNormal"/>
              <w:jc w:val="right"/>
            </w:pPr>
            <w:r>
              <w:t>12707,3</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hyperlink r:id="rId461" w:history="1">
              <w:r>
                <w:rPr>
                  <w:color w:val="0000FF"/>
                </w:rPr>
                <w:t>ВЦП</w:t>
              </w:r>
            </w:hyperlink>
            <w:r>
              <w:t xml:space="preserve"> "Повышение инвестиционной привлекательности Иркутской области" на 2015 - 2020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7580,7</w:t>
            </w:r>
          </w:p>
        </w:tc>
        <w:tc>
          <w:tcPr>
            <w:tcW w:w="1144" w:type="dxa"/>
            <w:vAlign w:val="bottom"/>
          </w:tcPr>
          <w:p w:rsidR="00247A81" w:rsidRDefault="00247A81">
            <w:pPr>
              <w:pStyle w:val="ConsPlusNormal"/>
              <w:jc w:val="right"/>
            </w:pPr>
            <w:r>
              <w:t>12707,3</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7580,7</w:t>
            </w:r>
          </w:p>
        </w:tc>
        <w:tc>
          <w:tcPr>
            <w:tcW w:w="1144" w:type="dxa"/>
            <w:vAlign w:val="bottom"/>
          </w:tcPr>
          <w:p w:rsidR="00247A81" w:rsidRDefault="00247A81">
            <w:pPr>
              <w:pStyle w:val="ConsPlusNormal"/>
              <w:jc w:val="right"/>
            </w:pPr>
            <w:r>
              <w:t>12707,3</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692" w:history="1">
              <w:r>
                <w:rPr>
                  <w:color w:val="0000FF"/>
                </w:rPr>
                <w:t>Подпрограмма</w:t>
              </w:r>
            </w:hyperlink>
            <w:r>
              <w:t xml:space="preserve"> "Государственное регулирование в промышленной сфере Иркутской области" на 2015 год</w:t>
            </w:r>
          </w:p>
        </w:tc>
        <w:tc>
          <w:tcPr>
            <w:tcW w:w="1924" w:type="dxa"/>
            <w:vMerge w:val="restart"/>
          </w:tcPr>
          <w:p w:rsidR="00247A81" w:rsidRDefault="00247A81">
            <w:pPr>
              <w:pStyle w:val="ConsPlusNormal"/>
            </w:pPr>
            <w:r>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45432,5</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43131,7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2300,8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промышленной политики и лесного комплекса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9590,8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9590,8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35841,7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33540,9</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2300,8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"Государственная политика в промышленной сфере, научно-технической и инновационной деятельности" на 2015 год</w:t>
            </w:r>
          </w:p>
        </w:tc>
        <w:tc>
          <w:tcPr>
            <w:tcW w:w="1924" w:type="dxa"/>
            <w:vMerge w:val="restart"/>
          </w:tcPr>
          <w:p w:rsidR="00247A81" w:rsidRDefault="00247A81">
            <w:pPr>
              <w:pStyle w:val="ConsPlusNormal"/>
            </w:pPr>
            <w:r>
              <w:t>министерство промышленной политики и лесного комплекса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9590,8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9590,8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исполнительного органа власти в сферах промышленности, лесного комплекса и научно-инновационной деятельности"</w:t>
            </w:r>
          </w:p>
        </w:tc>
        <w:tc>
          <w:tcPr>
            <w:tcW w:w="1924" w:type="dxa"/>
            <w:vMerge w:val="restart"/>
          </w:tcPr>
          <w:p w:rsidR="00247A81" w:rsidRDefault="00247A81">
            <w:pPr>
              <w:pStyle w:val="ConsPlusNormal"/>
            </w:pPr>
            <w:r>
              <w:t>министерство промышленной политики и лесного комплекса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9590,8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9590,8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"Развитие научной, научно-технической и инновационной деятельности в Иркутской области" на 2015 год</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35841,7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33540,9</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2300,8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"Организация и проведение конкурса на именную стипендию Губернатора Иркутской области среди студентов и аспирантов государственных вузов и научных учреждений </w:t>
            </w:r>
            <w:r>
              <w:lastRenderedPageBreak/>
              <w:t>государственных академий наук Иркутской области, занимающихся научной, инновационной и общественной деятельностью"</w:t>
            </w:r>
          </w:p>
        </w:tc>
        <w:tc>
          <w:tcPr>
            <w:tcW w:w="1924" w:type="dxa"/>
            <w:vMerge w:val="restart"/>
          </w:tcPr>
          <w:p w:rsidR="00247A81" w:rsidRDefault="00247A81">
            <w:pPr>
              <w:pStyle w:val="ConsPlusNormal"/>
            </w:pPr>
            <w:r>
              <w:lastRenderedPageBreak/>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3230,0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3230,0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"Предоставление грантов в форме субсидий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4601,6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2300,8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2300,8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"Участие в мероприятиях Ассоциации инновационных регионов России"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"Формирование и реализация областного заказа на НИОКР"</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13010,1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13010,1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823" w:history="1">
              <w:r>
                <w:rPr>
                  <w:color w:val="0000FF"/>
                </w:rPr>
                <w:t>Подпрограмма</w:t>
              </w:r>
            </w:hyperlink>
            <w:r>
              <w:t xml:space="preserve"> "Поддержка и развитие малого и среднего </w:t>
            </w:r>
            <w:r>
              <w:lastRenderedPageBreak/>
              <w:t>предпринимательства в Иркутской области" на 2015 - 2020 годы</w:t>
            </w:r>
          </w:p>
        </w:tc>
        <w:tc>
          <w:tcPr>
            <w:tcW w:w="1924" w:type="dxa"/>
            <w:vMerge w:val="restart"/>
          </w:tcPr>
          <w:p w:rsidR="00247A81" w:rsidRDefault="00247A81">
            <w:pPr>
              <w:pStyle w:val="ConsPlusNormal"/>
            </w:pPr>
            <w:r>
              <w:lastRenderedPageBreak/>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321545,3</w:t>
            </w:r>
          </w:p>
        </w:tc>
        <w:tc>
          <w:tcPr>
            <w:tcW w:w="1144" w:type="dxa"/>
            <w:vAlign w:val="bottom"/>
          </w:tcPr>
          <w:p w:rsidR="00247A81" w:rsidRDefault="00247A81">
            <w:pPr>
              <w:pStyle w:val="ConsPlusNormal"/>
              <w:jc w:val="right"/>
            </w:pPr>
            <w:r>
              <w:t>214245,4</w:t>
            </w:r>
          </w:p>
        </w:tc>
        <w:tc>
          <w:tcPr>
            <w:tcW w:w="1144" w:type="dxa"/>
            <w:vAlign w:val="bottom"/>
          </w:tcPr>
          <w:p w:rsidR="00247A81" w:rsidRDefault="00247A81">
            <w:pPr>
              <w:pStyle w:val="ConsPlusNormal"/>
              <w:jc w:val="right"/>
            </w:pPr>
            <w:r>
              <w:t>108919,5</w:t>
            </w:r>
          </w:p>
        </w:tc>
        <w:tc>
          <w:tcPr>
            <w:tcW w:w="1144" w:type="dxa"/>
            <w:vAlign w:val="bottom"/>
          </w:tcPr>
          <w:p w:rsidR="00247A81" w:rsidRDefault="00247A81">
            <w:pPr>
              <w:pStyle w:val="ConsPlusNormal"/>
              <w:jc w:val="right"/>
            </w:pPr>
            <w:r>
              <w:t>78838,6</w:t>
            </w:r>
          </w:p>
        </w:tc>
        <w:tc>
          <w:tcPr>
            <w:tcW w:w="1144" w:type="dxa"/>
            <w:vAlign w:val="bottom"/>
          </w:tcPr>
          <w:p w:rsidR="00247A81" w:rsidRDefault="00247A81">
            <w:pPr>
              <w:pStyle w:val="ConsPlusNormal"/>
              <w:jc w:val="right"/>
            </w:pPr>
            <w:r>
              <w:t>76796,3</w:t>
            </w:r>
          </w:p>
        </w:tc>
        <w:tc>
          <w:tcPr>
            <w:tcW w:w="1144" w:type="dxa"/>
            <w:vAlign w:val="bottom"/>
          </w:tcPr>
          <w:p w:rsidR="00247A81" w:rsidRDefault="00247A81">
            <w:pPr>
              <w:pStyle w:val="ConsPlusNormal"/>
              <w:jc w:val="right"/>
            </w:pPr>
            <w:r>
              <w:t>76796,3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44624,1</w:t>
            </w:r>
          </w:p>
        </w:tc>
        <w:tc>
          <w:tcPr>
            <w:tcW w:w="1144" w:type="dxa"/>
            <w:vAlign w:val="bottom"/>
          </w:tcPr>
          <w:p w:rsidR="00247A81" w:rsidRDefault="00247A81">
            <w:pPr>
              <w:pStyle w:val="ConsPlusNormal"/>
              <w:jc w:val="right"/>
            </w:pPr>
            <w:r>
              <w:t>65649,0</w:t>
            </w:r>
          </w:p>
        </w:tc>
        <w:tc>
          <w:tcPr>
            <w:tcW w:w="1144" w:type="dxa"/>
            <w:vAlign w:val="bottom"/>
          </w:tcPr>
          <w:p w:rsidR="00247A81" w:rsidRDefault="00247A81">
            <w:pPr>
              <w:pStyle w:val="ConsPlusNormal"/>
              <w:jc w:val="right"/>
            </w:pPr>
            <w:r>
              <w:t>108919,5</w:t>
            </w:r>
          </w:p>
        </w:tc>
        <w:tc>
          <w:tcPr>
            <w:tcW w:w="1144" w:type="dxa"/>
            <w:vAlign w:val="bottom"/>
          </w:tcPr>
          <w:p w:rsidR="00247A81" w:rsidRDefault="00247A81">
            <w:pPr>
              <w:pStyle w:val="ConsPlusNormal"/>
              <w:jc w:val="right"/>
            </w:pPr>
            <w:r>
              <w:t>78838,6</w:t>
            </w:r>
          </w:p>
        </w:tc>
        <w:tc>
          <w:tcPr>
            <w:tcW w:w="1144" w:type="dxa"/>
            <w:vAlign w:val="bottom"/>
          </w:tcPr>
          <w:p w:rsidR="00247A81" w:rsidRDefault="00247A81">
            <w:pPr>
              <w:pStyle w:val="ConsPlusNormal"/>
              <w:jc w:val="right"/>
            </w:pPr>
            <w:r>
              <w:t>76796,3</w:t>
            </w:r>
          </w:p>
        </w:tc>
        <w:tc>
          <w:tcPr>
            <w:tcW w:w="1144" w:type="dxa"/>
            <w:vAlign w:val="bottom"/>
          </w:tcPr>
          <w:p w:rsidR="00247A81" w:rsidRDefault="00247A81">
            <w:pPr>
              <w:pStyle w:val="ConsPlusNormal"/>
              <w:jc w:val="right"/>
            </w:pPr>
            <w:r>
              <w:t>76796,3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276921,2</w:t>
            </w:r>
          </w:p>
        </w:tc>
        <w:tc>
          <w:tcPr>
            <w:tcW w:w="1144" w:type="dxa"/>
            <w:vAlign w:val="bottom"/>
          </w:tcPr>
          <w:p w:rsidR="00247A81" w:rsidRDefault="00247A81">
            <w:pPr>
              <w:pStyle w:val="ConsPlusNormal"/>
              <w:jc w:val="right"/>
            </w:pPr>
            <w:r>
              <w:t>148596,4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321545,3</w:t>
            </w:r>
          </w:p>
        </w:tc>
        <w:tc>
          <w:tcPr>
            <w:tcW w:w="1144" w:type="dxa"/>
            <w:vAlign w:val="bottom"/>
          </w:tcPr>
          <w:p w:rsidR="00247A81" w:rsidRDefault="00247A81">
            <w:pPr>
              <w:pStyle w:val="ConsPlusNormal"/>
              <w:jc w:val="right"/>
            </w:pPr>
            <w:r>
              <w:t>214245,4</w:t>
            </w:r>
          </w:p>
        </w:tc>
        <w:tc>
          <w:tcPr>
            <w:tcW w:w="1144" w:type="dxa"/>
            <w:vAlign w:val="bottom"/>
          </w:tcPr>
          <w:p w:rsidR="00247A81" w:rsidRDefault="00247A81">
            <w:pPr>
              <w:pStyle w:val="ConsPlusNormal"/>
              <w:jc w:val="right"/>
            </w:pPr>
            <w:r>
              <w:t>108919,5</w:t>
            </w:r>
          </w:p>
        </w:tc>
        <w:tc>
          <w:tcPr>
            <w:tcW w:w="1144" w:type="dxa"/>
            <w:vAlign w:val="bottom"/>
          </w:tcPr>
          <w:p w:rsidR="00247A81" w:rsidRDefault="00247A81">
            <w:pPr>
              <w:pStyle w:val="ConsPlusNormal"/>
              <w:jc w:val="right"/>
            </w:pPr>
            <w:r>
              <w:t>78838,6</w:t>
            </w:r>
          </w:p>
        </w:tc>
        <w:tc>
          <w:tcPr>
            <w:tcW w:w="1144" w:type="dxa"/>
            <w:vAlign w:val="bottom"/>
          </w:tcPr>
          <w:p w:rsidR="00247A81" w:rsidRDefault="00247A81">
            <w:pPr>
              <w:pStyle w:val="ConsPlusNormal"/>
              <w:jc w:val="right"/>
            </w:pPr>
            <w:r>
              <w:t>76796,3</w:t>
            </w:r>
          </w:p>
        </w:tc>
        <w:tc>
          <w:tcPr>
            <w:tcW w:w="1144" w:type="dxa"/>
            <w:vAlign w:val="bottom"/>
          </w:tcPr>
          <w:p w:rsidR="00247A81" w:rsidRDefault="00247A81">
            <w:pPr>
              <w:pStyle w:val="ConsPlusNormal"/>
              <w:jc w:val="right"/>
            </w:pPr>
            <w:r>
              <w:t>76796,3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44624,1</w:t>
            </w:r>
          </w:p>
        </w:tc>
        <w:tc>
          <w:tcPr>
            <w:tcW w:w="1144" w:type="dxa"/>
            <w:vAlign w:val="bottom"/>
          </w:tcPr>
          <w:p w:rsidR="00247A81" w:rsidRDefault="00247A81">
            <w:pPr>
              <w:pStyle w:val="ConsPlusNormal"/>
              <w:jc w:val="right"/>
            </w:pPr>
            <w:r>
              <w:t>65649,0</w:t>
            </w:r>
          </w:p>
        </w:tc>
        <w:tc>
          <w:tcPr>
            <w:tcW w:w="1144" w:type="dxa"/>
            <w:vAlign w:val="bottom"/>
          </w:tcPr>
          <w:p w:rsidR="00247A81" w:rsidRDefault="00247A81">
            <w:pPr>
              <w:pStyle w:val="ConsPlusNormal"/>
              <w:jc w:val="right"/>
            </w:pPr>
            <w:r>
              <w:t>108919,5</w:t>
            </w:r>
          </w:p>
        </w:tc>
        <w:tc>
          <w:tcPr>
            <w:tcW w:w="1144" w:type="dxa"/>
            <w:vAlign w:val="bottom"/>
          </w:tcPr>
          <w:p w:rsidR="00247A81" w:rsidRDefault="00247A81">
            <w:pPr>
              <w:pStyle w:val="ConsPlusNormal"/>
              <w:jc w:val="right"/>
            </w:pPr>
            <w:r>
              <w:t>78838,6</w:t>
            </w:r>
          </w:p>
        </w:tc>
        <w:tc>
          <w:tcPr>
            <w:tcW w:w="1144" w:type="dxa"/>
            <w:vAlign w:val="bottom"/>
          </w:tcPr>
          <w:p w:rsidR="00247A81" w:rsidRDefault="00247A81">
            <w:pPr>
              <w:pStyle w:val="ConsPlusNormal"/>
              <w:jc w:val="right"/>
            </w:pPr>
            <w:r>
              <w:t>76796,3</w:t>
            </w:r>
          </w:p>
        </w:tc>
        <w:tc>
          <w:tcPr>
            <w:tcW w:w="1144" w:type="dxa"/>
            <w:vAlign w:val="bottom"/>
          </w:tcPr>
          <w:p w:rsidR="00247A81" w:rsidRDefault="00247A81">
            <w:pPr>
              <w:pStyle w:val="ConsPlusNormal"/>
              <w:jc w:val="right"/>
            </w:pPr>
            <w:r>
              <w:t>76796,3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276921,2</w:t>
            </w:r>
          </w:p>
        </w:tc>
        <w:tc>
          <w:tcPr>
            <w:tcW w:w="1144" w:type="dxa"/>
            <w:vAlign w:val="bottom"/>
          </w:tcPr>
          <w:p w:rsidR="00247A81" w:rsidRDefault="00247A81">
            <w:pPr>
              <w:pStyle w:val="ConsPlusNormal"/>
              <w:jc w:val="right"/>
            </w:pPr>
            <w:r>
              <w:t>148596,4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2015 - 2016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210075,9</w:t>
            </w:r>
          </w:p>
        </w:tc>
        <w:tc>
          <w:tcPr>
            <w:tcW w:w="1144" w:type="dxa"/>
            <w:vAlign w:val="bottom"/>
          </w:tcPr>
          <w:p w:rsidR="00247A81" w:rsidRDefault="00247A81">
            <w:pPr>
              <w:pStyle w:val="ConsPlusNormal"/>
              <w:jc w:val="right"/>
            </w:pPr>
            <w:r>
              <w:t>58750,0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25209,1</w:t>
            </w:r>
          </w:p>
        </w:tc>
        <w:tc>
          <w:tcPr>
            <w:tcW w:w="1144" w:type="dxa"/>
            <w:vAlign w:val="bottom"/>
          </w:tcPr>
          <w:p w:rsidR="00247A81" w:rsidRDefault="00247A81">
            <w:pPr>
              <w:pStyle w:val="ConsPlusNormal"/>
              <w:jc w:val="right"/>
            </w:pPr>
            <w:r>
              <w:t>6450,0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184866,8</w:t>
            </w:r>
          </w:p>
        </w:tc>
        <w:tc>
          <w:tcPr>
            <w:tcW w:w="1144" w:type="dxa"/>
            <w:vAlign w:val="bottom"/>
          </w:tcPr>
          <w:p w:rsidR="00247A81" w:rsidRDefault="00247A81">
            <w:pPr>
              <w:pStyle w:val="ConsPlusNormal"/>
              <w:jc w:val="right"/>
            </w:pPr>
            <w:r>
              <w:t>52300,0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"Поддержка моногородов Иркутской области, вошедших в список городов, которым будет предоставлена субсидия из федерального бюджета для финансирования мероприятий, осуществляемых в рамках оказания государственной поддержки малого и среднего предпринимательства (муниципальное образование город Усть-Илимск)"</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28333,3</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3400,0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24933,3</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"Поддержка моногородов Иркутской области, вошедших в список городов, которым будет предоставлена субсидия из федерального бюджета для финансирования мероприятий, осуществляемых в рамках оказания государственной поддержки малого и среднего предпринимательства </w:t>
            </w:r>
            <w:r>
              <w:lastRenderedPageBreak/>
              <w:t>(Байкальское муниципальное образование)"</w:t>
            </w:r>
          </w:p>
        </w:tc>
        <w:tc>
          <w:tcPr>
            <w:tcW w:w="1924" w:type="dxa"/>
            <w:vMerge w:val="restart"/>
          </w:tcPr>
          <w:p w:rsidR="00247A81" w:rsidRDefault="00247A81">
            <w:pPr>
              <w:pStyle w:val="ConsPlusNormal"/>
            </w:pPr>
            <w:r>
              <w:lastRenderedPageBreak/>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58534,2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7024,1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51510,1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"Поддержка начинающих - гранты начинающим на создание собственного бизнеса"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36666,7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4400,0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32266,7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"Содействие созданию и (или) развитию центров времяпрепровождения детей"</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8000,0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960,0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7040,0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"Создание и (или) обеспечение деятельности центров молодежного инновационного творчества"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11875,0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1425,0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10450,0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"Субсидирование части затрат субъектов малого и среднего предпринимательства на приобретение производственного оборудования"</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66666,7</w:t>
            </w:r>
          </w:p>
        </w:tc>
        <w:tc>
          <w:tcPr>
            <w:tcW w:w="1144" w:type="dxa"/>
            <w:vAlign w:val="bottom"/>
          </w:tcPr>
          <w:p w:rsidR="00247A81" w:rsidRDefault="00247A81">
            <w:pPr>
              <w:pStyle w:val="ConsPlusNormal"/>
              <w:jc w:val="right"/>
            </w:pPr>
            <w:r>
              <w:t>58750,0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8000,0</w:t>
            </w:r>
          </w:p>
        </w:tc>
        <w:tc>
          <w:tcPr>
            <w:tcW w:w="1144" w:type="dxa"/>
            <w:vAlign w:val="bottom"/>
          </w:tcPr>
          <w:p w:rsidR="00247A81" w:rsidRDefault="00247A81">
            <w:pPr>
              <w:pStyle w:val="ConsPlusNormal"/>
              <w:jc w:val="right"/>
            </w:pPr>
            <w:r>
              <w:t>6450,0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58666,7</w:t>
            </w:r>
          </w:p>
        </w:tc>
        <w:tc>
          <w:tcPr>
            <w:tcW w:w="1144" w:type="dxa"/>
            <w:vAlign w:val="bottom"/>
          </w:tcPr>
          <w:p w:rsidR="00247A81" w:rsidRDefault="00247A81">
            <w:pPr>
              <w:pStyle w:val="ConsPlusNormal"/>
              <w:jc w:val="right"/>
            </w:pPr>
            <w:r>
              <w:t>52300,0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"Финансовая поддержка муниципальным образованиям Иркутской области на реализацию мероприятий по развитию малого и среднего предпринимательства" на 2016 - 2020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52285,0</w:t>
            </w:r>
          </w:p>
        </w:tc>
        <w:tc>
          <w:tcPr>
            <w:tcW w:w="1144" w:type="dxa"/>
            <w:vAlign w:val="bottom"/>
          </w:tcPr>
          <w:p w:rsidR="00247A81" w:rsidRDefault="00247A81">
            <w:pPr>
              <w:pStyle w:val="ConsPlusNormal"/>
              <w:jc w:val="right"/>
            </w:pPr>
            <w:r>
              <w:t>8540,0</w:t>
            </w:r>
          </w:p>
        </w:tc>
        <w:tc>
          <w:tcPr>
            <w:tcW w:w="1144" w:type="dxa"/>
            <w:vAlign w:val="bottom"/>
          </w:tcPr>
          <w:p w:rsidR="00247A81" w:rsidRDefault="00247A81">
            <w:pPr>
              <w:pStyle w:val="ConsPlusNormal"/>
              <w:jc w:val="right"/>
            </w:pPr>
            <w:r>
              <w:t>8540,0</w:t>
            </w:r>
          </w:p>
        </w:tc>
        <w:tc>
          <w:tcPr>
            <w:tcW w:w="1144" w:type="dxa"/>
            <w:vAlign w:val="bottom"/>
          </w:tcPr>
          <w:p w:rsidR="00247A81" w:rsidRDefault="00247A81">
            <w:pPr>
              <w:pStyle w:val="ConsPlusNormal"/>
              <w:jc w:val="right"/>
            </w:pPr>
            <w:r>
              <w:t>8540,0</w:t>
            </w:r>
          </w:p>
        </w:tc>
        <w:tc>
          <w:tcPr>
            <w:tcW w:w="1144" w:type="dxa"/>
            <w:vAlign w:val="bottom"/>
          </w:tcPr>
          <w:p w:rsidR="00247A81" w:rsidRDefault="00247A81">
            <w:pPr>
              <w:pStyle w:val="ConsPlusNormal"/>
              <w:jc w:val="right"/>
            </w:pPr>
            <w:r>
              <w:t>8540,0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15550,0</w:t>
            </w:r>
          </w:p>
        </w:tc>
        <w:tc>
          <w:tcPr>
            <w:tcW w:w="1144" w:type="dxa"/>
            <w:vAlign w:val="bottom"/>
          </w:tcPr>
          <w:p w:rsidR="00247A81" w:rsidRDefault="00247A81">
            <w:pPr>
              <w:pStyle w:val="ConsPlusNormal"/>
              <w:jc w:val="right"/>
            </w:pPr>
            <w:r>
              <w:t>8540,0</w:t>
            </w:r>
          </w:p>
        </w:tc>
        <w:tc>
          <w:tcPr>
            <w:tcW w:w="1144" w:type="dxa"/>
            <w:vAlign w:val="bottom"/>
          </w:tcPr>
          <w:p w:rsidR="00247A81" w:rsidRDefault="00247A81">
            <w:pPr>
              <w:pStyle w:val="ConsPlusNormal"/>
              <w:jc w:val="right"/>
            </w:pPr>
            <w:r>
              <w:t>8540,0</w:t>
            </w:r>
          </w:p>
        </w:tc>
        <w:tc>
          <w:tcPr>
            <w:tcW w:w="1144" w:type="dxa"/>
            <w:vAlign w:val="bottom"/>
          </w:tcPr>
          <w:p w:rsidR="00247A81" w:rsidRDefault="00247A81">
            <w:pPr>
              <w:pStyle w:val="ConsPlusNormal"/>
              <w:jc w:val="right"/>
            </w:pPr>
            <w:r>
              <w:t>8540,0</w:t>
            </w:r>
          </w:p>
        </w:tc>
        <w:tc>
          <w:tcPr>
            <w:tcW w:w="1144" w:type="dxa"/>
            <w:vAlign w:val="bottom"/>
          </w:tcPr>
          <w:p w:rsidR="00247A81" w:rsidRDefault="00247A81">
            <w:pPr>
              <w:pStyle w:val="ConsPlusNormal"/>
              <w:jc w:val="right"/>
            </w:pPr>
            <w:r>
              <w:t>8540,0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36735,0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"Субсидии монопрофильным </w:t>
            </w:r>
            <w:r>
              <w:lastRenderedPageBreak/>
              <w:t>муниципальным образованиям Иркутской области, направленные на реализацию мероприятий по развитию малого и среднего предпринимательства"</w:t>
            </w:r>
          </w:p>
        </w:tc>
        <w:tc>
          <w:tcPr>
            <w:tcW w:w="1924" w:type="dxa"/>
            <w:vMerge w:val="restart"/>
          </w:tcPr>
          <w:p w:rsidR="00247A81" w:rsidRDefault="00247A81">
            <w:pPr>
              <w:pStyle w:val="ConsPlusNormal"/>
            </w:pPr>
            <w:r>
              <w:lastRenderedPageBreak/>
              <w:t xml:space="preserve">министерство </w:t>
            </w:r>
            <w:r>
              <w:lastRenderedPageBreak/>
              <w:t>экономического развития Иркутской 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52285,0</w:t>
            </w:r>
          </w:p>
        </w:tc>
        <w:tc>
          <w:tcPr>
            <w:tcW w:w="1144" w:type="dxa"/>
            <w:vAlign w:val="bottom"/>
          </w:tcPr>
          <w:p w:rsidR="00247A81" w:rsidRDefault="00247A81">
            <w:pPr>
              <w:pStyle w:val="ConsPlusNormal"/>
              <w:jc w:val="right"/>
            </w:pPr>
            <w:r>
              <w:t>3990,0</w:t>
            </w:r>
          </w:p>
        </w:tc>
        <w:tc>
          <w:tcPr>
            <w:tcW w:w="1144" w:type="dxa"/>
            <w:vAlign w:val="bottom"/>
          </w:tcPr>
          <w:p w:rsidR="00247A81" w:rsidRDefault="00247A81">
            <w:pPr>
              <w:pStyle w:val="ConsPlusNormal"/>
              <w:jc w:val="right"/>
            </w:pPr>
            <w:r>
              <w:t>3990,0</w:t>
            </w:r>
          </w:p>
        </w:tc>
        <w:tc>
          <w:tcPr>
            <w:tcW w:w="1144" w:type="dxa"/>
            <w:vAlign w:val="bottom"/>
          </w:tcPr>
          <w:p w:rsidR="00247A81" w:rsidRDefault="00247A81">
            <w:pPr>
              <w:pStyle w:val="ConsPlusNormal"/>
              <w:jc w:val="right"/>
            </w:pPr>
            <w:r>
              <w:t>3990,0</w:t>
            </w:r>
          </w:p>
        </w:tc>
        <w:tc>
          <w:tcPr>
            <w:tcW w:w="1144" w:type="dxa"/>
            <w:vAlign w:val="bottom"/>
          </w:tcPr>
          <w:p w:rsidR="00247A81" w:rsidRDefault="00247A81">
            <w:pPr>
              <w:pStyle w:val="ConsPlusNormal"/>
              <w:jc w:val="right"/>
            </w:pPr>
            <w:r>
              <w:t>3990,0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15550,0</w:t>
            </w:r>
          </w:p>
        </w:tc>
        <w:tc>
          <w:tcPr>
            <w:tcW w:w="1144" w:type="dxa"/>
            <w:vAlign w:val="bottom"/>
          </w:tcPr>
          <w:p w:rsidR="00247A81" w:rsidRDefault="00247A81">
            <w:pPr>
              <w:pStyle w:val="ConsPlusNormal"/>
              <w:jc w:val="right"/>
            </w:pPr>
            <w:r>
              <w:t>3990,0</w:t>
            </w:r>
          </w:p>
        </w:tc>
        <w:tc>
          <w:tcPr>
            <w:tcW w:w="1144" w:type="dxa"/>
            <w:vAlign w:val="bottom"/>
          </w:tcPr>
          <w:p w:rsidR="00247A81" w:rsidRDefault="00247A81">
            <w:pPr>
              <w:pStyle w:val="ConsPlusNormal"/>
              <w:jc w:val="right"/>
            </w:pPr>
            <w:r>
              <w:t>3990,0</w:t>
            </w:r>
          </w:p>
        </w:tc>
        <w:tc>
          <w:tcPr>
            <w:tcW w:w="1144" w:type="dxa"/>
            <w:vAlign w:val="bottom"/>
          </w:tcPr>
          <w:p w:rsidR="00247A81" w:rsidRDefault="00247A81">
            <w:pPr>
              <w:pStyle w:val="ConsPlusNormal"/>
              <w:jc w:val="right"/>
            </w:pPr>
            <w:r>
              <w:t>3990,0</w:t>
            </w:r>
          </w:p>
        </w:tc>
        <w:tc>
          <w:tcPr>
            <w:tcW w:w="1144" w:type="dxa"/>
            <w:vAlign w:val="bottom"/>
          </w:tcPr>
          <w:p w:rsidR="00247A81" w:rsidRDefault="00247A81">
            <w:pPr>
              <w:pStyle w:val="ConsPlusNormal"/>
              <w:jc w:val="right"/>
            </w:pPr>
            <w:r>
              <w:t>3990,0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36735,0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"Субсидии муниципальным образованиям Иркутской области (кроме монопрофильных), направленные на реализацию мероприятий по развитию малого и среднего предпринимательства"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4550,0</w:t>
            </w:r>
          </w:p>
        </w:tc>
        <w:tc>
          <w:tcPr>
            <w:tcW w:w="1144" w:type="dxa"/>
            <w:vAlign w:val="bottom"/>
          </w:tcPr>
          <w:p w:rsidR="00247A81" w:rsidRDefault="00247A81">
            <w:pPr>
              <w:pStyle w:val="ConsPlusNormal"/>
              <w:jc w:val="right"/>
            </w:pPr>
            <w:r>
              <w:t>4550,0</w:t>
            </w:r>
          </w:p>
        </w:tc>
        <w:tc>
          <w:tcPr>
            <w:tcW w:w="1144" w:type="dxa"/>
            <w:vAlign w:val="bottom"/>
          </w:tcPr>
          <w:p w:rsidR="00247A81" w:rsidRDefault="00247A81">
            <w:pPr>
              <w:pStyle w:val="ConsPlusNormal"/>
              <w:jc w:val="right"/>
            </w:pPr>
            <w:r>
              <w:t>4550,0</w:t>
            </w:r>
          </w:p>
        </w:tc>
        <w:tc>
          <w:tcPr>
            <w:tcW w:w="1144" w:type="dxa"/>
            <w:vAlign w:val="bottom"/>
          </w:tcPr>
          <w:p w:rsidR="00247A81" w:rsidRDefault="00247A81">
            <w:pPr>
              <w:pStyle w:val="ConsPlusNormal"/>
              <w:jc w:val="right"/>
            </w:pPr>
            <w:r>
              <w:t>4550,0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4550,0</w:t>
            </w:r>
          </w:p>
        </w:tc>
        <w:tc>
          <w:tcPr>
            <w:tcW w:w="1144" w:type="dxa"/>
            <w:vAlign w:val="bottom"/>
          </w:tcPr>
          <w:p w:rsidR="00247A81" w:rsidRDefault="00247A81">
            <w:pPr>
              <w:pStyle w:val="ConsPlusNormal"/>
              <w:jc w:val="right"/>
            </w:pPr>
            <w:r>
              <w:t>4550,0</w:t>
            </w:r>
          </w:p>
        </w:tc>
        <w:tc>
          <w:tcPr>
            <w:tcW w:w="1144" w:type="dxa"/>
            <w:vAlign w:val="bottom"/>
          </w:tcPr>
          <w:p w:rsidR="00247A81" w:rsidRDefault="00247A81">
            <w:pPr>
              <w:pStyle w:val="ConsPlusNormal"/>
              <w:jc w:val="right"/>
            </w:pPr>
            <w:r>
              <w:t>4550,0</w:t>
            </w:r>
          </w:p>
        </w:tc>
        <w:tc>
          <w:tcPr>
            <w:tcW w:w="1144" w:type="dxa"/>
            <w:vAlign w:val="bottom"/>
          </w:tcPr>
          <w:p w:rsidR="00247A81" w:rsidRDefault="00247A81">
            <w:pPr>
              <w:pStyle w:val="ConsPlusNormal"/>
              <w:jc w:val="right"/>
            </w:pPr>
            <w:r>
              <w:t>4550,0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"Содействие деятельности организаций, образующих инфраструктуру поддержки СМСП" на 2015 - 2020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111469,4</w:t>
            </w:r>
          </w:p>
        </w:tc>
        <w:tc>
          <w:tcPr>
            <w:tcW w:w="1144" w:type="dxa"/>
            <w:vAlign w:val="bottom"/>
          </w:tcPr>
          <w:p w:rsidR="00247A81" w:rsidRDefault="00247A81">
            <w:pPr>
              <w:pStyle w:val="ConsPlusNormal"/>
              <w:jc w:val="right"/>
            </w:pPr>
            <w:r>
              <w:t>81921,2</w:t>
            </w:r>
          </w:p>
        </w:tc>
        <w:tc>
          <w:tcPr>
            <w:tcW w:w="1144" w:type="dxa"/>
            <w:vAlign w:val="bottom"/>
          </w:tcPr>
          <w:p w:rsidR="00247A81" w:rsidRDefault="00247A81">
            <w:pPr>
              <w:pStyle w:val="ConsPlusNormal"/>
              <w:jc w:val="right"/>
            </w:pPr>
            <w:r>
              <w:t>70369,0</w:t>
            </w:r>
          </w:p>
        </w:tc>
        <w:tc>
          <w:tcPr>
            <w:tcW w:w="1144" w:type="dxa"/>
            <w:vAlign w:val="bottom"/>
          </w:tcPr>
          <w:p w:rsidR="00247A81" w:rsidRDefault="00247A81">
            <w:pPr>
              <w:pStyle w:val="ConsPlusNormal"/>
              <w:jc w:val="right"/>
            </w:pPr>
            <w:r>
              <w:t>42352,8</w:t>
            </w:r>
          </w:p>
        </w:tc>
        <w:tc>
          <w:tcPr>
            <w:tcW w:w="1144" w:type="dxa"/>
            <w:vAlign w:val="bottom"/>
          </w:tcPr>
          <w:p w:rsidR="00247A81" w:rsidRDefault="00247A81">
            <w:pPr>
              <w:pStyle w:val="ConsPlusNormal"/>
              <w:jc w:val="right"/>
            </w:pPr>
            <w:r>
              <w:t>42261,8</w:t>
            </w:r>
          </w:p>
        </w:tc>
        <w:tc>
          <w:tcPr>
            <w:tcW w:w="1144" w:type="dxa"/>
            <w:vAlign w:val="bottom"/>
          </w:tcPr>
          <w:p w:rsidR="00247A81" w:rsidRDefault="00247A81">
            <w:pPr>
              <w:pStyle w:val="ConsPlusNormal"/>
              <w:jc w:val="right"/>
            </w:pPr>
            <w:r>
              <w:t>42261,8</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19415,0</w:t>
            </w:r>
          </w:p>
        </w:tc>
        <w:tc>
          <w:tcPr>
            <w:tcW w:w="1144" w:type="dxa"/>
            <w:vAlign w:val="bottom"/>
          </w:tcPr>
          <w:p w:rsidR="00247A81" w:rsidRDefault="00247A81">
            <w:pPr>
              <w:pStyle w:val="ConsPlusNormal"/>
              <w:jc w:val="right"/>
            </w:pPr>
            <w:r>
              <w:t>23900,0</w:t>
            </w:r>
          </w:p>
        </w:tc>
        <w:tc>
          <w:tcPr>
            <w:tcW w:w="1144" w:type="dxa"/>
            <w:vAlign w:val="bottom"/>
          </w:tcPr>
          <w:p w:rsidR="00247A81" w:rsidRDefault="00247A81">
            <w:pPr>
              <w:pStyle w:val="ConsPlusNormal"/>
              <w:jc w:val="right"/>
            </w:pPr>
            <w:r>
              <w:t>70369,0</w:t>
            </w:r>
          </w:p>
        </w:tc>
        <w:tc>
          <w:tcPr>
            <w:tcW w:w="1144" w:type="dxa"/>
            <w:vAlign w:val="bottom"/>
          </w:tcPr>
          <w:p w:rsidR="00247A81" w:rsidRDefault="00247A81">
            <w:pPr>
              <w:pStyle w:val="ConsPlusNormal"/>
              <w:jc w:val="right"/>
            </w:pPr>
            <w:r>
              <w:t>42352,8</w:t>
            </w:r>
          </w:p>
        </w:tc>
        <w:tc>
          <w:tcPr>
            <w:tcW w:w="1144" w:type="dxa"/>
            <w:vAlign w:val="bottom"/>
          </w:tcPr>
          <w:p w:rsidR="00247A81" w:rsidRDefault="00247A81">
            <w:pPr>
              <w:pStyle w:val="ConsPlusNormal"/>
              <w:jc w:val="right"/>
            </w:pPr>
            <w:r>
              <w:t>42261,8</w:t>
            </w:r>
          </w:p>
        </w:tc>
        <w:tc>
          <w:tcPr>
            <w:tcW w:w="1144" w:type="dxa"/>
            <w:vAlign w:val="bottom"/>
          </w:tcPr>
          <w:p w:rsidR="00247A81" w:rsidRDefault="00247A81">
            <w:pPr>
              <w:pStyle w:val="ConsPlusNormal"/>
              <w:jc w:val="right"/>
            </w:pPr>
            <w:r>
              <w:t>42261,8</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92054,4</w:t>
            </w:r>
          </w:p>
        </w:tc>
        <w:tc>
          <w:tcPr>
            <w:tcW w:w="1144" w:type="dxa"/>
            <w:vAlign w:val="bottom"/>
          </w:tcPr>
          <w:p w:rsidR="00247A81" w:rsidRDefault="00247A81">
            <w:pPr>
              <w:pStyle w:val="ConsPlusNormal"/>
              <w:jc w:val="right"/>
            </w:pPr>
            <w:r>
              <w:t>58021,2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фонда "Центр поддержки субъектов малого и среднего предпринимательства в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22696,1</w:t>
            </w:r>
          </w:p>
        </w:tc>
        <w:tc>
          <w:tcPr>
            <w:tcW w:w="1144" w:type="dxa"/>
            <w:vAlign w:val="bottom"/>
          </w:tcPr>
          <w:p w:rsidR="00247A81" w:rsidRDefault="00247A81">
            <w:pPr>
              <w:pStyle w:val="ConsPlusNormal"/>
              <w:jc w:val="right"/>
            </w:pPr>
            <w:r>
              <w:t>9223,3</w:t>
            </w:r>
          </w:p>
        </w:tc>
        <w:tc>
          <w:tcPr>
            <w:tcW w:w="1144" w:type="dxa"/>
            <w:vAlign w:val="bottom"/>
          </w:tcPr>
          <w:p w:rsidR="00247A81" w:rsidRDefault="00247A81">
            <w:pPr>
              <w:pStyle w:val="ConsPlusNormal"/>
              <w:jc w:val="right"/>
            </w:pPr>
            <w:r>
              <w:t>12293,5</w:t>
            </w:r>
          </w:p>
        </w:tc>
        <w:tc>
          <w:tcPr>
            <w:tcW w:w="1144" w:type="dxa"/>
            <w:vAlign w:val="bottom"/>
          </w:tcPr>
          <w:p w:rsidR="00247A81" w:rsidRDefault="00247A81">
            <w:pPr>
              <w:pStyle w:val="ConsPlusNormal"/>
              <w:jc w:val="right"/>
            </w:pPr>
            <w:r>
              <w:t>12293,5</w:t>
            </w:r>
          </w:p>
        </w:tc>
        <w:tc>
          <w:tcPr>
            <w:tcW w:w="1144" w:type="dxa"/>
            <w:vAlign w:val="bottom"/>
          </w:tcPr>
          <w:p w:rsidR="00247A81" w:rsidRDefault="00247A81">
            <w:pPr>
              <w:pStyle w:val="ConsPlusNormal"/>
              <w:jc w:val="right"/>
            </w:pPr>
            <w:r>
              <w:t>12293,7</w:t>
            </w:r>
          </w:p>
        </w:tc>
        <w:tc>
          <w:tcPr>
            <w:tcW w:w="1144" w:type="dxa"/>
            <w:vAlign w:val="bottom"/>
          </w:tcPr>
          <w:p w:rsidR="00247A81" w:rsidRDefault="00247A81">
            <w:pPr>
              <w:pStyle w:val="ConsPlusNormal"/>
              <w:jc w:val="right"/>
            </w:pPr>
            <w:r>
              <w:t>12293,7</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5415,0</w:t>
            </w:r>
          </w:p>
        </w:tc>
        <w:tc>
          <w:tcPr>
            <w:tcW w:w="1144" w:type="dxa"/>
            <w:vAlign w:val="bottom"/>
          </w:tcPr>
          <w:p w:rsidR="00247A81" w:rsidRDefault="00247A81">
            <w:pPr>
              <w:pStyle w:val="ConsPlusNormal"/>
              <w:jc w:val="right"/>
            </w:pPr>
            <w:r>
              <w:t>9223,3</w:t>
            </w:r>
          </w:p>
        </w:tc>
        <w:tc>
          <w:tcPr>
            <w:tcW w:w="1144" w:type="dxa"/>
            <w:vAlign w:val="bottom"/>
          </w:tcPr>
          <w:p w:rsidR="00247A81" w:rsidRDefault="00247A81">
            <w:pPr>
              <w:pStyle w:val="ConsPlusNormal"/>
              <w:jc w:val="right"/>
            </w:pPr>
            <w:r>
              <w:t>12293,5</w:t>
            </w:r>
          </w:p>
        </w:tc>
        <w:tc>
          <w:tcPr>
            <w:tcW w:w="1144" w:type="dxa"/>
            <w:vAlign w:val="bottom"/>
          </w:tcPr>
          <w:p w:rsidR="00247A81" w:rsidRDefault="00247A81">
            <w:pPr>
              <w:pStyle w:val="ConsPlusNormal"/>
              <w:jc w:val="right"/>
            </w:pPr>
            <w:r>
              <w:t>12293,5</w:t>
            </w:r>
          </w:p>
        </w:tc>
        <w:tc>
          <w:tcPr>
            <w:tcW w:w="1144" w:type="dxa"/>
            <w:vAlign w:val="bottom"/>
          </w:tcPr>
          <w:p w:rsidR="00247A81" w:rsidRDefault="00247A81">
            <w:pPr>
              <w:pStyle w:val="ConsPlusNormal"/>
              <w:jc w:val="right"/>
            </w:pPr>
            <w:r>
              <w:t>12293,7</w:t>
            </w:r>
          </w:p>
        </w:tc>
        <w:tc>
          <w:tcPr>
            <w:tcW w:w="1144" w:type="dxa"/>
            <w:vAlign w:val="bottom"/>
          </w:tcPr>
          <w:p w:rsidR="00247A81" w:rsidRDefault="00247A81">
            <w:pPr>
              <w:pStyle w:val="ConsPlusNormal"/>
              <w:jc w:val="right"/>
            </w:pPr>
            <w:r>
              <w:t>12293,7</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17281,1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"Организация деятельности многофункциональных центров, ориентированных на предоставление государственных, муниципальных, дополнительных (сопутствующих) услуг субъектам предпринимательства"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27925,0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27925,0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"Предоставление субсидий на </w:t>
            </w:r>
            <w:r>
              <w:lastRenderedPageBreak/>
              <w:t>создание и (или) обеспечение деятельности центра кластерного развития для субъектов малого и среднего предпринимательства"</w:t>
            </w:r>
          </w:p>
        </w:tc>
        <w:tc>
          <w:tcPr>
            <w:tcW w:w="1924" w:type="dxa"/>
            <w:vMerge w:val="restart"/>
          </w:tcPr>
          <w:p w:rsidR="00247A81" w:rsidRDefault="00247A81">
            <w:pPr>
              <w:pStyle w:val="ConsPlusNormal"/>
            </w:pPr>
            <w:r>
              <w:lastRenderedPageBreak/>
              <w:t xml:space="preserve">министерство </w:t>
            </w:r>
            <w:r>
              <w:lastRenderedPageBreak/>
              <w:t>экономического развития Иркутской 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31880,0</w:t>
            </w:r>
          </w:p>
        </w:tc>
        <w:tc>
          <w:tcPr>
            <w:tcW w:w="1144" w:type="dxa"/>
            <w:vAlign w:val="bottom"/>
          </w:tcPr>
          <w:p w:rsidR="00247A81" w:rsidRDefault="00247A81">
            <w:pPr>
              <w:pStyle w:val="ConsPlusNormal"/>
              <w:jc w:val="right"/>
            </w:pPr>
            <w:r>
              <w:t>30791,2</w:t>
            </w:r>
          </w:p>
        </w:tc>
        <w:tc>
          <w:tcPr>
            <w:tcW w:w="1144" w:type="dxa"/>
            <w:vAlign w:val="bottom"/>
          </w:tcPr>
          <w:p w:rsidR="00247A81" w:rsidRDefault="00247A81">
            <w:pPr>
              <w:pStyle w:val="ConsPlusNormal"/>
              <w:jc w:val="right"/>
            </w:pPr>
            <w:r>
              <w:t>4668,2</w:t>
            </w:r>
          </w:p>
        </w:tc>
        <w:tc>
          <w:tcPr>
            <w:tcW w:w="1144" w:type="dxa"/>
            <w:vAlign w:val="bottom"/>
          </w:tcPr>
          <w:p w:rsidR="00247A81" w:rsidRDefault="00247A81">
            <w:pPr>
              <w:pStyle w:val="ConsPlusNormal"/>
              <w:jc w:val="right"/>
            </w:pPr>
            <w:r>
              <w:t>4668,2</w:t>
            </w:r>
          </w:p>
        </w:tc>
        <w:tc>
          <w:tcPr>
            <w:tcW w:w="1144" w:type="dxa"/>
            <w:vAlign w:val="bottom"/>
          </w:tcPr>
          <w:p w:rsidR="00247A81" w:rsidRDefault="00247A81">
            <w:pPr>
              <w:pStyle w:val="ConsPlusNormal"/>
              <w:jc w:val="right"/>
            </w:pPr>
            <w:r>
              <w:t>4668,2</w:t>
            </w:r>
          </w:p>
        </w:tc>
        <w:tc>
          <w:tcPr>
            <w:tcW w:w="1144" w:type="dxa"/>
            <w:vAlign w:val="bottom"/>
          </w:tcPr>
          <w:p w:rsidR="00247A81" w:rsidRDefault="00247A81">
            <w:pPr>
              <w:pStyle w:val="ConsPlusNormal"/>
              <w:jc w:val="right"/>
            </w:pPr>
            <w:r>
              <w:t>4668,2</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3978,1</w:t>
            </w:r>
          </w:p>
        </w:tc>
        <w:tc>
          <w:tcPr>
            <w:tcW w:w="1144" w:type="dxa"/>
            <w:vAlign w:val="bottom"/>
          </w:tcPr>
          <w:p w:rsidR="00247A81" w:rsidRDefault="00247A81">
            <w:pPr>
              <w:pStyle w:val="ConsPlusNormal"/>
              <w:jc w:val="right"/>
            </w:pPr>
            <w:r>
              <w:t>4668,2</w:t>
            </w:r>
          </w:p>
        </w:tc>
        <w:tc>
          <w:tcPr>
            <w:tcW w:w="1144" w:type="dxa"/>
            <w:vAlign w:val="bottom"/>
          </w:tcPr>
          <w:p w:rsidR="00247A81" w:rsidRDefault="00247A81">
            <w:pPr>
              <w:pStyle w:val="ConsPlusNormal"/>
              <w:jc w:val="right"/>
            </w:pPr>
            <w:r>
              <w:t>4668,2</w:t>
            </w:r>
          </w:p>
        </w:tc>
        <w:tc>
          <w:tcPr>
            <w:tcW w:w="1144" w:type="dxa"/>
            <w:vAlign w:val="bottom"/>
          </w:tcPr>
          <w:p w:rsidR="00247A81" w:rsidRDefault="00247A81">
            <w:pPr>
              <w:pStyle w:val="ConsPlusNormal"/>
              <w:jc w:val="right"/>
            </w:pPr>
            <w:r>
              <w:t>4668,2</w:t>
            </w:r>
          </w:p>
        </w:tc>
        <w:tc>
          <w:tcPr>
            <w:tcW w:w="1144" w:type="dxa"/>
            <w:vAlign w:val="bottom"/>
          </w:tcPr>
          <w:p w:rsidR="00247A81" w:rsidRDefault="00247A81">
            <w:pPr>
              <w:pStyle w:val="ConsPlusNormal"/>
              <w:jc w:val="right"/>
            </w:pPr>
            <w:r>
              <w:t>4668,2</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26880,0</w:t>
            </w:r>
          </w:p>
        </w:tc>
        <w:tc>
          <w:tcPr>
            <w:tcW w:w="1144" w:type="dxa"/>
            <w:vAlign w:val="bottom"/>
          </w:tcPr>
          <w:p w:rsidR="00247A81" w:rsidRDefault="00247A81">
            <w:pPr>
              <w:pStyle w:val="ConsPlusNormal"/>
              <w:jc w:val="right"/>
            </w:pPr>
            <w:r>
              <w:t>26813,1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"Создание и (или) обеспечение деятельности регионального центра инжиниринга"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15000,0</w:t>
            </w:r>
          </w:p>
        </w:tc>
        <w:tc>
          <w:tcPr>
            <w:tcW w:w="1144" w:type="dxa"/>
            <w:vAlign w:val="bottom"/>
          </w:tcPr>
          <w:p w:rsidR="00247A81" w:rsidRDefault="00247A81">
            <w:pPr>
              <w:pStyle w:val="ConsPlusNormal"/>
              <w:jc w:val="right"/>
            </w:pPr>
            <w:r>
              <w:t>14943,3</w:t>
            </w:r>
          </w:p>
        </w:tc>
        <w:tc>
          <w:tcPr>
            <w:tcW w:w="1144" w:type="dxa"/>
            <w:vAlign w:val="bottom"/>
          </w:tcPr>
          <w:p w:rsidR="00247A81" w:rsidRDefault="00247A81">
            <w:pPr>
              <w:pStyle w:val="ConsPlusNormal"/>
              <w:jc w:val="right"/>
            </w:pPr>
            <w:r>
              <w:t>4226,8</w:t>
            </w:r>
          </w:p>
        </w:tc>
        <w:tc>
          <w:tcPr>
            <w:tcW w:w="1144" w:type="dxa"/>
            <w:vAlign w:val="bottom"/>
          </w:tcPr>
          <w:p w:rsidR="00247A81" w:rsidRDefault="00247A81">
            <w:pPr>
              <w:pStyle w:val="ConsPlusNormal"/>
              <w:jc w:val="right"/>
            </w:pPr>
            <w:r>
              <w:t>4226,8</w:t>
            </w:r>
          </w:p>
        </w:tc>
        <w:tc>
          <w:tcPr>
            <w:tcW w:w="1144" w:type="dxa"/>
            <w:vAlign w:val="bottom"/>
          </w:tcPr>
          <w:p w:rsidR="00247A81" w:rsidRDefault="00247A81">
            <w:pPr>
              <w:pStyle w:val="ConsPlusNormal"/>
              <w:jc w:val="right"/>
            </w:pPr>
            <w:r>
              <w:t>4226,8</w:t>
            </w:r>
          </w:p>
        </w:tc>
        <w:tc>
          <w:tcPr>
            <w:tcW w:w="1144" w:type="dxa"/>
            <w:vAlign w:val="bottom"/>
          </w:tcPr>
          <w:p w:rsidR="00247A81" w:rsidRDefault="00247A81">
            <w:pPr>
              <w:pStyle w:val="ConsPlusNormal"/>
              <w:jc w:val="right"/>
            </w:pPr>
            <w:r>
              <w:t>4226,8</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3000,0</w:t>
            </w:r>
          </w:p>
        </w:tc>
        <w:tc>
          <w:tcPr>
            <w:tcW w:w="1144" w:type="dxa"/>
            <w:vAlign w:val="bottom"/>
          </w:tcPr>
          <w:p w:rsidR="00247A81" w:rsidRDefault="00247A81">
            <w:pPr>
              <w:pStyle w:val="ConsPlusNormal"/>
              <w:jc w:val="right"/>
            </w:pPr>
            <w:r>
              <w:t>4731,2</w:t>
            </w:r>
          </w:p>
        </w:tc>
        <w:tc>
          <w:tcPr>
            <w:tcW w:w="1144" w:type="dxa"/>
            <w:vAlign w:val="bottom"/>
          </w:tcPr>
          <w:p w:rsidR="00247A81" w:rsidRDefault="00247A81">
            <w:pPr>
              <w:pStyle w:val="ConsPlusNormal"/>
              <w:jc w:val="right"/>
            </w:pPr>
            <w:r>
              <w:t>4226,8</w:t>
            </w:r>
          </w:p>
        </w:tc>
        <w:tc>
          <w:tcPr>
            <w:tcW w:w="1144" w:type="dxa"/>
            <w:vAlign w:val="bottom"/>
          </w:tcPr>
          <w:p w:rsidR="00247A81" w:rsidRDefault="00247A81">
            <w:pPr>
              <w:pStyle w:val="ConsPlusNormal"/>
              <w:jc w:val="right"/>
            </w:pPr>
            <w:r>
              <w:t>4226,8</w:t>
            </w:r>
          </w:p>
        </w:tc>
        <w:tc>
          <w:tcPr>
            <w:tcW w:w="1144" w:type="dxa"/>
            <w:vAlign w:val="bottom"/>
          </w:tcPr>
          <w:p w:rsidR="00247A81" w:rsidRDefault="00247A81">
            <w:pPr>
              <w:pStyle w:val="ConsPlusNormal"/>
              <w:jc w:val="right"/>
            </w:pPr>
            <w:r>
              <w:t>4226,8</w:t>
            </w:r>
          </w:p>
        </w:tc>
        <w:tc>
          <w:tcPr>
            <w:tcW w:w="1144" w:type="dxa"/>
            <w:vAlign w:val="bottom"/>
          </w:tcPr>
          <w:p w:rsidR="00247A81" w:rsidRDefault="00247A81">
            <w:pPr>
              <w:pStyle w:val="ConsPlusNormal"/>
              <w:jc w:val="right"/>
            </w:pPr>
            <w:r>
              <w:t>4226,8</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12000,0</w:t>
            </w:r>
          </w:p>
        </w:tc>
        <w:tc>
          <w:tcPr>
            <w:tcW w:w="1144" w:type="dxa"/>
            <w:vAlign w:val="bottom"/>
          </w:tcPr>
          <w:p w:rsidR="00247A81" w:rsidRDefault="00247A81">
            <w:pPr>
              <w:pStyle w:val="ConsPlusNormal"/>
              <w:jc w:val="right"/>
            </w:pPr>
            <w:r>
              <w:t>10212,1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"Создание и (или) обеспечение деятельности центров молодежного инновационного творчества"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7125,0</w:t>
            </w:r>
          </w:p>
        </w:tc>
        <w:tc>
          <w:tcPr>
            <w:tcW w:w="1144" w:type="dxa"/>
            <w:vAlign w:val="bottom"/>
          </w:tcPr>
          <w:p w:rsidR="00247A81" w:rsidRDefault="00247A81">
            <w:pPr>
              <w:pStyle w:val="ConsPlusNormal"/>
              <w:jc w:val="right"/>
            </w:pPr>
            <w:r>
              <w:t>7125,0</w:t>
            </w:r>
          </w:p>
        </w:tc>
        <w:tc>
          <w:tcPr>
            <w:tcW w:w="1144" w:type="dxa"/>
            <w:vAlign w:val="bottom"/>
          </w:tcPr>
          <w:p w:rsidR="00247A81" w:rsidRDefault="00247A81">
            <w:pPr>
              <w:pStyle w:val="ConsPlusNormal"/>
              <w:jc w:val="right"/>
            </w:pPr>
            <w:r>
              <w:t>7125,0</w:t>
            </w:r>
          </w:p>
        </w:tc>
        <w:tc>
          <w:tcPr>
            <w:tcW w:w="1144" w:type="dxa"/>
            <w:vAlign w:val="bottom"/>
          </w:tcPr>
          <w:p w:rsidR="00247A81" w:rsidRDefault="00247A81">
            <w:pPr>
              <w:pStyle w:val="ConsPlusNormal"/>
              <w:jc w:val="right"/>
            </w:pPr>
            <w:r>
              <w:t>7125,0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7125,0</w:t>
            </w:r>
          </w:p>
        </w:tc>
        <w:tc>
          <w:tcPr>
            <w:tcW w:w="1144" w:type="dxa"/>
            <w:vAlign w:val="bottom"/>
          </w:tcPr>
          <w:p w:rsidR="00247A81" w:rsidRDefault="00247A81">
            <w:pPr>
              <w:pStyle w:val="ConsPlusNormal"/>
              <w:jc w:val="right"/>
            </w:pPr>
            <w:r>
              <w:t>7125,0</w:t>
            </w:r>
          </w:p>
        </w:tc>
        <w:tc>
          <w:tcPr>
            <w:tcW w:w="1144" w:type="dxa"/>
            <w:vAlign w:val="bottom"/>
          </w:tcPr>
          <w:p w:rsidR="00247A81" w:rsidRDefault="00247A81">
            <w:pPr>
              <w:pStyle w:val="ConsPlusNormal"/>
              <w:jc w:val="right"/>
            </w:pPr>
            <w:r>
              <w:t>7125,0</w:t>
            </w:r>
          </w:p>
        </w:tc>
        <w:tc>
          <w:tcPr>
            <w:tcW w:w="1144" w:type="dxa"/>
            <w:vAlign w:val="bottom"/>
          </w:tcPr>
          <w:p w:rsidR="00247A81" w:rsidRDefault="00247A81">
            <w:pPr>
              <w:pStyle w:val="ConsPlusNormal"/>
              <w:jc w:val="right"/>
            </w:pPr>
            <w:r>
              <w:t>7125,0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"Создание и (или) обеспечение деятельности центров сертификации, стандартизации и испытаний (коллективного пользования)"</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41893,3</w:t>
            </w:r>
          </w:p>
        </w:tc>
        <w:tc>
          <w:tcPr>
            <w:tcW w:w="1144" w:type="dxa"/>
            <w:vAlign w:val="bottom"/>
          </w:tcPr>
          <w:p w:rsidR="00247A81" w:rsidRDefault="00247A81">
            <w:pPr>
              <w:pStyle w:val="ConsPlusNormal"/>
              <w:jc w:val="right"/>
            </w:pPr>
            <w:r>
              <w:t>26963,4</w:t>
            </w:r>
          </w:p>
        </w:tc>
        <w:tc>
          <w:tcPr>
            <w:tcW w:w="1144" w:type="dxa"/>
            <w:vAlign w:val="bottom"/>
          </w:tcPr>
          <w:p w:rsidR="00247A81" w:rsidRDefault="00247A81">
            <w:pPr>
              <w:pStyle w:val="ConsPlusNormal"/>
              <w:jc w:val="right"/>
            </w:pPr>
            <w:r>
              <w:t>5559,2</w:t>
            </w:r>
          </w:p>
        </w:tc>
        <w:tc>
          <w:tcPr>
            <w:tcW w:w="1144" w:type="dxa"/>
            <w:vAlign w:val="bottom"/>
          </w:tcPr>
          <w:p w:rsidR="00247A81" w:rsidRDefault="00247A81">
            <w:pPr>
              <w:pStyle w:val="ConsPlusNormal"/>
              <w:jc w:val="right"/>
            </w:pPr>
            <w:r>
              <w:t>5559,2</w:t>
            </w:r>
          </w:p>
        </w:tc>
        <w:tc>
          <w:tcPr>
            <w:tcW w:w="1144" w:type="dxa"/>
            <w:vAlign w:val="bottom"/>
          </w:tcPr>
          <w:p w:rsidR="00247A81" w:rsidRDefault="00247A81">
            <w:pPr>
              <w:pStyle w:val="ConsPlusNormal"/>
              <w:jc w:val="right"/>
            </w:pPr>
            <w:r>
              <w:t>5559,2</w:t>
            </w:r>
          </w:p>
        </w:tc>
        <w:tc>
          <w:tcPr>
            <w:tcW w:w="1144" w:type="dxa"/>
            <w:vAlign w:val="bottom"/>
          </w:tcPr>
          <w:p w:rsidR="00247A81" w:rsidRDefault="00247A81">
            <w:pPr>
              <w:pStyle w:val="ConsPlusNormal"/>
              <w:jc w:val="right"/>
            </w:pPr>
            <w:r>
              <w:t>5559,2</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6000,0</w:t>
            </w:r>
          </w:p>
        </w:tc>
        <w:tc>
          <w:tcPr>
            <w:tcW w:w="1144" w:type="dxa"/>
            <w:vAlign w:val="bottom"/>
          </w:tcPr>
          <w:p w:rsidR="00247A81" w:rsidRDefault="00247A81">
            <w:pPr>
              <w:pStyle w:val="ConsPlusNormal"/>
              <w:jc w:val="right"/>
            </w:pPr>
            <w:r>
              <w:t>5967,4</w:t>
            </w:r>
          </w:p>
        </w:tc>
        <w:tc>
          <w:tcPr>
            <w:tcW w:w="1144" w:type="dxa"/>
            <w:vAlign w:val="bottom"/>
          </w:tcPr>
          <w:p w:rsidR="00247A81" w:rsidRDefault="00247A81">
            <w:pPr>
              <w:pStyle w:val="ConsPlusNormal"/>
              <w:jc w:val="right"/>
            </w:pPr>
            <w:r>
              <w:t>5559,2</w:t>
            </w:r>
          </w:p>
        </w:tc>
        <w:tc>
          <w:tcPr>
            <w:tcW w:w="1144" w:type="dxa"/>
            <w:vAlign w:val="bottom"/>
          </w:tcPr>
          <w:p w:rsidR="00247A81" w:rsidRDefault="00247A81">
            <w:pPr>
              <w:pStyle w:val="ConsPlusNormal"/>
              <w:jc w:val="right"/>
            </w:pPr>
            <w:r>
              <w:t>5559,2</w:t>
            </w:r>
          </w:p>
        </w:tc>
        <w:tc>
          <w:tcPr>
            <w:tcW w:w="1144" w:type="dxa"/>
            <w:vAlign w:val="bottom"/>
          </w:tcPr>
          <w:p w:rsidR="00247A81" w:rsidRDefault="00247A81">
            <w:pPr>
              <w:pStyle w:val="ConsPlusNormal"/>
              <w:jc w:val="right"/>
            </w:pPr>
            <w:r>
              <w:t>5559,2</w:t>
            </w:r>
          </w:p>
        </w:tc>
        <w:tc>
          <w:tcPr>
            <w:tcW w:w="1144" w:type="dxa"/>
            <w:vAlign w:val="bottom"/>
          </w:tcPr>
          <w:p w:rsidR="00247A81" w:rsidRDefault="00247A81">
            <w:pPr>
              <w:pStyle w:val="ConsPlusNormal"/>
              <w:jc w:val="right"/>
            </w:pPr>
            <w:r>
              <w:t>5559,2</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35893,3</w:t>
            </w:r>
          </w:p>
        </w:tc>
        <w:tc>
          <w:tcPr>
            <w:tcW w:w="1144" w:type="dxa"/>
            <w:vAlign w:val="bottom"/>
          </w:tcPr>
          <w:p w:rsidR="00247A81" w:rsidRDefault="00247A81">
            <w:pPr>
              <w:pStyle w:val="ConsPlusNormal"/>
              <w:jc w:val="right"/>
            </w:pPr>
            <w:r>
              <w:t>20996,0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"Создание и (или) развитие частных промышленных парков"</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3531,3</w:t>
            </w:r>
          </w:p>
        </w:tc>
        <w:tc>
          <w:tcPr>
            <w:tcW w:w="1144" w:type="dxa"/>
            <w:vAlign w:val="bottom"/>
          </w:tcPr>
          <w:p w:rsidR="00247A81" w:rsidRDefault="00247A81">
            <w:pPr>
              <w:pStyle w:val="ConsPlusNormal"/>
              <w:jc w:val="right"/>
            </w:pPr>
            <w:r>
              <w:t>3440,1</w:t>
            </w:r>
          </w:p>
        </w:tc>
        <w:tc>
          <w:tcPr>
            <w:tcW w:w="1144" w:type="dxa"/>
            <w:vAlign w:val="bottom"/>
          </w:tcPr>
          <w:p w:rsidR="00247A81" w:rsidRDefault="00247A81">
            <w:pPr>
              <w:pStyle w:val="ConsPlusNormal"/>
              <w:jc w:val="right"/>
            </w:pPr>
            <w:r>
              <w:t>3348,9</w:t>
            </w:r>
          </w:p>
        </w:tc>
        <w:tc>
          <w:tcPr>
            <w:tcW w:w="1144" w:type="dxa"/>
            <w:vAlign w:val="bottom"/>
          </w:tcPr>
          <w:p w:rsidR="00247A81" w:rsidRDefault="00247A81">
            <w:pPr>
              <w:pStyle w:val="ConsPlusNormal"/>
              <w:jc w:val="right"/>
            </w:pPr>
            <w:r>
              <w:t>3348,9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3531,3</w:t>
            </w:r>
          </w:p>
        </w:tc>
        <w:tc>
          <w:tcPr>
            <w:tcW w:w="1144" w:type="dxa"/>
            <w:vAlign w:val="bottom"/>
          </w:tcPr>
          <w:p w:rsidR="00247A81" w:rsidRDefault="00247A81">
            <w:pPr>
              <w:pStyle w:val="ConsPlusNormal"/>
              <w:jc w:val="right"/>
            </w:pPr>
            <w:r>
              <w:t>3440,1</w:t>
            </w:r>
          </w:p>
        </w:tc>
        <w:tc>
          <w:tcPr>
            <w:tcW w:w="1144" w:type="dxa"/>
            <w:vAlign w:val="bottom"/>
          </w:tcPr>
          <w:p w:rsidR="00247A81" w:rsidRDefault="00247A81">
            <w:pPr>
              <w:pStyle w:val="ConsPlusNormal"/>
              <w:jc w:val="right"/>
            </w:pPr>
            <w:r>
              <w:t>3348,9</w:t>
            </w:r>
          </w:p>
        </w:tc>
        <w:tc>
          <w:tcPr>
            <w:tcW w:w="1144" w:type="dxa"/>
            <w:vAlign w:val="bottom"/>
          </w:tcPr>
          <w:p w:rsidR="00247A81" w:rsidRDefault="00247A81">
            <w:pPr>
              <w:pStyle w:val="ConsPlusNormal"/>
              <w:jc w:val="right"/>
            </w:pPr>
            <w:r>
              <w:t>3348,9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"Создание регионального фонда микрофинансирования"</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5040,0</w:t>
            </w:r>
          </w:p>
        </w:tc>
        <w:tc>
          <w:tcPr>
            <w:tcW w:w="1144" w:type="dxa"/>
            <w:vAlign w:val="bottom"/>
          </w:tcPr>
          <w:p w:rsidR="00247A81" w:rsidRDefault="00247A81">
            <w:pPr>
              <w:pStyle w:val="ConsPlusNormal"/>
              <w:jc w:val="right"/>
            </w:pPr>
            <w:r>
              <w:t>5040,0</w:t>
            </w:r>
          </w:p>
        </w:tc>
        <w:tc>
          <w:tcPr>
            <w:tcW w:w="1144" w:type="dxa"/>
            <w:vAlign w:val="bottom"/>
          </w:tcPr>
          <w:p w:rsidR="00247A81" w:rsidRDefault="00247A81">
            <w:pPr>
              <w:pStyle w:val="ConsPlusNormal"/>
              <w:jc w:val="right"/>
            </w:pPr>
            <w:r>
              <w:t>5040,0</w:t>
            </w:r>
          </w:p>
        </w:tc>
        <w:tc>
          <w:tcPr>
            <w:tcW w:w="1144" w:type="dxa"/>
            <w:vAlign w:val="bottom"/>
          </w:tcPr>
          <w:p w:rsidR="00247A81" w:rsidRDefault="00247A81">
            <w:pPr>
              <w:pStyle w:val="ConsPlusNormal"/>
              <w:jc w:val="right"/>
            </w:pPr>
            <w:r>
              <w:t>5040,0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5040,0</w:t>
            </w:r>
          </w:p>
        </w:tc>
        <w:tc>
          <w:tcPr>
            <w:tcW w:w="1144" w:type="dxa"/>
            <w:vAlign w:val="bottom"/>
          </w:tcPr>
          <w:p w:rsidR="00247A81" w:rsidRDefault="00247A81">
            <w:pPr>
              <w:pStyle w:val="ConsPlusNormal"/>
              <w:jc w:val="right"/>
            </w:pPr>
            <w:r>
              <w:t>5040,0</w:t>
            </w:r>
          </w:p>
        </w:tc>
        <w:tc>
          <w:tcPr>
            <w:tcW w:w="1144" w:type="dxa"/>
            <w:vAlign w:val="bottom"/>
          </w:tcPr>
          <w:p w:rsidR="00247A81" w:rsidRDefault="00247A81">
            <w:pPr>
              <w:pStyle w:val="ConsPlusNormal"/>
              <w:jc w:val="right"/>
            </w:pPr>
            <w:r>
              <w:t>5040,0</w:t>
            </w:r>
          </w:p>
        </w:tc>
        <w:tc>
          <w:tcPr>
            <w:tcW w:w="1144" w:type="dxa"/>
            <w:vAlign w:val="bottom"/>
          </w:tcPr>
          <w:p w:rsidR="00247A81" w:rsidRDefault="00247A81">
            <w:pPr>
              <w:pStyle w:val="ConsPlusNormal"/>
              <w:jc w:val="right"/>
            </w:pPr>
            <w:r>
              <w:t>5040,0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 xml:space="preserve">Основное мероприятие "Содействие </w:t>
            </w:r>
            <w:r>
              <w:lastRenderedPageBreak/>
              <w:t>развитию научной, научно-технической и инновационной деятельности в Иркутской области" на 2016 - 2020 годы</w:t>
            </w:r>
          </w:p>
        </w:tc>
        <w:tc>
          <w:tcPr>
            <w:tcW w:w="1924" w:type="dxa"/>
            <w:vMerge w:val="restart"/>
          </w:tcPr>
          <w:p w:rsidR="00247A81" w:rsidRDefault="00247A81">
            <w:pPr>
              <w:pStyle w:val="ConsPlusNormal"/>
            </w:pPr>
            <w:r>
              <w:lastRenderedPageBreak/>
              <w:t xml:space="preserve">министерство </w:t>
            </w:r>
            <w:r>
              <w:lastRenderedPageBreak/>
              <w:t>экономического развития Иркутской 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21289,2</w:t>
            </w:r>
          </w:p>
        </w:tc>
        <w:tc>
          <w:tcPr>
            <w:tcW w:w="1144" w:type="dxa"/>
            <w:vAlign w:val="bottom"/>
          </w:tcPr>
          <w:p w:rsidR="00247A81" w:rsidRDefault="00247A81">
            <w:pPr>
              <w:pStyle w:val="ConsPlusNormal"/>
              <w:jc w:val="right"/>
            </w:pPr>
            <w:r>
              <w:t>10496,6</w:t>
            </w:r>
          </w:p>
        </w:tc>
        <w:tc>
          <w:tcPr>
            <w:tcW w:w="1144" w:type="dxa"/>
            <w:vAlign w:val="bottom"/>
          </w:tcPr>
          <w:p w:rsidR="00247A81" w:rsidRDefault="00247A81">
            <w:pPr>
              <w:pStyle w:val="ConsPlusNormal"/>
              <w:jc w:val="right"/>
            </w:pPr>
            <w:r>
              <w:t>10383,3</w:t>
            </w:r>
          </w:p>
        </w:tc>
        <w:tc>
          <w:tcPr>
            <w:tcW w:w="1144" w:type="dxa"/>
            <w:vAlign w:val="bottom"/>
          </w:tcPr>
          <w:p w:rsidR="00247A81" w:rsidRDefault="00247A81">
            <w:pPr>
              <w:pStyle w:val="ConsPlusNormal"/>
              <w:jc w:val="right"/>
            </w:pPr>
            <w:r>
              <w:t>10383,3</w:t>
            </w:r>
          </w:p>
        </w:tc>
        <w:tc>
          <w:tcPr>
            <w:tcW w:w="1144" w:type="dxa"/>
            <w:vAlign w:val="bottom"/>
          </w:tcPr>
          <w:p w:rsidR="00247A81" w:rsidRDefault="00247A81">
            <w:pPr>
              <w:pStyle w:val="ConsPlusNormal"/>
              <w:jc w:val="right"/>
            </w:pPr>
            <w:r>
              <w:t>10383,3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19749,0</w:t>
            </w:r>
          </w:p>
        </w:tc>
        <w:tc>
          <w:tcPr>
            <w:tcW w:w="1144" w:type="dxa"/>
            <w:vAlign w:val="bottom"/>
          </w:tcPr>
          <w:p w:rsidR="00247A81" w:rsidRDefault="00247A81">
            <w:pPr>
              <w:pStyle w:val="ConsPlusNormal"/>
              <w:jc w:val="right"/>
            </w:pPr>
            <w:r>
              <w:t>10496,6</w:t>
            </w:r>
          </w:p>
        </w:tc>
        <w:tc>
          <w:tcPr>
            <w:tcW w:w="1144" w:type="dxa"/>
            <w:vAlign w:val="bottom"/>
          </w:tcPr>
          <w:p w:rsidR="00247A81" w:rsidRDefault="00247A81">
            <w:pPr>
              <w:pStyle w:val="ConsPlusNormal"/>
              <w:jc w:val="right"/>
            </w:pPr>
            <w:r>
              <w:t>10383,3</w:t>
            </w:r>
          </w:p>
        </w:tc>
        <w:tc>
          <w:tcPr>
            <w:tcW w:w="1144" w:type="dxa"/>
            <w:vAlign w:val="bottom"/>
          </w:tcPr>
          <w:p w:rsidR="00247A81" w:rsidRDefault="00247A81">
            <w:pPr>
              <w:pStyle w:val="ConsPlusNormal"/>
              <w:jc w:val="right"/>
            </w:pPr>
            <w:r>
              <w:t>10383,3</w:t>
            </w:r>
          </w:p>
        </w:tc>
        <w:tc>
          <w:tcPr>
            <w:tcW w:w="1144" w:type="dxa"/>
            <w:vAlign w:val="bottom"/>
          </w:tcPr>
          <w:p w:rsidR="00247A81" w:rsidRDefault="00247A81">
            <w:pPr>
              <w:pStyle w:val="ConsPlusNormal"/>
              <w:jc w:val="right"/>
            </w:pPr>
            <w:r>
              <w:t>10383,3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1540,2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"Организация и проведение конкурса на именную стипендию Губернатора Иркутской области среди студентов и аспирантов государственных вузов и научных учреждений государственных академий наук Иркутской области, занимающихся научной, инновационной и общественной деятельностью"</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3230,6</w:t>
            </w:r>
          </w:p>
        </w:tc>
        <w:tc>
          <w:tcPr>
            <w:tcW w:w="1144" w:type="dxa"/>
            <w:vAlign w:val="bottom"/>
          </w:tcPr>
          <w:p w:rsidR="00247A81" w:rsidRDefault="00247A81">
            <w:pPr>
              <w:pStyle w:val="ConsPlusNormal"/>
              <w:jc w:val="right"/>
            </w:pPr>
            <w:r>
              <w:t>3230,0</w:t>
            </w:r>
          </w:p>
        </w:tc>
        <w:tc>
          <w:tcPr>
            <w:tcW w:w="1144" w:type="dxa"/>
            <w:vAlign w:val="bottom"/>
          </w:tcPr>
          <w:p w:rsidR="00247A81" w:rsidRDefault="00247A81">
            <w:pPr>
              <w:pStyle w:val="ConsPlusNormal"/>
              <w:jc w:val="right"/>
            </w:pPr>
            <w:r>
              <w:t>3230,0</w:t>
            </w:r>
          </w:p>
        </w:tc>
        <w:tc>
          <w:tcPr>
            <w:tcW w:w="1144" w:type="dxa"/>
            <w:vAlign w:val="bottom"/>
          </w:tcPr>
          <w:p w:rsidR="00247A81" w:rsidRDefault="00247A81">
            <w:pPr>
              <w:pStyle w:val="ConsPlusNormal"/>
              <w:jc w:val="right"/>
            </w:pPr>
            <w:r>
              <w:t>3230,0</w:t>
            </w:r>
          </w:p>
        </w:tc>
        <w:tc>
          <w:tcPr>
            <w:tcW w:w="1144" w:type="dxa"/>
            <w:vAlign w:val="bottom"/>
          </w:tcPr>
          <w:p w:rsidR="00247A81" w:rsidRDefault="00247A81">
            <w:pPr>
              <w:pStyle w:val="ConsPlusNormal"/>
              <w:jc w:val="right"/>
            </w:pPr>
            <w:r>
              <w:t>3230,0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3230,6</w:t>
            </w:r>
          </w:p>
        </w:tc>
        <w:tc>
          <w:tcPr>
            <w:tcW w:w="1144" w:type="dxa"/>
            <w:vAlign w:val="bottom"/>
          </w:tcPr>
          <w:p w:rsidR="00247A81" w:rsidRDefault="00247A81">
            <w:pPr>
              <w:pStyle w:val="ConsPlusNormal"/>
              <w:jc w:val="right"/>
            </w:pPr>
            <w:r>
              <w:t>3230,0</w:t>
            </w:r>
          </w:p>
        </w:tc>
        <w:tc>
          <w:tcPr>
            <w:tcW w:w="1144" w:type="dxa"/>
            <w:vAlign w:val="bottom"/>
          </w:tcPr>
          <w:p w:rsidR="00247A81" w:rsidRDefault="00247A81">
            <w:pPr>
              <w:pStyle w:val="ConsPlusNormal"/>
              <w:jc w:val="right"/>
            </w:pPr>
            <w:r>
              <w:t>3230,0</w:t>
            </w:r>
          </w:p>
        </w:tc>
        <w:tc>
          <w:tcPr>
            <w:tcW w:w="1144" w:type="dxa"/>
            <w:vAlign w:val="bottom"/>
          </w:tcPr>
          <w:p w:rsidR="00247A81" w:rsidRDefault="00247A81">
            <w:pPr>
              <w:pStyle w:val="ConsPlusNormal"/>
              <w:jc w:val="right"/>
            </w:pPr>
            <w:r>
              <w:t>3230,0</w:t>
            </w:r>
          </w:p>
        </w:tc>
        <w:tc>
          <w:tcPr>
            <w:tcW w:w="1144" w:type="dxa"/>
            <w:vAlign w:val="bottom"/>
          </w:tcPr>
          <w:p w:rsidR="00247A81" w:rsidRDefault="00247A81">
            <w:pPr>
              <w:pStyle w:val="ConsPlusNormal"/>
              <w:jc w:val="right"/>
            </w:pPr>
            <w:r>
              <w:t>3230,0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"Предоставление грантов в форме субсидий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3058,6</w:t>
            </w:r>
          </w:p>
        </w:tc>
        <w:tc>
          <w:tcPr>
            <w:tcW w:w="1144" w:type="dxa"/>
            <w:vAlign w:val="bottom"/>
          </w:tcPr>
          <w:p w:rsidR="00247A81" w:rsidRDefault="00247A81">
            <w:pPr>
              <w:pStyle w:val="ConsPlusNormal"/>
              <w:jc w:val="right"/>
            </w:pPr>
            <w:r>
              <w:t>2266,6</w:t>
            </w:r>
          </w:p>
        </w:tc>
        <w:tc>
          <w:tcPr>
            <w:tcW w:w="1144" w:type="dxa"/>
            <w:vAlign w:val="bottom"/>
          </w:tcPr>
          <w:p w:rsidR="00247A81" w:rsidRDefault="00247A81">
            <w:pPr>
              <w:pStyle w:val="ConsPlusNormal"/>
              <w:jc w:val="right"/>
            </w:pPr>
            <w:r>
              <w:t>2153,3</w:t>
            </w:r>
          </w:p>
        </w:tc>
        <w:tc>
          <w:tcPr>
            <w:tcW w:w="1144" w:type="dxa"/>
            <w:vAlign w:val="bottom"/>
          </w:tcPr>
          <w:p w:rsidR="00247A81" w:rsidRDefault="00247A81">
            <w:pPr>
              <w:pStyle w:val="ConsPlusNormal"/>
              <w:jc w:val="right"/>
            </w:pPr>
            <w:r>
              <w:t>2153,3</w:t>
            </w:r>
          </w:p>
        </w:tc>
        <w:tc>
          <w:tcPr>
            <w:tcW w:w="1144" w:type="dxa"/>
            <w:vAlign w:val="bottom"/>
          </w:tcPr>
          <w:p w:rsidR="00247A81" w:rsidRDefault="00247A81">
            <w:pPr>
              <w:pStyle w:val="ConsPlusNormal"/>
              <w:jc w:val="right"/>
            </w:pPr>
            <w:r>
              <w:t>2153,3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1518,4</w:t>
            </w:r>
          </w:p>
        </w:tc>
        <w:tc>
          <w:tcPr>
            <w:tcW w:w="1144" w:type="dxa"/>
            <w:vAlign w:val="bottom"/>
          </w:tcPr>
          <w:p w:rsidR="00247A81" w:rsidRDefault="00247A81">
            <w:pPr>
              <w:pStyle w:val="ConsPlusNormal"/>
              <w:jc w:val="right"/>
            </w:pPr>
            <w:r>
              <w:t>2266,6</w:t>
            </w:r>
          </w:p>
        </w:tc>
        <w:tc>
          <w:tcPr>
            <w:tcW w:w="1144" w:type="dxa"/>
            <w:vAlign w:val="bottom"/>
          </w:tcPr>
          <w:p w:rsidR="00247A81" w:rsidRDefault="00247A81">
            <w:pPr>
              <w:pStyle w:val="ConsPlusNormal"/>
              <w:jc w:val="right"/>
            </w:pPr>
            <w:r>
              <w:t>2153,3</w:t>
            </w:r>
          </w:p>
        </w:tc>
        <w:tc>
          <w:tcPr>
            <w:tcW w:w="1144" w:type="dxa"/>
            <w:vAlign w:val="bottom"/>
          </w:tcPr>
          <w:p w:rsidR="00247A81" w:rsidRDefault="00247A81">
            <w:pPr>
              <w:pStyle w:val="ConsPlusNormal"/>
              <w:jc w:val="right"/>
            </w:pPr>
            <w:r>
              <w:t>2153,3</w:t>
            </w:r>
          </w:p>
        </w:tc>
        <w:tc>
          <w:tcPr>
            <w:tcW w:w="1144" w:type="dxa"/>
            <w:vAlign w:val="bottom"/>
          </w:tcPr>
          <w:p w:rsidR="00247A81" w:rsidRDefault="00247A81">
            <w:pPr>
              <w:pStyle w:val="ConsPlusNormal"/>
              <w:jc w:val="right"/>
            </w:pPr>
            <w:r>
              <w:t>2153,3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1540,2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"Участие в мероприятиях Ассоциации инновационных регионов России"</w:t>
            </w:r>
          </w:p>
        </w:tc>
        <w:tc>
          <w:tcPr>
            <w:tcW w:w="1924" w:type="dxa"/>
            <w:vMerge w:val="restart"/>
          </w:tcPr>
          <w:p w:rsidR="00247A81" w:rsidRDefault="00247A81">
            <w:pPr>
              <w:pStyle w:val="ConsPlusNormal"/>
            </w:pPr>
            <w:r>
              <w:t xml:space="preserve">министерство экономического </w:t>
            </w:r>
            <w:r>
              <w:lastRenderedPageBreak/>
              <w:t>развития Иркутской 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lastRenderedPageBreak/>
              <w:t>Основное мероприятие "Организация выполнения научно-исследовательских, опытно-конструкторских и технологических работ" на 2017 - 2020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19513,9</w:t>
            </w:r>
          </w:p>
        </w:tc>
        <w:tc>
          <w:tcPr>
            <w:tcW w:w="1144" w:type="dxa"/>
            <w:vAlign w:val="bottom"/>
          </w:tcPr>
          <w:p w:rsidR="00247A81" w:rsidRDefault="00247A81">
            <w:pPr>
              <w:pStyle w:val="ConsPlusNormal"/>
              <w:jc w:val="right"/>
            </w:pPr>
            <w:r>
              <w:t>17562,5</w:t>
            </w:r>
          </w:p>
        </w:tc>
        <w:tc>
          <w:tcPr>
            <w:tcW w:w="1144" w:type="dxa"/>
            <w:vAlign w:val="bottom"/>
          </w:tcPr>
          <w:p w:rsidR="00247A81" w:rsidRDefault="00247A81">
            <w:pPr>
              <w:pStyle w:val="ConsPlusNormal"/>
              <w:jc w:val="right"/>
            </w:pPr>
            <w:r>
              <w:t>15611,2</w:t>
            </w:r>
          </w:p>
        </w:tc>
        <w:tc>
          <w:tcPr>
            <w:tcW w:w="1144" w:type="dxa"/>
            <w:vAlign w:val="bottom"/>
          </w:tcPr>
          <w:p w:rsidR="00247A81" w:rsidRDefault="00247A81">
            <w:pPr>
              <w:pStyle w:val="ConsPlusNormal"/>
              <w:jc w:val="right"/>
            </w:pPr>
            <w:r>
              <w:t>15611,2</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19513,9</w:t>
            </w:r>
          </w:p>
        </w:tc>
        <w:tc>
          <w:tcPr>
            <w:tcW w:w="1144" w:type="dxa"/>
            <w:vAlign w:val="bottom"/>
          </w:tcPr>
          <w:p w:rsidR="00247A81" w:rsidRDefault="00247A81">
            <w:pPr>
              <w:pStyle w:val="ConsPlusNormal"/>
              <w:jc w:val="right"/>
            </w:pPr>
            <w:r>
              <w:t>17562,5</w:t>
            </w:r>
          </w:p>
        </w:tc>
        <w:tc>
          <w:tcPr>
            <w:tcW w:w="1144" w:type="dxa"/>
            <w:vAlign w:val="bottom"/>
          </w:tcPr>
          <w:p w:rsidR="00247A81" w:rsidRDefault="00247A81">
            <w:pPr>
              <w:pStyle w:val="ConsPlusNormal"/>
              <w:jc w:val="right"/>
            </w:pPr>
            <w:r>
              <w:t>15611,2</w:t>
            </w:r>
          </w:p>
        </w:tc>
        <w:tc>
          <w:tcPr>
            <w:tcW w:w="1144" w:type="dxa"/>
            <w:vAlign w:val="bottom"/>
          </w:tcPr>
          <w:p w:rsidR="00247A81" w:rsidRDefault="00247A81">
            <w:pPr>
              <w:pStyle w:val="ConsPlusNormal"/>
              <w:jc w:val="right"/>
            </w:pPr>
            <w:r>
              <w:t>15611,2</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"Выполнение научно-исследовательских, опытно-конструкторских и технологических работ для государственных нужд Иркутской области в экономической сфере"</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9513,9</w:t>
            </w:r>
          </w:p>
        </w:tc>
        <w:tc>
          <w:tcPr>
            <w:tcW w:w="1144" w:type="dxa"/>
            <w:vAlign w:val="bottom"/>
          </w:tcPr>
          <w:p w:rsidR="00247A81" w:rsidRDefault="00247A81">
            <w:pPr>
              <w:pStyle w:val="ConsPlusNormal"/>
              <w:jc w:val="right"/>
            </w:pPr>
            <w:r>
              <w:t>7562,5</w:t>
            </w:r>
          </w:p>
        </w:tc>
        <w:tc>
          <w:tcPr>
            <w:tcW w:w="1144" w:type="dxa"/>
            <w:vAlign w:val="bottom"/>
          </w:tcPr>
          <w:p w:rsidR="00247A81" w:rsidRDefault="00247A81">
            <w:pPr>
              <w:pStyle w:val="ConsPlusNormal"/>
              <w:jc w:val="right"/>
            </w:pPr>
            <w:r>
              <w:t>5611,2</w:t>
            </w:r>
          </w:p>
        </w:tc>
        <w:tc>
          <w:tcPr>
            <w:tcW w:w="1144" w:type="dxa"/>
            <w:vAlign w:val="bottom"/>
          </w:tcPr>
          <w:p w:rsidR="00247A81" w:rsidRDefault="00247A81">
            <w:pPr>
              <w:pStyle w:val="ConsPlusNormal"/>
              <w:jc w:val="right"/>
            </w:pPr>
            <w:r>
              <w:t>5611,2</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9513,9</w:t>
            </w:r>
          </w:p>
        </w:tc>
        <w:tc>
          <w:tcPr>
            <w:tcW w:w="1144" w:type="dxa"/>
            <w:vAlign w:val="bottom"/>
          </w:tcPr>
          <w:p w:rsidR="00247A81" w:rsidRDefault="00247A81">
            <w:pPr>
              <w:pStyle w:val="ConsPlusNormal"/>
              <w:jc w:val="right"/>
            </w:pPr>
            <w:r>
              <w:t>7562,5</w:t>
            </w:r>
          </w:p>
        </w:tc>
        <w:tc>
          <w:tcPr>
            <w:tcW w:w="1144" w:type="dxa"/>
            <w:vAlign w:val="bottom"/>
          </w:tcPr>
          <w:p w:rsidR="00247A81" w:rsidRDefault="00247A81">
            <w:pPr>
              <w:pStyle w:val="ConsPlusNormal"/>
              <w:jc w:val="right"/>
            </w:pPr>
            <w:r>
              <w:t>5611,2</w:t>
            </w:r>
          </w:p>
        </w:tc>
        <w:tc>
          <w:tcPr>
            <w:tcW w:w="1144" w:type="dxa"/>
            <w:vAlign w:val="bottom"/>
          </w:tcPr>
          <w:p w:rsidR="00247A81" w:rsidRDefault="00247A81">
            <w:pPr>
              <w:pStyle w:val="ConsPlusNormal"/>
              <w:jc w:val="right"/>
            </w:pPr>
            <w:r>
              <w:t>5611,2</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"Предоставление грантов в форме субсидий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jc w:val="right"/>
            </w:pPr>
            <w:r>
              <w:t>10000,0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jc w:val="right"/>
            </w:pPr>
            <w:r>
              <w:t>10000,0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989" w:history="1">
              <w:r>
                <w:rPr>
                  <w:color w:val="0000FF"/>
                </w:rPr>
                <w:t>Подпрограмма</w:t>
              </w:r>
            </w:hyperlink>
            <w:r>
              <w:t xml:space="preserve"> "Развитие внутреннего и въездного туризма в Иркутской области" на 2015 - 2020 годы</w:t>
            </w:r>
          </w:p>
        </w:tc>
        <w:tc>
          <w:tcPr>
            <w:tcW w:w="1924" w:type="dxa"/>
            <w:vMerge w:val="restart"/>
          </w:tcPr>
          <w:p w:rsidR="00247A81" w:rsidRDefault="00247A81">
            <w:pPr>
              <w:pStyle w:val="ConsPlusNormal"/>
            </w:pPr>
            <w:r>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12583,9</w:t>
            </w:r>
          </w:p>
        </w:tc>
        <w:tc>
          <w:tcPr>
            <w:tcW w:w="1144" w:type="dxa"/>
            <w:vAlign w:val="bottom"/>
          </w:tcPr>
          <w:p w:rsidR="00247A81" w:rsidRDefault="00247A81">
            <w:pPr>
              <w:pStyle w:val="ConsPlusNormal"/>
              <w:jc w:val="right"/>
            </w:pPr>
            <w:r>
              <w:t>5370,6</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12583,9</w:t>
            </w:r>
          </w:p>
        </w:tc>
        <w:tc>
          <w:tcPr>
            <w:tcW w:w="1144" w:type="dxa"/>
            <w:vAlign w:val="bottom"/>
          </w:tcPr>
          <w:p w:rsidR="00247A81" w:rsidRDefault="00247A81">
            <w:pPr>
              <w:pStyle w:val="ConsPlusNormal"/>
              <w:jc w:val="right"/>
            </w:pPr>
            <w:r>
              <w:t>5370,6</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 xml:space="preserve">министерство строительства, </w:t>
            </w:r>
            <w:r>
              <w:lastRenderedPageBreak/>
              <w:t>дорожного хозяйства Иркутской 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7257,7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7257,7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5326,2</w:t>
            </w:r>
          </w:p>
        </w:tc>
        <w:tc>
          <w:tcPr>
            <w:tcW w:w="1144" w:type="dxa"/>
            <w:vAlign w:val="bottom"/>
          </w:tcPr>
          <w:p w:rsidR="00247A81" w:rsidRDefault="00247A81">
            <w:pPr>
              <w:pStyle w:val="ConsPlusNormal"/>
              <w:jc w:val="right"/>
            </w:pPr>
            <w:r>
              <w:t>5370,6</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5326,2</w:t>
            </w:r>
          </w:p>
        </w:tc>
        <w:tc>
          <w:tcPr>
            <w:tcW w:w="1144" w:type="dxa"/>
            <w:vAlign w:val="bottom"/>
          </w:tcPr>
          <w:p w:rsidR="00247A81" w:rsidRDefault="00247A81">
            <w:pPr>
              <w:pStyle w:val="ConsPlusNormal"/>
              <w:jc w:val="right"/>
            </w:pPr>
            <w:r>
              <w:t>5370,6</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"Повышение уровня использования туристского потенциала Иркутской области" на 2015 - 2020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5326,2</w:t>
            </w:r>
          </w:p>
        </w:tc>
        <w:tc>
          <w:tcPr>
            <w:tcW w:w="1144" w:type="dxa"/>
            <w:vAlign w:val="bottom"/>
          </w:tcPr>
          <w:p w:rsidR="00247A81" w:rsidRDefault="00247A81">
            <w:pPr>
              <w:pStyle w:val="ConsPlusNormal"/>
              <w:jc w:val="right"/>
            </w:pPr>
            <w:r>
              <w:t>5370,6</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5326,2</w:t>
            </w:r>
          </w:p>
        </w:tc>
        <w:tc>
          <w:tcPr>
            <w:tcW w:w="1144" w:type="dxa"/>
            <w:vAlign w:val="bottom"/>
          </w:tcPr>
          <w:p w:rsidR="00247A81" w:rsidRDefault="00247A81">
            <w:pPr>
              <w:pStyle w:val="ConsPlusNormal"/>
              <w:jc w:val="right"/>
            </w:pPr>
            <w:r>
              <w:t>5370,6</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"Изготовление (тиражирование) и приобретение продукции о туристских возможностях региона (в бумажном виде или на электронных носителях)"</w:t>
            </w:r>
          </w:p>
        </w:tc>
        <w:tc>
          <w:tcPr>
            <w:tcW w:w="1924" w:type="dxa"/>
            <w:vMerge w:val="restart"/>
          </w:tcPr>
          <w:p w:rsidR="00247A81" w:rsidRDefault="00247A81">
            <w:pPr>
              <w:pStyle w:val="ConsPlusNormal"/>
            </w:pPr>
            <w:r>
              <w:t>агентство по туризму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"Организация и проведение международной туристской выставки "Байкалтур"</w:t>
            </w:r>
          </w:p>
        </w:tc>
        <w:tc>
          <w:tcPr>
            <w:tcW w:w="1924" w:type="dxa"/>
            <w:vMerge w:val="restart"/>
          </w:tcPr>
          <w:p w:rsidR="00247A81" w:rsidRDefault="00247A81">
            <w:pPr>
              <w:pStyle w:val="ConsPlusNormal"/>
            </w:pPr>
            <w:r>
              <w:t>агентство по туризму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700,0</w:t>
            </w:r>
          </w:p>
        </w:tc>
        <w:tc>
          <w:tcPr>
            <w:tcW w:w="1144" w:type="dxa"/>
            <w:vAlign w:val="bottom"/>
          </w:tcPr>
          <w:p w:rsidR="00247A81" w:rsidRDefault="00247A81">
            <w:pPr>
              <w:pStyle w:val="ConsPlusNormal"/>
              <w:jc w:val="right"/>
            </w:pPr>
            <w:r>
              <w:t>700,0</w:t>
            </w:r>
          </w:p>
        </w:tc>
        <w:tc>
          <w:tcPr>
            <w:tcW w:w="1144" w:type="dxa"/>
            <w:vAlign w:val="bottom"/>
          </w:tcPr>
          <w:p w:rsidR="00247A81" w:rsidRDefault="00247A81">
            <w:pPr>
              <w:pStyle w:val="ConsPlusNormal"/>
              <w:jc w:val="right"/>
            </w:pPr>
            <w:r>
              <w:t>700,0</w:t>
            </w:r>
          </w:p>
        </w:tc>
        <w:tc>
          <w:tcPr>
            <w:tcW w:w="1144" w:type="dxa"/>
            <w:vAlign w:val="bottom"/>
          </w:tcPr>
          <w:p w:rsidR="00247A81" w:rsidRDefault="00247A81">
            <w:pPr>
              <w:pStyle w:val="ConsPlusNormal"/>
              <w:jc w:val="right"/>
            </w:pPr>
            <w:r>
              <w:t>700,0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700,0</w:t>
            </w:r>
          </w:p>
        </w:tc>
        <w:tc>
          <w:tcPr>
            <w:tcW w:w="1144" w:type="dxa"/>
            <w:vAlign w:val="bottom"/>
          </w:tcPr>
          <w:p w:rsidR="00247A81" w:rsidRDefault="00247A81">
            <w:pPr>
              <w:pStyle w:val="ConsPlusNormal"/>
              <w:jc w:val="right"/>
            </w:pPr>
            <w:r>
              <w:t>700,0</w:t>
            </w:r>
          </w:p>
        </w:tc>
        <w:tc>
          <w:tcPr>
            <w:tcW w:w="1144" w:type="dxa"/>
            <w:vAlign w:val="bottom"/>
          </w:tcPr>
          <w:p w:rsidR="00247A81" w:rsidRDefault="00247A81">
            <w:pPr>
              <w:pStyle w:val="ConsPlusNormal"/>
              <w:jc w:val="right"/>
            </w:pPr>
            <w:r>
              <w:t>700,0</w:t>
            </w:r>
          </w:p>
        </w:tc>
        <w:tc>
          <w:tcPr>
            <w:tcW w:w="1144" w:type="dxa"/>
            <w:vAlign w:val="bottom"/>
          </w:tcPr>
          <w:p w:rsidR="00247A81" w:rsidRDefault="00247A81">
            <w:pPr>
              <w:pStyle w:val="ConsPlusNormal"/>
              <w:jc w:val="right"/>
            </w:pPr>
            <w:r>
              <w:t>700,0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"Организация проведения обучающих семинаров"</w:t>
            </w:r>
          </w:p>
        </w:tc>
        <w:tc>
          <w:tcPr>
            <w:tcW w:w="1924" w:type="dxa"/>
            <w:vMerge w:val="restart"/>
          </w:tcPr>
          <w:p w:rsidR="00247A81" w:rsidRDefault="00247A81">
            <w:pPr>
              <w:pStyle w:val="ConsPlusNormal"/>
            </w:pPr>
            <w:r>
              <w:t>агентство по туризму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160,0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160,0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"Предоставление на конкурсной основе субсидий юридическим </w:t>
            </w:r>
            <w:r>
              <w:lastRenderedPageBreak/>
              <w:t>лицам и индивидуальным предпринимателям в целях реализации мероприятий, связанных с поддержкой туризма и туристской деятельности в Иркутской области"</w:t>
            </w:r>
          </w:p>
        </w:tc>
        <w:tc>
          <w:tcPr>
            <w:tcW w:w="1924" w:type="dxa"/>
            <w:vMerge w:val="restart"/>
          </w:tcPr>
          <w:p w:rsidR="00247A81" w:rsidRDefault="00247A81">
            <w:pPr>
              <w:pStyle w:val="ConsPlusNormal"/>
            </w:pPr>
            <w:r>
              <w:lastRenderedPageBreak/>
              <w:t xml:space="preserve">агентство по туризму Иркутской </w:t>
            </w:r>
            <w:r>
              <w:lastRenderedPageBreak/>
              <w:t>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200,0</w:t>
            </w:r>
          </w:p>
        </w:tc>
        <w:tc>
          <w:tcPr>
            <w:tcW w:w="1144" w:type="dxa"/>
            <w:vAlign w:val="bottom"/>
          </w:tcPr>
          <w:p w:rsidR="00247A81" w:rsidRDefault="00247A81">
            <w:pPr>
              <w:pStyle w:val="ConsPlusNormal"/>
              <w:jc w:val="right"/>
            </w:pPr>
            <w:r>
              <w:t>200,0</w:t>
            </w:r>
          </w:p>
        </w:tc>
        <w:tc>
          <w:tcPr>
            <w:tcW w:w="1144" w:type="dxa"/>
            <w:vAlign w:val="bottom"/>
          </w:tcPr>
          <w:p w:rsidR="00247A81" w:rsidRDefault="00247A81">
            <w:pPr>
              <w:pStyle w:val="ConsPlusNormal"/>
              <w:jc w:val="right"/>
            </w:pPr>
            <w:r>
              <w:t>200,0</w:t>
            </w:r>
          </w:p>
        </w:tc>
        <w:tc>
          <w:tcPr>
            <w:tcW w:w="1144" w:type="dxa"/>
            <w:vAlign w:val="bottom"/>
          </w:tcPr>
          <w:p w:rsidR="00247A81" w:rsidRDefault="00247A81">
            <w:pPr>
              <w:pStyle w:val="ConsPlusNormal"/>
              <w:jc w:val="right"/>
            </w:pPr>
            <w:r>
              <w:t>200,0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200,0</w:t>
            </w:r>
          </w:p>
        </w:tc>
        <w:tc>
          <w:tcPr>
            <w:tcW w:w="1144" w:type="dxa"/>
            <w:vAlign w:val="bottom"/>
          </w:tcPr>
          <w:p w:rsidR="00247A81" w:rsidRDefault="00247A81">
            <w:pPr>
              <w:pStyle w:val="ConsPlusNormal"/>
              <w:jc w:val="right"/>
            </w:pPr>
            <w:r>
              <w:t>200,0</w:t>
            </w:r>
          </w:p>
        </w:tc>
        <w:tc>
          <w:tcPr>
            <w:tcW w:w="1144" w:type="dxa"/>
            <w:vAlign w:val="bottom"/>
          </w:tcPr>
          <w:p w:rsidR="00247A81" w:rsidRDefault="00247A81">
            <w:pPr>
              <w:pStyle w:val="ConsPlusNormal"/>
              <w:jc w:val="right"/>
            </w:pPr>
            <w:r>
              <w:t>200,0</w:t>
            </w:r>
          </w:p>
        </w:tc>
        <w:tc>
          <w:tcPr>
            <w:tcW w:w="1144" w:type="dxa"/>
            <w:vAlign w:val="bottom"/>
          </w:tcPr>
          <w:p w:rsidR="00247A81" w:rsidRDefault="00247A81">
            <w:pPr>
              <w:pStyle w:val="ConsPlusNormal"/>
              <w:jc w:val="right"/>
            </w:pPr>
            <w:r>
              <w:t>200,0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"Проведение маркетинговых, научных и социальных исследований туристской отрасли Иркутской области"</w:t>
            </w:r>
          </w:p>
        </w:tc>
        <w:tc>
          <w:tcPr>
            <w:tcW w:w="1924" w:type="dxa"/>
            <w:vMerge w:val="restart"/>
          </w:tcPr>
          <w:p w:rsidR="00247A81" w:rsidRDefault="00247A81">
            <w:pPr>
              <w:pStyle w:val="ConsPlusNormal"/>
            </w:pPr>
            <w:r>
              <w:t>агентство по туризму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"Развитие событийного туризма, поддержка и проведение мероприятий, направленных на развитие круглогодичного туризма"</w:t>
            </w:r>
          </w:p>
        </w:tc>
        <w:tc>
          <w:tcPr>
            <w:tcW w:w="1924" w:type="dxa"/>
            <w:vMerge w:val="restart"/>
          </w:tcPr>
          <w:p w:rsidR="00247A81" w:rsidRDefault="00247A81">
            <w:pPr>
              <w:pStyle w:val="ConsPlusNormal"/>
            </w:pPr>
            <w:r>
              <w:t>агентство по туризму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2021,5</w:t>
            </w:r>
          </w:p>
        </w:tc>
        <w:tc>
          <w:tcPr>
            <w:tcW w:w="1144" w:type="dxa"/>
            <w:vAlign w:val="bottom"/>
          </w:tcPr>
          <w:p w:rsidR="00247A81" w:rsidRDefault="00247A81">
            <w:pPr>
              <w:pStyle w:val="ConsPlusNormal"/>
              <w:jc w:val="right"/>
            </w:pPr>
            <w:r>
              <w:t>1100,0</w:t>
            </w:r>
          </w:p>
        </w:tc>
        <w:tc>
          <w:tcPr>
            <w:tcW w:w="1144" w:type="dxa"/>
            <w:vAlign w:val="bottom"/>
          </w:tcPr>
          <w:p w:rsidR="00247A81" w:rsidRDefault="00247A81">
            <w:pPr>
              <w:pStyle w:val="ConsPlusNormal"/>
              <w:jc w:val="right"/>
            </w:pPr>
            <w:r>
              <w:t>900,0</w:t>
            </w:r>
          </w:p>
        </w:tc>
        <w:tc>
          <w:tcPr>
            <w:tcW w:w="1144" w:type="dxa"/>
            <w:vAlign w:val="bottom"/>
          </w:tcPr>
          <w:p w:rsidR="00247A81" w:rsidRDefault="00247A81">
            <w:pPr>
              <w:pStyle w:val="ConsPlusNormal"/>
              <w:jc w:val="right"/>
            </w:pPr>
            <w:r>
              <w:t>900,0</w:t>
            </w:r>
          </w:p>
        </w:tc>
        <w:tc>
          <w:tcPr>
            <w:tcW w:w="1144" w:type="dxa"/>
            <w:vAlign w:val="bottom"/>
          </w:tcPr>
          <w:p w:rsidR="00247A81" w:rsidRDefault="00247A81">
            <w:pPr>
              <w:pStyle w:val="ConsPlusNormal"/>
              <w:jc w:val="right"/>
            </w:pPr>
            <w:r>
              <w:t>900,0</w:t>
            </w:r>
          </w:p>
        </w:tc>
        <w:tc>
          <w:tcPr>
            <w:tcW w:w="1144" w:type="dxa"/>
            <w:vAlign w:val="bottom"/>
          </w:tcPr>
          <w:p w:rsidR="00247A81" w:rsidRDefault="00247A81">
            <w:pPr>
              <w:pStyle w:val="ConsPlusNormal"/>
              <w:jc w:val="right"/>
            </w:pPr>
            <w:r>
              <w:t>900,0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2021,5</w:t>
            </w:r>
          </w:p>
        </w:tc>
        <w:tc>
          <w:tcPr>
            <w:tcW w:w="1144" w:type="dxa"/>
            <w:vAlign w:val="bottom"/>
          </w:tcPr>
          <w:p w:rsidR="00247A81" w:rsidRDefault="00247A81">
            <w:pPr>
              <w:pStyle w:val="ConsPlusNormal"/>
              <w:jc w:val="right"/>
            </w:pPr>
            <w:r>
              <w:t>1100,0</w:t>
            </w:r>
          </w:p>
        </w:tc>
        <w:tc>
          <w:tcPr>
            <w:tcW w:w="1144" w:type="dxa"/>
            <w:vAlign w:val="bottom"/>
          </w:tcPr>
          <w:p w:rsidR="00247A81" w:rsidRDefault="00247A81">
            <w:pPr>
              <w:pStyle w:val="ConsPlusNormal"/>
              <w:jc w:val="right"/>
            </w:pPr>
            <w:r>
              <w:t>900,0</w:t>
            </w:r>
          </w:p>
        </w:tc>
        <w:tc>
          <w:tcPr>
            <w:tcW w:w="1144" w:type="dxa"/>
            <w:vAlign w:val="bottom"/>
          </w:tcPr>
          <w:p w:rsidR="00247A81" w:rsidRDefault="00247A81">
            <w:pPr>
              <w:pStyle w:val="ConsPlusNormal"/>
              <w:jc w:val="right"/>
            </w:pPr>
            <w:r>
              <w:t>900,0</w:t>
            </w:r>
          </w:p>
        </w:tc>
        <w:tc>
          <w:tcPr>
            <w:tcW w:w="1144" w:type="dxa"/>
            <w:vAlign w:val="bottom"/>
          </w:tcPr>
          <w:p w:rsidR="00247A81" w:rsidRDefault="00247A81">
            <w:pPr>
              <w:pStyle w:val="ConsPlusNormal"/>
              <w:jc w:val="right"/>
            </w:pPr>
            <w:r>
              <w:t>900,0</w:t>
            </w:r>
          </w:p>
        </w:tc>
        <w:tc>
          <w:tcPr>
            <w:tcW w:w="1144" w:type="dxa"/>
            <w:vAlign w:val="bottom"/>
          </w:tcPr>
          <w:p w:rsidR="00247A81" w:rsidRDefault="00247A81">
            <w:pPr>
              <w:pStyle w:val="ConsPlusNormal"/>
              <w:jc w:val="right"/>
            </w:pPr>
            <w:r>
              <w:t>900,0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"Размещение рекламного материала о туристско-рекреационных возможностях Иркутской области в средствах массовой информации"</w:t>
            </w:r>
          </w:p>
        </w:tc>
        <w:tc>
          <w:tcPr>
            <w:tcW w:w="1924" w:type="dxa"/>
            <w:vMerge w:val="restart"/>
          </w:tcPr>
          <w:p w:rsidR="00247A81" w:rsidRDefault="00247A81">
            <w:pPr>
              <w:pStyle w:val="ConsPlusNormal"/>
            </w:pPr>
            <w:r>
              <w:t>агентство по туризму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299,7</w:t>
            </w: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jc w:val="right"/>
            </w:pPr>
            <w:r>
              <w:t>400,0</w:t>
            </w:r>
          </w:p>
        </w:tc>
        <w:tc>
          <w:tcPr>
            <w:tcW w:w="1144" w:type="dxa"/>
            <w:vAlign w:val="bottom"/>
          </w:tcPr>
          <w:p w:rsidR="00247A81" w:rsidRDefault="00247A81">
            <w:pPr>
              <w:pStyle w:val="ConsPlusNormal"/>
              <w:jc w:val="right"/>
            </w:pPr>
            <w:r>
              <w:t>400,0</w:t>
            </w:r>
          </w:p>
        </w:tc>
        <w:tc>
          <w:tcPr>
            <w:tcW w:w="1144" w:type="dxa"/>
            <w:vAlign w:val="bottom"/>
          </w:tcPr>
          <w:p w:rsidR="00247A81" w:rsidRDefault="00247A81">
            <w:pPr>
              <w:pStyle w:val="ConsPlusNormal"/>
              <w:jc w:val="right"/>
            </w:pPr>
            <w:r>
              <w:t>400,0</w:t>
            </w:r>
          </w:p>
        </w:tc>
        <w:tc>
          <w:tcPr>
            <w:tcW w:w="1144" w:type="dxa"/>
            <w:vAlign w:val="bottom"/>
          </w:tcPr>
          <w:p w:rsidR="00247A81" w:rsidRDefault="00247A81">
            <w:pPr>
              <w:pStyle w:val="ConsPlusNormal"/>
              <w:jc w:val="right"/>
            </w:pPr>
            <w:r>
              <w:t>400,0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299,7</w:t>
            </w: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jc w:val="right"/>
            </w:pPr>
            <w:r>
              <w:t>400,0</w:t>
            </w:r>
          </w:p>
        </w:tc>
        <w:tc>
          <w:tcPr>
            <w:tcW w:w="1144" w:type="dxa"/>
            <w:vAlign w:val="bottom"/>
          </w:tcPr>
          <w:p w:rsidR="00247A81" w:rsidRDefault="00247A81">
            <w:pPr>
              <w:pStyle w:val="ConsPlusNormal"/>
              <w:jc w:val="right"/>
            </w:pPr>
            <w:r>
              <w:t>400,0</w:t>
            </w:r>
          </w:p>
        </w:tc>
        <w:tc>
          <w:tcPr>
            <w:tcW w:w="1144" w:type="dxa"/>
            <w:vAlign w:val="bottom"/>
          </w:tcPr>
          <w:p w:rsidR="00247A81" w:rsidRDefault="00247A81">
            <w:pPr>
              <w:pStyle w:val="ConsPlusNormal"/>
              <w:jc w:val="right"/>
            </w:pPr>
            <w:r>
              <w:t>400,0</w:t>
            </w:r>
          </w:p>
        </w:tc>
        <w:tc>
          <w:tcPr>
            <w:tcW w:w="1144" w:type="dxa"/>
            <w:vAlign w:val="bottom"/>
          </w:tcPr>
          <w:p w:rsidR="00247A81" w:rsidRDefault="00247A81">
            <w:pPr>
              <w:pStyle w:val="ConsPlusNormal"/>
              <w:jc w:val="right"/>
            </w:pPr>
            <w:r>
              <w:t>400,0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"Разработка и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w:t>
            </w:r>
          </w:p>
        </w:tc>
        <w:tc>
          <w:tcPr>
            <w:tcW w:w="1924" w:type="dxa"/>
            <w:vMerge w:val="restart"/>
          </w:tcPr>
          <w:p w:rsidR="00247A81" w:rsidRDefault="00247A81">
            <w:pPr>
              <w:pStyle w:val="ConsPlusNormal"/>
            </w:pPr>
            <w:r>
              <w:t>агентство по туризму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"Создание конкурентоспособного цифрового контента с </w:t>
            </w:r>
            <w:r>
              <w:lastRenderedPageBreak/>
              <w:t>художественным содержанием (изготовление рекламных видеороликов, видеосюжетов, создание банка фотоматериалов)"</w:t>
            </w:r>
          </w:p>
        </w:tc>
        <w:tc>
          <w:tcPr>
            <w:tcW w:w="1924" w:type="dxa"/>
            <w:vMerge w:val="restart"/>
          </w:tcPr>
          <w:p w:rsidR="00247A81" w:rsidRDefault="00247A81">
            <w:pPr>
              <w:pStyle w:val="ConsPlusNormal"/>
            </w:pPr>
            <w:r>
              <w:lastRenderedPageBreak/>
              <w:t xml:space="preserve">агентство по туризму Иркутской </w:t>
            </w:r>
            <w:r>
              <w:lastRenderedPageBreak/>
              <w:t>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330,0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330,0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"Участие в российских и международных туристских выставках, презентациях туристского потенциала в России и за рубежом"</w:t>
            </w:r>
          </w:p>
        </w:tc>
        <w:tc>
          <w:tcPr>
            <w:tcW w:w="1924" w:type="dxa"/>
            <w:vMerge w:val="restart"/>
          </w:tcPr>
          <w:p w:rsidR="00247A81" w:rsidRDefault="00247A81">
            <w:pPr>
              <w:pStyle w:val="ConsPlusNormal"/>
            </w:pPr>
            <w:r>
              <w:t>агентство по туризму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2675,0</w:t>
            </w:r>
          </w:p>
        </w:tc>
        <w:tc>
          <w:tcPr>
            <w:tcW w:w="1144" w:type="dxa"/>
            <w:vAlign w:val="bottom"/>
          </w:tcPr>
          <w:p w:rsidR="00247A81" w:rsidRDefault="00247A81">
            <w:pPr>
              <w:pStyle w:val="ConsPlusNormal"/>
              <w:jc w:val="right"/>
            </w:pPr>
            <w:r>
              <w:t>2460,6</w:t>
            </w:r>
          </w:p>
        </w:tc>
        <w:tc>
          <w:tcPr>
            <w:tcW w:w="1144" w:type="dxa"/>
            <w:vAlign w:val="bottom"/>
          </w:tcPr>
          <w:p w:rsidR="00247A81" w:rsidRDefault="00247A81">
            <w:pPr>
              <w:pStyle w:val="ConsPlusNormal"/>
              <w:jc w:val="right"/>
            </w:pPr>
            <w:r>
              <w:t>2102,1</w:t>
            </w:r>
          </w:p>
        </w:tc>
        <w:tc>
          <w:tcPr>
            <w:tcW w:w="1144" w:type="dxa"/>
            <w:vAlign w:val="bottom"/>
          </w:tcPr>
          <w:p w:rsidR="00247A81" w:rsidRDefault="00247A81">
            <w:pPr>
              <w:pStyle w:val="ConsPlusNormal"/>
              <w:jc w:val="right"/>
            </w:pPr>
            <w:r>
              <w:t>2102,1</w:t>
            </w:r>
          </w:p>
        </w:tc>
        <w:tc>
          <w:tcPr>
            <w:tcW w:w="1144" w:type="dxa"/>
            <w:vAlign w:val="bottom"/>
          </w:tcPr>
          <w:p w:rsidR="00247A81" w:rsidRDefault="00247A81">
            <w:pPr>
              <w:pStyle w:val="ConsPlusNormal"/>
              <w:jc w:val="right"/>
            </w:pPr>
            <w:r>
              <w:t>2102,1</w:t>
            </w:r>
          </w:p>
        </w:tc>
        <w:tc>
          <w:tcPr>
            <w:tcW w:w="1144" w:type="dxa"/>
            <w:vAlign w:val="bottom"/>
          </w:tcPr>
          <w:p w:rsidR="00247A81" w:rsidRDefault="00247A81">
            <w:pPr>
              <w:pStyle w:val="ConsPlusNormal"/>
              <w:jc w:val="right"/>
            </w:pPr>
            <w:r>
              <w:t>2102,1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2675,0</w:t>
            </w:r>
          </w:p>
        </w:tc>
        <w:tc>
          <w:tcPr>
            <w:tcW w:w="1144" w:type="dxa"/>
            <w:vAlign w:val="bottom"/>
          </w:tcPr>
          <w:p w:rsidR="00247A81" w:rsidRDefault="00247A81">
            <w:pPr>
              <w:pStyle w:val="ConsPlusNormal"/>
              <w:jc w:val="right"/>
            </w:pPr>
            <w:r>
              <w:t>2460,6</w:t>
            </w:r>
          </w:p>
        </w:tc>
        <w:tc>
          <w:tcPr>
            <w:tcW w:w="1144" w:type="dxa"/>
            <w:vAlign w:val="bottom"/>
          </w:tcPr>
          <w:p w:rsidR="00247A81" w:rsidRDefault="00247A81">
            <w:pPr>
              <w:pStyle w:val="ConsPlusNormal"/>
              <w:jc w:val="right"/>
            </w:pPr>
            <w:r>
              <w:t>2102,1</w:t>
            </w:r>
          </w:p>
        </w:tc>
        <w:tc>
          <w:tcPr>
            <w:tcW w:w="1144" w:type="dxa"/>
            <w:vAlign w:val="bottom"/>
          </w:tcPr>
          <w:p w:rsidR="00247A81" w:rsidRDefault="00247A81">
            <w:pPr>
              <w:pStyle w:val="ConsPlusNormal"/>
              <w:jc w:val="right"/>
            </w:pPr>
            <w:r>
              <w:t>2102,1</w:t>
            </w:r>
          </w:p>
        </w:tc>
        <w:tc>
          <w:tcPr>
            <w:tcW w:w="1144" w:type="dxa"/>
            <w:vAlign w:val="bottom"/>
          </w:tcPr>
          <w:p w:rsidR="00247A81" w:rsidRDefault="00247A81">
            <w:pPr>
              <w:pStyle w:val="ConsPlusNormal"/>
              <w:jc w:val="right"/>
            </w:pPr>
            <w:r>
              <w:t>2102,1</w:t>
            </w:r>
          </w:p>
        </w:tc>
        <w:tc>
          <w:tcPr>
            <w:tcW w:w="1144" w:type="dxa"/>
            <w:vAlign w:val="bottom"/>
          </w:tcPr>
          <w:p w:rsidR="00247A81" w:rsidRDefault="00247A81">
            <w:pPr>
              <w:pStyle w:val="ConsPlusNormal"/>
              <w:jc w:val="right"/>
            </w:pPr>
            <w:r>
              <w:t>2102,1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"Строительство объектов внутренней и внешней инфраструктуры на прилегающей к ОЭЗ ТРТ территории" на 2015 год</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7257,7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7257,7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"Проектирование объектов внутренней и внешней инфраструктуры на прилегающей к ОЭЗ ТРТ территории"</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7257,7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7257,7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1127" w:history="1">
              <w:r>
                <w:rPr>
                  <w:color w:val="0000FF"/>
                </w:rPr>
                <w:t>Подпрограмма</w:t>
              </w:r>
            </w:hyperlink>
            <w:r>
              <w:t xml:space="preserve"> "Создание областной навигационно-информационной инфраструктуры использования результатов космической деятельности" на 2015 - 2016 годы</w:t>
            </w:r>
          </w:p>
        </w:tc>
        <w:tc>
          <w:tcPr>
            <w:tcW w:w="1924" w:type="dxa"/>
            <w:vMerge w:val="restart"/>
          </w:tcPr>
          <w:p w:rsidR="00247A81" w:rsidRDefault="00247A81">
            <w:pPr>
              <w:pStyle w:val="ConsPlusNormal"/>
            </w:pPr>
            <w:r>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8814,0</w:t>
            </w:r>
          </w:p>
        </w:tc>
        <w:tc>
          <w:tcPr>
            <w:tcW w:w="1144" w:type="dxa"/>
            <w:vAlign w:val="bottom"/>
          </w:tcPr>
          <w:p w:rsidR="00247A81" w:rsidRDefault="00247A81">
            <w:pPr>
              <w:pStyle w:val="ConsPlusNormal"/>
              <w:jc w:val="right"/>
            </w:pPr>
            <w:r>
              <w:t>6840,0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8814,0</w:t>
            </w:r>
          </w:p>
        </w:tc>
        <w:tc>
          <w:tcPr>
            <w:tcW w:w="1144" w:type="dxa"/>
            <w:vAlign w:val="bottom"/>
          </w:tcPr>
          <w:p w:rsidR="00247A81" w:rsidRDefault="00247A81">
            <w:pPr>
              <w:pStyle w:val="ConsPlusNormal"/>
              <w:jc w:val="right"/>
            </w:pPr>
            <w:r>
              <w:t>6840,0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2063,8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2063,8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8814,0</w:t>
            </w:r>
          </w:p>
        </w:tc>
        <w:tc>
          <w:tcPr>
            <w:tcW w:w="1144" w:type="dxa"/>
            <w:vAlign w:val="bottom"/>
          </w:tcPr>
          <w:p w:rsidR="00247A81" w:rsidRDefault="00247A81">
            <w:pPr>
              <w:pStyle w:val="ConsPlusNormal"/>
              <w:jc w:val="right"/>
            </w:pPr>
            <w:r>
              <w:t>4776,2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8814,0</w:t>
            </w:r>
          </w:p>
        </w:tc>
        <w:tc>
          <w:tcPr>
            <w:tcW w:w="1144" w:type="dxa"/>
            <w:vAlign w:val="bottom"/>
          </w:tcPr>
          <w:p w:rsidR="00247A81" w:rsidRDefault="00247A81">
            <w:pPr>
              <w:pStyle w:val="ConsPlusNormal"/>
              <w:jc w:val="right"/>
            </w:pPr>
            <w:r>
              <w:t>4776,2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"Реализация преимуществ результатов космической деятельности на территории Иркутской области" на 2016 год</w:t>
            </w:r>
          </w:p>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1613,8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1613,8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предоставления услуг информационно-технологического обслуживания системы мониторинга транспорта"</w:t>
            </w:r>
          </w:p>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1613,8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1613,8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"Реализация преимуществ результатов космической деятельности на территории Иркутской области" на 2015 - 2016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6814,0</w:t>
            </w:r>
          </w:p>
        </w:tc>
        <w:tc>
          <w:tcPr>
            <w:tcW w:w="1144" w:type="dxa"/>
            <w:vAlign w:val="bottom"/>
          </w:tcPr>
          <w:p w:rsidR="00247A81" w:rsidRDefault="00247A81">
            <w:pPr>
              <w:pStyle w:val="ConsPlusNormal"/>
              <w:jc w:val="right"/>
            </w:pPr>
            <w:r>
              <w:t>4326,2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6814,0</w:t>
            </w:r>
          </w:p>
        </w:tc>
        <w:tc>
          <w:tcPr>
            <w:tcW w:w="1144" w:type="dxa"/>
            <w:vAlign w:val="bottom"/>
          </w:tcPr>
          <w:p w:rsidR="00247A81" w:rsidRDefault="00247A81">
            <w:pPr>
              <w:pStyle w:val="ConsPlusNormal"/>
              <w:jc w:val="right"/>
            </w:pPr>
            <w:r>
              <w:t>4326,2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предоставления услуг информационно-технологического обслуживания системы мониторинга транспорта"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6514,0</w:t>
            </w:r>
          </w:p>
        </w:tc>
        <w:tc>
          <w:tcPr>
            <w:tcW w:w="1144" w:type="dxa"/>
            <w:vAlign w:val="bottom"/>
          </w:tcPr>
          <w:p w:rsidR="00247A81" w:rsidRDefault="00247A81">
            <w:pPr>
              <w:pStyle w:val="ConsPlusNormal"/>
              <w:jc w:val="right"/>
            </w:pPr>
            <w:r>
              <w:t>4326,2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6514,0</w:t>
            </w:r>
          </w:p>
        </w:tc>
        <w:tc>
          <w:tcPr>
            <w:tcW w:w="1144" w:type="dxa"/>
            <w:vAlign w:val="bottom"/>
          </w:tcPr>
          <w:p w:rsidR="00247A81" w:rsidRDefault="00247A81">
            <w:pPr>
              <w:pStyle w:val="ConsPlusNormal"/>
              <w:jc w:val="right"/>
            </w:pPr>
            <w:r>
              <w:t>4326,2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"Реализация преимуществ РКД на территории Иркутской области"</w:t>
            </w:r>
          </w:p>
        </w:tc>
        <w:tc>
          <w:tcPr>
            <w:tcW w:w="1924" w:type="dxa"/>
            <w:vMerge w:val="restart"/>
          </w:tcPr>
          <w:p w:rsidR="00247A81" w:rsidRDefault="00247A81">
            <w:pPr>
              <w:pStyle w:val="ConsPlusNormal"/>
            </w:pPr>
            <w:r>
              <w:t xml:space="preserve">министерство экономического </w:t>
            </w:r>
            <w:r>
              <w:lastRenderedPageBreak/>
              <w:t>развития Иркутской 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lastRenderedPageBreak/>
              <w:t>Основное мероприятие "Создание областной навигационно-информационной инфраструктуры использования результатов космической деятельности в разрезе сфер экономики Иркутской области" на 2015 - 2016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2000,0</w:t>
            </w: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2000,0</w:t>
            </w: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"Создание областной навигационно-информационной инфраструктуры в разрезе сфер экономики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2000,0</w:t>
            </w: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2000,0</w:t>
            </w: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"Создание областной навигационно-информационной инфраструктуры использования результатов космической деятельности в разрезе сфер экономики Иркутской области" на 2016 год</w:t>
            </w:r>
          </w:p>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"Создание областной навигационно-информационной инфраструктуры в разрезе сфер экономики Иркутской области"</w:t>
            </w:r>
          </w:p>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1244" w:history="1">
              <w:r>
                <w:rPr>
                  <w:color w:val="0000FF"/>
                </w:rPr>
                <w:t>Подпрограмма</w:t>
              </w:r>
            </w:hyperlink>
            <w:r>
              <w:t xml:space="preserve"> "Повышение эффективности проводимой </w:t>
            </w:r>
            <w:r>
              <w:lastRenderedPageBreak/>
              <w:t>государственной политики в области земельно-имущественных отношений и управления государственной собственностью Иркутской области" на 2015 - 2020 годы</w:t>
            </w:r>
          </w:p>
        </w:tc>
        <w:tc>
          <w:tcPr>
            <w:tcW w:w="1924" w:type="dxa"/>
            <w:vMerge w:val="restart"/>
          </w:tcPr>
          <w:p w:rsidR="00247A81" w:rsidRDefault="00247A81">
            <w:pPr>
              <w:pStyle w:val="ConsPlusNormal"/>
            </w:pPr>
            <w:r>
              <w:lastRenderedPageBreak/>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273183,9</w:t>
            </w:r>
          </w:p>
        </w:tc>
        <w:tc>
          <w:tcPr>
            <w:tcW w:w="1144" w:type="dxa"/>
            <w:vAlign w:val="bottom"/>
          </w:tcPr>
          <w:p w:rsidR="00247A81" w:rsidRDefault="00247A81">
            <w:pPr>
              <w:pStyle w:val="ConsPlusNormal"/>
              <w:jc w:val="right"/>
            </w:pPr>
            <w:r>
              <w:t>250678,2</w:t>
            </w:r>
          </w:p>
        </w:tc>
        <w:tc>
          <w:tcPr>
            <w:tcW w:w="1144" w:type="dxa"/>
            <w:vAlign w:val="bottom"/>
          </w:tcPr>
          <w:p w:rsidR="00247A81" w:rsidRDefault="00247A81">
            <w:pPr>
              <w:pStyle w:val="ConsPlusNormal"/>
              <w:jc w:val="right"/>
            </w:pPr>
            <w:r>
              <w:t>226489,5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273183,9</w:t>
            </w:r>
          </w:p>
        </w:tc>
        <w:tc>
          <w:tcPr>
            <w:tcW w:w="1144" w:type="dxa"/>
            <w:vAlign w:val="bottom"/>
          </w:tcPr>
          <w:p w:rsidR="00247A81" w:rsidRDefault="00247A81">
            <w:pPr>
              <w:pStyle w:val="ConsPlusNormal"/>
              <w:jc w:val="right"/>
            </w:pPr>
            <w:r>
              <w:t>250678,2</w:t>
            </w:r>
          </w:p>
        </w:tc>
        <w:tc>
          <w:tcPr>
            <w:tcW w:w="1144" w:type="dxa"/>
            <w:vAlign w:val="bottom"/>
          </w:tcPr>
          <w:p w:rsidR="00247A81" w:rsidRDefault="00247A81">
            <w:pPr>
              <w:pStyle w:val="ConsPlusNormal"/>
              <w:jc w:val="right"/>
            </w:pPr>
            <w:r>
              <w:t>226489,5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273183,9</w:t>
            </w:r>
          </w:p>
        </w:tc>
        <w:tc>
          <w:tcPr>
            <w:tcW w:w="1144" w:type="dxa"/>
            <w:vAlign w:val="bottom"/>
          </w:tcPr>
          <w:p w:rsidR="00247A81" w:rsidRDefault="00247A81">
            <w:pPr>
              <w:pStyle w:val="ConsPlusNormal"/>
              <w:jc w:val="right"/>
            </w:pPr>
            <w:r>
              <w:t>250678,2</w:t>
            </w:r>
          </w:p>
        </w:tc>
        <w:tc>
          <w:tcPr>
            <w:tcW w:w="1144" w:type="dxa"/>
            <w:vAlign w:val="bottom"/>
          </w:tcPr>
          <w:p w:rsidR="00247A81" w:rsidRDefault="00247A81">
            <w:pPr>
              <w:pStyle w:val="ConsPlusNormal"/>
              <w:jc w:val="right"/>
            </w:pPr>
            <w:r>
              <w:t>226489,5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273183,9</w:t>
            </w:r>
          </w:p>
        </w:tc>
        <w:tc>
          <w:tcPr>
            <w:tcW w:w="1144" w:type="dxa"/>
            <w:vAlign w:val="bottom"/>
          </w:tcPr>
          <w:p w:rsidR="00247A81" w:rsidRDefault="00247A81">
            <w:pPr>
              <w:pStyle w:val="ConsPlusNormal"/>
              <w:jc w:val="right"/>
            </w:pPr>
            <w:r>
              <w:t>250678,2</w:t>
            </w:r>
          </w:p>
        </w:tc>
        <w:tc>
          <w:tcPr>
            <w:tcW w:w="1144" w:type="dxa"/>
            <w:vAlign w:val="bottom"/>
          </w:tcPr>
          <w:p w:rsidR="00247A81" w:rsidRDefault="00247A81">
            <w:pPr>
              <w:pStyle w:val="ConsPlusNormal"/>
              <w:jc w:val="right"/>
            </w:pPr>
            <w:r>
              <w:t>226489,5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"Совершенствование системы учета государственной собственности Иркутской области, проведение оценки и обеспечение имущественных интересов Иркутской области" на 2015 - 2020 годы</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2767,8</w:t>
            </w:r>
          </w:p>
        </w:tc>
        <w:tc>
          <w:tcPr>
            <w:tcW w:w="1144" w:type="dxa"/>
            <w:vAlign w:val="bottom"/>
          </w:tcPr>
          <w:p w:rsidR="00247A81" w:rsidRDefault="00247A81">
            <w:pPr>
              <w:pStyle w:val="ConsPlusNormal"/>
              <w:jc w:val="right"/>
            </w:pPr>
            <w:r>
              <w:t>3568,4</w:t>
            </w:r>
          </w:p>
        </w:tc>
        <w:tc>
          <w:tcPr>
            <w:tcW w:w="1144" w:type="dxa"/>
            <w:vAlign w:val="bottom"/>
          </w:tcPr>
          <w:p w:rsidR="00247A81" w:rsidRDefault="00247A81">
            <w:pPr>
              <w:pStyle w:val="ConsPlusNormal"/>
              <w:jc w:val="right"/>
            </w:pPr>
            <w:r>
              <w:t>2963,0</w:t>
            </w:r>
          </w:p>
        </w:tc>
        <w:tc>
          <w:tcPr>
            <w:tcW w:w="1144" w:type="dxa"/>
            <w:vAlign w:val="bottom"/>
          </w:tcPr>
          <w:p w:rsidR="00247A81" w:rsidRDefault="00247A81">
            <w:pPr>
              <w:pStyle w:val="ConsPlusNormal"/>
              <w:jc w:val="right"/>
            </w:pPr>
            <w:r>
              <w:t>2963,0</w:t>
            </w:r>
          </w:p>
        </w:tc>
        <w:tc>
          <w:tcPr>
            <w:tcW w:w="1144" w:type="dxa"/>
            <w:vAlign w:val="bottom"/>
          </w:tcPr>
          <w:p w:rsidR="00247A81" w:rsidRDefault="00247A81">
            <w:pPr>
              <w:pStyle w:val="ConsPlusNormal"/>
              <w:jc w:val="right"/>
            </w:pPr>
            <w:r>
              <w:t>2963,0</w:t>
            </w:r>
          </w:p>
        </w:tc>
        <w:tc>
          <w:tcPr>
            <w:tcW w:w="1144" w:type="dxa"/>
            <w:vAlign w:val="bottom"/>
          </w:tcPr>
          <w:p w:rsidR="00247A81" w:rsidRDefault="00247A81">
            <w:pPr>
              <w:pStyle w:val="ConsPlusNormal"/>
              <w:jc w:val="right"/>
            </w:pPr>
            <w:r>
              <w:t>2963,0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2767,8</w:t>
            </w:r>
          </w:p>
        </w:tc>
        <w:tc>
          <w:tcPr>
            <w:tcW w:w="1144" w:type="dxa"/>
            <w:vAlign w:val="bottom"/>
          </w:tcPr>
          <w:p w:rsidR="00247A81" w:rsidRDefault="00247A81">
            <w:pPr>
              <w:pStyle w:val="ConsPlusNormal"/>
              <w:jc w:val="right"/>
            </w:pPr>
            <w:r>
              <w:t>3568,4</w:t>
            </w:r>
          </w:p>
        </w:tc>
        <w:tc>
          <w:tcPr>
            <w:tcW w:w="1144" w:type="dxa"/>
            <w:vAlign w:val="bottom"/>
          </w:tcPr>
          <w:p w:rsidR="00247A81" w:rsidRDefault="00247A81">
            <w:pPr>
              <w:pStyle w:val="ConsPlusNormal"/>
              <w:jc w:val="right"/>
            </w:pPr>
            <w:r>
              <w:t>2963,0</w:t>
            </w:r>
          </w:p>
        </w:tc>
        <w:tc>
          <w:tcPr>
            <w:tcW w:w="1144" w:type="dxa"/>
            <w:vAlign w:val="bottom"/>
          </w:tcPr>
          <w:p w:rsidR="00247A81" w:rsidRDefault="00247A81">
            <w:pPr>
              <w:pStyle w:val="ConsPlusNormal"/>
              <w:jc w:val="right"/>
            </w:pPr>
            <w:r>
              <w:t>2963,0</w:t>
            </w:r>
          </w:p>
        </w:tc>
        <w:tc>
          <w:tcPr>
            <w:tcW w:w="1144" w:type="dxa"/>
            <w:vAlign w:val="bottom"/>
          </w:tcPr>
          <w:p w:rsidR="00247A81" w:rsidRDefault="00247A81">
            <w:pPr>
              <w:pStyle w:val="ConsPlusNormal"/>
              <w:jc w:val="right"/>
            </w:pPr>
            <w:r>
              <w:t>2963,0</w:t>
            </w:r>
          </w:p>
        </w:tc>
        <w:tc>
          <w:tcPr>
            <w:tcW w:w="1144" w:type="dxa"/>
            <w:vAlign w:val="bottom"/>
          </w:tcPr>
          <w:p w:rsidR="00247A81" w:rsidRDefault="00247A81">
            <w:pPr>
              <w:pStyle w:val="ConsPlusNormal"/>
              <w:jc w:val="right"/>
            </w:pPr>
            <w:r>
              <w:t>2963,0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независимой оценки государственного имущества"</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629,2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629,2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приватизации и проведение предпродажной подготовки объектов приватизации"</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301,0</w:t>
            </w:r>
          </w:p>
        </w:tc>
        <w:tc>
          <w:tcPr>
            <w:tcW w:w="1144" w:type="dxa"/>
            <w:vAlign w:val="bottom"/>
          </w:tcPr>
          <w:p w:rsidR="00247A81" w:rsidRDefault="00247A81">
            <w:pPr>
              <w:pStyle w:val="ConsPlusNormal"/>
              <w:jc w:val="right"/>
            </w:pPr>
            <w:r>
              <w:t>153,0</w:t>
            </w:r>
          </w:p>
        </w:tc>
        <w:tc>
          <w:tcPr>
            <w:tcW w:w="1144" w:type="dxa"/>
            <w:vAlign w:val="bottom"/>
          </w:tcPr>
          <w:p w:rsidR="00247A81" w:rsidRDefault="00247A81">
            <w:pPr>
              <w:pStyle w:val="ConsPlusNormal"/>
              <w:jc w:val="right"/>
            </w:pPr>
            <w:r>
              <w:t>153,0</w:t>
            </w:r>
          </w:p>
        </w:tc>
        <w:tc>
          <w:tcPr>
            <w:tcW w:w="1144" w:type="dxa"/>
            <w:vAlign w:val="bottom"/>
          </w:tcPr>
          <w:p w:rsidR="00247A81" w:rsidRDefault="00247A81">
            <w:pPr>
              <w:pStyle w:val="ConsPlusNormal"/>
              <w:jc w:val="right"/>
            </w:pPr>
            <w:r>
              <w:t>153,0</w:t>
            </w:r>
          </w:p>
        </w:tc>
        <w:tc>
          <w:tcPr>
            <w:tcW w:w="1144" w:type="dxa"/>
            <w:vAlign w:val="bottom"/>
          </w:tcPr>
          <w:p w:rsidR="00247A81" w:rsidRDefault="00247A81">
            <w:pPr>
              <w:pStyle w:val="ConsPlusNormal"/>
              <w:jc w:val="right"/>
            </w:pPr>
            <w:r>
              <w:t>153,0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301,0</w:t>
            </w:r>
          </w:p>
        </w:tc>
        <w:tc>
          <w:tcPr>
            <w:tcW w:w="1144" w:type="dxa"/>
            <w:vAlign w:val="bottom"/>
          </w:tcPr>
          <w:p w:rsidR="00247A81" w:rsidRDefault="00247A81">
            <w:pPr>
              <w:pStyle w:val="ConsPlusNormal"/>
              <w:jc w:val="right"/>
            </w:pPr>
            <w:r>
              <w:t>153,0</w:t>
            </w:r>
          </w:p>
        </w:tc>
        <w:tc>
          <w:tcPr>
            <w:tcW w:w="1144" w:type="dxa"/>
            <w:vAlign w:val="bottom"/>
          </w:tcPr>
          <w:p w:rsidR="00247A81" w:rsidRDefault="00247A81">
            <w:pPr>
              <w:pStyle w:val="ConsPlusNormal"/>
              <w:jc w:val="right"/>
            </w:pPr>
            <w:r>
              <w:t>153,0</w:t>
            </w:r>
          </w:p>
        </w:tc>
        <w:tc>
          <w:tcPr>
            <w:tcW w:w="1144" w:type="dxa"/>
            <w:vAlign w:val="bottom"/>
          </w:tcPr>
          <w:p w:rsidR="00247A81" w:rsidRDefault="00247A81">
            <w:pPr>
              <w:pStyle w:val="ConsPlusNormal"/>
              <w:jc w:val="right"/>
            </w:pPr>
            <w:r>
              <w:t>153,0</w:t>
            </w:r>
          </w:p>
        </w:tc>
        <w:tc>
          <w:tcPr>
            <w:tcW w:w="1144" w:type="dxa"/>
            <w:vAlign w:val="bottom"/>
          </w:tcPr>
          <w:p w:rsidR="00247A81" w:rsidRDefault="00247A81">
            <w:pPr>
              <w:pStyle w:val="ConsPlusNormal"/>
              <w:jc w:val="right"/>
            </w:pPr>
            <w:r>
              <w:t>153,0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технической инвентаризации, постановки на кадастровый учет и государственной регистрации прав на недвижимое имущество, находящееся в государственной собственности Иркутской области и сделок с ним"</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1706,6</w:t>
            </w:r>
          </w:p>
        </w:tc>
        <w:tc>
          <w:tcPr>
            <w:tcW w:w="1144" w:type="dxa"/>
            <w:vAlign w:val="bottom"/>
          </w:tcPr>
          <w:p w:rsidR="00247A81" w:rsidRDefault="00247A81">
            <w:pPr>
              <w:pStyle w:val="ConsPlusNormal"/>
              <w:jc w:val="right"/>
            </w:pPr>
            <w:r>
              <w:t>1889,9</w:t>
            </w:r>
          </w:p>
        </w:tc>
        <w:tc>
          <w:tcPr>
            <w:tcW w:w="1144" w:type="dxa"/>
            <w:vAlign w:val="bottom"/>
          </w:tcPr>
          <w:p w:rsidR="00247A81" w:rsidRDefault="00247A81">
            <w:pPr>
              <w:pStyle w:val="ConsPlusNormal"/>
              <w:jc w:val="right"/>
            </w:pPr>
            <w:r>
              <w:t>1500,0</w:t>
            </w:r>
          </w:p>
        </w:tc>
        <w:tc>
          <w:tcPr>
            <w:tcW w:w="1144" w:type="dxa"/>
            <w:vAlign w:val="bottom"/>
          </w:tcPr>
          <w:p w:rsidR="00247A81" w:rsidRDefault="00247A81">
            <w:pPr>
              <w:pStyle w:val="ConsPlusNormal"/>
              <w:jc w:val="right"/>
            </w:pPr>
            <w:r>
              <w:t>1500,0</w:t>
            </w:r>
          </w:p>
        </w:tc>
        <w:tc>
          <w:tcPr>
            <w:tcW w:w="1144" w:type="dxa"/>
            <w:vAlign w:val="bottom"/>
          </w:tcPr>
          <w:p w:rsidR="00247A81" w:rsidRDefault="00247A81">
            <w:pPr>
              <w:pStyle w:val="ConsPlusNormal"/>
              <w:jc w:val="right"/>
            </w:pPr>
            <w:r>
              <w:t>1500,0</w:t>
            </w:r>
          </w:p>
        </w:tc>
        <w:tc>
          <w:tcPr>
            <w:tcW w:w="1144" w:type="dxa"/>
            <w:vAlign w:val="bottom"/>
          </w:tcPr>
          <w:p w:rsidR="00247A81" w:rsidRDefault="00247A81">
            <w:pPr>
              <w:pStyle w:val="ConsPlusNormal"/>
              <w:jc w:val="right"/>
            </w:pPr>
            <w:r>
              <w:t>1500,0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1706,6</w:t>
            </w:r>
          </w:p>
        </w:tc>
        <w:tc>
          <w:tcPr>
            <w:tcW w:w="1144" w:type="dxa"/>
            <w:vAlign w:val="bottom"/>
          </w:tcPr>
          <w:p w:rsidR="00247A81" w:rsidRDefault="00247A81">
            <w:pPr>
              <w:pStyle w:val="ConsPlusNormal"/>
              <w:jc w:val="right"/>
            </w:pPr>
            <w:r>
              <w:t>1889,9</w:t>
            </w:r>
          </w:p>
        </w:tc>
        <w:tc>
          <w:tcPr>
            <w:tcW w:w="1144" w:type="dxa"/>
            <w:vAlign w:val="bottom"/>
          </w:tcPr>
          <w:p w:rsidR="00247A81" w:rsidRDefault="00247A81">
            <w:pPr>
              <w:pStyle w:val="ConsPlusNormal"/>
              <w:jc w:val="right"/>
            </w:pPr>
            <w:r>
              <w:t>1500,0</w:t>
            </w:r>
          </w:p>
        </w:tc>
        <w:tc>
          <w:tcPr>
            <w:tcW w:w="1144" w:type="dxa"/>
            <w:vAlign w:val="bottom"/>
          </w:tcPr>
          <w:p w:rsidR="00247A81" w:rsidRDefault="00247A81">
            <w:pPr>
              <w:pStyle w:val="ConsPlusNormal"/>
              <w:jc w:val="right"/>
            </w:pPr>
            <w:r>
              <w:t>1500,0</w:t>
            </w:r>
          </w:p>
        </w:tc>
        <w:tc>
          <w:tcPr>
            <w:tcW w:w="1144" w:type="dxa"/>
            <w:vAlign w:val="bottom"/>
          </w:tcPr>
          <w:p w:rsidR="00247A81" w:rsidRDefault="00247A81">
            <w:pPr>
              <w:pStyle w:val="ConsPlusNormal"/>
              <w:jc w:val="right"/>
            </w:pPr>
            <w:r>
              <w:t>1500,0</w:t>
            </w:r>
          </w:p>
        </w:tc>
        <w:tc>
          <w:tcPr>
            <w:tcW w:w="1144" w:type="dxa"/>
            <w:vAlign w:val="bottom"/>
          </w:tcPr>
          <w:p w:rsidR="00247A81" w:rsidRDefault="00247A81">
            <w:pPr>
              <w:pStyle w:val="ConsPlusNormal"/>
              <w:jc w:val="right"/>
            </w:pPr>
            <w:r>
              <w:t>1500,0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"Оценка недвижимости, признание прав и регулирование отношений по государственной собственности"</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345,5</w:t>
            </w:r>
          </w:p>
        </w:tc>
        <w:tc>
          <w:tcPr>
            <w:tcW w:w="1144" w:type="dxa"/>
            <w:vAlign w:val="bottom"/>
          </w:tcPr>
          <w:p w:rsidR="00247A81" w:rsidRDefault="00247A81">
            <w:pPr>
              <w:pStyle w:val="ConsPlusNormal"/>
              <w:jc w:val="right"/>
            </w:pPr>
            <w:r>
              <w:t>330,0</w:t>
            </w:r>
          </w:p>
        </w:tc>
        <w:tc>
          <w:tcPr>
            <w:tcW w:w="1144" w:type="dxa"/>
            <w:vAlign w:val="bottom"/>
          </w:tcPr>
          <w:p w:rsidR="00247A81" w:rsidRDefault="00247A81">
            <w:pPr>
              <w:pStyle w:val="ConsPlusNormal"/>
              <w:jc w:val="right"/>
            </w:pPr>
            <w:r>
              <w:t>330,0</w:t>
            </w:r>
          </w:p>
        </w:tc>
        <w:tc>
          <w:tcPr>
            <w:tcW w:w="1144" w:type="dxa"/>
            <w:vAlign w:val="bottom"/>
          </w:tcPr>
          <w:p w:rsidR="00247A81" w:rsidRDefault="00247A81">
            <w:pPr>
              <w:pStyle w:val="ConsPlusNormal"/>
              <w:jc w:val="right"/>
            </w:pPr>
            <w:r>
              <w:t>330,0</w:t>
            </w:r>
          </w:p>
        </w:tc>
        <w:tc>
          <w:tcPr>
            <w:tcW w:w="1144" w:type="dxa"/>
            <w:vAlign w:val="bottom"/>
          </w:tcPr>
          <w:p w:rsidR="00247A81" w:rsidRDefault="00247A81">
            <w:pPr>
              <w:pStyle w:val="ConsPlusNormal"/>
              <w:jc w:val="right"/>
            </w:pPr>
            <w:r>
              <w:t>330,0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345,5</w:t>
            </w:r>
          </w:p>
        </w:tc>
        <w:tc>
          <w:tcPr>
            <w:tcW w:w="1144" w:type="dxa"/>
            <w:vAlign w:val="bottom"/>
          </w:tcPr>
          <w:p w:rsidR="00247A81" w:rsidRDefault="00247A81">
            <w:pPr>
              <w:pStyle w:val="ConsPlusNormal"/>
              <w:jc w:val="right"/>
            </w:pPr>
            <w:r>
              <w:t>330,0</w:t>
            </w:r>
          </w:p>
        </w:tc>
        <w:tc>
          <w:tcPr>
            <w:tcW w:w="1144" w:type="dxa"/>
            <w:vAlign w:val="bottom"/>
          </w:tcPr>
          <w:p w:rsidR="00247A81" w:rsidRDefault="00247A81">
            <w:pPr>
              <w:pStyle w:val="ConsPlusNormal"/>
              <w:jc w:val="right"/>
            </w:pPr>
            <w:r>
              <w:t>330,0</w:t>
            </w:r>
          </w:p>
        </w:tc>
        <w:tc>
          <w:tcPr>
            <w:tcW w:w="1144" w:type="dxa"/>
            <w:vAlign w:val="bottom"/>
          </w:tcPr>
          <w:p w:rsidR="00247A81" w:rsidRDefault="00247A81">
            <w:pPr>
              <w:pStyle w:val="ConsPlusNormal"/>
              <w:jc w:val="right"/>
            </w:pPr>
            <w:r>
              <w:t>330,0</w:t>
            </w:r>
          </w:p>
        </w:tc>
        <w:tc>
          <w:tcPr>
            <w:tcW w:w="1144" w:type="dxa"/>
            <w:vAlign w:val="bottom"/>
          </w:tcPr>
          <w:p w:rsidR="00247A81" w:rsidRDefault="00247A81">
            <w:pPr>
              <w:pStyle w:val="ConsPlusNormal"/>
              <w:jc w:val="right"/>
            </w:pPr>
            <w:r>
              <w:t>330,0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"Развитие и совершенствование автоматизированных, информационных баз данных в отношении государственного имущества"</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432,0</w:t>
            </w:r>
          </w:p>
        </w:tc>
        <w:tc>
          <w:tcPr>
            <w:tcW w:w="1144" w:type="dxa"/>
            <w:vAlign w:val="bottom"/>
          </w:tcPr>
          <w:p w:rsidR="00247A81" w:rsidRDefault="00247A81">
            <w:pPr>
              <w:pStyle w:val="ConsPlusNormal"/>
              <w:jc w:val="right"/>
            </w:pPr>
            <w:r>
              <w:t>1032,0</w:t>
            </w:r>
          </w:p>
        </w:tc>
        <w:tc>
          <w:tcPr>
            <w:tcW w:w="1144" w:type="dxa"/>
            <w:vAlign w:val="bottom"/>
          </w:tcPr>
          <w:p w:rsidR="00247A81" w:rsidRDefault="00247A81">
            <w:pPr>
              <w:pStyle w:val="ConsPlusNormal"/>
              <w:jc w:val="right"/>
            </w:pPr>
            <w:r>
              <w:t>980,0</w:t>
            </w:r>
          </w:p>
        </w:tc>
        <w:tc>
          <w:tcPr>
            <w:tcW w:w="1144" w:type="dxa"/>
            <w:vAlign w:val="bottom"/>
          </w:tcPr>
          <w:p w:rsidR="00247A81" w:rsidRDefault="00247A81">
            <w:pPr>
              <w:pStyle w:val="ConsPlusNormal"/>
              <w:jc w:val="right"/>
            </w:pPr>
            <w:r>
              <w:t>980,0</w:t>
            </w:r>
          </w:p>
        </w:tc>
        <w:tc>
          <w:tcPr>
            <w:tcW w:w="1144" w:type="dxa"/>
            <w:vAlign w:val="bottom"/>
          </w:tcPr>
          <w:p w:rsidR="00247A81" w:rsidRDefault="00247A81">
            <w:pPr>
              <w:pStyle w:val="ConsPlusNormal"/>
              <w:jc w:val="right"/>
            </w:pPr>
            <w:r>
              <w:t>980,0</w:t>
            </w:r>
          </w:p>
        </w:tc>
        <w:tc>
          <w:tcPr>
            <w:tcW w:w="1144" w:type="dxa"/>
            <w:vAlign w:val="bottom"/>
          </w:tcPr>
          <w:p w:rsidR="00247A81" w:rsidRDefault="00247A81">
            <w:pPr>
              <w:pStyle w:val="ConsPlusNormal"/>
              <w:jc w:val="right"/>
            </w:pPr>
            <w:r>
              <w:t>980,0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432,0</w:t>
            </w:r>
          </w:p>
        </w:tc>
        <w:tc>
          <w:tcPr>
            <w:tcW w:w="1144" w:type="dxa"/>
            <w:vAlign w:val="bottom"/>
          </w:tcPr>
          <w:p w:rsidR="00247A81" w:rsidRDefault="00247A81">
            <w:pPr>
              <w:pStyle w:val="ConsPlusNormal"/>
              <w:jc w:val="right"/>
            </w:pPr>
            <w:r>
              <w:t>1032,0</w:t>
            </w:r>
          </w:p>
        </w:tc>
        <w:tc>
          <w:tcPr>
            <w:tcW w:w="1144" w:type="dxa"/>
            <w:vAlign w:val="bottom"/>
          </w:tcPr>
          <w:p w:rsidR="00247A81" w:rsidRDefault="00247A81">
            <w:pPr>
              <w:pStyle w:val="ConsPlusNormal"/>
              <w:jc w:val="right"/>
            </w:pPr>
            <w:r>
              <w:t>980,0</w:t>
            </w:r>
          </w:p>
        </w:tc>
        <w:tc>
          <w:tcPr>
            <w:tcW w:w="1144" w:type="dxa"/>
            <w:vAlign w:val="bottom"/>
          </w:tcPr>
          <w:p w:rsidR="00247A81" w:rsidRDefault="00247A81">
            <w:pPr>
              <w:pStyle w:val="ConsPlusNormal"/>
              <w:jc w:val="right"/>
            </w:pPr>
            <w:r>
              <w:t>980,0</w:t>
            </w:r>
          </w:p>
        </w:tc>
        <w:tc>
          <w:tcPr>
            <w:tcW w:w="1144" w:type="dxa"/>
            <w:vAlign w:val="bottom"/>
          </w:tcPr>
          <w:p w:rsidR="00247A81" w:rsidRDefault="00247A81">
            <w:pPr>
              <w:pStyle w:val="ConsPlusNormal"/>
              <w:jc w:val="right"/>
            </w:pPr>
            <w:r>
              <w:t>980,0</w:t>
            </w:r>
          </w:p>
        </w:tc>
        <w:tc>
          <w:tcPr>
            <w:tcW w:w="1144" w:type="dxa"/>
            <w:vAlign w:val="bottom"/>
          </w:tcPr>
          <w:p w:rsidR="00247A81" w:rsidRDefault="00247A81">
            <w:pPr>
              <w:pStyle w:val="ConsPlusNormal"/>
              <w:jc w:val="right"/>
            </w:pPr>
            <w:r>
              <w:t>980,0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"Улучшение землеустройства и землепользования" на 2015 - 2020 годы</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2010,0</w:t>
            </w:r>
          </w:p>
        </w:tc>
        <w:tc>
          <w:tcPr>
            <w:tcW w:w="1144" w:type="dxa"/>
            <w:vAlign w:val="bottom"/>
          </w:tcPr>
          <w:p w:rsidR="00247A81" w:rsidRDefault="00247A81">
            <w:pPr>
              <w:pStyle w:val="ConsPlusNormal"/>
              <w:jc w:val="right"/>
            </w:pPr>
            <w:r>
              <w:t>2470,0</w:t>
            </w:r>
          </w:p>
        </w:tc>
        <w:tc>
          <w:tcPr>
            <w:tcW w:w="1144" w:type="dxa"/>
            <w:vAlign w:val="bottom"/>
          </w:tcPr>
          <w:p w:rsidR="00247A81" w:rsidRDefault="00247A81">
            <w:pPr>
              <w:pStyle w:val="ConsPlusNormal"/>
              <w:jc w:val="right"/>
            </w:pPr>
            <w:r>
              <w:t>3841,6</w:t>
            </w:r>
          </w:p>
        </w:tc>
        <w:tc>
          <w:tcPr>
            <w:tcW w:w="1144" w:type="dxa"/>
            <w:vAlign w:val="bottom"/>
          </w:tcPr>
          <w:p w:rsidR="00247A81" w:rsidRDefault="00247A81">
            <w:pPr>
              <w:pStyle w:val="ConsPlusNormal"/>
              <w:jc w:val="right"/>
            </w:pPr>
            <w:r>
              <w:t>3841,6</w:t>
            </w:r>
          </w:p>
        </w:tc>
        <w:tc>
          <w:tcPr>
            <w:tcW w:w="1144" w:type="dxa"/>
            <w:vAlign w:val="bottom"/>
          </w:tcPr>
          <w:p w:rsidR="00247A81" w:rsidRDefault="00247A81">
            <w:pPr>
              <w:pStyle w:val="ConsPlusNormal"/>
              <w:jc w:val="right"/>
            </w:pPr>
            <w:r>
              <w:t>3841,6</w:t>
            </w:r>
          </w:p>
        </w:tc>
        <w:tc>
          <w:tcPr>
            <w:tcW w:w="1144" w:type="dxa"/>
            <w:vAlign w:val="bottom"/>
          </w:tcPr>
          <w:p w:rsidR="00247A81" w:rsidRDefault="00247A81">
            <w:pPr>
              <w:pStyle w:val="ConsPlusNormal"/>
              <w:jc w:val="right"/>
            </w:pPr>
            <w:r>
              <w:t>3841,6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2010,0</w:t>
            </w:r>
          </w:p>
        </w:tc>
        <w:tc>
          <w:tcPr>
            <w:tcW w:w="1144" w:type="dxa"/>
            <w:vAlign w:val="bottom"/>
          </w:tcPr>
          <w:p w:rsidR="00247A81" w:rsidRDefault="00247A81">
            <w:pPr>
              <w:pStyle w:val="ConsPlusNormal"/>
              <w:jc w:val="right"/>
            </w:pPr>
            <w:r>
              <w:t>2470,0</w:t>
            </w:r>
          </w:p>
        </w:tc>
        <w:tc>
          <w:tcPr>
            <w:tcW w:w="1144" w:type="dxa"/>
            <w:vAlign w:val="bottom"/>
          </w:tcPr>
          <w:p w:rsidR="00247A81" w:rsidRDefault="00247A81">
            <w:pPr>
              <w:pStyle w:val="ConsPlusNormal"/>
              <w:jc w:val="right"/>
            </w:pPr>
            <w:r>
              <w:t>3841,6</w:t>
            </w:r>
          </w:p>
        </w:tc>
        <w:tc>
          <w:tcPr>
            <w:tcW w:w="1144" w:type="dxa"/>
            <w:vAlign w:val="bottom"/>
          </w:tcPr>
          <w:p w:rsidR="00247A81" w:rsidRDefault="00247A81">
            <w:pPr>
              <w:pStyle w:val="ConsPlusNormal"/>
              <w:jc w:val="right"/>
            </w:pPr>
            <w:r>
              <w:t>3841,6</w:t>
            </w:r>
          </w:p>
        </w:tc>
        <w:tc>
          <w:tcPr>
            <w:tcW w:w="1144" w:type="dxa"/>
            <w:vAlign w:val="bottom"/>
          </w:tcPr>
          <w:p w:rsidR="00247A81" w:rsidRDefault="00247A81">
            <w:pPr>
              <w:pStyle w:val="ConsPlusNormal"/>
              <w:jc w:val="right"/>
            </w:pPr>
            <w:r>
              <w:t>3841,6</w:t>
            </w:r>
          </w:p>
        </w:tc>
        <w:tc>
          <w:tcPr>
            <w:tcW w:w="1144" w:type="dxa"/>
            <w:vAlign w:val="bottom"/>
          </w:tcPr>
          <w:p w:rsidR="00247A81" w:rsidRDefault="00247A81">
            <w:pPr>
              <w:pStyle w:val="ConsPlusNormal"/>
              <w:jc w:val="right"/>
            </w:pPr>
            <w:r>
              <w:t>3841,6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"Демонтаж незаконно установленных нестационарных торговых объектов и иных временных сооружений, рекламных конструкций"</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190,0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190,0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независимой оценки в целях управления и распоряжения земельными участками под нестационарными торговыми объектами и иными временными сооружениями, рекламными конструкциями"</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455,0</w:t>
            </w:r>
          </w:p>
        </w:tc>
        <w:tc>
          <w:tcPr>
            <w:tcW w:w="1144" w:type="dxa"/>
            <w:vAlign w:val="bottom"/>
          </w:tcPr>
          <w:p w:rsidR="00247A81" w:rsidRDefault="00247A81">
            <w:pPr>
              <w:pStyle w:val="ConsPlusNormal"/>
              <w:jc w:val="right"/>
            </w:pPr>
            <w:r>
              <w:t>455,0</w:t>
            </w:r>
          </w:p>
        </w:tc>
        <w:tc>
          <w:tcPr>
            <w:tcW w:w="1144" w:type="dxa"/>
            <w:vAlign w:val="bottom"/>
          </w:tcPr>
          <w:p w:rsidR="00247A81" w:rsidRDefault="00247A81">
            <w:pPr>
              <w:pStyle w:val="ConsPlusNormal"/>
              <w:jc w:val="right"/>
            </w:pPr>
            <w:r>
              <w:t>455,0</w:t>
            </w:r>
          </w:p>
        </w:tc>
        <w:tc>
          <w:tcPr>
            <w:tcW w:w="1144" w:type="dxa"/>
            <w:vAlign w:val="bottom"/>
          </w:tcPr>
          <w:p w:rsidR="00247A81" w:rsidRDefault="00247A81">
            <w:pPr>
              <w:pStyle w:val="ConsPlusNormal"/>
              <w:jc w:val="right"/>
            </w:pPr>
            <w:r>
              <w:t>455,0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455,0</w:t>
            </w:r>
          </w:p>
        </w:tc>
        <w:tc>
          <w:tcPr>
            <w:tcW w:w="1144" w:type="dxa"/>
            <w:vAlign w:val="bottom"/>
          </w:tcPr>
          <w:p w:rsidR="00247A81" w:rsidRDefault="00247A81">
            <w:pPr>
              <w:pStyle w:val="ConsPlusNormal"/>
              <w:jc w:val="right"/>
            </w:pPr>
            <w:r>
              <w:t>455,0</w:t>
            </w:r>
          </w:p>
        </w:tc>
        <w:tc>
          <w:tcPr>
            <w:tcW w:w="1144" w:type="dxa"/>
            <w:vAlign w:val="bottom"/>
          </w:tcPr>
          <w:p w:rsidR="00247A81" w:rsidRDefault="00247A81">
            <w:pPr>
              <w:pStyle w:val="ConsPlusNormal"/>
              <w:jc w:val="right"/>
            </w:pPr>
            <w:r>
              <w:t>455,0</w:t>
            </w:r>
          </w:p>
        </w:tc>
        <w:tc>
          <w:tcPr>
            <w:tcW w:w="1144" w:type="dxa"/>
            <w:vAlign w:val="bottom"/>
          </w:tcPr>
          <w:p w:rsidR="00247A81" w:rsidRDefault="00247A81">
            <w:pPr>
              <w:pStyle w:val="ConsPlusNormal"/>
              <w:jc w:val="right"/>
            </w:pPr>
            <w:r>
              <w:t>455,0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"Обеспечение независимой оценки в целях управления и распоряжения </w:t>
            </w:r>
            <w:r>
              <w:lastRenderedPageBreak/>
              <w:t>землями, государственная собственность на которые не разграничена и находящимися на территории муниципального образования город Иркутск, Иркутского районного муниципального образования, городских и сельских поселений Иркутского района"</w:t>
            </w:r>
          </w:p>
        </w:tc>
        <w:tc>
          <w:tcPr>
            <w:tcW w:w="1924" w:type="dxa"/>
            <w:vMerge w:val="restart"/>
          </w:tcPr>
          <w:p w:rsidR="00247A81" w:rsidRDefault="00247A81">
            <w:pPr>
              <w:pStyle w:val="ConsPlusNormal"/>
            </w:pPr>
            <w:r>
              <w:lastRenderedPageBreak/>
              <w:t xml:space="preserve">министерство имущественных </w:t>
            </w:r>
            <w:r>
              <w:lastRenderedPageBreak/>
              <w:t>отношений Иркутской 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250,0</w:t>
            </w:r>
          </w:p>
        </w:tc>
        <w:tc>
          <w:tcPr>
            <w:tcW w:w="1144" w:type="dxa"/>
            <w:vAlign w:val="bottom"/>
          </w:tcPr>
          <w:p w:rsidR="00247A81" w:rsidRDefault="00247A81">
            <w:pPr>
              <w:pStyle w:val="ConsPlusNormal"/>
              <w:jc w:val="right"/>
            </w:pPr>
            <w:r>
              <w:t>400,0</w:t>
            </w:r>
          </w:p>
        </w:tc>
        <w:tc>
          <w:tcPr>
            <w:tcW w:w="1144" w:type="dxa"/>
            <w:vAlign w:val="bottom"/>
          </w:tcPr>
          <w:p w:rsidR="00247A81" w:rsidRDefault="00247A81">
            <w:pPr>
              <w:pStyle w:val="ConsPlusNormal"/>
              <w:jc w:val="right"/>
            </w:pPr>
            <w:r>
              <w:t>500,0</w:t>
            </w:r>
          </w:p>
        </w:tc>
        <w:tc>
          <w:tcPr>
            <w:tcW w:w="1144" w:type="dxa"/>
            <w:vAlign w:val="bottom"/>
          </w:tcPr>
          <w:p w:rsidR="00247A81" w:rsidRDefault="00247A81">
            <w:pPr>
              <w:pStyle w:val="ConsPlusNormal"/>
              <w:jc w:val="right"/>
            </w:pPr>
            <w:r>
              <w:t>500,0</w:t>
            </w:r>
          </w:p>
        </w:tc>
        <w:tc>
          <w:tcPr>
            <w:tcW w:w="1144" w:type="dxa"/>
            <w:vAlign w:val="bottom"/>
          </w:tcPr>
          <w:p w:rsidR="00247A81" w:rsidRDefault="00247A81">
            <w:pPr>
              <w:pStyle w:val="ConsPlusNormal"/>
              <w:jc w:val="right"/>
            </w:pPr>
            <w:r>
              <w:t>500,0</w:t>
            </w:r>
          </w:p>
        </w:tc>
        <w:tc>
          <w:tcPr>
            <w:tcW w:w="1144" w:type="dxa"/>
            <w:vAlign w:val="bottom"/>
          </w:tcPr>
          <w:p w:rsidR="00247A81" w:rsidRDefault="00247A81">
            <w:pPr>
              <w:pStyle w:val="ConsPlusNormal"/>
              <w:jc w:val="right"/>
            </w:pPr>
            <w:r>
              <w:t>500,0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250,0</w:t>
            </w:r>
          </w:p>
        </w:tc>
        <w:tc>
          <w:tcPr>
            <w:tcW w:w="1144" w:type="dxa"/>
            <w:vAlign w:val="bottom"/>
          </w:tcPr>
          <w:p w:rsidR="00247A81" w:rsidRDefault="00247A81">
            <w:pPr>
              <w:pStyle w:val="ConsPlusNormal"/>
              <w:jc w:val="right"/>
            </w:pPr>
            <w:r>
              <w:t>400,0</w:t>
            </w:r>
          </w:p>
        </w:tc>
        <w:tc>
          <w:tcPr>
            <w:tcW w:w="1144" w:type="dxa"/>
            <w:vAlign w:val="bottom"/>
          </w:tcPr>
          <w:p w:rsidR="00247A81" w:rsidRDefault="00247A81">
            <w:pPr>
              <w:pStyle w:val="ConsPlusNormal"/>
              <w:jc w:val="right"/>
            </w:pPr>
            <w:r>
              <w:t>500,0</w:t>
            </w:r>
          </w:p>
        </w:tc>
        <w:tc>
          <w:tcPr>
            <w:tcW w:w="1144" w:type="dxa"/>
            <w:vAlign w:val="bottom"/>
          </w:tcPr>
          <w:p w:rsidR="00247A81" w:rsidRDefault="00247A81">
            <w:pPr>
              <w:pStyle w:val="ConsPlusNormal"/>
              <w:jc w:val="right"/>
            </w:pPr>
            <w:r>
              <w:t>500,0</w:t>
            </w:r>
          </w:p>
        </w:tc>
        <w:tc>
          <w:tcPr>
            <w:tcW w:w="1144" w:type="dxa"/>
            <w:vAlign w:val="bottom"/>
          </w:tcPr>
          <w:p w:rsidR="00247A81" w:rsidRDefault="00247A81">
            <w:pPr>
              <w:pStyle w:val="ConsPlusNormal"/>
              <w:jc w:val="right"/>
            </w:pPr>
            <w:r>
              <w:t>500,0</w:t>
            </w:r>
          </w:p>
        </w:tc>
        <w:tc>
          <w:tcPr>
            <w:tcW w:w="1144" w:type="dxa"/>
            <w:vAlign w:val="bottom"/>
          </w:tcPr>
          <w:p w:rsidR="00247A81" w:rsidRDefault="00247A81">
            <w:pPr>
              <w:pStyle w:val="ConsPlusNormal"/>
              <w:jc w:val="right"/>
            </w:pPr>
            <w:r>
              <w:t>500,0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"Обеспечение независимой оценки в целях управления и распоряжения областными землями"</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"Обеспечение независимой оценки земельных участков, находящихся в собственности РФ, полномочия по распоряжению которыми переданы органам государственной власти Иркутской области на основании </w:t>
            </w:r>
            <w:hyperlink r:id="rId462" w:history="1">
              <w:r>
                <w:rPr>
                  <w:color w:val="0000FF"/>
                </w:rPr>
                <w:t>ФЗ</w:t>
              </w:r>
            </w:hyperlink>
            <w:r>
              <w:t xml:space="preserve"> от 24.07.2008 N 161-ФЗ для их комплексного освоения в целях жилищного строительства"</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образования земельных участков, постановка их на государственный кадастровый учет в целях предоставления под размещение нестационарных торговых объектов и иных временных сооружений, рекламных конструкций"</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170,0</w:t>
            </w:r>
          </w:p>
        </w:tc>
        <w:tc>
          <w:tcPr>
            <w:tcW w:w="1144" w:type="dxa"/>
            <w:vAlign w:val="bottom"/>
          </w:tcPr>
          <w:p w:rsidR="00247A81" w:rsidRDefault="00247A81">
            <w:pPr>
              <w:pStyle w:val="ConsPlusNormal"/>
              <w:jc w:val="right"/>
            </w:pPr>
            <w:r>
              <w:t>170,0</w:t>
            </w:r>
          </w:p>
        </w:tc>
        <w:tc>
          <w:tcPr>
            <w:tcW w:w="1144" w:type="dxa"/>
            <w:vAlign w:val="bottom"/>
          </w:tcPr>
          <w:p w:rsidR="00247A81" w:rsidRDefault="00247A81">
            <w:pPr>
              <w:pStyle w:val="ConsPlusNormal"/>
              <w:jc w:val="right"/>
            </w:pPr>
            <w:r>
              <w:t>170,0</w:t>
            </w:r>
          </w:p>
        </w:tc>
        <w:tc>
          <w:tcPr>
            <w:tcW w:w="1144" w:type="dxa"/>
            <w:vAlign w:val="bottom"/>
          </w:tcPr>
          <w:p w:rsidR="00247A81" w:rsidRDefault="00247A81">
            <w:pPr>
              <w:pStyle w:val="ConsPlusNormal"/>
              <w:jc w:val="right"/>
            </w:pPr>
            <w:r>
              <w:t>170,0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170,0</w:t>
            </w:r>
          </w:p>
        </w:tc>
        <w:tc>
          <w:tcPr>
            <w:tcW w:w="1144" w:type="dxa"/>
            <w:vAlign w:val="bottom"/>
          </w:tcPr>
          <w:p w:rsidR="00247A81" w:rsidRDefault="00247A81">
            <w:pPr>
              <w:pStyle w:val="ConsPlusNormal"/>
              <w:jc w:val="right"/>
            </w:pPr>
            <w:r>
              <w:t>170,0</w:t>
            </w:r>
          </w:p>
        </w:tc>
        <w:tc>
          <w:tcPr>
            <w:tcW w:w="1144" w:type="dxa"/>
            <w:vAlign w:val="bottom"/>
          </w:tcPr>
          <w:p w:rsidR="00247A81" w:rsidRDefault="00247A81">
            <w:pPr>
              <w:pStyle w:val="ConsPlusNormal"/>
              <w:jc w:val="right"/>
            </w:pPr>
            <w:r>
              <w:t>170,0</w:t>
            </w:r>
          </w:p>
        </w:tc>
        <w:tc>
          <w:tcPr>
            <w:tcW w:w="1144" w:type="dxa"/>
            <w:vAlign w:val="bottom"/>
          </w:tcPr>
          <w:p w:rsidR="00247A81" w:rsidRDefault="00247A81">
            <w:pPr>
              <w:pStyle w:val="ConsPlusNormal"/>
              <w:jc w:val="right"/>
            </w:pPr>
            <w:r>
              <w:t>170,0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"Обеспечение образования, постановки на государственный кадастровый учет земельных участков"</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350,0</w:t>
            </w:r>
          </w:p>
        </w:tc>
        <w:tc>
          <w:tcPr>
            <w:tcW w:w="1144" w:type="dxa"/>
            <w:vAlign w:val="bottom"/>
          </w:tcPr>
          <w:p w:rsidR="00247A81" w:rsidRDefault="00247A81">
            <w:pPr>
              <w:pStyle w:val="ConsPlusNormal"/>
              <w:jc w:val="right"/>
            </w:pPr>
            <w:r>
              <w:t>800,0</w:t>
            </w:r>
          </w:p>
        </w:tc>
        <w:tc>
          <w:tcPr>
            <w:tcW w:w="1144" w:type="dxa"/>
            <w:vAlign w:val="bottom"/>
          </w:tcPr>
          <w:p w:rsidR="00247A81" w:rsidRDefault="00247A81">
            <w:pPr>
              <w:pStyle w:val="ConsPlusNormal"/>
              <w:jc w:val="right"/>
            </w:pPr>
            <w:r>
              <w:t>1000,0</w:t>
            </w:r>
          </w:p>
        </w:tc>
        <w:tc>
          <w:tcPr>
            <w:tcW w:w="1144" w:type="dxa"/>
            <w:vAlign w:val="bottom"/>
          </w:tcPr>
          <w:p w:rsidR="00247A81" w:rsidRDefault="00247A81">
            <w:pPr>
              <w:pStyle w:val="ConsPlusNormal"/>
              <w:jc w:val="right"/>
            </w:pPr>
            <w:r>
              <w:t>1000,0</w:t>
            </w:r>
          </w:p>
        </w:tc>
        <w:tc>
          <w:tcPr>
            <w:tcW w:w="1144" w:type="dxa"/>
            <w:vAlign w:val="bottom"/>
          </w:tcPr>
          <w:p w:rsidR="00247A81" w:rsidRDefault="00247A81">
            <w:pPr>
              <w:pStyle w:val="ConsPlusNormal"/>
              <w:jc w:val="right"/>
            </w:pPr>
            <w:r>
              <w:t>1000,0</w:t>
            </w:r>
          </w:p>
        </w:tc>
        <w:tc>
          <w:tcPr>
            <w:tcW w:w="1144" w:type="dxa"/>
            <w:vAlign w:val="bottom"/>
          </w:tcPr>
          <w:p w:rsidR="00247A81" w:rsidRDefault="00247A81">
            <w:pPr>
              <w:pStyle w:val="ConsPlusNormal"/>
              <w:jc w:val="right"/>
            </w:pPr>
            <w:r>
              <w:t>1000,0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350,0</w:t>
            </w:r>
          </w:p>
        </w:tc>
        <w:tc>
          <w:tcPr>
            <w:tcW w:w="1144" w:type="dxa"/>
            <w:vAlign w:val="bottom"/>
          </w:tcPr>
          <w:p w:rsidR="00247A81" w:rsidRDefault="00247A81">
            <w:pPr>
              <w:pStyle w:val="ConsPlusNormal"/>
              <w:jc w:val="right"/>
            </w:pPr>
            <w:r>
              <w:t>800,0</w:t>
            </w:r>
          </w:p>
        </w:tc>
        <w:tc>
          <w:tcPr>
            <w:tcW w:w="1144" w:type="dxa"/>
            <w:vAlign w:val="bottom"/>
          </w:tcPr>
          <w:p w:rsidR="00247A81" w:rsidRDefault="00247A81">
            <w:pPr>
              <w:pStyle w:val="ConsPlusNormal"/>
              <w:jc w:val="right"/>
            </w:pPr>
            <w:r>
              <w:t>1000,0</w:t>
            </w:r>
          </w:p>
        </w:tc>
        <w:tc>
          <w:tcPr>
            <w:tcW w:w="1144" w:type="dxa"/>
            <w:vAlign w:val="bottom"/>
          </w:tcPr>
          <w:p w:rsidR="00247A81" w:rsidRDefault="00247A81">
            <w:pPr>
              <w:pStyle w:val="ConsPlusNormal"/>
              <w:jc w:val="right"/>
            </w:pPr>
            <w:r>
              <w:t>1000,0</w:t>
            </w:r>
          </w:p>
        </w:tc>
        <w:tc>
          <w:tcPr>
            <w:tcW w:w="1144" w:type="dxa"/>
            <w:vAlign w:val="bottom"/>
          </w:tcPr>
          <w:p w:rsidR="00247A81" w:rsidRDefault="00247A81">
            <w:pPr>
              <w:pStyle w:val="ConsPlusNormal"/>
              <w:jc w:val="right"/>
            </w:pPr>
            <w:r>
              <w:t>1000,0</w:t>
            </w:r>
          </w:p>
        </w:tc>
        <w:tc>
          <w:tcPr>
            <w:tcW w:w="1144" w:type="dxa"/>
            <w:vAlign w:val="bottom"/>
          </w:tcPr>
          <w:p w:rsidR="00247A81" w:rsidRDefault="00247A81">
            <w:pPr>
              <w:pStyle w:val="ConsPlusNormal"/>
              <w:jc w:val="right"/>
            </w:pPr>
            <w:r>
              <w:t>1000,0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образования, постановки на кадастровый учет и государственной регистрации права Иркутской области на земельные участки под объектами, находящимися в государственной собственности Иркутской области"</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1052,3</w:t>
            </w:r>
          </w:p>
        </w:tc>
        <w:tc>
          <w:tcPr>
            <w:tcW w:w="1144" w:type="dxa"/>
            <w:vAlign w:val="bottom"/>
          </w:tcPr>
          <w:p w:rsidR="00247A81" w:rsidRDefault="00247A81">
            <w:pPr>
              <w:pStyle w:val="ConsPlusNormal"/>
              <w:jc w:val="right"/>
            </w:pPr>
            <w:r>
              <w:t>1234,0</w:t>
            </w:r>
          </w:p>
        </w:tc>
        <w:tc>
          <w:tcPr>
            <w:tcW w:w="1144" w:type="dxa"/>
            <w:vAlign w:val="bottom"/>
          </w:tcPr>
          <w:p w:rsidR="00247A81" w:rsidRDefault="00247A81">
            <w:pPr>
              <w:pStyle w:val="ConsPlusNormal"/>
              <w:jc w:val="right"/>
            </w:pPr>
            <w:r>
              <w:t>1380,6</w:t>
            </w:r>
          </w:p>
        </w:tc>
        <w:tc>
          <w:tcPr>
            <w:tcW w:w="1144" w:type="dxa"/>
            <w:vAlign w:val="bottom"/>
          </w:tcPr>
          <w:p w:rsidR="00247A81" w:rsidRDefault="00247A81">
            <w:pPr>
              <w:pStyle w:val="ConsPlusNormal"/>
              <w:jc w:val="right"/>
            </w:pPr>
            <w:r>
              <w:t>1380,6</w:t>
            </w:r>
          </w:p>
        </w:tc>
        <w:tc>
          <w:tcPr>
            <w:tcW w:w="1144" w:type="dxa"/>
            <w:vAlign w:val="bottom"/>
          </w:tcPr>
          <w:p w:rsidR="00247A81" w:rsidRDefault="00247A81">
            <w:pPr>
              <w:pStyle w:val="ConsPlusNormal"/>
              <w:jc w:val="right"/>
            </w:pPr>
            <w:r>
              <w:t>1380,6</w:t>
            </w:r>
          </w:p>
        </w:tc>
        <w:tc>
          <w:tcPr>
            <w:tcW w:w="1144" w:type="dxa"/>
            <w:vAlign w:val="bottom"/>
          </w:tcPr>
          <w:p w:rsidR="00247A81" w:rsidRDefault="00247A81">
            <w:pPr>
              <w:pStyle w:val="ConsPlusNormal"/>
              <w:jc w:val="right"/>
            </w:pPr>
            <w:r>
              <w:t>1380,6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1052,3</w:t>
            </w:r>
          </w:p>
        </w:tc>
        <w:tc>
          <w:tcPr>
            <w:tcW w:w="1144" w:type="dxa"/>
            <w:vAlign w:val="bottom"/>
          </w:tcPr>
          <w:p w:rsidR="00247A81" w:rsidRDefault="00247A81">
            <w:pPr>
              <w:pStyle w:val="ConsPlusNormal"/>
              <w:jc w:val="right"/>
            </w:pPr>
            <w:r>
              <w:t>1234,0</w:t>
            </w:r>
          </w:p>
        </w:tc>
        <w:tc>
          <w:tcPr>
            <w:tcW w:w="1144" w:type="dxa"/>
            <w:vAlign w:val="bottom"/>
          </w:tcPr>
          <w:p w:rsidR="00247A81" w:rsidRDefault="00247A81">
            <w:pPr>
              <w:pStyle w:val="ConsPlusNormal"/>
              <w:jc w:val="right"/>
            </w:pPr>
            <w:r>
              <w:t>1380,6</w:t>
            </w:r>
          </w:p>
        </w:tc>
        <w:tc>
          <w:tcPr>
            <w:tcW w:w="1144" w:type="dxa"/>
            <w:vAlign w:val="bottom"/>
          </w:tcPr>
          <w:p w:rsidR="00247A81" w:rsidRDefault="00247A81">
            <w:pPr>
              <w:pStyle w:val="ConsPlusNormal"/>
              <w:jc w:val="right"/>
            </w:pPr>
            <w:r>
              <w:t>1380,6</w:t>
            </w:r>
          </w:p>
        </w:tc>
        <w:tc>
          <w:tcPr>
            <w:tcW w:w="1144" w:type="dxa"/>
            <w:vAlign w:val="bottom"/>
          </w:tcPr>
          <w:p w:rsidR="00247A81" w:rsidRDefault="00247A81">
            <w:pPr>
              <w:pStyle w:val="ConsPlusNormal"/>
              <w:jc w:val="right"/>
            </w:pPr>
            <w:r>
              <w:t>1380,6</w:t>
            </w:r>
          </w:p>
        </w:tc>
        <w:tc>
          <w:tcPr>
            <w:tcW w:w="1144" w:type="dxa"/>
            <w:vAlign w:val="bottom"/>
          </w:tcPr>
          <w:p w:rsidR="00247A81" w:rsidRDefault="00247A81">
            <w:pPr>
              <w:pStyle w:val="ConsPlusNormal"/>
              <w:jc w:val="right"/>
            </w:pPr>
            <w:r>
              <w:t>1380,6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разработки проектов планировки территорий, проведение археологических и изыскательных работ в целях предоставления земельных участков многодетным семьям"</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11,7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11,7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"Образование земельных участков, постановка их на государственный кадастровый учет в целях предоставления многодетным семьям"</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 xml:space="preserve">Основное мероприятие "Обеспечение условий деятельности в сфере реализации областной государственной политики в области земельно-имущественных отношений и управления государственной собственностью Иркутской области" на 2015 - 2020 </w:t>
            </w:r>
            <w:r>
              <w:lastRenderedPageBreak/>
              <w:t>годы</w:t>
            </w:r>
          </w:p>
        </w:tc>
        <w:tc>
          <w:tcPr>
            <w:tcW w:w="1924" w:type="dxa"/>
            <w:vMerge w:val="restart"/>
          </w:tcPr>
          <w:p w:rsidR="00247A81" w:rsidRDefault="00247A81">
            <w:pPr>
              <w:pStyle w:val="ConsPlusNormal"/>
            </w:pPr>
            <w:r>
              <w:lastRenderedPageBreak/>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107582,1</w:t>
            </w:r>
          </w:p>
        </w:tc>
        <w:tc>
          <w:tcPr>
            <w:tcW w:w="1144" w:type="dxa"/>
            <w:vAlign w:val="bottom"/>
          </w:tcPr>
          <w:p w:rsidR="00247A81" w:rsidRDefault="00247A81">
            <w:pPr>
              <w:pStyle w:val="ConsPlusNormal"/>
              <w:jc w:val="right"/>
            </w:pPr>
            <w:r>
              <w:t>141495,8</w:t>
            </w:r>
          </w:p>
        </w:tc>
        <w:tc>
          <w:tcPr>
            <w:tcW w:w="1144" w:type="dxa"/>
            <w:vAlign w:val="bottom"/>
          </w:tcPr>
          <w:p w:rsidR="00247A81" w:rsidRDefault="00247A81">
            <w:pPr>
              <w:pStyle w:val="ConsPlusNormal"/>
              <w:jc w:val="right"/>
            </w:pPr>
            <w:r>
              <w:t>151800,8</w:t>
            </w:r>
          </w:p>
        </w:tc>
        <w:tc>
          <w:tcPr>
            <w:tcW w:w="1144" w:type="dxa"/>
            <w:vAlign w:val="bottom"/>
          </w:tcPr>
          <w:p w:rsidR="00247A81" w:rsidRDefault="00247A81">
            <w:pPr>
              <w:pStyle w:val="ConsPlusNormal"/>
              <w:jc w:val="right"/>
            </w:pPr>
            <w:r>
              <w:t>149800,8</w:t>
            </w:r>
          </w:p>
        </w:tc>
        <w:tc>
          <w:tcPr>
            <w:tcW w:w="1144" w:type="dxa"/>
            <w:vAlign w:val="bottom"/>
          </w:tcPr>
          <w:p w:rsidR="00247A81" w:rsidRDefault="00247A81">
            <w:pPr>
              <w:pStyle w:val="ConsPlusNormal"/>
              <w:jc w:val="right"/>
            </w:pPr>
            <w:r>
              <w:t>149800,8</w:t>
            </w:r>
          </w:p>
        </w:tc>
        <w:tc>
          <w:tcPr>
            <w:tcW w:w="1144" w:type="dxa"/>
            <w:vAlign w:val="bottom"/>
          </w:tcPr>
          <w:p w:rsidR="00247A81" w:rsidRDefault="00247A81">
            <w:pPr>
              <w:pStyle w:val="ConsPlusNormal"/>
              <w:jc w:val="right"/>
            </w:pPr>
            <w:r>
              <w:t>149800,8</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107582,1</w:t>
            </w:r>
          </w:p>
        </w:tc>
        <w:tc>
          <w:tcPr>
            <w:tcW w:w="1144" w:type="dxa"/>
            <w:vAlign w:val="bottom"/>
          </w:tcPr>
          <w:p w:rsidR="00247A81" w:rsidRDefault="00247A81">
            <w:pPr>
              <w:pStyle w:val="ConsPlusNormal"/>
              <w:jc w:val="right"/>
            </w:pPr>
            <w:r>
              <w:t>141495,8</w:t>
            </w:r>
          </w:p>
        </w:tc>
        <w:tc>
          <w:tcPr>
            <w:tcW w:w="1144" w:type="dxa"/>
            <w:vAlign w:val="bottom"/>
          </w:tcPr>
          <w:p w:rsidR="00247A81" w:rsidRDefault="00247A81">
            <w:pPr>
              <w:pStyle w:val="ConsPlusNormal"/>
              <w:jc w:val="right"/>
            </w:pPr>
            <w:r>
              <w:t>151800,8</w:t>
            </w:r>
          </w:p>
        </w:tc>
        <w:tc>
          <w:tcPr>
            <w:tcW w:w="1144" w:type="dxa"/>
            <w:vAlign w:val="bottom"/>
          </w:tcPr>
          <w:p w:rsidR="00247A81" w:rsidRDefault="00247A81">
            <w:pPr>
              <w:pStyle w:val="ConsPlusNormal"/>
              <w:jc w:val="right"/>
            </w:pPr>
            <w:r>
              <w:t>149800,8</w:t>
            </w:r>
          </w:p>
        </w:tc>
        <w:tc>
          <w:tcPr>
            <w:tcW w:w="1144" w:type="dxa"/>
            <w:vAlign w:val="bottom"/>
          </w:tcPr>
          <w:p w:rsidR="00247A81" w:rsidRDefault="00247A81">
            <w:pPr>
              <w:pStyle w:val="ConsPlusNormal"/>
              <w:jc w:val="right"/>
            </w:pPr>
            <w:r>
              <w:t>149800,8</w:t>
            </w:r>
          </w:p>
        </w:tc>
        <w:tc>
          <w:tcPr>
            <w:tcW w:w="1144" w:type="dxa"/>
            <w:vAlign w:val="bottom"/>
          </w:tcPr>
          <w:p w:rsidR="00247A81" w:rsidRDefault="00247A81">
            <w:pPr>
              <w:pStyle w:val="ConsPlusNormal"/>
              <w:jc w:val="right"/>
            </w:pPr>
            <w:r>
              <w:t>149800,8</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"Государственная политика в сфере земельно-имущественных отношений"</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107582,1</w:t>
            </w:r>
          </w:p>
        </w:tc>
        <w:tc>
          <w:tcPr>
            <w:tcW w:w="1144" w:type="dxa"/>
            <w:vAlign w:val="bottom"/>
          </w:tcPr>
          <w:p w:rsidR="00247A81" w:rsidRDefault="00247A81">
            <w:pPr>
              <w:pStyle w:val="ConsPlusNormal"/>
              <w:jc w:val="right"/>
            </w:pPr>
            <w:r>
              <w:t>141495,8</w:t>
            </w:r>
          </w:p>
        </w:tc>
        <w:tc>
          <w:tcPr>
            <w:tcW w:w="1144" w:type="dxa"/>
            <w:vAlign w:val="bottom"/>
          </w:tcPr>
          <w:p w:rsidR="00247A81" w:rsidRDefault="00247A81">
            <w:pPr>
              <w:pStyle w:val="ConsPlusNormal"/>
              <w:jc w:val="right"/>
            </w:pPr>
            <w:r>
              <w:t>151800,8</w:t>
            </w:r>
          </w:p>
        </w:tc>
        <w:tc>
          <w:tcPr>
            <w:tcW w:w="1144" w:type="dxa"/>
            <w:vAlign w:val="bottom"/>
          </w:tcPr>
          <w:p w:rsidR="00247A81" w:rsidRDefault="00247A81">
            <w:pPr>
              <w:pStyle w:val="ConsPlusNormal"/>
              <w:jc w:val="right"/>
            </w:pPr>
            <w:r>
              <w:t>149800,8</w:t>
            </w:r>
          </w:p>
        </w:tc>
        <w:tc>
          <w:tcPr>
            <w:tcW w:w="1144" w:type="dxa"/>
            <w:vAlign w:val="bottom"/>
          </w:tcPr>
          <w:p w:rsidR="00247A81" w:rsidRDefault="00247A81">
            <w:pPr>
              <w:pStyle w:val="ConsPlusNormal"/>
              <w:jc w:val="right"/>
            </w:pPr>
            <w:r>
              <w:t>149800,8</w:t>
            </w:r>
          </w:p>
        </w:tc>
        <w:tc>
          <w:tcPr>
            <w:tcW w:w="1144" w:type="dxa"/>
            <w:vAlign w:val="bottom"/>
          </w:tcPr>
          <w:p w:rsidR="00247A81" w:rsidRDefault="00247A81">
            <w:pPr>
              <w:pStyle w:val="ConsPlusNormal"/>
              <w:jc w:val="right"/>
            </w:pPr>
            <w:r>
              <w:t>149800,8</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107582,1</w:t>
            </w:r>
          </w:p>
        </w:tc>
        <w:tc>
          <w:tcPr>
            <w:tcW w:w="1144" w:type="dxa"/>
            <w:vAlign w:val="bottom"/>
          </w:tcPr>
          <w:p w:rsidR="00247A81" w:rsidRDefault="00247A81">
            <w:pPr>
              <w:pStyle w:val="ConsPlusNormal"/>
              <w:jc w:val="right"/>
            </w:pPr>
            <w:r>
              <w:t>141495,8</w:t>
            </w:r>
          </w:p>
        </w:tc>
        <w:tc>
          <w:tcPr>
            <w:tcW w:w="1144" w:type="dxa"/>
            <w:vAlign w:val="bottom"/>
          </w:tcPr>
          <w:p w:rsidR="00247A81" w:rsidRDefault="00247A81">
            <w:pPr>
              <w:pStyle w:val="ConsPlusNormal"/>
              <w:jc w:val="right"/>
            </w:pPr>
            <w:r>
              <w:t>151800,8</w:t>
            </w:r>
          </w:p>
        </w:tc>
        <w:tc>
          <w:tcPr>
            <w:tcW w:w="1144" w:type="dxa"/>
            <w:vAlign w:val="bottom"/>
          </w:tcPr>
          <w:p w:rsidR="00247A81" w:rsidRDefault="00247A81">
            <w:pPr>
              <w:pStyle w:val="ConsPlusNormal"/>
              <w:jc w:val="right"/>
            </w:pPr>
            <w:r>
              <w:t>149800,8</w:t>
            </w:r>
          </w:p>
        </w:tc>
        <w:tc>
          <w:tcPr>
            <w:tcW w:w="1144" w:type="dxa"/>
            <w:vAlign w:val="bottom"/>
          </w:tcPr>
          <w:p w:rsidR="00247A81" w:rsidRDefault="00247A81">
            <w:pPr>
              <w:pStyle w:val="ConsPlusNormal"/>
              <w:jc w:val="right"/>
            </w:pPr>
            <w:r>
              <w:t>149800,8</w:t>
            </w:r>
          </w:p>
        </w:tc>
        <w:tc>
          <w:tcPr>
            <w:tcW w:w="1144" w:type="dxa"/>
            <w:vAlign w:val="bottom"/>
          </w:tcPr>
          <w:p w:rsidR="00247A81" w:rsidRDefault="00247A81">
            <w:pPr>
              <w:pStyle w:val="ConsPlusNormal"/>
              <w:jc w:val="right"/>
            </w:pPr>
            <w:r>
              <w:t>149800,8</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"Приобретение объектов недвижимого имущества в собственность Иркутской области" на 2015 - 2016 годы</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98900,0</w:t>
            </w:r>
          </w:p>
        </w:tc>
        <w:tc>
          <w:tcPr>
            <w:tcW w:w="1144" w:type="dxa"/>
            <w:vAlign w:val="bottom"/>
          </w:tcPr>
          <w:p w:rsidR="00247A81" w:rsidRDefault="00247A81">
            <w:pPr>
              <w:pStyle w:val="ConsPlusNormal"/>
              <w:jc w:val="right"/>
            </w:pPr>
            <w:r>
              <w:t>9500,0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98900,0</w:t>
            </w:r>
          </w:p>
        </w:tc>
        <w:tc>
          <w:tcPr>
            <w:tcW w:w="1144" w:type="dxa"/>
            <w:vAlign w:val="bottom"/>
          </w:tcPr>
          <w:p w:rsidR="00247A81" w:rsidRDefault="00247A81">
            <w:pPr>
              <w:pStyle w:val="ConsPlusNormal"/>
              <w:jc w:val="right"/>
            </w:pPr>
            <w:r>
              <w:t>9500,0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"Приобретение объектов недвижимого имущества, находящегося в собственности ОАО "БЦБК"</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9500,0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9500,0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"Приобретение объектов недвижимого имущества, находящихся в собственности ОАО "Сбербанк России"</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98900,0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98900,0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hyperlink r:id="rId463" w:history="1">
              <w:r>
                <w:rPr>
                  <w:color w:val="0000FF"/>
                </w:rPr>
                <w:t>ВЦП</w:t>
              </w:r>
            </w:hyperlink>
            <w:r>
              <w:t xml:space="preserve"> "Обеспечение содержания и управления государственным имуществом Иркутской области" на 2015 - 2016 годы</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61924,0</w:t>
            </w:r>
          </w:p>
        </w:tc>
        <w:tc>
          <w:tcPr>
            <w:tcW w:w="1144" w:type="dxa"/>
            <w:vAlign w:val="bottom"/>
          </w:tcPr>
          <w:p w:rsidR="00247A81" w:rsidRDefault="00247A81">
            <w:pPr>
              <w:pStyle w:val="ConsPlusNormal"/>
              <w:jc w:val="right"/>
            </w:pPr>
            <w:r>
              <w:t>64294,0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61924,0</w:t>
            </w:r>
          </w:p>
        </w:tc>
        <w:tc>
          <w:tcPr>
            <w:tcW w:w="1144" w:type="dxa"/>
            <w:vAlign w:val="bottom"/>
          </w:tcPr>
          <w:p w:rsidR="00247A81" w:rsidRDefault="00247A81">
            <w:pPr>
              <w:pStyle w:val="ConsPlusNormal"/>
              <w:jc w:val="right"/>
            </w:pPr>
            <w:r>
              <w:t>64294,0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 xml:space="preserve">Основное мероприятие "Обеспечение содержания и управления государственным имуществом Иркутской области" на </w:t>
            </w:r>
            <w:r>
              <w:lastRenderedPageBreak/>
              <w:t>2017 - 2020 годы</w:t>
            </w:r>
          </w:p>
        </w:tc>
        <w:tc>
          <w:tcPr>
            <w:tcW w:w="1924" w:type="dxa"/>
            <w:vMerge w:val="restart"/>
          </w:tcPr>
          <w:p w:rsidR="00247A81" w:rsidRDefault="00247A81">
            <w:pPr>
              <w:pStyle w:val="ConsPlusNormal"/>
            </w:pPr>
            <w:r>
              <w:lastRenderedPageBreak/>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67884,1</w:t>
            </w:r>
          </w:p>
        </w:tc>
        <w:tc>
          <w:tcPr>
            <w:tcW w:w="1144" w:type="dxa"/>
            <w:vAlign w:val="bottom"/>
          </w:tcPr>
          <w:p w:rsidR="00247A81" w:rsidRDefault="00247A81">
            <w:pPr>
              <w:pStyle w:val="ConsPlusNormal"/>
              <w:jc w:val="right"/>
            </w:pPr>
            <w:r>
              <w:t>62384,1</w:t>
            </w:r>
          </w:p>
        </w:tc>
        <w:tc>
          <w:tcPr>
            <w:tcW w:w="1144" w:type="dxa"/>
            <w:vAlign w:val="bottom"/>
          </w:tcPr>
          <w:p w:rsidR="00247A81" w:rsidRDefault="00247A81">
            <w:pPr>
              <w:pStyle w:val="ConsPlusNormal"/>
              <w:jc w:val="right"/>
            </w:pPr>
            <w:r>
              <w:t>62384,1</w:t>
            </w:r>
          </w:p>
        </w:tc>
        <w:tc>
          <w:tcPr>
            <w:tcW w:w="1144" w:type="dxa"/>
            <w:vAlign w:val="bottom"/>
          </w:tcPr>
          <w:p w:rsidR="00247A81" w:rsidRDefault="00247A81">
            <w:pPr>
              <w:pStyle w:val="ConsPlusNormal"/>
              <w:jc w:val="right"/>
            </w:pPr>
            <w:r>
              <w:t>62384,1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67884,1</w:t>
            </w:r>
          </w:p>
        </w:tc>
        <w:tc>
          <w:tcPr>
            <w:tcW w:w="1144" w:type="dxa"/>
            <w:vAlign w:val="bottom"/>
          </w:tcPr>
          <w:p w:rsidR="00247A81" w:rsidRDefault="00247A81">
            <w:pPr>
              <w:pStyle w:val="ConsPlusNormal"/>
              <w:jc w:val="right"/>
            </w:pPr>
            <w:r>
              <w:t>62384,1</w:t>
            </w:r>
          </w:p>
        </w:tc>
        <w:tc>
          <w:tcPr>
            <w:tcW w:w="1144" w:type="dxa"/>
            <w:vAlign w:val="bottom"/>
          </w:tcPr>
          <w:p w:rsidR="00247A81" w:rsidRDefault="00247A81">
            <w:pPr>
              <w:pStyle w:val="ConsPlusNormal"/>
              <w:jc w:val="right"/>
            </w:pPr>
            <w:r>
              <w:t>62384,1</w:t>
            </w:r>
          </w:p>
        </w:tc>
        <w:tc>
          <w:tcPr>
            <w:tcW w:w="1144" w:type="dxa"/>
            <w:vAlign w:val="bottom"/>
          </w:tcPr>
          <w:p w:rsidR="00247A81" w:rsidRDefault="00247A81">
            <w:pPr>
              <w:pStyle w:val="ConsPlusNormal"/>
              <w:jc w:val="right"/>
            </w:pPr>
            <w:r>
              <w:t>62384,1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"Обеспечение содержания и управления государственным имуществом Иркутской области"</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67884,1</w:t>
            </w:r>
          </w:p>
        </w:tc>
        <w:tc>
          <w:tcPr>
            <w:tcW w:w="1144" w:type="dxa"/>
            <w:vAlign w:val="bottom"/>
          </w:tcPr>
          <w:p w:rsidR="00247A81" w:rsidRDefault="00247A81">
            <w:pPr>
              <w:pStyle w:val="ConsPlusNormal"/>
              <w:jc w:val="right"/>
            </w:pPr>
            <w:r>
              <w:t>62384,1</w:t>
            </w:r>
          </w:p>
        </w:tc>
        <w:tc>
          <w:tcPr>
            <w:tcW w:w="1144" w:type="dxa"/>
            <w:vAlign w:val="bottom"/>
          </w:tcPr>
          <w:p w:rsidR="00247A81" w:rsidRDefault="00247A81">
            <w:pPr>
              <w:pStyle w:val="ConsPlusNormal"/>
              <w:jc w:val="right"/>
            </w:pPr>
            <w:r>
              <w:t>62384,1</w:t>
            </w:r>
          </w:p>
        </w:tc>
        <w:tc>
          <w:tcPr>
            <w:tcW w:w="1144" w:type="dxa"/>
            <w:vAlign w:val="bottom"/>
          </w:tcPr>
          <w:p w:rsidR="00247A81" w:rsidRDefault="00247A81">
            <w:pPr>
              <w:pStyle w:val="ConsPlusNormal"/>
              <w:jc w:val="right"/>
            </w:pPr>
            <w:r>
              <w:t>62384,1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67884,1</w:t>
            </w:r>
          </w:p>
        </w:tc>
        <w:tc>
          <w:tcPr>
            <w:tcW w:w="1144" w:type="dxa"/>
            <w:vAlign w:val="bottom"/>
          </w:tcPr>
          <w:p w:rsidR="00247A81" w:rsidRDefault="00247A81">
            <w:pPr>
              <w:pStyle w:val="ConsPlusNormal"/>
              <w:jc w:val="right"/>
            </w:pPr>
            <w:r>
              <w:t>62384,1</w:t>
            </w:r>
          </w:p>
        </w:tc>
        <w:tc>
          <w:tcPr>
            <w:tcW w:w="1144" w:type="dxa"/>
            <w:vAlign w:val="bottom"/>
          </w:tcPr>
          <w:p w:rsidR="00247A81" w:rsidRDefault="00247A81">
            <w:pPr>
              <w:pStyle w:val="ConsPlusNormal"/>
              <w:jc w:val="right"/>
            </w:pPr>
            <w:r>
              <w:t>62384,1</w:t>
            </w:r>
          </w:p>
        </w:tc>
        <w:tc>
          <w:tcPr>
            <w:tcW w:w="1144" w:type="dxa"/>
            <w:vAlign w:val="bottom"/>
          </w:tcPr>
          <w:p w:rsidR="00247A81" w:rsidRDefault="00247A81">
            <w:pPr>
              <w:pStyle w:val="ConsPlusNormal"/>
              <w:jc w:val="right"/>
            </w:pPr>
            <w:r>
              <w:t>62384,1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"Государственная кадастровая оценка объектов недвижимости, учтенных в государственном кадастре недвижимости и расположенных на территории Иркутской области" на 2016 год</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29350,0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29350,0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актуализации результатов государственной кадастровой оценки земель и объектов недвижимости жилищного и нежилого фонда (объектов капитального строительства), учтенных в государственном кадастре недвижимости и расположенных на территории Иркутской области"</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29350,0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29350,0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1389" w:history="1">
              <w:r>
                <w:rPr>
                  <w:color w:val="0000FF"/>
                </w:rPr>
                <w:t>Подпрограмма</w:t>
              </w:r>
            </w:hyperlink>
            <w:r>
              <w:t xml:space="preserve"> "Обеспечение деятельности Губернатора Иркутской области и Правительства Иркутской области" на 2015 - 2020 годы</w:t>
            </w:r>
          </w:p>
        </w:tc>
        <w:tc>
          <w:tcPr>
            <w:tcW w:w="1924" w:type="dxa"/>
            <w:vMerge w:val="restart"/>
          </w:tcPr>
          <w:p w:rsidR="00247A81" w:rsidRDefault="00247A81">
            <w:pPr>
              <w:pStyle w:val="ConsPlusNormal"/>
            </w:pPr>
            <w:r>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395250,4</w:t>
            </w:r>
          </w:p>
        </w:tc>
        <w:tc>
          <w:tcPr>
            <w:tcW w:w="1144" w:type="dxa"/>
            <w:vAlign w:val="bottom"/>
          </w:tcPr>
          <w:p w:rsidR="00247A81" w:rsidRDefault="00247A81">
            <w:pPr>
              <w:pStyle w:val="ConsPlusNormal"/>
              <w:jc w:val="right"/>
            </w:pPr>
            <w:r>
              <w:t>449496,7</w:t>
            </w:r>
          </w:p>
        </w:tc>
        <w:tc>
          <w:tcPr>
            <w:tcW w:w="1144" w:type="dxa"/>
            <w:vAlign w:val="bottom"/>
          </w:tcPr>
          <w:p w:rsidR="00247A81" w:rsidRDefault="00247A81">
            <w:pPr>
              <w:pStyle w:val="ConsPlusNormal"/>
              <w:jc w:val="right"/>
            </w:pPr>
            <w:r>
              <w:t>455220,2</w:t>
            </w:r>
          </w:p>
        </w:tc>
        <w:tc>
          <w:tcPr>
            <w:tcW w:w="1144" w:type="dxa"/>
            <w:vAlign w:val="bottom"/>
          </w:tcPr>
          <w:p w:rsidR="00247A81" w:rsidRDefault="00247A81">
            <w:pPr>
              <w:pStyle w:val="ConsPlusNormal"/>
              <w:jc w:val="right"/>
            </w:pPr>
            <w:r>
              <w:t>450841,3</w:t>
            </w:r>
          </w:p>
        </w:tc>
        <w:tc>
          <w:tcPr>
            <w:tcW w:w="1144" w:type="dxa"/>
            <w:vAlign w:val="bottom"/>
          </w:tcPr>
          <w:p w:rsidR="00247A81" w:rsidRDefault="00247A81">
            <w:pPr>
              <w:pStyle w:val="ConsPlusNormal"/>
              <w:jc w:val="right"/>
            </w:pPr>
            <w:r>
              <w:t>449183,5</w:t>
            </w:r>
          </w:p>
        </w:tc>
        <w:tc>
          <w:tcPr>
            <w:tcW w:w="1144" w:type="dxa"/>
            <w:vAlign w:val="bottom"/>
          </w:tcPr>
          <w:p w:rsidR="00247A81" w:rsidRDefault="00247A81">
            <w:pPr>
              <w:pStyle w:val="ConsPlusNormal"/>
              <w:jc w:val="right"/>
            </w:pPr>
            <w:r>
              <w:t>449183,5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395120,5</w:t>
            </w:r>
          </w:p>
        </w:tc>
        <w:tc>
          <w:tcPr>
            <w:tcW w:w="1144" w:type="dxa"/>
            <w:vAlign w:val="bottom"/>
          </w:tcPr>
          <w:p w:rsidR="00247A81" w:rsidRDefault="00247A81">
            <w:pPr>
              <w:pStyle w:val="ConsPlusNormal"/>
              <w:jc w:val="right"/>
            </w:pPr>
            <w:r>
              <w:t>447705,1</w:t>
            </w:r>
          </w:p>
        </w:tc>
        <w:tc>
          <w:tcPr>
            <w:tcW w:w="1144" w:type="dxa"/>
            <w:vAlign w:val="bottom"/>
          </w:tcPr>
          <w:p w:rsidR="00247A81" w:rsidRDefault="00247A81">
            <w:pPr>
              <w:pStyle w:val="ConsPlusNormal"/>
              <w:jc w:val="right"/>
            </w:pPr>
            <w:r>
              <w:t>455220,2</w:t>
            </w:r>
          </w:p>
        </w:tc>
        <w:tc>
          <w:tcPr>
            <w:tcW w:w="1144" w:type="dxa"/>
            <w:vAlign w:val="bottom"/>
          </w:tcPr>
          <w:p w:rsidR="00247A81" w:rsidRDefault="00247A81">
            <w:pPr>
              <w:pStyle w:val="ConsPlusNormal"/>
              <w:jc w:val="right"/>
            </w:pPr>
            <w:r>
              <w:t>450841,3</w:t>
            </w:r>
          </w:p>
        </w:tc>
        <w:tc>
          <w:tcPr>
            <w:tcW w:w="1144" w:type="dxa"/>
            <w:vAlign w:val="bottom"/>
          </w:tcPr>
          <w:p w:rsidR="00247A81" w:rsidRDefault="00247A81">
            <w:pPr>
              <w:pStyle w:val="ConsPlusNormal"/>
              <w:jc w:val="right"/>
            </w:pPr>
            <w:r>
              <w:t>449183,5</w:t>
            </w:r>
          </w:p>
        </w:tc>
        <w:tc>
          <w:tcPr>
            <w:tcW w:w="1144" w:type="dxa"/>
            <w:vAlign w:val="bottom"/>
          </w:tcPr>
          <w:p w:rsidR="00247A81" w:rsidRDefault="00247A81">
            <w:pPr>
              <w:pStyle w:val="ConsPlusNormal"/>
              <w:jc w:val="right"/>
            </w:pPr>
            <w:r>
              <w:t>449183,5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129,9</w:t>
            </w:r>
          </w:p>
        </w:tc>
        <w:tc>
          <w:tcPr>
            <w:tcW w:w="1144" w:type="dxa"/>
            <w:vAlign w:val="bottom"/>
          </w:tcPr>
          <w:p w:rsidR="00247A81" w:rsidRDefault="00247A81">
            <w:pPr>
              <w:pStyle w:val="ConsPlusNormal"/>
              <w:jc w:val="right"/>
            </w:pPr>
            <w:r>
              <w:t>1791,6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 xml:space="preserve">аппарат Губернатора </w:t>
            </w:r>
            <w:r>
              <w:lastRenderedPageBreak/>
              <w:t>Иркутской области и Правительства Иркутской 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395250,4</w:t>
            </w:r>
          </w:p>
        </w:tc>
        <w:tc>
          <w:tcPr>
            <w:tcW w:w="1144" w:type="dxa"/>
            <w:vAlign w:val="bottom"/>
          </w:tcPr>
          <w:p w:rsidR="00247A81" w:rsidRDefault="00247A81">
            <w:pPr>
              <w:pStyle w:val="ConsPlusNormal"/>
              <w:jc w:val="right"/>
            </w:pPr>
            <w:r>
              <w:t>449496,7</w:t>
            </w:r>
          </w:p>
        </w:tc>
        <w:tc>
          <w:tcPr>
            <w:tcW w:w="1144" w:type="dxa"/>
            <w:vAlign w:val="bottom"/>
          </w:tcPr>
          <w:p w:rsidR="00247A81" w:rsidRDefault="00247A81">
            <w:pPr>
              <w:pStyle w:val="ConsPlusNormal"/>
              <w:jc w:val="right"/>
            </w:pPr>
            <w:r>
              <w:t>455220,2</w:t>
            </w:r>
          </w:p>
        </w:tc>
        <w:tc>
          <w:tcPr>
            <w:tcW w:w="1144" w:type="dxa"/>
            <w:vAlign w:val="bottom"/>
          </w:tcPr>
          <w:p w:rsidR="00247A81" w:rsidRDefault="00247A81">
            <w:pPr>
              <w:pStyle w:val="ConsPlusNormal"/>
              <w:jc w:val="right"/>
            </w:pPr>
            <w:r>
              <w:t>450841,3</w:t>
            </w:r>
          </w:p>
        </w:tc>
        <w:tc>
          <w:tcPr>
            <w:tcW w:w="1144" w:type="dxa"/>
            <w:vAlign w:val="bottom"/>
          </w:tcPr>
          <w:p w:rsidR="00247A81" w:rsidRDefault="00247A81">
            <w:pPr>
              <w:pStyle w:val="ConsPlusNormal"/>
              <w:jc w:val="right"/>
            </w:pPr>
            <w:r>
              <w:t>449183,5</w:t>
            </w:r>
          </w:p>
        </w:tc>
        <w:tc>
          <w:tcPr>
            <w:tcW w:w="1144" w:type="dxa"/>
            <w:vAlign w:val="bottom"/>
          </w:tcPr>
          <w:p w:rsidR="00247A81" w:rsidRDefault="00247A81">
            <w:pPr>
              <w:pStyle w:val="ConsPlusNormal"/>
              <w:jc w:val="right"/>
            </w:pPr>
            <w:r>
              <w:t>449183,5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395120,5</w:t>
            </w:r>
          </w:p>
        </w:tc>
        <w:tc>
          <w:tcPr>
            <w:tcW w:w="1144" w:type="dxa"/>
            <w:vAlign w:val="bottom"/>
          </w:tcPr>
          <w:p w:rsidR="00247A81" w:rsidRDefault="00247A81">
            <w:pPr>
              <w:pStyle w:val="ConsPlusNormal"/>
              <w:jc w:val="right"/>
            </w:pPr>
            <w:r>
              <w:t>447705,1</w:t>
            </w:r>
          </w:p>
        </w:tc>
        <w:tc>
          <w:tcPr>
            <w:tcW w:w="1144" w:type="dxa"/>
            <w:vAlign w:val="bottom"/>
          </w:tcPr>
          <w:p w:rsidR="00247A81" w:rsidRDefault="00247A81">
            <w:pPr>
              <w:pStyle w:val="ConsPlusNormal"/>
              <w:jc w:val="right"/>
            </w:pPr>
            <w:r>
              <w:t>455220,2</w:t>
            </w:r>
          </w:p>
        </w:tc>
        <w:tc>
          <w:tcPr>
            <w:tcW w:w="1144" w:type="dxa"/>
            <w:vAlign w:val="bottom"/>
          </w:tcPr>
          <w:p w:rsidR="00247A81" w:rsidRDefault="00247A81">
            <w:pPr>
              <w:pStyle w:val="ConsPlusNormal"/>
              <w:jc w:val="right"/>
            </w:pPr>
            <w:r>
              <w:t>450841,3</w:t>
            </w:r>
          </w:p>
        </w:tc>
        <w:tc>
          <w:tcPr>
            <w:tcW w:w="1144" w:type="dxa"/>
            <w:vAlign w:val="bottom"/>
          </w:tcPr>
          <w:p w:rsidR="00247A81" w:rsidRDefault="00247A81">
            <w:pPr>
              <w:pStyle w:val="ConsPlusNormal"/>
              <w:jc w:val="right"/>
            </w:pPr>
            <w:r>
              <w:t>449183,5</w:t>
            </w:r>
          </w:p>
        </w:tc>
        <w:tc>
          <w:tcPr>
            <w:tcW w:w="1144" w:type="dxa"/>
            <w:vAlign w:val="bottom"/>
          </w:tcPr>
          <w:p w:rsidR="00247A81" w:rsidRDefault="00247A81">
            <w:pPr>
              <w:pStyle w:val="ConsPlusNormal"/>
              <w:jc w:val="right"/>
            </w:pPr>
            <w:r>
              <w:t>449183,5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129,9</w:t>
            </w:r>
          </w:p>
        </w:tc>
        <w:tc>
          <w:tcPr>
            <w:tcW w:w="1144" w:type="dxa"/>
            <w:vAlign w:val="bottom"/>
          </w:tcPr>
          <w:p w:rsidR="00247A81" w:rsidRDefault="00247A81">
            <w:pPr>
              <w:pStyle w:val="ConsPlusNormal"/>
              <w:jc w:val="right"/>
            </w:pPr>
            <w:r>
              <w:t>1791,6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lastRenderedPageBreak/>
              <w:t>ВЦП "Развитие муниципальной службы в Иркутской области" на 2017 - 2020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jc w:val="right"/>
            </w:pPr>
            <w:r>
              <w:t>1336,5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jc w:val="right"/>
            </w:pPr>
            <w:r>
              <w:t>1336,5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"Обеспечение реализации полномочий аппарата Губернатора Иркутской области и Правительства Иркутской области" на 2015 - 2020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272080,0</w:t>
            </w:r>
          </w:p>
        </w:tc>
        <w:tc>
          <w:tcPr>
            <w:tcW w:w="1144" w:type="dxa"/>
            <w:vAlign w:val="bottom"/>
          </w:tcPr>
          <w:p w:rsidR="00247A81" w:rsidRDefault="00247A81">
            <w:pPr>
              <w:pStyle w:val="ConsPlusNormal"/>
              <w:jc w:val="right"/>
            </w:pPr>
            <w:r>
              <w:t>319172,9</w:t>
            </w:r>
          </w:p>
        </w:tc>
        <w:tc>
          <w:tcPr>
            <w:tcW w:w="1144" w:type="dxa"/>
            <w:vAlign w:val="bottom"/>
          </w:tcPr>
          <w:p w:rsidR="00247A81" w:rsidRDefault="00247A81">
            <w:pPr>
              <w:pStyle w:val="ConsPlusNormal"/>
              <w:jc w:val="right"/>
            </w:pPr>
            <w:r>
              <w:t>321334,9</w:t>
            </w:r>
          </w:p>
        </w:tc>
        <w:tc>
          <w:tcPr>
            <w:tcW w:w="1144" w:type="dxa"/>
            <w:vAlign w:val="bottom"/>
          </w:tcPr>
          <w:p w:rsidR="00247A81" w:rsidRDefault="00247A81">
            <w:pPr>
              <w:pStyle w:val="ConsPlusNormal"/>
              <w:jc w:val="right"/>
            </w:pPr>
            <w:r>
              <w:t>318156,0</w:t>
            </w:r>
          </w:p>
        </w:tc>
        <w:tc>
          <w:tcPr>
            <w:tcW w:w="1144" w:type="dxa"/>
            <w:vAlign w:val="bottom"/>
          </w:tcPr>
          <w:p w:rsidR="00247A81" w:rsidRDefault="00247A81">
            <w:pPr>
              <w:pStyle w:val="ConsPlusNormal"/>
              <w:jc w:val="right"/>
            </w:pPr>
            <w:r>
              <w:t>317798,2</w:t>
            </w:r>
          </w:p>
        </w:tc>
        <w:tc>
          <w:tcPr>
            <w:tcW w:w="1144" w:type="dxa"/>
            <w:vAlign w:val="bottom"/>
          </w:tcPr>
          <w:p w:rsidR="00247A81" w:rsidRDefault="00247A81">
            <w:pPr>
              <w:pStyle w:val="ConsPlusNormal"/>
              <w:jc w:val="right"/>
            </w:pPr>
            <w:r>
              <w:t>317798,2</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272080,0</w:t>
            </w:r>
          </w:p>
        </w:tc>
        <w:tc>
          <w:tcPr>
            <w:tcW w:w="1144" w:type="dxa"/>
            <w:vAlign w:val="bottom"/>
          </w:tcPr>
          <w:p w:rsidR="00247A81" w:rsidRDefault="00247A81">
            <w:pPr>
              <w:pStyle w:val="ConsPlusNormal"/>
              <w:jc w:val="right"/>
            </w:pPr>
            <w:r>
              <w:t>319172,9</w:t>
            </w:r>
          </w:p>
        </w:tc>
        <w:tc>
          <w:tcPr>
            <w:tcW w:w="1144" w:type="dxa"/>
            <w:vAlign w:val="bottom"/>
          </w:tcPr>
          <w:p w:rsidR="00247A81" w:rsidRDefault="00247A81">
            <w:pPr>
              <w:pStyle w:val="ConsPlusNormal"/>
              <w:jc w:val="right"/>
            </w:pPr>
            <w:r>
              <w:t>321334,9</w:t>
            </w:r>
          </w:p>
        </w:tc>
        <w:tc>
          <w:tcPr>
            <w:tcW w:w="1144" w:type="dxa"/>
            <w:vAlign w:val="bottom"/>
          </w:tcPr>
          <w:p w:rsidR="00247A81" w:rsidRDefault="00247A81">
            <w:pPr>
              <w:pStyle w:val="ConsPlusNormal"/>
              <w:jc w:val="right"/>
            </w:pPr>
            <w:r>
              <w:t>318156,0</w:t>
            </w:r>
          </w:p>
        </w:tc>
        <w:tc>
          <w:tcPr>
            <w:tcW w:w="1144" w:type="dxa"/>
            <w:vAlign w:val="bottom"/>
          </w:tcPr>
          <w:p w:rsidR="00247A81" w:rsidRDefault="00247A81">
            <w:pPr>
              <w:pStyle w:val="ConsPlusNormal"/>
              <w:jc w:val="right"/>
            </w:pPr>
            <w:r>
              <w:t>317798,2</w:t>
            </w:r>
          </w:p>
        </w:tc>
        <w:tc>
          <w:tcPr>
            <w:tcW w:w="1144" w:type="dxa"/>
            <w:vAlign w:val="bottom"/>
          </w:tcPr>
          <w:p w:rsidR="00247A81" w:rsidRDefault="00247A81">
            <w:pPr>
              <w:pStyle w:val="ConsPlusNormal"/>
              <w:jc w:val="right"/>
            </w:pPr>
            <w:r>
              <w:t>317798,2</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реализации полномочий аппарата Губернатора Иркутской области и Правительства Иркутской области"</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261815,2</w:t>
            </w:r>
          </w:p>
        </w:tc>
        <w:tc>
          <w:tcPr>
            <w:tcW w:w="1144" w:type="dxa"/>
            <w:vAlign w:val="bottom"/>
          </w:tcPr>
          <w:p w:rsidR="00247A81" w:rsidRDefault="00247A81">
            <w:pPr>
              <w:pStyle w:val="ConsPlusNormal"/>
              <w:jc w:val="right"/>
            </w:pPr>
            <w:r>
              <w:t>306385,6</w:t>
            </w:r>
          </w:p>
        </w:tc>
        <w:tc>
          <w:tcPr>
            <w:tcW w:w="1144" w:type="dxa"/>
            <w:vAlign w:val="bottom"/>
          </w:tcPr>
          <w:p w:rsidR="00247A81" w:rsidRDefault="00247A81">
            <w:pPr>
              <w:pStyle w:val="ConsPlusNormal"/>
              <w:jc w:val="right"/>
            </w:pPr>
            <w:r>
              <w:t>308137,4</w:t>
            </w:r>
          </w:p>
        </w:tc>
        <w:tc>
          <w:tcPr>
            <w:tcW w:w="1144" w:type="dxa"/>
            <w:vAlign w:val="bottom"/>
          </w:tcPr>
          <w:p w:rsidR="00247A81" w:rsidRDefault="00247A81">
            <w:pPr>
              <w:pStyle w:val="ConsPlusNormal"/>
              <w:jc w:val="right"/>
            </w:pPr>
            <w:r>
              <w:t>304958,5</w:t>
            </w:r>
          </w:p>
        </w:tc>
        <w:tc>
          <w:tcPr>
            <w:tcW w:w="1144" w:type="dxa"/>
            <w:vAlign w:val="bottom"/>
          </w:tcPr>
          <w:p w:rsidR="00247A81" w:rsidRDefault="00247A81">
            <w:pPr>
              <w:pStyle w:val="ConsPlusNormal"/>
              <w:jc w:val="right"/>
            </w:pPr>
            <w:r>
              <w:t>304600,7</w:t>
            </w:r>
          </w:p>
        </w:tc>
        <w:tc>
          <w:tcPr>
            <w:tcW w:w="1144" w:type="dxa"/>
            <w:vAlign w:val="bottom"/>
          </w:tcPr>
          <w:p w:rsidR="00247A81" w:rsidRDefault="00247A81">
            <w:pPr>
              <w:pStyle w:val="ConsPlusNormal"/>
              <w:jc w:val="right"/>
            </w:pPr>
            <w:r>
              <w:t>304600,7</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261815,2</w:t>
            </w:r>
          </w:p>
        </w:tc>
        <w:tc>
          <w:tcPr>
            <w:tcW w:w="1144" w:type="dxa"/>
            <w:vAlign w:val="bottom"/>
          </w:tcPr>
          <w:p w:rsidR="00247A81" w:rsidRDefault="00247A81">
            <w:pPr>
              <w:pStyle w:val="ConsPlusNormal"/>
              <w:jc w:val="right"/>
            </w:pPr>
            <w:r>
              <w:t>306385,6</w:t>
            </w:r>
          </w:p>
        </w:tc>
        <w:tc>
          <w:tcPr>
            <w:tcW w:w="1144" w:type="dxa"/>
            <w:vAlign w:val="bottom"/>
          </w:tcPr>
          <w:p w:rsidR="00247A81" w:rsidRDefault="00247A81">
            <w:pPr>
              <w:pStyle w:val="ConsPlusNormal"/>
              <w:jc w:val="right"/>
            </w:pPr>
            <w:r>
              <w:t>308137,4</w:t>
            </w:r>
          </w:p>
        </w:tc>
        <w:tc>
          <w:tcPr>
            <w:tcW w:w="1144" w:type="dxa"/>
            <w:vAlign w:val="bottom"/>
          </w:tcPr>
          <w:p w:rsidR="00247A81" w:rsidRDefault="00247A81">
            <w:pPr>
              <w:pStyle w:val="ConsPlusNormal"/>
              <w:jc w:val="right"/>
            </w:pPr>
            <w:r>
              <w:t>304958,5</w:t>
            </w:r>
          </w:p>
        </w:tc>
        <w:tc>
          <w:tcPr>
            <w:tcW w:w="1144" w:type="dxa"/>
            <w:vAlign w:val="bottom"/>
          </w:tcPr>
          <w:p w:rsidR="00247A81" w:rsidRDefault="00247A81">
            <w:pPr>
              <w:pStyle w:val="ConsPlusNormal"/>
              <w:jc w:val="right"/>
            </w:pPr>
            <w:r>
              <w:t>304600,7</w:t>
            </w:r>
          </w:p>
        </w:tc>
        <w:tc>
          <w:tcPr>
            <w:tcW w:w="1144" w:type="dxa"/>
            <w:vAlign w:val="bottom"/>
          </w:tcPr>
          <w:p w:rsidR="00247A81" w:rsidRDefault="00247A81">
            <w:pPr>
              <w:pStyle w:val="ConsPlusNormal"/>
              <w:jc w:val="right"/>
            </w:pPr>
            <w:r>
              <w:t>304600,7</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"Реализация государственного заказа на дополнительное профессиональное образование государственных гражданских служащих"</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5871,8</w:t>
            </w:r>
          </w:p>
        </w:tc>
        <w:tc>
          <w:tcPr>
            <w:tcW w:w="1144" w:type="dxa"/>
            <w:vAlign w:val="bottom"/>
          </w:tcPr>
          <w:p w:rsidR="00247A81" w:rsidRDefault="00247A81">
            <w:pPr>
              <w:pStyle w:val="ConsPlusNormal"/>
              <w:jc w:val="right"/>
            </w:pPr>
            <w:r>
              <w:t>8981,3</w:t>
            </w:r>
          </w:p>
        </w:tc>
        <w:tc>
          <w:tcPr>
            <w:tcW w:w="1144" w:type="dxa"/>
            <w:vAlign w:val="bottom"/>
          </w:tcPr>
          <w:p w:rsidR="00247A81" w:rsidRDefault="00247A81">
            <w:pPr>
              <w:pStyle w:val="ConsPlusNormal"/>
              <w:jc w:val="right"/>
            </w:pPr>
            <w:r>
              <w:t>9963,6</w:t>
            </w:r>
          </w:p>
        </w:tc>
        <w:tc>
          <w:tcPr>
            <w:tcW w:w="1144" w:type="dxa"/>
            <w:vAlign w:val="bottom"/>
          </w:tcPr>
          <w:p w:rsidR="00247A81" w:rsidRDefault="00247A81">
            <w:pPr>
              <w:pStyle w:val="ConsPlusNormal"/>
              <w:jc w:val="right"/>
            </w:pPr>
            <w:r>
              <w:t>9963,6</w:t>
            </w:r>
          </w:p>
        </w:tc>
        <w:tc>
          <w:tcPr>
            <w:tcW w:w="1144" w:type="dxa"/>
            <w:vAlign w:val="bottom"/>
          </w:tcPr>
          <w:p w:rsidR="00247A81" w:rsidRDefault="00247A81">
            <w:pPr>
              <w:pStyle w:val="ConsPlusNormal"/>
              <w:jc w:val="right"/>
            </w:pPr>
            <w:r>
              <w:t>9963,6</w:t>
            </w:r>
          </w:p>
        </w:tc>
        <w:tc>
          <w:tcPr>
            <w:tcW w:w="1144" w:type="dxa"/>
            <w:vAlign w:val="bottom"/>
          </w:tcPr>
          <w:p w:rsidR="00247A81" w:rsidRDefault="00247A81">
            <w:pPr>
              <w:pStyle w:val="ConsPlusNormal"/>
              <w:jc w:val="right"/>
            </w:pPr>
            <w:r>
              <w:t>9963,6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5871,8</w:t>
            </w:r>
          </w:p>
        </w:tc>
        <w:tc>
          <w:tcPr>
            <w:tcW w:w="1144" w:type="dxa"/>
            <w:vAlign w:val="bottom"/>
          </w:tcPr>
          <w:p w:rsidR="00247A81" w:rsidRDefault="00247A81">
            <w:pPr>
              <w:pStyle w:val="ConsPlusNormal"/>
              <w:jc w:val="right"/>
            </w:pPr>
            <w:r>
              <w:t>8981,3</w:t>
            </w:r>
          </w:p>
        </w:tc>
        <w:tc>
          <w:tcPr>
            <w:tcW w:w="1144" w:type="dxa"/>
            <w:vAlign w:val="bottom"/>
          </w:tcPr>
          <w:p w:rsidR="00247A81" w:rsidRDefault="00247A81">
            <w:pPr>
              <w:pStyle w:val="ConsPlusNormal"/>
              <w:jc w:val="right"/>
            </w:pPr>
            <w:r>
              <w:t>9963,6</w:t>
            </w:r>
          </w:p>
        </w:tc>
        <w:tc>
          <w:tcPr>
            <w:tcW w:w="1144" w:type="dxa"/>
            <w:vAlign w:val="bottom"/>
          </w:tcPr>
          <w:p w:rsidR="00247A81" w:rsidRDefault="00247A81">
            <w:pPr>
              <w:pStyle w:val="ConsPlusNormal"/>
              <w:jc w:val="right"/>
            </w:pPr>
            <w:r>
              <w:t>9963,6</w:t>
            </w:r>
          </w:p>
        </w:tc>
        <w:tc>
          <w:tcPr>
            <w:tcW w:w="1144" w:type="dxa"/>
            <w:vAlign w:val="bottom"/>
          </w:tcPr>
          <w:p w:rsidR="00247A81" w:rsidRDefault="00247A81">
            <w:pPr>
              <w:pStyle w:val="ConsPlusNormal"/>
              <w:jc w:val="right"/>
            </w:pPr>
            <w:r>
              <w:t>9963,6</w:t>
            </w:r>
          </w:p>
        </w:tc>
        <w:tc>
          <w:tcPr>
            <w:tcW w:w="1144" w:type="dxa"/>
            <w:vAlign w:val="bottom"/>
          </w:tcPr>
          <w:p w:rsidR="00247A81" w:rsidRDefault="00247A81">
            <w:pPr>
              <w:pStyle w:val="ConsPlusNormal"/>
              <w:jc w:val="right"/>
            </w:pPr>
            <w:r>
              <w:t>9963,6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"Реализация государственных функций по мобилизационной подготовке экономики"</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4393,0</w:t>
            </w:r>
          </w:p>
        </w:tc>
        <w:tc>
          <w:tcPr>
            <w:tcW w:w="1144" w:type="dxa"/>
            <w:vAlign w:val="bottom"/>
          </w:tcPr>
          <w:p w:rsidR="00247A81" w:rsidRDefault="00247A81">
            <w:pPr>
              <w:pStyle w:val="ConsPlusNormal"/>
              <w:jc w:val="right"/>
            </w:pPr>
            <w:r>
              <w:t>3806,0</w:t>
            </w:r>
          </w:p>
        </w:tc>
        <w:tc>
          <w:tcPr>
            <w:tcW w:w="1144" w:type="dxa"/>
            <w:vAlign w:val="bottom"/>
          </w:tcPr>
          <w:p w:rsidR="00247A81" w:rsidRDefault="00247A81">
            <w:pPr>
              <w:pStyle w:val="ConsPlusNormal"/>
              <w:jc w:val="right"/>
            </w:pPr>
            <w:r>
              <w:t>3233,9</w:t>
            </w:r>
          </w:p>
        </w:tc>
        <w:tc>
          <w:tcPr>
            <w:tcW w:w="1144" w:type="dxa"/>
            <w:vAlign w:val="bottom"/>
          </w:tcPr>
          <w:p w:rsidR="00247A81" w:rsidRDefault="00247A81">
            <w:pPr>
              <w:pStyle w:val="ConsPlusNormal"/>
              <w:jc w:val="right"/>
            </w:pPr>
            <w:r>
              <w:t>3233,9</w:t>
            </w:r>
          </w:p>
        </w:tc>
        <w:tc>
          <w:tcPr>
            <w:tcW w:w="1144" w:type="dxa"/>
            <w:vAlign w:val="bottom"/>
          </w:tcPr>
          <w:p w:rsidR="00247A81" w:rsidRDefault="00247A81">
            <w:pPr>
              <w:pStyle w:val="ConsPlusNormal"/>
              <w:jc w:val="right"/>
            </w:pPr>
            <w:r>
              <w:t>3233,9</w:t>
            </w:r>
          </w:p>
        </w:tc>
        <w:tc>
          <w:tcPr>
            <w:tcW w:w="1144" w:type="dxa"/>
            <w:vAlign w:val="bottom"/>
          </w:tcPr>
          <w:p w:rsidR="00247A81" w:rsidRDefault="00247A81">
            <w:pPr>
              <w:pStyle w:val="ConsPlusNormal"/>
              <w:jc w:val="right"/>
            </w:pPr>
            <w:r>
              <w:t>3233,9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4393,0</w:t>
            </w:r>
          </w:p>
        </w:tc>
        <w:tc>
          <w:tcPr>
            <w:tcW w:w="1144" w:type="dxa"/>
            <w:vAlign w:val="bottom"/>
          </w:tcPr>
          <w:p w:rsidR="00247A81" w:rsidRDefault="00247A81">
            <w:pPr>
              <w:pStyle w:val="ConsPlusNormal"/>
              <w:jc w:val="right"/>
            </w:pPr>
            <w:r>
              <w:t>3806,0</w:t>
            </w:r>
          </w:p>
        </w:tc>
        <w:tc>
          <w:tcPr>
            <w:tcW w:w="1144" w:type="dxa"/>
            <w:vAlign w:val="bottom"/>
          </w:tcPr>
          <w:p w:rsidR="00247A81" w:rsidRDefault="00247A81">
            <w:pPr>
              <w:pStyle w:val="ConsPlusNormal"/>
              <w:jc w:val="right"/>
            </w:pPr>
            <w:r>
              <w:t>3233,9</w:t>
            </w:r>
          </w:p>
        </w:tc>
        <w:tc>
          <w:tcPr>
            <w:tcW w:w="1144" w:type="dxa"/>
            <w:vAlign w:val="bottom"/>
          </w:tcPr>
          <w:p w:rsidR="00247A81" w:rsidRDefault="00247A81">
            <w:pPr>
              <w:pStyle w:val="ConsPlusNormal"/>
              <w:jc w:val="right"/>
            </w:pPr>
            <w:r>
              <w:t>3233,9</w:t>
            </w:r>
          </w:p>
        </w:tc>
        <w:tc>
          <w:tcPr>
            <w:tcW w:w="1144" w:type="dxa"/>
            <w:vAlign w:val="bottom"/>
          </w:tcPr>
          <w:p w:rsidR="00247A81" w:rsidRDefault="00247A81">
            <w:pPr>
              <w:pStyle w:val="ConsPlusNormal"/>
              <w:jc w:val="right"/>
            </w:pPr>
            <w:r>
              <w:t>3233,9</w:t>
            </w:r>
          </w:p>
        </w:tc>
        <w:tc>
          <w:tcPr>
            <w:tcW w:w="1144" w:type="dxa"/>
            <w:vAlign w:val="bottom"/>
          </w:tcPr>
          <w:p w:rsidR="00247A81" w:rsidRDefault="00247A81">
            <w:pPr>
              <w:pStyle w:val="ConsPlusNormal"/>
              <w:jc w:val="right"/>
            </w:pPr>
            <w:r>
              <w:t>3233,9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lastRenderedPageBreak/>
              <w:t>Основное мероприятие "Обеспечение деятельности аппарата Губернатора Иркутской области и Правительства Иркутской области" на 2015 - 2020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56064,7</w:t>
            </w:r>
          </w:p>
        </w:tc>
        <w:tc>
          <w:tcPr>
            <w:tcW w:w="1144" w:type="dxa"/>
            <w:vAlign w:val="bottom"/>
          </w:tcPr>
          <w:p w:rsidR="00247A81" w:rsidRDefault="00247A81">
            <w:pPr>
              <w:pStyle w:val="ConsPlusNormal"/>
              <w:jc w:val="right"/>
            </w:pPr>
            <w:r>
              <w:t>47854,8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56064,7</w:t>
            </w:r>
          </w:p>
        </w:tc>
        <w:tc>
          <w:tcPr>
            <w:tcW w:w="1144" w:type="dxa"/>
            <w:vAlign w:val="bottom"/>
          </w:tcPr>
          <w:p w:rsidR="00247A81" w:rsidRDefault="00247A81">
            <w:pPr>
              <w:pStyle w:val="ConsPlusNormal"/>
              <w:jc w:val="right"/>
            </w:pPr>
            <w:r>
              <w:t>47854,8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аппарата Губернатора Иркутской области и Правительства Иркутской области"</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56064,7</w:t>
            </w:r>
          </w:p>
        </w:tc>
        <w:tc>
          <w:tcPr>
            <w:tcW w:w="1144" w:type="dxa"/>
            <w:vAlign w:val="bottom"/>
          </w:tcPr>
          <w:p w:rsidR="00247A81" w:rsidRDefault="00247A81">
            <w:pPr>
              <w:pStyle w:val="ConsPlusNormal"/>
              <w:jc w:val="right"/>
            </w:pPr>
            <w:r>
              <w:t>47854,8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56064,7</w:t>
            </w:r>
          </w:p>
        </w:tc>
        <w:tc>
          <w:tcPr>
            <w:tcW w:w="1144" w:type="dxa"/>
            <w:vAlign w:val="bottom"/>
          </w:tcPr>
          <w:p w:rsidR="00247A81" w:rsidRDefault="00247A81">
            <w:pPr>
              <w:pStyle w:val="ConsPlusNormal"/>
              <w:jc w:val="right"/>
            </w:pPr>
            <w:r>
              <w:t>47854,8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"Обеспечение деятельности ОГКУ "Аппарат Общественной палаты Иркутской области" на 2015 - 2020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6953,1</w:t>
            </w:r>
          </w:p>
        </w:tc>
        <w:tc>
          <w:tcPr>
            <w:tcW w:w="1144" w:type="dxa"/>
            <w:vAlign w:val="bottom"/>
          </w:tcPr>
          <w:p w:rsidR="00247A81" w:rsidRDefault="00247A81">
            <w:pPr>
              <w:pStyle w:val="ConsPlusNormal"/>
              <w:jc w:val="right"/>
            </w:pPr>
            <w:r>
              <w:t>6652,3</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6953,1</w:t>
            </w:r>
          </w:p>
        </w:tc>
        <w:tc>
          <w:tcPr>
            <w:tcW w:w="1144" w:type="dxa"/>
            <w:vAlign w:val="bottom"/>
          </w:tcPr>
          <w:p w:rsidR="00247A81" w:rsidRDefault="00247A81">
            <w:pPr>
              <w:pStyle w:val="ConsPlusNormal"/>
              <w:jc w:val="right"/>
            </w:pPr>
            <w:r>
              <w:t>6652,3</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ОГКУ "Аппарат Общественной палаты Иркутской области"</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6953,1</w:t>
            </w:r>
          </w:p>
        </w:tc>
        <w:tc>
          <w:tcPr>
            <w:tcW w:w="1144" w:type="dxa"/>
            <w:vAlign w:val="bottom"/>
          </w:tcPr>
          <w:p w:rsidR="00247A81" w:rsidRDefault="00247A81">
            <w:pPr>
              <w:pStyle w:val="ConsPlusNormal"/>
              <w:jc w:val="right"/>
            </w:pPr>
            <w:r>
              <w:t>6652,3</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6953,1</w:t>
            </w:r>
          </w:p>
        </w:tc>
        <w:tc>
          <w:tcPr>
            <w:tcW w:w="1144" w:type="dxa"/>
            <w:vAlign w:val="bottom"/>
          </w:tcPr>
          <w:p w:rsidR="00247A81" w:rsidRDefault="00247A81">
            <w:pPr>
              <w:pStyle w:val="ConsPlusNormal"/>
              <w:jc w:val="right"/>
            </w:pPr>
            <w:r>
              <w:t>6652,3</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"Обеспечение деятельности представительства Иркутской области" на 2015 - 2020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21160,6</w:t>
            </w:r>
          </w:p>
        </w:tc>
        <w:tc>
          <w:tcPr>
            <w:tcW w:w="1144" w:type="dxa"/>
            <w:vAlign w:val="bottom"/>
          </w:tcPr>
          <w:p w:rsidR="00247A81" w:rsidRDefault="00247A81">
            <w:pPr>
              <w:pStyle w:val="ConsPlusNormal"/>
              <w:jc w:val="right"/>
            </w:pPr>
            <w:r>
              <w:t>19923,2</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21160,6</w:t>
            </w:r>
          </w:p>
        </w:tc>
        <w:tc>
          <w:tcPr>
            <w:tcW w:w="1144" w:type="dxa"/>
            <w:vAlign w:val="bottom"/>
          </w:tcPr>
          <w:p w:rsidR="00247A81" w:rsidRDefault="00247A81">
            <w:pPr>
              <w:pStyle w:val="ConsPlusNormal"/>
              <w:jc w:val="right"/>
            </w:pPr>
            <w:r>
              <w:t>19923,2</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представительства Иркутской области"</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21160,6</w:t>
            </w:r>
          </w:p>
        </w:tc>
        <w:tc>
          <w:tcPr>
            <w:tcW w:w="1144" w:type="dxa"/>
            <w:vAlign w:val="bottom"/>
          </w:tcPr>
          <w:p w:rsidR="00247A81" w:rsidRDefault="00247A81">
            <w:pPr>
              <w:pStyle w:val="ConsPlusNormal"/>
              <w:jc w:val="right"/>
            </w:pPr>
            <w:r>
              <w:t>19923,2</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21160,6</w:t>
            </w:r>
          </w:p>
        </w:tc>
        <w:tc>
          <w:tcPr>
            <w:tcW w:w="1144" w:type="dxa"/>
            <w:vAlign w:val="bottom"/>
          </w:tcPr>
          <w:p w:rsidR="00247A81" w:rsidRDefault="00247A81">
            <w:pPr>
              <w:pStyle w:val="ConsPlusNormal"/>
              <w:jc w:val="right"/>
            </w:pPr>
            <w:r>
              <w:t>19923,2</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lastRenderedPageBreak/>
              <w:t>Основное мероприятие "Обеспечение деятельности ОГАУ "Информационно-технический центр Иркутской области" на 2015 - 2020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35702,3</w:t>
            </w:r>
          </w:p>
        </w:tc>
        <w:tc>
          <w:tcPr>
            <w:tcW w:w="1144" w:type="dxa"/>
            <w:vAlign w:val="bottom"/>
          </w:tcPr>
          <w:p w:rsidR="00247A81" w:rsidRDefault="00247A81">
            <w:pPr>
              <w:pStyle w:val="ConsPlusNormal"/>
              <w:jc w:val="right"/>
            </w:pPr>
            <w:r>
              <w:t>35537,4</w:t>
            </w:r>
          </w:p>
        </w:tc>
        <w:tc>
          <w:tcPr>
            <w:tcW w:w="1144" w:type="dxa"/>
            <w:vAlign w:val="bottom"/>
          </w:tcPr>
          <w:p w:rsidR="00247A81" w:rsidRDefault="00247A81">
            <w:pPr>
              <w:pStyle w:val="ConsPlusNormal"/>
              <w:jc w:val="right"/>
            </w:pPr>
            <w:r>
              <w:t>33747,0</w:t>
            </w:r>
          </w:p>
        </w:tc>
        <w:tc>
          <w:tcPr>
            <w:tcW w:w="1144" w:type="dxa"/>
            <w:vAlign w:val="bottom"/>
          </w:tcPr>
          <w:p w:rsidR="00247A81" w:rsidRDefault="00247A81">
            <w:pPr>
              <w:pStyle w:val="ConsPlusNormal"/>
              <w:jc w:val="right"/>
            </w:pPr>
            <w:r>
              <w:t>32547,0</w:t>
            </w:r>
          </w:p>
        </w:tc>
        <w:tc>
          <w:tcPr>
            <w:tcW w:w="1144" w:type="dxa"/>
            <w:vAlign w:val="bottom"/>
          </w:tcPr>
          <w:p w:rsidR="00247A81" w:rsidRDefault="00247A81">
            <w:pPr>
              <w:pStyle w:val="ConsPlusNormal"/>
              <w:jc w:val="right"/>
            </w:pPr>
            <w:r>
              <w:t>31247,0</w:t>
            </w:r>
          </w:p>
        </w:tc>
        <w:tc>
          <w:tcPr>
            <w:tcW w:w="1144" w:type="dxa"/>
            <w:vAlign w:val="bottom"/>
          </w:tcPr>
          <w:p w:rsidR="00247A81" w:rsidRDefault="00247A81">
            <w:pPr>
              <w:pStyle w:val="ConsPlusNormal"/>
              <w:jc w:val="right"/>
            </w:pPr>
            <w:r>
              <w:t>31247,0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35702,3</w:t>
            </w:r>
          </w:p>
        </w:tc>
        <w:tc>
          <w:tcPr>
            <w:tcW w:w="1144" w:type="dxa"/>
            <w:vAlign w:val="bottom"/>
          </w:tcPr>
          <w:p w:rsidR="00247A81" w:rsidRDefault="00247A81">
            <w:pPr>
              <w:pStyle w:val="ConsPlusNormal"/>
              <w:jc w:val="right"/>
            </w:pPr>
            <w:r>
              <w:t>35537,4</w:t>
            </w:r>
          </w:p>
        </w:tc>
        <w:tc>
          <w:tcPr>
            <w:tcW w:w="1144" w:type="dxa"/>
            <w:vAlign w:val="bottom"/>
          </w:tcPr>
          <w:p w:rsidR="00247A81" w:rsidRDefault="00247A81">
            <w:pPr>
              <w:pStyle w:val="ConsPlusNormal"/>
              <w:jc w:val="right"/>
            </w:pPr>
            <w:r>
              <w:t>33747,0</w:t>
            </w:r>
          </w:p>
        </w:tc>
        <w:tc>
          <w:tcPr>
            <w:tcW w:w="1144" w:type="dxa"/>
            <w:vAlign w:val="bottom"/>
          </w:tcPr>
          <w:p w:rsidR="00247A81" w:rsidRDefault="00247A81">
            <w:pPr>
              <w:pStyle w:val="ConsPlusNormal"/>
              <w:jc w:val="right"/>
            </w:pPr>
            <w:r>
              <w:t>32547,0</w:t>
            </w:r>
          </w:p>
        </w:tc>
        <w:tc>
          <w:tcPr>
            <w:tcW w:w="1144" w:type="dxa"/>
            <w:vAlign w:val="bottom"/>
          </w:tcPr>
          <w:p w:rsidR="00247A81" w:rsidRDefault="00247A81">
            <w:pPr>
              <w:pStyle w:val="ConsPlusNormal"/>
              <w:jc w:val="right"/>
            </w:pPr>
            <w:r>
              <w:t>31247,0</w:t>
            </w:r>
          </w:p>
        </w:tc>
        <w:tc>
          <w:tcPr>
            <w:tcW w:w="1144" w:type="dxa"/>
            <w:vAlign w:val="bottom"/>
          </w:tcPr>
          <w:p w:rsidR="00247A81" w:rsidRDefault="00247A81">
            <w:pPr>
              <w:pStyle w:val="ConsPlusNormal"/>
              <w:jc w:val="right"/>
            </w:pPr>
            <w:r>
              <w:t>31247,0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ОГАУ "Информационно-технический центр Иркутской области"</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35702,3</w:t>
            </w:r>
          </w:p>
        </w:tc>
        <w:tc>
          <w:tcPr>
            <w:tcW w:w="1144" w:type="dxa"/>
            <w:vAlign w:val="bottom"/>
          </w:tcPr>
          <w:p w:rsidR="00247A81" w:rsidRDefault="00247A81">
            <w:pPr>
              <w:pStyle w:val="ConsPlusNormal"/>
              <w:jc w:val="right"/>
            </w:pPr>
            <w:r>
              <w:t>35537,4</w:t>
            </w:r>
          </w:p>
        </w:tc>
        <w:tc>
          <w:tcPr>
            <w:tcW w:w="1144" w:type="dxa"/>
            <w:vAlign w:val="bottom"/>
          </w:tcPr>
          <w:p w:rsidR="00247A81" w:rsidRDefault="00247A81">
            <w:pPr>
              <w:pStyle w:val="ConsPlusNormal"/>
              <w:jc w:val="right"/>
            </w:pPr>
            <w:r>
              <w:t>33747,0</w:t>
            </w:r>
          </w:p>
        </w:tc>
        <w:tc>
          <w:tcPr>
            <w:tcW w:w="1144" w:type="dxa"/>
            <w:vAlign w:val="bottom"/>
          </w:tcPr>
          <w:p w:rsidR="00247A81" w:rsidRDefault="00247A81">
            <w:pPr>
              <w:pStyle w:val="ConsPlusNormal"/>
              <w:jc w:val="right"/>
            </w:pPr>
            <w:r>
              <w:t>32547,0</w:t>
            </w:r>
          </w:p>
        </w:tc>
        <w:tc>
          <w:tcPr>
            <w:tcW w:w="1144" w:type="dxa"/>
            <w:vAlign w:val="bottom"/>
          </w:tcPr>
          <w:p w:rsidR="00247A81" w:rsidRDefault="00247A81">
            <w:pPr>
              <w:pStyle w:val="ConsPlusNormal"/>
              <w:jc w:val="right"/>
            </w:pPr>
            <w:r>
              <w:t>31247,0</w:t>
            </w:r>
          </w:p>
        </w:tc>
        <w:tc>
          <w:tcPr>
            <w:tcW w:w="1144" w:type="dxa"/>
            <w:vAlign w:val="bottom"/>
          </w:tcPr>
          <w:p w:rsidR="00247A81" w:rsidRDefault="00247A81">
            <w:pPr>
              <w:pStyle w:val="ConsPlusNormal"/>
              <w:jc w:val="right"/>
            </w:pPr>
            <w:r>
              <w:t>31247,0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35702,3</w:t>
            </w:r>
          </w:p>
        </w:tc>
        <w:tc>
          <w:tcPr>
            <w:tcW w:w="1144" w:type="dxa"/>
            <w:vAlign w:val="bottom"/>
          </w:tcPr>
          <w:p w:rsidR="00247A81" w:rsidRDefault="00247A81">
            <w:pPr>
              <w:pStyle w:val="ConsPlusNormal"/>
              <w:jc w:val="right"/>
            </w:pPr>
            <w:r>
              <w:t>35537,4</w:t>
            </w:r>
          </w:p>
        </w:tc>
        <w:tc>
          <w:tcPr>
            <w:tcW w:w="1144" w:type="dxa"/>
            <w:vAlign w:val="bottom"/>
          </w:tcPr>
          <w:p w:rsidR="00247A81" w:rsidRDefault="00247A81">
            <w:pPr>
              <w:pStyle w:val="ConsPlusNormal"/>
              <w:jc w:val="right"/>
            </w:pPr>
            <w:r>
              <w:t>33747,0</w:t>
            </w:r>
          </w:p>
        </w:tc>
        <w:tc>
          <w:tcPr>
            <w:tcW w:w="1144" w:type="dxa"/>
            <w:vAlign w:val="bottom"/>
          </w:tcPr>
          <w:p w:rsidR="00247A81" w:rsidRDefault="00247A81">
            <w:pPr>
              <w:pStyle w:val="ConsPlusNormal"/>
              <w:jc w:val="right"/>
            </w:pPr>
            <w:r>
              <w:t>32547,0</w:t>
            </w:r>
          </w:p>
        </w:tc>
        <w:tc>
          <w:tcPr>
            <w:tcW w:w="1144" w:type="dxa"/>
            <w:vAlign w:val="bottom"/>
          </w:tcPr>
          <w:p w:rsidR="00247A81" w:rsidRDefault="00247A81">
            <w:pPr>
              <w:pStyle w:val="ConsPlusNormal"/>
              <w:jc w:val="right"/>
            </w:pPr>
            <w:r>
              <w:t>31247,0</w:t>
            </w:r>
          </w:p>
        </w:tc>
        <w:tc>
          <w:tcPr>
            <w:tcW w:w="1144" w:type="dxa"/>
            <w:vAlign w:val="bottom"/>
          </w:tcPr>
          <w:p w:rsidR="00247A81" w:rsidRDefault="00247A81">
            <w:pPr>
              <w:pStyle w:val="ConsPlusNormal"/>
              <w:jc w:val="right"/>
            </w:pPr>
            <w:r>
              <w:t>31247,0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2015 - 2016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129,9</w:t>
            </w:r>
          </w:p>
        </w:tc>
        <w:tc>
          <w:tcPr>
            <w:tcW w:w="1144" w:type="dxa"/>
            <w:vAlign w:val="bottom"/>
          </w:tcPr>
          <w:p w:rsidR="00247A81" w:rsidRDefault="00247A81">
            <w:pPr>
              <w:pStyle w:val="ConsPlusNormal"/>
              <w:jc w:val="right"/>
            </w:pPr>
            <w:r>
              <w:t>1791,6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129,9</w:t>
            </w:r>
          </w:p>
        </w:tc>
        <w:tc>
          <w:tcPr>
            <w:tcW w:w="1144" w:type="dxa"/>
            <w:vAlign w:val="bottom"/>
          </w:tcPr>
          <w:p w:rsidR="00247A81" w:rsidRDefault="00247A81">
            <w:pPr>
              <w:pStyle w:val="ConsPlusNormal"/>
              <w:jc w:val="right"/>
            </w:pPr>
            <w:r>
              <w:t>1791,6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129,9</w:t>
            </w:r>
          </w:p>
        </w:tc>
        <w:tc>
          <w:tcPr>
            <w:tcW w:w="1144" w:type="dxa"/>
            <w:vAlign w:val="bottom"/>
          </w:tcPr>
          <w:p w:rsidR="00247A81" w:rsidRDefault="00247A81">
            <w:pPr>
              <w:pStyle w:val="ConsPlusNormal"/>
              <w:jc w:val="right"/>
            </w:pPr>
            <w:r>
              <w:t>1791,6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129,9</w:t>
            </w:r>
          </w:p>
        </w:tc>
        <w:tc>
          <w:tcPr>
            <w:tcW w:w="1144" w:type="dxa"/>
            <w:vAlign w:val="bottom"/>
          </w:tcPr>
          <w:p w:rsidR="00247A81" w:rsidRDefault="00247A81">
            <w:pPr>
              <w:pStyle w:val="ConsPlusNormal"/>
              <w:jc w:val="right"/>
            </w:pPr>
            <w:r>
              <w:t>1791,6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"Поддержка территориального общественного самоуправления в Иркутской области" на 2015 - 2016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3159,8</w:t>
            </w: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3159,8</w:t>
            </w: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"Поддержка территориального </w:t>
            </w:r>
            <w:r>
              <w:lastRenderedPageBreak/>
              <w:t>общественного самоуправления в Иркутской области"</w:t>
            </w:r>
          </w:p>
        </w:tc>
        <w:tc>
          <w:tcPr>
            <w:tcW w:w="1924" w:type="dxa"/>
            <w:vMerge w:val="restart"/>
          </w:tcPr>
          <w:p w:rsidR="00247A81" w:rsidRDefault="00247A81">
            <w:pPr>
              <w:pStyle w:val="ConsPlusNormal"/>
            </w:pPr>
            <w:r>
              <w:lastRenderedPageBreak/>
              <w:t xml:space="preserve">аппарат </w:t>
            </w:r>
            <w:r>
              <w:lastRenderedPageBreak/>
              <w:t>Губернатора Иркутской области и Правительства Иркутской 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2159,8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2159,8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"Форум "Земля Иркутская"</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1000,0</w:t>
            </w: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1000,0</w:t>
            </w: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"Обеспечение деятельности Иркутского института законодательства и правовой информации им. М.М.Сперанского" на 2016 - 2020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17228,0</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17228,0</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Иркутского института законодательства и правовой информации им. М.М.Сперанского"</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17228,0</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17228,0</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1539" w:history="1">
              <w:r>
                <w:rPr>
                  <w:color w:val="0000FF"/>
                </w:rPr>
                <w:t>Подпрограмма</w:t>
              </w:r>
            </w:hyperlink>
            <w:r>
              <w:t xml:space="preserve"> "Информационное освещение деятельности исполнительных органов государственной власти Иркутской области" на 2015 - 2020 годы</w:t>
            </w:r>
          </w:p>
        </w:tc>
        <w:tc>
          <w:tcPr>
            <w:tcW w:w="1924" w:type="dxa"/>
            <w:vMerge w:val="restart"/>
          </w:tcPr>
          <w:p w:rsidR="00247A81" w:rsidRDefault="00247A81">
            <w:pPr>
              <w:pStyle w:val="ConsPlusNormal"/>
            </w:pPr>
            <w:r>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110541,0</w:t>
            </w:r>
          </w:p>
        </w:tc>
        <w:tc>
          <w:tcPr>
            <w:tcW w:w="1144" w:type="dxa"/>
            <w:vAlign w:val="bottom"/>
          </w:tcPr>
          <w:p w:rsidR="00247A81" w:rsidRDefault="00247A81">
            <w:pPr>
              <w:pStyle w:val="ConsPlusNormal"/>
              <w:jc w:val="right"/>
            </w:pPr>
            <w:r>
              <w:t>89484,7</w:t>
            </w:r>
          </w:p>
        </w:tc>
        <w:tc>
          <w:tcPr>
            <w:tcW w:w="1144" w:type="dxa"/>
            <w:vAlign w:val="bottom"/>
          </w:tcPr>
          <w:p w:rsidR="00247A81" w:rsidRDefault="00247A81">
            <w:pPr>
              <w:pStyle w:val="ConsPlusNormal"/>
              <w:jc w:val="right"/>
            </w:pPr>
            <w:r>
              <w:t>86515,4</w:t>
            </w:r>
          </w:p>
        </w:tc>
        <w:tc>
          <w:tcPr>
            <w:tcW w:w="1144" w:type="dxa"/>
            <w:vAlign w:val="bottom"/>
          </w:tcPr>
          <w:p w:rsidR="00247A81" w:rsidRDefault="00247A81">
            <w:pPr>
              <w:pStyle w:val="ConsPlusNormal"/>
              <w:jc w:val="right"/>
            </w:pPr>
            <w:r>
              <w:t>80651,5</w:t>
            </w:r>
          </w:p>
        </w:tc>
        <w:tc>
          <w:tcPr>
            <w:tcW w:w="1144" w:type="dxa"/>
            <w:vAlign w:val="bottom"/>
          </w:tcPr>
          <w:p w:rsidR="00247A81" w:rsidRDefault="00247A81">
            <w:pPr>
              <w:pStyle w:val="ConsPlusNormal"/>
              <w:jc w:val="right"/>
            </w:pPr>
            <w:r>
              <w:t>74787,6</w:t>
            </w:r>
          </w:p>
        </w:tc>
        <w:tc>
          <w:tcPr>
            <w:tcW w:w="1144" w:type="dxa"/>
            <w:vAlign w:val="bottom"/>
          </w:tcPr>
          <w:p w:rsidR="00247A81" w:rsidRDefault="00247A81">
            <w:pPr>
              <w:pStyle w:val="ConsPlusNormal"/>
              <w:jc w:val="right"/>
            </w:pPr>
            <w:r>
              <w:t>74787,6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110541,0</w:t>
            </w:r>
          </w:p>
        </w:tc>
        <w:tc>
          <w:tcPr>
            <w:tcW w:w="1144" w:type="dxa"/>
            <w:vAlign w:val="bottom"/>
          </w:tcPr>
          <w:p w:rsidR="00247A81" w:rsidRDefault="00247A81">
            <w:pPr>
              <w:pStyle w:val="ConsPlusNormal"/>
              <w:jc w:val="right"/>
            </w:pPr>
            <w:r>
              <w:t>89484,7</w:t>
            </w:r>
          </w:p>
        </w:tc>
        <w:tc>
          <w:tcPr>
            <w:tcW w:w="1144" w:type="dxa"/>
            <w:vAlign w:val="bottom"/>
          </w:tcPr>
          <w:p w:rsidR="00247A81" w:rsidRDefault="00247A81">
            <w:pPr>
              <w:pStyle w:val="ConsPlusNormal"/>
              <w:jc w:val="right"/>
            </w:pPr>
            <w:r>
              <w:t>86515,4</w:t>
            </w:r>
          </w:p>
        </w:tc>
        <w:tc>
          <w:tcPr>
            <w:tcW w:w="1144" w:type="dxa"/>
            <w:vAlign w:val="bottom"/>
          </w:tcPr>
          <w:p w:rsidR="00247A81" w:rsidRDefault="00247A81">
            <w:pPr>
              <w:pStyle w:val="ConsPlusNormal"/>
              <w:jc w:val="right"/>
            </w:pPr>
            <w:r>
              <w:t>80651,5</w:t>
            </w:r>
          </w:p>
        </w:tc>
        <w:tc>
          <w:tcPr>
            <w:tcW w:w="1144" w:type="dxa"/>
            <w:vAlign w:val="bottom"/>
          </w:tcPr>
          <w:p w:rsidR="00247A81" w:rsidRDefault="00247A81">
            <w:pPr>
              <w:pStyle w:val="ConsPlusNormal"/>
              <w:jc w:val="right"/>
            </w:pPr>
            <w:r>
              <w:t>74787,6</w:t>
            </w:r>
          </w:p>
        </w:tc>
        <w:tc>
          <w:tcPr>
            <w:tcW w:w="1144" w:type="dxa"/>
            <w:vAlign w:val="bottom"/>
          </w:tcPr>
          <w:p w:rsidR="00247A81" w:rsidRDefault="00247A81">
            <w:pPr>
              <w:pStyle w:val="ConsPlusNormal"/>
              <w:jc w:val="right"/>
            </w:pPr>
            <w:r>
              <w:t>74787,6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110541,0</w:t>
            </w:r>
          </w:p>
        </w:tc>
        <w:tc>
          <w:tcPr>
            <w:tcW w:w="1144" w:type="dxa"/>
            <w:vAlign w:val="bottom"/>
          </w:tcPr>
          <w:p w:rsidR="00247A81" w:rsidRDefault="00247A81">
            <w:pPr>
              <w:pStyle w:val="ConsPlusNormal"/>
              <w:jc w:val="right"/>
            </w:pPr>
            <w:r>
              <w:t>89484,7</w:t>
            </w:r>
          </w:p>
        </w:tc>
        <w:tc>
          <w:tcPr>
            <w:tcW w:w="1144" w:type="dxa"/>
            <w:vAlign w:val="bottom"/>
          </w:tcPr>
          <w:p w:rsidR="00247A81" w:rsidRDefault="00247A81">
            <w:pPr>
              <w:pStyle w:val="ConsPlusNormal"/>
              <w:jc w:val="right"/>
            </w:pPr>
            <w:r>
              <w:t>86515,4</w:t>
            </w:r>
          </w:p>
        </w:tc>
        <w:tc>
          <w:tcPr>
            <w:tcW w:w="1144" w:type="dxa"/>
            <w:vAlign w:val="bottom"/>
          </w:tcPr>
          <w:p w:rsidR="00247A81" w:rsidRDefault="00247A81">
            <w:pPr>
              <w:pStyle w:val="ConsPlusNormal"/>
              <w:jc w:val="right"/>
            </w:pPr>
            <w:r>
              <w:t>80651,5</w:t>
            </w:r>
          </w:p>
        </w:tc>
        <w:tc>
          <w:tcPr>
            <w:tcW w:w="1144" w:type="dxa"/>
            <w:vAlign w:val="bottom"/>
          </w:tcPr>
          <w:p w:rsidR="00247A81" w:rsidRDefault="00247A81">
            <w:pPr>
              <w:pStyle w:val="ConsPlusNormal"/>
              <w:jc w:val="right"/>
            </w:pPr>
            <w:r>
              <w:t>74787,6</w:t>
            </w:r>
          </w:p>
        </w:tc>
        <w:tc>
          <w:tcPr>
            <w:tcW w:w="1144" w:type="dxa"/>
            <w:vAlign w:val="bottom"/>
          </w:tcPr>
          <w:p w:rsidR="00247A81" w:rsidRDefault="00247A81">
            <w:pPr>
              <w:pStyle w:val="ConsPlusNormal"/>
              <w:jc w:val="right"/>
            </w:pPr>
            <w:r>
              <w:t>74787,6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110541,0</w:t>
            </w:r>
          </w:p>
        </w:tc>
        <w:tc>
          <w:tcPr>
            <w:tcW w:w="1144" w:type="dxa"/>
            <w:vAlign w:val="bottom"/>
          </w:tcPr>
          <w:p w:rsidR="00247A81" w:rsidRDefault="00247A81">
            <w:pPr>
              <w:pStyle w:val="ConsPlusNormal"/>
              <w:jc w:val="right"/>
            </w:pPr>
            <w:r>
              <w:t>89484,7</w:t>
            </w:r>
          </w:p>
        </w:tc>
        <w:tc>
          <w:tcPr>
            <w:tcW w:w="1144" w:type="dxa"/>
            <w:vAlign w:val="bottom"/>
          </w:tcPr>
          <w:p w:rsidR="00247A81" w:rsidRDefault="00247A81">
            <w:pPr>
              <w:pStyle w:val="ConsPlusNormal"/>
              <w:jc w:val="right"/>
            </w:pPr>
            <w:r>
              <w:t>86515,4</w:t>
            </w:r>
          </w:p>
        </w:tc>
        <w:tc>
          <w:tcPr>
            <w:tcW w:w="1144" w:type="dxa"/>
            <w:vAlign w:val="bottom"/>
          </w:tcPr>
          <w:p w:rsidR="00247A81" w:rsidRDefault="00247A81">
            <w:pPr>
              <w:pStyle w:val="ConsPlusNormal"/>
              <w:jc w:val="right"/>
            </w:pPr>
            <w:r>
              <w:t>80651,5</w:t>
            </w:r>
          </w:p>
        </w:tc>
        <w:tc>
          <w:tcPr>
            <w:tcW w:w="1144" w:type="dxa"/>
            <w:vAlign w:val="bottom"/>
          </w:tcPr>
          <w:p w:rsidR="00247A81" w:rsidRDefault="00247A81">
            <w:pPr>
              <w:pStyle w:val="ConsPlusNormal"/>
              <w:jc w:val="right"/>
            </w:pPr>
            <w:r>
              <w:t>74787,6</w:t>
            </w:r>
          </w:p>
        </w:tc>
        <w:tc>
          <w:tcPr>
            <w:tcW w:w="1144" w:type="dxa"/>
            <w:vAlign w:val="bottom"/>
          </w:tcPr>
          <w:p w:rsidR="00247A81" w:rsidRDefault="00247A81">
            <w:pPr>
              <w:pStyle w:val="ConsPlusNormal"/>
              <w:jc w:val="right"/>
            </w:pPr>
            <w:r>
              <w:t>74787,6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lastRenderedPageBreak/>
              <w:t>Основное мероприятие "Информационное освещение деятельности исполнительных органов государственной власти Иркутской области" на 2015 - 2020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110541,0</w:t>
            </w:r>
          </w:p>
        </w:tc>
        <w:tc>
          <w:tcPr>
            <w:tcW w:w="1144" w:type="dxa"/>
            <w:vAlign w:val="bottom"/>
          </w:tcPr>
          <w:p w:rsidR="00247A81" w:rsidRDefault="00247A81">
            <w:pPr>
              <w:pStyle w:val="ConsPlusNormal"/>
              <w:jc w:val="right"/>
            </w:pPr>
            <w:r>
              <w:t>89484,7</w:t>
            </w:r>
          </w:p>
        </w:tc>
        <w:tc>
          <w:tcPr>
            <w:tcW w:w="1144" w:type="dxa"/>
            <w:vAlign w:val="bottom"/>
          </w:tcPr>
          <w:p w:rsidR="00247A81" w:rsidRDefault="00247A81">
            <w:pPr>
              <w:pStyle w:val="ConsPlusNormal"/>
              <w:jc w:val="right"/>
            </w:pPr>
            <w:r>
              <w:t>86515,4</w:t>
            </w:r>
          </w:p>
        </w:tc>
        <w:tc>
          <w:tcPr>
            <w:tcW w:w="1144" w:type="dxa"/>
            <w:vAlign w:val="bottom"/>
          </w:tcPr>
          <w:p w:rsidR="00247A81" w:rsidRDefault="00247A81">
            <w:pPr>
              <w:pStyle w:val="ConsPlusNormal"/>
              <w:jc w:val="right"/>
            </w:pPr>
            <w:r>
              <w:t>80651,5</w:t>
            </w:r>
          </w:p>
        </w:tc>
        <w:tc>
          <w:tcPr>
            <w:tcW w:w="1144" w:type="dxa"/>
            <w:vAlign w:val="bottom"/>
          </w:tcPr>
          <w:p w:rsidR="00247A81" w:rsidRDefault="00247A81">
            <w:pPr>
              <w:pStyle w:val="ConsPlusNormal"/>
              <w:jc w:val="right"/>
            </w:pPr>
            <w:r>
              <w:t>74787,6</w:t>
            </w:r>
          </w:p>
        </w:tc>
        <w:tc>
          <w:tcPr>
            <w:tcW w:w="1144" w:type="dxa"/>
            <w:vAlign w:val="bottom"/>
          </w:tcPr>
          <w:p w:rsidR="00247A81" w:rsidRDefault="00247A81">
            <w:pPr>
              <w:pStyle w:val="ConsPlusNormal"/>
              <w:jc w:val="right"/>
            </w:pPr>
            <w:r>
              <w:t>74787,6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110541,0</w:t>
            </w:r>
          </w:p>
        </w:tc>
        <w:tc>
          <w:tcPr>
            <w:tcW w:w="1144" w:type="dxa"/>
            <w:vAlign w:val="bottom"/>
          </w:tcPr>
          <w:p w:rsidR="00247A81" w:rsidRDefault="00247A81">
            <w:pPr>
              <w:pStyle w:val="ConsPlusNormal"/>
              <w:jc w:val="right"/>
            </w:pPr>
            <w:r>
              <w:t>89484,7</w:t>
            </w:r>
          </w:p>
        </w:tc>
        <w:tc>
          <w:tcPr>
            <w:tcW w:w="1144" w:type="dxa"/>
            <w:vAlign w:val="bottom"/>
          </w:tcPr>
          <w:p w:rsidR="00247A81" w:rsidRDefault="00247A81">
            <w:pPr>
              <w:pStyle w:val="ConsPlusNormal"/>
              <w:jc w:val="right"/>
            </w:pPr>
            <w:r>
              <w:t>86515,4</w:t>
            </w:r>
          </w:p>
        </w:tc>
        <w:tc>
          <w:tcPr>
            <w:tcW w:w="1144" w:type="dxa"/>
            <w:vAlign w:val="bottom"/>
          </w:tcPr>
          <w:p w:rsidR="00247A81" w:rsidRDefault="00247A81">
            <w:pPr>
              <w:pStyle w:val="ConsPlusNormal"/>
              <w:jc w:val="right"/>
            </w:pPr>
            <w:r>
              <w:t>80651,5</w:t>
            </w:r>
          </w:p>
        </w:tc>
        <w:tc>
          <w:tcPr>
            <w:tcW w:w="1144" w:type="dxa"/>
            <w:vAlign w:val="bottom"/>
          </w:tcPr>
          <w:p w:rsidR="00247A81" w:rsidRDefault="00247A81">
            <w:pPr>
              <w:pStyle w:val="ConsPlusNormal"/>
              <w:jc w:val="right"/>
            </w:pPr>
            <w:r>
              <w:t>74787,6</w:t>
            </w:r>
          </w:p>
        </w:tc>
        <w:tc>
          <w:tcPr>
            <w:tcW w:w="1144" w:type="dxa"/>
            <w:vAlign w:val="bottom"/>
          </w:tcPr>
          <w:p w:rsidR="00247A81" w:rsidRDefault="00247A81">
            <w:pPr>
              <w:pStyle w:val="ConsPlusNormal"/>
              <w:jc w:val="right"/>
            </w:pPr>
            <w:r>
              <w:t>74787,6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"Издательский центр"</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22093,1</w:t>
            </w:r>
          </w:p>
        </w:tc>
        <w:tc>
          <w:tcPr>
            <w:tcW w:w="1144" w:type="dxa"/>
            <w:vAlign w:val="bottom"/>
          </w:tcPr>
          <w:p w:rsidR="00247A81" w:rsidRDefault="00247A81">
            <w:pPr>
              <w:pStyle w:val="ConsPlusNormal"/>
              <w:jc w:val="right"/>
            </w:pPr>
            <w:r>
              <w:t>20026,7</w:t>
            </w:r>
          </w:p>
        </w:tc>
        <w:tc>
          <w:tcPr>
            <w:tcW w:w="1144" w:type="dxa"/>
            <w:vAlign w:val="bottom"/>
          </w:tcPr>
          <w:p w:rsidR="00247A81" w:rsidRDefault="00247A81">
            <w:pPr>
              <w:pStyle w:val="ConsPlusNormal"/>
              <w:jc w:val="right"/>
            </w:pPr>
            <w:r>
              <w:t>17069,1</w:t>
            </w:r>
          </w:p>
        </w:tc>
        <w:tc>
          <w:tcPr>
            <w:tcW w:w="1144" w:type="dxa"/>
            <w:vAlign w:val="bottom"/>
          </w:tcPr>
          <w:p w:rsidR="00247A81" w:rsidRDefault="00247A81">
            <w:pPr>
              <w:pStyle w:val="ConsPlusNormal"/>
              <w:jc w:val="right"/>
            </w:pPr>
            <w:r>
              <w:t>17069,1</w:t>
            </w:r>
          </w:p>
        </w:tc>
        <w:tc>
          <w:tcPr>
            <w:tcW w:w="1144" w:type="dxa"/>
            <w:vAlign w:val="bottom"/>
          </w:tcPr>
          <w:p w:rsidR="00247A81" w:rsidRDefault="00247A81">
            <w:pPr>
              <w:pStyle w:val="ConsPlusNormal"/>
              <w:jc w:val="right"/>
            </w:pPr>
            <w:r>
              <w:t>17069,1</w:t>
            </w:r>
          </w:p>
        </w:tc>
        <w:tc>
          <w:tcPr>
            <w:tcW w:w="1144" w:type="dxa"/>
            <w:vAlign w:val="bottom"/>
          </w:tcPr>
          <w:p w:rsidR="00247A81" w:rsidRDefault="00247A81">
            <w:pPr>
              <w:pStyle w:val="ConsPlusNormal"/>
              <w:jc w:val="right"/>
            </w:pPr>
            <w:r>
              <w:t>17069,1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22093,1</w:t>
            </w:r>
          </w:p>
        </w:tc>
        <w:tc>
          <w:tcPr>
            <w:tcW w:w="1144" w:type="dxa"/>
            <w:vAlign w:val="bottom"/>
          </w:tcPr>
          <w:p w:rsidR="00247A81" w:rsidRDefault="00247A81">
            <w:pPr>
              <w:pStyle w:val="ConsPlusNormal"/>
              <w:jc w:val="right"/>
            </w:pPr>
            <w:r>
              <w:t>20026,7</w:t>
            </w:r>
          </w:p>
        </w:tc>
        <w:tc>
          <w:tcPr>
            <w:tcW w:w="1144" w:type="dxa"/>
            <w:vAlign w:val="bottom"/>
          </w:tcPr>
          <w:p w:rsidR="00247A81" w:rsidRDefault="00247A81">
            <w:pPr>
              <w:pStyle w:val="ConsPlusNormal"/>
              <w:jc w:val="right"/>
            </w:pPr>
            <w:r>
              <w:t>17069,1</w:t>
            </w:r>
          </w:p>
        </w:tc>
        <w:tc>
          <w:tcPr>
            <w:tcW w:w="1144" w:type="dxa"/>
            <w:vAlign w:val="bottom"/>
          </w:tcPr>
          <w:p w:rsidR="00247A81" w:rsidRDefault="00247A81">
            <w:pPr>
              <w:pStyle w:val="ConsPlusNormal"/>
              <w:jc w:val="right"/>
            </w:pPr>
            <w:r>
              <w:t>17069,1</w:t>
            </w:r>
          </w:p>
        </w:tc>
        <w:tc>
          <w:tcPr>
            <w:tcW w:w="1144" w:type="dxa"/>
            <w:vAlign w:val="bottom"/>
          </w:tcPr>
          <w:p w:rsidR="00247A81" w:rsidRDefault="00247A81">
            <w:pPr>
              <w:pStyle w:val="ConsPlusNormal"/>
              <w:jc w:val="right"/>
            </w:pPr>
            <w:r>
              <w:t>17069,1</w:t>
            </w:r>
          </w:p>
        </w:tc>
        <w:tc>
          <w:tcPr>
            <w:tcW w:w="1144" w:type="dxa"/>
            <w:vAlign w:val="bottom"/>
          </w:tcPr>
          <w:p w:rsidR="00247A81" w:rsidRDefault="00247A81">
            <w:pPr>
              <w:pStyle w:val="ConsPlusNormal"/>
              <w:jc w:val="right"/>
            </w:pPr>
            <w:r>
              <w:t>17069,1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"Редакция газеты "Областная"</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9955,4</w:t>
            </w:r>
          </w:p>
        </w:tc>
        <w:tc>
          <w:tcPr>
            <w:tcW w:w="1144" w:type="dxa"/>
            <w:vAlign w:val="bottom"/>
          </w:tcPr>
          <w:p w:rsidR="00247A81" w:rsidRDefault="00247A81">
            <w:pPr>
              <w:pStyle w:val="ConsPlusNormal"/>
              <w:jc w:val="right"/>
            </w:pPr>
            <w:r>
              <w:t>10819,0</w:t>
            </w:r>
          </w:p>
        </w:tc>
        <w:tc>
          <w:tcPr>
            <w:tcW w:w="1144" w:type="dxa"/>
            <w:vAlign w:val="bottom"/>
          </w:tcPr>
          <w:p w:rsidR="00247A81" w:rsidRDefault="00247A81">
            <w:pPr>
              <w:pStyle w:val="ConsPlusNormal"/>
              <w:jc w:val="right"/>
            </w:pPr>
            <w:r>
              <w:t>10807,3</w:t>
            </w:r>
          </w:p>
        </w:tc>
        <w:tc>
          <w:tcPr>
            <w:tcW w:w="1144" w:type="dxa"/>
            <w:vAlign w:val="bottom"/>
          </w:tcPr>
          <w:p w:rsidR="00247A81" w:rsidRDefault="00247A81">
            <w:pPr>
              <w:pStyle w:val="ConsPlusNormal"/>
              <w:jc w:val="right"/>
            </w:pPr>
            <w:r>
              <w:t>10807,3</w:t>
            </w:r>
          </w:p>
        </w:tc>
        <w:tc>
          <w:tcPr>
            <w:tcW w:w="1144" w:type="dxa"/>
            <w:vAlign w:val="bottom"/>
          </w:tcPr>
          <w:p w:rsidR="00247A81" w:rsidRDefault="00247A81">
            <w:pPr>
              <w:pStyle w:val="ConsPlusNormal"/>
              <w:jc w:val="right"/>
            </w:pPr>
            <w:r>
              <w:t>10807,3</w:t>
            </w:r>
          </w:p>
        </w:tc>
        <w:tc>
          <w:tcPr>
            <w:tcW w:w="1144" w:type="dxa"/>
            <w:vAlign w:val="bottom"/>
          </w:tcPr>
          <w:p w:rsidR="00247A81" w:rsidRDefault="00247A81">
            <w:pPr>
              <w:pStyle w:val="ConsPlusNormal"/>
              <w:jc w:val="right"/>
            </w:pPr>
            <w:r>
              <w:t>10807,3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9955,4</w:t>
            </w:r>
          </w:p>
        </w:tc>
        <w:tc>
          <w:tcPr>
            <w:tcW w:w="1144" w:type="dxa"/>
            <w:vAlign w:val="bottom"/>
          </w:tcPr>
          <w:p w:rsidR="00247A81" w:rsidRDefault="00247A81">
            <w:pPr>
              <w:pStyle w:val="ConsPlusNormal"/>
              <w:jc w:val="right"/>
            </w:pPr>
            <w:r>
              <w:t>10819,0</w:t>
            </w:r>
          </w:p>
        </w:tc>
        <w:tc>
          <w:tcPr>
            <w:tcW w:w="1144" w:type="dxa"/>
            <w:vAlign w:val="bottom"/>
          </w:tcPr>
          <w:p w:rsidR="00247A81" w:rsidRDefault="00247A81">
            <w:pPr>
              <w:pStyle w:val="ConsPlusNormal"/>
              <w:jc w:val="right"/>
            </w:pPr>
            <w:r>
              <w:t>10807,3</w:t>
            </w:r>
          </w:p>
        </w:tc>
        <w:tc>
          <w:tcPr>
            <w:tcW w:w="1144" w:type="dxa"/>
            <w:vAlign w:val="bottom"/>
          </w:tcPr>
          <w:p w:rsidR="00247A81" w:rsidRDefault="00247A81">
            <w:pPr>
              <w:pStyle w:val="ConsPlusNormal"/>
              <w:jc w:val="right"/>
            </w:pPr>
            <w:r>
              <w:t>10807,3</w:t>
            </w:r>
          </w:p>
        </w:tc>
        <w:tc>
          <w:tcPr>
            <w:tcW w:w="1144" w:type="dxa"/>
            <w:vAlign w:val="bottom"/>
          </w:tcPr>
          <w:p w:rsidR="00247A81" w:rsidRDefault="00247A81">
            <w:pPr>
              <w:pStyle w:val="ConsPlusNormal"/>
              <w:jc w:val="right"/>
            </w:pPr>
            <w:r>
              <w:t>10807,3</w:t>
            </w:r>
          </w:p>
        </w:tc>
        <w:tc>
          <w:tcPr>
            <w:tcW w:w="1144" w:type="dxa"/>
            <w:vAlign w:val="bottom"/>
          </w:tcPr>
          <w:p w:rsidR="00247A81" w:rsidRDefault="00247A81">
            <w:pPr>
              <w:pStyle w:val="ConsPlusNormal"/>
              <w:jc w:val="right"/>
            </w:pPr>
            <w:r>
              <w:t>10807,3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"Предоставление субсидий из областного бюджета в целях финансового обеспечения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w:t>
            </w:r>
            <w:r>
              <w:lastRenderedPageBreak/>
              <w:t>исполнительных органов государственной власти Иркутской области"</w:t>
            </w:r>
          </w:p>
        </w:tc>
        <w:tc>
          <w:tcPr>
            <w:tcW w:w="1924" w:type="dxa"/>
            <w:vMerge w:val="restart"/>
          </w:tcPr>
          <w:p w:rsidR="00247A81" w:rsidRDefault="00247A81">
            <w:pPr>
              <w:pStyle w:val="ConsPlusNormal"/>
            </w:pPr>
            <w:r>
              <w:lastRenderedPageBreak/>
              <w:t>аппарат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78492,5</w:t>
            </w:r>
          </w:p>
        </w:tc>
        <w:tc>
          <w:tcPr>
            <w:tcW w:w="1144" w:type="dxa"/>
            <w:vAlign w:val="bottom"/>
          </w:tcPr>
          <w:p w:rsidR="00247A81" w:rsidRDefault="00247A81">
            <w:pPr>
              <w:pStyle w:val="ConsPlusNormal"/>
              <w:jc w:val="right"/>
            </w:pPr>
            <w:r>
              <w:t>58639,0</w:t>
            </w:r>
          </w:p>
        </w:tc>
        <w:tc>
          <w:tcPr>
            <w:tcW w:w="1144" w:type="dxa"/>
            <w:vAlign w:val="bottom"/>
          </w:tcPr>
          <w:p w:rsidR="00247A81" w:rsidRDefault="00247A81">
            <w:pPr>
              <w:pStyle w:val="ConsPlusNormal"/>
              <w:jc w:val="right"/>
            </w:pPr>
            <w:r>
              <w:t>58639,0</w:t>
            </w:r>
          </w:p>
        </w:tc>
        <w:tc>
          <w:tcPr>
            <w:tcW w:w="1144" w:type="dxa"/>
            <w:vAlign w:val="bottom"/>
          </w:tcPr>
          <w:p w:rsidR="00247A81" w:rsidRDefault="00247A81">
            <w:pPr>
              <w:pStyle w:val="ConsPlusNormal"/>
              <w:jc w:val="right"/>
            </w:pPr>
            <w:r>
              <w:t>52775,1</w:t>
            </w:r>
          </w:p>
        </w:tc>
        <w:tc>
          <w:tcPr>
            <w:tcW w:w="1144" w:type="dxa"/>
            <w:vAlign w:val="bottom"/>
          </w:tcPr>
          <w:p w:rsidR="00247A81" w:rsidRDefault="00247A81">
            <w:pPr>
              <w:pStyle w:val="ConsPlusNormal"/>
              <w:jc w:val="right"/>
            </w:pPr>
            <w:r>
              <w:t>46911,2</w:t>
            </w:r>
          </w:p>
        </w:tc>
        <w:tc>
          <w:tcPr>
            <w:tcW w:w="1144" w:type="dxa"/>
            <w:vAlign w:val="bottom"/>
          </w:tcPr>
          <w:p w:rsidR="00247A81" w:rsidRDefault="00247A81">
            <w:pPr>
              <w:pStyle w:val="ConsPlusNormal"/>
              <w:jc w:val="right"/>
            </w:pPr>
            <w:r>
              <w:t>46911,2</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78492,5</w:t>
            </w:r>
          </w:p>
        </w:tc>
        <w:tc>
          <w:tcPr>
            <w:tcW w:w="1144" w:type="dxa"/>
            <w:vAlign w:val="bottom"/>
          </w:tcPr>
          <w:p w:rsidR="00247A81" w:rsidRDefault="00247A81">
            <w:pPr>
              <w:pStyle w:val="ConsPlusNormal"/>
              <w:jc w:val="right"/>
            </w:pPr>
            <w:r>
              <w:t>58639,0</w:t>
            </w:r>
          </w:p>
        </w:tc>
        <w:tc>
          <w:tcPr>
            <w:tcW w:w="1144" w:type="dxa"/>
            <w:vAlign w:val="bottom"/>
          </w:tcPr>
          <w:p w:rsidR="00247A81" w:rsidRDefault="00247A81">
            <w:pPr>
              <w:pStyle w:val="ConsPlusNormal"/>
              <w:jc w:val="right"/>
            </w:pPr>
            <w:r>
              <w:t>58639,0</w:t>
            </w:r>
          </w:p>
        </w:tc>
        <w:tc>
          <w:tcPr>
            <w:tcW w:w="1144" w:type="dxa"/>
            <w:vAlign w:val="bottom"/>
          </w:tcPr>
          <w:p w:rsidR="00247A81" w:rsidRDefault="00247A81">
            <w:pPr>
              <w:pStyle w:val="ConsPlusNormal"/>
              <w:jc w:val="right"/>
            </w:pPr>
            <w:r>
              <w:t>52775,1</w:t>
            </w:r>
          </w:p>
        </w:tc>
        <w:tc>
          <w:tcPr>
            <w:tcW w:w="1144" w:type="dxa"/>
            <w:vAlign w:val="bottom"/>
          </w:tcPr>
          <w:p w:rsidR="00247A81" w:rsidRDefault="00247A81">
            <w:pPr>
              <w:pStyle w:val="ConsPlusNormal"/>
              <w:jc w:val="right"/>
            </w:pPr>
            <w:r>
              <w:t>46911,2</w:t>
            </w:r>
          </w:p>
        </w:tc>
        <w:tc>
          <w:tcPr>
            <w:tcW w:w="1144" w:type="dxa"/>
            <w:vAlign w:val="bottom"/>
          </w:tcPr>
          <w:p w:rsidR="00247A81" w:rsidRDefault="00247A81">
            <w:pPr>
              <w:pStyle w:val="ConsPlusNormal"/>
              <w:jc w:val="right"/>
            </w:pPr>
            <w:r>
              <w:t>46911,2</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1669" w:history="1">
              <w:r>
                <w:rPr>
                  <w:color w:val="0000FF"/>
                </w:rPr>
                <w:t>Подпрограмма</w:t>
              </w:r>
            </w:hyperlink>
            <w:r>
              <w:t xml:space="preserve"> "Обеспечение деятельности управления делами Губернатора Иркутской области и Правительства Иркутской области" на 2015 - 2020 годы</w:t>
            </w:r>
          </w:p>
        </w:tc>
        <w:tc>
          <w:tcPr>
            <w:tcW w:w="1924" w:type="dxa"/>
            <w:vMerge w:val="restart"/>
          </w:tcPr>
          <w:p w:rsidR="00247A81" w:rsidRDefault="00247A81">
            <w:pPr>
              <w:pStyle w:val="ConsPlusNormal"/>
            </w:pPr>
            <w:r>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451871,0</w:t>
            </w:r>
          </w:p>
        </w:tc>
        <w:tc>
          <w:tcPr>
            <w:tcW w:w="1144" w:type="dxa"/>
            <w:vAlign w:val="bottom"/>
          </w:tcPr>
          <w:p w:rsidR="00247A81" w:rsidRDefault="00247A81">
            <w:pPr>
              <w:pStyle w:val="ConsPlusNormal"/>
              <w:jc w:val="right"/>
            </w:pPr>
            <w:r>
              <w:t>415211,0</w:t>
            </w:r>
          </w:p>
        </w:tc>
        <w:tc>
          <w:tcPr>
            <w:tcW w:w="1144" w:type="dxa"/>
            <w:vAlign w:val="bottom"/>
          </w:tcPr>
          <w:p w:rsidR="00247A81" w:rsidRDefault="00247A81">
            <w:pPr>
              <w:pStyle w:val="ConsPlusNormal"/>
              <w:jc w:val="right"/>
            </w:pPr>
            <w:r>
              <w:t>448984,3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451871,0</w:t>
            </w:r>
          </w:p>
        </w:tc>
        <w:tc>
          <w:tcPr>
            <w:tcW w:w="1144" w:type="dxa"/>
            <w:vAlign w:val="bottom"/>
          </w:tcPr>
          <w:p w:rsidR="00247A81" w:rsidRDefault="00247A81">
            <w:pPr>
              <w:pStyle w:val="ConsPlusNormal"/>
              <w:jc w:val="right"/>
            </w:pPr>
            <w:r>
              <w:t>415211,0</w:t>
            </w:r>
          </w:p>
        </w:tc>
        <w:tc>
          <w:tcPr>
            <w:tcW w:w="1144" w:type="dxa"/>
            <w:vAlign w:val="bottom"/>
          </w:tcPr>
          <w:p w:rsidR="00247A81" w:rsidRDefault="00247A81">
            <w:pPr>
              <w:pStyle w:val="ConsPlusNormal"/>
              <w:jc w:val="right"/>
            </w:pPr>
            <w:r>
              <w:t>448984,3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451871,0</w:t>
            </w:r>
          </w:p>
        </w:tc>
        <w:tc>
          <w:tcPr>
            <w:tcW w:w="1144" w:type="dxa"/>
            <w:vAlign w:val="bottom"/>
          </w:tcPr>
          <w:p w:rsidR="00247A81" w:rsidRDefault="00247A81">
            <w:pPr>
              <w:pStyle w:val="ConsPlusNormal"/>
              <w:jc w:val="right"/>
            </w:pPr>
            <w:r>
              <w:t>415211,0</w:t>
            </w:r>
          </w:p>
        </w:tc>
        <w:tc>
          <w:tcPr>
            <w:tcW w:w="1144" w:type="dxa"/>
            <w:vAlign w:val="bottom"/>
          </w:tcPr>
          <w:p w:rsidR="00247A81" w:rsidRDefault="00247A81">
            <w:pPr>
              <w:pStyle w:val="ConsPlusNormal"/>
              <w:jc w:val="right"/>
            </w:pPr>
            <w:r>
              <w:t>448984,3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451871,0</w:t>
            </w:r>
          </w:p>
        </w:tc>
        <w:tc>
          <w:tcPr>
            <w:tcW w:w="1144" w:type="dxa"/>
            <w:vAlign w:val="bottom"/>
          </w:tcPr>
          <w:p w:rsidR="00247A81" w:rsidRDefault="00247A81">
            <w:pPr>
              <w:pStyle w:val="ConsPlusNormal"/>
              <w:jc w:val="right"/>
            </w:pPr>
            <w:r>
              <w:t>415211,0</w:t>
            </w:r>
          </w:p>
        </w:tc>
        <w:tc>
          <w:tcPr>
            <w:tcW w:w="1144" w:type="dxa"/>
            <w:vAlign w:val="bottom"/>
          </w:tcPr>
          <w:p w:rsidR="00247A81" w:rsidRDefault="00247A81">
            <w:pPr>
              <w:pStyle w:val="ConsPlusNormal"/>
              <w:jc w:val="right"/>
            </w:pPr>
            <w:r>
              <w:t>448984,3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"Капитальный ремонт объектов недвижимости, принадлежащих управлению делами Губернатора Иркутской области и Правительства Иркутской области на праве оперативного управления" на 2015 - 2017 годы</w:t>
            </w:r>
          </w:p>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10993,7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12500,0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10993,7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12500,0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"Капитальный ремонт инженерных сетей"</w:t>
            </w:r>
          </w:p>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2205,1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2205,1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"Капитальный ремонт строительных </w:t>
            </w:r>
            <w:r>
              <w:lastRenderedPageBreak/>
              <w:t>конструкций зданий и сооружений"</w:t>
            </w:r>
          </w:p>
        </w:tc>
        <w:tc>
          <w:tcPr>
            <w:tcW w:w="1924" w:type="dxa"/>
            <w:vMerge w:val="restart"/>
          </w:tcPr>
          <w:p w:rsidR="00247A81" w:rsidRDefault="00247A81">
            <w:pPr>
              <w:pStyle w:val="ConsPlusNormal"/>
            </w:pPr>
            <w:r>
              <w:lastRenderedPageBreak/>
              <w:t xml:space="preserve">управление </w:t>
            </w:r>
            <w:r>
              <w:lastRenderedPageBreak/>
              <w:t>делами Губернатора Иркутской области и Правительства Иркутской 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8196,0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12500,0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8196,0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12500,0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"Подготовка проектно-сметной документации"</w:t>
            </w:r>
          </w:p>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592,6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592,6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"Обеспечение реализации полномочий управления делами Губернатора Иркутской области и Правительства Иркутской области" на 2015 - 2020 годы</w:t>
            </w:r>
          </w:p>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439817,8</w:t>
            </w:r>
          </w:p>
        </w:tc>
        <w:tc>
          <w:tcPr>
            <w:tcW w:w="1144" w:type="dxa"/>
            <w:vAlign w:val="bottom"/>
          </w:tcPr>
          <w:p w:rsidR="00247A81" w:rsidRDefault="00247A81">
            <w:pPr>
              <w:pStyle w:val="ConsPlusNormal"/>
              <w:jc w:val="right"/>
            </w:pPr>
            <w:r>
              <w:t>412134,9</w:t>
            </w:r>
          </w:p>
        </w:tc>
        <w:tc>
          <w:tcPr>
            <w:tcW w:w="1144" w:type="dxa"/>
            <w:vAlign w:val="bottom"/>
          </w:tcPr>
          <w:p w:rsidR="00247A81" w:rsidRDefault="00247A81">
            <w:pPr>
              <w:pStyle w:val="ConsPlusNormal"/>
              <w:jc w:val="right"/>
            </w:pPr>
            <w:r>
              <w:t>436484,3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439817,8</w:t>
            </w:r>
          </w:p>
        </w:tc>
        <w:tc>
          <w:tcPr>
            <w:tcW w:w="1144" w:type="dxa"/>
            <w:vAlign w:val="bottom"/>
          </w:tcPr>
          <w:p w:rsidR="00247A81" w:rsidRDefault="00247A81">
            <w:pPr>
              <w:pStyle w:val="ConsPlusNormal"/>
              <w:jc w:val="right"/>
            </w:pPr>
            <w:r>
              <w:t>412134,9</w:t>
            </w:r>
          </w:p>
        </w:tc>
        <w:tc>
          <w:tcPr>
            <w:tcW w:w="1144" w:type="dxa"/>
            <w:vAlign w:val="bottom"/>
          </w:tcPr>
          <w:p w:rsidR="00247A81" w:rsidRDefault="00247A81">
            <w:pPr>
              <w:pStyle w:val="ConsPlusNormal"/>
              <w:jc w:val="right"/>
            </w:pPr>
            <w:r>
              <w:t>436484,3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(оказание услуг) государственных учреждений, находящихся в ведении управления делами Губернатора Иркутской области и Правительства Иркутской области"</w:t>
            </w:r>
          </w:p>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1889,0</w:t>
            </w:r>
          </w:p>
        </w:tc>
        <w:tc>
          <w:tcPr>
            <w:tcW w:w="1144" w:type="dxa"/>
            <w:vAlign w:val="bottom"/>
          </w:tcPr>
          <w:p w:rsidR="00247A81" w:rsidRDefault="00247A81">
            <w:pPr>
              <w:pStyle w:val="ConsPlusNormal"/>
              <w:jc w:val="right"/>
            </w:pPr>
            <w:r>
              <w:t>1608,7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1889,0</w:t>
            </w:r>
          </w:p>
        </w:tc>
        <w:tc>
          <w:tcPr>
            <w:tcW w:w="1144" w:type="dxa"/>
            <w:vAlign w:val="bottom"/>
          </w:tcPr>
          <w:p w:rsidR="00247A81" w:rsidRDefault="00247A81">
            <w:pPr>
              <w:pStyle w:val="ConsPlusNormal"/>
              <w:jc w:val="right"/>
            </w:pPr>
            <w:r>
              <w:t>1608,7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условий для реализации необходимых мобилизационных мероприятий"</w:t>
            </w:r>
          </w:p>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17702,9</w:t>
            </w:r>
          </w:p>
        </w:tc>
        <w:tc>
          <w:tcPr>
            <w:tcW w:w="1144" w:type="dxa"/>
            <w:vAlign w:val="bottom"/>
          </w:tcPr>
          <w:p w:rsidR="00247A81" w:rsidRDefault="00247A81">
            <w:pPr>
              <w:pStyle w:val="ConsPlusNormal"/>
              <w:jc w:val="right"/>
            </w:pPr>
            <w:r>
              <w:t>17862,5</w:t>
            </w:r>
          </w:p>
        </w:tc>
        <w:tc>
          <w:tcPr>
            <w:tcW w:w="1144" w:type="dxa"/>
            <w:vAlign w:val="bottom"/>
          </w:tcPr>
          <w:p w:rsidR="00247A81" w:rsidRDefault="00247A81">
            <w:pPr>
              <w:pStyle w:val="ConsPlusNormal"/>
              <w:jc w:val="right"/>
            </w:pPr>
            <w:r>
              <w:t>16786,0</w:t>
            </w:r>
          </w:p>
        </w:tc>
        <w:tc>
          <w:tcPr>
            <w:tcW w:w="1144" w:type="dxa"/>
            <w:vAlign w:val="bottom"/>
          </w:tcPr>
          <w:p w:rsidR="00247A81" w:rsidRDefault="00247A81">
            <w:pPr>
              <w:pStyle w:val="ConsPlusNormal"/>
              <w:jc w:val="right"/>
            </w:pPr>
            <w:r>
              <w:t>16786,0</w:t>
            </w:r>
          </w:p>
        </w:tc>
        <w:tc>
          <w:tcPr>
            <w:tcW w:w="1144" w:type="dxa"/>
            <w:vAlign w:val="bottom"/>
          </w:tcPr>
          <w:p w:rsidR="00247A81" w:rsidRDefault="00247A81">
            <w:pPr>
              <w:pStyle w:val="ConsPlusNormal"/>
              <w:jc w:val="right"/>
            </w:pPr>
            <w:r>
              <w:t>16786,0</w:t>
            </w:r>
          </w:p>
        </w:tc>
        <w:tc>
          <w:tcPr>
            <w:tcW w:w="1144" w:type="dxa"/>
            <w:vAlign w:val="bottom"/>
          </w:tcPr>
          <w:p w:rsidR="00247A81" w:rsidRDefault="00247A81">
            <w:pPr>
              <w:pStyle w:val="ConsPlusNormal"/>
              <w:jc w:val="right"/>
            </w:pPr>
            <w:r>
              <w:t>16786,0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17702,9</w:t>
            </w:r>
          </w:p>
        </w:tc>
        <w:tc>
          <w:tcPr>
            <w:tcW w:w="1144" w:type="dxa"/>
            <w:vAlign w:val="bottom"/>
          </w:tcPr>
          <w:p w:rsidR="00247A81" w:rsidRDefault="00247A81">
            <w:pPr>
              <w:pStyle w:val="ConsPlusNormal"/>
              <w:jc w:val="right"/>
            </w:pPr>
            <w:r>
              <w:t>17862,5</w:t>
            </w:r>
          </w:p>
        </w:tc>
        <w:tc>
          <w:tcPr>
            <w:tcW w:w="1144" w:type="dxa"/>
            <w:vAlign w:val="bottom"/>
          </w:tcPr>
          <w:p w:rsidR="00247A81" w:rsidRDefault="00247A81">
            <w:pPr>
              <w:pStyle w:val="ConsPlusNormal"/>
              <w:jc w:val="right"/>
            </w:pPr>
            <w:r>
              <w:t>16786,0</w:t>
            </w:r>
          </w:p>
        </w:tc>
        <w:tc>
          <w:tcPr>
            <w:tcW w:w="1144" w:type="dxa"/>
            <w:vAlign w:val="bottom"/>
          </w:tcPr>
          <w:p w:rsidR="00247A81" w:rsidRDefault="00247A81">
            <w:pPr>
              <w:pStyle w:val="ConsPlusNormal"/>
              <w:jc w:val="right"/>
            </w:pPr>
            <w:r>
              <w:t>16786,0</w:t>
            </w:r>
          </w:p>
        </w:tc>
        <w:tc>
          <w:tcPr>
            <w:tcW w:w="1144" w:type="dxa"/>
            <w:vAlign w:val="bottom"/>
          </w:tcPr>
          <w:p w:rsidR="00247A81" w:rsidRDefault="00247A81">
            <w:pPr>
              <w:pStyle w:val="ConsPlusNormal"/>
              <w:jc w:val="right"/>
            </w:pPr>
            <w:r>
              <w:t>16786,0</w:t>
            </w:r>
          </w:p>
        </w:tc>
        <w:tc>
          <w:tcPr>
            <w:tcW w:w="1144" w:type="dxa"/>
            <w:vAlign w:val="bottom"/>
          </w:tcPr>
          <w:p w:rsidR="00247A81" w:rsidRDefault="00247A81">
            <w:pPr>
              <w:pStyle w:val="ConsPlusNormal"/>
              <w:jc w:val="right"/>
            </w:pPr>
            <w:r>
              <w:t>16786,0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"Осуществление функций управления </w:t>
            </w:r>
            <w:r>
              <w:lastRenderedPageBreak/>
              <w:t>делами Губернатора Иркутской области и Правительства Иркутской области"</w:t>
            </w:r>
          </w:p>
        </w:tc>
        <w:tc>
          <w:tcPr>
            <w:tcW w:w="1924" w:type="dxa"/>
            <w:vMerge w:val="restart"/>
          </w:tcPr>
          <w:p w:rsidR="00247A81" w:rsidRDefault="00247A81">
            <w:pPr>
              <w:pStyle w:val="ConsPlusNormal"/>
            </w:pPr>
            <w:r>
              <w:lastRenderedPageBreak/>
              <w:t xml:space="preserve">управление </w:t>
            </w:r>
            <w:r>
              <w:lastRenderedPageBreak/>
              <w:t>делами Губернатора Иркутской области и Правительства Иркутской 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420225,9</w:t>
            </w:r>
          </w:p>
        </w:tc>
        <w:tc>
          <w:tcPr>
            <w:tcW w:w="1144" w:type="dxa"/>
            <w:vAlign w:val="bottom"/>
          </w:tcPr>
          <w:p w:rsidR="00247A81" w:rsidRDefault="00247A81">
            <w:pPr>
              <w:pStyle w:val="ConsPlusNormal"/>
              <w:jc w:val="right"/>
            </w:pPr>
            <w:r>
              <w:t>392663,7</w:t>
            </w:r>
          </w:p>
        </w:tc>
        <w:tc>
          <w:tcPr>
            <w:tcW w:w="1144" w:type="dxa"/>
            <w:vAlign w:val="bottom"/>
          </w:tcPr>
          <w:p w:rsidR="00247A81" w:rsidRDefault="00247A81">
            <w:pPr>
              <w:pStyle w:val="ConsPlusNormal"/>
              <w:jc w:val="right"/>
            </w:pPr>
            <w:r>
              <w:t>419698,3</w:t>
            </w:r>
          </w:p>
        </w:tc>
        <w:tc>
          <w:tcPr>
            <w:tcW w:w="1144" w:type="dxa"/>
            <w:vAlign w:val="bottom"/>
          </w:tcPr>
          <w:p w:rsidR="00247A81" w:rsidRDefault="00247A81">
            <w:pPr>
              <w:pStyle w:val="ConsPlusNormal"/>
              <w:jc w:val="right"/>
            </w:pPr>
            <w:r>
              <w:t>371530,3</w:t>
            </w:r>
          </w:p>
        </w:tc>
        <w:tc>
          <w:tcPr>
            <w:tcW w:w="1144" w:type="dxa"/>
            <w:vAlign w:val="bottom"/>
          </w:tcPr>
          <w:p w:rsidR="00247A81" w:rsidRDefault="00247A81">
            <w:pPr>
              <w:pStyle w:val="ConsPlusNormal"/>
              <w:jc w:val="right"/>
            </w:pPr>
            <w:r>
              <w:t>371530,3</w:t>
            </w:r>
          </w:p>
        </w:tc>
        <w:tc>
          <w:tcPr>
            <w:tcW w:w="1144" w:type="dxa"/>
            <w:vAlign w:val="bottom"/>
          </w:tcPr>
          <w:p w:rsidR="00247A81" w:rsidRDefault="00247A81">
            <w:pPr>
              <w:pStyle w:val="ConsPlusNormal"/>
              <w:jc w:val="right"/>
            </w:pPr>
            <w:r>
              <w:t>371530,3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420225,9</w:t>
            </w:r>
          </w:p>
        </w:tc>
        <w:tc>
          <w:tcPr>
            <w:tcW w:w="1144" w:type="dxa"/>
            <w:vAlign w:val="bottom"/>
          </w:tcPr>
          <w:p w:rsidR="00247A81" w:rsidRDefault="00247A81">
            <w:pPr>
              <w:pStyle w:val="ConsPlusNormal"/>
              <w:jc w:val="right"/>
            </w:pPr>
            <w:r>
              <w:t>392663,7</w:t>
            </w:r>
          </w:p>
        </w:tc>
        <w:tc>
          <w:tcPr>
            <w:tcW w:w="1144" w:type="dxa"/>
            <w:vAlign w:val="bottom"/>
          </w:tcPr>
          <w:p w:rsidR="00247A81" w:rsidRDefault="00247A81">
            <w:pPr>
              <w:pStyle w:val="ConsPlusNormal"/>
              <w:jc w:val="right"/>
            </w:pPr>
            <w:r>
              <w:t>419698,3</w:t>
            </w:r>
          </w:p>
        </w:tc>
        <w:tc>
          <w:tcPr>
            <w:tcW w:w="1144" w:type="dxa"/>
            <w:vAlign w:val="bottom"/>
          </w:tcPr>
          <w:p w:rsidR="00247A81" w:rsidRDefault="00247A81">
            <w:pPr>
              <w:pStyle w:val="ConsPlusNormal"/>
              <w:jc w:val="right"/>
            </w:pPr>
            <w:r>
              <w:t>371530,3</w:t>
            </w:r>
          </w:p>
        </w:tc>
        <w:tc>
          <w:tcPr>
            <w:tcW w:w="1144" w:type="dxa"/>
            <w:vAlign w:val="bottom"/>
          </w:tcPr>
          <w:p w:rsidR="00247A81" w:rsidRDefault="00247A81">
            <w:pPr>
              <w:pStyle w:val="ConsPlusNormal"/>
              <w:jc w:val="right"/>
            </w:pPr>
            <w:r>
              <w:t>371530,3</w:t>
            </w:r>
          </w:p>
        </w:tc>
        <w:tc>
          <w:tcPr>
            <w:tcW w:w="1144" w:type="dxa"/>
            <w:vAlign w:val="bottom"/>
          </w:tcPr>
          <w:p w:rsidR="00247A81" w:rsidRDefault="00247A81">
            <w:pPr>
              <w:pStyle w:val="ConsPlusNormal"/>
              <w:jc w:val="right"/>
            </w:pPr>
            <w:r>
              <w:t>371530,3</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"Осуществление бюджетных инвестиций в форме капитальных вложений в объекты недвижимости, принадлежащие управлению делами Губернатора Иркутской области и Правительства Иркутской области на праве оперативного управления" на 2015 - 2016 годы</w:t>
            </w:r>
          </w:p>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1059,5</w:t>
            </w:r>
          </w:p>
        </w:tc>
        <w:tc>
          <w:tcPr>
            <w:tcW w:w="1144" w:type="dxa"/>
            <w:vAlign w:val="bottom"/>
          </w:tcPr>
          <w:p w:rsidR="00247A81" w:rsidRDefault="00247A81">
            <w:pPr>
              <w:pStyle w:val="ConsPlusNormal"/>
              <w:jc w:val="right"/>
            </w:pPr>
            <w:r>
              <w:t>3076,1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1059,5</w:t>
            </w:r>
          </w:p>
        </w:tc>
        <w:tc>
          <w:tcPr>
            <w:tcW w:w="1144" w:type="dxa"/>
            <w:vAlign w:val="bottom"/>
          </w:tcPr>
          <w:p w:rsidR="00247A81" w:rsidRDefault="00247A81">
            <w:pPr>
              <w:pStyle w:val="ConsPlusNormal"/>
              <w:jc w:val="right"/>
            </w:pPr>
            <w:r>
              <w:t>3076,1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"Капитальные вложения в объекты недвижимости, принадлежащие управлению делами Губернатора Иркутской области и Правительства Иркутской области на праве оперативного управления"</w:t>
            </w:r>
          </w:p>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1059,5</w:t>
            </w:r>
          </w:p>
        </w:tc>
        <w:tc>
          <w:tcPr>
            <w:tcW w:w="1144" w:type="dxa"/>
            <w:vAlign w:val="bottom"/>
          </w:tcPr>
          <w:p w:rsidR="00247A81" w:rsidRDefault="00247A81">
            <w:pPr>
              <w:pStyle w:val="ConsPlusNormal"/>
              <w:jc w:val="right"/>
            </w:pPr>
            <w:r>
              <w:t>3076,1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1059,5</w:t>
            </w:r>
          </w:p>
        </w:tc>
        <w:tc>
          <w:tcPr>
            <w:tcW w:w="1144" w:type="dxa"/>
            <w:vAlign w:val="bottom"/>
          </w:tcPr>
          <w:p w:rsidR="00247A81" w:rsidRDefault="00247A81">
            <w:pPr>
              <w:pStyle w:val="ConsPlusNormal"/>
              <w:jc w:val="right"/>
            </w:pPr>
            <w:r>
              <w:t>3076,1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1785" w:history="1">
              <w:r>
                <w:rPr>
                  <w:color w:val="0000FF"/>
                </w:rPr>
                <w:t>Подпрограмма</w:t>
              </w:r>
            </w:hyperlink>
            <w:r>
              <w:t xml:space="preserve"> "Осуществление государственной регистрации актов гражданского состояния на территории Иркутской области" на 2015 - 2020 годы</w:t>
            </w:r>
          </w:p>
        </w:tc>
        <w:tc>
          <w:tcPr>
            <w:tcW w:w="1924" w:type="dxa"/>
            <w:vMerge w:val="restart"/>
          </w:tcPr>
          <w:p w:rsidR="00247A81" w:rsidRDefault="00247A81">
            <w:pPr>
              <w:pStyle w:val="ConsPlusNormal"/>
            </w:pPr>
            <w:r>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187382,0</w:t>
            </w:r>
          </w:p>
        </w:tc>
        <w:tc>
          <w:tcPr>
            <w:tcW w:w="1144" w:type="dxa"/>
            <w:vAlign w:val="bottom"/>
          </w:tcPr>
          <w:p w:rsidR="00247A81" w:rsidRDefault="00247A81">
            <w:pPr>
              <w:pStyle w:val="ConsPlusNormal"/>
              <w:jc w:val="right"/>
            </w:pPr>
            <w:r>
              <w:t>184249,6</w:t>
            </w:r>
          </w:p>
        </w:tc>
        <w:tc>
          <w:tcPr>
            <w:tcW w:w="1144" w:type="dxa"/>
            <w:vAlign w:val="bottom"/>
          </w:tcPr>
          <w:p w:rsidR="00247A81" w:rsidRDefault="00247A81">
            <w:pPr>
              <w:pStyle w:val="ConsPlusNormal"/>
              <w:jc w:val="right"/>
            </w:pPr>
            <w:r>
              <w:t>248126,9</w:t>
            </w:r>
          </w:p>
        </w:tc>
        <w:tc>
          <w:tcPr>
            <w:tcW w:w="1144" w:type="dxa"/>
            <w:vAlign w:val="bottom"/>
          </w:tcPr>
          <w:p w:rsidR="00247A81" w:rsidRDefault="00247A81">
            <w:pPr>
              <w:pStyle w:val="ConsPlusNormal"/>
              <w:jc w:val="right"/>
            </w:pPr>
            <w:r>
              <w:t>238182,6</w:t>
            </w:r>
          </w:p>
        </w:tc>
        <w:tc>
          <w:tcPr>
            <w:tcW w:w="1144" w:type="dxa"/>
            <w:vAlign w:val="bottom"/>
          </w:tcPr>
          <w:p w:rsidR="00247A81" w:rsidRDefault="00247A81">
            <w:pPr>
              <w:pStyle w:val="ConsPlusNormal"/>
              <w:jc w:val="right"/>
            </w:pPr>
            <w:r>
              <w:t>238145,8</w:t>
            </w:r>
          </w:p>
        </w:tc>
        <w:tc>
          <w:tcPr>
            <w:tcW w:w="1144" w:type="dxa"/>
            <w:vAlign w:val="bottom"/>
          </w:tcPr>
          <w:p w:rsidR="00247A81" w:rsidRDefault="00247A81">
            <w:pPr>
              <w:pStyle w:val="ConsPlusNormal"/>
              <w:jc w:val="right"/>
            </w:pPr>
            <w:r>
              <w:t>11095,4</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10861,8</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176520,2</w:t>
            </w:r>
          </w:p>
        </w:tc>
        <w:tc>
          <w:tcPr>
            <w:tcW w:w="1144" w:type="dxa"/>
            <w:vAlign w:val="bottom"/>
          </w:tcPr>
          <w:p w:rsidR="00247A81" w:rsidRDefault="00247A81">
            <w:pPr>
              <w:pStyle w:val="ConsPlusNormal"/>
              <w:jc w:val="right"/>
            </w:pPr>
            <w:r>
              <w:t>173154,2</w:t>
            </w:r>
          </w:p>
        </w:tc>
        <w:tc>
          <w:tcPr>
            <w:tcW w:w="1144" w:type="dxa"/>
            <w:vAlign w:val="bottom"/>
          </w:tcPr>
          <w:p w:rsidR="00247A81" w:rsidRDefault="00247A81">
            <w:pPr>
              <w:pStyle w:val="ConsPlusNormal"/>
              <w:jc w:val="right"/>
            </w:pPr>
            <w:r>
              <w:t>237031,5</w:t>
            </w:r>
          </w:p>
        </w:tc>
        <w:tc>
          <w:tcPr>
            <w:tcW w:w="1144" w:type="dxa"/>
            <w:vAlign w:val="bottom"/>
          </w:tcPr>
          <w:p w:rsidR="00247A81" w:rsidRDefault="00247A81">
            <w:pPr>
              <w:pStyle w:val="ConsPlusNormal"/>
              <w:jc w:val="right"/>
            </w:pPr>
            <w:r>
              <w:t>227087,2</w:t>
            </w:r>
          </w:p>
        </w:tc>
        <w:tc>
          <w:tcPr>
            <w:tcW w:w="1144" w:type="dxa"/>
            <w:vAlign w:val="bottom"/>
          </w:tcPr>
          <w:p w:rsidR="00247A81" w:rsidRDefault="00247A81">
            <w:pPr>
              <w:pStyle w:val="ConsPlusNormal"/>
              <w:jc w:val="right"/>
            </w:pPr>
            <w:r>
              <w:t>227050,4</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служба записи актов гражданского состояния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187382,0</w:t>
            </w:r>
          </w:p>
        </w:tc>
        <w:tc>
          <w:tcPr>
            <w:tcW w:w="1144" w:type="dxa"/>
            <w:vAlign w:val="bottom"/>
          </w:tcPr>
          <w:p w:rsidR="00247A81" w:rsidRDefault="00247A81">
            <w:pPr>
              <w:pStyle w:val="ConsPlusNormal"/>
              <w:jc w:val="right"/>
            </w:pPr>
            <w:r>
              <w:t>184249,6</w:t>
            </w:r>
          </w:p>
        </w:tc>
        <w:tc>
          <w:tcPr>
            <w:tcW w:w="1144" w:type="dxa"/>
            <w:vAlign w:val="bottom"/>
          </w:tcPr>
          <w:p w:rsidR="00247A81" w:rsidRDefault="00247A81">
            <w:pPr>
              <w:pStyle w:val="ConsPlusNormal"/>
              <w:jc w:val="right"/>
            </w:pPr>
            <w:r>
              <w:t>248126,9</w:t>
            </w:r>
          </w:p>
        </w:tc>
        <w:tc>
          <w:tcPr>
            <w:tcW w:w="1144" w:type="dxa"/>
            <w:vAlign w:val="bottom"/>
          </w:tcPr>
          <w:p w:rsidR="00247A81" w:rsidRDefault="00247A81">
            <w:pPr>
              <w:pStyle w:val="ConsPlusNormal"/>
              <w:jc w:val="right"/>
            </w:pPr>
            <w:r>
              <w:t>238182,6</w:t>
            </w:r>
          </w:p>
        </w:tc>
        <w:tc>
          <w:tcPr>
            <w:tcW w:w="1144" w:type="dxa"/>
            <w:vAlign w:val="bottom"/>
          </w:tcPr>
          <w:p w:rsidR="00247A81" w:rsidRDefault="00247A81">
            <w:pPr>
              <w:pStyle w:val="ConsPlusNormal"/>
              <w:jc w:val="right"/>
            </w:pPr>
            <w:r>
              <w:t>238145,8</w:t>
            </w:r>
          </w:p>
        </w:tc>
        <w:tc>
          <w:tcPr>
            <w:tcW w:w="1144" w:type="dxa"/>
            <w:vAlign w:val="bottom"/>
          </w:tcPr>
          <w:p w:rsidR="00247A81" w:rsidRDefault="00247A81">
            <w:pPr>
              <w:pStyle w:val="ConsPlusNormal"/>
              <w:jc w:val="right"/>
            </w:pPr>
            <w:r>
              <w:t>11095,4</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10861,8</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176520,2</w:t>
            </w:r>
          </w:p>
        </w:tc>
        <w:tc>
          <w:tcPr>
            <w:tcW w:w="1144" w:type="dxa"/>
            <w:vAlign w:val="bottom"/>
          </w:tcPr>
          <w:p w:rsidR="00247A81" w:rsidRDefault="00247A81">
            <w:pPr>
              <w:pStyle w:val="ConsPlusNormal"/>
              <w:jc w:val="right"/>
            </w:pPr>
            <w:r>
              <w:t>173154,2</w:t>
            </w:r>
          </w:p>
        </w:tc>
        <w:tc>
          <w:tcPr>
            <w:tcW w:w="1144" w:type="dxa"/>
            <w:vAlign w:val="bottom"/>
          </w:tcPr>
          <w:p w:rsidR="00247A81" w:rsidRDefault="00247A81">
            <w:pPr>
              <w:pStyle w:val="ConsPlusNormal"/>
              <w:jc w:val="right"/>
            </w:pPr>
            <w:r>
              <w:t>237031,5</w:t>
            </w:r>
          </w:p>
        </w:tc>
        <w:tc>
          <w:tcPr>
            <w:tcW w:w="1144" w:type="dxa"/>
            <w:vAlign w:val="bottom"/>
          </w:tcPr>
          <w:p w:rsidR="00247A81" w:rsidRDefault="00247A81">
            <w:pPr>
              <w:pStyle w:val="ConsPlusNormal"/>
              <w:jc w:val="right"/>
            </w:pPr>
            <w:r>
              <w:t>227087,2</w:t>
            </w:r>
          </w:p>
        </w:tc>
        <w:tc>
          <w:tcPr>
            <w:tcW w:w="1144" w:type="dxa"/>
            <w:vAlign w:val="bottom"/>
          </w:tcPr>
          <w:p w:rsidR="00247A81" w:rsidRDefault="00247A81">
            <w:pPr>
              <w:pStyle w:val="ConsPlusNormal"/>
              <w:jc w:val="right"/>
            </w:pPr>
            <w:r>
              <w:t>227050,4</w:t>
            </w: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lastRenderedPageBreak/>
              <w:t>Основное мероприятие "Осуществление государственной регистрации актов гражданского состояния на территории Иркутской области" на 2015 - 2020 годы</w:t>
            </w:r>
          </w:p>
        </w:tc>
        <w:tc>
          <w:tcPr>
            <w:tcW w:w="1924" w:type="dxa"/>
            <w:vMerge w:val="restart"/>
          </w:tcPr>
          <w:p w:rsidR="00247A81" w:rsidRDefault="00247A81">
            <w:pPr>
              <w:pStyle w:val="ConsPlusNormal"/>
            </w:pPr>
            <w:r>
              <w:t>служба записи актов гражданского состояния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187382,0</w:t>
            </w:r>
          </w:p>
        </w:tc>
        <w:tc>
          <w:tcPr>
            <w:tcW w:w="1144" w:type="dxa"/>
            <w:vAlign w:val="bottom"/>
          </w:tcPr>
          <w:p w:rsidR="00247A81" w:rsidRDefault="00247A81">
            <w:pPr>
              <w:pStyle w:val="ConsPlusNormal"/>
              <w:jc w:val="right"/>
            </w:pPr>
            <w:r>
              <w:t>184249,6</w:t>
            </w:r>
          </w:p>
        </w:tc>
        <w:tc>
          <w:tcPr>
            <w:tcW w:w="1144" w:type="dxa"/>
            <w:vAlign w:val="bottom"/>
          </w:tcPr>
          <w:p w:rsidR="00247A81" w:rsidRDefault="00247A81">
            <w:pPr>
              <w:pStyle w:val="ConsPlusNormal"/>
              <w:jc w:val="right"/>
            </w:pPr>
            <w:r>
              <w:t>248126,9</w:t>
            </w:r>
          </w:p>
        </w:tc>
        <w:tc>
          <w:tcPr>
            <w:tcW w:w="1144" w:type="dxa"/>
            <w:vAlign w:val="bottom"/>
          </w:tcPr>
          <w:p w:rsidR="00247A81" w:rsidRDefault="00247A81">
            <w:pPr>
              <w:pStyle w:val="ConsPlusNormal"/>
              <w:jc w:val="right"/>
            </w:pPr>
            <w:r>
              <w:t>238182,6</w:t>
            </w:r>
          </w:p>
        </w:tc>
        <w:tc>
          <w:tcPr>
            <w:tcW w:w="1144" w:type="dxa"/>
            <w:vAlign w:val="bottom"/>
          </w:tcPr>
          <w:p w:rsidR="00247A81" w:rsidRDefault="00247A81">
            <w:pPr>
              <w:pStyle w:val="ConsPlusNormal"/>
              <w:jc w:val="right"/>
            </w:pPr>
            <w:r>
              <w:t>238145,8</w:t>
            </w:r>
          </w:p>
        </w:tc>
        <w:tc>
          <w:tcPr>
            <w:tcW w:w="1144" w:type="dxa"/>
            <w:vAlign w:val="bottom"/>
          </w:tcPr>
          <w:p w:rsidR="00247A81" w:rsidRDefault="00247A81">
            <w:pPr>
              <w:pStyle w:val="ConsPlusNormal"/>
              <w:jc w:val="right"/>
            </w:pPr>
            <w:r>
              <w:t>11095,4</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10861,8</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176520,2</w:t>
            </w:r>
          </w:p>
        </w:tc>
        <w:tc>
          <w:tcPr>
            <w:tcW w:w="1144" w:type="dxa"/>
            <w:vAlign w:val="bottom"/>
          </w:tcPr>
          <w:p w:rsidR="00247A81" w:rsidRDefault="00247A81">
            <w:pPr>
              <w:pStyle w:val="ConsPlusNormal"/>
              <w:jc w:val="right"/>
            </w:pPr>
            <w:r>
              <w:t>173154,2</w:t>
            </w:r>
          </w:p>
        </w:tc>
        <w:tc>
          <w:tcPr>
            <w:tcW w:w="1144" w:type="dxa"/>
            <w:vAlign w:val="bottom"/>
          </w:tcPr>
          <w:p w:rsidR="00247A81" w:rsidRDefault="00247A81">
            <w:pPr>
              <w:pStyle w:val="ConsPlusNormal"/>
              <w:jc w:val="right"/>
            </w:pPr>
            <w:r>
              <w:t>237031,5</w:t>
            </w:r>
          </w:p>
        </w:tc>
        <w:tc>
          <w:tcPr>
            <w:tcW w:w="1144" w:type="dxa"/>
            <w:vAlign w:val="bottom"/>
          </w:tcPr>
          <w:p w:rsidR="00247A81" w:rsidRDefault="00247A81">
            <w:pPr>
              <w:pStyle w:val="ConsPlusNormal"/>
              <w:jc w:val="right"/>
            </w:pPr>
            <w:r>
              <w:t>227087,2</w:t>
            </w:r>
          </w:p>
        </w:tc>
        <w:tc>
          <w:tcPr>
            <w:tcW w:w="1144" w:type="dxa"/>
            <w:vAlign w:val="bottom"/>
          </w:tcPr>
          <w:p w:rsidR="00247A81" w:rsidRDefault="00247A81">
            <w:pPr>
              <w:pStyle w:val="ConsPlusNormal"/>
              <w:jc w:val="right"/>
            </w:pPr>
            <w:r>
              <w:t>227050,4</w:t>
            </w: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"Прием и выдача документов о государственной регистрации актов гражданского состояния: рождения, заключения брака, расторжения брака, усыновления (удочерения), установление отцовства, перемены имени, смерти"</w:t>
            </w:r>
          </w:p>
        </w:tc>
        <w:tc>
          <w:tcPr>
            <w:tcW w:w="1924" w:type="dxa"/>
            <w:vMerge w:val="restart"/>
          </w:tcPr>
          <w:p w:rsidR="00247A81" w:rsidRDefault="00247A81">
            <w:pPr>
              <w:pStyle w:val="ConsPlusNormal"/>
            </w:pPr>
            <w:r>
              <w:t>служба записи актов гражданского состояния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187382,0</w:t>
            </w:r>
          </w:p>
        </w:tc>
        <w:tc>
          <w:tcPr>
            <w:tcW w:w="1144" w:type="dxa"/>
            <w:vAlign w:val="bottom"/>
          </w:tcPr>
          <w:p w:rsidR="00247A81" w:rsidRDefault="00247A81">
            <w:pPr>
              <w:pStyle w:val="ConsPlusNormal"/>
              <w:jc w:val="right"/>
            </w:pPr>
            <w:r>
              <w:t>184249,6</w:t>
            </w:r>
          </w:p>
        </w:tc>
        <w:tc>
          <w:tcPr>
            <w:tcW w:w="1144" w:type="dxa"/>
            <w:vAlign w:val="bottom"/>
          </w:tcPr>
          <w:p w:rsidR="00247A81" w:rsidRDefault="00247A81">
            <w:pPr>
              <w:pStyle w:val="ConsPlusNormal"/>
              <w:jc w:val="right"/>
            </w:pPr>
            <w:r>
              <w:t>248126,9</w:t>
            </w:r>
          </w:p>
        </w:tc>
        <w:tc>
          <w:tcPr>
            <w:tcW w:w="1144" w:type="dxa"/>
            <w:vAlign w:val="bottom"/>
          </w:tcPr>
          <w:p w:rsidR="00247A81" w:rsidRDefault="00247A81">
            <w:pPr>
              <w:pStyle w:val="ConsPlusNormal"/>
              <w:jc w:val="right"/>
            </w:pPr>
            <w:r>
              <w:t>238182,6</w:t>
            </w:r>
          </w:p>
        </w:tc>
        <w:tc>
          <w:tcPr>
            <w:tcW w:w="1144" w:type="dxa"/>
            <w:vAlign w:val="bottom"/>
          </w:tcPr>
          <w:p w:rsidR="00247A81" w:rsidRDefault="00247A81">
            <w:pPr>
              <w:pStyle w:val="ConsPlusNormal"/>
              <w:jc w:val="right"/>
            </w:pPr>
            <w:r>
              <w:t>238145,8</w:t>
            </w:r>
          </w:p>
        </w:tc>
        <w:tc>
          <w:tcPr>
            <w:tcW w:w="1144" w:type="dxa"/>
            <w:vAlign w:val="bottom"/>
          </w:tcPr>
          <w:p w:rsidR="00247A81" w:rsidRDefault="00247A81">
            <w:pPr>
              <w:pStyle w:val="ConsPlusNormal"/>
              <w:jc w:val="right"/>
            </w:pPr>
            <w:r>
              <w:t>11095,4</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10861,8</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176520,2</w:t>
            </w:r>
          </w:p>
        </w:tc>
        <w:tc>
          <w:tcPr>
            <w:tcW w:w="1144" w:type="dxa"/>
            <w:vAlign w:val="bottom"/>
          </w:tcPr>
          <w:p w:rsidR="00247A81" w:rsidRDefault="00247A81">
            <w:pPr>
              <w:pStyle w:val="ConsPlusNormal"/>
              <w:jc w:val="right"/>
            </w:pPr>
            <w:r>
              <w:t>173154,2</w:t>
            </w:r>
          </w:p>
        </w:tc>
        <w:tc>
          <w:tcPr>
            <w:tcW w:w="1144" w:type="dxa"/>
            <w:vAlign w:val="bottom"/>
          </w:tcPr>
          <w:p w:rsidR="00247A81" w:rsidRDefault="00247A81">
            <w:pPr>
              <w:pStyle w:val="ConsPlusNormal"/>
              <w:jc w:val="right"/>
            </w:pPr>
            <w:r>
              <w:t>237031,5</w:t>
            </w:r>
          </w:p>
        </w:tc>
        <w:tc>
          <w:tcPr>
            <w:tcW w:w="1144" w:type="dxa"/>
            <w:vAlign w:val="bottom"/>
          </w:tcPr>
          <w:p w:rsidR="00247A81" w:rsidRDefault="00247A81">
            <w:pPr>
              <w:pStyle w:val="ConsPlusNormal"/>
              <w:jc w:val="right"/>
            </w:pPr>
            <w:r>
              <w:t>227087,2</w:t>
            </w:r>
          </w:p>
        </w:tc>
        <w:tc>
          <w:tcPr>
            <w:tcW w:w="1144" w:type="dxa"/>
            <w:vAlign w:val="bottom"/>
          </w:tcPr>
          <w:p w:rsidR="00247A81" w:rsidRDefault="00247A81">
            <w:pPr>
              <w:pStyle w:val="ConsPlusNormal"/>
              <w:jc w:val="right"/>
            </w:pPr>
            <w:r>
              <w:t>227050,4</w:t>
            </w: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1915" w:history="1">
              <w:r>
                <w:rPr>
                  <w:color w:val="0000FF"/>
                </w:rPr>
                <w:t>Подпрограмма</w:t>
              </w:r>
            </w:hyperlink>
            <w:r>
              <w:t xml:space="preserve"> "Обеспечение осуществления государственного строительного надзора, государственного контроля и надзора в области долевого строительства на территории Иркутской области" на 2015 - 2020 годы</w:t>
            </w:r>
          </w:p>
        </w:tc>
        <w:tc>
          <w:tcPr>
            <w:tcW w:w="1924" w:type="dxa"/>
            <w:vMerge w:val="restart"/>
          </w:tcPr>
          <w:p w:rsidR="00247A81" w:rsidRDefault="00247A81">
            <w:pPr>
              <w:pStyle w:val="ConsPlusNormal"/>
            </w:pPr>
            <w:r>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125906,0</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125906,0</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служба государственного жилищного надзора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75142,1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75142,1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служба государственного строительного надзора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50763,9</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50763,9</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 xml:space="preserve">Основное мероприятие "Обеспечение осуществления </w:t>
            </w:r>
            <w:r>
              <w:lastRenderedPageBreak/>
              <w:t>государственного строительного надзора, государственного контроля и надзора в области долевого строительства на территории Иркутской области" на 2015 - 2020 годы</w:t>
            </w:r>
          </w:p>
        </w:tc>
        <w:tc>
          <w:tcPr>
            <w:tcW w:w="1924" w:type="dxa"/>
            <w:vMerge w:val="restart"/>
          </w:tcPr>
          <w:p w:rsidR="00247A81" w:rsidRDefault="00247A81">
            <w:pPr>
              <w:pStyle w:val="ConsPlusNormal"/>
            </w:pPr>
            <w:r>
              <w:lastRenderedPageBreak/>
              <w:t>Всего, в том числе</w:t>
            </w:r>
          </w:p>
        </w:tc>
        <w:tc>
          <w:tcPr>
            <w:tcW w:w="1020" w:type="dxa"/>
          </w:tcPr>
          <w:p w:rsidR="00247A81" w:rsidRDefault="00247A81">
            <w:pPr>
              <w:pStyle w:val="ConsPlusNormal"/>
            </w:pPr>
          </w:p>
        </w:tc>
        <w:tc>
          <w:tcPr>
            <w:tcW w:w="1144" w:type="dxa"/>
            <w:vAlign w:val="bottom"/>
          </w:tcPr>
          <w:p w:rsidR="00247A81" w:rsidRDefault="00247A81">
            <w:pPr>
              <w:pStyle w:val="ConsPlusNormal"/>
              <w:jc w:val="right"/>
            </w:pPr>
            <w:r>
              <w:t>125906,0</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p>
        </w:tc>
        <w:tc>
          <w:tcPr>
            <w:tcW w:w="1144" w:type="dxa"/>
            <w:vAlign w:val="bottom"/>
          </w:tcPr>
          <w:p w:rsidR="00247A81" w:rsidRDefault="00247A81">
            <w:pPr>
              <w:pStyle w:val="ConsPlusNormal"/>
              <w:jc w:val="right"/>
            </w:pPr>
            <w:r>
              <w:t>125906,0</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служба государственного строительного надзора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50763,9</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50763,9</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служба государственного жилищного надзора Иркутской области</w:t>
            </w:r>
          </w:p>
        </w:tc>
        <w:tc>
          <w:tcPr>
            <w:tcW w:w="1020" w:type="dxa"/>
          </w:tcPr>
          <w:p w:rsidR="00247A81" w:rsidRDefault="00247A81">
            <w:pPr>
              <w:pStyle w:val="ConsPlusNormal"/>
            </w:pPr>
          </w:p>
        </w:tc>
        <w:tc>
          <w:tcPr>
            <w:tcW w:w="1144" w:type="dxa"/>
            <w:vAlign w:val="bottom"/>
          </w:tcPr>
          <w:p w:rsidR="00247A81" w:rsidRDefault="00247A81">
            <w:pPr>
              <w:pStyle w:val="ConsPlusNormal"/>
              <w:jc w:val="right"/>
            </w:pPr>
            <w:r>
              <w:t>75142,1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p>
        </w:tc>
        <w:tc>
          <w:tcPr>
            <w:tcW w:w="1144" w:type="dxa"/>
            <w:vAlign w:val="bottom"/>
          </w:tcPr>
          <w:p w:rsidR="00247A81" w:rsidRDefault="00247A81">
            <w:pPr>
              <w:pStyle w:val="ConsPlusNormal"/>
              <w:jc w:val="right"/>
            </w:pPr>
            <w:r>
              <w:t>75142,1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осуществления государственного строительного надзора, государственного контроля и надзора в области долевого строительства на территории Иркутской области"</w:t>
            </w:r>
          </w:p>
        </w:tc>
        <w:tc>
          <w:tcPr>
            <w:tcW w:w="1924" w:type="dxa"/>
            <w:vMerge w:val="restart"/>
          </w:tcPr>
          <w:p w:rsidR="00247A81" w:rsidRDefault="00247A81">
            <w:pPr>
              <w:pStyle w:val="ConsPlusNormal"/>
            </w:pPr>
            <w:r>
              <w:t>служба государственного строительного надзора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50763,9</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50763,9</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осуществления государственного жилищного надзора на территории Иркутской области"</w:t>
            </w:r>
          </w:p>
        </w:tc>
        <w:tc>
          <w:tcPr>
            <w:tcW w:w="1924" w:type="dxa"/>
            <w:vMerge w:val="restart"/>
          </w:tcPr>
          <w:p w:rsidR="00247A81" w:rsidRDefault="00247A81">
            <w:pPr>
              <w:pStyle w:val="ConsPlusNormal"/>
            </w:pPr>
            <w:r>
              <w:t>служба государственного жилищного надзора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75142,1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75142,1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2016" w:history="1">
              <w:r>
                <w:rPr>
                  <w:color w:val="0000FF"/>
                </w:rPr>
                <w:t>Подпрограмма</w:t>
              </w:r>
            </w:hyperlink>
            <w:r>
              <w:t xml:space="preserve"> "Реализация государственной политики в сфере строительства, дорожного хозяйства и архитектуры" на 2015 - 2020 годы</w:t>
            </w:r>
          </w:p>
        </w:tc>
        <w:tc>
          <w:tcPr>
            <w:tcW w:w="1924" w:type="dxa"/>
            <w:vMerge w:val="restart"/>
          </w:tcPr>
          <w:p w:rsidR="00247A81" w:rsidRDefault="00247A81">
            <w:pPr>
              <w:pStyle w:val="ConsPlusNormal"/>
            </w:pPr>
            <w:r>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280779,9</w:t>
            </w:r>
          </w:p>
        </w:tc>
        <w:tc>
          <w:tcPr>
            <w:tcW w:w="1144" w:type="dxa"/>
            <w:vAlign w:val="bottom"/>
          </w:tcPr>
          <w:p w:rsidR="00247A81" w:rsidRDefault="00247A81">
            <w:pPr>
              <w:pStyle w:val="ConsPlusNormal"/>
              <w:jc w:val="right"/>
            </w:pPr>
            <w:r>
              <w:t>320107,7</w:t>
            </w:r>
          </w:p>
        </w:tc>
        <w:tc>
          <w:tcPr>
            <w:tcW w:w="1144" w:type="dxa"/>
            <w:vAlign w:val="bottom"/>
          </w:tcPr>
          <w:p w:rsidR="00247A81" w:rsidRDefault="00247A81">
            <w:pPr>
              <w:pStyle w:val="ConsPlusNormal"/>
              <w:jc w:val="right"/>
            </w:pPr>
            <w:r>
              <w:t>270665,6</w:t>
            </w:r>
          </w:p>
        </w:tc>
        <w:tc>
          <w:tcPr>
            <w:tcW w:w="1144" w:type="dxa"/>
            <w:vAlign w:val="bottom"/>
          </w:tcPr>
          <w:p w:rsidR="00247A81" w:rsidRDefault="00247A81">
            <w:pPr>
              <w:pStyle w:val="ConsPlusNormal"/>
              <w:jc w:val="right"/>
            </w:pPr>
            <w:r>
              <w:t>267532,5</w:t>
            </w:r>
          </w:p>
        </w:tc>
        <w:tc>
          <w:tcPr>
            <w:tcW w:w="1144" w:type="dxa"/>
            <w:vAlign w:val="bottom"/>
          </w:tcPr>
          <w:p w:rsidR="00247A81" w:rsidRDefault="00247A81">
            <w:pPr>
              <w:pStyle w:val="ConsPlusNormal"/>
              <w:jc w:val="right"/>
            </w:pPr>
            <w:r>
              <w:t>267532,5</w:t>
            </w:r>
          </w:p>
        </w:tc>
        <w:tc>
          <w:tcPr>
            <w:tcW w:w="1144" w:type="dxa"/>
            <w:vAlign w:val="bottom"/>
          </w:tcPr>
          <w:p w:rsidR="00247A81" w:rsidRDefault="00247A81">
            <w:pPr>
              <w:pStyle w:val="ConsPlusNormal"/>
              <w:jc w:val="right"/>
            </w:pPr>
            <w:r>
              <w:t>267532,5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280779,9</w:t>
            </w:r>
          </w:p>
        </w:tc>
        <w:tc>
          <w:tcPr>
            <w:tcW w:w="1144" w:type="dxa"/>
            <w:vAlign w:val="bottom"/>
          </w:tcPr>
          <w:p w:rsidR="00247A81" w:rsidRDefault="00247A81">
            <w:pPr>
              <w:pStyle w:val="ConsPlusNormal"/>
              <w:jc w:val="right"/>
            </w:pPr>
            <w:r>
              <w:t>320107,7</w:t>
            </w:r>
          </w:p>
        </w:tc>
        <w:tc>
          <w:tcPr>
            <w:tcW w:w="1144" w:type="dxa"/>
            <w:vAlign w:val="bottom"/>
          </w:tcPr>
          <w:p w:rsidR="00247A81" w:rsidRDefault="00247A81">
            <w:pPr>
              <w:pStyle w:val="ConsPlusNormal"/>
              <w:jc w:val="right"/>
            </w:pPr>
            <w:r>
              <w:t>270665,6</w:t>
            </w:r>
          </w:p>
        </w:tc>
        <w:tc>
          <w:tcPr>
            <w:tcW w:w="1144" w:type="dxa"/>
            <w:vAlign w:val="bottom"/>
          </w:tcPr>
          <w:p w:rsidR="00247A81" w:rsidRDefault="00247A81">
            <w:pPr>
              <w:pStyle w:val="ConsPlusNormal"/>
              <w:jc w:val="right"/>
            </w:pPr>
            <w:r>
              <w:t>267532,5</w:t>
            </w:r>
          </w:p>
        </w:tc>
        <w:tc>
          <w:tcPr>
            <w:tcW w:w="1144" w:type="dxa"/>
            <w:vAlign w:val="bottom"/>
          </w:tcPr>
          <w:p w:rsidR="00247A81" w:rsidRDefault="00247A81">
            <w:pPr>
              <w:pStyle w:val="ConsPlusNormal"/>
              <w:jc w:val="right"/>
            </w:pPr>
            <w:r>
              <w:t>267532,5</w:t>
            </w:r>
          </w:p>
        </w:tc>
        <w:tc>
          <w:tcPr>
            <w:tcW w:w="1144" w:type="dxa"/>
            <w:vAlign w:val="bottom"/>
          </w:tcPr>
          <w:p w:rsidR="00247A81" w:rsidRDefault="00247A81">
            <w:pPr>
              <w:pStyle w:val="ConsPlusNormal"/>
              <w:jc w:val="right"/>
            </w:pPr>
            <w:r>
              <w:t>267532,5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 xml:space="preserve">министерство </w:t>
            </w:r>
            <w:r>
              <w:lastRenderedPageBreak/>
              <w:t>строительства, дорожного хозяйства Иркутской 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280779,9</w:t>
            </w:r>
          </w:p>
        </w:tc>
        <w:tc>
          <w:tcPr>
            <w:tcW w:w="1144" w:type="dxa"/>
            <w:vAlign w:val="bottom"/>
          </w:tcPr>
          <w:p w:rsidR="00247A81" w:rsidRDefault="00247A81">
            <w:pPr>
              <w:pStyle w:val="ConsPlusNormal"/>
              <w:jc w:val="right"/>
            </w:pPr>
            <w:r>
              <w:t>320107,7</w:t>
            </w:r>
          </w:p>
        </w:tc>
        <w:tc>
          <w:tcPr>
            <w:tcW w:w="1144" w:type="dxa"/>
            <w:vAlign w:val="bottom"/>
          </w:tcPr>
          <w:p w:rsidR="00247A81" w:rsidRDefault="00247A81">
            <w:pPr>
              <w:pStyle w:val="ConsPlusNormal"/>
              <w:jc w:val="right"/>
            </w:pPr>
            <w:r>
              <w:t>251881,0</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280779,9</w:t>
            </w:r>
          </w:p>
        </w:tc>
        <w:tc>
          <w:tcPr>
            <w:tcW w:w="1144" w:type="dxa"/>
            <w:vAlign w:val="bottom"/>
          </w:tcPr>
          <w:p w:rsidR="00247A81" w:rsidRDefault="00247A81">
            <w:pPr>
              <w:pStyle w:val="ConsPlusNormal"/>
              <w:jc w:val="right"/>
            </w:pPr>
            <w:r>
              <w:t>320107,7</w:t>
            </w:r>
          </w:p>
        </w:tc>
        <w:tc>
          <w:tcPr>
            <w:tcW w:w="1144" w:type="dxa"/>
            <w:vAlign w:val="bottom"/>
          </w:tcPr>
          <w:p w:rsidR="00247A81" w:rsidRDefault="00247A81">
            <w:pPr>
              <w:pStyle w:val="ConsPlusNormal"/>
              <w:jc w:val="right"/>
            </w:pPr>
            <w:r>
              <w:t>251881,0</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служба архитектуры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"Государственная политика в сфере строительства и дорожного хозяйства" на 2015 - 2020 годы</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280779,9</w:t>
            </w:r>
          </w:p>
        </w:tc>
        <w:tc>
          <w:tcPr>
            <w:tcW w:w="1144" w:type="dxa"/>
            <w:vAlign w:val="bottom"/>
          </w:tcPr>
          <w:p w:rsidR="00247A81" w:rsidRDefault="00247A81">
            <w:pPr>
              <w:pStyle w:val="ConsPlusNormal"/>
              <w:jc w:val="right"/>
            </w:pPr>
            <w:r>
              <w:t>320107,7</w:t>
            </w:r>
          </w:p>
        </w:tc>
        <w:tc>
          <w:tcPr>
            <w:tcW w:w="1144" w:type="dxa"/>
            <w:vAlign w:val="bottom"/>
          </w:tcPr>
          <w:p w:rsidR="00247A81" w:rsidRDefault="00247A81">
            <w:pPr>
              <w:pStyle w:val="ConsPlusNormal"/>
              <w:jc w:val="right"/>
            </w:pPr>
            <w:r>
              <w:t>251881,0</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280779,9</w:t>
            </w:r>
          </w:p>
        </w:tc>
        <w:tc>
          <w:tcPr>
            <w:tcW w:w="1144" w:type="dxa"/>
            <w:vAlign w:val="bottom"/>
          </w:tcPr>
          <w:p w:rsidR="00247A81" w:rsidRDefault="00247A81">
            <w:pPr>
              <w:pStyle w:val="ConsPlusNormal"/>
              <w:jc w:val="right"/>
            </w:pPr>
            <w:r>
              <w:t>320107,7</w:t>
            </w:r>
          </w:p>
        </w:tc>
        <w:tc>
          <w:tcPr>
            <w:tcW w:w="1144" w:type="dxa"/>
            <w:vAlign w:val="bottom"/>
          </w:tcPr>
          <w:p w:rsidR="00247A81" w:rsidRDefault="00247A81">
            <w:pPr>
              <w:pStyle w:val="ConsPlusNormal"/>
              <w:jc w:val="right"/>
            </w:pPr>
            <w:r>
              <w:t>251881,0</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министерства строительства, дорожного хозяйства Иркутской области"</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79212,6</w:t>
            </w:r>
          </w:p>
        </w:tc>
        <w:tc>
          <w:tcPr>
            <w:tcW w:w="1144" w:type="dxa"/>
            <w:vAlign w:val="bottom"/>
          </w:tcPr>
          <w:p w:rsidR="00247A81" w:rsidRDefault="00247A81">
            <w:pPr>
              <w:pStyle w:val="ConsPlusNormal"/>
              <w:jc w:val="right"/>
            </w:pPr>
            <w:r>
              <w:t>79965,1</w:t>
            </w:r>
          </w:p>
        </w:tc>
        <w:tc>
          <w:tcPr>
            <w:tcW w:w="1144" w:type="dxa"/>
            <w:vAlign w:val="bottom"/>
          </w:tcPr>
          <w:p w:rsidR="00247A81" w:rsidRDefault="00247A81">
            <w:pPr>
              <w:pStyle w:val="ConsPlusNormal"/>
              <w:jc w:val="right"/>
            </w:pPr>
            <w:r>
              <w:t>76599,5</w:t>
            </w:r>
          </w:p>
        </w:tc>
        <w:tc>
          <w:tcPr>
            <w:tcW w:w="1144" w:type="dxa"/>
            <w:vAlign w:val="bottom"/>
          </w:tcPr>
          <w:p w:rsidR="00247A81" w:rsidRDefault="00247A81">
            <w:pPr>
              <w:pStyle w:val="ConsPlusNormal"/>
              <w:jc w:val="right"/>
            </w:pPr>
            <w:r>
              <w:t>76599,5</w:t>
            </w:r>
          </w:p>
        </w:tc>
        <w:tc>
          <w:tcPr>
            <w:tcW w:w="1144" w:type="dxa"/>
            <w:vAlign w:val="bottom"/>
          </w:tcPr>
          <w:p w:rsidR="00247A81" w:rsidRDefault="00247A81">
            <w:pPr>
              <w:pStyle w:val="ConsPlusNormal"/>
              <w:jc w:val="right"/>
            </w:pPr>
            <w:r>
              <w:t>76599,5</w:t>
            </w:r>
          </w:p>
        </w:tc>
        <w:tc>
          <w:tcPr>
            <w:tcW w:w="1144" w:type="dxa"/>
            <w:vAlign w:val="bottom"/>
          </w:tcPr>
          <w:p w:rsidR="00247A81" w:rsidRDefault="00247A81">
            <w:pPr>
              <w:pStyle w:val="ConsPlusNormal"/>
              <w:jc w:val="right"/>
            </w:pPr>
            <w:r>
              <w:t>76599,5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79212,6</w:t>
            </w:r>
          </w:p>
        </w:tc>
        <w:tc>
          <w:tcPr>
            <w:tcW w:w="1144" w:type="dxa"/>
            <w:vAlign w:val="bottom"/>
          </w:tcPr>
          <w:p w:rsidR="00247A81" w:rsidRDefault="00247A81">
            <w:pPr>
              <w:pStyle w:val="ConsPlusNormal"/>
              <w:jc w:val="right"/>
            </w:pPr>
            <w:r>
              <w:t>79965,1</w:t>
            </w:r>
          </w:p>
        </w:tc>
        <w:tc>
          <w:tcPr>
            <w:tcW w:w="1144" w:type="dxa"/>
            <w:vAlign w:val="bottom"/>
          </w:tcPr>
          <w:p w:rsidR="00247A81" w:rsidRDefault="00247A81">
            <w:pPr>
              <w:pStyle w:val="ConsPlusNormal"/>
              <w:jc w:val="right"/>
            </w:pPr>
            <w:r>
              <w:t>76599,5</w:t>
            </w:r>
          </w:p>
        </w:tc>
        <w:tc>
          <w:tcPr>
            <w:tcW w:w="1144" w:type="dxa"/>
            <w:vAlign w:val="bottom"/>
          </w:tcPr>
          <w:p w:rsidR="00247A81" w:rsidRDefault="00247A81">
            <w:pPr>
              <w:pStyle w:val="ConsPlusNormal"/>
              <w:jc w:val="right"/>
            </w:pPr>
            <w:r>
              <w:t>76599,5</w:t>
            </w:r>
          </w:p>
        </w:tc>
        <w:tc>
          <w:tcPr>
            <w:tcW w:w="1144" w:type="dxa"/>
            <w:vAlign w:val="bottom"/>
          </w:tcPr>
          <w:p w:rsidR="00247A81" w:rsidRDefault="00247A81">
            <w:pPr>
              <w:pStyle w:val="ConsPlusNormal"/>
              <w:jc w:val="right"/>
            </w:pPr>
            <w:r>
              <w:t>76599,5</w:t>
            </w:r>
          </w:p>
        </w:tc>
        <w:tc>
          <w:tcPr>
            <w:tcW w:w="1144" w:type="dxa"/>
            <w:vAlign w:val="bottom"/>
          </w:tcPr>
          <w:p w:rsidR="00247A81" w:rsidRDefault="00247A81">
            <w:pPr>
              <w:pStyle w:val="ConsPlusNormal"/>
              <w:jc w:val="right"/>
            </w:pPr>
            <w:r>
              <w:t>76599,5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областного государственного казенного учреждения "Дирекция по подготовке к затоплению ложа водохранилища Богучанской ГЭС"</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20881,7</w:t>
            </w:r>
          </w:p>
        </w:tc>
        <w:tc>
          <w:tcPr>
            <w:tcW w:w="1144" w:type="dxa"/>
            <w:vAlign w:val="bottom"/>
          </w:tcPr>
          <w:p w:rsidR="00247A81" w:rsidRDefault="00247A81">
            <w:pPr>
              <w:pStyle w:val="ConsPlusNormal"/>
              <w:jc w:val="right"/>
            </w:pPr>
            <w:r>
              <w:t>3140,3</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20881,7</w:t>
            </w:r>
          </w:p>
        </w:tc>
        <w:tc>
          <w:tcPr>
            <w:tcW w:w="1144" w:type="dxa"/>
            <w:vAlign w:val="bottom"/>
          </w:tcPr>
          <w:p w:rsidR="00247A81" w:rsidRDefault="00247A81">
            <w:pPr>
              <w:pStyle w:val="ConsPlusNormal"/>
              <w:jc w:val="right"/>
            </w:pPr>
            <w:r>
              <w:t>3140,3</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областного государственного казенного учреждения "Дирекция по строительству и эксплуатации автомобильных дорог Иркутской области"</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112032,1</w:t>
            </w:r>
          </w:p>
        </w:tc>
        <w:tc>
          <w:tcPr>
            <w:tcW w:w="1144" w:type="dxa"/>
            <w:vAlign w:val="bottom"/>
          </w:tcPr>
          <w:p w:rsidR="00247A81" w:rsidRDefault="00247A81">
            <w:pPr>
              <w:pStyle w:val="ConsPlusNormal"/>
              <w:jc w:val="right"/>
            </w:pPr>
            <w:r>
              <w:t>114802,0</w:t>
            </w:r>
          </w:p>
        </w:tc>
        <w:tc>
          <w:tcPr>
            <w:tcW w:w="1144" w:type="dxa"/>
            <w:vAlign w:val="bottom"/>
          </w:tcPr>
          <w:p w:rsidR="00247A81" w:rsidRDefault="00247A81">
            <w:pPr>
              <w:pStyle w:val="ConsPlusNormal"/>
              <w:jc w:val="right"/>
            </w:pPr>
            <w:r>
              <w:t>118332,6</w:t>
            </w:r>
          </w:p>
        </w:tc>
        <w:tc>
          <w:tcPr>
            <w:tcW w:w="1144" w:type="dxa"/>
            <w:vAlign w:val="bottom"/>
          </w:tcPr>
          <w:p w:rsidR="00247A81" w:rsidRDefault="00247A81">
            <w:pPr>
              <w:pStyle w:val="ConsPlusNormal"/>
              <w:jc w:val="right"/>
            </w:pPr>
            <w:r>
              <w:t>118332,6</w:t>
            </w:r>
          </w:p>
        </w:tc>
        <w:tc>
          <w:tcPr>
            <w:tcW w:w="1144" w:type="dxa"/>
            <w:vAlign w:val="bottom"/>
          </w:tcPr>
          <w:p w:rsidR="00247A81" w:rsidRDefault="00247A81">
            <w:pPr>
              <w:pStyle w:val="ConsPlusNormal"/>
              <w:jc w:val="right"/>
            </w:pPr>
            <w:r>
              <w:t>118332,6</w:t>
            </w:r>
          </w:p>
        </w:tc>
        <w:tc>
          <w:tcPr>
            <w:tcW w:w="1144" w:type="dxa"/>
            <w:vAlign w:val="bottom"/>
          </w:tcPr>
          <w:p w:rsidR="00247A81" w:rsidRDefault="00247A81">
            <w:pPr>
              <w:pStyle w:val="ConsPlusNormal"/>
              <w:jc w:val="right"/>
            </w:pPr>
            <w:r>
              <w:t>118332,6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112032,1</w:t>
            </w:r>
          </w:p>
        </w:tc>
        <w:tc>
          <w:tcPr>
            <w:tcW w:w="1144" w:type="dxa"/>
            <w:vAlign w:val="bottom"/>
          </w:tcPr>
          <w:p w:rsidR="00247A81" w:rsidRDefault="00247A81">
            <w:pPr>
              <w:pStyle w:val="ConsPlusNormal"/>
              <w:jc w:val="right"/>
            </w:pPr>
            <w:r>
              <w:t>114802,0</w:t>
            </w:r>
          </w:p>
        </w:tc>
        <w:tc>
          <w:tcPr>
            <w:tcW w:w="1144" w:type="dxa"/>
            <w:vAlign w:val="bottom"/>
          </w:tcPr>
          <w:p w:rsidR="00247A81" w:rsidRDefault="00247A81">
            <w:pPr>
              <w:pStyle w:val="ConsPlusNormal"/>
              <w:jc w:val="right"/>
            </w:pPr>
            <w:r>
              <w:t>118332,6</w:t>
            </w:r>
          </w:p>
        </w:tc>
        <w:tc>
          <w:tcPr>
            <w:tcW w:w="1144" w:type="dxa"/>
            <w:vAlign w:val="bottom"/>
          </w:tcPr>
          <w:p w:rsidR="00247A81" w:rsidRDefault="00247A81">
            <w:pPr>
              <w:pStyle w:val="ConsPlusNormal"/>
              <w:jc w:val="right"/>
            </w:pPr>
            <w:r>
              <w:t>118332,6</w:t>
            </w:r>
          </w:p>
        </w:tc>
        <w:tc>
          <w:tcPr>
            <w:tcW w:w="1144" w:type="dxa"/>
            <w:vAlign w:val="bottom"/>
          </w:tcPr>
          <w:p w:rsidR="00247A81" w:rsidRDefault="00247A81">
            <w:pPr>
              <w:pStyle w:val="ConsPlusNormal"/>
              <w:jc w:val="right"/>
            </w:pPr>
            <w:r>
              <w:t>118332,6</w:t>
            </w:r>
          </w:p>
        </w:tc>
        <w:tc>
          <w:tcPr>
            <w:tcW w:w="1144" w:type="dxa"/>
            <w:vAlign w:val="bottom"/>
          </w:tcPr>
          <w:p w:rsidR="00247A81" w:rsidRDefault="00247A81">
            <w:pPr>
              <w:pStyle w:val="ConsPlusNormal"/>
              <w:jc w:val="right"/>
            </w:pPr>
            <w:r>
              <w:t>118332,6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"Обеспечение деятельности областного государственного казенного учреждения "Управление капитального строительства Иркутской области"</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49245,9</w:t>
            </w:r>
          </w:p>
        </w:tc>
        <w:tc>
          <w:tcPr>
            <w:tcW w:w="1144" w:type="dxa"/>
            <w:vAlign w:val="bottom"/>
          </w:tcPr>
          <w:p w:rsidR="00247A81" w:rsidRDefault="00247A81">
            <w:pPr>
              <w:pStyle w:val="ConsPlusNormal"/>
              <w:jc w:val="right"/>
            </w:pPr>
            <w:r>
              <w:t>102351,9</w:t>
            </w:r>
          </w:p>
        </w:tc>
        <w:tc>
          <w:tcPr>
            <w:tcW w:w="1144" w:type="dxa"/>
            <w:vAlign w:val="bottom"/>
          </w:tcPr>
          <w:p w:rsidR="00247A81" w:rsidRDefault="00247A81">
            <w:pPr>
              <w:pStyle w:val="ConsPlusNormal"/>
              <w:jc w:val="right"/>
            </w:pPr>
            <w:r>
              <w:t>56948,9</w:t>
            </w:r>
          </w:p>
        </w:tc>
        <w:tc>
          <w:tcPr>
            <w:tcW w:w="1144" w:type="dxa"/>
            <w:vAlign w:val="bottom"/>
          </w:tcPr>
          <w:p w:rsidR="00247A81" w:rsidRDefault="00247A81">
            <w:pPr>
              <w:pStyle w:val="ConsPlusNormal"/>
              <w:jc w:val="right"/>
            </w:pPr>
            <w:r>
              <w:t>53815,8</w:t>
            </w:r>
          </w:p>
        </w:tc>
        <w:tc>
          <w:tcPr>
            <w:tcW w:w="1144" w:type="dxa"/>
            <w:vAlign w:val="bottom"/>
          </w:tcPr>
          <w:p w:rsidR="00247A81" w:rsidRDefault="00247A81">
            <w:pPr>
              <w:pStyle w:val="ConsPlusNormal"/>
              <w:jc w:val="right"/>
            </w:pPr>
            <w:r>
              <w:t>53815,8</w:t>
            </w:r>
          </w:p>
        </w:tc>
        <w:tc>
          <w:tcPr>
            <w:tcW w:w="1144" w:type="dxa"/>
            <w:vAlign w:val="bottom"/>
          </w:tcPr>
          <w:p w:rsidR="00247A81" w:rsidRDefault="00247A81">
            <w:pPr>
              <w:pStyle w:val="ConsPlusNormal"/>
              <w:jc w:val="right"/>
            </w:pPr>
            <w:r>
              <w:t>53815,8</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49245,9</w:t>
            </w:r>
          </w:p>
        </w:tc>
        <w:tc>
          <w:tcPr>
            <w:tcW w:w="1144" w:type="dxa"/>
            <w:vAlign w:val="bottom"/>
          </w:tcPr>
          <w:p w:rsidR="00247A81" w:rsidRDefault="00247A81">
            <w:pPr>
              <w:pStyle w:val="ConsPlusNormal"/>
              <w:jc w:val="right"/>
            </w:pPr>
            <w:r>
              <w:t>102351,9</w:t>
            </w:r>
          </w:p>
        </w:tc>
        <w:tc>
          <w:tcPr>
            <w:tcW w:w="1144" w:type="dxa"/>
            <w:vAlign w:val="bottom"/>
          </w:tcPr>
          <w:p w:rsidR="00247A81" w:rsidRDefault="00247A81">
            <w:pPr>
              <w:pStyle w:val="ConsPlusNormal"/>
              <w:jc w:val="right"/>
            </w:pPr>
            <w:r>
              <w:t>56948,9</w:t>
            </w:r>
          </w:p>
        </w:tc>
        <w:tc>
          <w:tcPr>
            <w:tcW w:w="1144" w:type="dxa"/>
            <w:vAlign w:val="bottom"/>
          </w:tcPr>
          <w:p w:rsidR="00247A81" w:rsidRDefault="00247A81">
            <w:pPr>
              <w:pStyle w:val="ConsPlusNormal"/>
              <w:jc w:val="right"/>
            </w:pPr>
            <w:r>
              <w:t>53815,8</w:t>
            </w:r>
          </w:p>
        </w:tc>
        <w:tc>
          <w:tcPr>
            <w:tcW w:w="1144" w:type="dxa"/>
            <w:vAlign w:val="bottom"/>
          </w:tcPr>
          <w:p w:rsidR="00247A81" w:rsidRDefault="00247A81">
            <w:pPr>
              <w:pStyle w:val="ConsPlusNormal"/>
              <w:jc w:val="right"/>
            </w:pPr>
            <w:r>
              <w:t>53815,8</w:t>
            </w:r>
          </w:p>
        </w:tc>
        <w:tc>
          <w:tcPr>
            <w:tcW w:w="1144" w:type="dxa"/>
            <w:vAlign w:val="bottom"/>
          </w:tcPr>
          <w:p w:rsidR="00247A81" w:rsidRDefault="00247A81">
            <w:pPr>
              <w:pStyle w:val="ConsPlusNormal"/>
              <w:jc w:val="right"/>
            </w:pPr>
            <w:r>
              <w:t>53815,8</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службы архитектуры Иркутской области"</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19074,6</w:t>
            </w:r>
          </w:p>
        </w:tc>
        <w:tc>
          <w:tcPr>
            <w:tcW w:w="1144" w:type="dxa"/>
            <w:vAlign w:val="bottom"/>
          </w:tcPr>
          <w:p w:rsidR="00247A81" w:rsidRDefault="00247A81">
            <w:pPr>
              <w:pStyle w:val="ConsPlusNormal"/>
              <w:jc w:val="right"/>
            </w:pPr>
            <w:r>
              <w:t>19252,2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19074,6</w:t>
            </w:r>
          </w:p>
        </w:tc>
        <w:tc>
          <w:tcPr>
            <w:tcW w:w="1144" w:type="dxa"/>
            <w:vAlign w:val="bottom"/>
          </w:tcPr>
          <w:p w:rsidR="00247A81" w:rsidRDefault="00247A81">
            <w:pPr>
              <w:pStyle w:val="ConsPlusNormal"/>
              <w:jc w:val="right"/>
            </w:pPr>
            <w:r>
              <w:t>19252,2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"Расходы на содержание и оплату коммунальных услуг жилых помещений, находящихся в оперативном управлении министерства строительства, дорожного хозяйства Иркутской области"</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333,0</w:t>
            </w:r>
          </w:p>
        </w:tc>
        <w:tc>
          <w:tcPr>
            <w:tcW w:w="1144" w:type="dxa"/>
            <w:vAlign w:val="bottom"/>
          </w:tcPr>
          <w:p w:rsidR="00247A81" w:rsidRDefault="00247A81">
            <w:pPr>
              <w:pStyle w:val="ConsPlusNormal"/>
              <w:jc w:val="right"/>
            </w:pPr>
            <w:r>
              <w:t>596,2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333,0</w:t>
            </w:r>
          </w:p>
        </w:tc>
        <w:tc>
          <w:tcPr>
            <w:tcW w:w="1144" w:type="dxa"/>
            <w:vAlign w:val="bottom"/>
          </w:tcPr>
          <w:p w:rsidR="00247A81" w:rsidRDefault="00247A81">
            <w:pPr>
              <w:pStyle w:val="ConsPlusNormal"/>
              <w:jc w:val="right"/>
            </w:pPr>
            <w:r>
              <w:t>596,2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"Государственная политика в сфере архитектуры" на 2017 - 2020 годы</w:t>
            </w:r>
          </w:p>
        </w:tc>
        <w:tc>
          <w:tcPr>
            <w:tcW w:w="1924" w:type="dxa"/>
            <w:vMerge w:val="restart"/>
          </w:tcPr>
          <w:p w:rsidR="00247A81" w:rsidRDefault="00247A81">
            <w:pPr>
              <w:pStyle w:val="ConsPlusNormal"/>
            </w:pPr>
            <w:r>
              <w:t>служба архитектуры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службы архитектуры Иркутской области"</w:t>
            </w:r>
          </w:p>
        </w:tc>
        <w:tc>
          <w:tcPr>
            <w:tcW w:w="1924" w:type="dxa"/>
            <w:vMerge w:val="restart"/>
          </w:tcPr>
          <w:p w:rsidR="00247A81" w:rsidRDefault="00247A81">
            <w:pPr>
              <w:pStyle w:val="ConsPlusNormal"/>
            </w:pPr>
            <w:r>
              <w:t>служба архитектуры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2138" w:history="1">
              <w:r>
                <w:rPr>
                  <w:color w:val="0000FF"/>
                </w:rPr>
                <w:t>Подпрограмма</w:t>
              </w:r>
            </w:hyperlink>
            <w:r>
              <w:t xml:space="preserve"> "Правовое обеспечение совершенствования </w:t>
            </w:r>
            <w:r>
              <w:lastRenderedPageBreak/>
              <w:t>механизмов управления экономическим развитием" на 2015 - 2020 годы</w:t>
            </w:r>
          </w:p>
        </w:tc>
        <w:tc>
          <w:tcPr>
            <w:tcW w:w="1924" w:type="dxa"/>
            <w:vMerge w:val="restart"/>
          </w:tcPr>
          <w:p w:rsidR="00247A81" w:rsidRDefault="00247A81">
            <w:pPr>
              <w:pStyle w:val="ConsPlusNormal"/>
            </w:pPr>
            <w:r>
              <w:lastRenderedPageBreak/>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516044,1</w:t>
            </w:r>
          </w:p>
        </w:tc>
        <w:tc>
          <w:tcPr>
            <w:tcW w:w="1144" w:type="dxa"/>
            <w:vAlign w:val="bottom"/>
          </w:tcPr>
          <w:p w:rsidR="00247A81" w:rsidRDefault="00247A81">
            <w:pPr>
              <w:pStyle w:val="ConsPlusNormal"/>
              <w:jc w:val="right"/>
            </w:pPr>
            <w:r>
              <w:t>33502,9</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516044,1</w:t>
            </w:r>
          </w:p>
        </w:tc>
        <w:tc>
          <w:tcPr>
            <w:tcW w:w="1144" w:type="dxa"/>
            <w:vAlign w:val="bottom"/>
          </w:tcPr>
          <w:p w:rsidR="00247A81" w:rsidRDefault="00247A81">
            <w:pPr>
              <w:pStyle w:val="ConsPlusNormal"/>
              <w:jc w:val="right"/>
            </w:pPr>
            <w:r>
              <w:t>33502,9</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516044,1</w:t>
            </w:r>
          </w:p>
        </w:tc>
        <w:tc>
          <w:tcPr>
            <w:tcW w:w="1144" w:type="dxa"/>
            <w:vAlign w:val="bottom"/>
          </w:tcPr>
          <w:p w:rsidR="00247A81" w:rsidRDefault="00247A81">
            <w:pPr>
              <w:pStyle w:val="ConsPlusNormal"/>
              <w:jc w:val="right"/>
            </w:pPr>
            <w:r>
              <w:t>33502,9</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516044,1</w:t>
            </w:r>
          </w:p>
        </w:tc>
        <w:tc>
          <w:tcPr>
            <w:tcW w:w="1144" w:type="dxa"/>
            <w:vAlign w:val="bottom"/>
          </w:tcPr>
          <w:p w:rsidR="00247A81" w:rsidRDefault="00247A81">
            <w:pPr>
              <w:pStyle w:val="ConsPlusNormal"/>
              <w:jc w:val="right"/>
            </w:pPr>
            <w:r>
              <w:t>33502,9</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"Обеспечение правотворческой деятельности Губернатора Иркутской области, Правительства Иркутской области" на 2015 - 2016 годы</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73001,7</w:t>
            </w:r>
          </w:p>
        </w:tc>
        <w:tc>
          <w:tcPr>
            <w:tcW w:w="1144" w:type="dxa"/>
            <w:vAlign w:val="bottom"/>
          </w:tcPr>
          <w:p w:rsidR="00247A81" w:rsidRDefault="00247A81">
            <w:pPr>
              <w:pStyle w:val="ConsPlusNormal"/>
              <w:jc w:val="right"/>
            </w:pPr>
            <w:r>
              <w:t>25353,1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73001,7</w:t>
            </w:r>
          </w:p>
        </w:tc>
        <w:tc>
          <w:tcPr>
            <w:tcW w:w="1144" w:type="dxa"/>
            <w:vAlign w:val="bottom"/>
          </w:tcPr>
          <w:p w:rsidR="00247A81" w:rsidRDefault="00247A81">
            <w:pPr>
              <w:pStyle w:val="ConsPlusNormal"/>
              <w:jc w:val="right"/>
            </w:pPr>
            <w:r>
              <w:t>25353,1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ИОГНИКУ "Институт законодательства и правовой информации им. М.М.Сперанского"</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21584,3</w:t>
            </w:r>
          </w:p>
        </w:tc>
        <w:tc>
          <w:tcPr>
            <w:tcW w:w="1144" w:type="dxa"/>
            <w:vAlign w:val="bottom"/>
          </w:tcPr>
          <w:p w:rsidR="00247A81" w:rsidRDefault="00247A81">
            <w:pPr>
              <w:pStyle w:val="ConsPlusNormal"/>
              <w:jc w:val="right"/>
            </w:pPr>
            <w:r>
              <w:t>4284,7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21584,3</w:t>
            </w:r>
          </w:p>
        </w:tc>
        <w:tc>
          <w:tcPr>
            <w:tcW w:w="1144" w:type="dxa"/>
            <w:vAlign w:val="bottom"/>
          </w:tcPr>
          <w:p w:rsidR="00247A81" w:rsidRDefault="00247A81">
            <w:pPr>
              <w:pStyle w:val="ConsPlusNormal"/>
              <w:jc w:val="right"/>
            </w:pPr>
            <w:r>
              <w:t>4284,7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"Осуществление реализации государственной политики в сфере правового обеспечения деятельности Губернатора Иркутской области, Правительства Иркутской области"</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51417,4</w:t>
            </w:r>
          </w:p>
        </w:tc>
        <w:tc>
          <w:tcPr>
            <w:tcW w:w="1144" w:type="dxa"/>
            <w:vAlign w:val="bottom"/>
          </w:tcPr>
          <w:p w:rsidR="00247A81" w:rsidRDefault="00247A81">
            <w:pPr>
              <w:pStyle w:val="ConsPlusNormal"/>
              <w:jc w:val="right"/>
            </w:pPr>
            <w:r>
              <w:t>21068,4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51417,4</w:t>
            </w:r>
          </w:p>
        </w:tc>
        <w:tc>
          <w:tcPr>
            <w:tcW w:w="1144" w:type="dxa"/>
            <w:vAlign w:val="bottom"/>
          </w:tcPr>
          <w:p w:rsidR="00247A81" w:rsidRDefault="00247A81">
            <w:pPr>
              <w:pStyle w:val="ConsPlusNormal"/>
              <w:jc w:val="right"/>
            </w:pPr>
            <w:r>
              <w:t>21068,4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"Материально-техническое обеспечение деятельности мировых судей" на 2015 год</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434921,2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434921,2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"Обеспечение деятельности ОГКУ "Центр обеспечения судебных </w:t>
            </w:r>
            <w:r>
              <w:lastRenderedPageBreak/>
              <w:t>участков мировых судей"</w:t>
            </w:r>
          </w:p>
        </w:tc>
        <w:tc>
          <w:tcPr>
            <w:tcW w:w="1924" w:type="dxa"/>
            <w:vMerge w:val="restart"/>
          </w:tcPr>
          <w:p w:rsidR="00247A81" w:rsidRDefault="00247A81">
            <w:pPr>
              <w:pStyle w:val="ConsPlusNormal"/>
            </w:pPr>
            <w:r>
              <w:lastRenderedPageBreak/>
              <w:t xml:space="preserve">агентство по обеспечению </w:t>
            </w:r>
            <w:r>
              <w:lastRenderedPageBreak/>
              <w:t>деятельности мировых судей Иркутской 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183061,2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183061,2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"Осуществление государственной политики в сфере материально-технического обеспечения деятельности мировых судей Иркутской области"</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251860,0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251860,0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"Развития правовой грамотности и правосознания граждан" на 2015 - 2020 годы</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8121,2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8121,2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ОГКУ "Государственное юридическое бюро по Иркутской области"</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7404,9</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7543,0</w:t>
            </w:r>
          </w:p>
        </w:tc>
        <w:tc>
          <w:tcPr>
            <w:tcW w:w="1144" w:type="dxa"/>
            <w:vAlign w:val="bottom"/>
          </w:tcPr>
          <w:p w:rsidR="00247A81" w:rsidRDefault="00247A81">
            <w:pPr>
              <w:pStyle w:val="ConsPlusNormal"/>
              <w:jc w:val="right"/>
            </w:pPr>
            <w:r>
              <w:t>7543,0</w:t>
            </w:r>
          </w:p>
        </w:tc>
        <w:tc>
          <w:tcPr>
            <w:tcW w:w="1144" w:type="dxa"/>
            <w:vAlign w:val="bottom"/>
          </w:tcPr>
          <w:p w:rsidR="00247A81" w:rsidRDefault="00247A81">
            <w:pPr>
              <w:pStyle w:val="ConsPlusNormal"/>
              <w:jc w:val="right"/>
            </w:pPr>
            <w:r>
              <w:t>7543,0</w:t>
            </w:r>
          </w:p>
        </w:tc>
        <w:tc>
          <w:tcPr>
            <w:tcW w:w="1144" w:type="dxa"/>
            <w:vAlign w:val="bottom"/>
          </w:tcPr>
          <w:p w:rsidR="00247A81" w:rsidRDefault="00247A81">
            <w:pPr>
              <w:pStyle w:val="ConsPlusNormal"/>
              <w:jc w:val="right"/>
            </w:pPr>
            <w:r>
              <w:t>7543,0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7404,9</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7543,0</w:t>
            </w:r>
          </w:p>
        </w:tc>
        <w:tc>
          <w:tcPr>
            <w:tcW w:w="1144" w:type="dxa"/>
            <w:vAlign w:val="bottom"/>
          </w:tcPr>
          <w:p w:rsidR="00247A81" w:rsidRDefault="00247A81">
            <w:pPr>
              <w:pStyle w:val="ConsPlusNormal"/>
              <w:jc w:val="right"/>
            </w:pPr>
            <w:r>
              <w:t>7543,0</w:t>
            </w:r>
          </w:p>
        </w:tc>
        <w:tc>
          <w:tcPr>
            <w:tcW w:w="1144" w:type="dxa"/>
            <w:vAlign w:val="bottom"/>
          </w:tcPr>
          <w:p w:rsidR="00247A81" w:rsidRDefault="00247A81">
            <w:pPr>
              <w:pStyle w:val="ConsPlusNormal"/>
              <w:jc w:val="right"/>
            </w:pPr>
            <w:r>
              <w:t>7543,0</w:t>
            </w:r>
          </w:p>
        </w:tc>
        <w:tc>
          <w:tcPr>
            <w:tcW w:w="1144" w:type="dxa"/>
            <w:vAlign w:val="bottom"/>
          </w:tcPr>
          <w:p w:rsidR="00247A81" w:rsidRDefault="00247A81">
            <w:pPr>
              <w:pStyle w:val="ConsPlusNormal"/>
              <w:jc w:val="right"/>
            </w:pPr>
            <w:r>
              <w:t>7543,0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участия адвокатов в оказании бесплатной юридической помощи в Иркутской области"</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716,3</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561,6</w:t>
            </w:r>
          </w:p>
        </w:tc>
        <w:tc>
          <w:tcPr>
            <w:tcW w:w="1144" w:type="dxa"/>
            <w:vAlign w:val="bottom"/>
          </w:tcPr>
          <w:p w:rsidR="00247A81" w:rsidRDefault="00247A81">
            <w:pPr>
              <w:pStyle w:val="ConsPlusNormal"/>
              <w:jc w:val="right"/>
            </w:pPr>
            <w:r>
              <w:t>561,6</w:t>
            </w:r>
          </w:p>
        </w:tc>
        <w:tc>
          <w:tcPr>
            <w:tcW w:w="1144" w:type="dxa"/>
            <w:vAlign w:val="bottom"/>
          </w:tcPr>
          <w:p w:rsidR="00247A81" w:rsidRDefault="00247A81">
            <w:pPr>
              <w:pStyle w:val="ConsPlusNormal"/>
              <w:jc w:val="right"/>
            </w:pPr>
            <w:r>
              <w:t>561,6</w:t>
            </w:r>
          </w:p>
        </w:tc>
        <w:tc>
          <w:tcPr>
            <w:tcW w:w="1144" w:type="dxa"/>
            <w:vAlign w:val="bottom"/>
          </w:tcPr>
          <w:p w:rsidR="00247A81" w:rsidRDefault="00247A81">
            <w:pPr>
              <w:pStyle w:val="ConsPlusNormal"/>
              <w:jc w:val="right"/>
            </w:pPr>
            <w:r>
              <w:t>561,6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716,3</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561,6</w:t>
            </w:r>
          </w:p>
        </w:tc>
        <w:tc>
          <w:tcPr>
            <w:tcW w:w="1144" w:type="dxa"/>
            <w:vAlign w:val="bottom"/>
          </w:tcPr>
          <w:p w:rsidR="00247A81" w:rsidRDefault="00247A81">
            <w:pPr>
              <w:pStyle w:val="ConsPlusNormal"/>
              <w:jc w:val="right"/>
            </w:pPr>
            <w:r>
              <w:t>561,6</w:t>
            </w:r>
          </w:p>
        </w:tc>
        <w:tc>
          <w:tcPr>
            <w:tcW w:w="1144" w:type="dxa"/>
            <w:vAlign w:val="bottom"/>
          </w:tcPr>
          <w:p w:rsidR="00247A81" w:rsidRDefault="00247A81">
            <w:pPr>
              <w:pStyle w:val="ConsPlusNormal"/>
              <w:jc w:val="right"/>
            </w:pPr>
            <w:r>
              <w:t>561,6</w:t>
            </w:r>
          </w:p>
        </w:tc>
        <w:tc>
          <w:tcPr>
            <w:tcW w:w="1144" w:type="dxa"/>
            <w:vAlign w:val="bottom"/>
          </w:tcPr>
          <w:p w:rsidR="00247A81" w:rsidRDefault="00247A81">
            <w:pPr>
              <w:pStyle w:val="ConsPlusNormal"/>
              <w:jc w:val="right"/>
            </w:pPr>
            <w:r>
              <w:t>561,6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hyperlink r:id="rId464" w:history="1">
              <w:r>
                <w:rPr>
                  <w:color w:val="0000FF"/>
                </w:rPr>
                <w:t>ВЦП</w:t>
              </w:r>
            </w:hyperlink>
            <w:r>
              <w:t xml:space="preserve"> "Развитие государственной системы бесплатной юридической помощи в Иркутской области" на 2016 год</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8149,8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8149,8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2274" w:history="1">
              <w:r>
                <w:rPr>
                  <w:color w:val="0000FF"/>
                </w:rPr>
                <w:t>Подпрограмма</w:t>
              </w:r>
            </w:hyperlink>
            <w:r>
              <w:t xml:space="preserve"> "Снижение </w:t>
            </w:r>
            <w:r>
              <w:lastRenderedPageBreak/>
              <w:t>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2015 - 2020 годы</w:t>
            </w:r>
          </w:p>
        </w:tc>
        <w:tc>
          <w:tcPr>
            <w:tcW w:w="1924" w:type="dxa"/>
            <w:vMerge w:val="restart"/>
          </w:tcPr>
          <w:p w:rsidR="00247A81" w:rsidRDefault="00247A81">
            <w:pPr>
              <w:pStyle w:val="ConsPlusNormal"/>
            </w:pPr>
            <w:r>
              <w:lastRenderedPageBreak/>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93246,1</w:t>
            </w:r>
          </w:p>
        </w:tc>
        <w:tc>
          <w:tcPr>
            <w:tcW w:w="1144" w:type="dxa"/>
            <w:vAlign w:val="bottom"/>
          </w:tcPr>
          <w:p w:rsidR="00247A81" w:rsidRDefault="00247A81">
            <w:pPr>
              <w:pStyle w:val="ConsPlusNormal"/>
              <w:jc w:val="right"/>
            </w:pPr>
            <w:r>
              <w:t>42615,3</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50711,4</w:t>
            </w:r>
          </w:p>
        </w:tc>
        <w:tc>
          <w:tcPr>
            <w:tcW w:w="1144" w:type="dxa"/>
            <w:vAlign w:val="bottom"/>
          </w:tcPr>
          <w:p w:rsidR="00247A81" w:rsidRDefault="00247A81">
            <w:pPr>
              <w:pStyle w:val="ConsPlusNormal"/>
              <w:jc w:val="right"/>
            </w:pPr>
            <w:r>
              <w:t>42615,3</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42534,7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93246,1</w:t>
            </w:r>
          </w:p>
        </w:tc>
        <w:tc>
          <w:tcPr>
            <w:tcW w:w="1144" w:type="dxa"/>
            <w:vAlign w:val="bottom"/>
          </w:tcPr>
          <w:p w:rsidR="00247A81" w:rsidRDefault="00247A81">
            <w:pPr>
              <w:pStyle w:val="ConsPlusNormal"/>
              <w:jc w:val="right"/>
            </w:pPr>
            <w:r>
              <w:t>42615,3</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50711,4</w:t>
            </w:r>
          </w:p>
        </w:tc>
        <w:tc>
          <w:tcPr>
            <w:tcW w:w="1144" w:type="dxa"/>
            <w:vAlign w:val="bottom"/>
          </w:tcPr>
          <w:p w:rsidR="00247A81" w:rsidRDefault="00247A81">
            <w:pPr>
              <w:pStyle w:val="ConsPlusNormal"/>
              <w:jc w:val="right"/>
            </w:pPr>
            <w:r>
              <w:t>42615,3</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42534,7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"Развитие областного многофункционального центра предоставления государственных и муниципальных услуг, его филиальной сети, соответствующей установленным требованиям" на 2015 - 2016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88001,3</w:t>
            </w:r>
          </w:p>
        </w:tc>
        <w:tc>
          <w:tcPr>
            <w:tcW w:w="1144" w:type="dxa"/>
            <w:vAlign w:val="bottom"/>
          </w:tcPr>
          <w:p w:rsidR="00247A81" w:rsidRDefault="00247A81">
            <w:pPr>
              <w:pStyle w:val="ConsPlusNormal"/>
              <w:jc w:val="right"/>
            </w:pPr>
            <w:r>
              <w:t>33353,1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45466,6</w:t>
            </w:r>
          </w:p>
        </w:tc>
        <w:tc>
          <w:tcPr>
            <w:tcW w:w="1144" w:type="dxa"/>
            <w:vAlign w:val="bottom"/>
          </w:tcPr>
          <w:p w:rsidR="00247A81" w:rsidRDefault="00247A81">
            <w:pPr>
              <w:pStyle w:val="ConsPlusNormal"/>
              <w:jc w:val="right"/>
            </w:pPr>
            <w:r>
              <w:t>33353,1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42534,7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"Создание и развитие сети многофункциональных центров предоставления государственных и муниципальных услуг"</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88001,3</w:t>
            </w:r>
          </w:p>
        </w:tc>
        <w:tc>
          <w:tcPr>
            <w:tcW w:w="1144" w:type="dxa"/>
            <w:vAlign w:val="bottom"/>
          </w:tcPr>
          <w:p w:rsidR="00247A81" w:rsidRDefault="00247A81">
            <w:pPr>
              <w:pStyle w:val="ConsPlusNormal"/>
              <w:jc w:val="right"/>
            </w:pPr>
            <w:r>
              <w:t>33353,1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45466,6</w:t>
            </w:r>
          </w:p>
        </w:tc>
        <w:tc>
          <w:tcPr>
            <w:tcW w:w="1144" w:type="dxa"/>
            <w:vAlign w:val="bottom"/>
          </w:tcPr>
          <w:p w:rsidR="00247A81" w:rsidRDefault="00247A81">
            <w:pPr>
              <w:pStyle w:val="ConsPlusNormal"/>
              <w:jc w:val="right"/>
            </w:pPr>
            <w:r>
              <w:t>33353,1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jc w:val="right"/>
            </w:pPr>
            <w:r>
              <w:t>42534,7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"Развитие и сопровождение элементов электронного правительства" на 2015 - 2020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5244,8</w:t>
            </w:r>
          </w:p>
        </w:tc>
        <w:tc>
          <w:tcPr>
            <w:tcW w:w="1144" w:type="dxa"/>
            <w:vAlign w:val="bottom"/>
          </w:tcPr>
          <w:p w:rsidR="00247A81" w:rsidRDefault="00247A81">
            <w:pPr>
              <w:pStyle w:val="ConsPlusNormal"/>
              <w:jc w:val="right"/>
            </w:pPr>
            <w:r>
              <w:t>9262,2</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5244,8</w:t>
            </w:r>
          </w:p>
        </w:tc>
        <w:tc>
          <w:tcPr>
            <w:tcW w:w="1144" w:type="dxa"/>
            <w:vAlign w:val="bottom"/>
          </w:tcPr>
          <w:p w:rsidR="00247A81" w:rsidRDefault="00247A81">
            <w:pPr>
              <w:pStyle w:val="ConsPlusNormal"/>
              <w:jc w:val="right"/>
            </w:pPr>
            <w:r>
              <w:t>9262,2</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перехода на предоставление государственных и муниципальных услуг в электронном виде"</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42,6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42,6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"Сопровождение и развитие </w:t>
            </w:r>
            <w:r>
              <w:lastRenderedPageBreak/>
              <w:t>инфраструктуры электронного правительства"</w:t>
            </w:r>
          </w:p>
        </w:tc>
        <w:tc>
          <w:tcPr>
            <w:tcW w:w="1924" w:type="dxa"/>
            <w:vMerge w:val="restart"/>
          </w:tcPr>
          <w:p w:rsidR="00247A81" w:rsidRDefault="00247A81">
            <w:pPr>
              <w:pStyle w:val="ConsPlusNormal"/>
            </w:pPr>
            <w:r>
              <w:lastRenderedPageBreak/>
              <w:t xml:space="preserve">министерство </w:t>
            </w:r>
            <w:r>
              <w:lastRenderedPageBreak/>
              <w:t>экономического развития Иркутской области</w:t>
            </w:r>
          </w:p>
        </w:tc>
        <w:tc>
          <w:tcPr>
            <w:tcW w:w="1020"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5202,2</w:t>
            </w:r>
          </w:p>
        </w:tc>
        <w:tc>
          <w:tcPr>
            <w:tcW w:w="1144" w:type="dxa"/>
            <w:vAlign w:val="bottom"/>
          </w:tcPr>
          <w:p w:rsidR="00247A81" w:rsidRDefault="00247A81">
            <w:pPr>
              <w:pStyle w:val="ConsPlusNormal"/>
              <w:jc w:val="right"/>
            </w:pPr>
            <w:r>
              <w:t>9262,2</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5202,2</w:t>
            </w:r>
          </w:p>
        </w:tc>
        <w:tc>
          <w:tcPr>
            <w:tcW w:w="1144" w:type="dxa"/>
            <w:vAlign w:val="bottom"/>
          </w:tcPr>
          <w:p w:rsidR="00247A81" w:rsidRDefault="00247A81">
            <w:pPr>
              <w:pStyle w:val="ConsPlusNormal"/>
              <w:jc w:val="right"/>
            </w:pPr>
            <w:r>
              <w:t>9262,2</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2431" w:history="1">
              <w:r>
                <w:rPr>
                  <w:color w:val="0000FF"/>
                </w:rPr>
                <w:t>Подпрограмма</w:t>
              </w:r>
            </w:hyperlink>
            <w:r>
              <w:t xml:space="preserve"> "Основные направления модернизации экономики моногорода Байкальска и Слюдянского района Иркутской области" на 2015 - 2016 годы</w:t>
            </w:r>
          </w:p>
        </w:tc>
        <w:tc>
          <w:tcPr>
            <w:tcW w:w="1924" w:type="dxa"/>
            <w:vMerge w:val="restart"/>
          </w:tcPr>
          <w:p w:rsidR="00247A81" w:rsidRDefault="00247A81">
            <w:pPr>
              <w:pStyle w:val="ConsPlusNormal"/>
            </w:pPr>
            <w:r>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124461,9</w:t>
            </w:r>
          </w:p>
        </w:tc>
        <w:tc>
          <w:tcPr>
            <w:tcW w:w="1144" w:type="dxa"/>
            <w:vAlign w:val="bottom"/>
          </w:tcPr>
          <w:p w:rsidR="00247A81" w:rsidRDefault="00247A81">
            <w:pPr>
              <w:pStyle w:val="ConsPlusNormal"/>
              <w:jc w:val="right"/>
            </w:pPr>
            <w:r>
              <w:t>9300,0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124461,9</w:t>
            </w:r>
          </w:p>
        </w:tc>
        <w:tc>
          <w:tcPr>
            <w:tcW w:w="1144" w:type="dxa"/>
            <w:vAlign w:val="bottom"/>
          </w:tcPr>
          <w:p w:rsidR="00247A81" w:rsidRDefault="00247A81">
            <w:pPr>
              <w:pStyle w:val="ConsPlusNormal"/>
              <w:jc w:val="right"/>
            </w:pPr>
            <w:r>
              <w:t>9300,0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123567,7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123567,7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894,2</w:t>
            </w:r>
          </w:p>
        </w:tc>
        <w:tc>
          <w:tcPr>
            <w:tcW w:w="1144" w:type="dxa"/>
            <w:vAlign w:val="bottom"/>
          </w:tcPr>
          <w:p w:rsidR="00247A81" w:rsidRDefault="00247A81">
            <w:pPr>
              <w:pStyle w:val="ConsPlusNormal"/>
              <w:jc w:val="right"/>
            </w:pPr>
            <w:r>
              <w:t>9300,0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894,2</w:t>
            </w:r>
          </w:p>
        </w:tc>
        <w:tc>
          <w:tcPr>
            <w:tcW w:w="1144" w:type="dxa"/>
            <w:vAlign w:val="bottom"/>
          </w:tcPr>
          <w:p w:rsidR="00247A81" w:rsidRDefault="00247A81">
            <w:pPr>
              <w:pStyle w:val="ConsPlusNormal"/>
              <w:jc w:val="right"/>
            </w:pPr>
            <w:r>
              <w:t>9300,0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"Обеспечение условий для создания и развития дорожно-транспортной, инженерной и энергетической инфраструктуры и реализации инвестиционных проектов в г. Байкальске и Слюдянском районе" на 2015 - 2016 годы</w:t>
            </w:r>
          </w:p>
        </w:tc>
        <w:tc>
          <w:tcPr>
            <w:tcW w:w="1924" w:type="dxa"/>
            <w:vMerge w:val="restart"/>
          </w:tcPr>
          <w:p w:rsidR="00247A81" w:rsidRDefault="00247A81">
            <w:pPr>
              <w:pStyle w:val="ConsPlusNormal"/>
            </w:pPr>
            <w:r>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124461,9</w:t>
            </w:r>
          </w:p>
        </w:tc>
        <w:tc>
          <w:tcPr>
            <w:tcW w:w="1144" w:type="dxa"/>
            <w:vAlign w:val="bottom"/>
          </w:tcPr>
          <w:p w:rsidR="00247A81" w:rsidRDefault="00247A81">
            <w:pPr>
              <w:pStyle w:val="ConsPlusNormal"/>
              <w:jc w:val="right"/>
            </w:pPr>
            <w:r>
              <w:t>9300,0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124461,9</w:t>
            </w:r>
          </w:p>
        </w:tc>
        <w:tc>
          <w:tcPr>
            <w:tcW w:w="1144" w:type="dxa"/>
            <w:vAlign w:val="bottom"/>
          </w:tcPr>
          <w:p w:rsidR="00247A81" w:rsidRDefault="00247A81">
            <w:pPr>
              <w:pStyle w:val="ConsPlusNormal"/>
              <w:jc w:val="right"/>
            </w:pPr>
            <w:r>
              <w:t>9300,0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123567,7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123567,7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894,2</w:t>
            </w:r>
          </w:p>
        </w:tc>
        <w:tc>
          <w:tcPr>
            <w:tcW w:w="1144" w:type="dxa"/>
            <w:vAlign w:val="bottom"/>
          </w:tcPr>
          <w:p w:rsidR="00247A81" w:rsidRDefault="00247A81">
            <w:pPr>
              <w:pStyle w:val="ConsPlusNormal"/>
              <w:jc w:val="right"/>
            </w:pPr>
            <w:r>
              <w:t>9300,0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894,2</w:t>
            </w:r>
          </w:p>
        </w:tc>
        <w:tc>
          <w:tcPr>
            <w:tcW w:w="1144" w:type="dxa"/>
            <w:vAlign w:val="bottom"/>
          </w:tcPr>
          <w:p w:rsidR="00247A81" w:rsidRDefault="00247A81">
            <w:pPr>
              <w:pStyle w:val="ConsPlusNormal"/>
              <w:jc w:val="right"/>
            </w:pPr>
            <w:r>
              <w:t>9300,0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"Осуществление мероприятий в области градостроительной деятельности"</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9300,0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9300,0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"Реализация инфраструктурных проектов, направленных на обеспечение жизнедеятельности г. Байкальска и Слюдянского района"</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894,2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894,2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"Осуществление первоочередных мероприятий, в том числе текущего ремонта, по подготовке ТЭЦ г. Байкальска Иркутской области к осенне-зимнему периоду 2015 - 2016 годов"</w:t>
            </w:r>
          </w:p>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98817,7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98817,7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"Реконструкция системы теплоснабжения (тепловые сети) г. Байкальска, в том числе разработка проектно-сметной документации"</w:t>
            </w:r>
          </w:p>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jc w:val="right"/>
            </w:pPr>
            <w:r>
              <w:t>24750,0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jc w:val="right"/>
            </w:pPr>
            <w:r>
              <w:t>24750,0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2552" w:history="1">
              <w:r>
                <w:rPr>
                  <w:color w:val="0000FF"/>
                </w:rPr>
                <w:t>Подпрограмма</w:t>
              </w:r>
            </w:hyperlink>
            <w:r>
              <w:t xml:space="preserve"> "Развитие мировой юстиции Иркутской области" на 2016 </w:t>
            </w:r>
            <w:r>
              <w:lastRenderedPageBreak/>
              <w:t>- 2020 годы</w:t>
            </w:r>
          </w:p>
        </w:tc>
        <w:tc>
          <w:tcPr>
            <w:tcW w:w="1924" w:type="dxa"/>
            <w:vMerge w:val="restart"/>
          </w:tcPr>
          <w:p w:rsidR="00247A81" w:rsidRDefault="00247A81">
            <w:pPr>
              <w:pStyle w:val="ConsPlusNormal"/>
            </w:pPr>
            <w:r>
              <w:lastRenderedPageBreak/>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455444,0</w:t>
            </w:r>
          </w:p>
        </w:tc>
        <w:tc>
          <w:tcPr>
            <w:tcW w:w="1144" w:type="dxa"/>
            <w:vAlign w:val="bottom"/>
          </w:tcPr>
          <w:p w:rsidR="00247A81" w:rsidRDefault="00247A81">
            <w:pPr>
              <w:pStyle w:val="ConsPlusNormal"/>
              <w:jc w:val="right"/>
            </w:pPr>
            <w:r>
              <w:t>476607,4</w:t>
            </w:r>
          </w:p>
        </w:tc>
        <w:tc>
          <w:tcPr>
            <w:tcW w:w="1144" w:type="dxa"/>
            <w:vAlign w:val="bottom"/>
          </w:tcPr>
          <w:p w:rsidR="00247A81" w:rsidRDefault="00247A81">
            <w:pPr>
              <w:pStyle w:val="ConsPlusNormal"/>
              <w:jc w:val="right"/>
            </w:pPr>
            <w:r>
              <w:t>459841,5</w:t>
            </w:r>
          </w:p>
        </w:tc>
        <w:tc>
          <w:tcPr>
            <w:tcW w:w="1144" w:type="dxa"/>
            <w:vAlign w:val="bottom"/>
          </w:tcPr>
          <w:p w:rsidR="00247A81" w:rsidRDefault="00247A81">
            <w:pPr>
              <w:pStyle w:val="ConsPlusNormal"/>
              <w:jc w:val="right"/>
            </w:pPr>
            <w:r>
              <w:t>459840,5</w:t>
            </w:r>
          </w:p>
        </w:tc>
        <w:tc>
          <w:tcPr>
            <w:tcW w:w="1144" w:type="dxa"/>
            <w:vAlign w:val="bottom"/>
          </w:tcPr>
          <w:p w:rsidR="00247A81" w:rsidRDefault="00247A81">
            <w:pPr>
              <w:pStyle w:val="ConsPlusNormal"/>
              <w:jc w:val="right"/>
            </w:pPr>
            <w:r>
              <w:t>459840,5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455444,0</w:t>
            </w:r>
          </w:p>
        </w:tc>
        <w:tc>
          <w:tcPr>
            <w:tcW w:w="1144" w:type="dxa"/>
            <w:vAlign w:val="bottom"/>
          </w:tcPr>
          <w:p w:rsidR="00247A81" w:rsidRDefault="00247A81">
            <w:pPr>
              <w:pStyle w:val="ConsPlusNormal"/>
              <w:jc w:val="right"/>
            </w:pPr>
            <w:r>
              <w:t>476607,4</w:t>
            </w:r>
          </w:p>
        </w:tc>
        <w:tc>
          <w:tcPr>
            <w:tcW w:w="1144" w:type="dxa"/>
            <w:vAlign w:val="bottom"/>
          </w:tcPr>
          <w:p w:rsidR="00247A81" w:rsidRDefault="00247A81">
            <w:pPr>
              <w:pStyle w:val="ConsPlusNormal"/>
              <w:jc w:val="right"/>
            </w:pPr>
            <w:r>
              <w:t>459841,5</w:t>
            </w:r>
          </w:p>
        </w:tc>
        <w:tc>
          <w:tcPr>
            <w:tcW w:w="1144" w:type="dxa"/>
            <w:vAlign w:val="bottom"/>
          </w:tcPr>
          <w:p w:rsidR="00247A81" w:rsidRDefault="00247A81">
            <w:pPr>
              <w:pStyle w:val="ConsPlusNormal"/>
              <w:jc w:val="right"/>
            </w:pPr>
            <w:r>
              <w:t>459840,5</w:t>
            </w:r>
          </w:p>
        </w:tc>
        <w:tc>
          <w:tcPr>
            <w:tcW w:w="1144" w:type="dxa"/>
            <w:vAlign w:val="bottom"/>
          </w:tcPr>
          <w:p w:rsidR="00247A81" w:rsidRDefault="00247A81">
            <w:pPr>
              <w:pStyle w:val="ConsPlusNormal"/>
              <w:jc w:val="right"/>
            </w:pPr>
            <w:r>
              <w:t>459840,5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455444,0</w:t>
            </w:r>
          </w:p>
        </w:tc>
        <w:tc>
          <w:tcPr>
            <w:tcW w:w="1144" w:type="dxa"/>
            <w:vAlign w:val="bottom"/>
          </w:tcPr>
          <w:p w:rsidR="00247A81" w:rsidRDefault="00247A81">
            <w:pPr>
              <w:pStyle w:val="ConsPlusNormal"/>
              <w:jc w:val="right"/>
            </w:pPr>
            <w:r>
              <w:t>476607,4</w:t>
            </w:r>
          </w:p>
        </w:tc>
        <w:tc>
          <w:tcPr>
            <w:tcW w:w="1144" w:type="dxa"/>
            <w:vAlign w:val="bottom"/>
          </w:tcPr>
          <w:p w:rsidR="00247A81" w:rsidRDefault="00247A81">
            <w:pPr>
              <w:pStyle w:val="ConsPlusNormal"/>
              <w:jc w:val="right"/>
            </w:pPr>
            <w:r>
              <w:t>459841,5</w:t>
            </w:r>
          </w:p>
        </w:tc>
        <w:tc>
          <w:tcPr>
            <w:tcW w:w="1144" w:type="dxa"/>
            <w:vAlign w:val="bottom"/>
          </w:tcPr>
          <w:p w:rsidR="00247A81" w:rsidRDefault="00247A81">
            <w:pPr>
              <w:pStyle w:val="ConsPlusNormal"/>
              <w:jc w:val="right"/>
            </w:pPr>
            <w:r>
              <w:t>459840,5</w:t>
            </w:r>
          </w:p>
        </w:tc>
        <w:tc>
          <w:tcPr>
            <w:tcW w:w="1144" w:type="dxa"/>
            <w:vAlign w:val="bottom"/>
          </w:tcPr>
          <w:p w:rsidR="00247A81" w:rsidRDefault="00247A81">
            <w:pPr>
              <w:pStyle w:val="ConsPlusNormal"/>
              <w:jc w:val="right"/>
            </w:pPr>
            <w:r>
              <w:t>459840,5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455444,0</w:t>
            </w:r>
          </w:p>
        </w:tc>
        <w:tc>
          <w:tcPr>
            <w:tcW w:w="1144" w:type="dxa"/>
            <w:vAlign w:val="bottom"/>
          </w:tcPr>
          <w:p w:rsidR="00247A81" w:rsidRDefault="00247A81">
            <w:pPr>
              <w:pStyle w:val="ConsPlusNormal"/>
              <w:jc w:val="right"/>
            </w:pPr>
            <w:r>
              <w:t>476607,4</w:t>
            </w:r>
          </w:p>
        </w:tc>
        <w:tc>
          <w:tcPr>
            <w:tcW w:w="1144" w:type="dxa"/>
            <w:vAlign w:val="bottom"/>
          </w:tcPr>
          <w:p w:rsidR="00247A81" w:rsidRDefault="00247A81">
            <w:pPr>
              <w:pStyle w:val="ConsPlusNormal"/>
              <w:jc w:val="right"/>
            </w:pPr>
            <w:r>
              <w:t>459841,5</w:t>
            </w:r>
          </w:p>
        </w:tc>
        <w:tc>
          <w:tcPr>
            <w:tcW w:w="1144" w:type="dxa"/>
            <w:vAlign w:val="bottom"/>
          </w:tcPr>
          <w:p w:rsidR="00247A81" w:rsidRDefault="00247A81">
            <w:pPr>
              <w:pStyle w:val="ConsPlusNormal"/>
              <w:jc w:val="right"/>
            </w:pPr>
            <w:r>
              <w:t>459840,5</w:t>
            </w:r>
          </w:p>
        </w:tc>
        <w:tc>
          <w:tcPr>
            <w:tcW w:w="1144" w:type="dxa"/>
            <w:vAlign w:val="bottom"/>
          </w:tcPr>
          <w:p w:rsidR="00247A81" w:rsidRDefault="00247A81">
            <w:pPr>
              <w:pStyle w:val="ConsPlusNormal"/>
              <w:jc w:val="right"/>
            </w:pPr>
            <w:r>
              <w:t>459840,5</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"Осуществление полномочий в сфере организационного обеспечения деятельности мировых судей" на 2016 - 2020 годы</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257928,6</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257928,6</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"Осуществление полномочий в сфере организационного обеспечения деятельности мировых судей"</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257928,6</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257928,6</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"Материально-техническое обеспечение деятельности мировых судей" на 2016 - 2020 годы</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197515,4</w:t>
            </w:r>
          </w:p>
        </w:tc>
        <w:tc>
          <w:tcPr>
            <w:tcW w:w="1144" w:type="dxa"/>
            <w:vAlign w:val="bottom"/>
          </w:tcPr>
          <w:p w:rsidR="00247A81" w:rsidRDefault="00247A81">
            <w:pPr>
              <w:pStyle w:val="ConsPlusNormal"/>
              <w:jc w:val="right"/>
            </w:pPr>
            <w:r>
              <w:t>213080,5</w:t>
            </w:r>
          </w:p>
        </w:tc>
        <w:tc>
          <w:tcPr>
            <w:tcW w:w="1144" w:type="dxa"/>
            <w:vAlign w:val="bottom"/>
          </w:tcPr>
          <w:p w:rsidR="00247A81" w:rsidRDefault="00247A81">
            <w:pPr>
              <w:pStyle w:val="ConsPlusNormal"/>
              <w:jc w:val="right"/>
            </w:pPr>
            <w:r>
              <w:t>196314,6</w:t>
            </w:r>
          </w:p>
        </w:tc>
        <w:tc>
          <w:tcPr>
            <w:tcW w:w="1144" w:type="dxa"/>
            <w:vAlign w:val="bottom"/>
          </w:tcPr>
          <w:p w:rsidR="00247A81" w:rsidRDefault="00247A81">
            <w:pPr>
              <w:pStyle w:val="ConsPlusNormal"/>
              <w:jc w:val="right"/>
            </w:pPr>
            <w:r>
              <w:t>196313,6</w:t>
            </w:r>
          </w:p>
        </w:tc>
        <w:tc>
          <w:tcPr>
            <w:tcW w:w="1144" w:type="dxa"/>
            <w:vAlign w:val="bottom"/>
          </w:tcPr>
          <w:p w:rsidR="00247A81" w:rsidRDefault="00247A81">
            <w:pPr>
              <w:pStyle w:val="ConsPlusNormal"/>
              <w:jc w:val="right"/>
            </w:pPr>
            <w:r>
              <w:t>196313,6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197515,4</w:t>
            </w:r>
          </w:p>
        </w:tc>
        <w:tc>
          <w:tcPr>
            <w:tcW w:w="1144" w:type="dxa"/>
            <w:vAlign w:val="bottom"/>
          </w:tcPr>
          <w:p w:rsidR="00247A81" w:rsidRDefault="00247A81">
            <w:pPr>
              <w:pStyle w:val="ConsPlusNormal"/>
              <w:jc w:val="right"/>
            </w:pPr>
            <w:r>
              <w:t>213080,5</w:t>
            </w:r>
          </w:p>
        </w:tc>
        <w:tc>
          <w:tcPr>
            <w:tcW w:w="1144" w:type="dxa"/>
            <w:vAlign w:val="bottom"/>
          </w:tcPr>
          <w:p w:rsidR="00247A81" w:rsidRDefault="00247A81">
            <w:pPr>
              <w:pStyle w:val="ConsPlusNormal"/>
              <w:jc w:val="right"/>
            </w:pPr>
            <w:r>
              <w:t>196314,6</w:t>
            </w:r>
          </w:p>
        </w:tc>
        <w:tc>
          <w:tcPr>
            <w:tcW w:w="1144" w:type="dxa"/>
            <w:vAlign w:val="bottom"/>
          </w:tcPr>
          <w:p w:rsidR="00247A81" w:rsidRDefault="00247A81">
            <w:pPr>
              <w:pStyle w:val="ConsPlusNormal"/>
              <w:jc w:val="right"/>
            </w:pPr>
            <w:r>
              <w:t>196313,6</w:t>
            </w:r>
          </w:p>
        </w:tc>
        <w:tc>
          <w:tcPr>
            <w:tcW w:w="1144" w:type="dxa"/>
            <w:vAlign w:val="bottom"/>
          </w:tcPr>
          <w:p w:rsidR="00247A81" w:rsidRDefault="00247A81">
            <w:pPr>
              <w:pStyle w:val="ConsPlusNormal"/>
              <w:jc w:val="right"/>
            </w:pPr>
            <w:r>
              <w:t>196313,6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"Материально-техническое обеспечение деятельности мировых судей"</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197515,4</w:t>
            </w:r>
          </w:p>
        </w:tc>
        <w:tc>
          <w:tcPr>
            <w:tcW w:w="1144" w:type="dxa"/>
            <w:vAlign w:val="bottom"/>
          </w:tcPr>
          <w:p w:rsidR="00247A81" w:rsidRDefault="00247A81">
            <w:pPr>
              <w:pStyle w:val="ConsPlusNormal"/>
              <w:jc w:val="right"/>
            </w:pPr>
            <w:r>
              <w:t>213080,5</w:t>
            </w:r>
          </w:p>
        </w:tc>
        <w:tc>
          <w:tcPr>
            <w:tcW w:w="1144" w:type="dxa"/>
            <w:vAlign w:val="bottom"/>
          </w:tcPr>
          <w:p w:rsidR="00247A81" w:rsidRDefault="00247A81">
            <w:pPr>
              <w:pStyle w:val="ConsPlusNormal"/>
              <w:jc w:val="right"/>
            </w:pPr>
            <w:r>
              <w:t>196314,6</w:t>
            </w:r>
          </w:p>
        </w:tc>
        <w:tc>
          <w:tcPr>
            <w:tcW w:w="1144" w:type="dxa"/>
            <w:vAlign w:val="bottom"/>
          </w:tcPr>
          <w:p w:rsidR="00247A81" w:rsidRDefault="00247A81">
            <w:pPr>
              <w:pStyle w:val="ConsPlusNormal"/>
              <w:jc w:val="right"/>
            </w:pPr>
            <w:r>
              <w:t>196313,6</w:t>
            </w:r>
          </w:p>
        </w:tc>
        <w:tc>
          <w:tcPr>
            <w:tcW w:w="1144" w:type="dxa"/>
            <w:vAlign w:val="bottom"/>
          </w:tcPr>
          <w:p w:rsidR="00247A81" w:rsidRDefault="00247A81">
            <w:pPr>
              <w:pStyle w:val="ConsPlusNormal"/>
              <w:jc w:val="right"/>
            </w:pPr>
            <w:r>
              <w:t>196313,6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197515,4</w:t>
            </w:r>
          </w:p>
        </w:tc>
        <w:tc>
          <w:tcPr>
            <w:tcW w:w="1144" w:type="dxa"/>
            <w:vAlign w:val="bottom"/>
          </w:tcPr>
          <w:p w:rsidR="00247A81" w:rsidRDefault="00247A81">
            <w:pPr>
              <w:pStyle w:val="ConsPlusNormal"/>
              <w:jc w:val="right"/>
            </w:pPr>
            <w:r>
              <w:t>213080,5</w:t>
            </w:r>
          </w:p>
        </w:tc>
        <w:tc>
          <w:tcPr>
            <w:tcW w:w="1144" w:type="dxa"/>
            <w:vAlign w:val="bottom"/>
          </w:tcPr>
          <w:p w:rsidR="00247A81" w:rsidRDefault="00247A81">
            <w:pPr>
              <w:pStyle w:val="ConsPlusNormal"/>
              <w:jc w:val="right"/>
            </w:pPr>
            <w:r>
              <w:t>196314,6</w:t>
            </w:r>
          </w:p>
        </w:tc>
        <w:tc>
          <w:tcPr>
            <w:tcW w:w="1144" w:type="dxa"/>
            <w:vAlign w:val="bottom"/>
          </w:tcPr>
          <w:p w:rsidR="00247A81" w:rsidRDefault="00247A81">
            <w:pPr>
              <w:pStyle w:val="ConsPlusNormal"/>
              <w:jc w:val="right"/>
            </w:pPr>
            <w:r>
              <w:t>196313,6</w:t>
            </w:r>
          </w:p>
        </w:tc>
        <w:tc>
          <w:tcPr>
            <w:tcW w:w="1144" w:type="dxa"/>
            <w:vAlign w:val="bottom"/>
          </w:tcPr>
          <w:p w:rsidR="00247A81" w:rsidRDefault="00247A81">
            <w:pPr>
              <w:pStyle w:val="ConsPlusNormal"/>
              <w:jc w:val="right"/>
            </w:pPr>
            <w:r>
              <w:t>196313,6</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2674" w:history="1">
              <w:r>
                <w:rPr>
                  <w:color w:val="0000FF"/>
                </w:rPr>
                <w:t>Подпрограмма</w:t>
              </w:r>
            </w:hyperlink>
            <w:r>
              <w:t xml:space="preserve"> "Развитие промышленности в Иркутской </w:t>
            </w:r>
            <w:r>
              <w:lastRenderedPageBreak/>
              <w:t>области" на 2017 - 2020 годы</w:t>
            </w:r>
          </w:p>
        </w:tc>
        <w:tc>
          <w:tcPr>
            <w:tcW w:w="1924" w:type="dxa"/>
            <w:vMerge w:val="restart"/>
          </w:tcPr>
          <w:p w:rsidR="00247A81" w:rsidRDefault="00247A81">
            <w:pPr>
              <w:pStyle w:val="ConsPlusNormal"/>
            </w:pPr>
            <w:r>
              <w:lastRenderedPageBreak/>
              <w:t>Всего, в том числе</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"Поддержка реализации инвестиционных проектов по модернизации и развитию промышленных предприятий" на 2017 - 2019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45000,0</w:t>
            </w:r>
          </w:p>
        </w:tc>
        <w:tc>
          <w:tcPr>
            <w:tcW w:w="1144" w:type="dxa"/>
            <w:vAlign w:val="bottom"/>
          </w:tcPr>
          <w:p w:rsidR="00247A81" w:rsidRDefault="00247A81">
            <w:pPr>
              <w:pStyle w:val="ConsPlusNormal"/>
              <w:jc w:val="right"/>
            </w:pPr>
            <w:r>
              <w:t>45000,0</w:t>
            </w:r>
          </w:p>
        </w:tc>
        <w:tc>
          <w:tcPr>
            <w:tcW w:w="1144" w:type="dxa"/>
            <w:vAlign w:val="bottom"/>
          </w:tcPr>
          <w:p w:rsidR="00247A81" w:rsidRDefault="00247A81">
            <w:pPr>
              <w:pStyle w:val="ConsPlusNormal"/>
              <w:jc w:val="right"/>
            </w:pPr>
            <w:r>
              <w:t>45000,0</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45000,0</w:t>
            </w:r>
          </w:p>
        </w:tc>
        <w:tc>
          <w:tcPr>
            <w:tcW w:w="1144" w:type="dxa"/>
            <w:vAlign w:val="bottom"/>
          </w:tcPr>
          <w:p w:rsidR="00247A81" w:rsidRDefault="00247A81">
            <w:pPr>
              <w:pStyle w:val="ConsPlusNormal"/>
              <w:jc w:val="right"/>
            </w:pPr>
            <w:r>
              <w:t>45000,0</w:t>
            </w:r>
          </w:p>
        </w:tc>
        <w:tc>
          <w:tcPr>
            <w:tcW w:w="1144" w:type="dxa"/>
            <w:vAlign w:val="bottom"/>
          </w:tcPr>
          <w:p w:rsidR="00247A81" w:rsidRDefault="00247A81">
            <w:pPr>
              <w:pStyle w:val="ConsPlusNormal"/>
              <w:jc w:val="right"/>
            </w:pPr>
            <w:r>
              <w:t>45000,0</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"Субсидии на внедрение энергосберегающих производственных технологий и оборудования"</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6206,9</w:t>
            </w:r>
          </w:p>
        </w:tc>
        <w:tc>
          <w:tcPr>
            <w:tcW w:w="1144" w:type="dxa"/>
            <w:vAlign w:val="bottom"/>
          </w:tcPr>
          <w:p w:rsidR="00247A81" w:rsidRDefault="00247A81">
            <w:pPr>
              <w:pStyle w:val="ConsPlusNormal"/>
              <w:jc w:val="right"/>
            </w:pPr>
            <w:r>
              <w:t>6206,9</w:t>
            </w:r>
          </w:p>
        </w:tc>
        <w:tc>
          <w:tcPr>
            <w:tcW w:w="1144" w:type="dxa"/>
            <w:vAlign w:val="bottom"/>
          </w:tcPr>
          <w:p w:rsidR="00247A81" w:rsidRDefault="00247A81">
            <w:pPr>
              <w:pStyle w:val="ConsPlusNormal"/>
              <w:jc w:val="right"/>
            </w:pPr>
            <w:r>
              <w:t>6206,9</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6206,9</w:t>
            </w:r>
          </w:p>
        </w:tc>
        <w:tc>
          <w:tcPr>
            <w:tcW w:w="1144" w:type="dxa"/>
            <w:vAlign w:val="bottom"/>
          </w:tcPr>
          <w:p w:rsidR="00247A81" w:rsidRDefault="00247A81">
            <w:pPr>
              <w:pStyle w:val="ConsPlusNormal"/>
              <w:jc w:val="right"/>
            </w:pPr>
            <w:r>
              <w:t>6206,9</w:t>
            </w:r>
          </w:p>
        </w:tc>
        <w:tc>
          <w:tcPr>
            <w:tcW w:w="1144" w:type="dxa"/>
            <w:vAlign w:val="bottom"/>
          </w:tcPr>
          <w:p w:rsidR="00247A81" w:rsidRDefault="00247A81">
            <w:pPr>
              <w:pStyle w:val="ConsPlusNormal"/>
              <w:jc w:val="right"/>
            </w:pPr>
            <w:r>
              <w:t>6206,9</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"Субсидии на модернизацию и техническое перевооружение производственных мощностей"</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4655,2</w:t>
            </w:r>
          </w:p>
        </w:tc>
        <w:tc>
          <w:tcPr>
            <w:tcW w:w="1144" w:type="dxa"/>
            <w:vAlign w:val="bottom"/>
          </w:tcPr>
          <w:p w:rsidR="00247A81" w:rsidRDefault="00247A81">
            <w:pPr>
              <w:pStyle w:val="ConsPlusNormal"/>
              <w:jc w:val="right"/>
            </w:pPr>
            <w:r>
              <w:t>4655,2</w:t>
            </w:r>
          </w:p>
        </w:tc>
        <w:tc>
          <w:tcPr>
            <w:tcW w:w="1144" w:type="dxa"/>
            <w:vAlign w:val="bottom"/>
          </w:tcPr>
          <w:p w:rsidR="00247A81" w:rsidRDefault="00247A81">
            <w:pPr>
              <w:pStyle w:val="ConsPlusNormal"/>
              <w:jc w:val="right"/>
            </w:pPr>
            <w:r>
              <w:t>4655,2</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4655,2</w:t>
            </w:r>
          </w:p>
        </w:tc>
        <w:tc>
          <w:tcPr>
            <w:tcW w:w="1144" w:type="dxa"/>
            <w:vAlign w:val="bottom"/>
          </w:tcPr>
          <w:p w:rsidR="00247A81" w:rsidRDefault="00247A81">
            <w:pPr>
              <w:pStyle w:val="ConsPlusNormal"/>
              <w:jc w:val="right"/>
            </w:pPr>
            <w:r>
              <w:t>4655,2</w:t>
            </w:r>
          </w:p>
        </w:tc>
        <w:tc>
          <w:tcPr>
            <w:tcW w:w="1144" w:type="dxa"/>
            <w:vAlign w:val="bottom"/>
          </w:tcPr>
          <w:p w:rsidR="00247A81" w:rsidRDefault="00247A81">
            <w:pPr>
              <w:pStyle w:val="ConsPlusNormal"/>
              <w:jc w:val="right"/>
            </w:pPr>
            <w:r>
              <w:t>4655,2</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"Субсидии на разработку и реализацию программ повышения производительности труда"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31034,5</w:t>
            </w:r>
          </w:p>
        </w:tc>
        <w:tc>
          <w:tcPr>
            <w:tcW w:w="1144" w:type="dxa"/>
            <w:vAlign w:val="bottom"/>
          </w:tcPr>
          <w:p w:rsidR="00247A81" w:rsidRDefault="00247A81">
            <w:pPr>
              <w:pStyle w:val="ConsPlusNormal"/>
              <w:jc w:val="right"/>
            </w:pPr>
            <w:r>
              <w:t>31034,5</w:t>
            </w:r>
          </w:p>
        </w:tc>
        <w:tc>
          <w:tcPr>
            <w:tcW w:w="1144" w:type="dxa"/>
            <w:vAlign w:val="bottom"/>
          </w:tcPr>
          <w:p w:rsidR="00247A81" w:rsidRDefault="00247A81">
            <w:pPr>
              <w:pStyle w:val="ConsPlusNormal"/>
              <w:jc w:val="right"/>
            </w:pPr>
            <w:r>
              <w:t>31034,5</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31034,5</w:t>
            </w:r>
          </w:p>
        </w:tc>
        <w:tc>
          <w:tcPr>
            <w:tcW w:w="1144" w:type="dxa"/>
            <w:vAlign w:val="bottom"/>
          </w:tcPr>
          <w:p w:rsidR="00247A81" w:rsidRDefault="00247A81">
            <w:pPr>
              <w:pStyle w:val="ConsPlusNormal"/>
              <w:jc w:val="right"/>
            </w:pPr>
            <w:r>
              <w:t>31034,5</w:t>
            </w:r>
          </w:p>
        </w:tc>
        <w:tc>
          <w:tcPr>
            <w:tcW w:w="1144" w:type="dxa"/>
            <w:vAlign w:val="bottom"/>
          </w:tcPr>
          <w:p w:rsidR="00247A81" w:rsidRDefault="00247A81">
            <w:pPr>
              <w:pStyle w:val="ConsPlusNormal"/>
              <w:jc w:val="right"/>
            </w:pPr>
            <w:r>
              <w:t>31034,5</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"Субсидии на уплату процентов по кредитам и займам, полученным промышленными предприятиями в российских кредитных организациях"</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3103,4</w:t>
            </w:r>
          </w:p>
        </w:tc>
        <w:tc>
          <w:tcPr>
            <w:tcW w:w="1144" w:type="dxa"/>
            <w:vAlign w:val="bottom"/>
          </w:tcPr>
          <w:p w:rsidR="00247A81" w:rsidRDefault="00247A81">
            <w:pPr>
              <w:pStyle w:val="ConsPlusNormal"/>
              <w:jc w:val="right"/>
            </w:pPr>
            <w:r>
              <w:t>3103,4</w:t>
            </w:r>
          </w:p>
        </w:tc>
        <w:tc>
          <w:tcPr>
            <w:tcW w:w="1144" w:type="dxa"/>
            <w:vAlign w:val="bottom"/>
          </w:tcPr>
          <w:p w:rsidR="00247A81" w:rsidRDefault="00247A81">
            <w:pPr>
              <w:pStyle w:val="ConsPlusNormal"/>
              <w:jc w:val="right"/>
            </w:pPr>
            <w:r>
              <w:t>3103,4</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3103,4</w:t>
            </w:r>
          </w:p>
        </w:tc>
        <w:tc>
          <w:tcPr>
            <w:tcW w:w="1144" w:type="dxa"/>
            <w:vAlign w:val="bottom"/>
          </w:tcPr>
          <w:p w:rsidR="00247A81" w:rsidRDefault="00247A81">
            <w:pPr>
              <w:pStyle w:val="ConsPlusNormal"/>
              <w:jc w:val="right"/>
            </w:pPr>
            <w:r>
              <w:t>3103,4</w:t>
            </w:r>
          </w:p>
        </w:tc>
        <w:tc>
          <w:tcPr>
            <w:tcW w:w="1144" w:type="dxa"/>
            <w:vAlign w:val="bottom"/>
          </w:tcPr>
          <w:p w:rsidR="00247A81" w:rsidRDefault="00247A81">
            <w:pPr>
              <w:pStyle w:val="ConsPlusNormal"/>
              <w:jc w:val="right"/>
            </w:pPr>
            <w:r>
              <w:t>3103,4</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lastRenderedPageBreak/>
              <w:t>Основное мероприятие "Содействие деятельности организаций, образующих инфраструктуру поддержки хозяйствующих субъектов в сфере промышленности" на 2017 - 2020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"Создание и (или) обеспечение деятельности некоммерческой организации "Фонд развития промышленности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20"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20"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bl>
    <w:p w:rsidR="00247A81" w:rsidRDefault="00247A81">
      <w:pPr>
        <w:sectPr w:rsidR="00247A81">
          <w:pgSz w:w="16838" w:h="11905" w:orient="landscape"/>
          <w:pgMar w:top="1701" w:right="1134" w:bottom="850" w:left="1134" w:header="0" w:footer="0" w:gutter="0"/>
          <w:cols w:space="720"/>
        </w:sectPr>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both"/>
      </w:pPr>
    </w:p>
    <w:p w:rsidR="00247A81" w:rsidRDefault="00247A81">
      <w:pPr>
        <w:pStyle w:val="ConsPlusNormal"/>
        <w:jc w:val="right"/>
        <w:outlineLvl w:val="1"/>
      </w:pPr>
      <w:r>
        <w:t>Приложение 20</w:t>
      </w:r>
    </w:p>
    <w:p w:rsidR="00247A81" w:rsidRDefault="00247A81">
      <w:pPr>
        <w:pStyle w:val="ConsPlusNormal"/>
        <w:jc w:val="right"/>
      </w:pPr>
      <w:r>
        <w:t>к государственной программе</w:t>
      </w:r>
    </w:p>
    <w:p w:rsidR="00247A81" w:rsidRDefault="00247A81">
      <w:pPr>
        <w:pStyle w:val="ConsPlusNormal"/>
        <w:jc w:val="right"/>
      </w:pPr>
      <w:r>
        <w:t>"Экономическое развитие и инновационная</w:t>
      </w:r>
    </w:p>
    <w:p w:rsidR="00247A81" w:rsidRDefault="00247A81">
      <w:pPr>
        <w:pStyle w:val="ConsPlusNormal"/>
        <w:jc w:val="right"/>
      </w:pPr>
      <w:r>
        <w:t>экономика" на 2015 - 2020 годы</w:t>
      </w:r>
    </w:p>
    <w:p w:rsidR="00247A81" w:rsidRDefault="00247A81">
      <w:pPr>
        <w:pStyle w:val="ConsPlusNormal"/>
        <w:jc w:val="both"/>
      </w:pPr>
    </w:p>
    <w:p w:rsidR="00247A81" w:rsidRDefault="00247A81">
      <w:pPr>
        <w:pStyle w:val="ConsPlusNormal"/>
        <w:jc w:val="center"/>
      </w:pPr>
      <w:bookmarkStart w:id="27" w:name="P10186"/>
      <w:bookmarkEnd w:id="27"/>
      <w:r>
        <w:t>ПРОГНОЗНАЯ (СПРАВОЧНАЯ) ОЦЕНКА РЕСУРСНОГО ОБЕСПЕЧЕНИЯ</w:t>
      </w:r>
    </w:p>
    <w:p w:rsidR="00247A81" w:rsidRDefault="00247A81">
      <w:pPr>
        <w:pStyle w:val="ConsPlusNormal"/>
        <w:jc w:val="center"/>
      </w:pPr>
      <w:r>
        <w:t>РЕАЛИЗАЦИИ ГОСУДАРСТВЕННОЙ ПРОГРАММЫ ИРКУТСКОЙ ОБЛАСТИ</w:t>
      </w:r>
    </w:p>
    <w:p w:rsidR="00247A81" w:rsidRDefault="00247A81">
      <w:pPr>
        <w:pStyle w:val="ConsPlusNormal"/>
        <w:jc w:val="center"/>
      </w:pPr>
      <w:r>
        <w:t>"ЭКОНОМИЧЕСКОЕ РАЗВИТИЕ И ИННОВАЦИОННАЯ ЭКОНОМИКА"</w:t>
      </w:r>
    </w:p>
    <w:p w:rsidR="00247A81" w:rsidRDefault="00247A81">
      <w:pPr>
        <w:pStyle w:val="ConsPlusNormal"/>
        <w:jc w:val="center"/>
      </w:pPr>
      <w:r>
        <w:t>НА 2015 - 2020 ГОДЫ ЗА СЧЕТ ВСЕХ ИСТОЧНИКОВ ФИНАНСИРОВАНИЯ</w:t>
      </w:r>
    </w:p>
    <w:p w:rsidR="00247A81" w:rsidRDefault="00247A81">
      <w:pPr>
        <w:pStyle w:val="ConsPlusNormal"/>
        <w:jc w:val="center"/>
      </w:pPr>
    </w:p>
    <w:p w:rsidR="00247A81" w:rsidRDefault="00247A81">
      <w:pPr>
        <w:pStyle w:val="ConsPlusNormal"/>
        <w:jc w:val="center"/>
      </w:pPr>
      <w:r>
        <w:t>Список изменяющих документов</w:t>
      </w:r>
    </w:p>
    <w:p w:rsidR="00247A81" w:rsidRDefault="00247A81">
      <w:pPr>
        <w:pStyle w:val="ConsPlusNormal"/>
        <w:jc w:val="center"/>
      </w:pPr>
      <w:r>
        <w:t xml:space="preserve">(в ред. </w:t>
      </w:r>
      <w:hyperlink r:id="rId465" w:history="1">
        <w:r>
          <w:rPr>
            <w:color w:val="0000FF"/>
          </w:rPr>
          <w:t>Постановления</w:t>
        </w:r>
      </w:hyperlink>
      <w:r>
        <w:t xml:space="preserve"> Правительства Иркутской области</w:t>
      </w:r>
    </w:p>
    <w:p w:rsidR="00247A81" w:rsidRDefault="00247A81">
      <w:pPr>
        <w:pStyle w:val="ConsPlusNormal"/>
        <w:jc w:val="center"/>
      </w:pPr>
      <w:r>
        <w:t>от 17.11.2016 N 728-пп)</w:t>
      </w:r>
    </w:p>
    <w:p w:rsidR="00247A81" w:rsidRDefault="00247A81">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94"/>
        <w:gridCol w:w="1924"/>
        <w:gridCol w:w="1077"/>
        <w:gridCol w:w="1144"/>
        <w:gridCol w:w="1144"/>
        <w:gridCol w:w="1144"/>
        <w:gridCol w:w="1144"/>
        <w:gridCol w:w="1144"/>
        <w:gridCol w:w="1144"/>
      </w:tblGrid>
      <w:tr w:rsidR="00247A81">
        <w:tc>
          <w:tcPr>
            <w:tcW w:w="3694" w:type="dxa"/>
            <w:vMerge w:val="restart"/>
            <w:vAlign w:val="center"/>
          </w:tcPr>
          <w:p w:rsidR="00247A81" w:rsidRDefault="00247A81">
            <w:pPr>
              <w:pStyle w:val="ConsPlusNormal"/>
              <w:jc w:val="center"/>
            </w:pPr>
            <w:r>
              <w:t>Наименование государственной программы, подпрограммы, ведомственной целевой программы, основного мероприятия, мероприятия</w:t>
            </w:r>
          </w:p>
        </w:tc>
        <w:tc>
          <w:tcPr>
            <w:tcW w:w="1924" w:type="dxa"/>
            <w:vMerge w:val="restart"/>
            <w:vAlign w:val="center"/>
          </w:tcPr>
          <w:p w:rsidR="00247A81" w:rsidRDefault="00247A81">
            <w:pPr>
              <w:pStyle w:val="ConsPlusNormal"/>
              <w:jc w:val="center"/>
            </w:pPr>
            <w:r>
              <w:t>Ответственный исполнитель, соисполнители, участники, исполнители мероприятий</w:t>
            </w:r>
          </w:p>
        </w:tc>
        <w:tc>
          <w:tcPr>
            <w:tcW w:w="1077" w:type="dxa"/>
            <w:vMerge w:val="restart"/>
            <w:vAlign w:val="center"/>
          </w:tcPr>
          <w:p w:rsidR="00247A81" w:rsidRDefault="00247A81">
            <w:pPr>
              <w:pStyle w:val="ConsPlusNormal"/>
              <w:jc w:val="center"/>
            </w:pPr>
            <w:r>
              <w:t>Источники финансирования</w:t>
            </w:r>
          </w:p>
        </w:tc>
        <w:tc>
          <w:tcPr>
            <w:tcW w:w="6864" w:type="dxa"/>
            <w:gridSpan w:val="6"/>
            <w:vAlign w:val="center"/>
          </w:tcPr>
          <w:p w:rsidR="00247A81" w:rsidRDefault="00247A81">
            <w:pPr>
              <w:pStyle w:val="ConsPlusNormal"/>
              <w:jc w:val="center"/>
            </w:pPr>
            <w:r>
              <w:t>Расходы (тыс. руб.), годы</w:t>
            </w:r>
          </w:p>
        </w:tc>
      </w:tr>
      <w:tr w:rsidR="00247A81">
        <w:tc>
          <w:tcPr>
            <w:tcW w:w="3694" w:type="dxa"/>
            <w:vMerge/>
          </w:tcPr>
          <w:p w:rsidR="00247A81" w:rsidRDefault="00247A81"/>
        </w:tc>
        <w:tc>
          <w:tcPr>
            <w:tcW w:w="1924" w:type="dxa"/>
            <w:vMerge/>
          </w:tcPr>
          <w:p w:rsidR="00247A81" w:rsidRDefault="00247A81"/>
        </w:tc>
        <w:tc>
          <w:tcPr>
            <w:tcW w:w="1077" w:type="dxa"/>
            <w:vMerge/>
          </w:tcPr>
          <w:p w:rsidR="00247A81" w:rsidRDefault="00247A81"/>
        </w:tc>
        <w:tc>
          <w:tcPr>
            <w:tcW w:w="1144" w:type="dxa"/>
            <w:vAlign w:val="center"/>
          </w:tcPr>
          <w:p w:rsidR="00247A81" w:rsidRDefault="00247A81">
            <w:pPr>
              <w:pStyle w:val="ConsPlusNormal"/>
              <w:jc w:val="center"/>
            </w:pPr>
            <w:r>
              <w:t>2015 год</w:t>
            </w:r>
          </w:p>
        </w:tc>
        <w:tc>
          <w:tcPr>
            <w:tcW w:w="1144" w:type="dxa"/>
            <w:vAlign w:val="center"/>
          </w:tcPr>
          <w:p w:rsidR="00247A81" w:rsidRDefault="00247A81">
            <w:pPr>
              <w:pStyle w:val="ConsPlusNormal"/>
              <w:jc w:val="center"/>
            </w:pPr>
            <w:r>
              <w:t>2016 год</w:t>
            </w:r>
          </w:p>
        </w:tc>
        <w:tc>
          <w:tcPr>
            <w:tcW w:w="1144" w:type="dxa"/>
            <w:vAlign w:val="center"/>
          </w:tcPr>
          <w:p w:rsidR="00247A81" w:rsidRDefault="00247A81">
            <w:pPr>
              <w:pStyle w:val="ConsPlusNormal"/>
              <w:jc w:val="center"/>
            </w:pPr>
            <w:r>
              <w:t>2017 год</w:t>
            </w:r>
          </w:p>
        </w:tc>
        <w:tc>
          <w:tcPr>
            <w:tcW w:w="1144" w:type="dxa"/>
            <w:vAlign w:val="center"/>
          </w:tcPr>
          <w:p w:rsidR="00247A81" w:rsidRDefault="00247A81">
            <w:pPr>
              <w:pStyle w:val="ConsPlusNormal"/>
              <w:jc w:val="center"/>
            </w:pPr>
            <w:r>
              <w:t>2018 год</w:t>
            </w:r>
          </w:p>
        </w:tc>
        <w:tc>
          <w:tcPr>
            <w:tcW w:w="1144" w:type="dxa"/>
            <w:vAlign w:val="center"/>
          </w:tcPr>
          <w:p w:rsidR="00247A81" w:rsidRDefault="00247A81">
            <w:pPr>
              <w:pStyle w:val="ConsPlusNormal"/>
              <w:jc w:val="center"/>
            </w:pPr>
            <w:r>
              <w:t>2019 год</w:t>
            </w:r>
          </w:p>
        </w:tc>
        <w:tc>
          <w:tcPr>
            <w:tcW w:w="1144" w:type="dxa"/>
            <w:vAlign w:val="center"/>
          </w:tcPr>
          <w:p w:rsidR="00247A81" w:rsidRDefault="00247A81">
            <w:pPr>
              <w:pStyle w:val="ConsPlusNormal"/>
              <w:jc w:val="center"/>
            </w:pPr>
            <w:r>
              <w:t>2020 год</w:t>
            </w:r>
          </w:p>
        </w:tc>
      </w:tr>
      <w:tr w:rsidR="00247A81">
        <w:tc>
          <w:tcPr>
            <w:tcW w:w="3694" w:type="dxa"/>
            <w:vAlign w:val="center"/>
          </w:tcPr>
          <w:p w:rsidR="00247A81" w:rsidRDefault="00247A81">
            <w:pPr>
              <w:pStyle w:val="ConsPlusNormal"/>
              <w:jc w:val="center"/>
            </w:pPr>
            <w:r>
              <w:t>1</w:t>
            </w:r>
          </w:p>
        </w:tc>
        <w:tc>
          <w:tcPr>
            <w:tcW w:w="1924" w:type="dxa"/>
            <w:vAlign w:val="center"/>
          </w:tcPr>
          <w:p w:rsidR="00247A81" w:rsidRDefault="00247A81">
            <w:pPr>
              <w:pStyle w:val="ConsPlusNormal"/>
              <w:jc w:val="center"/>
            </w:pPr>
            <w:r>
              <w:t>2</w:t>
            </w:r>
          </w:p>
        </w:tc>
        <w:tc>
          <w:tcPr>
            <w:tcW w:w="1077" w:type="dxa"/>
            <w:vAlign w:val="center"/>
          </w:tcPr>
          <w:p w:rsidR="00247A81" w:rsidRDefault="00247A81">
            <w:pPr>
              <w:pStyle w:val="ConsPlusNormal"/>
              <w:jc w:val="center"/>
            </w:pPr>
            <w:r>
              <w:t>3</w:t>
            </w:r>
          </w:p>
        </w:tc>
        <w:tc>
          <w:tcPr>
            <w:tcW w:w="1144" w:type="dxa"/>
            <w:vAlign w:val="center"/>
          </w:tcPr>
          <w:p w:rsidR="00247A81" w:rsidRDefault="00247A81">
            <w:pPr>
              <w:pStyle w:val="ConsPlusNormal"/>
              <w:jc w:val="center"/>
            </w:pPr>
            <w:r>
              <w:t>4</w:t>
            </w:r>
          </w:p>
        </w:tc>
        <w:tc>
          <w:tcPr>
            <w:tcW w:w="1144" w:type="dxa"/>
            <w:vAlign w:val="center"/>
          </w:tcPr>
          <w:p w:rsidR="00247A81" w:rsidRDefault="00247A81">
            <w:pPr>
              <w:pStyle w:val="ConsPlusNormal"/>
              <w:jc w:val="center"/>
            </w:pPr>
            <w:r>
              <w:t>5</w:t>
            </w:r>
          </w:p>
        </w:tc>
        <w:tc>
          <w:tcPr>
            <w:tcW w:w="1144" w:type="dxa"/>
            <w:vAlign w:val="center"/>
          </w:tcPr>
          <w:p w:rsidR="00247A81" w:rsidRDefault="00247A81">
            <w:pPr>
              <w:pStyle w:val="ConsPlusNormal"/>
              <w:jc w:val="center"/>
            </w:pPr>
            <w:r>
              <w:t>6</w:t>
            </w:r>
          </w:p>
        </w:tc>
        <w:tc>
          <w:tcPr>
            <w:tcW w:w="1144" w:type="dxa"/>
            <w:vAlign w:val="center"/>
          </w:tcPr>
          <w:p w:rsidR="00247A81" w:rsidRDefault="00247A81">
            <w:pPr>
              <w:pStyle w:val="ConsPlusNormal"/>
              <w:jc w:val="center"/>
            </w:pPr>
            <w:r>
              <w:t>7</w:t>
            </w:r>
          </w:p>
        </w:tc>
        <w:tc>
          <w:tcPr>
            <w:tcW w:w="1144" w:type="dxa"/>
            <w:vAlign w:val="center"/>
          </w:tcPr>
          <w:p w:rsidR="00247A81" w:rsidRDefault="00247A81">
            <w:pPr>
              <w:pStyle w:val="ConsPlusNormal"/>
              <w:jc w:val="center"/>
            </w:pPr>
            <w:r>
              <w:t>8</w:t>
            </w:r>
          </w:p>
        </w:tc>
        <w:tc>
          <w:tcPr>
            <w:tcW w:w="1144" w:type="dxa"/>
            <w:vAlign w:val="center"/>
          </w:tcPr>
          <w:p w:rsidR="00247A81" w:rsidRDefault="00247A81">
            <w:pPr>
              <w:pStyle w:val="ConsPlusNormal"/>
              <w:jc w:val="center"/>
            </w:pPr>
            <w:r>
              <w:t>9</w:t>
            </w:r>
          </w:p>
        </w:tc>
      </w:tr>
      <w:tr w:rsidR="00247A81">
        <w:tc>
          <w:tcPr>
            <w:tcW w:w="3694" w:type="dxa"/>
            <w:vMerge w:val="restart"/>
          </w:tcPr>
          <w:p w:rsidR="00247A81" w:rsidRDefault="00247A81">
            <w:pPr>
              <w:pStyle w:val="ConsPlusNormal"/>
              <w:outlineLvl w:val="2"/>
            </w:pPr>
            <w:r>
              <w:t>Государственная программа "Экономическое развитие и инновационная экономика" на 2015 - 2020 годы</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3728624,1</w:t>
            </w:r>
          </w:p>
        </w:tc>
        <w:tc>
          <w:tcPr>
            <w:tcW w:w="1144" w:type="dxa"/>
            <w:vAlign w:val="bottom"/>
          </w:tcPr>
          <w:p w:rsidR="00247A81" w:rsidRDefault="00247A81">
            <w:pPr>
              <w:pStyle w:val="ConsPlusNormal"/>
              <w:jc w:val="right"/>
            </w:pPr>
            <w:r>
              <w:t>3721680,7</w:t>
            </w:r>
          </w:p>
        </w:tc>
        <w:tc>
          <w:tcPr>
            <w:tcW w:w="1144" w:type="dxa"/>
            <w:vAlign w:val="bottom"/>
          </w:tcPr>
          <w:p w:rsidR="00247A81" w:rsidRDefault="00247A81">
            <w:pPr>
              <w:pStyle w:val="ConsPlusNormal"/>
              <w:jc w:val="right"/>
            </w:pPr>
            <w:r>
              <w:t>4196269,4</w:t>
            </w:r>
          </w:p>
        </w:tc>
        <w:tc>
          <w:tcPr>
            <w:tcW w:w="1144" w:type="dxa"/>
            <w:vAlign w:val="bottom"/>
          </w:tcPr>
          <w:p w:rsidR="00247A81" w:rsidRDefault="00247A81">
            <w:pPr>
              <w:pStyle w:val="ConsPlusNormal"/>
              <w:jc w:val="right"/>
            </w:pPr>
            <w:r>
              <w:t>3686017,8</w:t>
            </w:r>
          </w:p>
        </w:tc>
        <w:tc>
          <w:tcPr>
            <w:tcW w:w="1144" w:type="dxa"/>
            <w:vAlign w:val="bottom"/>
          </w:tcPr>
          <w:p w:rsidR="00247A81" w:rsidRDefault="00247A81">
            <w:pPr>
              <w:pStyle w:val="ConsPlusNormal"/>
              <w:jc w:val="right"/>
            </w:pPr>
            <w:r>
              <w:t>3674547,8</w:t>
            </w:r>
          </w:p>
        </w:tc>
        <w:tc>
          <w:tcPr>
            <w:tcW w:w="1144" w:type="dxa"/>
            <w:vAlign w:val="bottom"/>
          </w:tcPr>
          <w:p w:rsidR="00247A81" w:rsidRDefault="00247A81">
            <w:pPr>
              <w:pStyle w:val="ConsPlusNormal"/>
              <w:jc w:val="right"/>
            </w:pPr>
            <w:r>
              <w:t>3529547,8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3223116,5</w:t>
            </w:r>
          </w:p>
        </w:tc>
        <w:tc>
          <w:tcPr>
            <w:tcW w:w="1144" w:type="dxa"/>
            <w:vAlign w:val="bottom"/>
          </w:tcPr>
          <w:p w:rsidR="00247A81" w:rsidRDefault="00247A81">
            <w:pPr>
              <w:pStyle w:val="ConsPlusNormal"/>
              <w:jc w:val="right"/>
            </w:pPr>
            <w:r>
              <w:t>3395312,3</w:t>
            </w:r>
          </w:p>
        </w:tc>
        <w:tc>
          <w:tcPr>
            <w:tcW w:w="1144" w:type="dxa"/>
            <w:vAlign w:val="bottom"/>
          </w:tcPr>
          <w:p w:rsidR="00247A81" w:rsidRDefault="00247A81">
            <w:pPr>
              <w:pStyle w:val="ConsPlusNormal"/>
              <w:jc w:val="right"/>
            </w:pPr>
            <w:r>
              <w:t>3379693,6</w:t>
            </w:r>
          </w:p>
        </w:tc>
        <w:tc>
          <w:tcPr>
            <w:tcW w:w="1144" w:type="dxa"/>
            <w:vAlign w:val="bottom"/>
          </w:tcPr>
          <w:p w:rsidR="00247A81" w:rsidRDefault="00247A81">
            <w:pPr>
              <w:pStyle w:val="ConsPlusNormal"/>
              <w:jc w:val="right"/>
            </w:pPr>
            <w:r>
              <w:t>2923511,3</w:t>
            </w:r>
          </w:p>
        </w:tc>
        <w:tc>
          <w:tcPr>
            <w:tcW w:w="1144" w:type="dxa"/>
            <w:vAlign w:val="bottom"/>
          </w:tcPr>
          <w:p w:rsidR="00247A81" w:rsidRDefault="00247A81">
            <w:pPr>
              <w:pStyle w:val="ConsPlusNormal"/>
              <w:jc w:val="right"/>
            </w:pPr>
            <w:r>
              <w:t>2913289,7</w:t>
            </w:r>
          </w:p>
        </w:tc>
        <w:tc>
          <w:tcPr>
            <w:tcW w:w="1144" w:type="dxa"/>
            <w:vAlign w:val="bottom"/>
          </w:tcPr>
          <w:p w:rsidR="00247A81" w:rsidRDefault="00247A81">
            <w:pPr>
              <w:pStyle w:val="ConsPlusNormal"/>
              <w:jc w:val="right"/>
            </w:pPr>
            <w:r>
              <w:t>2868289,7</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498406,8</w:t>
            </w:r>
          </w:p>
        </w:tc>
        <w:tc>
          <w:tcPr>
            <w:tcW w:w="1144" w:type="dxa"/>
            <w:vAlign w:val="bottom"/>
          </w:tcPr>
          <w:p w:rsidR="00247A81" w:rsidRDefault="00247A81">
            <w:pPr>
              <w:pStyle w:val="ConsPlusNormal"/>
              <w:jc w:val="right"/>
            </w:pPr>
            <w:r>
              <w:t>323542,2</w:t>
            </w:r>
          </w:p>
        </w:tc>
        <w:tc>
          <w:tcPr>
            <w:tcW w:w="1144" w:type="dxa"/>
            <w:vAlign w:val="bottom"/>
          </w:tcPr>
          <w:p w:rsidR="00247A81" w:rsidRDefault="00247A81">
            <w:pPr>
              <w:pStyle w:val="ConsPlusNormal"/>
              <w:jc w:val="right"/>
            </w:pPr>
            <w:r>
              <w:t>810154,7</w:t>
            </w:r>
          </w:p>
        </w:tc>
        <w:tc>
          <w:tcPr>
            <w:tcW w:w="1144" w:type="dxa"/>
            <w:vAlign w:val="bottom"/>
          </w:tcPr>
          <w:p w:rsidR="00247A81" w:rsidRDefault="00247A81">
            <w:pPr>
              <w:pStyle w:val="ConsPlusNormal"/>
              <w:jc w:val="right"/>
            </w:pPr>
            <w:r>
              <w:t>756085,4</w:t>
            </w:r>
          </w:p>
        </w:tc>
        <w:tc>
          <w:tcPr>
            <w:tcW w:w="1144" w:type="dxa"/>
            <w:vAlign w:val="bottom"/>
          </w:tcPr>
          <w:p w:rsidR="00247A81" w:rsidRDefault="00247A81">
            <w:pPr>
              <w:pStyle w:val="ConsPlusNormal"/>
              <w:jc w:val="right"/>
            </w:pPr>
            <w:r>
              <w:t>754837,0</w:t>
            </w:r>
          </w:p>
        </w:tc>
        <w:tc>
          <w:tcPr>
            <w:tcW w:w="1144" w:type="dxa"/>
            <w:vAlign w:val="bottom"/>
          </w:tcPr>
          <w:p w:rsidR="00247A81" w:rsidRDefault="00247A81">
            <w:pPr>
              <w:pStyle w:val="ConsPlusNormal"/>
              <w:jc w:val="right"/>
            </w:pPr>
            <w:r>
              <w:t>654837,0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7100,8</w:t>
            </w:r>
          </w:p>
        </w:tc>
        <w:tc>
          <w:tcPr>
            <w:tcW w:w="1144" w:type="dxa"/>
            <w:vAlign w:val="bottom"/>
          </w:tcPr>
          <w:p w:rsidR="00247A81" w:rsidRDefault="00247A81">
            <w:pPr>
              <w:pStyle w:val="ConsPlusNormal"/>
              <w:jc w:val="right"/>
            </w:pPr>
            <w:r>
              <w:t>2826,2</w:t>
            </w:r>
          </w:p>
        </w:tc>
        <w:tc>
          <w:tcPr>
            <w:tcW w:w="1144" w:type="dxa"/>
            <w:vAlign w:val="bottom"/>
          </w:tcPr>
          <w:p w:rsidR="00247A81" w:rsidRDefault="00247A81">
            <w:pPr>
              <w:pStyle w:val="ConsPlusNormal"/>
              <w:jc w:val="right"/>
            </w:pPr>
            <w:r>
              <w:t>6421,1</w:t>
            </w:r>
          </w:p>
        </w:tc>
        <w:tc>
          <w:tcPr>
            <w:tcW w:w="1144" w:type="dxa"/>
            <w:vAlign w:val="bottom"/>
          </w:tcPr>
          <w:p w:rsidR="00247A81" w:rsidRDefault="00247A81">
            <w:pPr>
              <w:pStyle w:val="ConsPlusNormal"/>
              <w:jc w:val="right"/>
            </w:pPr>
            <w:r>
              <w:t>6421,1</w:t>
            </w:r>
          </w:p>
        </w:tc>
        <w:tc>
          <w:tcPr>
            <w:tcW w:w="1144" w:type="dxa"/>
            <w:vAlign w:val="bottom"/>
          </w:tcPr>
          <w:p w:rsidR="00247A81" w:rsidRDefault="00247A81">
            <w:pPr>
              <w:pStyle w:val="ConsPlusNormal"/>
              <w:jc w:val="right"/>
            </w:pPr>
            <w:r>
              <w:t>6421,1</w:t>
            </w:r>
          </w:p>
        </w:tc>
        <w:tc>
          <w:tcPr>
            <w:tcW w:w="1144" w:type="dxa"/>
            <w:vAlign w:val="bottom"/>
          </w:tcPr>
          <w:p w:rsidR="00247A81" w:rsidRDefault="00247A81">
            <w:pPr>
              <w:pStyle w:val="ConsPlusNormal"/>
              <w:jc w:val="right"/>
            </w:pPr>
            <w:r>
              <w:t>6421,1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516044,1</w:t>
            </w:r>
          </w:p>
        </w:tc>
        <w:tc>
          <w:tcPr>
            <w:tcW w:w="1144" w:type="dxa"/>
            <w:vAlign w:val="bottom"/>
          </w:tcPr>
          <w:p w:rsidR="00247A81" w:rsidRDefault="00247A81">
            <w:pPr>
              <w:pStyle w:val="ConsPlusNormal"/>
              <w:jc w:val="right"/>
            </w:pPr>
            <w:r>
              <w:t>488946,9</w:t>
            </w:r>
          </w:p>
        </w:tc>
        <w:tc>
          <w:tcPr>
            <w:tcW w:w="1144" w:type="dxa"/>
            <w:vAlign w:val="bottom"/>
          </w:tcPr>
          <w:p w:rsidR="00247A81" w:rsidRDefault="00247A81">
            <w:pPr>
              <w:pStyle w:val="ConsPlusNormal"/>
              <w:jc w:val="right"/>
            </w:pPr>
            <w:r>
              <w:t>484712,0</w:t>
            </w:r>
          </w:p>
        </w:tc>
        <w:tc>
          <w:tcPr>
            <w:tcW w:w="1144" w:type="dxa"/>
            <w:vAlign w:val="bottom"/>
          </w:tcPr>
          <w:p w:rsidR="00247A81" w:rsidRDefault="00247A81">
            <w:pPr>
              <w:pStyle w:val="ConsPlusNormal"/>
              <w:jc w:val="right"/>
            </w:pPr>
            <w:r>
              <w:t>467946,1</w:t>
            </w:r>
          </w:p>
        </w:tc>
        <w:tc>
          <w:tcPr>
            <w:tcW w:w="1144" w:type="dxa"/>
            <w:vAlign w:val="bottom"/>
          </w:tcPr>
          <w:p w:rsidR="00247A81" w:rsidRDefault="00247A81">
            <w:pPr>
              <w:pStyle w:val="ConsPlusNormal"/>
              <w:jc w:val="right"/>
            </w:pPr>
            <w:r>
              <w:t>467945,1</w:t>
            </w:r>
          </w:p>
        </w:tc>
        <w:tc>
          <w:tcPr>
            <w:tcW w:w="1144" w:type="dxa"/>
            <w:vAlign w:val="bottom"/>
          </w:tcPr>
          <w:p w:rsidR="00247A81" w:rsidRDefault="00247A81">
            <w:pPr>
              <w:pStyle w:val="ConsPlusNormal"/>
              <w:jc w:val="right"/>
            </w:pPr>
            <w:r>
              <w:t>467945,1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516044,1</w:t>
            </w:r>
          </w:p>
        </w:tc>
        <w:tc>
          <w:tcPr>
            <w:tcW w:w="1144" w:type="dxa"/>
            <w:vAlign w:val="bottom"/>
          </w:tcPr>
          <w:p w:rsidR="00247A81" w:rsidRDefault="00247A81">
            <w:pPr>
              <w:pStyle w:val="ConsPlusNormal"/>
              <w:jc w:val="right"/>
            </w:pPr>
            <w:r>
              <w:t>488946,9</w:t>
            </w:r>
          </w:p>
        </w:tc>
        <w:tc>
          <w:tcPr>
            <w:tcW w:w="1144" w:type="dxa"/>
            <w:vAlign w:val="bottom"/>
          </w:tcPr>
          <w:p w:rsidR="00247A81" w:rsidRDefault="00247A81">
            <w:pPr>
              <w:pStyle w:val="ConsPlusNormal"/>
              <w:jc w:val="right"/>
            </w:pPr>
            <w:r>
              <w:t>484712,0</w:t>
            </w:r>
          </w:p>
        </w:tc>
        <w:tc>
          <w:tcPr>
            <w:tcW w:w="1144" w:type="dxa"/>
            <w:vAlign w:val="bottom"/>
          </w:tcPr>
          <w:p w:rsidR="00247A81" w:rsidRDefault="00247A81">
            <w:pPr>
              <w:pStyle w:val="ConsPlusNormal"/>
              <w:jc w:val="right"/>
            </w:pPr>
            <w:r>
              <w:t>467946,1</w:t>
            </w:r>
          </w:p>
        </w:tc>
        <w:tc>
          <w:tcPr>
            <w:tcW w:w="1144" w:type="dxa"/>
            <w:vAlign w:val="bottom"/>
          </w:tcPr>
          <w:p w:rsidR="00247A81" w:rsidRDefault="00247A81">
            <w:pPr>
              <w:pStyle w:val="ConsPlusNormal"/>
              <w:jc w:val="right"/>
            </w:pPr>
            <w:r>
              <w:t>467945,1</w:t>
            </w:r>
          </w:p>
        </w:tc>
        <w:tc>
          <w:tcPr>
            <w:tcW w:w="1144" w:type="dxa"/>
            <w:vAlign w:val="bottom"/>
          </w:tcPr>
          <w:p w:rsidR="00247A81" w:rsidRDefault="00247A81">
            <w:pPr>
              <w:pStyle w:val="ConsPlusNormal"/>
              <w:jc w:val="right"/>
            </w:pPr>
            <w:r>
              <w:t>467945,1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505791,4</w:t>
            </w:r>
          </w:p>
        </w:tc>
        <w:tc>
          <w:tcPr>
            <w:tcW w:w="1144" w:type="dxa"/>
            <w:vAlign w:val="bottom"/>
          </w:tcPr>
          <w:p w:rsidR="00247A81" w:rsidRDefault="00247A81">
            <w:pPr>
              <w:pStyle w:val="ConsPlusNormal"/>
              <w:jc w:val="right"/>
            </w:pPr>
            <w:r>
              <w:t>538981,4</w:t>
            </w:r>
          </w:p>
        </w:tc>
        <w:tc>
          <w:tcPr>
            <w:tcW w:w="1144" w:type="dxa"/>
            <w:vAlign w:val="bottom"/>
          </w:tcPr>
          <w:p w:rsidR="00247A81" w:rsidRDefault="00247A81">
            <w:pPr>
              <w:pStyle w:val="ConsPlusNormal"/>
              <w:jc w:val="right"/>
            </w:pPr>
            <w:r>
              <w:t>541735,6</w:t>
            </w:r>
          </w:p>
        </w:tc>
        <w:tc>
          <w:tcPr>
            <w:tcW w:w="1144" w:type="dxa"/>
            <w:vAlign w:val="bottom"/>
          </w:tcPr>
          <w:p w:rsidR="00247A81" w:rsidRDefault="00247A81">
            <w:pPr>
              <w:pStyle w:val="ConsPlusNormal"/>
              <w:jc w:val="right"/>
            </w:pPr>
            <w:r>
              <w:t>531492,8</w:t>
            </w:r>
          </w:p>
        </w:tc>
        <w:tc>
          <w:tcPr>
            <w:tcW w:w="1144" w:type="dxa"/>
            <w:vAlign w:val="bottom"/>
          </w:tcPr>
          <w:p w:rsidR="00247A81" w:rsidRDefault="00247A81">
            <w:pPr>
              <w:pStyle w:val="ConsPlusNormal"/>
              <w:jc w:val="right"/>
            </w:pPr>
            <w:r>
              <w:t>523971,1</w:t>
            </w:r>
          </w:p>
        </w:tc>
        <w:tc>
          <w:tcPr>
            <w:tcW w:w="1144" w:type="dxa"/>
            <w:vAlign w:val="bottom"/>
          </w:tcPr>
          <w:p w:rsidR="00247A81" w:rsidRDefault="00247A81">
            <w:pPr>
              <w:pStyle w:val="ConsPlusNormal"/>
              <w:jc w:val="right"/>
            </w:pPr>
            <w:r>
              <w:t>523971,1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505661,5</w:t>
            </w:r>
          </w:p>
        </w:tc>
        <w:tc>
          <w:tcPr>
            <w:tcW w:w="1144" w:type="dxa"/>
            <w:vAlign w:val="bottom"/>
          </w:tcPr>
          <w:p w:rsidR="00247A81" w:rsidRDefault="00247A81">
            <w:pPr>
              <w:pStyle w:val="ConsPlusNormal"/>
              <w:jc w:val="right"/>
            </w:pPr>
            <w:r>
              <w:t>537189,8</w:t>
            </w:r>
          </w:p>
        </w:tc>
        <w:tc>
          <w:tcPr>
            <w:tcW w:w="1144" w:type="dxa"/>
            <w:vAlign w:val="bottom"/>
          </w:tcPr>
          <w:p w:rsidR="00247A81" w:rsidRDefault="00247A81">
            <w:pPr>
              <w:pStyle w:val="ConsPlusNormal"/>
              <w:jc w:val="right"/>
            </w:pPr>
            <w:r>
              <w:t>541735,6</w:t>
            </w:r>
          </w:p>
        </w:tc>
        <w:tc>
          <w:tcPr>
            <w:tcW w:w="1144" w:type="dxa"/>
            <w:vAlign w:val="bottom"/>
          </w:tcPr>
          <w:p w:rsidR="00247A81" w:rsidRDefault="00247A81">
            <w:pPr>
              <w:pStyle w:val="ConsPlusNormal"/>
              <w:jc w:val="right"/>
            </w:pPr>
            <w:r>
              <w:t>531492,8</w:t>
            </w:r>
          </w:p>
        </w:tc>
        <w:tc>
          <w:tcPr>
            <w:tcW w:w="1144" w:type="dxa"/>
            <w:vAlign w:val="bottom"/>
          </w:tcPr>
          <w:p w:rsidR="00247A81" w:rsidRDefault="00247A81">
            <w:pPr>
              <w:pStyle w:val="ConsPlusNormal"/>
              <w:jc w:val="right"/>
            </w:pPr>
            <w:r>
              <w:t>523971,1</w:t>
            </w:r>
          </w:p>
        </w:tc>
        <w:tc>
          <w:tcPr>
            <w:tcW w:w="1144" w:type="dxa"/>
            <w:vAlign w:val="bottom"/>
          </w:tcPr>
          <w:p w:rsidR="00247A81" w:rsidRDefault="00247A81">
            <w:pPr>
              <w:pStyle w:val="ConsPlusNormal"/>
              <w:jc w:val="right"/>
            </w:pPr>
            <w:r>
              <w:t>523971,1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129,9</w:t>
            </w:r>
          </w:p>
        </w:tc>
        <w:tc>
          <w:tcPr>
            <w:tcW w:w="1144" w:type="dxa"/>
            <w:vAlign w:val="bottom"/>
          </w:tcPr>
          <w:p w:rsidR="00247A81" w:rsidRDefault="00247A81">
            <w:pPr>
              <w:pStyle w:val="ConsPlusNormal"/>
              <w:jc w:val="right"/>
            </w:pPr>
            <w:r>
              <w:t>1791,6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124161,0</w:t>
            </w:r>
          </w:p>
        </w:tc>
        <w:tc>
          <w:tcPr>
            <w:tcW w:w="1144" w:type="dxa"/>
            <w:vAlign w:val="bottom"/>
          </w:tcPr>
          <w:p w:rsidR="00247A81" w:rsidRDefault="00247A81">
            <w:pPr>
              <w:pStyle w:val="ConsPlusNormal"/>
              <w:jc w:val="right"/>
            </w:pPr>
            <w:r>
              <w:t>2063,8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123567,7</w:t>
            </w:r>
          </w:p>
        </w:tc>
        <w:tc>
          <w:tcPr>
            <w:tcW w:w="1144" w:type="dxa"/>
            <w:vAlign w:val="bottom"/>
          </w:tcPr>
          <w:p w:rsidR="00247A81" w:rsidRDefault="00247A81">
            <w:pPr>
              <w:pStyle w:val="ConsPlusNormal"/>
              <w:jc w:val="right"/>
            </w:pPr>
            <w:r>
              <w:t>2063,8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593,3</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273183,9</w:t>
            </w:r>
          </w:p>
        </w:tc>
        <w:tc>
          <w:tcPr>
            <w:tcW w:w="1144" w:type="dxa"/>
            <w:vAlign w:val="bottom"/>
          </w:tcPr>
          <w:p w:rsidR="00247A81" w:rsidRDefault="00247A81">
            <w:pPr>
              <w:pStyle w:val="ConsPlusNormal"/>
              <w:jc w:val="right"/>
            </w:pPr>
            <w:r>
              <w:t>250678,2</w:t>
            </w:r>
          </w:p>
        </w:tc>
        <w:tc>
          <w:tcPr>
            <w:tcW w:w="1144" w:type="dxa"/>
            <w:vAlign w:val="bottom"/>
          </w:tcPr>
          <w:p w:rsidR="00247A81" w:rsidRDefault="00247A81">
            <w:pPr>
              <w:pStyle w:val="ConsPlusNormal"/>
              <w:jc w:val="right"/>
            </w:pPr>
            <w:r>
              <w:t>226489,5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273183,9</w:t>
            </w:r>
          </w:p>
        </w:tc>
        <w:tc>
          <w:tcPr>
            <w:tcW w:w="1144" w:type="dxa"/>
            <w:vAlign w:val="bottom"/>
          </w:tcPr>
          <w:p w:rsidR="00247A81" w:rsidRDefault="00247A81">
            <w:pPr>
              <w:pStyle w:val="ConsPlusNormal"/>
              <w:jc w:val="right"/>
            </w:pPr>
            <w:r>
              <w:t>250678,2</w:t>
            </w:r>
          </w:p>
        </w:tc>
        <w:tc>
          <w:tcPr>
            <w:tcW w:w="1144" w:type="dxa"/>
            <w:vAlign w:val="bottom"/>
          </w:tcPr>
          <w:p w:rsidR="00247A81" w:rsidRDefault="00247A81">
            <w:pPr>
              <w:pStyle w:val="ConsPlusNormal"/>
              <w:jc w:val="right"/>
            </w:pPr>
            <w:r>
              <w:t>226489,5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промышленной политики и лесного комплекса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9590,8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9590,8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288937,6</w:t>
            </w:r>
          </w:p>
        </w:tc>
        <w:tc>
          <w:tcPr>
            <w:tcW w:w="1144" w:type="dxa"/>
            <w:vAlign w:val="bottom"/>
          </w:tcPr>
          <w:p w:rsidR="00247A81" w:rsidRDefault="00247A81">
            <w:pPr>
              <w:pStyle w:val="ConsPlusNormal"/>
              <w:jc w:val="right"/>
            </w:pPr>
            <w:r>
              <w:t>329482,1</w:t>
            </w:r>
          </w:p>
        </w:tc>
        <w:tc>
          <w:tcPr>
            <w:tcW w:w="1144" w:type="dxa"/>
            <w:vAlign w:val="bottom"/>
          </w:tcPr>
          <w:p w:rsidR="00247A81" w:rsidRDefault="00247A81">
            <w:pPr>
              <w:pStyle w:val="ConsPlusNormal"/>
              <w:jc w:val="right"/>
            </w:pPr>
            <w:r>
              <w:t>251881,0</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288931,8</w:t>
            </w:r>
          </w:p>
        </w:tc>
        <w:tc>
          <w:tcPr>
            <w:tcW w:w="1144" w:type="dxa"/>
            <w:vAlign w:val="bottom"/>
          </w:tcPr>
          <w:p w:rsidR="00247A81" w:rsidRDefault="00247A81">
            <w:pPr>
              <w:pStyle w:val="ConsPlusNormal"/>
              <w:jc w:val="right"/>
            </w:pPr>
            <w:r>
              <w:t>329407,7</w:t>
            </w:r>
          </w:p>
        </w:tc>
        <w:tc>
          <w:tcPr>
            <w:tcW w:w="1144" w:type="dxa"/>
            <w:vAlign w:val="bottom"/>
          </w:tcPr>
          <w:p w:rsidR="00247A81" w:rsidRDefault="00247A81">
            <w:pPr>
              <w:pStyle w:val="ConsPlusNormal"/>
              <w:jc w:val="right"/>
            </w:pPr>
            <w:r>
              <w:t>251881,0</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5,8</w:t>
            </w:r>
          </w:p>
        </w:tc>
        <w:tc>
          <w:tcPr>
            <w:tcW w:w="1144" w:type="dxa"/>
            <w:vAlign w:val="bottom"/>
          </w:tcPr>
          <w:p w:rsidR="00247A81" w:rsidRDefault="00247A81">
            <w:pPr>
              <w:pStyle w:val="ConsPlusNormal"/>
              <w:jc w:val="right"/>
            </w:pPr>
            <w:r>
              <w:t>74,4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1245756,3</w:t>
            </w:r>
          </w:p>
        </w:tc>
        <w:tc>
          <w:tcPr>
            <w:tcW w:w="1144" w:type="dxa"/>
            <w:vAlign w:val="bottom"/>
          </w:tcPr>
          <w:p w:rsidR="00247A81" w:rsidRDefault="00247A81">
            <w:pPr>
              <w:pStyle w:val="ConsPlusNormal"/>
              <w:jc w:val="right"/>
            </w:pPr>
            <w:r>
              <w:t>1454954,0</w:t>
            </w:r>
          </w:p>
        </w:tc>
        <w:tc>
          <w:tcPr>
            <w:tcW w:w="1144" w:type="dxa"/>
            <w:vAlign w:val="bottom"/>
          </w:tcPr>
          <w:p w:rsidR="00247A81" w:rsidRDefault="00247A81">
            <w:pPr>
              <w:pStyle w:val="ConsPlusNormal"/>
              <w:jc w:val="right"/>
            </w:pPr>
            <w:r>
              <w:t>1918441,9</w:t>
            </w:r>
          </w:p>
        </w:tc>
        <w:tc>
          <w:tcPr>
            <w:tcW w:w="1144" w:type="dxa"/>
            <w:vAlign w:val="bottom"/>
          </w:tcPr>
          <w:p w:rsidR="00247A81" w:rsidRDefault="00247A81">
            <w:pPr>
              <w:pStyle w:val="ConsPlusNormal"/>
              <w:jc w:val="right"/>
            </w:pPr>
            <w:r>
              <w:t>1516444,4</w:t>
            </w:r>
          </w:p>
        </w:tc>
        <w:tc>
          <w:tcPr>
            <w:tcW w:w="1144" w:type="dxa"/>
            <w:vAlign w:val="bottom"/>
          </w:tcPr>
          <w:p w:rsidR="00247A81" w:rsidRDefault="00247A81">
            <w:pPr>
              <w:pStyle w:val="ConsPlusNormal"/>
              <w:jc w:val="right"/>
            </w:pPr>
            <w:r>
              <w:t>1512533,9</w:t>
            </w:r>
          </w:p>
        </w:tc>
        <w:tc>
          <w:tcPr>
            <w:tcW w:w="1144" w:type="dxa"/>
            <w:vAlign w:val="bottom"/>
          </w:tcPr>
          <w:p w:rsidR="00247A81" w:rsidRDefault="00247A81">
            <w:pPr>
              <w:pStyle w:val="ConsPlusNormal"/>
              <w:jc w:val="right"/>
            </w:pPr>
            <w:r>
              <w:t>1367533,9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917497,9</w:t>
            </w:r>
          </w:p>
        </w:tc>
        <w:tc>
          <w:tcPr>
            <w:tcW w:w="1144" w:type="dxa"/>
            <w:vAlign w:val="bottom"/>
          </w:tcPr>
          <w:p w:rsidR="00247A81" w:rsidRDefault="00247A81">
            <w:pPr>
              <w:pStyle w:val="ConsPlusNormal"/>
              <w:jc w:val="right"/>
            </w:pPr>
            <w:r>
              <w:t>1303605,8</w:t>
            </w:r>
          </w:p>
        </w:tc>
        <w:tc>
          <w:tcPr>
            <w:tcW w:w="1144" w:type="dxa"/>
            <w:vAlign w:val="bottom"/>
          </w:tcPr>
          <w:p w:rsidR="00247A81" w:rsidRDefault="00247A81">
            <w:pPr>
              <w:pStyle w:val="ConsPlusNormal"/>
              <w:jc w:val="right"/>
            </w:pPr>
            <w:r>
              <w:t>1338897,6</w:t>
            </w:r>
          </w:p>
        </w:tc>
        <w:tc>
          <w:tcPr>
            <w:tcW w:w="1144" w:type="dxa"/>
            <w:vAlign w:val="bottom"/>
          </w:tcPr>
          <w:p w:rsidR="00247A81" w:rsidRDefault="00247A81">
            <w:pPr>
              <w:pStyle w:val="ConsPlusNormal"/>
              <w:jc w:val="right"/>
            </w:pPr>
            <w:r>
              <w:t>981025,1</w:t>
            </w:r>
          </w:p>
        </w:tc>
        <w:tc>
          <w:tcPr>
            <w:tcW w:w="1144" w:type="dxa"/>
            <w:vAlign w:val="bottom"/>
          </w:tcPr>
          <w:p w:rsidR="00247A81" w:rsidRDefault="00247A81">
            <w:pPr>
              <w:pStyle w:val="ConsPlusNormal"/>
              <w:jc w:val="right"/>
            </w:pPr>
            <w:r>
              <w:t>978326,2</w:t>
            </w:r>
          </w:p>
        </w:tc>
        <w:tc>
          <w:tcPr>
            <w:tcW w:w="1144" w:type="dxa"/>
            <w:vAlign w:val="bottom"/>
          </w:tcPr>
          <w:p w:rsidR="00247A81" w:rsidRDefault="00247A81">
            <w:pPr>
              <w:pStyle w:val="ConsPlusNormal"/>
              <w:jc w:val="right"/>
            </w:pPr>
            <w:r>
              <w:t>933326,2</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321756,7</w:t>
            </w:r>
          </w:p>
        </w:tc>
        <w:tc>
          <w:tcPr>
            <w:tcW w:w="1144" w:type="dxa"/>
            <w:vAlign w:val="bottom"/>
          </w:tcPr>
          <w:p w:rsidR="00247A81" w:rsidRDefault="00247A81">
            <w:pPr>
              <w:pStyle w:val="ConsPlusNormal"/>
              <w:jc w:val="right"/>
            </w:pPr>
            <w:r>
              <w:t>148596,4</w:t>
            </w:r>
          </w:p>
        </w:tc>
        <w:tc>
          <w:tcPr>
            <w:tcW w:w="1144" w:type="dxa"/>
            <w:vAlign w:val="bottom"/>
          </w:tcPr>
          <w:p w:rsidR="00247A81" w:rsidRDefault="00247A81">
            <w:pPr>
              <w:pStyle w:val="ConsPlusNormal"/>
              <w:jc w:val="right"/>
            </w:pPr>
            <w:r>
              <w:t>573123,2</w:t>
            </w:r>
          </w:p>
        </w:tc>
        <w:tc>
          <w:tcPr>
            <w:tcW w:w="1144" w:type="dxa"/>
            <w:vAlign w:val="bottom"/>
          </w:tcPr>
          <w:p w:rsidR="00247A81" w:rsidRDefault="00247A81">
            <w:pPr>
              <w:pStyle w:val="ConsPlusNormal"/>
              <w:jc w:val="right"/>
            </w:pPr>
            <w:r>
              <w:t>528998,2</w:t>
            </w:r>
          </w:p>
        </w:tc>
        <w:tc>
          <w:tcPr>
            <w:tcW w:w="1144" w:type="dxa"/>
            <w:vAlign w:val="bottom"/>
          </w:tcPr>
          <w:p w:rsidR="00247A81" w:rsidRDefault="00247A81">
            <w:pPr>
              <w:pStyle w:val="ConsPlusNormal"/>
              <w:jc w:val="right"/>
            </w:pPr>
            <w:r>
              <w:t>527786,6</w:t>
            </w:r>
          </w:p>
        </w:tc>
        <w:tc>
          <w:tcPr>
            <w:tcW w:w="1144" w:type="dxa"/>
            <w:vAlign w:val="bottom"/>
          </w:tcPr>
          <w:p w:rsidR="00247A81" w:rsidRDefault="00247A81">
            <w:pPr>
              <w:pStyle w:val="ConsPlusNormal"/>
              <w:jc w:val="right"/>
            </w:pPr>
            <w:r>
              <w:t>427786,6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6501,7</w:t>
            </w:r>
          </w:p>
        </w:tc>
        <w:tc>
          <w:tcPr>
            <w:tcW w:w="1144" w:type="dxa"/>
            <w:vAlign w:val="bottom"/>
          </w:tcPr>
          <w:p w:rsidR="00247A81" w:rsidRDefault="00247A81">
            <w:pPr>
              <w:pStyle w:val="ConsPlusNormal"/>
              <w:jc w:val="right"/>
            </w:pPr>
            <w:r>
              <w:t>2751,8</w:t>
            </w:r>
          </w:p>
        </w:tc>
        <w:tc>
          <w:tcPr>
            <w:tcW w:w="1144" w:type="dxa"/>
            <w:vAlign w:val="bottom"/>
          </w:tcPr>
          <w:p w:rsidR="00247A81" w:rsidRDefault="00247A81">
            <w:pPr>
              <w:pStyle w:val="ConsPlusNormal"/>
              <w:jc w:val="right"/>
            </w:pPr>
            <w:r>
              <w:t>6421,1</w:t>
            </w:r>
          </w:p>
        </w:tc>
        <w:tc>
          <w:tcPr>
            <w:tcW w:w="1144" w:type="dxa"/>
            <w:vAlign w:val="bottom"/>
          </w:tcPr>
          <w:p w:rsidR="00247A81" w:rsidRDefault="00247A81">
            <w:pPr>
              <w:pStyle w:val="ConsPlusNormal"/>
              <w:jc w:val="right"/>
            </w:pPr>
            <w:r>
              <w:t>6421,1</w:t>
            </w:r>
          </w:p>
        </w:tc>
        <w:tc>
          <w:tcPr>
            <w:tcW w:w="1144" w:type="dxa"/>
            <w:vAlign w:val="bottom"/>
          </w:tcPr>
          <w:p w:rsidR="00247A81" w:rsidRDefault="00247A81">
            <w:pPr>
              <w:pStyle w:val="ConsPlusNormal"/>
              <w:jc w:val="right"/>
            </w:pPr>
            <w:r>
              <w:t>6421,1</w:t>
            </w:r>
          </w:p>
        </w:tc>
        <w:tc>
          <w:tcPr>
            <w:tcW w:w="1144" w:type="dxa"/>
            <w:vAlign w:val="bottom"/>
          </w:tcPr>
          <w:p w:rsidR="00247A81" w:rsidRDefault="00247A81">
            <w:pPr>
              <w:pStyle w:val="ConsPlusNormal"/>
              <w:jc w:val="right"/>
            </w:pPr>
            <w:r>
              <w:t>6421,1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 xml:space="preserve">служба архитектуры </w:t>
            </w:r>
            <w:r>
              <w:lastRenderedPageBreak/>
              <w:t>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служба государственного жилищного надзора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75142,1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75142,1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служба государственного строительного надзора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50763,9</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50763,9</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служба записи актов гражданского состояния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187382,0</w:t>
            </w:r>
          </w:p>
        </w:tc>
        <w:tc>
          <w:tcPr>
            <w:tcW w:w="1144" w:type="dxa"/>
            <w:vAlign w:val="bottom"/>
          </w:tcPr>
          <w:p w:rsidR="00247A81" w:rsidRDefault="00247A81">
            <w:pPr>
              <w:pStyle w:val="ConsPlusNormal"/>
              <w:jc w:val="right"/>
            </w:pPr>
            <w:r>
              <w:t>184249,6</w:t>
            </w:r>
          </w:p>
        </w:tc>
        <w:tc>
          <w:tcPr>
            <w:tcW w:w="1144" w:type="dxa"/>
            <w:vAlign w:val="bottom"/>
          </w:tcPr>
          <w:p w:rsidR="00247A81" w:rsidRDefault="00247A81">
            <w:pPr>
              <w:pStyle w:val="ConsPlusNormal"/>
              <w:jc w:val="right"/>
            </w:pPr>
            <w:r>
              <w:t>248126,9</w:t>
            </w:r>
          </w:p>
        </w:tc>
        <w:tc>
          <w:tcPr>
            <w:tcW w:w="1144" w:type="dxa"/>
            <w:vAlign w:val="bottom"/>
          </w:tcPr>
          <w:p w:rsidR="00247A81" w:rsidRDefault="00247A81">
            <w:pPr>
              <w:pStyle w:val="ConsPlusNormal"/>
              <w:jc w:val="right"/>
            </w:pPr>
            <w:r>
              <w:t>238182,6</w:t>
            </w:r>
          </w:p>
        </w:tc>
        <w:tc>
          <w:tcPr>
            <w:tcW w:w="1144" w:type="dxa"/>
            <w:vAlign w:val="bottom"/>
          </w:tcPr>
          <w:p w:rsidR="00247A81" w:rsidRDefault="00247A81">
            <w:pPr>
              <w:pStyle w:val="ConsPlusNormal"/>
              <w:jc w:val="right"/>
            </w:pPr>
            <w:r>
              <w:t>238145,8</w:t>
            </w:r>
          </w:p>
        </w:tc>
        <w:tc>
          <w:tcPr>
            <w:tcW w:w="1144" w:type="dxa"/>
            <w:vAlign w:val="bottom"/>
          </w:tcPr>
          <w:p w:rsidR="00247A81" w:rsidRDefault="00247A81">
            <w:pPr>
              <w:pStyle w:val="ConsPlusNormal"/>
              <w:jc w:val="right"/>
            </w:pPr>
            <w:r>
              <w:t>238145,8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10861,8</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176520,2</w:t>
            </w:r>
          </w:p>
        </w:tc>
        <w:tc>
          <w:tcPr>
            <w:tcW w:w="1144" w:type="dxa"/>
            <w:vAlign w:val="bottom"/>
          </w:tcPr>
          <w:p w:rsidR="00247A81" w:rsidRDefault="00247A81">
            <w:pPr>
              <w:pStyle w:val="ConsPlusNormal"/>
              <w:jc w:val="right"/>
            </w:pPr>
            <w:r>
              <w:t>173154,2</w:t>
            </w:r>
          </w:p>
        </w:tc>
        <w:tc>
          <w:tcPr>
            <w:tcW w:w="1144" w:type="dxa"/>
            <w:vAlign w:val="bottom"/>
          </w:tcPr>
          <w:p w:rsidR="00247A81" w:rsidRDefault="00247A81">
            <w:pPr>
              <w:pStyle w:val="ConsPlusNormal"/>
              <w:jc w:val="right"/>
            </w:pPr>
            <w:r>
              <w:t>237031,5</w:t>
            </w:r>
          </w:p>
        </w:tc>
        <w:tc>
          <w:tcPr>
            <w:tcW w:w="1144" w:type="dxa"/>
            <w:vAlign w:val="bottom"/>
          </w:tcPr>
          <w:p w:rsidR="00247A81" w:rsidRDefault="00247A81">
            <w:pPr>
              <w:pStyle w:val="ConsPlusNormal"/>
              <w:jc w:val="right"/>
            </w:pPr>
            <w:r>
              <w:t>227087,2</w:t>
            </w:r>
          </w:p>
        </w:tc>
        <w:tc>
          <w:tcPr>
            <w:tcW w:w="1144" w:type="dxa"/>
            <w:vAlign w:val="bottom"/>
          </w:tcPr>
          <w:p w:rsidR="00247A81" w:rsidRDefault="00247A81">
            <w:pPr>
              <w:pStyle w:val="ConsPlusNormal"/>
              <w:jc w:val="right"/>
            </w:pPr>
            <w:r>
              <w:t>227050,4</w:t>
            </w:r>
          </w:p>
        </w:tc>
        <w:tc>
          <w:tcPr>
            <w:tcW w:w="1144" w:type="dxa"/>
            <w:vAlign w:val="bottom"/>
          </w:tcPr>
          <w:p w:rsidR="00247A81" w:rsidRDefault="00247A81">
            <w:pPr>
              <w:pStyle w:val="ConsPlusNormal"/>
              <w:jc w:val="right"/>
            </w:pPr>
            <w:r>
              <w:t>227050,4</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 xml:space="preserve">управление </w:t>
            </w:r>
            <w:r>
              <w:lastRenderedPageBreak/>
              <w:t>делами Губернатора Иркутской области и Правительства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451871,0</w:t>
            </w:r>
          </w:p>
        </w:tc>
        <w:tc>
          <w:tcPr>
            <w:tcW w:w="1144" w:type="dxa"/>
            <w:vAlign w:val="bottom"/>
          </w:tcPr>
          <w:p w:rsidR="00247A81" w:rsidRDefault="00247A81">
            <w:pPr>
              <w:pStyle w:val="ConsPlusNormal"/>
              <w:jc w:val="right"/>
            </w:pPr>
            <w:r>
              <w:t>415211,0</w:t>
            </w:r>
          </w:p>
        </w:tc>
        <w:tc>
          <w:tcPr>
            <w:tcW w:w="1144" w:type="dxa"/>
            <w:vAlign w:val="bottom"/>
          </w:tcPr>
          <w:p w:rsidR="00247A81" w:rsidRDefault="00247A81">
            <w:pPr>
              <w:pStyle w:val="ConsPlusNormal"/>
              <w:jc w:val="right"/>
            </w:pPr>
            <w:r>
              <w:t>448984,3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451871,0</w:t>
            </w:r>
          </w:p>
        </w:tc>
        <w:tc>
          <w:tcPr>
            <w:tcW w:w="1144" w:type="dxa"/>
            <w:vAlign w:val="bottom"/>
          </w:tcPr>
          <w:p w:rsidR="00247A81" w:rsidRDefault="00247A81">
            <w:pPr>
              <w:pStyle w:val="ConsPlusNormal"/>
              <w:jc w:val="right"/>
            </w:pPr>
            <w:r>
              <w:t>415211,0</w:t>
            </w:r>
          </w:p>
        </w:tc>
        <w:tc>
          <w:tcPr>
            <w:tcW w:w="1144" w:type="dxa"/>
            <w:vAlign w:val="bottom"/>
          </w:tcPr>
          <w:p w:rsidR="00247A81" w:rsidRDefault="00247A81">
            <w:pPr>
              <w:pStyle w:val="ConsPlusNormal"/>
              <w:jc w:val="right"/>
            </w:pPr>
            <w:r>
              <w:t>448984,3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418" w:history="1">
              <w:r>
                <w:rPr>
                  <w:color w:val="0000FF"/>
                </w:rPr>
                <w:t>Подпрограмма</w:t>
              </w:r>
            </w:hyperlink>
            <w:r>
              <w:t xml:space="preserve"> "Государственная политика в сфере экономического развития Иркутской области" на 2015 - 2020 годы</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766900,6</w:t>
            </w:r>
          </w:p>
        </w:tc>
        <w:tc>
          <w:tcPr>
            <w:tcW w:w="1144" w:type="dxa"/>
            <w:vAlign w:val="bottom"/>
          </w:tcPr>
          <w:p w:rsidR="00247A81" w:rsidRDefault="00247A81">
            <w:pPr>
              <w:pStyle w:val="ConsPlusNormal"/>
              <w:jc w:val="right"/>
            </w:pPr>
            <w:r>
              <w:t>1172487,4</w:t>
            </w:r>
          </w:p>
        </w:tc>
        <w:tc>
          <w:tcPr>
            <w:tcW w:w="1144" w:type="dxa"/>
            <w:vAlign w:val="bottom"/>
          </w:tcPr>
          <w:p w:rsidR="00247A81" w:rsidRDefault="00247A81">
            <w:pPr>
              <w:pStyle w:val="ConsPlusNormal"/>
              <w:jc w:val="right"/>
            </w:pPr>
            <w:r>
              <w:t>1154004,9</w:t>
            </w:r>
          </w:p>
        </w:tc>
        <w:tc>
          <w:tcPr>
            <w:tcW w:w="1144" w:type="dxa"/>
            <w:vAlign w:val="bottom"/>
          </w:tcPr>
          <w:p w:rsidR="00247A81" w:rsidRDefault="00247A81">
            <w:pPr>
              <w:pStyle w:val="ConsPlusNormal"/>
              <w:jc w:val="right"/>
            </w:pPr>
            <w:r>
              <w:t>826213,3</w:t>
            </w:r>
          </w:p>
        </w:tc>
        <w:tc>
          <w:tcPr>
            <w:tcW w:w="1144" w:type="dxa"/>
            <w:vAlign w:val="bottom"/>
          </w:tcPr>
          <w:p w:rsidR="00247A81" w:rsidRDefault="00247A81">
            <w:pPr>
              <w:pStyle w:val="ConsPlusNormal"/>
              <w:jc w:val="right"/>
            </w:pPr>
            <w:r>
              <w:t>825556,7</w:t>
            </w:r>
          </w:p>
        </w:tc>
        <w:tc>
          <w:tcPr>
            <w:tcW w:w="1144" w:type="dxa"/>
            <w:vAlign w:val="bottom"/>
          </w:tcPr>
          <w:p w:rsidR="00247A81" w:rsidRDefault="00247A81">
            <w:pPr>
              <w:pStyle w:val="ConsPlusNormal"/>
              <w:jc w:val="right"/>
            </w:pPr>
            <w:r>
              <w:t>825556,7</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766900,6</w:t>
            </w:r>
          </w:p>
        </w:tc>
        <w:tc>
          <w:tcPr>
            <w:tcW w:w="1144" w:type="dxa"/>
            <w:vAlign w:val="bottom"/>
          </w:tcPr>
          <w:p w:rsidR="00247A81" w:rsidRDefault="00247A81">
            <w:pPr>
              <w:pStyle w:val="ConsPlusNormal"/>
              <w:jc w:val="right"/>
            </w:pPr>
            <w:r>
              <w:t>1172487,4</w:t>
            </w:r>
          </w:p>
        </w:tc>
        <w:tc>
          <w:tcPr>
            <w:tcW w:w="1144" w:type="dxa"/>
            <w:vAlign w:val="bottom"/>
          </w:tcPr>
          <w:p w:rsidR="00247A81" w:rsidRDefault="00247A81">
            <w:pPr>
              <w:pStyle w:val="ConsPlusNormal"/>
              <w:jc w:val="right"/>
            </w:pPr>
            <w:r>
              <w:t>1154004,9</w:t>
            </w:r>
          </w:p>
        </w:tc>
        <w:tc>
          <w:tcPr>
            <w:tcW w:w="1144" w:type="dxa"/>
            <w:vAlign w:val="bottom"/>
          </w:tcPr>
          <w:p w:rsidR="00247A81" w:rsidRDefault="00247A81">
            <w:pPr>
              <w:pStyle w:val="ConsPlusNormal"/>
              <w:jc w:val="right"/>
            </w:pPr>
            <w:r>
              <w:t>826213,3</w:t>
            </w:r>
          </w:p>
        </w:tc>
        <w:tc>
          <w:tcPr>
            <w:tcW w:w="1144" w:type="dxa"/>
            <w:vAlign w:val="bottom"/>
          </w:tcPr>
          <w:p w:rsidR="00247A81" w:rsidRDefault="00247A81">
            <w:pPr>
              <w:pStyle w:val="ConsPlusNormal"/>
              <w:jc w:val="right"/>
            </w:pPr>
            <w:r>
              <w:t>825556,7</w:t>
            </w:r>
          </w:p>
        </w:tc>
        <w:tc>
          <w:tcPr>
            <w:tcW w:w="1144" w:type="dxa"/>
            <w:vAlign w:val="bottom"/>
          </w:tcPr>
          <w:p w:rsidR="00247A81" w:rsidRDefault="00247A81">
            <w:pPr>
              <w:pStyle w:val="ConsPlusNormal"/>
              <w:jc w:val="right"/>
            </w:pPr>
            <w:r>
              <w:t>825556,7</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766900,6</w:t>
            </w:r>
          </w:p>
        </w:tc>
        <w:tc>
          <w:tcPr>
            <w:tcW w:w="1144" w:type="dxa"/>
            <w:vAlign w:val="bottom"/>
          </w:tcPr>
          <w:p w:rsidR="00247A81" w:rsidRDefault="00247A81">
            <w:pPr>
              <w:pStyle w:val="ConsPlusNormal"/>
              <w:jc w:val="right"/>
            </w:pPr>
            <w:r>
              <w:t>1172487,4</w:t>
            </w:r>
          </w:p>
        </w:tc>
        <w:tc>
          <w:tcPr>
            <w:tcW w:w="1144" w:type="dxa"/>
            <w:vAlign w:val="bottom"/>
          </w:tcPr>
          <w:p w:rsidR="00247A81" w:rsidRDefault="00247A81">
            <w:pPr>
              <w:pStyle w:val="ConsPlusNormal"/>
              <w:jc w:val="right"/>
            </w:pPr>
            <w:r>
              <w:t>1154004,9</w:t>
            </w:r>
          </w:p>
        </w:tc>
        <w:tc>
          <w:tcPr>
            <w:tcW w:w="1144" w:type="dxa"/>
            <w:vAlign w:val="bottom"/>
          </w:tcPr>
          <w:p w:rsidR="00247A81" w:rsidRDefault="00247A81">
            <w:pPr>
              <w:pStyle w:val="ConsPlusNormal"/>
              <w:jc w:val="right"/>
            </w:pPr>
            <w:r>
              <w:t>826213,3</w:t>
            </w:r>
          </w:p>
        </w:tc>
        <w:tc>
          <w:tcPr>
            <w:tcW w:w="1144" w:type="dxa"/>
            <w:vAlign w:val="bottom"/>
          </w:tcPr>
          <w:p w:rsidR="00247A81" w:rsidRDefault="00247A81">
            <w:pPr>
              <w:pStyle w:val="ConsPlusNormal"/>
              <w:jc w:val="right"/>
            </w:pPr>
            <w:r>
              <w:t>825556,7</w:t>
            </w:r>
          </w:p>
        </w:tc>
        <w:tc>
          <w:tcPr>
            <w:tcW w:w="1144" w:type="dxa"/>
            <w:vAlign w:val="bottom"/>
          </w:tcPr>
          <w:p w:rsidR="00247A81" w:rsidRDefault="00247A81">
            <w:pPr>
              <w:pStyle w:val="ConsPlusNormal"/>
              <w:jc w:val="right"/>
            </w:pPr>
            <w:r>
              <w:t>825556,7</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766900,6</w:t>
            </w:r>
          </w:p>
        </w:tc>
        <w:tc>
          <w:tcPr>
            <w:tcW w:w="1144" w:type="dxa"/>
            <w:vAlign w:val="bottom"/>
          </w:tcPr>
          <w:p w:rsidR="00247A81" w:rsidRDefault="00247A81">
            <w:pPr>
              <w:pStyle w:val="ConsPlusNormal"/>
              <w:jc w:val="right"/>
            </w:pPr>
            <w:r>
              <w:t>1172487,4</w:t>
            </w:r>
          </w:p>
        </w:tc>
        <w:tc>
          <w:tcPr>
            <w:tcW w:w="1144" w:type="dxa"/>
            <w:vAlign w:val="bottom"/>
          </w:tcPr>
          <w:p w:rsidR="00247A81" w:rsidRDefault="00247A81">
            <w:pPr>
              <w:pStyle w:val="ConsPlusNormal"/>
              <w:jc w:val="right"/>
            </w:pPr>
            <w:r>
              <w:t>1154004,9</w:t>
            </w:r>
          </w:p>
        </w:tc>
        <w:tc>
          <w:tcPr>
            <w:tcW w:w="1144" w:type="dxa"/>
            <w:vAlign w:val="bottom"/>
          </w:tcPr>
          <w:p w:rsidR="00247A81" w:rsidRDefault="00247A81">
            <w:pPr>
              <w:pStyle w:val="ConsPlusNormal"/>
              <w:jc w:val="right"/>
            </w:pPr>
            <w:r>
              <w:t>826213,3</w:t>
            </w:r>
          </w:p>
        </w:tc>
        <w:tc>
          <w:tcPr>
            <w:tcW w:w="1144" w:type="dxa"/>
            <w:vAlign w:val="bottom"/>
          </w:tcPr>
          <w:p w:rsidR="00247A81" w:rsidRDefault="00247A81">
            <w:pPr>
              <w:pStyle w:val="ConsPlusNormal"/>
              <w:jc w:val="right"/>
            </w:pPr>
            <w:r>
              <w:t>825556,7</w:t>
            </w:r>
          </w:p>
        </w:tc>
        <w:tc>
          <w:tcPr>
            <w:tcW w:w="1144" w:type="dxa"/>
            <w:vAlign w:val="bottom"/>
          </w:tcPr>
          <w:p w:rsidR="00247A81" w:rsidRDefault="00247A81">
            <w:pPr>
              <w:pStyle w:val="ConsPlusNormal"/>
              <w:jc w:val="right"/>
            </w:pPr>
            <w:r>
              <w:t>825556,7</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"Обеспечение эффективного управления экономическим развитием Иркутской области" на 2015 - 2020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766900,6</w:t>
            </w:r>
          </w:p>
        </w:tc>
        <w:tc>
          <w:tcPr>
            <w:tcW w:w="1144" w:type="dxa"/>
            <w:vAlign w:val="bottom"/>
          </w:tcPr>
          <w:p w:rsidR="00247A81" w:rsidRDefault="00247A81">
            <w:pPr>
              <w:pStyle w:val="ConsPlusNormal"/>
              <w:jc w:val="right"/>
            </w:pPr>
            <w:r>
              <w:t>1172487,4</w:t>
            </w:r>
          </w:p>
        </w:tc>
        <w:tc>
          <w:tcPr>
            <w:tcW w:w="1144" w:type="dxa"/>
            <w:vAlign w:val="bottom"/>
          </w:tcPr>
          <w:p w:rsidR="00247A81" w:rsidRDefault="00247A81">
            <w:pPr>
              <w:pStyle w:val="ConsPlusNormal"/>
              <w:jc w:val="right"/>
            </w:pPr>
            <w:r>
              <w:t>1154004,9</w:t>
            </w:r>
          </w:p>
        </w:tc>
        <w:tc>
          <w:tcPr>
            <w:tcW w:w="1144" w:type="dxa"/>
            <w:vAlign w:val="bottom"/>
          </w:tcPr>
          <w:p w:rsidR="00247A81" w:rsidRDefault="00247A81">
            <w:pPr>
              <w:pStyle w:val="ConsPlusNormal"/>
              <w:jc w:val="right"/>
            </w:pPr>
            <w:r>
              <w:t>826213,3</w:t>
            </w:r>
          </w:p>
        </w:tc>
        <w:tc>
          <w:tcPr>
            <w:tcW w:w="1144" w:type="dxa"/>
            <w:vAlign w:val="bottom"/>
          </w:tcPr>
          <w:p w:rsidR="00247A81" w:rsidRDefault="00247A81">
            <w:pPr>
              <w:pStyle w:val="ConsPlusNormal"/>
              <w:jc w:val="right"/>
            </w:pPr>
            <w:r>
              <w:t>825556,7</w:t>
            </w:r>
          </w:p>
        </w:tc>
        <w:tc>
          <w:tcPr>
            <w:tcW w:w="1144" w:type="dxa"/>
            <w:vAlign w:val="bottom"/>
          </w:tcPr>
          <w:p w:rsidR="00247A81" w:rsidRDefault="00247A81">
            <w:pPr>
              <w:pStyle w:val="ConsPlusNormal"/>
              <w:jc w:val="right"/>
            </w:pPr>
            <w:r>
              <w:t>825556,7</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766900,6</w:t>
            </w:r>
          </w:p>
        </w:tc>
        <w:tc>
          <w:tcPr>
            <w:tcW w:w="1144" w:type="dxa"/>
            <w:vAlign w:val="bottom"/>
          </w:tcPr>
          <w:p w:rsidR="00247A81" w:rsidRDefault="00247A81">
            <w:pPr>
              <w:pStyle w:val="ConsPlusNormal"/>
              <w:jc w:val="right"/>
            </w:pPr>
            <w:r>
              <w:t>1172487,4</w:t>
            </w:r>
          </w:p>
        </w:tc>
        <w:tc>
          <w:tcPr>
            <w:tcW w:w="1144" w:type="dxa"/>
            <w:vAlign w:val="bottom"/>
          </w:tcPr>
          <w:p w:rsidR="00247A81" w:rsidRDefault="00247A81">
            <w:pPr>
              <w:pStyle w:val="ConsPlusNormal"/>
              <w:jc w:val="right"/>
            </w:pPr>
            <w:r>
              <w:t>1154004,9</w:t>
            </w:r>
          </w:p>
        </w:tc>
        <w:tc>
          <w:tcPr>
            <w:tcW w:w="1144" w:type="dxa"/>
            <w:vAlign w:val="bottom"/>
          </w:tcPr>
          <w:p w:rsidR="00247A81" w:rsidRDefault="00247A81">
            <w:pPr>
              <w:pStyle w:val="ConsPlusNormal"/>
              <w:jc w:val="right"/>
            </w:pPr>
            <w:r>
              <w:t>826213,3</w:t>
            </w:r>
          </w:p>
        </w:tc>
        <w:tc>
          <w:tcPr>
            <w:tcW w:w="1144" w:type="dxa"/>
            <w:vAlign w:val="bottom"/>
          </w:tcPr>
          <w:p w:rsidR="00247A81" w:rsidRDefault="00247A81">
            <w:pPr>
              <w:pStyle w:val="ConsPlusNormal"/>
              <w:jc w:val="right"/>
            </w:pPr>
            <w:r>
              <w:t>825556,7</w:t>
            </w:r>
          </w:p>
        </w:tc>
        <w:tc>
          <w:tcPr>
            <w:tcW w:w="1144" w:type="dxa"/>
            <w:vAlign w:val="bottom"/>
          </w:tcPr>
          <w:p w:rsidR="00247A81" w:rsidRDefault="00247A81">
            <w:pPr>
              <w:pStyle w:val="ConsPlusNormal"/>
              <w:jc w:val="right"/>
            </w:pPr>
            <w:r>
              <w:t>825556,7</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"Обеспечение деятельности исполнительных органов государственной власти Иркутской области в сфере экономического развития"</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153790,3</w:t>
            </w:r>
          </w:p>
        </w:tc>
        <w:tc>
          <w:tcPr>
            <w:tcW w:w="1144" w:type="dxa"/>
            <w:vAlign w:val="bottom"/>
          </w:tcPr>
          <w:p w:rsidR="00247A81" w:rsidRDefault="00247A81">
            <w:pPr>
              <w:pStyle w:val="ConsPlusNormal"/>
              <w:jc w:val="right"/>
            </w:pPr>
            <w:r>
              <w:t>167028,9</w:t>
            </w:r>
          </w:p>
        </w:tc>
        <w:tc>
          <w:tcPr>
            <w:tcW w:w="1144" w:type="dxa"/>
            <w:vAlign w:val="bottom"/>
          </w:tcPr>
          <w:p w:rsidR="00247A81" w:rsidRDefault="00247A81">
            <w:pPr>
              <w:pStyle w:val="ConsPlusNormal"/>
              <w:jc w:val="right"/>
            </w:pPr>
            <w:r>
              <w:t>151510,3</w:t>
            </w:r>
          </w:p>
        </w:tc>
        <w:tc>
          <w:tcPr>
            <w:tcW w:w="1144" w:type="dxa"/>
            <w:vAlign w:val="bottom"/>
          </w:tcPr>
          <w:p w:rsidR="00247A81" w:rsidRDefault="00247A81">
            <w:pPr>
              <w:pStyle w:val="ConsPlusNormal"/>
              <w:jc w:val="right"/>
            </w:pPr>
            <w:r>
              <w:t>151510,3</w:t>
            </w:r>
          </w:p>
        </w:tc>
        <w:tc>
          <w:tcPr>
            <w:tcW w:w="1144" w:type="dxa"/>
            <w:vAlign w:val="bottom"/>
          </w:tcPr>
          <w:p w:rsidR="00247A81" w:rsidRDefault="00247A81">
            <w:pPr>
              <w:pStyle w:val="ConsPlusNormal"/>
              <w:jc w:val="right"/>
            </w:pPr>
            <w:r>
              <w:t>151510,3</w:t>
            </w:r>
          </w:p>
        </w:tc>
        <w:tc>
          <w:tcPr>
            <w:tcW w:w="1144" w:type="dxa"/>
            <w:vAlign w:val="bottom"/>
          </w:tcPr>
          <w:p w:rsidR="00247A81" w:rsidRDefault="00247A81">
            <w:pPr>
              <w:pStyle w:val="ConsPlusNormal"/>
              <w:jc w:val="right"/>
            </w:pPr>
            <w:r>
              <w:t>151510,3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153790,3</w:t>
            </w:r>
          </w:p>
        </w:tc>
        <w:tc>
          <w:tcPr>
            <w:tcW w:w="1144" w:type="dxa"/>
            <w:vAlign w:val="bottom"/>
          </w:tcPr>
          <w:p w:rsidR="00247A81" w:rsidRDefault="00247A81">
            <w:pPr>
              <w:pStyle w:val="ConsPlusNormal"/>
              <w:jc w:val="right"/>
            </w:pPr>
            <w:r>
              <w:t>167028,9</w:t>
            </w:r>
          </w:p>
        </w:tc>
        <w:tc>
          <w:tcPr>
            <w:tcW w:w="1144" w:type="dxa"/>
            <w:vAlign w:val="bottom"/>
          </w:tcPr>
          <w:p w:rsidR="00247A81" w:rsidRDefault="00247A81">
            <w:pPr>
              <w:pStyle w:val="ConsPlusNormal"/>
              <w:jc w:val="right"/>
            </w:pPr>
            <w:r>
              <w:t>151510,3</w:t>
            </w:r>
          </w:p>
        </w:tc>
        <w:tc>
          <w:tcPr>
            <w:tcW w:w="1144" w:type="dxa"/>
            <w:vAlign w:val="bottom"/>
          </w:tcPr>
          <w:p w:rsidR="00247A81" w:rsidRDefault="00247A81">
            <w:pPr>
              <w:pStyle w:val="ConsPlusNormal"/>
              <w:jc w:val="right"/>
            </w:pPr>
            <w:r>
              <w:t>151510,3</w:t>
            </w:r>
          </w:p>
        </w:tc>
        <w:tc>
          <w:tcPr>
            <w:tcW w:w="1144" w:type="dxa"/>
            <w:vAlign w:val="bottom"/>
          </w:tcPr>
          <w:p w:rsidR="00247A81" w:rsidRDefault="00247A81">
            <w:pPr>
              <w:pStyle w:val="ConsPlusNormal"/>
              <w:jc w:val="right"/>
            </w:pPr>
            <w:r>
              <w:t>151510,3</w:t>
            </w:r>
          </w:p>
        </w:tc>
        <w:tc>
          <w:tcPr>
            <w:tcW w:w="1144" w:type="dxa"/>
            <w:vAlign w:val="bottom"/>
          </w:tcPr>
          <w:p w:rsidR="00247A81" w:rsidRDefault="00247A81">
            <w:pPr>
              <w:pStyle w:val="ConsPlusNormal"/>
              <w:jc w:val="right"/>
            </w:pPr>
            <w:r>
              <w:t>151510,3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учреждений, подведомственных министерству экономического развития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267721,4</w:t>
            </w:r>
          </w:p>
        </w:tc>
        <w:tc>
          <w:tcPr>
            <w:tcW w:w="1144" w:type="dxa"/>
            <w:vAlign w:val="bottom"/>
          </w:tcPr>
          <w:p w:rsidR="00247A81" w:rsidRDefault="00247A81">
            <w:pPr>
              <w:pStyle w:val="ConsPlusNormal"/>
              <w:jc w:val="right"/>
            </w:pPr>
            <w:r>
              <w:t>661531,4</w:t>
            </w:r>
          </w:p>
        </w:tc>
        <w:tc>
          <w:tcPr>
            <w:tcW w:w="1144" w:type="dxa"/>
            <w:vAlign w:val="bottom"/>
          </w:tcPr>
          <w:p w:rsidR="00247A81" w:rsidRDefault="00247A81">
            <w:pPr>
              <w:pStyle w:val="ConsPlusNormal"/>
              <w:jc w:val="right"/>
            </w:pPr>
            <w:r>
              <w:t>665419,5</w:t>
            </w:r>
          </w:p>
        </w:tc>
        <w:tc>
          <w:tcPr>
            <w:tcW w:w="1144" w:type="dxa"/>
            <w:vAlign w:val="bottom"/>
          </w:tcPr>
          <w:p w:rsidR="00247A81" w:rsidRDefault="00247A81">
            <w:pPr>
              <w:pStyle w:val="ConsPlusNormal"/>
              <w:jc w:val="right"/>
            </w:pPr>
            <w:r>
              <w:t>638204,0</w:t>
            </w:r>
          </w:p>
        </w:tc>
        <w:tc>
          <w:tcPr>
            <w:tcW w:w="1144" w:type="dxa"/>
            <w:vAlign w:val="bottom"/>
          </w:tcPr>
          <w:p w:rsidR="00247A81" w:rsidRDefault="00247A81">
            <w:pPr>
              <w:pStyle w:val="ConsPlusNormal"/>
              <w:jc w:val="right"/>
            </w:pPr>
            <w:r>
              <w:t>638124,2</w:t>
            </w:r>
          </w:p>
        </w:tc>
        <w:tc>
          <w:tcPr>
            <w:tcW w:w="1144" w:type="dxa"/>
            <w:vAlign w:val="bottom"/>
          </w:tcPr>
          <w:p w:rsidR="00247A81" w:rsidRDefault="00247A81">
            <w:pPr>
              <w:pStyle w:val="ConsPlusNormal"/>
              <w:jc w:val="right"/>
            </w:pPr>
            <w:r>
              <w:t>638124,2</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267721,4</w:t>
            </w:r>
          </w:p>
        </w:tc>
        <w:tc>
          <w:tcPr>
            <w:tcW w:w="1144" w:type="dxa"/>
            <w:vAlign w:val="bottom"/>
          </w:tcPr>
          <w:p w:rsidR="00247A81" w:rsidRDefault="00247A81">
            <w:pPr>
              <w:pStyle w:val="ConsPlusNormal"/>
              <w:jc w:val="right"/>
            </w:pPr>
            <w:r>
              <w:t>661531,4</w:t>
            </w:r>
          </w:p>
        </w:tc>
        <w:tc>
          <w:tcPr>
            <w:tcW w:w="1144" w:type="dxa"/>
            <w:vAlign w:val="bottom"/>
          </w:tcPr>
          <w:p w:rsidR="00247A81" w:rsidRDefault="00247A81">
            <w:pPr>
              <w:pStyle w:val="ConsPlusNormal"/>
              <w:jc w:val="right"/>
            </w:pPr>
            <w:r>
              <w:t>665419,5</w:t>
            </w:r>
          </w:p>
        </w:tc>
        <w:tc>
          <w:tcPr>
            <w:tcW w:w="1144" w:type="dxa"/>
            <w:vAlign w:val="bottom"/>
          </w:tcPr>
          <w:p w:rsidR="00247A81" w:rsidRDefault="00247A81">
            <w:pPr>
              <w:pStyle w:val="ConsPlusNormal"/>
              <w:jc w:val="right"/>
            </w:pPr>
            <w:r>
              <w:t>638204,0</w:t>
            </w:r>
          </w:p>
        </w:tc>
        <w:tc>
          <w:tcPr>
            <w:tcW w:w="1144" w:type="dxa"/>
            <w:vAlign w:val="bottom"/>
          </w:tcPr>
          <w:p w:rsidR="00247A81" w:rsidRDefault="00247A81">
            <w:pPr>
              <w:pStyle w:val="ConsPlusNormal"/>
              <w:jc w:val="right"/>
            </w:pPr>
            <w:r>
              <w:t>638124,2</w:t>
            </w:r>
          </w:p>
        </w:tc>
        <w:tc>
          <w:tcPr>
            <w:tcW w:w="1144" w:type="dxa"/>
            <w:vAlign w:val="bottom"/>
          </w:tcPr>
          <w:p w:rsidR="00247A81" w:rsidRDefault="00247A81">
            <w:pPr>
              <w:pStyle w:val="ConsPlusNormal"/>
              <w:jc w:val="right"/>
            </w:pPr>
            <w:r>
              <w:t>638124,2</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"Проведение оценки эффективности деятельности органов местного самоуправления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"Реализация государственных функций по мобилизационной подготовке экономики министерством экономического развития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200,0</w:t>
            </w:r>
          </w:p>
        </w:tc>
        <w:tc>
          <w:tcPr>
            <w:tcW w:w="1144" w:type="dxa"/>
            <w:vAlign w:val="bottom"/>
          </w:tcPr>
          <w:p w:rsidR="00247A81" w:rsidRDefault="00247A81">
            <w:pPr>
              <w:pStyle w:val="ConsPlusNormal"/>
              <w:jc w:val="right"/>
            </w:pPr>
            <w:r>
              <w:t>250,0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200,0</w:t>
            </w:r>
          </w:p>
        </w:tc>
        <w:tc>
          <w:tcPr>
            <w:tcW w:w="1144" w:type="dxa"/>
            <w:vAlign w:val="bottom"/>
          </w:tcPr>
          <w:p w:rsidR="00247A81" w:rsidRDefault="00247A81">
            <w:pPr>
              <w:pStyle w:val="ConsPlusNormal"/>
              <w:jc w:val="right"/>
            </w:pPr>
            <w:r>
              <w:t>250,0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14643,8</w:t>
            </w:r>
          </w:p>
        </w:tc>
        <w:tc>
          <w:tcPr>
            <w:tcW w:w="1144" w:type="dxa"/>
            <w:vAlign w:val="bottom"/>
          </w:tcPr>
          <w:p w:rsidR="00247A81" w:rsidRDefault="00247A81">
            <w:pPr>
              <w:pStyle w:val="ConsPlusNormal"/>
              <w:jc w:val="right"/>
            </w:pPr>
            <w:r>
              <w:t>13132,0</w:t>
            </w:r>
          </w:p>
        </w:tc>
        <w:tc>
          <w:tcPr>
            <w:tcW w:w="1144" w:type="dxa"/>
            <w:vAlign w:val="bottom"/>
          </w:tcPr>
          <w:p w:rsidR="00247A81" w:rsidRDefault="00247A81">
            <w:pPr>
              <w:pStyle w:val="ConsPlusNormal"/>
              <w:jc w:val="right"/>
            </w:pPr>
            <w:r>
              <w:t>11530,0</w:t>
            </w:r>
          </w:p>
        </w:tc>
        <w:tc>
          <w:tcPr>
            <w:tcW w:w="1144" w:type="dxa"/>
            <w:vAlign w:val="bottom"/>
          </w:tcPr>
          <w:p w:rsidR="00247A81" w:rsidRDefault="00247A81">
            <w:pPr>
              <w:pStyle w:val="ConsPlusNormal"/>
              <w:jc w:val="right"/>
            </w:pPr>
            <w:r>
              <w:t>10953,9</w:t>
            </w:r>
          </w:p>
        </w:tc>
        <w:tc>
          <w:tcPr>
            <w:tcW w:w="1144" w:type="dxa"/>
            <w:vAlign w:val="bottom"/>
          </w:tcPr>
          <w:p w:rsidR="00247A81" w:rsidRDefault="00247A81">
            <w:pPr>
              <w:pStyle w:val="ConsPlusNormal"/>
              <w:jc w:val="right"/>
            </w:pPr>
            <w:r>
              <w:t>10377,1</w:t>
            </w:r>
          </w:p>
        </w:tc>
        <w:tc>
          <w:tcPr>
            <w:tcW w:w="1144" w:type="dxa"/>
            <w:vAlign w:val="bottom"/>
          </w:tcPr>
          <w:p w:rsidR="00247A81" w:rsidRDefault="00247A81">
            <w:pPr>
              <w:pStyle w:val="ConsPlusNormal"/>
              <w:jc w:val="right"/>
            </w:pPr>
            <w:r>
              <w:t>10377,1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14643,8</w:t>
            </w:r>
          </w:p>
        </w:tc>
        <w:tc>
          <w:tcPr>
            <w:tcW w:w="1144" w:type="dxa"/>
            <w:vAlign w:val="bottom"/>
          </w:tcPr>
          <w:p w:rsidR="00247A81" w:rsidRDefault="00247A81">
            <w:pPr>
              <w:pStyle w:val="ConsPlusNormal"/>
              <w:jc w:val="right"/>
            </w:pPr>
            <w:r>
              <w:t>13132,0</w:t>
            </w:r>
          </w:p>
        </w:tc>
        <w:tc>
          <w:tcPr>
            <w:tcW w:w="1144" w:type="dxa"/>
            <w:vAlign w:val="bottom"/>
          </w:tcPr>
          <w:p w:rsidR="00247A81" w:rsidRDefault="00247A81">
            <w:pPr>
              <w:pStyle w:val="ConsPlusNormal"/>
              <w:jc w:val="right"/>
            </w:pPr>
            <w:r>
              <w:t>11530,0</w:t>
            </w:r>
          </w:p>
        </w:tc>
        <w:tc>
          <w:tcPr>
            <w:tcW w:w="1144" w:type="dxa"/>
            <w:vAlign w:val="bottom"/>
          </w:tcPr>
          <w:p w:rsidR="00247A81" w:rsidRDefault="00247A81">
            <w:pPr>
              <w:pStyle w:val="ConsPlusNormal"/>
              <w:jc w:val="right"/>
            </w:pPr>
            <w:r>
              <w:t>10953,9</w:t>
            </w:r>
          </w:p>
        </w:tc>
        <w:tc>
          <w:tcPr>
            <w:tcW w:w="1144" w:type="dxa"/>
            <w:vAlign w:val="bottom"/>
          </w:tcPr>
          <w:p w:rsidR="00247A81" w:rsidRDefault="00247A81">
            <w:pPr>
              <w:pStyle w:val="ConsPlusNormal"/>
              <w:jc w:val="right"/>
            </w:pPr>
            <w:r>
              <w:t>10377,1</w:t>
            </w:r>
          </w:p>
        </w:tc>
        <w:tc>
          <w:tcPr>
            <w:tcW w:w="1144" w:type="dxa"/>
            <w:vAlign w:val="bottom"/>
          </w:tcPr>
          <w:p w:rsidR="00247A81" w:rsidRDefault="00247A81">
            <w:pPr>
              <w:pStyle w:val="ConsPlusNormal"/>
              <w:jc w:val="right"/>
            </w:pPr>
            <w:r>
              <w:t>10377,1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"Субсидии на реализацию мероприятий перечня проектов народных инициатив"</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300000,0</w:t>
            </w:r>
          </w:p>
        </w:tc>
        <w:tc>
          <w:tcPr>
            <w:tcW w:w="1144" w:type="dxa"/>
            <w:vAlign w:val="bottom"/>
          </w:tcPr>
          <w:p w:rsidR="00247A81" w:rsidRDefault="00247A81">
            <w:pPr>
              <w:pStyle w:val="ConsPlusNormal"/>
              <w:jc w:val="right"/>
            </w:pPr>
            <w:r>
              <w:t>300000,0</w:t>
            </w:r>
          </w:p>
        </w:tc>
        <w:tc>
          <w:tcPr>
            <w:tcW w:w="1144" w:type="dxa"/>
            <w:vAlign w:val="bottom"/>
          </w:tcPr>
          <w:p w:rsidR="00247A81" w:rsidRDefault="00247A81">
            <w:pPr>
              <w:pStyle w:val="ConsPlusNormal"/>
              <w:jc w:val="right"/>
            </w:pPr>
            <w:r>
              <w:t>300000,0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300000,0</w:t>
            </w:r>
          </w:p>
        </w:tc>
        <w:tc>
          <w:tcPr>
            <w:tcW w:w="1144" w:type="dxa"/>
            <w:vAlign w:val="bottom"/>
          </w:tcPr>
          <w:p w:rsidR="00247A81" w:rsidRDefault="00247A81">
            <w:pPr>
              <w:pStyle w:val="ConsPlusNormal"/>
              <w:jc w:val="right"/>
            </w:pPr>
            <w:r>
              <w:t>300000,0</w:t>
            </w:r>
          </w:p>
        </w:tc>
        <w:tc>
          <w:tcPr>
            <w:tcW w:w="1144" w:type="dxa"/>
            <w:vAlign w:val="bottom"/>
          </w:tcPr>
          <w:p w:rsidR="00247A81" w:rsidRDefault="00247A81">
            <w:pPr>
              <w:pStyle w:val="ConsPlusNormal"/>
              <w:jc w:val="right"/>
            </w:pPr>
            <w:r>
              <w:t>300000,0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"Субсидии на частичное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c>
          <w:tcPr>
            <w:tcW w:w="1144" w:type="dxa"/>
            <w:vAlign w:val="bottom"/>
          </w:tcPr>
          <w:p w:rsidR="00247A81" w:rsidRDefault="00247A81">
            <w:pPr>
              <w:pStyle w:val="ConsPlusNormal"/>
              <w:jc w:val="right"/>
            </w:pPr>
            <w:r>
              <w:t>25545,1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552" w:history="1">
              <w:r>
                <w:rPr>
                  <w:color w:val="0000FF"/>
                </w:rPr>
                <w:t>Подпрограмма</w:t>
              </w:r>
            </w:hyperlink>
            <w:r>
              <w:t xml:space="preserve"> "Повышение инвестиционной привлекательности Иркутской области" на 2015 - 2020 годы</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7580,7</w:t>
            </w:r>
          </w:p>
        </w:tc>
        <w:tc>
          <w:tcPr>
            <w:tcW w:w="1144" w:type="dxa"/>
            <w:vAlign w:val="bottom"/>
          </w:tcPr>
          <w:p w:rsidR="00247A81" w:rsidRDefault="00247A81">
            <w:pPr>
              <w:pStyle w:val="ConsPlusNormal"/>
              <w:jc w:val="right"/>
            </w:pPr>
            <w:r>
              <w:t>12707,3</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7580,7</w:t>
            </w:r>
          </w:p>
        </w:tc>
        <w:tc>
          <w:tcPr>
            <w:tcW w:w="1144" w:type="dxa"/>
            <w:vAlign w:val="bottom"/>
          </w:tcPr>
          <w:p w:rsidR="00247A81" w:rsidRDefault="00247A81">
            <w:pPr>
              <w:pStyle w:val="ConsPlusNormal"/>
              <w:jc w:val="right"/>
            </w:pPr>
            <w:r>
              <w:t>12707,3</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7580,7</w:t>
            </w:r>
          </w:p>
        </w:tc>
        <w:tc>
          <w:tcPr>
            <w:tcW w:w="1144" w:type="dxa"/>
            <w:vAlign w:val="bottom"/>
          </w:tcPr>
          <w:p w:rsidR="00247A81" w:rsidRDefault="00247A81">
            <w:pPr>
              <w:pStyle w:val="ConsPlusNormal"/>
              <w:jc w:val="right"/>
            </w:pPr>
            <w:r>
              <w:t>12707,3</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7580,7</w:t>
            </w:r>
          </w:p>
        </w:tc>
        <w:tc>
          <w:tcPr>
            <w:tcW w:w="1144" w:type="dxa"/>
            <w:vAlign w:val="bottom"/>
          </w:tcPr>
          <w:p w:rsidR="00247A81" w:rsidRDefault="00247A81">
            <w:pPr>
              <w:pStyle w:val="ConsPlusNormal"/>
              <w:jc w:val="right"/>
            </w:pPr>
            <w:r>
              <w:t>12707,3</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hyperlink r:id="rId466" w:history="1">
              <w:r>
                <w:rPr>
                  <w:color w:val="0000FF"/>
                </w:rPr>
                <w:t>ВЦП</w:t>
              </w:r>
            </w:hyperlink>
            <w:r>
              <w:t xml:space="preserve"> "Повышение инвестиционной привлекательности Иркутской области" на 2015 - 2020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7580,7</w:t>
            </w:r>
          </w:p>
        </w:tc>
        <w:tc>
          <w:tcPr>
            <w:tcW w:w="1144" w:type="dxa"/>
            <w:vAlign w:val="bottom"/>
          </w:tcPr>
          <w:p w:rsidR="00247A81" w:rsidRDefault="00247A81">
            <w:pPr>
              <w:pStyle w:val="ConsPlusNormal"/>
              <w:jc w:val="right"/>
            </w:pPr>
            <w:r>
              <w:t>12707,3</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7580,7</w:t>
            </w:r>
          </w:p>
        </w:tc>
        <w:tc>
          <w:tcPr>
            <w:tcW w:w="1144" w:type="dxa"/>
            <w:vAlign w:val="bottom"/>
          </w:tcPr>
          <w:p w:rsidR="00247A81" w:rsidRDefault="00247A81">
            <w:pPr>
              <w:pStyle w:val="ConsPlusNormal"/>
              <w:jc w:val="right"/>
            </w:pPr>
            <w:r>
              <w:t>12707,3</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c>
          <w:tcPr>
            <w:tcW w:w="1144" w:type="dxa"/>
            <w:vAlign w:val="bottom"/>
          </w:tcPr>
          <w:p w:rsidR="00247A81" w:rsidRDefault="00247A81">
            <w:pPr>
              <w:pStyle w:val="ConsPlusNormal"/>
              <w:jc w:val="right"/>
            </w:pPr>
            <w:r>
              <w:t>12072,0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692" w:history="1">
              <w:r>
                <w:rPr>
                  <w:color w:val="0000FF"/>
                </w:rPr>
                <w:t>Подпрограмма</w:t>
              </w:r>
            </w:hyperlink>
            <w:r>
              <w:t xml:space="preserve"> "Государственное регулирование в промышленной сфере Иркутской области" на 2015 год</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45432,5</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43131,7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2300,8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 xml:space="preserve">министерство промышленной </w:t>
            </w:r>
            <w:r>
              <w:lastRenderedPageBreak/>
              <w:t>политики и лесного комплекса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9590,8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9590,8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35841,7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33540,9</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2300,8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"Государственная политика в промышленной сфере, научно-технической и инновационной деятельности" на 2015 год</w:t>
            </w:r>
          </w:p>
        </w:tc>
        <w:tc>
          <w:tcPr>
            <w:tcW w:w="1924" w:type="dxa"/>
            <w:vMerge w:val="restart"/>
          </w:tcPr>
          <w:p w:rsidR="00247A81" w:rsidRDefault="00247A81">
            <w:pPr>
              <w:pStyle w:val="ConsPlusNormal"/>
            </w:pPr>
            <w:r>
              <w:t>министерство промышленной политики и лесного комплекса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9590,8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9590,8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исполнительного органа власти в сферах промышленности, лесного комплекса и научно-инновационной деятельности"</w:t>
            </w:r>
          </w:p>
        </w:tc>
        <w:tc>
          <w:tcPr>
            <w:tcW w:w="1924" w:type="dxa"/>
            <w:vMerge w:val="restart"/>
          </w:tcPr>
          <w:p w:rsidR="00247A81" w:rsidRDefault="00247A81">
            <w:pPr>
              <w:pStyle w:val="ConsPlusNormal"/>
            </w:pPr>
            <w:r>
              <w:t>министерство промышленной политики и лесного комплекса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9590,8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9590,8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 xml:space="preserve">Основное мероприятие "Развитие </w:t>
            </w:r>
            <w:r>
              <w:lastRenderedPageBreak/>
              <w:t>научной, научно-технической и инновационной деятельности в Иркутской области" на 2015 год</w:t>
            </w:r>
          </w:p>
        </w:tc>
        <w:tc>
          <w:tcPr>
            <w:tcW w:w="1924" w:type="dxa"/>
            <w:vMerge w:val="restart"/>
          </w:tcPr>
          <w:p w:rsidR="00247A81" w:rsidRDefault="00247A81">
            <w:pPr>
              <w:pStyle w:val="ConsPlusNormal"/>
            </w:pPr>
            <w:r>
              <w:lastRenderedPageBreak/>
              <w:t xml:space="preserve">министерство </w:t>
            </w:r>
            <w:r>
              <w:lastRenderedPageBreak/>
              <w:t>экономического развития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35841,7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33540,9</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2300,8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"Организация и проведение конкурса на именную стипендию Губернатора Иркутской области среди студентов и аспирантов государственных вузов и научных учреждений государственных академий наук Иркутской области, занимающихся научной, инновационной и общественной деятельностью"</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3230,0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3230,0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"Предоставление грантов в форме субсидий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4601,6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2300,8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2300,8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"Участие в мероприятиях Ассоциации инновационных регионов России"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"Формирование и реализация областного заказа на НИОКР"</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13010,1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13010,1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823" w:history="1">
              <w:r>
                <w:rPr>
                  <w:color w:val="0000FF"/>
                </w:rPr>
                <w:t>Подпрограмма</w:t>
              </w:r>
            </w:hyperlink>
            <w:r>
              <w:t xml:space="preserve"> "Поддержка и развитие малого и среднего предпринимательства в Иркутской области" на 2015 - 2020 годы</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328047,0</w:t>
            </w:r>
          </w:p>
        </w:tc>
        <w:tc>
          <w:tcPr>
            <w:tcW w:w="1144" w:type="dxa"/>
            <w:vAlign w:val="bottom"/>
          </w:tcPr>
          <w:p w:rsidR="00247A81" w:rsidRDefault="00247A81">
            <w:pPr>
              <w:pStyle w:val="ConsPlusNormal"/>
              <w:jc w:val="right"/>
            </w:pPr>
            <w:r>
              <w:t>216997,2</w:t>
            </w:r>
          </w:p>
        </w:tc>
        <w:tc>
          <w:tcPr>
            <w:tcW w:w="1144" w:type="dxa"/>
            <w:vAlign w:val="bottom"/>
          </w:tcPr>
          <w:p w:rsidR="00247A81" w:rsidRDefault="00247A81">
            <w:pPr>
              <w:pStyle w:val="ConsPlusNormal"/>
              <w:jc w:val="right"/>
            </w:pPr>
            <w:r>
              <w:t>588463,8</w:t>
            </w:r>
          </w:p>
        </w:tc>
        <w:tc>
          <w:tcPr>
            <w:tcW w:w="1144" w:type="dxa"/>
            <w:vAlign w:val="bottom"/>
          </w:tcPr>
          <w:p w:rsidR="00247A81" w:rsidRDefault="00247A81">
            <w:pPr>
              <w:pStyle w:val="ConsPlusNormal"/>
              <w:jc w:val="right"/>
            </w:pPr>
            <w:r>
              <w:t>514257,9</w:t>
            </w:r>
          </w:p>
        </w:tc>
        <w:tc>
          <w:tcPr>
            <w:tcW w:w="1144" w:type="dxa"/>
            <w:vAlign w:val="bottom"/>
          </w:tcPr>
          <w:p w:rsidR="00247A81" w:rsidRDefault="00247A81">
            <w:pPr>
              <w:pStyle w:val="ConsPlusNormal"/>
              <w:jc w:val="right"/>
            </w:pPr>
            <w:r>
              <w:t>511004,0</w:t>
            </w:r>
          </w:p>
        </w:tc>
        <w:tc>
          <w:tcPr>
            <w:tcW w:w="1144" w:type="dxa"/>
            <w:vAlign w:val="bottom"/>
          </w:tcPr>
          <w:p w:rsidR="00247A81" w:rsidRDefault="00247A81">
            <w:pPr>
              <w:pStyle w:val="ConsPlusNormal"/>
              <w:jc w:val="right"/>
            </w:pPr>
            <w:r>
              <w:t>511004,0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44624,1</w:t>
            </w:r>
          </w:p>
        </w:tc>
        <w:tc>
          <w:tcPr>
            <w:tcW w:w="1144" w:type="dxa"/>
            <w:vAlign w:val="bottom"/>
          </w:tcPr>
          <w:p w:rsidR="00247A81" w:rsidRDefault="00247A81">
            <w:pPr>
              <w:pStyle w:val="ConsPlusNormal"/>
              <w:jc w:val="right"/>
            </w:pPr>
            <w:r>
              <w:t>65649,0</w:t>
            </w:r>
          </w:p>
        </w:tc>
        <w:tc>
          <w:tcPr>
            <w:tcW w:w="1144" w:type="dxa"/>
            <w:vAlign w:val="bottom"/>
          </w:tcPr>
          <w:p w:rsidR="00247A81" w:rsidRDefault="00247A81">
            <w:pPr>
              <w:pStyle w:val="ConsPlusNormal"/>
              <w:jc w:val="right"/>
            </w:pPr>
            <w:r>
              <w:t>108919,5</w:t>
            </w:r>
          </w:p>
        </w:tc>
        <w:tc>
          <w:tcPr>
            <w:tcW w:w="1144" w:type="dxa"/>
            <w:vAlign w:val="bottom"/>
          </w:tcPr>
          <w:p w:rsidR="00247A81" w:rsidRDefault="00247A81">
            <w:pPr>
              <w:pStyle w:val="ConsPlusNormal"/>
              <w:jc w:val="right"/>
            </w:pPr>
            <w:r>
              <w:t>78838,6</w:t>
            </w:r>
          </w:p>
        </w:tc>
        <w:tc>
          <w:tcPr>
            <w:tcW w:w="1144" w:type="dxa"/>
            <w:vAlign w:val="bottom"/>
          </w:tcPr>
          <w:p w:rsidR="00247A81" w:rsidRDefault="00247A81">
            <w:pPr>
              <w:pStyle w:val="ConsPlusNormal"/>
              <w:jc w:val="right"/>
            </w:pPr>
            <w:r>
              <w:t>76796,3</w:t>
            </w:r>
          </w:p>
        </w:tc>
        <w:tc>
          <w:tcPr>
            <w:tcW w:w="1144" w:type="dxa"/>
            <w:vAlign w:val="bottom"/>
          </w:tcPr>
          <w:p w:rsidR="00247A81" w:rsidRDefault="00247A81">
            <w:pPr>
              <w:pStyle w:val="ConsPlusNormal"/>
              <w:jc w:val="right"/>
            </w:pPr>
            <w:r>
              <w:t>76796,3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276921,2</w:t>
            </w:r>
          </w:p>
        </w:tc>
        <w:tc>
          <w:tcPr>
            <w:tcW w:w="1144" w:type="dxa"/>
            <w:vAlign w:val="bottom"/>
          </w:tcPr>
          <w:p w:rsidR="00247A81" w:rsidRDefault="00247A81">
            <w:pPr>
              <w:pStyle w:val="ConsPlusNormal"/>
              <w:jc w:val="right"/>
            </w:pPr>
            <w:r>
              <w:t>148596,4</w:t>
            </w:r>
          </w:p>
        </w:tc>
        <w:tc>
          <w:tcPr>
            <w:tcW w:w="1144" w:type="dxa"/>
            <w:vAlign w:val="bottom"/>
          </w:tcPr>
          <w:p w:rsidR="00247A81" w:rsidRDefault="00247A81">
            <w:pPr>
              <w:pStyle w:val="ConsPlusNormal"/>
              <w:jc w:val="right"/>
            </w:pPr>
            <w:r>
              <w:t>473123,2</w:t>
            </w:r>
          </w:p>
        </w:tc>
        <w:tc>
          <w:tcPr>
            <w:tcW w:w="1144" w:type="dxa"/>
            <w:vAlign w:val="bottom"/>
          </w:tcPr>
          <w:p w:rsidR="00247A81" w:rsidRDefault="00247A81">
            <w:pPr>
              <w:pStyle w:val="ConsPlusNormal"/>
              <w:jc w:val="right"/>
            </w:pPr>
            <w:r>
              <w:t>428998,2</w:t>
            </w:r>
          </w:p>
        </w:tc>
        <w:tc>
          <w:tcPr>
            <w:tcW w:w="1144" w:type="dxa"/>
            <w:vAlign w:val="bottom"/>
          </w:tcPr>
          <w:p w:rsidR="00247A81" w:rsidRDefault="00247A81">
            <w:pPr>
              <w:pStyle w:val="ConsPlusNormal"/>
              <w:jc w:val="right"/>
            </w:pPr>
            <w:r>
              <w:t>427786,6</w:t>
            </w:r>
          </w:p>
        </w:tc>
        <w:tc>
          <w:tcPr>
            <w:tcW w:w="1144" w:type="dxa"/>
            <w:vAlign w:val="bottom"/>
          </w:tcPr>
          <w:p w:rsidR="00247A81" w:rsidRDefault="00247A81">
            <w:pPr>
              <w:pStyle w:val="ConsPlusNormal"/>
              <w:jc w:val="right"/>
            </w:pPr>
            <w:r>
              <w:t>427786,6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6501,7</w:t>
            </w:r>
          </w:p>
        </w:tc>
        <w:tc>
          <w:tcPr>
            <w:tcW w:w="1144" w:type="dxa"/>
            <w:vAlign w:val="bottom"/>
          </w:tcPr>
          <w:p w:rsidR="00247A81" w:rsidRDefault="00247A81">
            <w:pPr>
              <w:pStyle w:val="ConsPlusNormal"/>
              <w:jc w:val="right"/>
            </w:pPr>
            <w:r>
              <w:t>2751,8</w:t>
            </w:r>
          </w:p>
        </w:tc>
        <w:tc>
          <w:tcPr>
            <w:tcW w:w="1144" w:type="dxa"/>
            <w:vAlign w:val="bottom"/>
          </w:tcPr>
          <w:p w:rsidR="00247A81" w:rsidRDefault="00247A81">
            <w:pPr>
              <w:pStyle w:val="ConsPlusNormal"/>
              <w:jc w:val="right"/>
            </w:pPr>
            <w:r>
              <w:t>6421,1</w:t>
            </w:r>
          </w:p>
        </w:tc>
        <w:tc>
          <w:tcPr>
            <w:tcW w:w="1144" w:type="dxa"/>
            <w:vAlign w:val="bottom"/>
          </w:tcPr>
          <w:p w:rsidR="00247A81" w:rsidRDefault="00247A81">
            <w:pPr>
              <w:pStyle w:val="ConsPlusNormal"/>
              <w:jc w:val="right"/>
            </w:pPr>
            <w:r>
              <w:t>6421,1</w:t>
            </w:r>
          </w:p>
        </w:tc>
        <w:tc>
          <w:tcPr>
            <w:tcW w:w="1144" w:type="dxa"/>
            <w:vAlign w:val="bottom"/>
          </w:tcPr>
          <w:p w:rsidR="00247A81" w:rsidRDefault="00247A81">
            <w:pPr>
              <w:pStyle w:val="ConsPlusNormal"/>
              <w:jc w:val="right"/>
            </w:pPr>
            <w:r>
              <w:t>6421,1</w:t>
            </w:r>
          </w:p>
        </w:tc>
        <w:tc>
          <w:tcPr>
            <w:tcW w:w="1144" w:type="dxa"/>
            <w:vAlign w:val="bottom"/>
          </w:tcPr>
          <w:p w:rsidR="00247A81" w:rsidRDefault="00247A81">
            <w:pPr>
              <w:pStyle w:val="ConsPlusNormal"/>
              <w:jc w:val="right"/>
            </w:pPr>
            <w:r>
              <w:t>6421,1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328047,0</w:t>
            </w:r>
          </w:p>
        </w:tc>
        <w:tc>
          <w:tcPr>
            <w:tcW w:w="1144" w:type="dxa"/>
            <w:vAlign w:val="bottom"/>
          </w:tcPr>
          <w:p w:rsidR="00247A81" w:rsidRDefault="00247A81">
            <w:pPr>
              <w:pStyle w:val="ConsPlusNormal"/>
              <w:jc w:val="right"/>
            </w:pPr>
            <w:r>
              <w:t>216997,2</w:t>
            </w:r>
          </w:p>
        </w:tc>
        <w:tc>
          <w:tcPr>
            <w:tcW w:w="1144" w:type="dxa"/>
            <w:vAlign w:val="bottom"/>
          </w:tcPr>
          <w:p w:rsidR="00247A81" w:rsidRDefault="00247A81">
            <w:pPr>
              <w:pStyle w:val="ConsPlusNormal"/>
              <w:jc w:val="right"/>
            </w:pPr>
            <w:r>
              <w:t>588463,8</w:t>
            </w:r>
          </w:p>
        </w:tc>
        <w:tc>
          <w:tcPr>
            <w:tcW w:w="1144" w:type="dxa"/>
            <w:vAlign w:val="bottom"/>
          </w:tcPr>
          <w:p w:rsidR="00247A81" w:rsidRDefault="00247A81">
            <w:pPr>
              <w:pStyle w:val="ConsPlusNormal"/>
              <w:jc w:val="right"/>
            </w:pPr>
            <w:r>
              <w:t>514257,9</w:t>
            </w:r>
          </w:p>
        </w:tc>
        <w:tc>
          <w:tcPr>
            <w:tcW w:w="1144" w:type="dxa"/>
            <w:vAlign w:val="bottom"/>
          </w:tcPr>
          <w:p w:rsidR="00247A81" w:rsidRDefault="00247A81">
            <w:pPr>
              <w:pStyle w:val="ConsPlusNormal"/>
              <w:jc w:val="right"/>
            </w:pPr>
            <w:r>
              <w:t>511004,0</w:t>
            </w:r>
          </w:p>
        </w:tc>
        <w:tc>
          <w:tcPr>
            <w:tcW w:w="1144" w:type="dxa"/>
            <w:vAlign w:val="bottom"/>
          </w:tcPr>
          <w:p w:rsidR="00247A81" w:rsidRDefault="00247A81">
            <w:pPr>
              <w:pStyle w:val="ConsPlusNormal"/>
              <w:jc w:val="right"/>
            </w:pPr>
            <w:r>
              <w:t>511004,0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44624,1</w:t>
            </w:r>
          </w:p>
        </w:tc>
        <w:tc>
          <w:tcPr>
            <w:tcW w:w="1144" w:type="dxa"/>
            <w:vAlign w:val="bottom"/>
          </w:tcPr>
          <w:p w:rsidR="00247A81" w:rsidRDefault="00247A81">
            <w:pPr>
              <w:pStyle w:val="ConsPlusNormal"/>
              <w:jc w:val="right"/>
            </w:pPr>
            <w:r>
              <w:t>65649,0</w:t>
            </w:r>
          </w:p>
        </w:tc>
        <w:tc>
          <w:tcPr>
            <w:tcW w:w="1144" w:type="dxa"/>
            <w:vAlign w:val="bottom"/>
          </w:tcPr>
          <w:p w:rsidR="00247A81" w:rsidRDefault="00247A81">
            <w:pPr>
              <w:pStyle w:val="ConsPlusNormal"/>
              <w:jc w:val="right"/>
            </w:pPr>
            <w:r>
              <w:t>108919,5</w:t>
            </w:r>
          </w:p>
        </w:tc>
        <w:tc>
          <w:tcPr>
            <w:tcW w:w="1144" w:type="dxa"/>
            <w:vAlign w:val="bottom"/>
          </w:tcPr>
          <w:p w:rsidR="00247A81" w:rsidRDefault="00247A81">
            <w:pPr>
              <w:pStyle w:val="ConsPlusNormal"/>
              <w:jc w:val="right"/>
            </w:pPr>
            <w:r>
              <w:t>78838,6</w:t>
            </w:r>
          </w:p>
        </w:tc>
        <w:tc>
          <w:tcPr>
            <w:tcW w:w="1144" w:type="dxa"/>
            <w:vAlign w:val="bottom"/>
          </w:tcPr>
          <w:p w:rsidR="00247A81" w:rsidRDefault="00247A81">
            <w:pPr>
              <w:pStyle w:val="ConsPlusNormal"/>
              <w:jc w:val="right"/>
            </w:pPr>
            <w:r>
              <w:t>76796,3</w:t>
            </w:r>
          </w:p>
        </w:tc>
        <w:tc>
          <w:tcPr>
            <w:tcW w:w="1144" w:type="dxa"/>
            <w:vAlign w:val="bottom"/>
          </w:tcPr>
          <w:p w:rsidR="00247A81" w:rsidRDefault="00247A81">
            <w:pPr>
              <w:pStyle w:val="ConsPlusNormal"/>
              <w:jc w:val="right"/>
            </w:pPr>
            <w:r>
              <w:t>76796,3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276921,2</w:t>
            </w:r>
          </w:p>
        </w:tc>
        <w:tc>
          <w:tcPr>
            <w:tcW w:w="1144" w:type="dxa"/>
            <w:vAlign w:val="bottom"/>
          </w:tcPr>
          <w:p w:rsidR="00247A81" w:rsidRDefault="00247A81">
            <w:pPr>
              <w:pStyle w:val="ConsPlusNormal"/>
              <w:jc w:val="right"/>
            </w:pPr>
            <w:r>
              <w:t>148596,4</w:t>
            </w:r>
          </w:p>
        </w:tc>
        <w:tc>
          <w:tcPr>
            <w:tcW w:w="1144" w:type="dxa"/>
            <w:vAlign w:val="bottom"/>
          </w:tcPr>
          <w:p w:rsidR="00247A81" w:rsidRDefault="00247A81">
            <w:pPr>
              <w:pStyle w:val="ConsPlusNormal"/>
              <w:jc w:val="right"/>
            </w:pPr>
            <w:r>
              <w:t>473123,2</w:t>
            </w:r>
          </w:p>
        </w:tc>
        <w:tc>
          <w:tcPr>
            <w:tcW w:w="1144" w:type="dxa"/>
            <w:vAlign w:val="bottom"/>
          </w:tcPr>
          <w:p w:rsidR="00247A81" w:rsidRDefault="00247A81">
            <w:pPr>
              <w:pStyle w:val="ConsPlusNormal"/>
              <w:jc w:val="right"/>
            </w:pPr>
            <w:r>
              <w:t>428998,2</w:t>
            </w:r>
          </w:p>
        </w:tc>
        <w:tc>
          <w:tcPr>
            <w:tcW w:w="1144" w:type="dxa"/>
            <w:vAlign w:val="bottom"/>
          </w:tcPr>
          <w:p w:rsidR="00247A81" w:rsidRDefault="00247A81">
            <w:pPr>
              <w:pStyle w:val="ConsPlusNormal"/>
              <w:jc w:val="right"/>
            </w:pPr>
            <w:r>
              <w:t>427786,6</w:t>
            </w:r>
          </w:p>
        </w:tc>
        <w:tc>
          <w:tcPr>
            <w:tcW w:w="1144" w:type="dxa"/>
            <w:vAlign w:val="bottom"/>
          </w:tcPr>
          <w:p w:rsidR="00247A81" w:rsidRDefault="00247A81">
            <w:pPr>
              <w:pStyle w:val="ConsPlusNormal"/>
              <w:jc w:val="right"/>
            </w:pPr>
            <w:r>
              <w:t>427786,6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6501,7</w:t>
            </w:r>
          </w:p>
        </w:tc>
        <w:tc>
          <w:tcPr>
            <w:tcW w:w="1144" w:type="dxa"/>
            <w:vAlign w:val="bottom"/>
          </w:tcPr>
          <w:p w:rsidR="00247A81" w:rsidRDefault="00247A81">
            <w:pPr>
              <w:pStyle w:val="ConsPlusNormal"/>
              <w:jc w:val="right"/>
            </w:pPr>
            <w:r>
              <w:t>2751,8</w:t>
            </w:r>
          </w:p>
        </w:tc>
        <w:tc>
          <w:tcPr>
            <w:tcW w:w="1144" w:type="dxa"/>
            <w:vAlign w:val="bottom"/>
          </w:tcPr>
          <w:p w:rsidR="00247A81" w:rsidRDefault="00247A81">
            <w:pPr>
              <w:pStyle w:val="ConsPlusNormal"/>
              <w:jc w:val="right"/>
            </w:pPr>
            <w:r>
              <w:t>6421,1</w:t>
            </w:r>
          </w:p>
        </w:tc>
        <w:tc>
          <w:tcPr>
            <w:tcW w:w="1144" w:type="dxa"/>
            <w:vAlign w:val="bottom"/>
          </w:tcPr>
          <w:p w:rsidR="00247A81" w:rsidRDefault="00247A81">
            <w:pPr>
              <w:pStyle w:val="ConsPlusNormal"/>
              <w:jc w:val="right"/>
            </w:pPr>
            <w:r>
              <w:t>6421,1</w:t>
            </w:r>
          </w:p>
        </w:tc>
        <w:tc>
          <w:tcPr>
            <w:tcW w:w="1144" w:type="dxa"/>
            <w:vAlign w:val="bottom"/>
          </w:tcPr>
          <w:p w:rsidR="00247A81" w:rsidRDefault="00247A81">
            <w:pPr>
              <w:pStyle w:val="ConsPlusNormal"/>
              <w:jc w:val="right"/>
            </w:pPr>
            <w:r>
              <w:t>6421,1</w:t>
            </w:r>
          </w:p>
        </w:tc>
        <w:tc>
          <w:tcPr>
            <w:tcW w:w="1144" w:type="dxa"/>
            <w:vAlign w:val="bottom"/>
          </w:tcPr>
          <w:p w:rsidR="00247A81" w:rsidRDefault="00247A81">
            <w:pPr>
              <w:pStyle w:val="ConsPlusNormal"/>
              <w:jc w:val="right"/>
            </w:pPr>
            <w:r>
              <w:t>6421,1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2015 - 2016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216577,6</w:t>
            </w:r>
          </w:p>
        </w:tc>
        <w:tc>
          <w:tcPr>
            <w:tcW w:w="1144" w:type="dxa"/>
            <w:vAlign w:val="bottom"/>
          </w:tcPr>
          <w:p w:rsidR="00247A81" w:rsidRDefault="00247A81">
            <w:pPr>
              <w:pStyle w:val="ConsPlusNormal"/>
              <w:jc w:val="right"/>
            </w:pPr>
            <w:r>
              <w:t>58750,0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25209,1</w:t>
            </w:r>
          </w:p>
        </w:tc>
        <w:tc>
          <w:tcPr>
            <w:tcW w:w="1144" w:type="dxa"/>
            <w:vAlign w:val="bottom"/>
          </w:tcPr>
          <w:p w:rsidR="00247A81" w:rsidRDefault="00247A81">
            <w:pPr>
              <w:pStyle w:val="ConsPlusNormal"/>
              <w:jc w:val="right"/>
            </w:pPr>
            <w:r>
              <w:t>6450,0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184866,8</w:t>
            </w:r>
          </w:p>
        </w:tc>
        <w:tc>
          <w:tcPr>
            <w:tcW w:w="1144" w:type="dxa"/>
            <w:vAlign w:val="bottom"/>
          </w:tcPr>
          <w:p w:rsidR="00247A81" w:rsidRDefault="00247A81">
            <w:pPr>
              <w:pStyle w:val="ConsPlusNormal"/>
              <w:jc w:val="right"/>
            </w:pPr>
            <w:r>
              <w:t>52300,0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6501,7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"Поддержка моногородов Иркутской области, вошедших в список городов, которым будет предоставлена субсидия из федерального бюджета для финансирования мероприятий, осуществляемых в рамках оказания государственной поддержки малого и среднего предпринимательства (муниципальное образование город Усть-Илимск)"</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29824,5</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3400,0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24933,3</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1491,2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"Поддержка моногородов Иркутской области, вошедших в список городов, которым будет предоставлена субсидия из федерального бюджета для финансирования мероприятий, осуществляемых в рамках оказания государственной поддержки малого и среднего предпринимательства (Байкальское муниципальное образование)"</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61614,9</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7024,1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51510,1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3080,7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"Поддержка начинающих - гранты начинающим на создание собственного бизнеса"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38596,5</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4400,0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32266,7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1929,8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"Содействие созданию и (или) развитию центров времяпрепровождения детей"</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8000,0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960,0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7040,0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"Создание и (или) обеспечение деятельности центров молодежного инновационного творчества"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11875,0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1425,0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10450,0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"Субсидирование части затрат субъектов малого и среднего предпринимательства на приобретение производственного оборудования"</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66666,7</w:t>
            </w:r>
          </w:p>
        </w:tc>
        <w:tc>
          <w:tcPr>
            <w:tcW w:w="1144" w:type="dxa"/>
            <w:vAlign w:val="bottom"/>
          </w:tcPr>
          <w:p w:rsidR="00247A81" w:rsidRDefault="00247A81">
            <w:pPr>
              <w:pStyle w:val="ConsPlusNormal"/>
              <w:jc w:val="right"/>
            </w:pPr>
            <w:r>
              <w:t>58750,0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8000,0</w:t>
            </w:r>
          </w:p>
        </w:tc>
        <w:tc>
          <w:tcPr>
            <w:tcW w:w="1144" w:type="dxa"/>
            <w:vAlign w:val="bottom"/>
          </w:tcPr>
          <w:p w:rsidR="00247A81" w:rsidRDefault="00247A81">
            <w:pPr>
              <w:pStyle w:val="ConsPlusNormal"/>
              <w:jc w:val="right"/>
            </w:pPr>
            <w:r>
              <w:t>6450,0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58666,7</w:t>
            </w:r>
          </w:p>
        </w:tc>
        <w:tc>
          <w:tcPr>
            <w:tcW w:w="1144" w:type="dxa"/>
            <w:vAlign w:val="bottom"/>
          </w:tcPr>
          <w:p w:rsidR="00247A81" w:rsidRDefault="00247A81">
            <w:pPr>
              <w:pStyle w:val="ConsPlusNormal"/>
              <w:jc w:val="right"/>
            </w:pPr>
            <w:r>
              <w:t>52300,0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"Финансовая поддержка муниципальным образованиям Иркутской области на реализацию мероприятий по развитию малого и среднего предпринимательства" на 2016 - 2020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55036,8</w:t>
            </w:r>
          </w:p>
        </w:tc>
        <w:tc>
          <w:tcPr>
            <w:tcW w:w="1144" w:type="dxa"/>
            <w:vAlign w:val="bottom"/>
          </w:tcPr>
          <w:p w:rsidR="00247A81" w:rsidRDefault="00247A81">
            <w:pPr>
              <w:pStyle w:val="ConsPlusNormal"/>
              <w:jc w:val="right"/>
            </w:pPr>
            <w:r>
              <w:t>128421,1</w:t>
            </w:r>
          </w:p>
        </w:tc>
        <w:tc>
          <w:tcPr>
            <w:tcW w:w="1144" w:type="dxa"/>
            <w:vAlign w:val="bottom"/>
          </w:tcPr>
          <w:p w:rsidR="00247A81" w:rsidRDefault="00247A81">
            <w:pPr>
              <w:pStyle w:val="ConsPlusNormal"/>
              <w:jc w:val="right"/>
            </w:pPr>
            <w:r>
              <w:t>128421,1</w:t>
            </w:r>
          </w:p>
        </w:tc>
        <w:tc>
          <w:tcPr>
            <w:tcW w:w="1144" w:type="dxa"/>
            <w:vAlign w:val="bottom"/>
          </w:tcPr>
          <w:p w:rsidR="00247A81" w:rsidRDefault="00247A81">
            <w:pPr>
              <w:pStyle w:val="ConsPlusNormal"/>
              <w:jc w:val="right"/>
            </w:pPr>
            <w:r>
              <w:t>128421,1</w:t>
            </w:r>
          </w:p>
        </w:tc>
        <w:tc>
          <w:tcPr>
            <w:tcW w:w="1144" w:type="dxa"/>
            <w:vAlign w:val="bottom"/>
          </w:tcPr>
          <w:p w:rsidR="00247A81" w:rsidRDefault="00247A81">
            <w:pPr>
              <w:pStyle w:val="ConsPlusNormal"/>
              <w:jc w:val="right"/>
            </w:pPr>
            <w:r>
              <w:t>128421,1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15550,0</w:t>
            </w:r>
          </w:p>
        </w:tc>
        <w:tc>
          <w:tcPr>
            <w:tcW w:w="1144" w:type="dxa"/>
            <w:vAlign w:val="bottom"/>
          </w:tcPr>
          <w:p w:rsidR="00247A81" w:rsidRDefault="00247A81">
            <w:pPr>
              <w:pStyle w:val="ConsPlusNormal"/>
              <w:jc w:val="right"/>
            </w:pPr>
            <w:r>
              <w:t>8540,0</w:t>
            </w:r>
          </w:p>
        </w:tc>
        <w:tc>
          <w:tcPr>
            <w:tcW w:w="1144" w:type="dxa"/>
            <w:vAlign w:val="bottom"/>
          </w:tcPr>
          <w:p w:rsidR="00247A81" w:rsidRDefault="00247A81">
            <w:pPr>
              <w:pStyle w:val="ConsPlusNormal"/>
              <w:jc w:val="right"/>
            </w:pPr>
            <w:r>
              <w:t>8540,0</w:t>
            </w:r>
          </w:p>
        </w:tc>
        <w:tc>
          <w:tcPr>
            <w:tcW w:w="1144" w:type="dxa"/>
            <w:vAlign w:val="bottom"/>
          </w:tcPr>
          <w:p w:rsidR="00247A81" w:rsidRDefault="00247A81">
            <w:pPr>
              <w:pStyle w:val="ConsPlusNormal"/>
              <w:jc w:val="right"/>
            </w:pPr>
            <w:r>
              <w:t>8540,0</w:t>
            </w:r>
          </w:p>
        </w:tc>
        <w:tc>
          <w:tcPr>
            <w:tcW w:w="1144" w:type="dxa"/>
            <w:vAlign w:val="bottom"/>
          </w:tcPr>
          <w:p w:rsidR="00247A81" w:rsidRDefault="00247A81">
            <w:pPr>
              <w:pStyle w:val="ConsPlusNormal"/>
              <w:jc w:val="right"/>
            </w:pPr>
            <w:r>
              <w:t>8540,0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36735,0</w:t>
            </w:r>
          </w:p>
        </w:tc>
        <w:tc>
          <w:tcPr>
            <w:tcW w:w="1144" w:type="dxa"/>
            <w:vAlign w:val="bottom"/>
          </w:tcPr>
          <w:p w:rsidR="00247A81" w:rsidRDefault="00247A81">
            <w:pPr>
              <w:pStyle w:val="ConsPlusNormal"/>
              <w:jc w:val="right"/>
            </w:pPr>
            <w:r>
              <w:t>113460,0</w:t>
            </w:r>
          </w:p>
        </w:tc>
        <w:tc>
          <w:tcPr>
            <w:tcW w:w="1144" w:type="dxa"/>
            <w:vAlign w:val="bottom"/>
          </w:tcPr>
          <w:p w:rsidR="00247A81" w:rsidRDefault="00247A81">
            <w:pPr>
              <w:pStyle w:val="ConsPlusNormal"/>
              <w:jc w:val="right"/>
            </w:pPr>
            <w:r>
              <w:t>113460,0</w:t>
            </w:r>
          </w:p>
        </w:tc>
        <w:tc>
          <w:tcPr>
            <w:tcW w:w="1144" w:type="dxa"/>
            <w:vAlign w:val="bottom"/>
          </w:tcPr>
          <w:p w:rsidR="00247A81" w:rsidRDefault="00247A81">
            <w:pPr>
              <w:pStyle w:val="ConsPlusNormal"/>
              <w:jc w:val="right"/>
            </w:pPr>
            <w:r>
              <w:t>113460,0</w:t>
            </w:r>
          </w:p>
        </w:tc>
        <w:tc>
          <w:tcPr>
            <w:tcW w:w="1144" w:type="dxa"/>
            <w:vAlign w:val="bottom"/>
          </w:tcPr>
          <w:p w:rsidR="00247A81" w:rsidRDefault="00247A81">
            <w:pPr>
              <w:pStyle w:val="ConsPlusNormal"/>
              <w:jc w:val="right"/>
            </w:pPr>
            <w:r>
              <w:t>113460,0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2751,8</w:t>
            </w:r>
          </w:p>
        </w:tc>
        <w:tc>
          <w:tcPr>
            <w:tcW w:w="1144" w:type="dxa"/>
            <w:vAlign w:val="bottom"/>
          </w:tcPr>
          <w:p w:rsidR="00247A81" w:rsidRDefault="00247A81">
            <w:pPr>
              <w:pStyle w:val="ConsPlusNormal"/>
              <w:jc w:val="right"/>
            </w:pPr>
            <w:r>
              <w:t>6421,1</w:t>
            </w:r>
          </w:p>
        </w:tc>
        <w:tc>
          <w:tcPr>
            <w:tcW w:w="1144" w:type="dxa"/>
            <w:vAlign w:val="bottom"/>
          </w:tcPr>
          <w:p w:rsidR="00247A81" w:rsidRDefault="00247A81">
            <w:pPr>
              <w:pStyle w:val="ConsPlusNormal"/>
              <w:jc w:val="right"/>
            </w:pPr>
            <w:r>
              <w:t>6421,1</w:t>
            </w:r>
          </w:p>
        </w:tc>
        <w:tc>
          <w:tcPr>
            <w:tcW w:w="1144" w:type="dxa"/>
            <w:vAlign w:val="bottom"/>
          </w:tcPr>
          <w:p w:rsidR="00247A81" w:rsidRDefault="00247A81">
            <w:pPr>
              <w:pStyle w:val="ConsPlusNormal"/>
              <w:jc w:val="right"/>
            </w:pPr>
            <w:r>
              <w:t>6421,1</w:t>
            </w:r>
          </w:p>
        </w:tc>
        <w:tc>
          <w:tcPr>
            <w:tcW w:w="1144" w:type="dxa"/>
            <w:vAlign w:val="bottom"/>
          </w:tcPr>
          <w:p w:rsidR="00247A81" w:rsidRDefault="00247A81">
            <w:pPr>
              <w:pStyle w:val="ConsPlusNormal"/>
              <w:jc w:val="right"/>
            </w:pPr>
            <w:r>
              <w:t>6421,1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"Субсидии монопрофильным муниципальным образованиям Иркутской области, направленные на реализацию мероприятий по развитию малого и среднего предпринимательства"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55036,8</w:t>
            </w:r>
          </w:p>
        </w:tc>
        <w:tc>
          <w:tcPr>
            <w:tcW w:w="1144" w:type="dxa"/>
            <w:vAlign w:val="bottom"/>
          </w:tcPr>
          <w:p w:rsidR="00247A81" w:rsidRDefault="00247A81">
            <w:pPr>
              <w:pStyle w:val="ConsPlusNormal"/>
              <w:jc w:val="right"/>
            </w:pPr>
            <w:r>
              <w:t>60000,0</w:t>
            </w:r>
          </w:p>
        </w:tc>
        <w:tc>
          <w:tcPr>
            <w:tcW w:w="1144" w:type="dxa"/>
            <w:vAlign w:val="bottom"/>
          </w:tcPr>
          <w:p w:rsidR="00247A81" w:rsidRDefault="00247A81">
            <w:pPr>
              <w:pStyle w:val="ConsPlusNormal"/>
              <w:jc w:val="right"/>
            </w:pPr>
            <w:r>
              <w:t>60000,0</w:t>
            </w:r>
          </w:p>
        </w:tc>
        <w:tc>
          <w:tcPr>
            <w:tcW w:w="1144" w:type="dxa"/>
            <w:vAlign w:val="bottom"/>
          </w:tcPr>
          <w:p w:rsidR="00247A81" w:rsidRDefault="00247A81">
            <w:pPr>
              <w:pStyle w:val="ConsPlusNormal"/>
              <w:jc w:val="right"/>
            </w:pPr>
            <w:r>
              <w:t>60000,0</w:t>
            </w:r>
          </w:p>
        </w:tc>
        <w:tc>
          <w:tcPr>
            <w:tcW w:w="1144" w:type="dxa"/>
            <w:vAlign w:val="bottom"/>
          </w:tcPr>
          <w:p w:rsidR="00247A81" w:rsidRDefault="00247A81">
            <w:pPr>
              <w:pStyle w:val="ConsPlusNormal"/>
              <w:jc w:val="right"/>
            </w:pPr>
            <w:r>
              <w:t>60000,0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15550,0</w:t>
            </w:r>
          </w:p>
        </w:tc>
        <w:tc>
          <w:tcPr>
            <w:tcW w:w="1144" w:type="dxa"/>
            <w:vAlign w:val="bottom"/>
          </w:tcPr>
          <w:p w:rsidR="00247A81" w:rsidRDefault="00247A81">
            <w:pPr>
              <w:pStyle w:val="ConsPlusNormal"/>
              <w:jc w:val="right"/>
            </w:pPr>
            <w:r>
              <w:t>3990,0</w:t>
            </w:r>
          </w:p>
        </w:tc>
        <w:tc>
          <w:tcPr>
            <w:tcW w:w="1144" w:type="dxa"/>
            <w:vAlign w:val="bottom"/>
          </w:tcPr>
          <w:p w:rsidR="00247A81" w:rsidRDefault="00247A81">
            <w:pPr>
              <w:pStyle w:val="ConsPlusNormal"/>
              <w:jc w:val="right"/>
            </w:pPr>
            <w:r>
              <w:t>3990,0</w:t>
            </w:r>
          </w:p>
        </w:tc>
        <w:tc>
          <w:tcPr>
            <w:tcW w:w="1144" w:type="dxa"/>
            <w:vAlign w:val="bottom"/>
          </w:tcPr>
          <w:p w:rsidR="00247A81" w:rsidRDefault="00247A81">
            <w:pPr>
              <w:pStyle w:val="ConsPlusNormal"/>
              <w:jc w:val="right"/>
            </w:pPr>
            <w:r>
              <w:t>3990,0</w:t>
            </w:r>
          </w:p>
        </w:tc>
        <w:tc>
          <w:tcPr>
            <w:tcW w:w="1144" w:type="dxa"/>
            <w:vAlign w:val="bottom"/>
          </w:tcPr>
          <w:p w:rsidR="00247A81" w:rsidRDefault="00247A81">
            <w:pPr>
              <w:pStyle w:val="ConsPlusNormal"/>
              <w:jc w:val="right"/>
            </w:pPr>
            <w:r>
              <w:t>3990,0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36735,0</w:t>
            </w:r>
          </w:p>
        </w:tc>
        <w:tc>
          <w:tcPr>
            <w:tcW w:w="1144" w:type="dxa"/>
            <w:vAlign w:val="bottom"/>
          </w:tcPr>
          <w:p w:rsidR="00247A81" w:rsidRDefault="00247A81">
            <w:pPr>
              <w:pStyle w:val="ConsPlusNormal"/>
              <w:jc w:val="right"/>
            </w:pPr>
            <w:r>
              <w:t>53010,0</w:t>
            </w:r>
          </w:p>
        </w:tc>
        <w:tc>
          <w:tcPr>
            <w:tcW w:w="1144" w:type="dxa"/>
            <w:vAlign w:val="bottom"/>
          </w:tcPr>
          <w:p w:rsidR="00247A81" w:rsidRDefault="00247A81">
            <w:pPr>
              <w:pStyle w:val="ConsPlusNormal"/>
              <w:jc w:val="right"/>
            </w:pPr>
            <w:r>
              <w:t>53010,0</w:t>
            </w:r>
          </w:p>
        </w:tc>
        <w:tc>
          <w:tcPr>
            <w:tcW w:w="1144" w:type="dxa"/>
            <w:vAlign w:val="bottom"/>
          </w:tcPr>
          <w:p w:rsidR="00247A81" w:rsidRDefault="00247A81">
            <w:pPr>
              <w:pStyle w:val="ConsPlusNormal"/>
              <w:jc w:val="right"/>
            </w:pPr>
            <w:r>
              <w:t>53010,0</w:t>
            </w:r>
          </w:p>
        </w:tc>
        <w:tc>
          <w:tcPr>
            <w:tcW w:w="1144" w:type="dxa"/>
            <w:vAlign w:val="bottom"/>
          </w:tcPr>
          <w:p w:rsidR="00247A81" w:rsidRDefault="00247A81">
            <w:pPr>
              <w:pStyle w:val="ConsPlusNormal"/>
              <w:jc w:val="right"/>
            </w:pPr>
            <w:r>
              <w:t>53010,0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2751,8</w:t>
            </w:r>
          </w:p>
        </w:tc>
        <w:tc>
          <w:tcPr>
            <w:tcW w:w="1144" w:type="dxa"/>
            <w:vAlign w:val="bottom"/>
          </w:tcPr>
          <w:p w:rsidR="00247A81" w:rsidRDefault="00247A81">
            <w:pPr>
              <w:pStyle w:val="ConsPlusNormal"/>
              <w:jc w:val="right"/>
            </w:pPr>
            <w:r>
              <w:t>3000,0</w:t>
            </w:r>
          </w:p>
        </w:tc>
        <w:tc>
          <w:tcPr>
            <w:tcW w:w="1144" w:type="dxa"/>
            <w:vAlign w:val="bottom"/>
          </w:tcPr>
          <w:p w:rsidR="00247A81" w:rsidRDefault="00247A81">
            <w:pPr>
              <w:pStyle w:val="ConsPlusNormal"/>
              <w:jc w:val="right"/>
            </w:pPr>
            <w:r>
              <w:t>3000,0</w:t>
            </w:r>
          </w:p>
        </w:tc>
        <w:tc>
          <w:tcPr>
            <w:tcW w:w="1144" w:type="dxa"/>
            <w:vAlign w:val="bottom"/>
          </w:tcPr>
          <w:p w:rsidR="00247A81" w:rsidRDefault="00247A81">
            <w:pPr>
              <w:pStyle w:val="ConsPlusNormal"/>
              <w:jc w:val="right"/>
            </w:pPr>
            <w:r>
              <w:t>3000,0</w:t>
            </w:r>
          </w:p>
        </w:tc>
        <w:tc>
          <w:tcPr>
            <w:tcW w:w="1144" w:type="dxa"/>
            <w:vAlign w:val="bottom"/>
          </w:tcPr>
          <w:p w:rsidR="00247A81" w:rsidRDefault="00247A81">
            <w:pPr>
              <w:pStyle w:val="ConsPlusNormal"/>
              <w:jc w:val="right"/>
            </w:pPr>
            <w:r>
              <w:t>3000,0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"Субсидии муниципальным образованиям Иркутской области (кроме монопрофильных), направленные на реализацию мероприятий по развитию малого и среднего предпринимательства"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68421,1</w:t>
            </w:r>
          </w:p>
        </w:tc>
        <w:tc>
          <w:tcPr>
            <w:tcW w:w="1144" w:type="dxa"/>
            <w:vAlign w:val="bottom"/>
          </w:tcPr>
          <w:p w:rsidR="00247A81" w:rsidRDefault="00247A81">
            <w:pPr>
              <w:pStyle w:val="ConsPlusNormal"/>
              <w:jc w:val="right"/>
            </w:pPr>
            <w:r>
              <w:t>68421,1</w:t>
            </w:r>
          </w:p>
        </w:tc>
        <w:tc>
          <w:tcPr>
            <w:tcW w:w="1144" w:type="dxa"/>
            <w:vAlign w:val="bottom"/>
          </w:tcPr>
          <w:p w:rsidR="00247A81" w:rsidRDefault="00247A81">
            <w:pPr>
              <w:pStyle w:val="ConsPlusNormal"/>
              <w:jc w:val="right"/>
            </w:pPr>
            <w:r>
              <w:t>68421,1</w:t>
            </w:r>
          </w:p>
        </w:tc>
        <w:tc>
          <w:tcPr>
            <w:tcW w:w="1144" w:type="dxa"/>
            <w:vAlign w:val="bottom"/>
          </w:tcPr>
          <w:p w:rsidR="00247A81" w:rsidRDefault="00247A81">
            <w:pPr>
              <w:pStyle w:val="ConsPlusNormal"/>
              <w:jc w:val="right"/>
            </w:pPr>
            <w:r>
              <w:t>68421,1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4550,0</w:t>
            </w:r>
          </w:p>
        </w:tc>
        <w:tc>
          <w:tcPr>
            <w:tcW w:w="1144" w:type="dxa"/>
            <w:vAlign w:val="bottom"/>
          </w:tcPr>
          <w:p w:rsidR="00247A81" w:rsidRDefault="00247A81">
            <w:pPr>
              <w:pStyle w:val="ConsPlusNormal"/>
              <w:jc w:val="right"/>
            </w:pPr>
            <w:r>
              <w:t>4550,0</w:t>
            </w:r>
          </w:p>
        </w:tc>
        <w:tc>
          <w:tcPr>
            <w:tcW w:w="1144" w:type="dxa"/>
            <w:vAlign w:val="bottom"/>
          </w:tcPr>
          <w:p w:rsidR="00247A81" w:rsidRDefault="00247A81">
            <w:pPr>
              <w:pStyle w:val="ConsPlusNormal"/>
              <w:jc w:val="right"/>
            </w:pPr>
            <w:r>
              <w:t>4550,0</w:t>
            </w:r>
          </w:p>
        </w:tc>
        <w:tc>
          <w:tcPr>
            <w:tcW w:w="1144" w:type="dxa"/>
            <w:vAlign w:val="bottom"/>
          </w:tcPr>
          <w:p w:rsidR="00247A81" w:rsidRDefault="00247A81">
            <w:pPr>
              <w:pStyle w:val="ConsPlusNormal"/>
              <w:jc w:val="right"/>
            </w:pPr>
            <w:r>
              <w:t>4550,0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60450,0</w:t>
            </w:r>
          </w:p>
        </w:tc>
        <w:tc>
          <w:tcPr>
            <w:tcW w:w="1144" w:type="dxa"/>
            <w:vAlign w:val="bottom"/>
          </w:tcPr>
          <w:p w:rsidR="00247A81" w:rsidRDefault="00247A81">
            <w:pPr>
              <w:pStyle w:val="ConsPlusNormal"/>
              <w:jc w:val="right"/>
            </w:pPr>
            <w:r>
              <w:t>60450,0</w:t>
            </w:r>
          </w:p>
        </w:tc>
        <w:tc>
          <w:tcPr>
            <w:tcW w:w="1144" w:type="dxa"/>
            <w:vAlign w:val="bottom"/>
          </w:tcPr>
          <w:p w:rsidR="00247A81" w:rsidRDefault="00247A81">
            <w:pPr>
              <w:pStyle w:val="ConsPlusNormal"/>
              <w:jc w:val="right"/>
            </w:pPr>
            <w:r>
              <w:t>60450,0</w:t>
            </w:r>
          </w:p>
        </w:tc>
        <w:tc>
          <w:tcPr>
            <w:tcW w:w="1144" w:type="dxa"/>
            <w:vAlign w:val="bottom"/>
          </w:tcPr>
          <w:p w:rsidR="00247A81" w:rsidRDefault="00247A81">
            <w:pPr>
              <w:pStyle w:val="ConsPlusNormal"/>
              <w:jc w:val="right"/>
            </w:pPr>
            <w:r>
              <w:t>60450,0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3421,1</w:t>
            </w:r>
          </w:p>
        </w:tc>
        <w:tc>
          <w:tcPr>
            <w:tcW w:w="1144" w:type="dxa"/>
            <w:vAlign w:val="bottom"/>
          </w:tcPr>
          <w:p w:rsidR="00247A81" w:rsidRDefault="00247A81">
            <w:pPr>
              <w:pStyle w:val="ConsPlusNormal"/>
              <w:jc w:val="right"/>
            </w:pPr>
            <w:r>
              <w:t>3421,1</w:t>
            </w:r>
          </w:p>
        </w:tc>
        <w:tc>
          <w:tcPr>
            <w:tcW w:w="1144" w:type="dxa"/>
            <w:vAlign w:val="bottom"/>
          </w:tcPr>
          <w:p w:rsidR="00247A81" w:rsidRDefault="00247A81">
            <w:pPr>
              <w:pStyle w:val="ConsPlusNormal"/>
              <w:jc w:val="right"/>
            </w:pPr>
            <w:r>
              <w:t>3421,1</w:t>
            </w:r>
          </w:p>
        </w:tc>
        <w:tc>
          <w:tcPr>
            <w:tcW w:w="1144" w:type="dxa"/>
            <w:vAlign w:val="bottom"/>
          </w:tcPr>
          <w:p w:rsidR="00247A81" w:rsidRDefault="00247A81">
            <w:pPr>
              <w:pStyle w:val="ConsPlusNormal"/>
              <w:jc w:val="right"/>
            </w:pPr>
            <w:r>
              <w:t>3421,1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 xml:space="preserve">Основное мероприятие "Содействие деятельности организаций, образующих инфраструктуру поддержки СМСП" на 2015 - 2020 </w:t>
            </w:r>
            <w:r>
              <w:lastRenderedPageBreak/>
              <w:t>годы</w:t>
            </w:r>
          </w:p>
        </w:tc>
        <w:tc>
          <w:tcPr>
            <w:tcW w:w="1924" w:type="dxa"/>
            <w:vMerge w:val="restart"/>
          </w:tcPr>
          <w:p w:rsidR="00247A81" w:rsidRDefault="00247A81">
            <w:pPr>
              <w:pStyle w:val="ConsPlusNormal"/>
            </w:pPr>
            <w:r>
              <w:lastRenderedPageBreak/>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111469,4</w:t>
            </w:r>
          </w:p>
        </w:tc>
        <w:tc>
          <w:tcPr>
            <w:tcW w:w="1144" w:type="dxa"/>
            <w:vAlign w:val="bottom"/>
          </w:tcPr>
          <w:p w:rsidR="00247A81" w:rsidRDefault="00247A81">
            <w:pPr>
              <w:pStyle w:val="ConsPlusNormal"/>
              <w:jc w:val="right"/>
            </w:pPr>
            <w:r>
              <w:t>81921,2</w:t>
            </w:r>
          </w:p>
        </w:tc>
        <w:tc>
          <w:tcPr>
            <w:tcW w:w="1144" w:type="dxa"/>
            <w:vAlign w:val="bottom"/>
          </w:tcPr>
          <w:p w:rsidR="00247A81" w:rsidRDefault="00247A81">
            <w:pPr>
              <w:pStyle w:val="ConsPlusNormal"/>
              <w:jc w:val="right"/>
            </w:pPr>
            <w:r>
              <w:t>427765,6</w:t>
            </w:r>
          </w:p>
        </w:tc>
        <w:tc>
          <w:tcPr>
            <w:tcW w:w="1144" w:type="dxa"/>
            <w:vAlign w:val="bottom"/>
          </w:tcPr>
          <w:p w:rsidR="00247A81" w:rsidRDefault="00247A81">
            <w:pPr>
              <w:pStyle w:val="ConsPlusNormal"/>
              <w:jc w:val="right"/>
            </w:pPr>
            <w:r>
              <w:t>355737,7</w:t>
            </w:r>
          </w:p>
        </w:tc>
        <w:tc>
          <w:tcPr>
            <w:tcW w:w="1144" w:type="dxa"/>
            <w:vAlign w:val="bottom"/>
          </w:tcPr>
          <w:p w:rsidR="00247A81" w:rsidRDefault="00247A81">
            <w:pPr>
              <w:pStyle w:val="ConsPlusNormal"/>
              <w:jc w:val="right"/>
            </w:pPr>
            <w:r>
              <w:t>354435,1</w:t>
            </w:r>
          </w:p>
        </w:tc>
        <w:tc>
          <w:tcPr>
            <w:tcW w:w="1144" w:type="dxa"/>
            <w:vAlign w:val="bottom"/>
          </w:tcPr>
          <w:p w:rsidR="00247A81" w:rsidRDefault="00247A81">
            <w:pPr>
              <w:pStyle w:val="ConsPlusNormal"/>
              <w:jc w:val="right"/>
            </w:pPr>
            <w:r>
              <w:t>354435,1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19415,0</w:t>
            </w:r>
          </w:p>
        </w:tc>
        <w:tc>
          <w:tcPr>
            <w:tcW w:w="1144" w:type="dxa"/>
            <w:vAlign w:val="bottom"/>
          </w:tcPr>
          <w:p w:rsidR="00247A81" w:rsidRDefault="00247A81">
            <w:pPr>
              <w:pStyle w:val="ConsPlusNormal"/>
              <w:jc w:val="right"/>
            </w:pPr>
            <w:r>
              <w:t>23900,0</w:t>
            </w:r>
          </w:p>
        </w:tc>
        <w:tc>
          <w:tcPr>
            <w:tcW w:w="1144" w:type="dxa"/>
            <w:vAlign w:val="bottom"/>
          </w:tcPr>
          <w:p w:rsidR="00247A81" w:rsidRDefault="00247A81">
            <w:pPr>
              <w:pStyle w:val="ConsPlusNormal"/>
              <w:jc w:val="right"/>
            </w:pPr>
            <w:r>
              <w:t>70369,0</w:t>
            </w:r>
          </w:p>
        </w:tc>
        <w:tc>
          <w:tcPr>
            <w:tcW w:w="1144" w:type="dxa"/>
            <w:vAlign w:val="bottom"/>
          </w:tcPr>
          <w:p w:rsidR="00247A81" w:rsidRDefault="00247A81">
            <w:pPr>
              <w:pStyle w:val="ConsPlusNormal"/>
              <w:jc w:val="right"/>
            </w:pPr>
            <w:r>
              <w:t>42352,8</w:t>
            </w:r>
          </w:p>
        </w:tc>
        <w:tc>
          <w:tcPr>
            <w:tcW w:w="1144" w:type="dxa"/>
            <w:vAlign w:val="bottom"/>
          </w:tcPr>
          <w:p w:rsidR="00247A81" w:rsidRDefault="00247A81">
            <w:pPr>
              <w:pStyle w:val="ConsPlusNormal"/>
              <w:jc w:val="right"/>
            </w:pPr>
            <w:r>
              <w:t>42261,8</w:t>
            </w:r>
          </w:p>
        </w:tc>
        <w:tc>
          <w:tcPr>
            <w:tcW w:w="1144" w:type="dxa"/>
            <w:vAlign w:val="bottom"/>
          </w:tcPr>
          <w:p w:rsidR="00247A81" w:rsidRDefault="00247A81">
            <w:pPr>
              <w:pStyle w:val="ConsPlusNormal"/>
              <w:jc w:val="right"/>
            </w:pPr>
            <w:r>
              <w:t>42261,8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92054,4</w:t>
            </w:r>
          </w:p>
        </w:tc>
        <w:tc>
          <w:tcPr>
            <w:tcW w:w="1144" w:type="dxa"/>
            <w:vAlign w:val="bottom"/>
          </w:tcPr>
          <w:p w:rsidR="00247A81" w:rsidRDefault="00247A81">
            <w:pPr>
              <w:pStyle w:val="ConsPlusNormal"/>
              <w:jc w:val="right"/>
            </w:pPr>
            <w:r>
              <w:t>58021,2</w:t>
            </w:r>
          </w:p>
        </w:tc>
        <w:tc>
          <w:tcPr>
            <w:tcW w:w="1144" w:type="dxa"/>
            <w:vAlign w:val="bottom"/>
          </w:tcPr>
          <w:p w:rsidR="00247A81" w:rsidRDefault="00247A81">
            <w:pPr>
              <w:pStyle w:val="ConsPlusNormal"/>
              <w:jc w:val="right"/>
            </w:pPr>
            <w:r>
              <w:t>357396,6</w:t>
            </w:r>
          </w:p>
        </w:tc>
        <w:tc>
          <w:tcPr>
            <w:tcW w:w="1144" w:type="dxa"/>
            <w:vAlign w:val="bottom"/>
          </w:tcPr>
          <w:p w:rsidR="00247A81" w:rsidRDefault="00247A81">
            <w:pPr>
              <w:pStyle w:val="ConsPlusNormal"/>
              <w:jc w:val="right"/>
            </w:pPr>
            <w:r>
              <w:t>313384,9</w:t>
            </w:r>
          </w:p>
        </w:tc>
        <w:tc>
          <w:tcPr>
            <w:tcW w:w="1144" w:type="dxa"/>
            <w:vAlign w:val="bottom"/>
          </w:tcPr>
          <w:p w:rsidR="00247A81" w:rsidRDefault="00247A81">
            <w:pPr>
              <w:pStyle w:val="ConsPlusNormal"/>
              <w:jc w:val="right"/>
            </w:pPr>
            <w:r>
              <w:t>312173,3</w:t>
            </w:r>
          </w:p>
        </w:tc>
        <w:tc>
          <w:tcPr>
            <w:tcW w:w="1144" w:type="dxa"/>
            <w:vAlign w:val="bottom"/>
          </w:tcPr>
          <w:p w:rsidR="00247A81" w:rsidRDefault="00247A81">
            <w:pPr>
              <w:pStyle w:val="ConsPlusNormal"/>
              <w:jc w:val="right"/>
            </w:pPr>
            <w:r>
              <w:t>312173,3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фонда "Центр поддержки субъектов малого и среднего предпринимательства в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22696,1</w:t>
            </w:r>
          </w:p>
        </w:tc>
        <w:tc>
          <w:tcPr>
            <w:tcW w:w="1144" w:type="dxa"/>
            <w:vAlign w:val="bottom"/>
          </w:tcPr>
          <w:p w:rsidR="00247A81" w:rsidRDefault="00247A81">
            <w:pPr>
              <w:pStyle w:val="ConsPlusNormal"/>
              <w:jc w:val="right"/>
            </w:pPr>
            <w:r>
              <w:t>9223,3</w:t>
            </w:r>
          </w:p>
        </w:tc>
        <w:tc>
          <w:tcPr>
            <w:tcW w:w="1144" w:type="dxa"/>
            <w:vAlign w:val="bottom"/>
          </w:tcPr>
          <w:p w:rsidR="00247A81" w:rsidRDefault="00247A81">
            <w:pPr>
              <w:pStyle w:val="ConsPlusNormal"/>
              <w:jc w:val="right"/>
            </w:pPr>
            <w:r>
              <w:t>29793,5</w:t>
            </w:r>
          </w:p>
        </w:tc>
        <w:tc>
          <w:tcPr>
            <w:tcW w:w="1144" w:type="dxa"/>
            <w:vAlign w:val="bottom"/>
          </w:tcPr>
          <w:p w:rsidR="00247A81" w:rsidRDefault="00247A81">
            <w:pPr>
              <w:pStyle w:val="ConsPlusNormal"/>
              <w:jc w:val="right"/>
            </w:pPr>
            <w:r>
              <w:t>29793,5</w:t>
            </w:r>
          </w:p>
        </w:tc>
        <w:tc>
          <w:tcPr>
            <w:tcW w:w="1144" w:type="dxa"/>
            <w:vAlign w:val="bottom"/>
          </w:tcPr>
          <w:p w:rsidR="00247A81" w:rsidRDefault="00247A81">
            <w:pPr>
              <w:pStyle w:val="ConsPlusNormal"/>
              <w:jc w:val="right"/>
            </w:pPr>
            <w:r>
              <w:t>29793,7</w:t>
            </w:r>
          </w:p>
        </w:tc>
        <w:tc>
          <w:tcPr>
            <w:tcW w:w="1144" w:type="dxa"/>
            <w:vAlign w:val="bottom"/>
          </w:tcPr>
          <w:p w:rsidR="00247A81" w:rsidRDefault="00247A81">
            <w:pPr>
              <w:pStyle w:val="ConsPlusNormal"/>
              <w:jc w:val="right"/>
            </w:pPr>
            <w:r>
              <w:t>29793,7</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5415,0</w:t>
            </w:r>
          </w:p>
        </w:tc>
        <w:tc>
          <w:tcPr>
            <w:tcW w:w="1144" w:type="dxa"/>
            <w:vAlign w:val="bottom"/>
          </w:tcPr>
          <w:p w:rsidR="00247A81" w:rsidRDefault="00247A81">
            <w:pPr>
              <w:pStyle w:val="ConsPlusNormal"/>
              <w:jc w:val="right"/>
            </w:pPr>
            <w:r>
              <w:t>9223,3</w:t>
            </w:r>
          </w:p>
        </w:tc>
        <w:tc>
          <w:tcPr>
            <w:tcW w:w="1144" w:type="dxa"/>
            <w:vAlign w:val="bottom"/>
          </w:tcPr>
          <w:p w:rsidR="00247A81" w:rsidRDefault="00247A81">
            <w:pPr>
              <w:pStyle w:val="ConsPlusNormal"/>
              <w:jc w:val="right"/>
            </w:pPr>
            <w:r>
              <w:t>12293,5</w:t>
            </w:r>
          </w:p>
        </w:tc>
        <w:tc>
          <w:tcPr>
            <w:tcW w:w="1144" w:type="dxa"/>
            <w:vAlign w:val="bottom"/>
          </w:tcPr>
          <w:p w:rsidR="00247A81" w:rsidRDefault="00247A81">
            <w:pPr>
              <w:pStyle w:val="ConsPlusNormal"/>
              <w:jc w:val="right"/>
            </w:pPr>
            <w:r>
              <w:t>12293,5</w:t>
            </w:r>
          </w:p>
        </w:tc>
        <w:tc>
          <w:tcPr>
            <w:tcW w:w="1144" w:type="dxa"/>
            <w:vAlign w:val="bottom"/>
          </w:tcPr>
          <w:p w:rsidR="00247A81" w:rsidRDefault="00247A81">
            <w:pPr>
              <w:pStyle w:val="ConsPlusNormal"/>
              <w:jc w:val="right"/>
            </w:pPr>
            <w:r>
              <w:t>12293,7</w:t>
            </w:r>
          </w:p>
        </w:tc>
        <w:tc>
          <w:tcPr>
            <w:tcW w:w="1144" w:type="dxa"/>
            <w:vAlign w:val="bottom"/>
          </w:tcPr>
          <w:p w:rsidR="00247A81" w:rsidRDefault="00247A81">
            <w:pPr>
              <w:pStyle w:val="ConsPlusNormal"/>
              <w:jc w:val="right"/>
            </w:pPr>
            <w:r>
              <w:t>12293,7</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17281,1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17500,0</w:t>
            </w:r>
          </w:p>
        </w:tc>
        <w:tc>
          <w:tcPr>
            <w:tcW w:w="1144" w:type="dxa"/>
            <w:vAlign w:val="bottom"/>
          </w:tcPr>
          <w:p w:rsidR="00247A81" w:rsidRDefault="00247A81">
            <w:pPr>
              <w:pStyle w:val="ConsPlusNormal"/>
              <w:jc w:val="right"/>
            </w:pPr>
            <w:r>
              <w:t>17500,0</w:t>
            </w:r>
          </w:p>
        </w:tc>
        <w:tc>
          <w:tcPr>
            <w:tcW w:w="1144" w:type="dxa"/>
            <w:vAlign w:val="bottom"/>
          </w:tcPr>
          <w:p w:rsidR="00247A81" w:rsidRDefault="00247A81">
            <w:pPr>
              <w:pStyle w:val="ConsPlusNormal"/>
              <w:jc w:val="right"/>
            </w:pPr>
            <w:r>
              <w:t>17500,0</w:t>
            </w:r>
          </w:p>
        </w:tc>
        <w:tc>
          <w:tcPr>
            <w:tcW w:w="1144" w:type="dxa"/>
            <w:vAlign w:val="bottom"/>
          </w:tcPr>
          <w:p w:rsidR="00247A81" w:rsidRDefault="00247A81">
            <w:pPr>
              <w:pStyle w:val="ConsPlusNormal"/>
              <w:jc w:val="right"/>
            </w:pPr>
            <w:r>
              <w:t>17500,0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"Организация деятельности многофункциональных центров, ориентированных на предоставление государственных, муниципальных, дополнительных (сопутствующих) услуг субъектам предпринимательства"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70725,0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27925,0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42800,0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"Предоставление субсидий на создание и (или) обеспечение деятельности центра кластерного развития для субъектов малого и среднего предпринимательства"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31880,0</w:t>
            </w:r>
          </w:p>
        </w:tc>
        <w:tc>
          <w:tcPr>
            <w:tcW w:w="1144" w:type="dxa"/>
            <w:vAlign w:val="bottom"/>
          </w:tcPr>
          <w:p w:rsidR="00247A81" w:rsidRDefault="00247A81">
            <w:pPr>
              <w:pStyle w:val="ConsPlusNormal"/>
              <w:jc w:val="right"/>
            </w:pPr>
            <w:r>
              <w:t>30791,2</w:t>
            </w:r>
          </w:p>
        </w:tc>
        <w:tc>
          <w:tcPr>
            <w:tcW w:w="1144" w:type="dxa"/>
            <w:vAlign w:val="bottom"/>
          </w:tcPr>
          <w:p w:rsidR="00247A81" w:rsidRDefault="00247A81">
            <w:pPr>
              <w:pStyle w:val="ConsPlusNormal"/>
              <w:jc w:val="right"/>
            </w:pPr>
            <w:r>
              <w:t>53668,2</w:t>
            </w:r>
          </w:p>
        </w:tc>
        <w:tc>
          <w:tcPr>
            <w:tcW w:w="1144" w:type="dxa"/>
            <w:vAlign w:val="bottom"/>
          </w:tcPr>
          <w:p w:rsidR="00247A81" w:rsidRDefault="00247A81">
            <w:pPr>
              <w:pStyle w:val="ConsPlusNormal"/>
              <w:jc w:val="right"/>
            </w:pPr>
            <w:r>
              <w:t>53668,2</w:t>
            </w:r>
          </w:p>
        </w:tc>
        <w:tc>
          <w:tcPr>
            <w:tcW w:w="1144" w:type="dxa"/>
            <w:vAlign w:val="bottom"/>
          </w:tcPr>
          <w:p w:rsidR="00247A81" w:rsidRDefault="00247A81">
            <w:pPr>
              <w:pStyle w:val="ConsPlusNormal"/>
              <w:jc w:val="right"/>
            </w:pPr>
            <w:r>
              <w:t>53668,2</w:t>
            </w:r>
          </w:p>
        </w:tc>
        <w:tc>
          <w:tcPr>
            <w:tcW w:w="1144" w:type="dxa"/>
            <w:vAlign w:val="bottom"/>
          </w:tcPr>
          <w:p w:rsidR="00247A81" w:rsidRDefault="00247A81">
            <w:pPr>
              <w:pStyle w:val="ConsPlusNormal"/>
              <w:jc w:val="right"/>
            </w:pPr>
            <w:r>
              <w:t>53668,2</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3978,1</w:t>
            </w:r>
          </w:p>
        </w:tc>
        <w:tc>
          <w:tcPr>
            <w:tcW w:w="1144" w:type="dxa"/>
            <w:vAlign w:val="bottom"/>
          </w:tcPr>
          <w:p w:rsidR="00247A81" w:rsidRDefault="00247A81">
            <w:pPr>
              <w:pStyle w:val="ConsPlusNormal"/>
              <w:jc w:val="right"/>
            </w:pPr>
            <w:r>
              <w:t>4668,2</w:t>
            </w:r>
          </w:p>
        </w:tc>
        <w:tc>
          <w:tcPr>
            <w:tcW w:w="1144" w:type="dxa"/>
            <w:vAlign w:val="bottom"/>
          </w:tcPr>
          <w:p w:rsidR="00247A81" w:rsidRDefault="00247A81">
            <w:pPr>
              <w:pStyle w:val="ConsPlusNormal"/>
              <w:jc w:val="right"/>
            </w:pPr>
            <w:r>
              <w:t>4668,2</w:t>
            </w:r>
          </w:p>
        </w:tc>
        <w:tc>
          <w:tcPr>
            <w:tcW w:w="1144" w:type="dxa"/>
            <w:vAlign w:val="bottom"/>
          </w:tcPr>
          <w:p w:rsidR="00247A81" w:rsidRDefault="00247A81">
            <w:pPr>
              <w:pStyle w:val="ConsPlusNormal"/>
              <w:jc w:val="right"/>
            </w:pPr>
            <w:r>
              <w:t>4668,2</w:t>
            </w:r>
          </w:p>
        </w:tc>
        <w:tc>
          <w:tcPr>
            <w:tcW w:w="1144" w:type="dxa"/>
            <w:vAlign w:val="bottom"/>
          </w:tcPr>
          <w:p w:rsidR="00247A81" w:rsidRDefault="00247A81">
            <w:pPr>
              <w:pStyle w:val="ConsPlusNormal"/>
              <w:jc w:val="right"/>
            </w:pPr>
            <w:r>
              <w:t>4668,2</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26880,0</w:t>
            </w:r>
          </w:p>
        </w:tc>
        <w:tc>
          <w:tcPr>
            <w:tcW w:w="1144" w:type="dxa"/>
            <w:vAlign w:val="bottom"/>
          </w:tcPr>
          <w:p w:rsidR="00247A81" w:rsidRDefault="00247A81">
            <w:pPr>
              <w:pStyle w:val="ConsPlusNormal"/>
              <w:jc w:val="right"/>
            </w:pPr>
            <w:r>
              <w:t>26813,1</w:t>
            </w:r>
          </w:p>
        </w:tc>
        <w:tc>
          <w:tcPr>
            <w:tcW w:w="1144" w:type="dxa"/>
            <w:vAlign w:val="bottom"/>
          </w:tcPr>
          <w:p w:rsidR="00247A81" w:rsidRDefault="00247A81">
            <w:pPr>
              <w:pStyle w:val="ConsPlusNormal"/>
              <w:jc w:val="right"/>
            </w:pPr>
            <w:r>
              <w:t>49000,0</w:t>
            </w:r>
          </w:p>
        </w:tc>
        <w:tc>
          <w:tcPr>
            <w:tcW w:w="1144" w:type="dxa"/>
            <w:vAlign w:val="bottom"/>
          </w:tcPr>
          <w:p w:rsidR="00247A81" w:rsidRDefault="00247A81">
            <w:pPr>
              <w:pStyle w:val="ConsPlusNormal"/>
              <w:jc w:val="right"/>
            </w:pPr>
            <w:r>
              <w:t>49000,0</w:t>
            </w:r>
          </w:p>
        </w:tc>
        <w:tc>
          <w:tcPr>
            <w:tcW w:w="1144" w:type="dxa"/>
            <w:vAlign w:val="bottom"/>
          </w:tcPr>
          <w:p w:rsidR="00247A81" w:rsidRDefault="00247A81">
            <w:pPr>
              <w:pStyle w:val="ConsPlusNormal"/>
              <w:jc w:val="right"/>
            </w:pPr>
            <w:r>
              <w:t>49000,0</w:t>
            </w:r>
          </w:p>
        </w:tc>
        <w:tc>
          <w:tcPr>
            <w:tcW w:w="1144" w:type="dxa"/>
            <w:vAlign w:val="bottom"/>
          </w:tcPr>
          <w:p w:rsidR="00247A81" w:rsidRDefault="00247A81">
            <w:pPr>
              <w:pStyle w:val="ConsPlusNormal"/>
              <w:jc w:val="right"/>
            </w:pPr>
            <w:r>
              <w:t>49000,0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"Создание и (или) обеспечение деятельности регионального центра </w:t>
            </w:r>
            <w:r>
              <w:lastRenderedPageBreak/>
              <w:t>инжиниринга"</w:t>
            </w:r>
          </w:p>
        </w:tc>
        <w:tc>
          <w:tcPr>
            <w:tcW w:w="1924" w:type="dxa"/>
            <w:vMerge w:val="restart"/>
          </w:tcPr>
          <w:p w:rsidR="00247A81" w:rsidRDefault="00247A81">
            <w:pPr>
              <w:pStyle w:val="ConsPlusNormal"/>
            </w:pPr>
            <w:r>
              <w:lastRenderedPageBreak/>
              <w:t xml:space="preserve">министерство экономического </w:t>
            </w:r>
            <w:r>
              <w:lastRenderedPageBreak/>
              <w:t>развития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15000,0</w:t>
            </w:r>
          </w:p>
        </w:tc>
        <w:tc>
          <w:tcPr>
            <w:tcW w:w="1144" w:type="dxa"/>
            <w:vAlign w:val="bottom"/>
          </w:tcPr>
          <w:p w:rsidR="00247A81" w:rsidRDefault="00247A81">
            <w:pPr>
              <w:pStyle w:val="ConsPlusNormal"/>
              <w:jc w:val="right"/>
            </w:pPr>
            <w:r>
              <w:t>14943,3</w:t>
            </w:r>
          </w:p>
        </w:tc>
        <w:tc>
          <w:tcPr>
            <w:tcW w:w="1144" w:type="dxa"/>
            <w:vAlign w:val="bottom"/>
          </w:tcPr>
          <w:p w:rsidR="00247A81" w:rsidRDefault="00247A81">
            <w:pPr>
              <w:pStyle w:val="ConsPlusNormal"/>
              <w:jc w:val="right"/>
            </w:pPr>
            <w:r>
              <w:t>21531,8</w:t>
            </w:r>
          </w:p>
        </w:tc>
        <w:tc>
          <w:tcPr>
            <w:tcW w:w="1144" w:type="dxa"/>
            <w:vAlign w:val="bottom"/>
          </w:tcPr>
          <w:p w:rsidR="00247A81" w:rsidRDefault="00247A81">
            <w:pPr>
              <w:pStyle w:val="ConsPlusNormal"/>
              <w:jc w:val="right"/>
            </w:pPr>
            <w:r>
              <w:t>21531,8</w:t>
            </w:r>
          </w:p>
        </w:tc>
        <w:tc>
          <w:tcPr>
            <w:tcW w:w="1144" w:type="dxa"/>
            <w:vAlign w:val="bottom"/>
          </w:tcPr>
          <w:p w:rsidR="00247A81" w:rsidRDefault="00247A81">
            <w:pPr>
              <w:pStyle w:val="ConsPlusNormal"/>
              <w:jc w:val="right"/>
            </w:pPr>
            <w:r>
              <w:t>21531,8</w:t>
            </w:r>
          </w:p>
        </w:tc>
        <w:tc>
          <w:tcPr>
            <w:tcW w:w="1144" w:type="dxa"/>
            <w:vAlign w:val="bottom"/>
          </w:tcPr>
          <w:p w:rsidR="00247A81" w:rsidRDefault="00247A81">
            <w:pPr>
              <w:pStyle w:val="ConsPlusNormal"/>
              <w:jc w:val="right"/>
            </w:pPr>
            <w:r>
              <w:t>21531,8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3000,0</w:t>
            </w:r>
          </w:p>
        </w:tc>
        <w:tc>
          <w:tcPr>
            <w:tcW w:w="1144" w:type="dxa"/>
            <w:vAlign w:val="bottom"/>
          </w:tcPr>
          <w:p w:rsidR="00247A81" w:rsidRDefault="00247A81">
            <w:pPr>
              <w:pStyle w:val="ConsPlusNormal"/>
              <w:jc w:val="right"/>
            </w:pPr>
            <w:r>
              <w:t>4731,2</w:t>
            </w:r>
          </w:p>
        </w:tc>
        <w:tc>
          <w:tcPr>
            <w:tcW w:w="1144" w:type="dxa"/>
            <w:vAlign w:val="bottom"/>
          </w:tcPr>
          <w:p w:rsidR="00247A81" w:rsidRDefault="00247A81">
            <w:pPr>
              <w:pStyle w:val="ConsPlusNormal"/>
              <w:jc w:val="right"/>
            </w:pPr>
            <w:r>
              <w:t>4226,8</w:t>
            </w:r>
          </w:p>
        </w:tc>
        <w:tc>
          <w:tcPr>
            <w:tcW w:w="1144" w:type="dxa"/>
            <w:vAlign w:val="bottom"/>
          </w:tcPr>
          <w:p w:rsidR="00247A81" w:rsidRDefault="00247A81">
            <w:pPr>
              <w:pStyle w:val="ConsPlusNormal"/>
              <w:jc w:val="right"/>
            </w:pPr>
            <w:r>
              <w:t>4226,8</w:t>
            </w:r>
          </w:p>
        </w:tc>
        <w:tc>
          <w:tcPr>
            <w:tcW w:w="1144" w:type="dxa"/>
            <w:vAlign w:val="bottom"/>
          </w:tcPr>
          <w:p w:rsidR="00247A81" w:rsidRDefault="00247A81">
            <w:pPr>
              <w:pStyle w:val="ConsPlusNormal"/>
              <w:jc w:val="right"/>
            </w:pPr>
            <w:r>
              <w:t>4226,8</w:t>
            </w:r>
          </w:p>
        </w:tc>
        <w:tc>
          <w:tcPr>
            <w:tcW w:w="1144" w:type="dxa"/>
            <w:vAlign w:val="bottom"/>
          </w:tcPr>
          <w:p w:rsidR="00247A81" w:rsidRDefault="00247A81">
            <w:pPr>
              <w:pStyle w:val="ConsPlusNormal"/>
              <w:jc w:val="right"/>
            </w:pPr>
            <w:r>
              <w:t>4226,8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12000,0</w:t>
            </w:r>
          </w:p>
        </w:tc>
        <w:tc>
          <w:tcPr>
            <w:tcW w:w="1144" w:type="dxa"/>
            <w:vAlign w:val="bottom"/>
          </w:tcPr>
          <w:p w:rsidR="00247A81" w:rsidRDefault="00247A81">
            <w:pPr>
              <w:pStyle w:val="ConsPlusNormal"/>
              <w:jc w:val="right"/>
            </w:pPr>
            <w:r>
              <w:t>10212,1</w:t>
            </w:r>
          </w:p>
        </w:tc>
        <w:tc>
          <w:tcPr>
            <w:tcW w:w="1144" w:type="dxa"/>
            <w:vAlign w:val="bottom"/>
          </w:tcPr>
          <w:p w:rsidR="00247A81" w:rsidRDefault="00247A81">
            <w:pPr>
              <w:pStyle w:val="ConsPlusNormal"/>
              <w:jc w:val="right"/>
            </w:pPr>
            <w:r>
              <w:t>17305,0</w:t>
            </w:r>
          </w:p>
        </w:tc>
        <w:tc>
          <w:tcPr>
            <w:tcW w:w="1144" w:type="dxa"/>
            <w:vAlign w:val="bottom"/>
          </w:tcPr>
          <w:p w:rsidR="00247A81" w:rsidRDefault="00247A81">
            <w:pPr>
              <w:pStyle w:val="ConsPlusNormal"/>
              <w:jc w:val="right"/>
            </w:pPr>
            <w:r>
              <w:t>17305,0</w:t>
            </w:r>
          </w:p>
        </w:tc>
        <w:tc>
          <w:tcPr>
            <w:tcW w:w="1144" w:type="dxa"/>
            <w:vAlign w:val="bottom"/>
          </w:tcPr>
          <w:p w:rsidR="00247A81" w:rsidRDefault="00247A81">
            <w:pPr>
              <w:pStyle w:val="ConsPlusNormal"/>
              <w:jc w:val="right"/>
            </w:pPr>
            <w:r>
              <w:t>17305,0</w:t>
            </w:r>
          </w:p>
        </w:tc>
        <w:tc>
          <w:tcPr>
            <w:tcW w:w="1144" w:type="dxa"/>
            <w:vAlign w:val="bottom"/>
          </w:tcPr>
          <w:p w:rsidR="00247A81" w:rsidRDefault="00247A81">
            <w:pPr>
              <w:pStyle w:val="ConsPlusNormal"/>
              <w:jc w:val="right"/>
            </w:pPr>
            <w:r>
              <w:t>17305,0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"Создание и (или) обеспечение деятельности центров молодежного инновационного творчества"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101785,7</w:t>
            </w:r>
          </w:p>
        </w:tc>
        <w:tc>
          <w:tcPr>
            <w:tcW w:w="1144" w:type="dxa"/>
            <w:vAlign w:val="bottom"/>
          </w:tcPr>
          <w:p w:rsidR="00247A81" w:rsidRDefault="00247A81">
            <w:pPr>
              <w:pStyle w:val="ConsPlusNormal"/>
              <w:jc w:val="right"/>
            </w:pPr>
            <w:r>
              <w:t>101785,7</w:t>
            </w:r>
          </w:p>
        </w:tc>
        <w:tc>
          <w:tcPr>
            <w:tcW w:w="1144" w:type="dxa"/>
            <w:vAlign w:val="bottom"/>
          </w:tcPr>
          <w:p w:rsidR="00247A81" w:rsidRDefault="00247A81">
            <w:pPr>
              <w:pStyle w:val="ConsPlusNormal"/>
              <w:jc w:val="right"/>
            </w:pPr>
            <w:r>
              <w:t>101785,7</w:t>
            </w:r>
          </w:p>
        </w:tc>
        <w:tc>
          <w:tcPr>
            <w:tcW w:w="1144" w:type="dxa"/>
            <w:vAlign w:val="bottom"/>
          </w:tcPr>
          <w:p w:rsidR="00247A81" w:rsidRDefault="00247A81">
            <w:pPr>
              <w:pStyle w:val="ConsPlusNormal"/>
              <w:jc w:val="right"/>
            </w:pPr>
            <w:r>
              <w:t>101785,7</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7125,0</w:t>
            </w:r>
          </w:p>
        </w:tc>
        <w:tc>
          <w:tcPr>
            <w:tcW w:w="1144" w:type="dxa"/>
            <w:vAlign w:val="bottom"/>
          </w:tcPr>
          <w:p w:rsidR="00247A81" w:rsidRDefault="00247A81">
            <w:pPr>
              <w:pStyle w:val="ConsPlusNormal"/>
              <w:jc w:val="right"/>
            </w:pPr>
            <w:r>
              <w:t>7125,0</w:t>
            </w:r>
          </w:p>
        </w:tc>
        <w:tc>
          <w:tcPr>
            <w:tcW w:w="1144" w:type="dxa"/>
            <w:vAlign w:val="bottom"/>
          </w:tcPr>
          <w:p w:rsidR="00247A81" w:rsidRDefault="00247A81">
            <w:pPr>
              <w:pStyle w:val="ConsPlusNormal"/>
              <w:jc w:val="right"/>
            </w:pPr>
            <w:r>
              <w:t>7125,0</w:t>
            </w:r>
          </w:p>
        </w:tc>
        <w:tc>
          <w:tcPr>
            <w:tcW w:w="1144" w:type="dxa"/>
            <w:vAlign w:val="bottom"/>
          </w:tcPr>
          <w:p w:rsidR="00247A81" w:rsidRDefault="00247A81">
            <w:pPr>
              <w:pStyle w:val="ConsPlusNormal"/>
              <w:jc w:val="right"/>
            </w:pPr>
            <w:r>
              <w:t>7125,0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94660,7</w:t>
            </w:r>
          </w:p>
        </w:tc>
        <w:tc>
          <w:tcPr>
            <w:tcW w:w="1144" w:type="dxa"/>
            <w:vAlign w:val="bottom"/>
          </w:tcPr>
          <w:p w:rsidR="00247A81" w:rsidRDefault="00247A81">
            <w:pPr>
              <w:pStyle w:val="ConsPlusNormal"/>
              <w:jc w:val="right"/>
            </w:pPr>
            <w:r>
              <w:t>94660,7</w:t>
            </w:r>
          </w:p>
        </w:tc>
        <w:tc>
          <w:tcPr>
            <w:tcW w:w="1144" w:type="dxa"/>
            <w:vAlign w:val="bottom"/>
          </w:tcPr>
          <w:p w:rsidR="00247A81" w:rsidRDefault="00247A81">
            <w:pPr>
              <w:pStyle w:val="ConsPlusNormal"/>
              <w:jc w:val="right"/>
            </w:pPr>
            <w:r>
              <w:t>94660,7</w:t>
            </w:r>
          </w:p>
        </w:tc>
        <w:tc>
          <w:tcPr>
            <w:tcW w:w="1144" w:type="dxa"/>
            <w:vAlign w:val="bottom"/>
          </w:tcPr>
          <w:p w:rsidR="00247A81" w:rsidRDefault="00247A81">
            <w:pPr>
              <w:pStyle w:val="ConsPlusNormal"/>
              <w:jc w:val="right"/>
            </w:pPr>
            <w:r>
              <w:t>94660,7</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"Создание и (или) обеспечение деятельности центров сертификации, стандартизации и испытаний (коллективного пользования)"</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41893,3</w:t>
            </w:r>
          </w:p>
        </w:tc>
        <w:tc>
          <w:tcPr>
            <w:tcW w:w="1144" w:type="dxa"/>
            <w:vAlign w:val="bottom"/>
          </w:tcPr>
          <w:p w:rsidR="00247A81" w:rsidRDefault="00247A81">
            <w:pPr>
              <w:pStyle w:val="ConsPlusNormal"/>
              <w:jc w:val="right"/>
            </w:pPr>
            <w:r>
              <w:t>26963,4</w:t>
            </w:r>
          </w:p>
        </w:tc>
        <w:tc>
          <w:tcPr>
            <w:tcW w:w="1144" w:type="dxa"/>
            <w:vAlign w:val="bottom"/>
          </w:tcPr>
          <w:p w:rsidR="00247A81" w:rsidRDefault="00247A81">
            <w:pPr>
              <w:pStyle w:val="ConsPlusNormal"/>
              <w:jc w:val="right"/>
            </w:pPr>
            <w:r>
              <w:t>27814,2</w:t>
            </w:r>
          </w:p>
        </w:tc>
        <w:tc>
          <w:tcPr>
            <w:tcW w:w="1144" w:type="dxa"/>
            <w:vAlign w:val="bottom"/>
          </w:tcPr>
          <w:p w:rsidR="00247A81" w:rsidRDefault="00247A81">
            <w:pPr>
              <w:pStyle w:val="ConsPlusNormal"/>
              <w:jc w:val="right"/>
            </w:pPr>
            <w:r>
              <w:t>27814,2</w:t>
            </w:r>
          </w:p>
        </w:tc>
        <w:tc>
          <w:tcPr>
            <w:tcW w:w="1144" w:type="dxa"/>
            <w:vAlign w:val="bottom"/>
          </w:tcPr>
          <w:p w:rsidR="00247A81" w:rsidRDefault="00247A81">
            <w:pPr>
              <w:pStyle w:val="ConsPlusNormal"/>
              <w:jc w:val="right"/>
            </w:pPr>
            <w:r>
              <w:t>27814,2</w:t>
            </w:r>
          </w:p>
        </w:tc>
        <w:tc>
          <w:tcPr>
            <w:tcW w:w="1144" w:type="dxa"/>
            <w:vAlign w:val="bottom"/>
          </w:tcPr>
          <w:p w:rsidR="00247A81" w:rsidRDefault="00247A81">
            <w:pPr>
              <w:pStyle w:val="ConsPlusNormal"/>
              <w:jc w:val="right"/>
            </w:pPr>
            <w:r>
              <w:t>27814,2</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6000,0</w:t>
            </w:r>
          </w:p>
        </w:tc>
        <w:tc>
          <w:tcPr>
            <w:tcW w:w="1144" w:type="dxa"/>
            <w:vAlign w:val="bottom"/>
          </w:tcPr>
          <w:p w:rsidR="00247A81" w:rsidRDefault="00247A81">
            <w:pPr>
              <w:pStyle w:val="ConsPlusNormal"/>
              <w:jc w:val="right"/>
            </w:pPr>
            <w:r>
              <w:t>5967,4</w:t>
            </w:r>
          </w:p>
        </w:tc>
        <w:tc>
          <w:tcPr>
            <w:tcW w:w="1144" w:type="dxa"/>
            <w:vAlign w:val="bottom"/>
          </w:tcPr>
          <w:p w:rsidR="00247A81" w:rsidRDefault="00247A81">
            <w:pPr>
              <w:pStyle w:val="ConsPlusNormal"/>
              <w:jc w:val="right"/>
            </w:pPr>
            <w:r>
              <w:t>5559,2</w:t>
            </w:r>
          </w:p>
        </w:tc>
        <w:tc>
          <w:tcPr>
            <w:tcW w:w="1144" w:type="dxa"/>
            <w:vAlign w:val="bottom"/>
          </w:tcPr>
          <w:p w:rsidR="00247A81" w:rsidRDefault="00247A81">
            <w:pPr>
              <w:pStyle w:val="ConsPlusNormal"/>
              <w:jc w:val="right"/>
            </w:pPr>
            <w:r>
              <w:t>5559,2</w:t>
            </w:r>
          </w:p>
        </w:tc>
        <w:tc>
          <w:tcPr>
            <w:tcW w:w="1144" w:type="dxa"/>
            <w:vAlign w:val="bottom"/>
          </w:tcPr>
          <w:p w:rsidR="00247A81" w:rsidRDefault="00247A81">
            <w:pPr>
              <w:pStyle w:val="ConsPlusNormal"/>
              <w:jc w:val="right"/>
            </w:pPr>
            <w:r>
              <w:t>5559,2</w:t>
            </w:r>
          </w:p>
        </w:tc>
        <w:tc>
          <w:tcPr>
            <w:tcW w:w="1144" w:type="dxa"/>
            <w:vAlign w:val="bottom"/>
          </w:tcPr>
          <w:p w:rsidR="00247A81" w:rsidRDefault="00247A81">
            <w:pPr>
              <w:pStyle w:val="ConsPlusNormal"/>
              <w:jc w:val="right"/>
            </w:pPr>
            <w:r>
              <w:t>5559,2</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35893,3</w:t>
            </w:r>
          </w:p>
        </w:tc>
        <w:tc>
          <w:tcPr>
            <w:tcW w:w="1144" w:type="dxa"/>
            <w:vAlign w:val="bottom"/>
          </w:tcPr>
          <w:p w:rsidR="00247A81" w:rsidRDefault="00247A81">
            <w:pPr>
              <w:pStyle w:val="ConsPlusNormal"/>
              <w:jc w:val="right"/>
            </w:pPr>
            <w:r>
              <w:t>20996,0</w:t>
            </w:r>
          </w:p>
        </w:tc>
        <w:tc>
          <w:tcPr>
            <w:tcW w:w="1144" w:type="dxa"/>
            <w:vAlign w:val="bottom"/>
          </w:tcPr>
          <w:p w:rsidR="00247A81" w:rsidRDefault="00247A81">
            <w:pPr>
              <w:pStyle w:val="ConsPlusNormal"/>
              <w:jc w:val="right"/>
            </w:pPr>
            <w:r>
              <w:t>22255,0</w:t>
            </w:r>
          </w:p>
        </w:tc>
        <w:tc>
          <w:tcPr>
            <w:tcW w:w="1144" w:type="dxa"/>
            <w:vAlign w:val="bottom"/>
          </w:tcPr>
          <w:p w:rsidR="00247A81" w:rsidRDefault="00247A81">
            <w:pPr>
              <w:pStyle w:val="ConsPlusNormal"/>
              <w:jc w:val="right"/>
            </w:pPr>
            <w:r>
              <w:t>22255,0</w:t>
            </w:r>
          </w:p>
        </w:tc>
        <w:tc>
          <w:tcPr>
            <w:tcW w:w="1144" w:type="dxa"/>
            <w:vAlign w:val="bottom"/>
          </w:tcPr>
          <w:p w:rsidR="00247A81" w:rsidRDefault="00247A81">
            <w:pPr>
              <w:pStyle w:val="ConsPlusNormal"/>
              <w:jc w:val="right"/>
            </w:pPr>
            <w:r>
              <w:t>22255,0</w:t>
            </w:r>
          </w:p>
        </w:tc>
        <w:tc>
          <w:tcPr>
            <w:tcW w:w="1144" w:type="dxa"/>
            <w:vAlign w:val="bottom"/>
          </w:tcPr>
          <w:p w:rsidR="00247A81" w:rsidRDefault="00247A81">
            <w:pPr>
              <w:pStyle w:val="ConsPlusNormal"/>
              <w:jc w:val="right"/>
            </w:pPr>
            <w:r>
              <w:t>22255,0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"Создание и (или) развитие частных промышленных парков"</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50447,2</w:t>
            </w:r>
          </w:p>
        </w:tc>
        <w:tc>
          <w:tcPr>
            <w:tcW w:w="1144" w:type="dxa"/>
            <w:vAlign w:val="bottom"/>
          </w:tcPr>
          <w:p w:rsidR="00247A81" w:rsidRDefault="00247A81">
            <w:pPr>
              <w:pStyle w:val="ConsPlusNormal"/>
              <w:jc w:val="right"/>
            </w:pPr>
            <w:r>
              <w:t>49144,3</w:t>
            </w:r>
          </w:p>
        </w:tc>
        <w:tc>
          <w:tcPr>
            <w:tcW w:w="1144" w:type="dxa"/>
            <w:vAlign w:val="bottom"/>
          </w:tcPr>
          <w:p w:rsidR="00247A81" w:rsidRDefault="00247A81">
            <w:pPr>
              <w:pStyle w:val="ConsPlusNormal"/>
              <w:jc w:val="right"/>
            </w:pPr>
            <w:r>
              <w:t>47841,5</w:t>
            </w:r>
          </w:p>
        </w:tc>
        <w:tc>
          <w:tcPr>
            <w:tcW w:w="1144" w:type="dxa"/>
            <w:vAlign w:val="bottom"/>
          </w:tcPr>
          <w:p w:rsidR="00247A81" w:rsidRDefault="00247A81">
            <w:pPr>
              <w:pStyle w:val="ConsPlusNormal"/>
              <w:jc w:val="right"/>
            </w:pPr>
            <w:r>
              <w:t>47841,5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3531,3</w:t>
            </w:r>
          </w:p>
        </w:tc>
        <w:tc>
          <w:tcPr>
            <w:tcW w:w="1144" w:type="dxa"/>
            <w:vAlign w:val="bottom"/>
          </w:tcPr>
          <w:p w:rsidR="00247A81" w:rsidRDefault="00247A81">
            <w:pPr>
              <w:pStyle w:val="ConsPlusNormal"/>
              <w:jc w:val="right"/>
            </w:pPr>
            <w:r>
              <w:t>3440,1</w:t>
            </w:r>
          </w:p>
        </w:tc>
        <w:tc>
          <w:tcPr>
            <w:tcW w:w="1144" w:type="dxa"/>
            <w:vAlign w:val="bottom"/>
          </w:tcPr>
          <w:p w:rsidR="00247A81" w:rsidRDefault="00247A81">
            <w:pPr>
              <w:pStyle w:val="ConsPlusNormal"/>
              <w:jc w:val="right"/>
            </w:pPr>
            <w:r>
              <w:t>3348,9</w:t>
            </w:r>
          </w:p>
        </w:tc>
        <w:tc>
          <w:tcPr>
            <w:tcW w:w="1144" w:type="dxa"/>
            <w:vAlign w:val="bottom"/>
          </w:tcPr>
          <w:p w:rsidR="00247A81" w:rsidRDefault="00247A81">
            <w:pPr>
              <w:pStyle w:val="ConsPlusNormal"/>
              <w:jc w:val="right"/>
            </w:pPr>
            <w:r>
              <w:t>3348,9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46915,9</w:t>
            </w:r>
          </w:p>
        </w:tc>
        <w:tc>
          <w:tcPr>
            <w:tcW w:w="1144" w:type="dxa"/>
            <w:vAlign w:val="bottom"/>
          </w:tcPr>
          <w:p w:rsidR="00247A81" w:rsidRDefault="00247A81">
            <w:pPr>
              <w:pStyle w:val="ConsPlusNormal"/>
              <w:jc w:val="right"/>
            </w:pPr>
            <w:r>
              <w:t>45704,2</w:t>
            </w:r>
          </w:p>
        </w:tc>
        <w:tc>
          <w:tcPr>
            <w:tcW w:w="1144" w:type="dxa"/>
            <w:vAlign w:val="bottom"/>
          </w:tcPr>
          <w:p w:rsidR="00247A81" w:rsidRDefault="00247A81">
            <w:pPr>
              <w:pStyle w:val="ConsPlusNormal"/>
              <w:jc w:val="right"/>
            </w:pPr>
            <w:r>
              <w:t>44492,6</w:t>
            </w:r>
          </w:p>
        </w:tc>
        <w:tc>
          <w:tcPr>
            <w:tcW w:w="1144" w:type="dxa"/>
            <w:vAlign w:val="bottom"/>
          </w:tcPr>
          <w:p w:rsidR="00247A81" w:rsidRDefault="00247A81">
            <w:pPr>
              <w:pStyle w:val="ConsPlusNormal"/>
              <w:jc w:val="right"/>
            </w:pPr>
            <w:r>
              <w:t>44492,6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"Создание регионального фонда </w:t>
            </w:r>
            <w:r>
              <w:lastRenderedPageBreak/>
              <w:t>микрофинансирования"</w:t>
            </w:r>
          </w:p>
        </w:tc>
        <w:tc>
          <w:tcPr>
            <w:tcW w:w="1924" w:type="dxa"/>
            <w:vMerge w:val="restart"/>
          </w:tcPr>
          <w:p w:rsidR="00247A81" w:rsidRDefault="00247A81">
            <w:pPr>
              <w:pStyle w:val="ConsPlusNormal"/>
            </w:pPr>
            <w:r>
              <w:lastRenderedPageBreak/>
              <w:t xml:space="preserve">министерство </w:t>
            </w:r>
            <w:r>
              <w:lastRenderedPageBreak/>
              <w:t>экономического развития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72000,0</w:t>
            </w:r>
          </w:p>
        </w:tc>
        <w:tc>
          <w:tcPr>
            <w:tcW w:w="1144" w:type="dxa"/>
            <w:vAlign w:val="bottom"/>
          </w:tcPr>
          <w:p w:rsidR="00247A81" w:rsidRDefault="00247A81">
            <w:pPr>
              <w:pStyle w:val="ConsPlusNormal"/>
              <w:jc w:val="right"/>
            </w:pPr>
            <w:r>
              <w:t>72000,0</w:t>
            </w:r>
          </w:p>
        </w:tc>
        <w:tc>
          <w:tcPr>
            <w:tcW w:w="1144" w:type="dxa"/>
            <w:vAlign w:val="bottom"/>
          </w:tcPr>
          <w:p w:rsidR="00247A81" w:rsidRDefault="00247A81">
            <w:pPr>
              <w:pStyle w:val="ConsPlusNormal"/>
              <w:jc w:val="right"/>
            </w:pPr>
            <w:r>
              <w:t>72000,0</w:t>
            </w:r>
          </w:p>
        </w:tc>
        <w:tc>
          <w:tcPr>
            <w:tcW w:w="1144" w:type="dxa"/>
            <w:vAlign w:val="bottom"/>
          </w:tcPr>
          <w:p w:rsidR="00247A81" w:rsidRDefault="00247A81">
            <w:pPr>
              <w:pStyle w:val="ConsPlusNormal"/>
              <w:jc w:val="right"/>
            </w:pPr>
            <w:r>
              <w:t>72000,0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5040,0</w:t>
            </w:r>
          </w:p>
        </w:tc>
        <w:tc>
          <w:tcPr>
            <w:tcW w:w="1144" w:type="dxa"/>
            <w:vAlign w:val="bottom"/>
          </w:tcPr>
          <w:p w:rsidR="00247A81" w:rsidRDefault="00247A81">
            <w:pPr>
              <w:pStyle w:val="ConsPlusNormal"/>
              <w:jc w:val="right"/>
            </w:pPr>
            <w:r>
              <w:t>5040,0</w:t>
            </w:r>
          </w:p>
        </w:tc>
        <w:tc>
          <w:tcPr>
            <w:tcW w:w="1144" w:type="dxa"/>
            <w:vAlign w:val="bottom"/>
          </w:tcPr>
          <w:p w:rsidR="00247A81" w:rsidRDefault="00247A81">
            <w:pPr>
              <w:pStyle w:val="ConsPlusNormal"/>
              <w:jc w:val="right"/>
            </w:pPr>
            <w:r>
              <w:t>5040,0</w:t>
            </w:r>
          </w:p>
        </w:tc>
        <w:tc>
          <w:tcPr>
            <w:tcW w:w="1144" w:type="dxa"/>
            <w:vAlign w:val="bottom"/>
          </w:tcPr>
          <w:p w:rsidR="00247A81" w:rsidRDefault="00247A81">
            <w:pPr>
              <w:pStyle w:val="ConsPlusNormal"/>
              <w:jc w:val="right"/>
            </w:pPr>
            <w:r>
              <w:t>5040,0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66960,0</w:t>
            </w:r>
          </w:p>
        </w:tc>
        <w:tc>
          <w:tcPr>
            <w:tcW w:w="1144" w:type="dxa"/>
            <w:vAlign w:val="bottom"/>
          </w:tcPr>
          <w:p w:rsidR="00247A81" w:rsidRDefault="00247A81">
            <w:pPr>
              <w:pStyle w:val="ConsPlusNormal"/>
              <w:jc w:val="right"/>
            </w:pPr>
            <w:r>
              <w:t>66960,0</w:t>
            </w:r>
          </w:p>
        </w:tc>
        <w:tc>
          <w:tcPr>
            <w:tcW w:w="1144" w:type="dxa"/>
            <w:vAlign w:val="bottom"/>
          </w:tcPr>
          <w:p w:rsidR="00247A81" w:rsidRDefault="00247A81">
            <w:pPr>
              <w:pStyle w:val="ConsPlusNormal"/>
              <w:jc w:val="right"/>
            </w:pPr>
            <w:r>
              <w:t>66960,0</w:t>
            </w:r>
          </w:p>
        </w:tc>
        <w:tc>
          <w:tcPr>
            <w:tcW w:w="1144" w:type="dxa"/>
            <w:vAlign w:val="bottom"/>
          </w:tcPr>
          <w:p w:rsidR="00247A81" w:rsidRDefault="00247A81">
            <w:pPr>
              <w:pStyle w:val="ConsPlusNormal"/>
              <w:jc w:val="right"/>
            </w:pPr>
            <w:r>
              <w:t>66960,0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"Содействие развитию научной, научно-технической и инновационной деятельности в Иркутской области" на 2016 - 2020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21289,2</w:t>
            </w:r>
          </w:p>
        </w:tc>
        <w:tc>
          <w:tcPr>
            <w:tcW w:w="1144" w:type="dxa"/>
            <w:vAlign w:val="bottom"/>
          </w:tcPr>
          <w:p w:rsidR="00247A81" w:rsidRDefault="00247A81">
            <w:pPr>
              <w:pStyle w:val="ConsPlusNormal"/>
              <w:jc w:val="right"/>
            </w:pPr>
            <w:r>
              <w:t>12763,2</w:t>
            </w:r>
          </w:p>
        </w:tc>
        <w:tc>
          <w:tcPr>
            <w:tcW w:w="1144" w:type="dxa"/>
            <w:vAlign w:val="bottom"/>
          </w:tcPr>
          <w:p w:rsidR="00247A81" w:rsidRDefault="00247A81">
            <w:pPr>
              <w:pStyle w:val="ConsPlusNormal"/>
              <w:jc w:val="right"/>
            </w:pPr>
            <w:r>
              <w:t>12536,6</w:t>
            </w:r>
          </w:p>
        </w:tc>
        <w:tc>
          <w:tcPr>
            <w:tcW w:w="1144" w:type="dxa"/>
            <w:vAlign w:val="bottom"/>
          </w:tcPr>
          <w:p w:rsidR="00247A81" w:rsidRDefault="00247A81">
            <w:pPr>
              <w:pStyle w:val="ConsPlusNormal"/>
              <w:jc w:val="right"/>
            </w:pPr>
            <w:r>
              <w:t>12536,6</w:t>
            </w:r>
          </w:p>
        </w:tc>
        <w:tc>
          <w:tcPr>
            <w:tcW w:w="1144" w:type="dxa"/>
            <w:vAlign w:val="bottom"/>
          </w:tcPr>
          <w:p w:rsidR="00247A81" w:rsidRDefault="00247A81">
            <w:pPr>
              <w:pStyle w:val="ConsPlusNormal"/>
              <w:jc w:val="right"/>
            </w:pPr>
            <w:r>
              <w:t>12536,6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19749,0</w:t>
            </w:r>
          </w:p>
        </w:tc>
        <w:tc>
          <w:tcPr>
            <w:tcW w:w="1144" w:type="dxa"/>
            <w:vAlign w:val="bottom"/>
          </w:tcPr>
          <w:p w:rsidR="00247A81" w:rsidRDefault="00247A81">
            <w:pPr>
              <w:pStyle w:val="ConsPlusNormal"/>
              <w:jc w:val="right"/>
            </w:pPr>
            <w:r>
              <w:t>10496,6</w:t>
            </w:r>
          </w:p>
        </w:tc>
        <w:tc>
          <w:tcPr>
            <w:tcW w:w="1144" w:type="dxa"/>
            <w:vAlign w:val="bottom"/>
          </w:tcPr>
          <w:p w:rsidR="00247A81" w:rsidRDefault="00247A81">
            <w:pPr>
              <w:pStyle w:val="ConsPlusNormal"/>
              <w:jc w:val="right"/>
            </w:pPr>
            <w:r>
              <w:t>10383,3</w:t>
            </w:r>
          </w:p>
        </w:tc>
        <w:tc>
          <w:tcPr>
            <w:tcW w:w="1144" w:type="dxa"/>
            <w:vAlign w:val="bottom"/>
          </w:tcPr>
          <w:p w:rsidR="00247A81" w:rsidRDefault="00247A81">
            <w:pPr>
              <w:pStyle w:val="ConsPlusNormal"/>
              <w:jc w:val="right"/>
            </w:pPr>
            <w:r>
              <w:t>10383,3</w:t>
            </w:r>
          </w:p>
        </w:tc>
        <w:tc>
          <w:tcPr>
            <w:tcW w:w="1144" w:type="dxa"/>
            <w:vAlign w:val="bottom"/>
          </w:tcPr>
          <w:p w:rsidR="00247A81" w:rsidRDefault="00247A81">
            <w:pPr>
              <w:pStyle w:val="ConsPlusNormal"/>
              <w:jc w:val="right"/>
            </w:pPr>
            <w:r>
              <w:t>10383,3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1540,2</w:t>
            </w:r>
          </w:p>
        </w:tc>
        <w:tc>
          <w:tcPr>
            <w:tcW w:w="1144" w:type="dxa"/>
            <w:vAlign w:val="bottom"/>
          </w:tcPr>
          <w:p w:rsidR="00247A81" w:rsidRDefault="00247A81">
            <w:pPr>
              <w:pStyle w:val="ConsPlusNormal"/>
              <w:jc w:val="right"/>
            </w:pPr>
            <w:r>
              <w:t>2266,6</w:t>
            </w:r>
          </w:p>
        </w:tc>
        <w:tc>
          <w:tcPr>
            <w:tcW w:w="1144" w:type="dxa"/>
            <w:vAlign w:val="bottom"/>
          </w:tcPr>
          <w:p w:rsidR="00247A81" w:rsidRDefault="00247A81">
            <w:pPr>
              <w:pStyle w:val="ConsPlusNormal"/>
              <w:jc w:val="right"/>
            </w:pPr>
            <w:r>
              <w:t>2153,3</w:t>
            </w:r>
          </w:p>
        </w:tc>
        <w:tc>
          <w:tcPr>
            <w:tcW w:w="1144" w:type="dxa"/>
            <w:vAlign w:val="bottom"/>
          </w:tcPr>
          <w:p w:rsidR="00247A81" w:rsidRDefault="00247A81">
            <w:pPr>
              <w:pStyle w:val="ConsPlusNormal"/>
              <w:jc w:val="right"/>
            </w:pPr>
            <w:r>
              <w:t>2153,3</w:t>
            </w:r>
          </w:p>
        </w:tc>
        <w:tc>
          <w:tcPr>
            <w:tcW w:w="1144" w:type="dxa"/>
            <w:vAlign w:val="bottom"/>
          </w:tcPr>
          <w:p w:rsidR="00247A81" w:rsidRDefault="00247A81">
            <w:pPr>
              <w:pStyle w:val="ConsPlusNormal"/>
              <w:jc w:val="right"/>
            </w:pPr>
            <w:r>
              <w:t>2153,3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"Организация и проведение конкурса на именную стипендию Губернатора Иркутской области среди студентов и аспирантов государственных вузов и научных учреждений государственных академий наук Иркутской области, занимающихся научной, инновационной и общественной деятельностью"</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3230,6</w:t>
            </w:r>
          </w:p>
        </w:tc>
        <w:tc>
          <w:tcPr>
            <w:tcW w:w="1144" w:type="dxa"/>
            <w:vAlign w:val="bottom"/>
          </w:tcPr>
          <w:p w:rsidR="00247A81" w:rsidRDefault="00247A81">
            <w:pPr>
              <w:pStyle w:val="ConsPlusNormal"/>
              <w:jc w:val="right"/>
            </w:pPr>
            <w:r>
              <w:t>3230,0</w:t>
            </w:r>
          </w:p>
        </w:tc>
        <w:tc>
          <w:tcPr>
            <w:tcW w:w="1144" w:type="dxa"/>
            <w:vAlign w:val="bottom"/>
          </w:tcPr>
          <w:p w:rsidR="00247A81" w:rsidRDefault="00247A81">
            <w:pPr>
              <w:pStyle w:val="ConsPlusNormal"/>
              <w:jc w:val="right"/>
            </w:pPr>
            <w:r>
              <w:t>3230,0</w:t>
            </w:r>
          </w:p>
        </w:tc>
        <w:tc>
          <w:tcPr>
            <w:tcW w:w="1144" w:type="dxa"/>
            <w:vAlign w:val="bottom"/>
          </w:tcPr>
          <w:p w:rsidR="00247A81" w:rsidRDefault="00247A81">
            <w:pPr>
              <w:pStyle w:val="ConsPlusNormal"/>
              <w:jc w:val="right"/>
            </w:pPr>
            <w:r>
              <w:t>3230,0</w:t>
            </w:r>
          </w:p>
        </w:tc>
        <w:tc>
          <w:tcPr>
            <w:tcW w:w="1144" w:type="dxa"/>
            <w:vAlign w:val="bottom"/>
          </w:tcPr>
          <w:p w:rsidR="00247A81" w:rsidRDefault="00247A81">
            <w:pPr>
              <w:pStyle w:val="ConsPlusNormal"/>
              <w:jc w:val="right"/>
            </w:pPr>
            <w:r>
              <w:t>3230,0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3230,6</w:t>
            </w:r>
          </w:p>
        </w:tc>
        <w:tc>
          <w:tcPr>
            <w:tcW w:w="1144" w:type="dxa"/>
            <w:vAlign w:val="bottom"/>
          </w:tcPr>
          <w:p w:rsidR="00247A81" w:rsidRDefault="00247A81">
            <w:pPr>
              <w:pStyle w:val="ConsPlusNormal"/>
              <w:jc w:val="right"/>
            </w:pPr>
            <w:r>
              <w:t>3230,0</w:t>
            </w:r>
          </w:p>
        </w:tc>
        <w:tc>
          <w:tcPr>
            <w:tcW w:w="1144" w:type="dxa"/>
            <w:vAlign w:val="bottom"/>
          </w:tcPr>
          <w:p w:rsidR="00247A81" w:rsidRDefault="00247A81">
            <w:pPr>
              <w:pStyle w:val="ConsPlusNormal"/>
              <w:jc w:val="right"/>
            </w:pPr>
            <w:r>
              <w:t>3230,0</w:t>
            </w:r>
          </w:p>
        </w:tc>
        <w:tc>
          <w:tcPr>
            <w:tcW w:w="1144" w:type="dxa"/>
            <w:vAlign w:val="bottom"/>
          </w:tcPr>
          <w:p w:rsidR="00247A81" w:rsidRDefault="00247A81">
            <w:pPr>
              <w:pStyle w:val="ConsPlusNormal"/>
              <w:jc w:val="right"/>
            </w:pPr>
            <w:r>
              <w:t>3230,0</w:t>
            </w:r>
          </w:p>
        </w:tc>
        <w:tc>
          <w:tcPr>
            <w:tcW w:w="1144" w:type="dxa"/>
            <w:vAlign w:val="bottom"/>
          </w:tcPr>
          <w:p w:rsidR="00247A81" w:rsidRDefault="00247A81">
            <w:pPr>
              <w:pStyle w:val="ConsPlusNormal"/>
              <w:jc w:val="right"/>
            </w:pPr>
            <w:r>
              <w:t>3230,0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"Предоставление грантов в форме субсидий по результатам регионального конкурса проектов фундаментальных исследований, проводимого федеральным государственным бюджетным </w:t>
            </w:r>
            <w:r>
              <w:lastRenderedPageBreak/>
              <w:t>учреждением "Российский фонд фундаментальных исследований" и Правительством Иркутской области"</w:t>
            </w:r>
          </w:p>
        </w:tc>
        <w:tc>
          <w:tcPr>
            <w:tcW w:w="1924" w:type="dxa"/>
            <w:vMerge w:val="restart"/>
          </w:tcPr>
          <w:p w:rsidR="00247A81" w:rsidRDefault="00247A81">
            <w:pPr>
              <w:pStyle w:val="ConsPlusNormal"/>
            </w:pPr>
            <w:r>
              <w:lastRenderedPageBreak/>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3058,6</w:t>
            </w:r>
          </w:p>
        </w:tc>
        <w:tc>
          <w:tcPr>
            <w:tcW w:w="1144" w:type="dxa"/>
            <w:vAlign w:val="bottom"/>
          </w:tcPr>
          <w:p w:rsidR="00247A81" w:rsidRDefault="00247A81">
            <w:pPr>
              <w:pStyle w:val="ConsPlusNormal"/>
              <w:jc w:val="right"/>
            </w:pPr>
            <w:r>
              <w:t>4533,2</w:t>
            </w:r>
          </w:p>
        </w:tc>
        <w:tc>
          <w:tcPr>
            <w:tcW w:w="1144" w:type="dxa"/>
            <w:vAlign w:val="bottom"/>
          </w:tcPr>
          <w:p w:rsidR="00247A81" w:rsidRDefault="00247A81">
            <w:pPr>
              <w:pStyle w:val="ConsPlusNormal"/>
              <w:jc w:val="right"/>
            </w:pPr>
            <w:r>
              <w:t>4306,6</w:t>
            </w:r>
          </w:p>
        </w:tc>
        <w:tc>
          <w:tcPr>
            <w:tcW w:w="1144" w:type="dxa"/>
            <w:vAlign w:val="bottom"/>
          </w:tcPr>
          <w:p w:rsidR="00247A81" w:rsidRDefault="00247A81">
            <w:pPr>
              <w:pStyle w:val="ConsPlusNormal"/>
              <w:jc w:val="right"/>
            </w:pPr>
            <w:r>
              <w:t>4306,6</w:t>
            </w:r>
          </w:p>
        </w:tc>
        <w:tc>
          <w:tcPr>
            <w:tcW w:w="1144" w:type="dxa"/>
            <w:vAlign w:val="bottom"/>
          </w:tcPr>
          <w:p w:rsidR="00247A81" w:rsidRDefault="00247A81">
            <w:pPr>
              <w:pStyle w:val="ConsPlusNormal"/>
              <w:jc w:val="right"/>
            </w:pPr>
            <w:r>
              <w:t>4306,6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1518,4</w:t>
            </w:r>
          </w:p>
        </w:tc>
        <w:tc>
          <w:tcPr>
            <w:tcW w:w="1144" w:type="dxa"/>
            <w:vAlign w:val="bottom"/>
          </w:tcPr>
          <w:p w:rsidR="00247A81" w:rsidRDefault="00247A81">
            <w:pPr>
              <w:pStyle w:val="ConsPlusNormal"/>
              <w:jc w:val="right"/>
            </w:pPr>
            <w:r>
              <w:t>2266,6</w:t>
            </w:r>
          </w:p>
        </w:tc>
        <w:tc>
          <w:tcPr>
            <w:tcW w:w="1144" w:type="dxa"/>
            <w:vAlign w:val="bottom"/>
          </w:tcPr>
          <w:p w:rsidR="00247A81" w:rsidRDefault="00247A81">
            <w:pPr>
              <w:pStyle w:val="ConsPlusNormal"/>
              <w:jc w:val="right"/>
            </w:pPr>
            <w:r>
              <w:t>2153,3</w:t>
            </w:r>
          </w:p>
        </w:tc>
        <w:tc>
          <w:tcPr>
            <w:tcW w:w="1144" w:type="dxa"/>
            <w:vAlign w:val="bottom"/>
          </w:tcPr>
          <w:p w:rsidR="00247A81" w:rsidRDefault="00247A81">
            <w:pPr>
              <w:pStyle w:val="ConsPlusNormal"/>
              <w:jc w:val="right"/>
            </w:pPr>
            <w:r>
              <w:t>2153,3</w:t>
            </w:r>
          </w:p>
        </w:tc>
        <w:tc>
          <w:tcPr>
            <w:tcW w:w="1144" w:type="dxa"/>
            <w:vAlign w:val="bottom"/>
          </w:tcPr>
          <w:p w:rsidR="00247A81" w:rsidRDefault="00247A81">
            <w:pPr>
              <w:pStyle w:val="ConsPlusNormal"/>
              <w:jc w:val="right"/>
            </w:pPr>
            <w:r>
              <w:t>2153,3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1540,2</w:t>
            </w:r>
          </w:p>
        </w:tc>
        <w:tc>
          <w:tcPr>
            <w:tcW w:w="1144" w:type="dxa"/>
            <w:vAlign w:val="bottom"/>
          </w:tcPr>
          <w:p w:rsidR="00247A81" w:rsidRDefault="00247A81">
            <w:pPr>
              <w:pStyle w:val="ConsPlusNormal"/>
              <w:jc w:val="right"/>
            </w:pPr>
            <w:r>
              <w:t>2266,6</w:t>
            </w:r>
          </w:p>
        </w:tc>
        <w:tc>
          <w:tcPr>
            <w:tcW w:w="1144" w:type="dxa"/>
            <w:vAlign w:val="bottom"/>
          </w:tcPr>
          <w:p w:rsidR="00247A81" w:rsidRDefault="00247A81">
            <w:pPr>
              <w:pStyle w:val="ConsPlusNormal"/>
              <w:jc w:val="right"/>
            </w:pPr>
            <w:r>
              <w:t>2153,3</w:t>
            </w:r>
          </w:p>
        </w:tc>
        <w:tc>
          <w:tcPr>
            <w:tcW w:w="1144" w:type="dxa"/>
            <w:vAlign w:val="bottom"/>
          </w:tcPr>
          <w:p w:rsidR="00247A81" w:rsidRDefault="00247A81">
            <w:pPr>
              <w:pStyle w:val="ConsPlusNormal"/>
              <w:jc w:val="right"/>
            </w:pPr>
            <w:r>
              <w:t>2153,3</w:t>
            </w:r>
          </w:p>
        </w:tc>
        <w:tc>
          <w:tcPr>
            <w:tcW w:w="1144" w:type="dxa"/>
            <w:vAlign w:val="bottom"/>
          </w:tcPr>
          <w:p w:rsidR="00247A81" w:rsidRDefault="00247A81">
            <w:pPr>
              <w:pStyle w:val="ConsPlusNormal"/>
              <w:jc w:val="right"/>
            </w:pPr>
            <w:r>
              <w:t>2153,3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"Участие в мероприятиях Ассоциации инновационных регионов России"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"Организация выполнения научно-исследовательских, опытно-конструкторских и технологических работ" на 2017 - 2020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19513,9</w:t>
            </w:r>
          </w:p>
        </w:tc>
        <w:tc>
          <w:tcPr>
            <w:tcW w:w="1144" w:type="dxa"/>
            <w:vAlign w:val="bottom"/>
          </w:tcPr>
          <w:p w:rsidR="00247A81" w:rsidRDefault="00247A81">
            <w:pPr>
              <w:pStyle w:val="ConsPlusNormal"/>
              <w:jc w:val="right"/>
            </w:pPr>
            <w:r>
              <w:t>17562,5</w:t>
            </w:r>
          </w:p>
        </w:tc>
        <w:tc>
          <w:tcPr>
            <w:tcW w:w="1144" w:type="dxa"/>
            <w:vAlign w:val="bottom"/>
          </w:tcPr>
          <w:p w:rsidR="00247A81" w:rsidRDefault="00247A81">
            <w:pPr>
              <w:pStyle w:val="ConsPlusNormal"/>
              <w:jc w:val="right"/>
            </w:pPr>
            <w:r>
              <w:t>15611,2</w:t>
            </w:r>
          </w:p>
        </w:tc>
        <w:tc>
          <w:tcPr>
            <w:tcW w:w="1144" w:type="dxa"/>
            <w:vAlign w:val="bottom"/>
          </w:tcPr>
          <w:p w:rsidR="00247A81" w:rsidRDefault="00247A81">
            <w:pPr>
              <w:pStyle w:val="ConsPlusNormal"/>
              <w:jc w:val="right"/>
            </w:pPr>
            <w:r>
              <w:t>15611,2</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19513,9</w:t>
            </w:r>
          </w:p>
        </w:tc>
        <w:tc>
          <w:tcPr>
            <w:tcW w:w="1144" w:type="dxa"/>
            <w:vAlign w:val="bottom"/>
          </w:tcPr>
          <w:p w:rsidR="00247A81" w:rsidRDefault="00247A81">
            <w:pPr>
              <w:pStyle w:val="ConsPlusNormal"/>
              <w:jc w:val="right"/>
            </w:pPr>
            <w:r>
              <w:t>17562,5</w:t>
            </w:r>
          </w:p>
        </w:tc>
        <w:tc>
          <w:tcPr>
            <w:tcW w:w="1144" w:type="dxa"/>
            <w:vAlign w:val="bottom"/>
          </w:tcPr>
          <w:p w:rsidR="00247A81" w:rsidRDefault="00247A81">
            <w:pPr>
              <w:pStyle w:val="ConsPlusNormal"/>
              <w:jc w:val="right"/>
            </w:pPr>
            <w:r>
              <w:t>15611,2</w:t>
            </w:r>
          </w:p>
        </w:tc>
        <w:tc>
          <w:tcPr>
            <w:tcW w:w="1144" w:type="dxa"/>
            <w:vAlign w:val="bottom"/>
          </w:tcPr>
          <w:p w:rsidR="00247A81" w:rsidRDefault="00247A81">
            <w:pPr>
              <w:pStyle w:val="ConsPlusNormal"/>
              <w:jc w:val="right"/>
            </w:pPr>
            <w:r>
              <w:t>15611,2</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"Выполнение научно-исследовательских, опытно-</w:t>
            </w:r>
            <w:r>
              <w:lastRenderedPageBreak/>
              <w:t>конструкторских и технологических работ для государственных нужд Иркутской области в экономической сфере"</w:t>
            </w:r>
          </w:p>
        </w:tc>
        <w:tc>
          <w:tcPr>
            <w:tcW w:w="1924" w:type="dxa"/>
            <w:vMerge w:val="restart"/>
          </w:tcPr>
          <w:p w:rsidR="00247A81" w:rsidRDefault="00247A81">
            <w:pPr>
              <w:pStyle w:val="ConsPlusNormal"/>
            </w:pPr>
            <w:r>
              <w:lastRenderedPageBreak/>
              <w:t xml:space="preserve">министерство экономического </w:t>
            </w:r>
            <w:r>
              <w:lastRenderedPageBreak/>
              <w:t>развития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9513,9</w:t>
            </w:r>
          </w:p>
        </w:tc>
        <w:tc>
          <w:tcPr>
            <w:tcW w:w="1144" w:type="dxa"/>
            <w:vAlign w:val="bottom"/>
          </w:tcPr>
          <w:p w:rsidR="00247A81" w:rsidRDefault="00247A81">
            <w:pPr>
              <w:pStyle w:val="ConsPlusNormal"/>
              <w:jc w:val="right"/>
            </w:pPr>
            <w:r>
              <w:t>7562,5</w:t>
            </w:r>
          </w:p>
        </w:tc>
        <w:tc>
          <w:tcPr>
            <w:tcW w:w="1144" w:type="dxa"/>
            <w:vAlign w:val="bottom"/>
          </w:tcPr>
          <w:p w:rsidR="00247A81" w:rsidRDefault="00247A81">
            <w:pPr>
              <w:pStyle w:val="ConsPlusNormal"/>
              <w:jc w:val="right"/>
            </w:pPr>
            <w:r>
              <w:t>5611,2</w:t>
            </w:r>
          </w:p>
        </w:tc>
        <w:tc>
          <w:tcPr>
            <w:tcW w:w="1144" w:type="dxa"/>
            <w:vAlign w:val="bottom"/>
          </w:tcPr>
          <w:p w:rsidR="00247A81" w:rsidRDefault="00247A81">
            <w:pPr>
              <w:pStyle w:val="ConsPlusNormal"/>
              <w:jc w:val="right"/>
            </w:pPr>
            <w:r>
              <w:t>5611,2</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9513,9</w:t>
            </w:r>
          </w:p>
        </w:tc>
        <w:tc>
          <w:tcPr>
            <w:tcW w:w="1144" w:type="dxa"/>
            <w:vAlign w:val="bottom"/>
          </w:tcPr>
          <w:p w:rsidR="00247A81" w:rsidRDefault="00247A81">
            <w:pPr>
              <w:pStyle w:val="ConsPlusNormal"/>
              <w:jc w:val="right"/>
            </w:pPr>
            <w:r>
              <w:t>7562,5</w:t>
            </w:r>
          </w:p>
        </w:tc>
        <w:tc>
          <w:tcPr>
            <w:tcW w:w="1144" w:type="dxa"/>
            <w:vAlign w:val="bottom"/>
          </w:tcPr>
          <w:p w:rsidR="00247A81" w:rsidRDefault="00247A81">
            <w:pPr>
              <w:pStyle w:val="ConsPlusNormal"/>
              <w:jc w:val="right"/>
            </w:pPr>
            <w:r>
              <w:t>5611,2</w:t>
            </w:r>
          </w:p>
        </w:tc>
        <w:tc>
          <w:tcPr>
            <w:tcW w:w="1144" w:type="dxa"/>
            <w:vAlign w:val="bottom"/>
          </w:tcPr>
          <w:p w:rsidR="00247A81" w:rsidRDefault="00247A81">
            <w:pPr>
              <w:pStyle w:val="ConsPlusNormal"/>
              <w:jc w:val="right"/>
            </w:pPr>
            <w:r>
              <w:t>5611,2</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"Предоставление грантов в форме субсидий по результатам регионального конкурса проектов фундаментальных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jc w:val="right"/>
            </w:pPr>
            <w:r>
              <w:t>10000,0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jc w:val="right"/>
            </w:pPr>
            <w:r>
              <w:t>10000,0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989" w:history="1">
              <w:r>
                <w:rPr>
                  <w:color w:val="0000FF"/>
                </w:rPr>
                <w:t>Подпрограмма</w:t>
              </w:r>
            </w:hyperlink>
            <w:r>
              <w:t xml:space="preserve"> "Развитие внутреннего и въездного туризма в Иркутской области" на 2015 - 2020 годы</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12583,9</w:t>
            </w:r>
          </w:p>
        </w:tc>
        <w:tc>
          <w:tcPr>
            <w:tcW w:w="1144" w:type="dxa"/>
            <w:vAlign w:val="bottom"/>
          </w:tcPr>
          <w:p w:rsidR="00247A81" w:rsidRDefault="00247A81">
            <w:pPr>
              <w:pStyle w:val="ConsPlusNormal"/>
              <w:jc w:val="right"/>
            </w:pPr>
            <w:r>
              <w:t>5370,6</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12583,9</w:t>
            </w:r>
          </w:p>
        </w:tc>
        <w:tc>
          <w:tcPr>
            <w:tcW w:w="1144" w:type="dxa"/>
            <w:vAlign w:val="bottom"/>
          </w:tcPr>
          <w:p w:rsidR="00247A81" w:rsidRDefault="00247A81">
            <w:pPr>
              <w:pStyle w:val="ConsPlusNormal"/>
              <w:jc w:val="right"/>
            </w:pPr>
            <w:r>
              <w:t>5370,6</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7257,7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7257,7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5326,2</w:t>
            </w:r>
          </w:p>
        </w:tc>
        <w:tc>
          <w:tcPr>
            <w:tcW w:w="1144" w:type="dxa"/>
            <w:vAlign w:val="bottom"/>
          </w:tcPr>
          <w:p w:rsidR="00247A81" w:rsidRDefault="00247A81">
            <w:pPr>
              <w:pStyle w:val="ConsPlusNormal"/>
              <w:jc w:val="right"/>
            </w:pPr>
            <w:r>
              <w:t>5370,6</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5326,2</w:t>
            </w:r>
          </w:p>
        </w:tc>
        <w:tc>
          <w:tcPr>
            <w:tcW w:w="1144" w:type="dxa"/>
            <w:vAlign w:val="bottom"/>
          </w:tcPr>
          <w:p w:rsidR="00247A81" w:rsidRDefault="00247A81">
            <w:pPr>
              <w:pStyle w:val="ConsPlusNormal"/>
              <w:jc w:val="right"/>
            </w:pPr>
            <w:r>
              <w:t>5370,6</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"Повышение уровня использования туристского потенциала Иркутской области" на 2015 - 2020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5326,2</w:t>
            </w:r>
          </w:p>
        </w:tc>
        <w:tc>
          <w:tcPr>
            <w:tcW w:w="1144" w:type="dxa"/>
            <w:vAlign w:val="bottom"/>
          </w:tcPr>
          <w:p w:rsidR="00247A81" w:rsidRDefault="00247A81">
            <w:pPr>
              <w:pStyle w:val="ConsPlusNormal"/>
              <w:jc w:val="right"/>
            </w:pPr>
            <w:r>
              <w:t>5370,6</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5326,2</w:t>
            </w:r>
          </w:p>
        </w:tc>
        <w:tc>
          <w:tcPr>
            <w:tcW w:w="1144" w:type="dxa"/>
            <w:vAlign w:val="bottom"/>
          </w:tcPr>
          <w:p w:rsidR="00247A81" w:rsidRDefault="00247A81">
            <w:pPr>
              <w:pStyle w:val="ConsPlusNormal"/>
              <w:jc w:val="right"/>
            </w:pPr>
            <w:r>
              <w:t>5370,6</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c>
          <w:tcPr>
            <w:tcW w:w="1144" w:type="dxa"/>
            <w:vAlign w:val="bottom"/>
          </w:tcPr>
          <w:p w:rsidR="00247A81" w:rsidRDefault="00247A81">
            <w:pPr>
              <w:pStyle w:val="ConsPlusNormal"/>
              <w:jc w:val="right"/>
            </w:pPr>
            <w:r>
              <w:t>5102,1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"Изготовление (тиражирование) и приобретение продукции о туристских возможностях региона (в бумажном виде или на электронных носителях)"</w:t>
            </w:r>
          </w:p>
        </w:tc>
        <w:tc>
          <w:tcPr>
            <w:tcW w:w="1924" w:type="dxa"/>
            <w:vMerge w:val="restart"/>
          </w:tcPr>
          <w:p w:rsidR="00247A81" w:rsidRDefault="00247A81">
            <w:pPr>
              <w:pStyle w:val="ConsPlusNormal"/>
            </w:pPr>
            <w:r>
              <w:t>агентство по туризму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"Организация и проведение международной туристской выставки "Байкалтур"</w:t>
            </w:r>
          </w:p>
        </w:tc>
        <w:tc>
          <w:tcPr>
            <w:tcW w:w="1924" w:type="dxa"/>
            <w:vMerge w:val="restart"/>
          </w:tcPr>
          <w:p w:rsidR="00247A81" w:rsidRDefault="00247A81">
            <w:pPr>
              <w:pStyle w:val="ConsPlusNormal"/>
            </w:pPr>
            <w:r>
              <w:t>агентство по туризму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700,0</w:t>
            </w:r>
          </w:p>
        </w:tc>
        <w:tc>
          <w:tcPr>
            <w:tcW w:w="1144" w:type="dxa"/>
            <w:vAlign w:val="bottom"/>
          </w:tcPr>
          <w:p w:rsidR="00247A81" w:rsidRDefault="00247A81">
            <w:pPr>
              <w:pStyle w:val="ConsPlusNormal"/>
              <w:jc w:val="right"/>
            </w:pPr>
            <w:r>
              <w:t>700,0</w:t>
            </w:r>
          </w:p>
        </w:tc>
        <w:tc>
          <w:tcPr>
            <w:tcW w:w="1144" w:type="dxa"/>
            <w:vAlign w:val="bottom"/>
          </w:tcPr>
          <w:p w:rsidR="00247A81" w:rsidRDefault="00247A81">
            <w:pPr>
              <w:pStyle w:val="ConsPlusNormal"/>
              <w:jc w:val="right"/>
            </w:pPr>
            <w:r>
              <w:t>700,0</w:t>
            </w:r>
          </w:p>
        </w:tc>
        <w:tc>
          <w:tcPr>
            <w:tcW w:w="1144" w:type="dxa"/>
            <w:vAlign w:val="bottom"/>
          </w:tcPr>
          <w:p w:rsidR="00247A81" w:rsidRDefault="00247A81">
            <w:pPr>
              <w:pStyle w:val="ConsPlusNormal"/>
              <w:jc w:val="right"/>
            </w:pPr>
            <w:r>
              <w:t>700,0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700,0</w:t>
            </w:r>
          </w:p>
        </w:tc>
        <w:tc>
          <w:tcPr>
            <w:tcW w:w="1144" w:type="dxa"/>
            <w:vAlign w:val="bottom"/>
          </w:tcPr>
          <w:p w:rsidR="00247A81" w:rsidRDefault="00247A81">
            <w:pPr>
              <w:pStyle w:val="ConsPlusNormal"/>
              <w:jc w:val="right"/>
            </w:pPr>
            <w:r>
              <w:t>700,0</w:t>
            </w:r>
          </w:p>
        </w:tc>
        <w:tc>
          <w:tcPr>
            <w:tcW w:w="1144" w:type="dxa"/>
            <w:vAlign w:val="bottom"/>
          </w:tcPr>
          <w:p w:rsidR="00247A81" w:rsidRDefault="00247A81">
            <w:pPr>
              <w:pStyle w:val="ConsPlusNormal"/>
              <w:jc w:val="right"/>
            </w:pPr>
            <w:r>
              <w:t>700,0</w:t>
            </w:r>
          </w:p>
        </w:tc>
        <w:tc>
          <w:tcPr>
            <w:tcW w:w="1144" w:type="dxa"/>
            <w:vAlign w:val="bottom"/>
          </w:tcPr>
          <w:p w:rsidR="00247A81" w:rsidRDefault="00247A81">
            <w:pPr>
              <w:pStyle w:val="ConsPlusNormal"/>
              <w:jc w:val="right"/>
            </w:pPr>
            <w:r>
              <w:t>700,0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"Организация проведения обучающих семинаров"</w:t>
            </w:r>
          </w:p>
        </w:tc>
        <w:tc>
          <w:tcPr>
            <w:tcW w:w="1924" w:type="dxa"/>
            <w:vMerge w:val="restart"/>
          </w:tcPr>
          <w:p w:rsidR="00247A81" w:rsidRDefault="00247A81">
            <w:pPr>
              <w:pStyle w:val="ConsPlusNormal"/>
            </w:pPr>
            <w:r>
              <w:t>агентство по туризму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160,0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160,0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w:t>
            </w:r>
          </w:p>
        </w:tc>
        <w:tc>
          <w:tcPr>
            <w:tcW w:w="1924" w:type="dxa"/>
            <w:vMerge w:val="restart"/>
          </w:tcPr>
          <w:p w:rsidR="00247A81" w:rsidRDefault="00247A81">
            <w:pPr>
              <w:pStyle w:val="ConsPlusNormal"/>
            </w:pPr>
            <w:r>
              <w:t>агентство по туризму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200,0</w:t>
            </w:r>
          </w:p>
        </w:tc>
        <w:tc>
          <w:tcPr>
            <w:tcW w:w="1144" w:type="dxa"/>
            <w:vAlign w:val="bottom"/>
          </w:tcPr>
          <w:p w:rsidR="00247A81" w:rsidRDefault="00247A81">
            <w:pPr>
              <w:pStyle w:val="ConsPlusNormal"/>
              <w:jc w:val="right"/>
            </w:pPr>
            <w:r>
              <w:t>200,0</w:t>
            </w:r>
          </w:p>
        </w:tc>
        <w:tc>
          <w:tcPr>
            <w:tcW w:w="1144" w:type="dxa"/>
            <w:vAlign w:val="bottom"/>
          </w:tcPr>
          <w:p w:rsidR="00247A81" w:rsidRDefault="00247A81">
            <w:pPr>
              <w:pStyle w:val="ConsPlusNormal"/>
              <w:jc w:val="right"/>
            </w:pPr>
            <w:r>
              <w:t>200,0</w:t>
            </w:r>
          </w:p>
        </w:tc>
        <w:tc>
          <w:tcPr>
            <w:tcW w:w="1144" w:type="dxa"/>
            <w:vAlign w:val="bottom"/>
          </w:tcPr>
          <w:p w:rsidR="00247A81" w:rsidRDefault="00247A81">
            <w:pPr>
              <w:pStyle w:val="ConsPlusNormal"/>
              <w:jc w:val="right"/>
            </w:pPr>
            <w:r>
              <w:t>200,0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200,0</w:t>
            </w:r>
          </w:p>
        </w:tc>
        <w:tc>
          <w:tcPr>
            <w:tcW w:w="1144" w:type="dxa"/>
            <w:vAlign w:val="bottom"/>
          </w:tcPr>
          <w:p w:rsidR="00247A81" w:rsidRDefault="00247A81">
            <w:pPr>
              <w:pStyle w:val="ConsPlusNormal"/>
              <w:jc w:val="right"/>
            </w:pPr>
            <w:r>
              <w:t>200,0</w:t>
            </w:r>
          </w:p>
        </w:tc>
        <w:tc>
          <w:tcPr>
            <w:tcW w:w="1144" w:type="dxa"/>
            <w:vAlign w:val="bottom"/>
          </w:tcPr>
          <w:p w:rsidR="00247A81" w:rsidRDefault="00247A81">
            <w:pPr>
              <w:pStyle w:val="ConsPlusNormal"/>
              <w:jc w:val="right"/>
            </w:pPr>
            <w:r>
              <w:t>200,0</w:t>
            </w:r>
          </w:p>
        </w:tc>
        <w:tc>
          <w:tcPr>
            <w:tcW w:w="1144" w:type="dxa"/>
            <w:vAlign w:val="bottom"/>
          </w:tcPr>
          <w:p w:rsidR="00247A81" w:rsidRDefault="00247A81">
            <w:pPr>
              <w:pStyle w:val="ConsPlusNormal"/>
              <w:jc w:val="right"/>
            </w:pPr>
            <w:r>
              <w:t>200,0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"Проведение маркетинговых, научных и социальных исследований туристской отрасли Иркутской области"</w:t>
            </w:r>
          </w:p>
        </w:tc>
        <w:tc>
          <w:tcPr>
            <w:tcW w:w="1924" w:type="dxa"/>
            <w:vMerge w:val="restart"/>
          </w:tcPr>
          <w:p w:rsidR="00247A81" w:rsidRDefault="00247A81">
            <w:pPr>
              <w:pStyle w:val="ConsPlusNormal"/>
            </w:pPr>
            <w:r>
              <w:t>агентство по туризму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jc w:val="right"/>
            </w:pPr>
            <w:r>
              <w:t>100,0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"Развитие событийного туризма, поддержка и проведение мероприятий, направленных на развитие круглогодичного туризма"</w:t>
            </w:r>
          </w:p>
        </w:tc>
        <w:tc>
          <w:tcPr>
            <w:tcW w:w="1924" w:type="dxa"/>
            <w:vMerge w:val="restart"/>
          </w:tcPr>
          <w:p w:rsidR="00247A81" w:rsidRDefault="00247A81">
            <w:pPr>
              <w:pStyle w:val="ConsPlusNormal"/>
            </w:pPr>
            <w:r>
              <w:t>агентство по туризму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2021,5</w:t>
            </w:r>
          </w:p>
        </w:tc>
        <w:tc>
          <w:tcPr>
            <w:tcW w:w="1144" w:type="dxa"/>
            <w:vAlign w:val="bottom"/>
          </w:tcPr>
          <w:p w:rsidR="00247A81" w:rsidRDefault="00247A81">
            <w:pPr>
              <w:pStyle w:val="ConsPlusNormal"/>
              <w:jc w:val="right"/>
            </w:pPr>
            <w:r>
              <w:t>1100,0</w:t>
            </w:r>
          </w:p>
        </w:tc>
        <w:tc>
          <w:tcPr>
            <w:tcW w:w="1144" w:type="dxa"/>
            <w:vAlign w:val="bottom"/>
          </w:tcPr>
          <w:p w:rsidR="00247A81" w:rsidRDefault="00247A81">
            <w:pPr>
              <w:pStyle w:val="ConsPlusNormal"/>
              <w:jc w:val="right"/>
            </w:pPr>
            <w:r>
              <w:t>900,0</w:t>
            </w:r>
          </w:p>
        </w:tc>
        <w:tc>
          <w:tcPr>
            <w:tcW w:w="1144" w:type="dxa"/>
            <w:vAlign w:val="bottom"/>
          </w:tcPr>
          <w:p w:rsidR="00247A81" w:rsidRDefault="00247A81">
            <w:pPr>
              <w:pStyle w:val="ConsPlusNormal"/>
              <w:jc w:val="right"/>
            </w:pPr>
            <w:r>
              <w:t>900,0</w:t>
            </w:r>
          </w:p>
        </w:tc>
        <w:tc>
          <w:tcPr>
            <w:tcW w:w="1144" w:type="dxa"/>
            <w:vAlign w:val="bottom"/>
          </w:tcPr>
          <w:p w:rsidR="00247A81" w:rsidRDefault="00247A81">
            <w:pPr>
              <w:pStyle w:val="ConsPlusNormal"/>
              <w:jc w:val="right"/>
            </w:pPr>
            <w:r>
              <w:t>900,0</w:t>
            </w:r>
          </w:p>
        </w:tc>
        <w:tc>
          <w:tcPr>
            <w:tcW w:w="1144" w:type="dxa"/>
            <w:vAlign w:val="bottom"/>
          </w:tcPr>
          <w:p w:rsidR="00247A81" w:rsidRDefault="00247A81">
            <w:pPr>
              <w:pStyle w:val="ConsPlusNormal"/>
              <w:jc w:val="right"/>
            </w:pPr>
            <w:r>
              <w:t>900,0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2021,5</w:t>
            </w:r>
          </w:p>
        </w:tc>
        <w:tc>
          <w:tcPr>
            <w:tcW w:w="1144" w:type="dxa"/>
            <w:vAlign w:val="bottom"/>
          </w:tcPr>
          <w:p w:rsidR="00247A81" w:rsidRDefault="00247A81">
            <w:pPr>
              <w:pStyle w:val="ConsPlusNormal"/>
              <w:jc w:val="right"/>
            </w:pPr>
            <w:r>
              <w:t>1100,0</w:t>
            </w:r>
          </w:p>
        </w:tc>
        <w:tc>
          <w:tcPr>
            <w:tcW w:w="1144" w:type="dxa"/>
            <w:vAlign w:val="bottom"/>
          </w:tcPr>
          <w:p w:rsidR="00247A81" w:rsidRDefault="00247A81">
            <w:pPr>
              <w:pStyle w:val="ConsPlusNormal"/>
              <w:jc w:val="right"/>
            </w:pPr>
            <w:r>
              <w:t>900,0</w:t>
            </w:r>
          </w:p>
        </w:tc>
        <w:tc>
          <w:tcPr>
            <w:tcW w:w="1144" w:type="dxa"/>
            <w:vAlign w:val="bottom"/>
          </w:tcPr>
          <w:p w:rsidR="00247A81" w:rsidRDefault="00247A81">
            <w:pPr>
              <w:pStyle w:val="ConsPlusNormal"/>
              <w:jc w:val="right"/>
            </w:pPr>
            <w:r>
              <w:t>900,0</w:t>
            </w:r>
          </w:p>
        </w:tc>
        <w:tc>
          <w:tcPr>
            <w:tcW w:w="1144" w:type="dxa"/>
            <w:vAlign w:val="bottom"/>
          </w:tcPr>
          <w:p w:rsidR="00247A81" w:rsidRDefault="00247A81">
            <w:pPr>
              <w:pStyle w:val="ConsPlusNormal"/>
              <w:jc w:val="right"/>
            </w:pPr>
            <w:r>
              <w:t>900,0</w:t>
            </w:r>
          </w:p>
        </w:tc>
        <w:tc>
          <w:tcPr>
            <w:tcW w:w="1144" w:type="dxa"/>
            <w:vAlign w:val="bottom"/>
          </w:tcPr>
          <w:p w:rsidR="00247A81" w:rsidRDefault="00247A81">
            <w:pPr>
              <w:pStyle w:val="ConsPlusNormal"/>
              <w:jc w:val="right"/>
            </w:pPr>
            <w:r>
              <w:t>900,0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"Размещение рекламного материала о туристско-рекреационных возможностях Иркутской области в средствах массовой информации"</w:t>
            </w:r>
          </w:p>
        </w:tc>
        <w:tc>
          <w:tcPr>
            <w:tcW w:w="1924" w:type="dxa"/>
            <w:vMerge w:val="restart"/>
          </w:tcPr>
          <w:p w:rsidR="00247A81" w:rsidRDefault="00247A81">
            <w:pPr>
              <w:pStyle w:val="ConsPlusNormal"/>
            </w:pPr>
            <w:r>
              <w:t>агентство по туризму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299,7</w:t>
            </w: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jc w:val="right"/>
            </w:pPr>
            <w:r>
              <w:t>400,0</w:t>
            </w:r>
          </w:p>
        </w:tc>
        <w:tc>
          <w:tcPr>
            <w:tcW w:w="1144" w:type="dxa"/>
            <w:vAlign w:val="bottom"/>
          </w:tcPr>
          <w:p w:rsidR="00247A81" w:rsidRDefault="00247A81">
            <w:pPr>
              <w:pStyle w:val="ConsPlusNormal"/>
              <w:jc w:val="right"/>
            </w:pPr>
            <w:r>
              <w:t>400,0</w:t>
            </w:r>
          </w:p>
        </w:tc>
        <w:tc>
          <w:tcPr>
            <w:tcW w:w="1144" w:type="dxa"/>
            <w:vAlign w:val="bottom"/>
          </w:tcPr>
          <w:p w:rsidR="00247A81" w:rsidRDefault="00247A81">
            <w:pPr>
              <w:pStyle w:val="ConsPlusNormal"/>
              <w:jc w:val="right"/>
            </w:pPr>
            <w:r>
              <w:t>400,0</w:t>
            </w:r>
          </w:p>
        </w:tc>
        <w:tc>
          <w:tcPr>
            <w:tcW w:w="1144" w:type="dxa"/>
            <w:vAlign w:val="bottom"/>
          </w:tcPr>
          <w:p w:rsidR="00247A81" w:rsidRDefault="00247A81">
            <w:pPr>
              <w:pStyle w:val="ConsPlusNormal"/>
              <w:jc w:val="right"/>
            </w:pPr>
            <w:r>
              <w:t>400,0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299,7</w:t>
            </w: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jc w:val="right"/>
            </w:pPr>
            <w:r>
              <w:t>400,0</w:t>
            </w:r>
          </w:p>
        </w:tc>
        <w:tc>
          <w:tcPr>
            <w:tcW w:w="1144" w:type="dxa"/>
            <w:vAlign w:val="bottom"/>
          </w:tcPr>
          <w:p w:rsidR="00247A81" w:rsidRDefault="00247A81">
            <w:pPr>
              <w:pStyle w:val="ConsPlusNormal"/>
              <w:jc w:val="right"/>
            </w:pPr>
            <w:r>
              <w:t>400,0</w:t>
            </w:r>
          </w:p>
        </w:tc>
        <w:tc>
          <w:tcPr>
            <w:tcW w:w="1144" w:type="dxa"/>
            <w:vAlign w:val="bottom"/>
          </w:tcPr>
          <w:p w:rsidR="00247A81" w:rsidRDefault="00247A81">
            <w:pPr>
              <w:pStyle w:val="ConsPlusNormal"/>
              <w:jc w:val="right"/>
            </w:pPr>
            <w:r>
              <w:t>400,0</w:t>
            </w:r>
          </w:p>
        </w:tc>
        <w:tc>
          <w:tcPr>
            <w:tcW w:w="1144" w:type="dxa"/>
            <w:vAlign w:val="bottom"/>
          </w:tcPr>
          <w:p w:rsidR="00247A81" w:rsidRDefault="00247A81">
            <w:pPr>
              <w:pStyle w:val="ConsPlusNormal"/>
              <w:jc w:val="right"/>
            </w:pPr>
            <w:r>
              <w:t>400,0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"Разработка и продвижение 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w:t>
            </w:r>
          </w:p>
        </w:tc>
        <w:tc>
          <w:tcPr>
            <w:tcW w:w="1924" w:type="dxa"/>
            <w:vMerge w:val="restart"/>
          </w:tcPr>
          <w:p w:rsidR="00247A81" w:rsidRDefault="00247A81">
            <w:pPr>
              <w:pStyle w:val="ConsPlusNormal"/>
            </w:pPr>
            <w:r>
              <w:t>агентство по туризму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1924" w:type="dxa"/>
            <w:vMerge w:val="restart"/>
          </w:tcPr>
          <w:p w:rsidR="00247A81" w:rsidRDefault="00247A81">
            <w:pPr>
              <w:pStyle w:val="ConsPlusNormal"/>
            </w:pPr>
            <w:r>
              <w:t>агентство по туризму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330,0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330,0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"Участие в российских и международных туристских </w:t>
            </w:r>
            <w:r>
              <w:lastRenderedPageBreak/>
              <w:t>выставках, презентациях туристского потенциала в России и за рубежом"</w:t>
            </w:r>
          </w:p>
        </w:tc>
        <w:tc>
          <w:tcPr>
            <w:tcW w:w="1924" w:type="dxa"/>
            <w:vMerge w:val="restart"/>
          </w:tcPr>
          <w:p w:rsidR="00247A81" w:rsidRDefault="00247A81">
            <w:pPr>
              <w:pStyle w:val="ConsPlusNormal"/>
            </w:pPr>
            <w:r>
              <w:lastRenderedPageBreak/>
              <w:t xml:space="preserve">агентство по туризму Иркутской </w:t>
            </w:r>
            <w:r>
              <w:lastRenderedPageBreak/>
              <w:t>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2675,0</w:t>
            </w:r>
          </w:p>
        </w:tc>
        <w:tc>
          <w:tcPr>
            <w:tcW w:w="1144" w:type="dxa"/>
            <w:vAlign w:val="bottom"/>
          </w:tcPr>
          <w:p w:rsidR="00247A81" w:rsidRDefault="00247A81">
            <w:pPr>
              <w:pStyle w:val="ConsPlusNormal"/>
              <w:jc w:val="right"/>
            </w:pPr>
            <w:r>
              <w:t>2460,6</w:t>
            </w:r>
          </w:p>
        </w:tc>
        <w:tc>
          <w:tcPr>
            <w:tcW w:w="1144" w:type="dxa"/>
            <w:vAlign w:val="bottom"/>
          </w:tcPr>
          <w:p w:rsidR="00247A81" w:rsidRDefault="00247A81">
            <w:pPr>
              <w:pStyle w:val="ConsPlusNormal"/>
              <w:jc w:val="right"/>
            </w:pPr>
            <w:r>
              <w:t>2102,1</w:t>
            </w:r>
          </w:p>
        </w:tc>
        <w:tc>
          <w:tcPr>
            <w:tcW w:w="1144" w:type="dxa"/>
            <w:vAlign w:val="bottom"/>
          </w:tcPr>
          <w:p w:rsidR="00247A81" w:rsidRDefault="00247A81">
            <w:pPr>
              <w:pStyle w:val="ConsPlusNormal"/>
              <w:jc w:val="right"/>
            </w:pPr>
            <w:r>
              <w:t>2102,1</w:t>
            </w:r>
          </w:p>
        </w:tc>
        <w:tc>
          <w:tcPr>
            <w:tcW w:w="1144" w:type="dxa"/>
            <w:vAlign w:val="bottom"/>
          </w:tcPr>
          <w:p w:rsidR="00247A81" w:rsidRDefault="00247A81">
            <w:pPr>
              <w:pStyle w:val="ConsPlusNormal"/>
              <w:jc w:val="right"/>
            </w:pPr>
            <w:r>
              <w:t>2102,1</w:t>
            </w:r>
          </w:p>
        </w:tc>
        <w:tc>
          <w:tcPr>
            <w:tcW w:w="1144" w:type="dxa"/>
            <w:vAlign w:val="bottom"/>
          </w:tcPr>
          <w:p w:rsidR="00247A81" w:rsidRDefault="00247A81">
            <w:pPr>
              <w:pStyle w:val="ConsPlusNormal"/>
              <w:jc w:val="right"/>
            </w:pPr>
            <w:r>
              <w:t>2102,1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2675,0</w:t>
            </w:r>
          </w:p>
        </w:tc>
        <w:tc>
          <w:tcPr>
            <w:tcW w:w="1144" w:type="dxa"/>
            <w:vAlign w:val="bottom"/>
          </w:tcPr>
          <w:p w:rsidR="00247A81" w:rsidRDefault="00247A81">
            <w:pPr>
              <w:pStyle w:val="ConsPlusNormal"/>
              <w:jc w:val="right"/>
            </w:pPr>
            <w:r>
              <w:t>2460,6</w:t>
            </w:r>
          </w:p>
        </w:tc>
        <w:tc>
          <w:tcPr>
            <w:tcW w:w="1144" w:type="dxa"/>
            <w:vAlign w:val="bottom"/>
          </w:tcPr>
          <w:p w:rsidR="00247A81" w:rsidRDefault="00247A81">
            <w:pPr>
              <w:pStyle w:val="ConsPlusNormal"/>
              <w:jc w:val="right"/>
            </w:pPr>
            <w:r>
              <w:t>2102,1</w:t>
            </w:r>
          </w:p>
        </w:tc>
        <w:tc>
          <w:tcPr>
            <w:tcW w:w="1144" w:type="dxa"/>
            <w:vAlign w:val="bottom"/>
          </w:tcPr>
          <w:p w:rsidR="00247A81" w:rsidRDefault="00247A81">
            <w:pPr>
              <w:pStyle w:val="ConsPlusNormal"/>
              <w:jc w:val="right"/>
            </w:pPr>
            <w:r>
              <w:t>2102,1</w:t>
            </w:r>
          </w:p>
        </w:tc>
        <w:tc>
          <w:tcPr>
            <w:tcW w:w="1144" w:type="dxa"/>
            <w:vAlign w:val="bottom"/>
          </w:tcPr>
          <w:p w:rsidR="00247A81" w:rsidRDefault="00247A81">
            <w:pPr>
              <w:pStyle w:val="ConsPlusNormal"/>
              <w:jc w:val="right"/>
            </w:pPr>
            <w:r>
              <w:t>2102,1</w:t>
            </w:r>
          </w:p>
        </w:tc>
        <w:tc>
          <w:tcPr>
            <w:tcW w:w="1144" w:type="dxa"/>
            <w:vAlign w:val="bottom"/>
          </w:tcPr>
          <w:p w:rsidR="00247A81" w:rsidRDefault="00247A81">
            <w:pPr>
              <w:pStyle w:val="ConsPlusNormal"/>
              <w:jc w:val="right"/>
            </w:pPr>
            <w:r>
              <w:t>2102,1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"Строительство объектов внутренней и внешней инфраструктуры на прилегающей к ОЭЗ ТРТ территории" на 2015 год</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7257,7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7257,7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"Проектирование объектов внутренней и внешней инфраструктуры на прилегающей к ОЭЗ ТРТ территории"</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7257,7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7257,7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1127" w:history="1">
              <w:r>
                <w:rPr>
                  <w:color w:val="0000FF"/>
                </w:rPr>
                <w:t>Подпрограмма</w:t>
              </w:r>
            </w:hyperlink>
            <w:r>
              <w:t xml:space="preserve"> "Создание областной навигационно-информационной инфраструктуры использования результатов космической деятельности" на 2015 - 2016 годы</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8814,0</w:t>
            </w:r>
          </w:p>
        </w:tc>
        <w:tc>
          <w:tcPr>
            <w:tcW w:w="1144" w:type="dxa"/>
            <w:vAlign w:val="bottom"/>
          </w:tcPr>
          <w:p w:rsidR="00247A81" w:rsidRDefault="00247A81">
            <w:pPr>
              <w:pStyle w:val="ConsPlusNormal"/>
              <w:jc w:val="right"/>
            </w:pPr>
            <w:r>
              <w:t>6840,0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8814,0</w:t>
            </w:r>
          </w:p>
        </w:tc>
        <w:tc>
          <w:tcPr>
            <w:tcW w:w="1144" w:type="dxa"/>
            <w:vAlign w:val="bottom"/>
          </w:tcPr>
          <w:p w:rsidR="00247A81" w:rsidRDefault="00247A81">
            <w:pPr>
              <w:pStyle w:val="ConsPlusNormal"/>
              <w:jc w:val="right"/>
            </w:pPr>
            <w:r>
              <w:t>6840,0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 xml:space="preserve">министерство </w:t>
            </w:r>
            <w:r>
              <w:lastRenderedPageBreak/>
              <w:t>жилищной политики, энергетики и транспорта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2063,8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2063,8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8814,0</w:t>
            </w:r>
          </w:p>
        </w:tc>
        <w:tc>
          <w:tcPr>
            <w:tcW w:w="1144" w:type="dxa"/>
            <w:vAlign w:val="bottom"/>
          </w:tcPr>
          <w:p w:rsidR="00247A81" w:rsidRDefault="00247A81">
            <w:pPr>
              <w:pStyle w:val="ConsPlusNormal"/>
              <w:jc w:val="right"/>
            </w:pPr>
            <w:r>
              <w:t>4776,2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8814,0</w:t>
            </w:r>
          </w:p>
        </w:tc>
        <w:tc>
          <w:tcPr>
            <w:tcW w:w="1144" w:type="dxa"/>
            <w:vAlign w:val="bottom"/>
          </w:tcPr>
          <w:p w:rsidR="00247A81" w:rsidRDefault="00247A81">
            <w:pPr>
              <w:pStyle w:val="ConsPlusNormal"/>
              <w:jc w:val="right"/>
            </w:pPr>
            <w:r>
              <w:t>4776,2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"Реализация преимуществ результатов космической деятельности на территории Иркутской области" на 2016 год</w:t>
            </w:r>
          </w:p>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1613,8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1613,8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предоставления услуг информационно-технологического обслуживания системы мониторинга транспорта"</w:t>
            </w:r>
          </w:p>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1613,8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1613,8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lastRenderedPageBreak/>
              <w:t>Основное мероприятие "Реализация преимуществ результатов космической деятельности на территории Иркутской области" на 2015 - 2016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6814,0</w:t>
            </w:r>
          </w:p>
        </w:tc>
        <w:tc>
          <w:tcPr>
            <w:tcW w:w="1144" w:type="dxa"/>
            <w:vAlign w:val="bottom"/>
          </w:tcPr>
          <w:p w:rsidR="00247A81" w:rsidRDefault="00247A81">
            <w:pPr>
              <w:pStyle w:val="ConsPlusNormal"/>
              <w:jc w:val="right"/>
            </w:pPr>
            <w:r>
              <w:t>4326,2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6814,0</w:t>
            </w:r>
          </w:p>
        </w:tc>
        <w:tc>
          <w:tcPr>
            <w:tcW w:w="1144" w:type="dxa"/>
            <w:vAlign w:val="bottom"/>
          </w:tcPr>
          <w:p w:rsidR="00247A81" w:rsidRDefault="00247A81">
            <w:pPr>
              <w:pStyle w:val="ConsPlusNormal"/>
              <w:jc w:val="right"/>
            </w:pPr>
            <w:r>
              <w:t>4326,2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предоставления услуг информационно-технологического обслуживания системы мониторинга транспорта"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6514,0</w:t>
            </w:r>
          </w:p>
        </w:tc>
        <w:tc>
          <w:tcPr>
            <w:tcW w:w="1144" w:type="dxa"/>
            <w:vAlign w:val="bottom"/>
          </w:tcPr>
          <w:p w:rsidR="00247A81" w:rsidRDefault="00247A81">
            <w:pPr>
              <w:pStyle w:val="ConsPlusNormal"/>
              <w:jc w:val="right"/>
            </w:pPr>
            <w:r>
              <w:t>4326,2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6514,0</w:t>
            </w:r>
          </w:p>
        </w:tc>
        <w:tc>
          <w:tcPr>
            <w:tcW w:w="1144" w:type="dxa"/>
            <w:vAlign w:val="bottom"/>
          </w:tcPr>
          <w:p w:rsidR="00247A81" w:rsidRDefault="00247A81">
            <w:pPr>
              <w:pStyle w:val="ConsPlusNormal"/>
              <w:jc w:val="right"/>
            </w:pPr>
            <w:r>
              <w:t>4326,2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"Реализация преимуществ РКД на территории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 xml:space="preserve">Основное мероприятие "Создание областной навигационно-информационной инфраструктуры использования результатов космической деятельности в разрезе сфер экономики Иркутской области" </w:t>
            </w:r>
            <w:r>
              <w:lastRenderedPageBreak/>
              <w:t>на 2015 - 2016 годы</w:t>
            </w:r>
          </w:p>
        </w:tc>
        <w:tc>
          <w:tcPr>
            <w:tcW w:w="1924" w:type="dxa"/>
            <w:vMerge w:val="restart"/>
          </w:tcPr>
          <w:p w:rsidR="00247A81" w:rsidRDefault="00247A81">
            <w:pPr>
              <w:pStyle w:val="ConsPlusNormal"/>
            </w:pPr>
            <w:r>
              <w:lastRenderedPageBreak/>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2000,0</w:t>
            </w: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2000,0</w:t>
            </w: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"Создание областной навигационно-информационной инфраструктуры в разрезе сфер экономики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2000,0</w:t>
            </w: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2000,0</w:t>
            </w: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"Создание областной навигационно-информационной инфраструктуры использования результатов космической деятельности в разрезе сфер экономики Иркутской области" на 2016 год</w:t>
            </w:r>
          </w:p>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"Создание областной навигационно-информационной инфраструктуры в разрезе сфер экономики Иркутской области"</w:t>
            </w:r>
          </w:p>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1244" w:history="1">
              <w:r>
                <w:rPr>
                  <w:color w:val="0000FF"/>
                </w:rPr>
                <w:t>Подпрограмма</w:t>
              </w:r>
            </w:hyperlink>
            <w:r>
              <w:t xml:space="preserve"> "Повышение эффективности проводимой государственной политики в области земельно-имущественных </w:t>
            </w:r>
            <w:r>
              <w:lastRenderedPageBreak/>
              <w:t>отношений и управления государственной собственностью Иркутской области" на 2015 - 2020 годы</w:t>
            </w:r>
          </w:p>
        </w:tc>
        <w:tc>
          <w:tcPr>
            <w:tcW w:w="1924" w:type="dxa"/>
            <w:vMerge w:val="restart"/>
          </w:tcPr>
          <w:p w:rsidR="00247A81" w:rsidRDefault="00247A81">
            <w:pPr>
              <w:pStyle w:val="ConsPlusNormal"/>
            </w:pPr>
            <w:r>
              <w:lastRenderedPageBreak/>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273183,9</w:t>
            </w:r>
          </w:p>
        </w:tc>
        <w:tc>
          <w:tcPr>
            <w:tcW w:w="1144" w:type="dxa"/>
            <w:vAlign w:val="bottom"/>
          </w:tcPr>
          <w:p w:rsidR="00247A81" w:rsidRDefault="00247A81">
            <w:pPr>
              <w:pStyle w:val="ConsPlusNormal"/>
              <w:jc w:val="right"/>
            </w:pPr>
            <w:r>
              <w:t>250678,2</w:t>
            </w:r>
          </w:p>
        </w:tc>
        <w:tc>
          <w:tcPr>
            <w:tcW w:w="1144" w:type="dxa"/>
            <w:vAlign w:val="bottom"/>
          </w:tcPr>
          <w:p w:rsidR="00247A81" w:rsidRDefault="00247A81">
            <w:pPr>
              <w:pStyle w:val="ConsPlusNormal"/>
              <w:jc w:val="right"/>
            </w:pPr>
            <w:r>
              <w:t>226489,5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273183,9</w:t>
            </w:r>
          </w:p>
        </w:tc>
        <w:tc>
          <w:tcPr>
            <w:tcW w:w="1144" w:type="dxa"/>
            <w:vAlign w:val="bottom"/>
          </w:tcPr>
          <w:p w:rsidR="00247A81" w:rsidRDefault="00247A81">
            <w:pPr>
              <w:pStyle w:val="ConsPlusNormal"/>
              <w:jc w:val="right"/>
            </w:pPr>
            <w:r>
              <w:t>250678,2</w:t>
            </w:r>
          </w:p>
        </w:tc>
        <w:tc>
          <w:tcPr>
            <w:tcW w:w="1144" w:type="dxa"/>
            <w:vAlign w:val="bottom"/>
          </w:tcPr>
          <w:p w:rsidR="00247A81" w:rsidRDefault="00247A81">
            <w:pPr>
              <w:pStyle w:val="ConsPlusNormal"/>
              <w:jc w:val="right"/>
            </w:pPr>
            <w:r>
              <w:t>226489,5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273183,9</w:t>
            </w:r>
          </w:p>
        </w:tc>
        <w:tc>
          <w:tcPr>
            <w:tcW w:w="1144" w:type="dxa"/>
            <w:vAlign w:val="bottom"/>
          </w:tcPr>
          <w:p w:rsidR="00247A81" w:rsidRDefault="00247A81">
            <w:pPr>
              <w:pStyle w:val="ConsPlusNormal"/>
              <w:jc w:val="right"/>
            </w:pPr>
            <w:r>
              <w:t>250678,2</w:t>
            </w:r>
          </w:p>
        </w:tc>
        <w:tc>
          <w:tcPr>
            <w:tcW w:w="1144" w:type="dxa"/>
            <w:vAlign w:val="bottom"/>
          </w:tcPr>
          <w:p w:rsidR="00247A81" w:rsidRDefault="00247A81">
            <w:pPr>
              <w:pStyle w:val="ConsPlusNormal"/>
              <w:jc w:val="right"/>
            </w:pPr>
            <w:r>
              <w:t>226489,5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273183,9</w:t>
            </w:r>
          </w:p>
        </w:tc>
        <w:tc>
          <w:tcPr>
            <w:tcW w:w="1144" w:type="dxa"/>
            <w:vAlign w:val="bottom"/>
          </w:tcPr>
          <w:p w:rsidR="00247A81" w:rsidRDefault="00247A81">
            <w:pPr>
              <w:pStyle w:val="ConsPlusNormal"/>
              <w:jc w:val="right"/>
            </w:pPr>
            <w:r>
              <w:t>250678,2</w:t>
            </w:r>
          </w:p>
        </w:tc>
        <w:tc>
          <w:tcPr>
            <w:tcW w:w="1144" w:type="dxa"/>
            <w:vAlign w:val="bottom"/>
          </w:tcPr>
          <w:p w:rsidR="00247A81" w:rsidRDefault="00247A81">
            <w:pPr>
              <w:pStyle w:val="ConsPlusNormal"/>
              <w:jc w:val="right"/>
            </w:pPr>
            <w:r>
              <w:t>226489,5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c>
          <w:tcPr>
            <w:tcW w:w="1144" w:type="dxa"/>
            <w:vAlign w:val="bottom"/>
          </w:tcPr>
          <w:p w:rsidR="00247A81" w:rsidRDefault="00247A81">
            <w:pPr>
              <w:pStyle w:val="ConsPlusNormal"/>
              <w:jc w:val="right"/>
            </w:pPr>
            <w:r>
              <w:t>218989,5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"Совершенствование системы учета государственной собственности Иркутской области, проведение оценки и обеспечение имущественных интересов Иркутской области" на 2015 - 2020 годы</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2767,8</w:t>
            </w:r>
          </w:p>
        </w:tc>
        <w:tc>
          <w:tcPr>
            <w:tcW w:w="1144" w:type="dxa"/>
            <w:vAlign w:val="bottom"/>
          </w:tcPr>
          <w:p w:rsidR="00247A81" w:rsidRDefault="00247A81">
            <w:pPr>
              <w:pStyle w:val="ConsPlusNormal"/>
              <w:jc w:val="right"/>
            </w:pPr>
            <w:r>
              <w:t>3568,4</w:t>
            </w:r>
          </w:p>
        </w:tc>
        <w:tc>
          <w:tcPr>
            <w:tcW w:w="1144" w:type="dxa"/>
            <w:vAlign w:val="bottom"/>
          </w:tcPr>
          <w:p w:rsidR="00247A81" w:rsidRDefault="00247A81">
            <w:pPr>
              <w:pStyle w:val="ConsPlusNormal"/>
              <w:jc w:val="right"/>
            </w:pPr>
            <w:r>
              <w:t>2963,0</w:t>
            </w:r>
          </w:p>
        </w:tc>
        <w:tc>
          <w:tcPr>
            <w:tcW w:w="1144" w:type="dxa"/>
            <w:vAlign w:val="bottom"/>
          </w:tcPr>
          <w:p w:rsidR="00247A81" w:rsidRDefault="00247A81">
            <w:pPr>
              <w:pStyle w:val="ConsPlusNormal"/>
              <w:jc w:val="right"/>
            </w:pPr>
            <w:r>
              <w:t>2963,0</w:t>
            </w:r>
          </w:p>
        </w:tc>
        <w:tc>
          <w:tcPr>
            <w:tcW w:w="1144" w:type="dxa"/>
            <w:vAlign w:val="bottom"/>
          </w:tcPr>
          <w:p w:rsidR="00247A81" w:rsidRDefault="00247A81">
            <w:pPr>
              <w:pStyle w:val="ConsPlusNormal"/>
              <w:jc w:val="right"/>
            </w:pPr>
            <w:r>
              <w:t>2963,0</w:t>
            </w:r>
          </w:p>
        </w:tc>
        <w:tc>
          <w:tcPr>
            <w:tcW w:w="1144" w:type="dxa"/>
            <w:vAlign w:val="bottom"/>
          </w:tcPr>
          <w:p w:rsidR="00247A81" w:rsidRDefault="00247A81">
            <w:pPr>
              <w:pStyle w:val="ConsPlusNormal"/>
              <w:jc w:val="right"/>
            </w:pPr>
            <w:r>
              <w:t>2963,0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2767,8</w:t>
            </w:r>
          </w:p>
        </w:tc>
        <w:tc>
          <w:tcPr>
            <w:tcW w:w="1144" w:type="dxa"/>
            <w:vAlign w:val="bottom"/>
          </w:tcPr>
          <w:p w:rsidR="00247A81" w:rsidRDefault="00247A81">
            <w:pPr>
              <w:pStyle w:val="ConsPlusNormal"/>
              <w:jc w:val="right"/>
            </w:pPr>
            <w:r>
              <w:t>3568,4</w:t>
            </w:r>
          </w:p>
        </w:tc>
        <w:tc>
          <w:tcPr>
            <w:tcW w:w="1144" w:type="dxa"/>
            <w:vAlign w:val="bottom"/>
          </w:tcPr>
          <w:p w:rsidR="00247A81" w:rsidRDefault="00247A81">
            <w:pPr>
              <w:pStyle w:val="ConsPlusNormal"/>
              <w:jc w:val="right"/>
            </w:pPr>
            <w:r>
              <w:t>2963,0</w:t>
            </w:r>
          </w:p>
        </w:tc>
        <w:tc>
          <w:tcPr>
            <w:tcW w:w="1144" w:type="dxa"/>
            <w:vAlign w:val="bottom"/>
          </w:tcPr>
          <w:p w:rsidR="00247A81" w:rsidRDefault="00247A81">
            <w:pPr>
              <w:pStyle w:val="ConsPlusNormal"/>
              <w:jc w:val="right"/>
            </w:pPr>
            <w:r>
              <w:t>2963,0</w:t>
            </w:r>
          </w:p>
        </w:tc>
        <w:tc>
          <w:tcPr>
            <w:tcW w:w="1144" w:type="dxa"/>
            <w:vAlign w:val="bottom"/>
          </w:tcPr>
          <w:p w:rsidR="00247A81" w:rsidRDefault="00247A81">
            <w:pPr>
              <w:pStyle w:val="ConsPlusNormal"/>
              <w:jc w:val="right"/>
            </w:pPr>
            <w:r>
              <w:t>2963,0</w:t>
            </w:r>
          </w:p>
        </w:tc>
        <w:tc>
          <w:tcPr>
            <w:tcW w:w="1144" w:type="dxa"/>
            <w:vAlign w:val="bottom"/>
          </w:tcPr>
          <w:p w:rsidR="00247A81" w:rsidRDefault="00247A81">
            <w:pPr>
              <w:pStyle w:val="ConsPlusNormal"/>
              <w:jc w:val="right"/>
            </w:pPr>
            <w:r>
              <w:t>2963,0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независимой оценки государственного имущества"</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629,2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629,2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"Обеспечение приватизации и проведение предпродажной </w:t>
            </w:r>
            <w:r>
              <w:lastRenderedPageBreak/>
              <w:t>подготовки объектов приватизации"</w:t>
            </w:r>
          </w:p>
        </w:tc>
        <w:tc>
          <w:tcPr>
            <w:tcW w:w="1924" w:type="dxa"/>
            <w:vMerge w:val="restart"/>
          </w:tcPr>
          <w:p w:rsidR="00247A81" w:rsidRDefault="00247A81">
            <w:pPr>
              <w:pStyle w:val="ConsPlusNormal"/>
            </w:pPr>
            <w:r>
              <w:lastRenderedPageBreak/>
              <w:t xml:space="preserve">министерство имущественных </w:t>
            </w:r>
            <w:r>
              <w:lastRenderedPageBreak/>
              <w:t>отношений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301,0</w:t>
            </w:r>
          </w:p>
        </w:tc>
        <w:tc>
          <w:tcPr>
            <w:tcW w:w="1144" w:type="dxa"/>
            <w:vAlign w:val="bottom"/>
          </w:tcPr>
          <w:p w:rsidR="00247A81" w:rsidRDefault="00247A81">
            <w:pPr>
              <w:pStyle w:val="ConsPlusNormal"/>
              <w:jc w:val="right"/>
            </w:pPr>
            <w:r>
              <w:t>153,0</w:t>
            </w:r>
          </w:p>
        </w:tc>
        <w:tc>
          <w:tcPr>
            <w:tcW w:w="1144" w:type="dxa"/>
            <w:vAlign w:val="bottom"/>
          </w:tcPr>
          <w:p w:rsidR="00247A81" w:rsidRDefault="00247A81">
            <w:pPr>
              <w:pStyle w:val="ConsPlusNormal"/>
              <w:jc w:val="right"/>
            </w:pPr>
            <w:r>
              <w:t>153,0</w:t>
            </w:r>
          </w:p>
        </w:tc>
        <w:tc>
          <w:tcPr>
            <w:tcW w:w="1144" w:type="dxa"/>
            <w:vAlign w:val="bottom"/>
          </w:tcPr>
          <w:p w:rsidR="00247A81" w:rsidRDefault="00247A81">
            <w:pPr>
              <w:pStyle w:val="ConsPlusNormal"/>
              <w:jc w:val="right"/>
            </w:pPr>
            <w:r>
              <w:t>153,0</w:t>
            </w:r>
          </w:p>
        </w:tc>
        <w:tc>
          <w:tcPr>
            <w:tcW w:w="1144" w:type="dxa"/>
            <w:vAlign w:val="bottom"/>
          </w:tcPr>
          <w:p w:rsidR="00247A81" w:rsidRDefault="00247A81">
            <w:pPr>
              <w:pStyle w:val="ConsPlusNormal"/>
              <w:jc w:val="right"/>
            </w:pPr>
            <w:r>
              <w:t>153,0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301,0</w:t>
            </w:r>
          </w:p>
        </w:tc>
        <w:tc>
          <w:tcPr>
            <w:tcW w:w="1144" w:type="dxa"/>
            <w:vAlign w:val="bottom"/>
          </w:tcPr>
          <w:p w:rsidR="00247A81" w:rsidRDefault="00247A81">
            <w:pPr>
              <w:pStyle w:val="ConsPlusNormal"/>
              <w:jc w:val="right"/>
            </w:pPr>
            <w:r>
              <w:t>153,0</w:t>
            </w:r>
          </w:p>
        </w:tc>
        <w:tc>
          <w:tcPr>
            <w:tcW w:w="1144" w:type="dxa"/>
            <w:vAlign w:val="bottom"/>
          </w:tcPr>
          <w:p w:rsidR="00247A81" w:rsidRDefault="00247A81">
            <w:pPr>
              <w:pStyle w:val="ConsPlusNormal"/>
              <w:jc w:val="right"/>
            </w:pPr>
            <w:r>
              <w:t>153,0</w:t>
            </w:r>
          </w:p>
        </w:tc>
        <w:tc>
          <w:tcPr>
            <w:tcW w:w="1144" w:type="dxa"/>
            <w:vAlign w:val="bottom"/>
          </w:tcPr>
          <w:p w:rsidR="00247A81" w:rsidRDefault="00247A81">
            <w:pPr>
              <w:pStyle w:val="ConsPlusNormal"/>
              <w:jc w:val="right"/>
            </w:pPr>
            <w:r>
              <w:t>153,0</w:t>
            </w:r>
          </w:p>
        </w:tc>
        <w:tc>
          <w:tcPr>
            <w:tcW w:w="1144" w:type="dxa"/>
            <w:vAlign w:val="bottom"/>
          </w:tcPr>
          <w:p w:rsidR="00247A81" w:rsidRDefault="00247A81">
            <w:pPr>
              <w:pStyle w:val="ConsPlusNormal"/>
              <w:jc w:val="right"/>
            </w:pPr>
            <w:r>
              <w:t>153,0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технической инвентаризации, постановки на кадастровый учет и государственной регистрации прав на недвижимое имущество, находящееся в государственной собственности Иркутской области и сделок с ним"</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1706,6</w:t>
            </w:r>
          </w:p>
        </w:tc>
        <w:tc>
          <w:tcPr>
            <w:tcW w:w="1144" w:type="dxa"/>
            <w:vAlign w:val="bottom"/>
          </w:tcPr>
          <w:p w:rsidR="00247A81" w:rsidRDefault="00247A81">
            <w:pPr>
              <w:pStyle w:val="ConsPlusNormal"/>
              <w:jc w:val="right"/>
            </w:pPr>
            <w:r>
              <w:t>1889,9</w:t>
            </w:r>
          </w:p>
        </w:tc>
        <w:tc>
          <w:tcPr>
            <w:tcW w:w="1144" w:type="dxa"/>
            <w:vAlign w:val="bottom"/>
          </w:tcPr>
          <w:p w:rsidR="00247A81" w:rsidRDefault="00247A81">
            <w:pPr>
              <w:pStyle w:val="ConsPlusNormal"/>
              <w:jc w:val="right"/>
            </w:pPr>
            <w:r>
              <w:t>1500,0</w:t>
            </w:r>
          </w:p>
        </w:tc>
        <w:tc>
          <w:tcPr>
            <w:tcW w:w="1144" w:type="dxa"/>
            <w:vAlign w:val="bottom"/>
          </w:tcPr>
          <w:p w:rsidR="00247A81" w:rsidRDefault="00247A81">
            <w:pPr>
              <w:pStyle w:val="ConsPlusNormal"/>
              <w:jc w:val="right"/>
            </w:pPr>
            <w:r>
              <w:t>1500,0</w:t>
            </w:r>
          </w:p>
        </w:tc>
        <w:tc>
          <w:tcPr>
            <w:tcW w:w="1144" w:type="dxa"/>
            <w:vAlign w:val="bottom"/>
          </w:tcPr>
          <w:p w:rsidR="00247A81" w:rsidRDefault="00247A81">
            <w:pPr>
              <w:pStyle w:val="ConsPlusNormal"/>
              <w:jc w:val="right"/>
            </w:pPr>
            <w:r>
              <w:t>1500,0</w:t>
            </w:r>
          </w:p>
        </w:tc>
        <w:tc>
          <w:tcPr>
            <w:tcW w:w="1144" w:type="dxa"/>
            <w:vAlign w:val="bottom"/>
          </w:tcPr>
          <w:p w:rsidR="00247A81" w:rsidRDefault="00247A81">
            <w:pPr>
              <w:pStyle w:val="ConsPlusNormal"/>
              <w:jc w:val="right"/>
            </w:pPr>
            <w:r>
              <w:t>1500,0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1706,6</w:t>
            </w:r>
          </w:p>
        </w:tc>
        <w:tc>
          <w:tcPr>
            <w:tcW w:w="1144" w:type="dxa"/>
            <w:vAlign w:val="bottom"/>
          </w:tcPr>
          <w:p w:rsidR="00247A81" w:rsidRDefault="00247A81">
            <w:pPr>
              <w:pStyle w:val="ConsPlusNormal"/>
              <w:jc w:val="right"/>
            </w:pPr>
            <w:r>
              <w:t>1889,9</w:t>
            </w:r>
          </w:p>
        </w:tc>
        <w:tc>
          <w:tcPr>
            <w:tcW w:w="1144" w:type="dxa"/>
            <w:vAlign w:val="bottom"/>
          </w:tcPr>
          <w:p w:rsidR="00247A81" w:rsidRDefault="00247A81">
            <w:pPr>
              <w:pStyle w:val="ConsPlusNormal"/>
              <w:jc w:val="right"/>
            </w:pPr>
            <w:r>
              <w:t>1500,0</w:t>
            </w:r>
          </w:p>
        </w:tc>
        <w:tc>
          <w:tcPr>
            <w:tcW w:w="1144" w:type="dxa"/>
            <w:vAlign w:val="bottom"/>
          </w:tcPr>
          <w:p w:rsidR="00247A81" w:rsidRDefault="00247A81">
            <w:pPr>
              <w:pStyle w:val="ConsPlusNormal"/>
              <w:jc w:val="right"/>
            </w:pPr>
            <w:r>
              <w:t>1500,0</w:t>
            </w:r>
          </w:p>
        </w:tc>
        <w:tc>
          <w:tcPr>
            <w:tcW w:w="1144" w:type="dxa"/>
            <w:vAlign w:val="bottom"/>
          </w:tcPr>
          <w:p w:rsidR="00247A81" w:rsidRDefault="00247A81">
            <w:pPr>
              <w:pStyle w:val="ConsPlusNormal"/>
              <w:jc w:val="right"/>
            </w:pPr>
            <w:r>
              <w:t>1500,0</w:t>
            </w:r>
          </w:p>
        </w:tc>
        <w:tc>
          <w:tcPr>
            <w:tcW w:w="1144" w:type="dxa"/>
            <w:vAlign w:val="bottom"/>
          </w:tcPr>
          <w:p w:rsidR="00247A81" w:rsidRDefault="00247A81">
            <w:pPr>
              <w:pStyle w:val="ConsPlusNormal"/>
              <w:jc w:val="right"/>
            </w:pPr>
            <w:r>
              <w:t>1500,0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"Оценка недвижимости, признание прав и регулирование отношений по государственной собственности"</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345,5</w:t>
            </w:r>
          </w:p>
        </w:tc>
        <w:tc>
          <w:tcPr>
            <w:tcW w:w="1144" w:type="dxa"/>
            <w:vAlign w:val="bottom"/>
          </w:tcPr>
          <w:p w:rsidR="00247A81" w:rsidRDefault="00247A81">
            <w:pPr>
              <w:pStyle w:val="ConsPlusNormal"/>
              <w:jc w:val="right"/>
            </w:pPr>
            <w:r>
              <w:t>330,0</w:t>
            </w:r>
          </w:p>
        </w:tc>
        <w:tc>
          <w:tcPr>
            <w:tcW w:w="1144" w:type="dxa"/>
            <w:vAlign w:val="bottom"/>
          </w:tcPr>
          <w:p w:rsidR="00247A81" w:rsidRDefault="00247A81">
            <w:pPr>
              <w:pStyle w:val="ConsPlusNormal"/>
              <w:jc w:val="right"/>
            </w:pPr>
            <w:r>
              <w:t>330,0</w:t>
            </w:r>
          </w:p>
        </w:tc>
        <w:tc>
          <w:tcPr>
            <w:tcW w:w="1144" w:type="dxa"/>
            <w:vAlign w:val="bottom"/>
          </w:tcPr>
          <w:p w:rsidR="00247A81" w:rsidRDefault="00247A81">
            <w:pPr>
              <w:pStyle w:val="ConsPlusNormal"/>
              <w:jc w:val="right"/>
            </w:pPr>
            <w:r>
              <w:t>330,0</w:t>
            </w:r>
          </w:p>
        </w:tc>
        <w:tc>
          <w:tcPr>
            <w:tcW w:w="1144" w:type="dxa"/>
            <w:vAlign w:val="bottom"/>
          </w:tcPr>
          <w:p w:rsidR="00247A81" w:rsidRDefault="00247A81">
            <w:pPr>
              <w:pStyle w:val="ConsPlusNormal"/>
              <w:jc w:val="right"/>
            </w:pPr>
            <w:r>
              <w:t>330,0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345,5</w:t>
            </w:r>
          </w:p>
        </w:tc>
        <w:tc>
          <w:tcPr>
            <w:tcW w:w="1144" w:type="dxa"/>
            <w:vAlign w:val="bottom"/>
          </w:tcPr>
          <w:p w:rsidR="00247A81" w:rsidRDefault="00247A81">
            <w:pPr>
              <w:pStyle w:val="ConsPlusNormal"/>
              <w:jc w:val="right"/>
            </w:pPr>
            <w:r>
              <w:t>330,0</w:t>
            </w:r>
          </w:p>
        </w:tc>
        <w:tc>
          <w:tcPr>
            <w:tcW w:w="1144" w:type="dxa"/>
            <w:vAlign w:val="bottom"/>
          </w:tcPr>
          <w:p w:rsidR="00247A81" w:rsidRDefault="00247A81">
            <w:pPr>
              <w:pStyle w:val="ConsPlusNormal"/>
              <w:jc w:val="right"/>
            </w:pPr>
            <w:r>
              <w:t>330,0</w:t>
            </w:r>
          </w:p>
        </w:tc>
        <w:tc>
          <w:tcPr>
            <w:tcW w:w="1144" w:type="dxa"/>
            <w:vAlign w:val="bottom"/>
          </w:tcPr>
          <w:p w:rsidR="00247A81" w:rsidRDefault="00247A81">
            <w:pPr>
              <w:pStyle w:val="ConsPlusNormal"/>
              <w:jc w:val="right"/>
            </w:pPr>
            <w:r>
              <w:t>330,0</w:t>
            </w:r>
          </w:p>
        </w:tc>
        <w:tc>
          <w:tcPr>
            <w:tcW w:w="1144" w:type="dxa"/>
            <w:vAlign w:val="bottom"/>
          </w:tcPr>
          <w:p w:rsidR="00247A81" w:rsidRDefault="00247A81">
            <w:pPr>
              <w:pStyle w:val="ConsPlusNormal"/>
              <w:jc w:val="right"/>
            </w:pPr>
            <w:r>
              <w:t>330,0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"Развитие и совершенствование автоматизированных, информационных баз данных в отношении государственного имущества"</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432,0</w:t>
            </w:r>
          </w:p>
        </w:tc>
        <w:tc>
          <w:tcPr>
            <w:tcW w:w="1144" w:type="dxa"/>
            <w:vAlign w:val="bottom"/>
          </w:tcPr>
          <w:p w:rsidR="00247A81" w:rsidRDefault="00247A81">
            <w:pPr>
              <w:pStyle w:val="ConsPlusNormal"/>
              <w:jc w:val="right"/>
            </w:pPr>
            <w:r>
              <w:t>1032,0</w:t>
            </w:r>
          </w:p>
        </w:tc>
        <w:tc>
          <w:tcPr>
            <w:tcW w:w="1144" w:type="dxa"/>
            <w:vAlign w:val="bottom"/>
          </w:tcPr>
          <w:p w:rsidR="00247A81" w:rsidRDefault="00247A81">
            <w:pPr>
              <w:pStyle w:val="ConsPlusNormal"/>
              <w:jc w:val="right"/>
            </w:pPr>
            <w:r>
              <w:t>980,0</w:t>
            </w:r>
          </w:p>
        </w:tc>
        <w:tc>
          <w:tcPr>
            <w:tcW w:w="1144" w:type="dxa"/>
            <w:vAlign w:val="bottom"/>
          </w:tcPr>
          <w:p w:rsidR="00247A81" w:rsidRDefault="00247A81">
            <w:pPr>
              <w:pStyle w:val="ConsPlusNormal"/>
              <w:jc w:val="right"/>
            </w:pPr>
            <w:r>
              <w:t>980,0</w:t>
            </w:r>
          </w:p>
        </w:tc>
        <w:tc>
          <w:tcPr>
            <w:tcW w:w="1144" w:type="dxa"/>
            <w:vAlign w:val="bottom"/>
          </w:tcPr>
          <w:p w:rsidR="00247A81" w:rsidRDefault="00247A81">
            <w:pPr>
              <w:pStyle w:val="ConsPlusNormal"/>
              <w:jc w:val="right"/>
            </w:pPr>
            <w:r>
              <w:t>980,0</w:t>
            </w:r>
          </w:p>
        </w:tc>
        <w:tc>
          <w:tcPr>
            <w:tcW w:w="1144" w:type="dxa"/>
            <w:vAlign w:val="bottom"/>
          </w:tcPr>
          <w:p w:rsidR="00247A81" w:rsidRDefault="00247A81">
            <w:pPr>
              <w:pStyle w:val="ConsPlusNormal"/>
              <w:jc w:val="right"/>
            </w:pPr>
            <w:r>
              <w:t>980,0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432,0</w:t>
            </w:r>
          </w:p>
        </w:tc>
        <w:tc>
          <w:tcPr>
            <w:tcW w:w="1144" w:type="dxa"/>
            <w:vAlign w:val="bottom"/>
          </w:tcPr>
          <w:p w:rsidR="00247A81" w:rsidRDefault="00247A81">
            <w:pPr>
              <w:pStyle w:val="ConsPlusNormal"/>
              <w:jc w:val="right"/>
            </w:pPr>
            <w:r>
              <w:t>1032,0</w:t>
            </w:r>
          </w:p>
        </w:tc>
        <w:tc>
          <w:tcPr>
            <w:tcW w:w="1144" w:type="dxa"/>
            <w:vAlign w:val="bottom"/>
          </w:tcPr>
          <w:p w:rsidR="00247A81" w:rsidRDefault="00247A81">
            <w:pPr>
              <w:pStyle w:val="ConsPlusNormal"/>
              <w:jc w:val="right"/>
            </w:pPr>
            <w:r>
              <w:t>980,0</w:t>
            </w:r>
          </w:p>
        </w:tc>
        <w:tc>
          <w:tcPr>
            <w:tcW w:w="1144" w:type="dxa"/>
            <w:vAlign w:val="bottom"/>
          </w:tcPr>
          <w:p w:rsidR="00247A81" w:rsidRDefault="00247A81">
            <w:pPr>
              <w:pStyle w:val="ConsPlusNormal"/>
              <w:jc w:val="right"/>
            </w:pPr>
            <w:r>
              <w:t>980,0</w:t>
            </w:r>
          </w:p>
        </w:tc>
        <w:tc>
          <w:tcPr>
            <w:tcW w:w="1144" w:type="dxa"/>
            <w:vAlign w:val="bottom"/>
          </w:tcPr>
          <w:p w:rsidR="00247A81" w:rsidRDefault="00247A81">
            <w:pPr>
              <w:pStyle w:val="ConsPlusNormal"/>
              <w:jc w:val="right"/>
            </w:pPr>
            <w:r>
              <w:t>980,0</w:t>
            </w:r>
          </w:p>
        </w:tc>
        <w:tc>
          <w:tcPr>
            <w:tcW w:w="1144" w:type="dxa"/>
            <w:vAlign w:val="bottom"/>
          </w:tcPr>
          <w:p w:rsidR="00247A81" w:rsidRDefault="00247A81">
            <w:pPr>
              <w:pStyle w:val="ConsPlusNormal"/>
              <w:jc w:val="right"/>
            </w:pPr>
            <w:r>
              <w:t>980,0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 xml:space="preserve">Основное мероприятие "Улучшение </w:t>
            </w:r>
            <w:r>
              <w:lastRenderedPageBreak/>
              <w:t>землеустройства и землепользования" на 2015 - 2020 годы</w:t>
            </w:r>
          </w:p>
        </w:tc>
        <w:tc>
          <w:tcPr>
            <w:tcW w:w="1924" w:type="dxa"/>
            <w:vMerge w:val="restart"/>
          </w:tcPr>
          <w:p w:rsidR="00247A81" w:rsidRDefault="00247A81">
            <w:pPr>
              <w:pStyle w:val="ConsPlusNormal"/>
            </w:pPr>
            <w:r>
              <w:lastRenderedPageBreak/>
              <w:t xml:space="preserve">министерство </w:t>
            </w:r>
            <w:r>
              <w:lastRenderedPageBreak/>
              <w:t>имущественных отношений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2010,0</w:t>
            </w:r>
          </w:p>
        </w:tc>
        <w:tc>
          <w:tcPr>
            <w:tcW w:w="1144" w:type="dxa"/>
            <w:vAlign w:val="bottom"/>
          </w:tcPr>
          <w:p w:rsidR="00247A81" w:rsidRDefault="00247A81">
            <w:pPr>
              <w:pStyle w:val="ConsPlusNormal"/>
              <w:jc w:val="right"/>
            </w:pPr>
            <w:r>
              <w:t>2470,0</w:t>
            </w:r>
          </w:p>
        </w:tc>
        <w:tc>
          <w:tcPr>
            <w:tcW w:w="1144" w:type="dxa"/>
            <w:vAlign w:val="bottom"/>
          </w:tcPr>
          <w:p w:rsidR="00247A81" w:rsidRDefault="00247A81">
            <w:pPr>
              <w:pStyle w:val="ConsPlusNormal"/>
              <w:jc w:val="right"/>
            </w:pPr>
            <w:r>
              <w:t>3841,6</w:t>
            </w:r>
          </w:p>
        </w:tc>
        <w:tc>
          <w:tcPr>
            <w:tcW w:w="1144" w:type="dxa"/>
            <w:vAlign w:val="bottom"/>
          </w:tcPr>
          <w:p w:rsidR="00247A81" w:rsidRDefault="00247A81">
            <w:pPr>
              <w:pStyle w:val="ConsPlusNormal"/>
              <w:jc w:val="right"/>
            </w:pPr>
            <w:r>
              <w:t>3841,6</w:t>
            </w:r>
          </w:p>
        </w:tc>
        <w:tc>
          <w:tcPr>
            <w:tcW w:w="1144" w:type="dxa"/>
            <w:vAlign w:val="bottom"/>
          </w:tcPr>
          <w:p w:rsidR="00247A81" w:rsidRDefault="00247A81">
            <w:pPr>
              <w:pStyle w:val="ConsPlusNormal"/>
              <w:jc w:val="right"/>
            </w:pPr>
            <w:r>
              <w:t>3841,6</w:t>
            </w:r>
          </w:p>
        </w:tc>
        <w:tc>
          <w:tcPr>
            <w:tcW w:w="1144" w:type="dxa"/>
            <w:vAlign w:val="bottom"/>
          </w:tcPr>
          <w:p w:rsidR="00247A81" w:rsidRDefault="00247A81">
            <w:pPr>
              <w:pStyle w:val="ConsPlusNormal"/>
              <w:jc w:val="right"/>
            </w:pPr>
            <w:r>
              <w:t>3841,6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2010,0</w:t>
            </w:r>
          </w:p>
        </w:tc>
        <w:tc>
          <w:tcPr>
            <w:tcW w:w="1144" w:type="dxa"/>
            <w:vAlign w:val="bottom"/>
          </w:tcPr>
          <w:p w:rsidR="00247A81" w:rsidRDefault="00247A81">
            <w:pPr>
              <w:pStyle w:val="ConsPlusNormal"/>
              <w:jc w:val="right"/>
            </w:pPr>
            <w:r>
              <w:t>2470,0</w:t>
            </w:r>
          </w:p>
        </w:tc>
        <w:tc>
          <w:tcPr>
            <w:tcW w:w="1144" w:type="dxa"/>
            <w:vAlign w:val="bottom"/>
          </w:tcPr>
          <w:p w:rsidR="00247A81" w:rsidRDefault="00247A81">
            <w:pPr>
              <w:pStyle w:val="ConsPlusNormal"/>
              <w:jc w:val="right"/>
            </w:pPr>
            <w:r>
              <w:t>3841,6</w:t>
            </w:r>
          </w:p>
        </w:tc>
        <w:tc>
          <w:tcPr>
            <w:tcW w:w="1144" w:type="dxa"/>
            <w:vAlign w:val="bottom"/>
          </w:tcPr>
          <w:p w:rsidR="00247A81" w:rsidRDefault="00247A81">
            <w:pPr>
              <w:pStyle w:val="ConsPlusNormal"/>
              <w:jc w:val="right"/>
            </w:pPr>
            <w:r>
              <w:t>3841,6</w:t>
            </w:r>
          </w:p>
        </w:tc>
        <w:tc>
          <w:tcPr>
            <w:tcW w:w="1144" w:type="dxa"/>
            <w:vAlign w:val="bottom"/>
          </w:tcPr>
          <w:p w:rsidR="00247A81" w:rsidRDefault="00247A81">
            <w:pPr>
              <w:pStyle w:val="ConsPlusNormal"/>
              <w:jc w:val="right"/>
            </w:pPr>
            <w:r>
              <w:t>3841,6</w:t>
            </w:r>
          </w:p>
        </w:tc>
        <w:tc>
          <w:tcPr>
            <w:tcW w:w="1144" w:type="dxa"/>
            <w:vAlign w:val="bottom"/>
          </w:tcPr>
          <w:p w:rsidR="00247A81" w:rsidRDefault="00247A81">
            <w:pPr>
              <w:pStyle w:val="ConsPlusNormal"/>
              <w:jc w:val="right"/>
            </w:pPr>
            <w:r>
              <w:t>3841,6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"Демонтаж незаконно установленных нестационарных торговых объектов и иных временных сооружений, рекламных конструкций"</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190,0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190,0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c>
          <w:tcPr>
            <w:tcW w:w="1144" w:type="dxa"/>
            <w:vAlign w:val="bottom"/>
          </w:tcPr>
          <w:p w:rsidR="00247A81" w:rsidRDefault="00247A81">
            <w:pPr>
              <w:pStyle w:val="ConsPlusNormal"/>
              <w:jc w:val="right"/>
            </w:pPr>
            <w:r>
              <w:t>300,0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независимой оценки в целях управления и распоряжения земельными участками под нестационарными торговыми объектами и иными временными сооружениями, рекламными конструкциями"</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455,0</w:t>
            </w:r>
          </w:p>
        </w:tc>
        <w:tc>
          <w:tcPr>
            <w:tcW w:w="1144" w:type="dxa"/>
            <w:vAlign w:val="bottom"/>
          </w:tcPr>
          <w:p w:rsidR="00247A81" w:rsidRDefault="00247A81">
            <w:pPr>
              <w:pStyle w:val="ConsPlusNormal"/>
              <w:jc w:val="right"/>
            </w:pPr>
            <w:r>
              <w:t>455,0</w:t>
            </w:r>
          </w:p>
        </w:tc>
        <w:tc>
          <w:tcPr>
            <w:tcW w:w="1144" w:type="dxa"/>
            <w:vAlign w:val="bottom"/>
          </w:tcPr>
          <w:p w:rsidR="00247A81" w:rsidRDefault="00247A81">
            <w:pPr>
              <w:pStyle w:val="ConsPlusNormal"/>
              <w:jc w:val="right"/>
            </w:pPr>
            <w:r>
              <w:t>455,0</w:t>
            </w:r>
          </w:p>
        </w:tc>
        <w:tc>
          <w:tcPr>
            <w:tcW w:w="1144" w:type="dxa"/>
            <w:vAlign w:val="bottom"/>
          </w:tcPr>
          <w:p w:rsidR="00247A81" w:rsidRDefault="00247A81">
            <w:pPr>
              <w:pStyle w:val="ConsPlusNormal"/>
              <w:jc w:val="right"/>
            </w:pPr>
            <w:r>
              <w:t>455,0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455,0</w:t>
            </w:r>
          </w:p>
        </w:tc>
        <w:tc>
          <w:tcPr>
            <w:tcW w:w="1144" w:type="dxa"/>
            <w:vAlign w:val="bottom"/>
          </w:tcPr>
          <w:p w:rsidR="00247A81" w:rsidRDefault="00247A81">
            <w:pPr>
              <w:pStyle w:val="ConsPlusNormal"/>
              <w:jc w:val="right"/>
            </w:pPr>
            <w:r>
              <w:t>455,0</w:t>
            </w:r>
          </w:p>
        </w:tc>
        <w:tc>
          <w:tcPr>
            <w:tcW w:w="1144" w:type="dxa"/>
            <w:vAlign w:val="bottom"/>
          </w:tcPr>
          <w:p w:rsidR="00247A81" w:rsidRDefault="00247A81">
            <w:pPr>
              <w:pStyle w:val="ConsPlusNormal"/>
              <w:jc w:val="right"/>
            </w:pPr>
            <w:r>
              <w:t>455,0</w:t>
            </w:r>
          </w:p>
        </w:tc>
        <w:tc>
          <w:tcPr>
            <w:tcW w:w="1144" w:type="dxa"/>
            <w:vAlign w:val="bottom"/>
          </w:tcPr>
          <w:p w:rsidR="00247A81" w:rsidRDefault="00247A81">
            <w:pPr>
              <w:pStyle w:val="ConsPlusNormal"/>
              <w:jc w:val="right"/>
            </w:pPr>
            <w:r>
              <w:t>455,0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"Обеспечение независимой оценки в целях управления и распоряжения землями, государственная собственность на которые не разграничена и находящимися на территории муниципального образования город Иркутск, Иркутского районного </w:t>
            </w:r>
            <w:r>
              <w:lastRenderedPageBreak/>
              <w:t>муниципального образования, городских и сельских поселений Иркутского района"</w:t>
            </w:r>
          </w:p>
        </w:tc>
        <w:tc>
          <w:tcPr>
            <w:tcW w:w="1924" w:type="dxa"/>
            <w:vMerge w:val="restart"/>
          </w:tcPr>
          <w:p w:rsidR="00247A81" w:rsidRDefault="00247A81">
            <w:pPr>
              <w:pStyle w:val="ConsPlusNormal"/>
            </w:pPr>
            <w:r>
              <w:lastRenderedPageBreak/>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250,0</w:t>
            </w:r>
          </w:p>
        </w:tc>
        <w:tc>
          <w:tcPr>
            <w:tcW w:w="1144" w:type="dxa"/>
            <w:vAlign w:val="bottom"/>
          </w:tcPr>
          <w:p w:rsidR="00247A81" w:rsidRDefault="00247A81">
            <w:pPr>
              <w:pStyle w:val="ConsPlusNormal"/>
              <w:jc w:val="right"/>
            </w:pPr>
            <w:r>
              <w:t>400,0</w:t>
            </w:r>
          </w:p>
        </w:tc>
        <w:tc>
          <w:tcPr>
            <w:tcW w:w="1144" w:type="dxa"/>
            <w:vAlign w:val="bottom"/>
          </w:tcPr>
          <w:p w:rsidR="00247A81" w:rsidRDefault="00247A81">
            <w:pPr>
              <w:pStyle w:val="ConsPlusNormal"/>
              <w:jc w:val="right"/>
            </w:pPr>
            <w:r>
              <w:t>500,0</w:t>
            </w:r>
          </w:p>
        </w:tc>
        <w:tc>
          <w:tcPr>
            <w:tcW w:w="1144" w:type="dxa"/>
            <w:vAlign w:val="bottom"/>
          </w:tcPr>
          <w:p w:rsidR="00247A81" w:rsidRDefault="00247A81">
            <w:pPr>
              <w:pStyle w:val="ConsPlusNormal"/>
              <w:jc w:val="right"/>
            </w:pPr>
            <w:r>
              <w:t>500,0</w:t>
            </w:r>
          </w:p>
        </w:tc>
        <w:tc>
          <w:tcPr>
            <w:tcW w:w="1144" w:type="dxa"/>
            <w:vAlign w:val="bottom"/>
          </w:tcPr>
          <w:p w:rsidR="00247A81" w:rsidRDefault="00247A81">
            <w:pPr>
              <w:pStyle w:val="ConsPlusNormal"/>
              <w:jc w:val="right"/>
            </w:pPr>
            <w:r>
              <w:t>500,0</w:t>
            </w:r>
          </w:p>
        </w:tc>
        <w:tc>
          <w:tcPr>
            <w:tcW w:w="1144" w:type="dxa"/>
            <w:vAlign w:val="bottom"/>
          </w:tcPr>
          <w:p w:rsidR="00247A81" w:rsidRDefault="00247A81">
            <w:pPr>
              <w:pStyle w:val="ConsPlusNormal"/>
              <w:jc w:val="right"/>
            </w:pPr>
            <w:r>
              <w:t>500,0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250,0</w:t>
            </w:r>
          </w:p>
        </w:tc>
        <w:tc>
          <w:tcPr>
            <w:tcW w:w="1144" w:type="dxa"/>
            <w:vAlign w:val="bottom"/>
          </w:tcPr>
          <w:p w:rsidR="00247A81" w:rsidRDefault="00247A81">
            <w:pPr>
              <w:pStyle w:val="ConsPlusNormal"/>
              <w:jc w:val="right"/>
            </w:pPr>
            <w:r>
              <w:t>400,0</w:t>
            </w:r>
          </w:p>
        </w:tc>
        <w:tc>
          <w:tcPr>
            <w:tcW w:w="1144" w:type="dxa"/>
            <w:vAlign w:val="bottom"/>
          </w:tcPr>
          <w:p w:rsidR="00247A81" w:rsidRDefault="00247A81">
            <w:pPr>
              <w:pStyle w:val="ConsPlusNormal"/>
              <w:jc w:val="right"/>
            </w:pPr>
            <w:r>
              <w:t>500,0</w:t>
            </w:r>
          </w:p>
        </w:tc>
        <w:tc>
          <w:tcPr>
            <w:tcW w:w="1144" w:type="dxa"/>
            <w:vAlign w:val="bottom"/>
          </w:tcPr>
          <w:p w:rsidR="00247A81" w:rsidRDefault="00247A81">
            <w:pPr>
              <w:pStyle w:val="ConsPlusNormal"/>
              <w:jc w:val="right"/>
            </w:pPr>
            <w:r>
              <w:t>500,0</w:t>
            </w:r>
          </w:p>
        </w:tc>
        <w:tc>
          <w:tcPr>
            <w:tcW w:w="1144" w:type="dxa"/>
            <w:vAlign w:val="bottom"/>
          </w:tcPr>
          <w:p w:rsidR="00247A81" w:rsidRDefault="00247A81">
            <w:pPr>
              <w:pStyle w:val="ConsPlusNormal"/>
              <w:jc w:val="right"/>
            </w:pPr>
            <w:r>
              <w:t>500,0</w:t>
            </w:r>
          </w:p>
        </w:tc>
        <w:tc>
          <w:tcPr>
            <w:tcW w:w="1144" w:type="dxa"/>
            <w:vAlign w:val="bottom"/>
          </w:tcPr>
          <w:p w:rsidR="00247A81" w:rsidRDefault="00247A81">
            <w:pPr>
              <w:pStyle w:val="ConsPlusNormal"/>
              <w:jc w:val="right"/>
            </w:pPr>
            <w:r>
              <w:t>500,0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"Обеспечение независимой оценки в целях управления и распоряжения областными землями"</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c>
          <w:tcPr>
            <w:tcW w:w="1144" w:type="dxa"/>
            <w:vAlign w:val="bottom"/>
          </w:tcPr>
          <w:p w:rsidR="00247A81" w:rsidRDefault="00247A81">
            <w:pPr>
              <w:pStyle w:val="ConsPlusNormal"/>
              <w:jc w:val="right"/>
            </w:pPr>
            <w:r>
              <w:t>36,0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"Обеспечение независимой оценки земельных участков, находящихся в собственности РФ, полномочия по распоряжению которыми переданы органам государственной власти Иркутской области на основании </w:t>
            </w:r>
            <w:hyperlink r:id="rId467" w:history="1">
              <w:r>
                <w:rPr>
                  <w:color w:val="0000FF"/>
                </w:rPr>
                <w:t>ФЗ</w:t>
              </w:r>
            </w:hyperlink>
            <w:r>
              <w:t xml:space="preserve"> от 24.07.2008 N 161-ФЗ для их комплексного освоения в целях жилищного строительства"</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образования земельных участков, постановка их на государственный кадастровый учет в целях предоставления под размещение нестационарных торговых объектов и иных временных сооружений, рекламных конструкций"</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170,0</w:t>
            </w:r>
          </w:p>
        </w:tc>
        <w:tc>
          <w:tcPr>
            <w:tcW w:w="1144" w:type="dxa"/>
            <w:vAlign w:val="bottom"/>
          </w:tcPr>
          <w:p w:rsidR="00247A81" w:rsidRDefault="00247A81">
            <w:pPr>
              <w:pStyle w:val="ConsPlusNormal"/>
              <w:jc w:val="right"/>
            </w:pPr>
            <w:r>
              <w:t>170,0</w:t>
            </w:r>
          </w:p>
        </w:tc>
        <w:tc>
          <w:tcPr>
            <w:tcW w:w="1144" w:type="dxa"/>
            <w:vAlign w:val="bottom"/>
          </w:tcPr>
          <w:p w:rsidR="00247A81" w:rsidRDefault="00247A81">
            <w:pPr>
              <w:pStyle w:val="ConsPlusNormal"/>
              <w:jc w:val="right"/>
            </w:pPr>
            <w:r>
              <w:t>170,0</w:t>
            </w:r>
          </w:p>
        </w:tc>
        <w:tc>
          <w:tcPr>
            <w:tcW w:w="1144" w:type="dxa"/>
            <w:vAlign w:val="bottom"/>
          </w:tcPr>
          <w:p w:rsidR="00247A81" w:rsidRDefault="00247A81">
            <w:pPr>
              <w:pStyle w:val="ConsPlusNormal"/>
              <w:jc w:val="right"/>
            </w:pPr>
            <w:r>
              <w:t>170,0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170,0</w:t>
            </w:r>
          </w:p>
        </w:tc>
        <w:tc>
          <w:tcPr>
            <w:tcW w:w="1144" w:type="dxa"/>
            <w:vAlign w:val="bottom"/>
          </w:tcPr>
          <w:p w:rsidR="00247A81" w:rsidRDefault="00247A81">
            <w:pPr>
              <w:pStyle w:val="ConsPlusNormal"/>
              <w:jc w:val="right"/>
            </w:pPr>
            <w:r>
              <w:t>170,0</w:t>
            </w:r>
          </w:p>
        </w:tc>
        <w:tc>
          <w:tcPr>
            <w:tcW w:w="1144" w:type="dxa"/>
            <w:vAlign w:val="bottom"/>
          </w:tcPr>
          <w:p w:rsidR="00247A81" w:rsidRDefault="00247A81">
            <w:pPr>
              <w:pStyle w:val="ConsPlusNormal"/>
              <w:jc w:val="right"/>
            </w:pPr>
            <w:r>
              <w:t>170,0</w:t>
            </w:r>
          </w:p>
        </w:tc>
        <w:tc>
          <w:tcPr>
            <w:tcW w:w="1144" w:type="dxa"/>
            <w:vAlign w:val="bottom"/>
          </w:tcPr>
          <w:p w:rsidR="00247A81" w:rsidRDefault="00247A81">
            <w:pPr>
              <w:pStyle w:val="ConsPlusNormal"/>
              <w:jc w:val="right"/>
            </w:pPr>
            <w:r>
              <w:t>170,0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"Обеспечение образования, </w:t>
            </w:r>
            <w:r>
              <w:lastRenderedPageBreak/>
              <w:t>постановки на государственный кадастровый учет земельных участков"</w:t>
            </w:r>
          </w:p>
        </w:tc>
        <w:tc>
          <w:tcPr>
            <w:tcW w:w="1924" w:type="dxa"/>
            <w:vMerge w:val="restart"/>
          </w:tcPr>
          <w:p w:rsidR="00247A81" w:rsidRDefault="00247A81">
            <w:pPr>
              <w:pStyle w:val="ConsPlusNormal"/>
            </w:pPr>
            <w:r>
              <w:lastRenderedPageBreak/>
              <w:t xml:space="preserve">министерство </w:t>
            </w:r>
            <w:r>
              <w:lastRenderedPageBreak/>
              <w:t>имущественных отношений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350,0</w:t>
            </w:r>
          </w:p>
        </w:tc>
        <w:tc>
          <w:tcPr>
            <w:tcW w:w="1144" w:type="dxa"/>
            <w:vAlign w:val="bottom"/>
          </w:tcPr>
          <w:p w:rsidR="00247A81" w:rsidRDefault="00247A81">
            <w:pPr>
              <w:pStyle w:val="ConsPlusNormal"/>
              <w:jc w:val="right"/>
            </w:pPr>
            <w:r>
              <w:t>800,0</w:t>
            </w:r>
          </w:p>
        </w:tc>
        <w:tc>
          <w:tcPr>
            <w:tcW w:w="1144" w:type="dxa"/>
            <w:vAlign w:val="bottom"/>
          </w:tcPr>
          <w:p w:rsidR="00247A81" w:rsidRDefault="00247A81">
            <w:pPr>
              <w:pStyle w:val="ConsPlusNormal"/>
              <w:jc w:val="right"/>
            </w:pPr>
            <w:r>
              <w:t>1000,0</w:t>
            </w:r>
          </w:p>
        </w:tc>
        <w:tc>
          <w:tcPr>
            <w:tcW w:w="1144" w:type="dxa"/>
            <w:vAlign w:val="bottom"/>
          </w:tcPr>
          <w:p w:rsidR="00247A81" w:rsidRDefault="00247A81">
            <w:pPr>
              <w:pStyle w:val="ConsPlusNormal"/>
              <w:jc w:val="right"/>
            </w:pPr>
            <w:r>
              <w:t>1000,0</w:t>
            </w:r>
          </w:p>
        </w:tc>
        <w:tc>
          <w:tcPr>
            <w:tcW w:w="1144" w:type="dxa"/>
            <w:vAlign w:val="bottom"/>
          </w:tcPr>
          <w:p w:rsidR="00247A81" w:rsidRDefault="00247A81">
            <w:pPr>
              <w:pStyle w:val="ConsPlusNormal"/>
              <w:jc w:val="right"/>
            </w:pPr>
            <w:r>
              <w:t>1000,0</w:t>
            </w:r>
          </w:p>
        </w:tc>
        <w:tc>
          <w:tcPr>
            <w:tcW w:w="1144" w:type="dxa"/>
            <w:vAlign w:val="bottom"/>
          </w:tcPr>
          <w:p w:rsidR="00247A81" w:rsidRDefault="00247A81">
            <w:pPr>
              <w:pStyle w:val="ConsPlusNormal"/>
              <w:jc w:val="right"/>
            </w:pPr>
            <w:r>
              <w:t>1000,0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350,0</w:t>
            </w:r>
          </w:p>
        </w:tc>
        <w:tc>
          <w:tcPr>
            <w:tcW w:w="1144" w:type="dxa"/>
            <w:vAlign w:val="bottom"/>
          </w:tcPr>
          <w:p w:rsidR="00247A81" w:rsidRDefault="00247A81">
            <w:pPr>
              <w:pStyle w:val="ConsPlusNormal"/>
              <w:jc w:val="right"/>
            </w:pPr>
            <w:r>
              <w:t>800,0</w:t>
            </w:r>
          </w:p>
        </w:tc>
        <w:tc>
          <w:tcPr>
            <w:tcW w:w="1144" w:type="dxa"/>
            <w:vAlign w:val="bottom"/>
          </w:tcPr>
          <w:p w:rsidR="00247A81" w:rsidRDefault="00247A81">
            <w:pPr>
              <w:pStyle w:val="ConsPlusNormal"/>
              <w:jc w:val="right"/>
            </w:pPr>
            <w:r>
              <w:t>1000,0</w:t>
            </w:r>
          </w:p>
        </w:tc>
        <w:tc>
          <w:tcPr>
            <w:tcW w:w="1144" w:type="dxa"/>
            <w:vAlign w:val="bottom"/>
          </w:tcPr>
          <w:p w:rsidR="00247A81" w:rsidRDefault="00247A81">
            <w:pPr>
              <w:pStyle w:val="ConsPlusNormal"/>
              <w:jc w:val="right"/>
            </w:pPr>
            <w:r>
              <w:t>1000,0</w:t>
            </w:r>
          </w:p>
        </w:tc>
        <w:tc>
          <w:tcPr>
            <w:tcW w:w="1144" w:type="dxa"/>
            <w:vAlign w:val="bottom"/>
          </w:tcPr>
          <w:p w:rsidR="00247A81" w:rsidRDefault="00247A81">
            <w:pPr>
              <w:pStyle w:val="ConsPlusNormal"/>
              <w:jc w:val="right"/>
            </w:pPr>
            <w:r>
              <w:t>1000,0</w:t>
            </w:r>
          </w:p>
        </w:tc>
        <w:tc>
          <w:tcPr>
            <w:tcW w:w="1144" w:type="dxa"/>
            <w:vAlign w:val="bottom"/>
          </w:tcPr>
          <w:p w:rsidR="00247A81" w:rsidRDefault="00247A81">
            <w:pPr>
              <w:pStyle w:val="ConsPlusNormal"/>
              <w:jc w:val="right"/>
            </w:pPr>
            <w:r>
              <w:t>1000,0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образования, постановки на кадастровый учет и государственной регистрации права Иркутской области на земельные участки под объектами, находящимися в государственной собственности Иркутской области"</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1052,3</w:t>
            </w:r>
          </w:p>
        </w:tc>
        <w:tc>
          <w:tcPr>
            <w:tcW w:w="1144" w:type="dxa"/>
            <w:vAlign w:val="bottom"/>
          </w:tcPr>
          <w:p w:rsidR="00247A81" w:rsidRDefault="00247A81">
            <w:pPr>
              <w:pStyle w:val="ConsPlusNormal"/>
              <w:jc w:val="right"/>
            </w:pPr>
            <w:r>
              <w:t>1234,0</w:t>
            </w:r>
          </w:p>
        </w:tc>
        <w:tc>
          <w:tcPr>
            <w:tcW w:w="1144" w:type="dxa"/>
            <w:vAlign w:val="bottom"/>
          </w:tcPr>
          <w:p w:rsidR="00247A81" w:rsidRDefault="00247A81">
            <w:pPr>
              <w:pStyle w:val="ConsPlusNormal"/>
              <w:jc w:val="right"/>
            </w:pPr>
            <w:r>
              <w:t>1380,6</w:t>
            </w:r>
          </w:p>
        </w:tc>
        <w:tc>
          <w:tcPr>
            <w:tcW w:w="1144" w:type="dxa"/>
            <w:vAlign w:val="bottom"/>
          </w:tcPr>
          <w:p w:rsidR="00247A81" w:rsidRDefault="00247A81">
            <w:pPr>
              <w:pStyle w:val="ConsPlusNormal"/>
              <w:jc w:val="right"/>
            </w:pPr>
            <w:r>
              <w:t>1380,6</w:t>
            </w:r>
          </w:p>
        </w:tc>
        <w:tc>
          <w:tcPr>
            <w:tcW w:w="1144" w:type="dxa"/>
            <w:vAlign w:val="bottom"/>
          </w:tcPr>
          <w:p w:rsidR="00247A81" w:rsidRDefault="00247A81">
            <w:pPr>
              <w:pStyle w:val="ConsPlusNormal"/>
              <w:jc w:val="right"/>
            </w:pPr>
            <w:r>
              <w:t>1380,6</w:t>
            </w:r>
          </w:p>
        </w:tc>
        <w:tc>
          <w:tcPr>
            <w:tcW w:w="1144" w:type="dxa"/>
            <w:vAlign w:val="bottom"/>
          </w:tcPr>
          <w:p w:rsidR="00247A81" w:rsidRDefault="00247A81">
            <w:pPr>
              <w:pStyle w:val="ConsPlusNormal"/>
              <w:jc w:val="right"/>
            </w:pPr>
            <w:r>
              <w:t>1380,6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1052,3</w:t>
            </w:r>
          </w:p>
        </w:tc>
        <w:tc>
          <w:tcPr>
            <w:tcW w:w="1144" w:type="dxa"/>
            <w:vAlign w:val="bottom"/>
          </w:tcPr>
          <w:p w:rsidR="00247A81" w:rsidRDefault="00247A81">
            <w:pPr>
              <w:pStyle w:val="ConsPlusNormal"/>
              <w:jc w:val="right"/>
            </w:pPr>
            <w:r>
              <w:t>1234,0</w:t>
            </w:r>
          </w:p>
        </w:tc>
        <w:tc>
          <w:tcPr>
            <w:tcW w:w="1144" w:type="dxa"/>
            <w:vAlign w:val="bottom"/>
          </w:tcPr>
          <w:p w:rsidR="00247A81" w:rsidRDefault="00247A81">
            <w:pPr>
              <w:pStyle w:val="ConsPlusNormal"/>
              <w:jc w:val="right"/>
            </w:pPr>
            <w:r>
              <w:t>1380,6</w:t>
            </w:r>
          </w:p>
        </w:tc>
        <w:tc>
          <w:tcPr>
            <w:tcW w:w="1144" w:type="dxa"/>
            <w:vAlign w:val="bottom"/>
          </w:tcPr>
          <w:p w:rsidR="00247A81" w:rsidRDefault="00247A81">
            <w:pPr>
              <w:pStyle w:val="ConsPlusNormal"/>
              <w:jc w:val="right"/>
            </w:pPr>
            <w:r>
              <w:t>1380,6</w:t>
            </w:r>
          </w:p>
        </w:tc>
        <w:tc>
          <w:tcPr>
            <w:tcW w:w="1144" w:type="dxa"/>
            <w:vAlign w:val="bottom"/>
          </w:tcPr>
          <w:p w:rsidR="00247A81" w:rsidRDefault="00247A81">
            <w:pPr>
              <w:pStyle w:val="ConsPlusNormal"/>
              <w:jc w:val="right"/>
            </w:pPr>
            <w:r>
              <w:t>1380,6</w:t>
            </w:r>
          </w:p>
        </w:tc>
        <w:tc>
          <w:tcPr>
            <w:tcW w:w="1144" w:type="dxa"/>
            <w:vAlign w:val="bottom"/>
          </w:tcPr>
          <w:p w:rsidR="00247A81" w:rsidRDefault="00247A81">
            <w:pPr>
              <w:pStyle w:val="ConsPlusNormal"/>
              <w:jc w:val="right"/>
            </w:pPr>
            <w:r>
              <w:t>1380,6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разработки проектов планировки территорий, проведение археологических и изыскательных работ в целях предоставления земельных участков многодетным семьям"</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11,7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11,7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"Образование земельных участков, постановка их на государственный кадастровый учет в целях предоставления многодетным семьям"</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lastRenderedPageBreak/>
              <w:t>Основное мероприятие "Обеспечение условий деятельности в сфере реализации областной государственной политики в области земельно-имущественных отношений и управления государственной собственностью Иркутской области" на 2015 - 2020 годы</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107582,1</w:t>
            </w:r>
          </w:p>
        </w:tc>
        <w:tc>
          <w:tcPr>
            <w:tcW w:w="1144" w:type="dxa"/>
            <w:vAlign w:val="bottom"/>
          </w:tcPr>
          <w:p w:rsidR="00247A81" w:rsidRDefault="00247A81">
            <w:pPr>
              <w:pStyle w:val="ConsPlusNormal"/>
              <w:jc w:val="right"/>
            </w:pPr>
            <w:r>
              <w:t>141495,8</w:t>
            </w:r>
          </w:p>
        </w:tc>
        <w:tc>
          <w:tcPr>
            <w:tcW w:w="1144" w:type="dxa"/>
            <w:vAlign w:val="bottom"/>
          </w:tcPr>
          <w:p w:rsidR="00247A81" w:rsidRDefault="00247A81">
            <w:pPr>
              <w:pStyle w:val="ConsPlusNormal"/>
              <w:jc w:val="right"/>
            </w:pPr>
            <w:r>
              <w:t>151800,8</w:t>
            </w:r>
          </w:p>
        </w:tc>
        <w:tc>
          <w:tcPr>
            <w:tcW w:w="1144" w:type="dxa"/>
            <w:vAlign w:val="bottom"/>
          </w:tcPr>
          <w:p w:rsidR="00247A81" w:rsidRDefault="00247A81">
            <w:pPr>
              <w:pStyle w:val="ConsPlusNormal"/>
              <w:jc w:val="right"/>
            </w:pPr>
            <w:r>
              <w:t>149800,8</w:t>
            </w:r>
          </w:p>
        </w:tc>
        <w:tc>
          <w:tcPr>
            <w:tcW w:w="1144" w:type="dxa"/>
            <w:vAlign w:val="bottom"/>
          </w:tcPr>
          <w:p w:rsidR="00247A81" w:rsidRDefault="00247A81">
            <w:pPr>
              <w:pStyle w:val="ConsPlusNormal"/>
              <w:jc w:val="right"/>
            </w:pPr>
            <w:r>
              <w:t>149800,8</w:t>
            </w:r>
          </w:p>
        </w:tc>
        <w:tc>
          <w:tcPr>
            <w:tcW w:w="1144" w:type="dxa"/>
            <w:vAlign w:val="bottom"/>
          </w:tcPr>
          <w:p w:rsidR="00247A81" w:rsidRDefault="00247A81">
            <w:pPr>
              <w:pStyle w:val="ConsPlusNormal"/>
              <w:jc w:val="right"/>
            </w:pPr>
            <w:r>
              <w:t>149800,8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107582,1</w:t>
            </w:r>
          </w:p>
        </w:tc>
        <w:tc>
          <w:tcPr>
            <w:tcW w:w="1144" w:type="dxa"/>
            <w:vAlign w:val="bottom"/>
          </w:tcPr>
          <w:p w:rsidR="00247A81" w:rsidRDefault="00247A81">
            <w:pPr>
              <w:pStyle w:val="ConsPlusNormal"/>
              <w:jc w:val="right"/>
            </w:pPr>
            <w:r>
              <w:t>141495,8</w:t>
            </w:r>
          </w:p>
        </w:tc>
        <w:tc>
          <w:tcPr>
            <w:tcW w:w="1144" w:type="dxa"/>
            <w:vAlign w:val="bottom"/>
          </w:tcPr>
          <w:p w:rsidR="00247A81" w:rsidRDefault="00247A81">
            <w:pPr>
              <w:pStyle w:val="ConsPlusNormal"/>
              <w:jc w:val="right"/>
            </w:pPr>
            <w:r>
              <w:t>151800,8</w:t>
            </w:r>
          </w:p>
        </w:tc>
        <w:tc>
          <w:tcPr>
            <w:tcW w:w="1144" w:type="dxa"/>
            <w:vAlign w:val="bottom"/>
          </w:tcPr>
          <w:p w:rsidR="00247A81" w:rsidRDefault="00247A81">
            <w:pPr>
              <w:pStyle w:val="ConsPlusNormal"/>
              <w:jc w:val="right"/>
            </w:pPr>
            <w:r>
              <w:t>149800,8</w:t>
            </w:r>
          </w:p>
        </w:tc>
        <w:tc>
          <w:tcPr>
            <w:tcW w:w="1144" w:type="dxa"/>
            <w:vAlign w:val="bottom"/>
          </w:tcPr>
          <w:p w:rsidR="00247A81" w:rsidRDefault="00247A81">
            <w:pPr>
              <w:pStyle w:val="ConsPlusNormal"/>
              <w:jc w:val="right"/>
            </w:pPr>
            <w:r>
              <w:t>149800,8</w:t>
            </w:r>
          </w:p>
        </w:tc>
        <w:tc>
          <w:tcPr>
            <w:tcW w:w="1144" w:type="dxa"/>
            <w:vAlign w:val="bottom"/>
          </w:tcPr>
          <w:p w:rsidR="00247A81" w:rsidRDefault="00247A81">
            <w:pPr>
              <w:pStyle w:val="ConsPlusNormal"/>
              <w:jc w:val="right"/>
            </w:pPr>
            <w:r>
              <w:t>149800,8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"Государственная политика в сфере земельно-имущественных отношений"</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107582,1</w:t>
            </w:r>
          </w:p>
        </w:tc>
        <w:tc>
          <w:tcPr>
            <w:tcW w:w="1144" w:type="dxa"/>
            <w:vAlign w:val="bottom"/>
          </w:tcPr>
          <w:p w:rsidR="00247A81" w:rsidRDefault="00247A81">
            <w:pPr>
              <w:pStyle w:val="ConsPlusNormal"/>
              <w:jc w:val="right"/>
            </w:pPr>
            <w:r>
              <w:t>141495,8</w:t>
            </w:r>
          </w:p>
        </w:tc>
        <w:tc>
          <w:tcPr>
            <w:tcW w:w="1144" w:type="dxa"/>
            <w:vAlign w:val="bottom"/>
          </w:tcPr>
          <w:p w:rsidR="00247A81" w:rsidRDefault="00247A81">
            <w:pPr>
              <w:pStyle w:val="ConsPlusNormal"/>
              <w:jc w:val="right"/>
            </w:pPr>
            <w:r>
              <w:t>151800,8</w:t>
            </w:r>
          </w:p>
        </w:tc>
        <w:tc>
          <w:tcPr>
            <w:tcW w:w="1144" w:type="dxa"/>
            <w:vAlign w:val="bottom"/>
          </w:tcPr>
          <w:p w:rsidR="00247A81" w:rsidRDefault="00247A81">
            <w:pPr>
              <w:pStyle w:val="ConsPlusNormal"/>
              <w:jc w:val="right"/>
            </w:pPr>
            <w:r>
              <w:t>149800,8</w:t>
            </w:r>
          </w:p>
        </w:tc>
        <w:tc>
          <w:tcPr>
            <w:tcW w:w="1144" w:type="dxa"/>
            <w:vAlign w:val="bottom"/>
          </w:tcPr>
          <w:p w:rsidR="00247A81" w:rsidRDefault="00247A81">
            <w:pPr>
              <w:pStyle w:val="ConsPlusNormal"/>
              <w:jc w:val="right"/>
            </w:pPr>
            <w:r>
              <w:t>149800,8</w:t>
            </w:r>
          </w:p>
        </w:tc>
        <w:tc>
          <w:tcPr>
            <w:tcW w:w="1144" w:type="dxa"/>
            <w:vAlign w:val="bottom"/>
          </w:tcPr>
          <w:p w:rsidR="00247A81" w:rsidRDefault="00247A81">
            <w:pPr>
              <w:pStyle w:val="ConsPlusNormal"/>
              <w:jc w:val="right"/>
            </w:pPr>
            <w:r>
              <w:t>149800,8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107582,1</w:t>
            </w:r>
          </w:p>
        </w:tc>
        <w:tc>
          <w:tcPr>
            <w:tcW w:w="1144" w:type="dxa"/>
            <w:vAlign w:val="bottom"/>
          </w:tcPr>
          <w:p w:rsidR="00247A81" w:rsidRDefault="00247A81">
            <w:pPr>
              <w:pStyle w:val="ConsPlusNormal"/>
              <w:jc w:val="right"/>
            </w:pPr>
            <w:r>
              <w:t>141495,8</w:t>
            </w:r>
          </w:p>
        </w:tc>
        <w:tc>
          <w:tcPr>
            <w:tcW w:w="1144" w:type="dxa"/>
            <w:vAlign w:val="bottom"/>
          </w:tcPr>
          <w:p w:rsidR="00247A81" w:rsidRDefault="00247A81">
            <w:pPr>
              <w:pStyle w:val="ConsPlusNormal"/>
              <w:jc w:val="right"/>
            </w:pPr>
            <w:r>
              <w:t>151800,8</w:t>
            </w:r>
          </w:p>
        </w:tc>
        <w:tc>
          <w:tcPr>
            <w:tcW w:w="1144" w:type="dxa"/>
            <w:vAlign w:val="bottom"/>
          </w:tcPr>
          <w:p w:rsidR="00247A81" w:rsidRDefault="00247A81">
            <w:pPr>
              <w:pStyle w:val="ConsPlusNormal"/>
              <w:jc w:val="right"/>
            </w:pPr>
            <w:r>
              <w:t>149800,8</w:t>
            </w:r>
          </w:p>
        </w:tc>
        <w:tc>
          <w:tcPr>
            <w:tcW w:w="1144" w:type="dxa"/>
            <w:vAlign w:val="bottom"/>
          </w:tcPr>
          <w:p w:rsidR="00247A81" w:rsidRDefault="00247A81">
            <w:pPr>
              <w:pStyle w:val="ConsPlusNormal"/>
              <w:jc w:val="right"/>
            </w:pPr>
            <w:r>
              <w:t>149800,8</w:t>
            </w:r>
          </w:p>
        </w:tc>
        <w:tc>
          <w:tcPr>
            <w:tcW w:w="1144" w:type="dxa"/>
            <w:vAlign w:val="bottom"/>
          </w:tcPr>
          <w:p w:rsidR="00247A81" w:rsidRDefault="00247A81">
            <w:pPr>
              <w:pStyle w:val="ConsPlusNormal"/>
              <w:jc w:val="right"/>
            </w:pPr>
            <w:r>
              <w:t>149800,8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"Приобретение объектов недвижимого имущества в собственность Иркутской области" на 2015 - 2016 годы</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98900,0</w:t>
            </w:r>
          </w:p>
        </w:tc>
        <w:tc>
          <w:tcPr>
            <w:tcW w:w="1144" w:type="dxa"/>
            <w:vAlign w:val="bottom"/>
          </w:tcPr>
          <w:p w:rsidR="00247A81" w:rsidRDefault="00247A81">
            <w:pPr>
              <w:pStyle w:val="ConsPlusNormal"/>
              <w:jc w:val="right"/>
            </w:pPr>
            <w:r>
              <w:t>9500,0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98900,0</w:t>
            </w:r>
          </w:p>
        </w:tc>
        <w:tc>
          <w:tcPr>
            <w:tcW w:w="1144" w:type="dxa"/>
            <w:vAlign w:val="bottom"/>
          </w:tcPr>
          <w:p w:rsidR="00247A81" w:rsidRDefault="00247A81">
            <w:pPr>
              <w:pStyle w:val="ConsPlusNormal"/>
              <w:jc w:val="right"/>
            </w:pPr>
            <w:r>
              <w:t>9500,0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"Приобретение объектов недвижимого имущества, находящегося в собственности ОАО "БЦБК"</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9500,0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9500,0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"Приобретение объектов недвижимого имущества, находящихся в собственности ОАО "Сбербанк России"</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98900,0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98900,0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hyperlink r:id="rId468" w:history="1">
              <w:r>
                <w:rPr>
                  <w:color w:val="0000FF"/>
                </w:rPr>
                <w:t>ВЦП</w:t>
              </w:r>
            </w:hyperlink>
            <w:r>
              <w:t xml:space="preserve"> "Обеспечение содержания и управления государственным имуществом Иркутской области" на 2015 - 2016 годы</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61924,0</w:t>
            </w:r>
          </w:p>
        </w:tc>
        <w:tc>
          <w:tcPr>
            <w:tcW w:w="1144" w:type="dxa"/>
            <w:vAlign w:val="bottom"/>
          </w:tcPr>
          <w:p w:rsidR="00247A81" w:rsidRDefault="00247A81">
            <w:pPr>
              <w:pStyle w:val="ConsPlusNormal"/>
              <w:jc w:val="right"/>
            </w:pPr>
            <w:r>
              <w:t>64294,0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61924,0</w:t>
            </w:r>
          </w:p>
        </w:tc>
        <w:tc>
          <w:tcPr>
            <w:tcW w:w="1144" w:type="dxa"/>
            <w:vAlign w:val="bottom"/>
          </w:tcPr>
          <w:p w:rsidR="00247A81" w:rsidRDefault="00247A81">
            <w:pPr>
              <w:pStyle w:val="ConsPlusNormal"/>
              <w:jc w:val="right"/>
            </w:pPr>
            <w:r>
              <w:t>64294,0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"Обеспечение содержания и управления государственным имуществом Иркутской области" на 2017 - 2020 годы</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67884,1</w:t>
            </w:r>
          </w:p>
        </w:tc>
        <w:tc>
          <w:tcPr>
            <w:tcW w:w="1144" w:type="dxa"/>
            <w:vAlign w:val="bottom"/>
          </w:tcPr>
          <w:p w:rsidR="00247A81" w:rsidRDefault="00247A81">
            <w:pPr>
              <w:pStyle w:val="ConsPlusNormal"/>
              <w:jc w:val="right"/>
            </w:pPr>
            <w:r>
              <w:t>62384,1</w:t>
            </w:r>
          </w:p>
        </w:tc>
        <w:tc>
          <w:tcPr>
            <w:tcW w:w="1144" w:type="dxa"/>
            <w:vAlign w:val="bottom"/>
          </w:tcPr>
          <w:p w:rsidR="00247A81" w:rsidRDefault="00247A81">
            <w:pPr>
              <w:pStyle w:val="ConsPlusNormal"/>
              <w:jc w:val="right"/>
            </w:pPr>
            <w:r>
              <w:t>62384,1</w:t>
            </w:r>
          </w:p>
        </w:tc>
        <w:tc>
          <w:tcPr>
            <w:tcW w:w="1144" w:type="dxa"/>
            <w:vAlign w:val="bottom"/>
          </w:tcPr>
          <w:p w:rsidR="00247A81" w:rsidRDefault="00247A81">
            <w:pPr>
              <w:pStyle w:val="ConsPlusNormal"/>
              <w:jc w:val="right"/>
            </w:pPr>
            <w:r>
              <w:t>62384,1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67884,1</w:t>
            </w:r>
          </w:p>
        </w:tc>
        <w:tc>
          <w:tcPr>
            <w:tcW w:w="1144" w:type="dxa"/>
            <w:vAlign w:val="bottom"/>
          </w:tcPr>
          <w:p w:rsidR="00247A81" w:rsidRDefault="00247A81">
            <w:pPr>
              <w:pStyle w:val="ConsPlusNormal"/>
              <w:jc w:val="right"/>
            </w:pPr>
            <w:r>
              <w:t>62384,1</w:t>
            </w:r>
          </w:p>
        </w:tc>
        <w:tc>
          <w:tcPr>
            <w:tcW w:w="1144" w:type="dxa"/>
            <w:vAlign w:val="bottom"/>
          </w:tcPr>
          <w:p w:rsidR="00247A81" w:rsidRDefault="00247A81">
            <w:pPr>
              <w:pStyle w:val="ConsPlusNormal"/>
              <w:jc w:val="right"/>
            </w:pPr>
            <w:r>
              <w:t>62384,1</w:t>
            </w:r>
          </w:p>
        </w:tc>
        <w:tc>
          <w:tcPr>
            <w:tcW w:w="1144" w:type="dxa"/>
            <w:vAlign w:val="bottom"/>
          </w:tcPr>
          <w:p w:rsidR="00247A81" w:rsidRDefault="00247A81">
            <w:pPr>
              <w:pStyle w:val="ConsPlusNormal"/>
              <w:jc w:val="right"/>
            </w:pPr>
            <w:r>
              <w:t>62384,1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"Обеспечение содержания и управления государственным </w:t>
            </w:r>
            <w:r>
              <w:lastRenderedPageBreak/>
              <w:t>имуществом Иркутской области"</w:t>
            </w:r>
          </w:p>
        </w:tc>
        <w:tc>
          <w:tcPr>
            <w:tcW w:w="1924" w:type="dxa"/>
            <w:vMerge w:val="restart"/>
          </w:tcPr>
          <w:p w:rsidR="00247A81" w:rsidRDefault="00247A81">
            <w:pPr>
              <w:pStyle w:val="ConsPlusNormal"/>
            </w:pPr>
            <w:r>
              <w:lastRenderedPageBreak/>
              <w:t xml:space="preserve">министерство имущественных </w:t>
            </w:r>
            <w:r>
              <w:lastRenderedPageBreak/>
              <w:t>отношений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67884,1</w:t>
            </w:r>
          </w:p>
        </w:tc>
        <w:tc>
          <w:tcPr>
            <w:tcW w:w="1144" w:type="dxa"/>
            <w:vAlign w:val="bottom"/>
          </w:tcPr>
          <w:p w:rsidR="00247A81" w:rsidRDefault="00247A81">
            <w:pPr>
              <w:pStyle w:val="ConsPlusNormal"/>
              <w:jc w:val="right"/>
            </w:pPr>
            <w:r>
              <w:t>62384,1</w:t>
            </w:r>
          </w:p>
        </w:tc>
        <w:tc>
          <w:tcPr>
            <w:tcW w:w="1144" w:type="dxa"/>
            <w:vAlign w:val="bottom"/>
          </w:tcPr>
          <w:p w:rsidR="00247A81" w:rsidRDefault="00247A81">
            <w:pPr>
              <w:pStyle w:val="ConsPlusNormal"/>
              <w:jc w:val="right"/>
            </w:pPr>
            <w:r>
              <w:t>62384,1</w:t>
            </w:r>
          </w:p>
        </w:tc>
        <w:tc>
          <w:tcPr>
            <w:tcW w:w="1144" w:type="dxa"/>
            <w:vAlign w:val="bottom"/>
          </w:tcPr>
          <w:p w:rsidR="00247A81" w:rsidRDefault="00247A81">
            <w:pPr>
              <w:pStyle w:val="ConsPlusNormal"/>
              <w:jc w:val="right"/>
            </w:pPr>
            <w:r>
              <w:t>62384,1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67884,1</w:t>
            </w:r>
          </w:p>
        </w:tc>
        <w:tc>
          <w:tcPr>
            <w:tcW w:w="1144" w:type="dxa"/>
            <w:vAlign w:val="bottom"/>
          </w:tcPr>
          <w:p w:rsidR="00247A81" w:rsidRDefault="00247A81">
            <w:pPr>
              <w:pStyle w:val="ConsPlusNormal"/>
              <w:jc w:val="right"/>
            </w:pPr>
            <w:r>
              <w:t>62384,1</w:t>
            </w:r>
          </w:p>
        </w:tc>
        <w:tc>
          <w:tcPr>
            <w:tcW w:w="1144" w:type="dxa"/>
            <w:vAlign w:val="bottom"/>
          </w:tcPr>
          <w:p w:rsidR="00247A81" w:rsidRDefault="00247A81">
            <w:pPr>
              <w:pStyle w:val="ConsPlusNormal"/>
              <w:jc w:val="right"/>
            </w:pPr>
            <w:r>
              <w:t>62384,1</w:t>
            </w:r>
          </w:p>
        </w:tc>
        <w:tc>
          <w:tcPr>
            <w:tcW w:w="1144" w:type="dxa"/>
            <w:vAlign w:val="bottom"/>
          </w:tcPr>
          <w:p w:rsidR="00247A81" w:rsidRDefault="00247A81">
            <w:pPr>
              <w:pStyle w:val="ConsPlusNormal"/>
              <w:jc w:val="right"/>
            </w:pPr>
            <w:r>
              <w:t>62384,1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"Государственная кадастровая оценка объектов недвижимости, учтенных в государственном кадастре недвижимости и расположенных на территории Иркутской области" на 2016 год</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29350,0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29350,0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актуализации результатов государственной кадастровой оценки земель и объектов недвижимости жилищного и нежилого фонда (объектов капитального строительства), учтенных в государственном кадастре недвижимости и расположенных на территории Иркутской области"</w:t>
            </w:r>
          </w:p>
        </w:tc>
        <w:tc>
          <w:tcPr>
            <w:tcW w:w="1924" w:type="dxa"/>
            <w:vMerge w:val="restart"/>
          </w:tcPr>
          <w:p w:rsidR="00247A81" w:rsidRDefault="00247A81">
            <w:pPr>
              <w:pStyle w:val="ConsPlusNormal"/>
            </w:pPr>
            <w:r>
              <w:t>министерство имущественных отношений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29350,0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29350,0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1389" w:history="1">
              <w:r>
                <w:rPr>
                  <w:color w:val="0000FF"/>
                </w:rPr>
                <w:t>Подпрограмма</w:t>
              </w:r>
            </w:hyperlink>
            <w:r>
              <w:t xml:space="preserve"> "Обеспечение деятельности Губернатора Иркутской области и Правительства Иркутской области" на 2015 - 2020 годы</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395250,4</w:t>
            </w:r>
          </w:p>
        </w:tc>
        <w:tc>
          <w:tcPr>
            <w:tcW w:w="1144" w:type="dxa"/>
            <w:vAlign w:val="bottom"/>
          </w:tcPr>
          <w:p w:rsidR="00247A81" w:rsidRDefault="00247A81">
            <w:pPr>
              <w:pStyle w:val="ConsPlusNormal"/>
              <w:jc w:val="right"/>
            </w:pPr>
            <w:r>
              <w:t>449496,7</w:t>
            </w:r>
          </w:p>
        </w:tc>
        <w:tc>
          <w:tcPr>
            <w:tcW w:w="1144" w:type="dxa"/>
            <w:vAlign w:val="bottom"/>
          </w:tcPr>
          <w:p w:rsidR="00247A81" w:rsidRDefault="00247A81">
            <w:pPr>
              <w:pStyle w:val="ConsPlusNormal"/>
              <w:jc w:val="right"/>
            </w:pPr>
            <w:r>
              <w:t>455220,2</w:t>
            </w:r>
          </w:p>
        </w:tc>
        <w:tc>
          <w:tcPr>
            <w:tcW w:w="1144" w:type="dxa"/>
            <w:vAlign w:val="bottom"/>
          </w:tcPr>
          <w:p w:rsidR="00247A81" w:rsidRDefault="00247A81">
            <w:pPr>
              <w:pStyle w:val="ConsPlusNormal"/>
              <w:jc w:val="right"/>
            </w:pPr>
            <w:r>
              <w:t>450841,3</w:t>
            </w:r>
          </w:p>
        </w:tc>
        <w:tc>
          <w:tcPr>
            <w:tcW w:w="1144" w:type="dxa"/>
            <w:vAlign w:val="bottom"/>
          </w:tcPr>
          <w:p w:rsidR="00247A81" w:rsidRDefault="00247A81">
            <w:pPr>
              <w:pStyle w:val="ConsPlusNormal"/>
              <w:jc w:val="right"/>
            </w:pPr>
            <w:r>
              <w:t>449183,5</w:t>
            </w:r>
          </w:p>
        </w:tc>
        <w:tc>
          <w:tcPr>
            <w:tcW w:w="1144" w:type="dxa"/>
            <w:vAlign w:val="bottom"/>
          </w:tcPr>
          <w:p w:rsidR="00247A81" w:rsidRDefault="00247A81">
            <w:pPr>
              <w:pStyle w:val="ConsPlusNormal"/>
              <w:jc w:val="right"/>
            </w:pPr>
            <w:r>
              <w:t>449183,5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395120,5</w:t>
            </w:r>
          </w:p>
        </w:tc>
        <w:tc>
          <w:tcPr>
            <w:tcW w:w="1144" w:type="dxa"/>
            <w:vAlign w:val="bottom"/>
          </w:tcPr>
          <w:p w:rsidR="00247A81" w:rsidRDefault="00247A81">
            <w:pPr>
              <w:pStyle w:val="ConsPlusNormal"/>
              <w:jc w:val="right"/>
            </w:pPr>
            <w:r>
              <w:t>447705,1</w:t>
            </w:r>
          </w:p>
        </w:tc>
        <w:tc>
          <w:tcPr>
            <w:tcW w:w="1144" w:type="dxa"/>
            <w:vAlign w:val="bottom"/>
          </w:tcPr>
          <w:p w:rsidR="00247A81" w:rsidRDefault="00247A81">
            <w:pPr>
              <w:pStyle w:val="ConsPlusNormal"/>
              <w:jc w:val="right"/>
            </w:pPr>
            <w:r>
              <w:t>455220,2</w:t>
            </w:r>
          </w:p>
        </w:tc>
        <w:tc>
          <w:tcPr>
            <w:tcW w:w="1144" w:type="dxa"/>
            <w:vAlign w:val="bottom"/>
          </w:tcPr>
          <w:p w:rsidR="00247A81" w:rsidRDefault="00247A81">
            <w:pPr>
              <w:pStyle w:val="ConsPlusNormal"/>
              <w:jc w:val="right"/>
            </w:pPr>
            <w:r>
              <w:t>450841,3</w:t>
            </w:r>
          </w:p>
        </w:tc>
        <w:tc>
          <w:tcPr>
            <w:tcW w:w="1144" w:type="dxa"/>
            <w:vAlign w:val="bottom"/>
          </w:tcPr>
          <w:p w:rsidR="00247A81" w:rsidRDefault="00247A81">
            <w:pPr>
              <w:pStyle w:val="ConsPlusNormal"/>
              <w:jc w:val="right"/>
            </w:pPr>
            <w:r>
              <w:t>449183,5</w:t>
            </w:r>
          </w:p>
        </w:tc>
        <w:tc>
          <w:tcPr>
            <w:tcW w:w="1144" w:type="dxa"/>
            <w:vAlign w:val="bottom"/>
          </w:tcPr>
          <w:p w:rsidR="00247A81" w:rsidRDefault="00247A81">
            <w:pPr>
              <w:pStyle w:val="ConsPlusNormal"/>
              <w:jc w:val="right"/>
            </w:pPr>
            <w:r>
              <w:t>449183,5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129,9</w:t>
            </w:r>
          </w:p>
        </w:tc>
        <w:tc>
          <w:tcPr>
            <w:tcW w:w="1144" w:type="dxa"/>
            <w:vAlign w:val="bottom"/>
          </w:tcPr>
          <w:p w:rsidR="00247A81" w:rsidRDefault="00247A81">
            <w:pPr>
              <w:pStyle w:val="ConsPlusNormal"/>
              <w:jc w:val="right"/>
            </w:pPr>
            <w:r>
              <w:t>1791,6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395250,4</w:t>
            </w:r>
          </w:p>
        </w:tc>
        <w:tc>
          <w:tcPr>
            <w:tcW w:w="1144" w:type="dxa"/>
            <w:vAlign w:val="bottom"/>
          </w:tcPr>
          <w:p w:rsidR="00247A81" w:rsidRDefault="00247A81">
            <w:pPr>
              <w:pStyle w:val="ConsPlusNormal"/>
              <w:jc w:val="right"/>
            </w:pPr>
            <w:r>
              <w:t>449496,7</w:t>
            </w:r>
          </w:p>
        </w:tc>
        <w:tc>
          <w:tcPr>
            <w:tcW w:w="1144" w:type="dxa"/>
            <w:vAlign w:val="bottom"/>
          </w:tcPr>
          <w:p w:rsidR="00247A81" w:rsidRDefault="00247A81">
            <w:pPr>
              <w:pStyle w:val="ConsPlusNormal"/>
              <w:jc w:val="right"/>
            </w:pPr>
            <w:r>
              <w:t>455220,2</w:t>
            </w:r>
          </w:p>
        </w:tc>
        <w:tc>
          <w:tcPr>
            <w:tcW w:w="1144" w:type="dxa"/>
            <w:vAlign w:val="bottom"/>
          </w:tcPr>
          <w:p w:rsidR="00247A81" w:rsidRDefault="00247A81">
            <w:pPr>
              <w:pStyle w:val="ConsPlusNormal"/>
              <w:jc w:val="right"/>
            </w:pPr>
            <w:r>
              <w:t>450841,3</w:t>
            </w:r>
          </w:p>
        </w:tc>
        <w:tc>
          <w:tcPr>
            <w:tcW w:w="1144" w:type="dxa"/>
            <w:vAlign w:val="bottom"/>
          </w:tcPr>
          <w:p w:rsidR="00247A81" w:rsidRDefault="00247A81">
            <w:pPr>
              <w:pStyle w:val="ConsPlusNormal"/>
              <w:jc w:val="right"/>
            </w:pPr>
            <w:r>
              <w:t>449183,5</w:t>
            </w:r>
          </w:p>
        </w:tc>
        <w:tc>
          <w:tcPr>
            <w:tcW w:w="1144" w:type="dxa"/>
            <w:vAlign w:val="bottom"/>
          </w:tcPr>
          <w:p w:rsidR="00247A81" w:rsidRDefault="00247A81">
            <w:pPr>
              <w:pStyle w:val="ConsPlusNormal"/>
              <w:jc w:val="right"/>
            </w:pPr>
            <w:r>
              <w:t>449183,5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395120,5</w:t>
            </w:r>
          </w:p>
        </w:tc>
        <w:tc>
          <w:tcPr>
            <w:tcW w:w="1144" w:type="dxa"/>
            <w:vAlign w:val="bottom"/>
          </w:tcPr>
          <w:p w:rsidR="00247A81" w:rsidRDefault="00247A81">
            <w:pPr>
              <w:pStyle w:val="ConsPlusNormal"/>
              <w:jc w:val="right"/>
            </w:pPr>
            <w:r>
              <w:t>447705,1</w:t>
            </w:r>
          </w:p>
        </w:tc>
        <w:tc>
          <w:tcPr>
            <w:tcW w:w="1144" w:type="dxa"/>
            <w:vAlign w:val="bottom"/>
          </w:tcPr>
          <w:p w:rsidR="00247A81" w:rsidRDefault="00247A81">
            <w:pPr>
              <w:pStyle w:val="ConsPlusNormal"/>
              <w:jc w:val="right"/>
            </w:pPr>
            <w:r>
              <w:t>455220,2</w:t>
            </w:r>
          </w:p>
        </w:tc>
        <w:tc>
          <w:tcPr>
            <w:tcW w:w="1144" w:type="dxa"/>
            <w:vAlign w:val="bottom"/>
          </w:tcPr>
          <w:p w:rsidR="00247A81" w:rsidRDefault="00247A81">
            <w:pPr>
              <w:pStyle w:val="ConsPlusNormal"/>
              <w:jc w:val="right"/>
            </w:pPr>
            <w:r>
              <w:t>450841,3</w:t>
            </w:r>
          </w:p>
        </w:tc>
        <w:tc>
          <w:tcPr>
            <w:tcW w:w="1144" w:type="dxa"/>
            <w:vAlign w:val="bottom"/>
          </w:tcPr>
          <w:p w:rsidR="00247A81" w:rsidRDefault="00247A81">
            <w:pPr>
              <w:pStyle w:val="ConsPlusNormal"/>
              <w:jc w:val="right"/>
            </w:pPr>
            <w:r>
              <w:t>449183,5</w:t>
            </w:r>
          </w:p>
        </w:tc>
        <w:tc>
          <w:tcPr>
            <w:tcW w:w="1144" w:type="dxa"/>
            <w:vAlign w:val="bottom"/>
          </w:tcPr>
          <w:p w:rsidR="00247A81" w:rsidRDefault="00247A81">
            <w:pPr>
              <w:pStyle w:val="ConsPlusNormal"/>
              <w:jc w:val="right"/>
            </w:pPr>
            <w:r>
              <w:t>449183,5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129,9</w:t>
            </w:r>
          </w:p>
        </w:tc>
        <w:tc>
          <w:tcPr>
            <w:tcW w:w="1144" w:type="dxa"/>
            <w:vAlign w:val="bottom"/>
          </w:tcPr>
          <w:p w:rsidR="00247A81" w:rsidRDefault="00247A81">
            <w:pPr>
              <w:pStyle w:val="ConsPlusNormal"/>
              <w:jc w:val="right"/>
            </w:pPr>
            <w:r>
              <w:t>1791,6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ВЦП "Развитие муниципальной службы в Иркутской области" на 2017 - 2020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jc w:val="right"/>
            </w:pPr>
            <w:r>
              <w:t>1336,5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jc w:val="right"/>
            </w:pPr>
            <w:r>
              <w:t>1336,5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"Обеспечение реализации полномочий аппарата Губернатора Иркутской области и Правительства Иркутской области" на 2015 - 2020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272080,0</w:t>
            </w:r>
          </w:p>
        </w:tc>
        <w:tc>
          <w:tcPr>
            <w:tcW w:w="1144" w:type="dxa"/>
            <w:vAlign w:val="bottom"/>
          </w:tcPr>
          <w:p w:rsidR="00247A81" w:rsidRDefault="00247A81">
            <w:pPr>
              <w:pStyle w:val="ConsPlusNormal"/>
              <w:jc w:val="right"/>
            </w:pPr>
            <w:r>
              <w:t>319172,9</w:t>
            </w:r>
          </w:p>
        </w:tc>
        <w:tc>
          <w:tcPr>
            <w:tcW w:w="1144" w:type="dxa"/>
            <w:vAlign w:val="bottom"/>
          </w:tcPr>
          <w:p w:rsidR="00247A81" w:rsidRDefault="00247A81">
            <w:pPr>
              <w:pStyle w:val="ConsPlusNormal"/>
              <w:jc w:val="right"/>
            </w:pPr>
            <w:r>
              <w:t>321334,9</w:t>
            </w:r>
          </w:p>
        </w:tc>
        <w:tc>
          <w:tcPr>
            <w:tcW w:w="1144" w:type="dxa"/>
            <w:vAlign w:val="bottom"/>
          </w:tcPr>
          <w:p w:rsidR="00247A81" w:rsidRDefault="00247A81">
            <w:pPr>
              <w:pStyle w:val="ConsPlusNormal"/>
              <w:jc w:val="right"/>
            </w:pPr>
            <w:r>
              <w:t>318156,0</w:t>
            </w:r>
          </w:p>
        </w:tc>
        <w:tc>
          <w:tcPr>
            <w:tcW w:w="1144" w:type="dxa"/>
            <w:vAlign w:val="bottom"/>
          </w:tcPr>
          <w:p w:rsidR="00247A81" w:rsidRDefault="00247A81">
            <w:pPr>
              <w:pStyle w:val="ConsPlusNormal"/>
              <w:jc w:val="right"/>
            </w:pPr>
            <w:r>
              <w:t>317798,2</w:t>
            </w:r>
          </w:p>
        </w:tc>
        <w:tc>
          <w:tcPr>
            <w:tcW w:w="1144" w:type="dxa"/>
            <w:vAlign w:val="bottom"/>
          </w:tcPr>
          <w:p w:rsidR="00247A81" w:rsidRDefault="00247A81">
            <w:pPr>
              <w:pStyle w:val="ConsPlusNormal"/>
              <w:jc w:val="right"/>
            </w:pPr>
            <w:r>
              <w:t>317798,2</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272080,0</w:t>
            </w:r>
          </w:p>
        </w:tc>
        <w:tc>
          <w:tcPr>
            <w:tcW w:w="1144" w:type="dxa"/>
            <w:vAlign w:val="bottom"/>
          </w:tcPr>
          <w:p w:rsidR="00247A81" w:rsidRDefault="00247A81">
            <w:pPr>
              <w:pStyle w:val="ConsPlusNormal"/>
              <w:jc w:val="right"/>
            </w:pPr>
            <w:r>
              <w:t>319172,9</w:t>
            </w:r>
          </w:p>
        </w:tc>
        <w:tc>
          <w:tcPr>
            <w:tcW w:w="1144" w:type="dxa"/>
            <w:vAlign w:val="bottom"/>
          </w:tcPr>
          <w:p w:rsidR="00247A81" w:rsidRDefault="00247A81">
            <w:pPr>
              <w:pStyle w:val="ConsPlusNormal"/>
              <w:jc w:val="right"/>
            </w:pPr>
            <w:r>
              <w:t>321334,9</w:t>
            </w:r>
          </w:p>
        </w:tc>
        <w:tc>
          <w:tcPr>
            <w:tcW w:w="1144" w:type="dxa"/>
            <w:vAlign w:val="bottom"/>
          </w:tcPr>
          <w:p w:rsidR="00247A81" w:rsidRDefault="00247A81">
            <w:pPr>
              <w:pStyle w:val="ConsPlusNormal"/>
              <w:jc w:val="right"/>
            </w:pPr>
            <w:r>
              <w:t>318156,0</w:t>
            </w:r>
          </w:p>
        </w:tc>
        <w:tc>
          <w:tcPr>
            <w:tcW w:w="1144" w:type="dxa"/>
            <w:vAlign w:val="bottom"/>
          </w:tcPr>
          <w:p w:rsidR="00247A81" w:rsidRDefault="00247A81">
            <w:pPr>
              <w:pStyle w:val="ConsPlusNormal"/>
              <w:jc w:val="right"/>
            </w:pPr>
            <w:r>
              <w:t>317798,2</w:t>
            </w:r>
          </w:p>
        </w:tc>
        <w:tc>
          <w:tcPr>
            <w:tcW w:w="1144" w:type="dxa"/>
            <w:vAlign w:val="bottom"/>
          </w:tcPr>
          <w:p w:rsidR="00247A81" w:rsidRDefault="00247A81">
            <w:pPr>
              <w:pStyle w:val="ConsPlusNormal"/>
              <w:jc w:val="right"/>
            </w:pPr>
            <w:r>
              <w:t>317798,2</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реализации полномочий аппарата Губернатора Иркутской области и Правительства Иркутской области"</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261815,2</w:t>
            </w:r>
          </w:p>
        </w:tc>
        <w:tc>
          <w:tcPr>
            <w:tcW w:w="1144" w:type="dxa"/>
            <w:vAlign w:val="bottom"/>
          </w:tcPr>
          <w:p w:rsidR="00247A81" w:rsidRDefault="00247A81">
            <w:pPr>
              <w:pStyle w:val="ConsPlusNormal"/>
              <w:jc w:val="right"/>
            </w:pPr>
            <w:r>
              <w:t>306385,6</w:t>
            </w:r>
          </w:p>
        </w:tc>
        <w:tc>
          <w:tcPr>
            <w:tcW w:w="1144" w:type="dxa"/>
            <w:vAlign w:val="bottom"/>
          </w:tcPr>
          <w:p w:rsidR="00247A81" w:rsidRDefault="00247A81">
            <w:pPr>
              <w:pStyle w:val="ConsPlusNormal"/>
              <w:jc w:val="right"/>
            </w:pPr>
            <w:r>
              <w:t>308137,4</w:t>
            </w:r>
          </w:p>
        </w:tc>
        <w:tc>
          <w:tcPr>
            <w:tcW w:w="1144" w:type="dxa"/>
            <w:vAlign w:val="bottom"/>
          </w:tcPr>
          <w:p w:rsidR="00247A81" w:rsidRDefault="00247A81">
            <w:pPr>
              <w:pStyle w:val="ConsPlusNormal"/>
              <w:jc w:val="right"/>
            </w:pPr>
            <w:r>
              <w:t>304958,5</w:t>
            </w:r>
          </w:p>
        </w:tc>
        <w:tc>
          <w:tcPr>
            <w:tcW w:w="1144" w:type="dxa"/>
            <w:vAlign w:val="bottom"/>
          </w:tcPr>
          <w:p w:rsidR="00247A81" w:rsidRDefault="00247A81">
            <w:pPr>
              <w:pStyle w:val="ConsPlusNormal"/>
              <w:jc w:val="right"/>
            </w:pPr>
            <w:r>
              <w:t>304600,7</w:t>
            </w:r>
          </w:p>
        </w:tc>
        <w:tc>
          <w:tcPr>
            <w:tcW w:w="1144" w:type="dxa"/>
            <w:vAlign w:val="bottom"/>
          </w:tcPr>
          <w:p w:rsidR="00247A81" w:rsidRDefault="00247A81">
            <w:pPr>
              <w:pStyle w:val="ConsPlusNormal"/>
              <w:jc w:val="right"/>
            </w:pPr>
            <w:r>
              <w:t>304600,7</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261815,2</w:t>
            </w:r>
          </w:p>
        </w:tc>
        <w:tc>
          <w:tcPr>
            <w:tcW w:w="1144" w:type="dxa"/>
            <w:vAlign w:val="bottom"/>
          </w:tcPr>
          <w:p w:rsidR="00247A81" w:rsidRDefault="00247A81">
            <w:pPr>
              <w:pStyle w:val="ConsPlusNormal"/>
              <w:jc w:val="right"/>
            </w:pPr>
            <w:r>
              <w:t>306385,6</w:t>
            </w:r>
          </w:p>
        </w:tc>
        <w:tc>
          <w:tcPr>
            <w:tcW w:w="1144" w:type="dxa"/>
            <w:vAlign w:val="bottom"/>
          </w:tcPr>
          <w:p w:rsidR="00247A81" w:rsidRDefault="00247A81">
            <w:pPr>
              <w:pStyle w:val="ConsPlusNormal"/>
              <w:jc w:val="right"/>
            </w:pPr>
            <w:r>
              <w:t>308137,4</w:t>
            </w:r>
          </w:p>
        </w:tc>
        <w:tc>
          <w:tcPr>
            <w:tcW w:w="1144" w:type="dxa"/>
            <w:vAlign w:val="bottom"/>
          </w:tcPr>
          <w:p w:rsidR="00247A81" w:rsidRDefault="00247A81">
            <w:pPr>
              <w:pStyle w:val="ConsPlusNormal"/>
              <w:jc w:val="right"/>
            </w:pPr>
            <w:r>
              <w:t>304958,5</w:t>
            </w:r>
          </w:p>
        </w:tc>
        <w:tc>
          <w:tcPr>
            <w:tcW w:w="1144" w:type="dxa"/>
            <w:vAlign w:val="bottom"/>
          </w:tcPr>
          <w:p w:rsidR="00247A81" w:rsidRDefault="00247A81">
            <w:pPr>
              <w:pStyle w:val="ConsPlusNormal"/>
              <w:jc w:val="right"/>
            </w:pPr>
            <w:r>
              <w:t>304600,7</w:t>
            </w:r>
          </w:p>
        </w:tc>
        <w:tc>
          <w:tcPr>
            <w:tcW w:w="1144" w:type="dxa"/>
            <w:vAlign w:val="bottom"/>
          </w:tcPr>
          <w:p w:rsidR="00247A81" w:rsidRDefault="00247A81">
            <w:pPr>
              <w:pStyle w:val="ConsPlusNormal"/>
              <w:jc w:val="right"/>
            </w:pPr>
            <w:r>
              <w:t>304600,7</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"Реализация государственного заказа на дополнительное профессиональное образование государственных гражданских служащих"</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5871,8</w:t>
            </w:r>
          </w:p>
        </w:tc>
        <w:tc>
          <w:tcPr>
            <w:tcW w:w="1144" w:type="dxa"/>
            <w:vAlign w:val="bottom"/>
          </w:tcPr>
          <w:p w:rsidR="00247A81" w:rsidRDefault="00247A81">
            <w:pPr>
              <w:pStyle w:val="ConsPlusNormal"/>
              <w:jc w:val="right"/>
            </w:pPr>
            <w:r>
              <w:t>8981,3</w:t>
            </w:r>
          </w:p>
        </w:tc>
        <w:tc>
          <w:tcPr>
            <w:tcW w:w="1144" w:type="dxa"/>
            <w:vAlign w:val="bottom"/>
          </w:tcPr>
          <w:p w:rsidR="00247A81" w:rsidRDefault="00247A81">
            <w:pPr>
              <w:pStyle w:val="ConsPlusNormal"/>
              <w:jc w:val="right"/>
            </w:pPr>
            <w:r>
              <w:t>9963,6</w:t>
            </w:r>
          </w:p>
        </w:tc>
        <w:tc>
          <w:tcPr>
            <w:tcW w:w="1144" w:type="dxa"/>
            <w:vAlign w:val="bottom"/>
          </w:tcPr>
          <w:p w:rsidR="00247A81" w:rsidRDefault="00247A81">
            <w:pPr>
              <w:pStyle w:val="ConsPlusNormal"/>
              <w:jc w:val="right"/>
            </w:pPr>
            <w:r>
              <w:t>9963,6</w:t>
            </w:r>
          </w:p>
        </w:tc>
        <w:tc>
          <w:tcPr>
            <w:tcW w:w="1144" w:type="dxa"/>
            <w:vAlign w:val="bottom"/>
          </w:tcPr>
          <w:p w:rsidR="00247A81" w:rsidRDefault="00247A81">
            <w:pPr>
              <w:pStyle w:val="ConsPlusNormal"/>
              <w:jc w:val="right"/>
            </w:pPr>
            <w:r>
              <w:t>9963,6</w:t>
            </w:r>
          </w:p>
        </w:tc>
        <w:tc>
          <w:tcPr>
            <w:tcW w:w="1144" w:type="dxa"/>
            <w:vAlign w:val="bottom"/>
          </w:tcPr>
          <w:p w:rsidR="00247A81" w:rsidRDefault="00247A81">
            <w:pPr>
              <w:pStyle w:val="ConsPlusNormal"/>
              <w:jc w:val="right"/>
            </w:pPr>
            <w:r>
              <w:t>9963,6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5871,8</w:t>
            </w:r>
          </w:p>
        </w:tc>
        <w:tc>
          <w:tcPr>
            <w:tcW w:w="1144" w:type="dxa"/>
            <w:vAlign w:val="bottom"/>
          </w:tcPr>
          <w:p w:rsidR="00247A81" w:rsidRDefault="00247A81">
            <w:pPr>
              <w:pStyle w:val="ConsPlusNormal"/>
              <w:jc w:val="right"/>
            </w:pPr>
            <w:r>
              <w:t>8981,3</w:t>
            </w:r>
          </w:p>
        </w:tc>
        <w:tc>
          <w:tcPr>
            <w:tcW w:w="1144" w:type="dxa"/>
            <w:vAlign w:val="bottom"/>
          </w:tcPr>
          <w:p w:rsidR="00247A81" w:rsidRDefault="00247A81">
            <w:pPr>
              <w:pStyle w:val="ConsPlusNormal"/>
              <w:jc w:val="right"/>
            </w:pPr>
            <w:r>
              <w:t>9963,6</w:t>
            </w:r>
          </w:p>
        </w:tc>
        <w:tc>
          <w:tcPr>
            <w:tcW w:w="1144" w:type="dxa"/>
            <w:vAlign w:val="bottom"/>
          </w:tcPr>
          <w:p w:rsidR="00247A81" w:rsidRDefault="00247A81">
            <w:pPr>
              <w:pStyle w:val="ConsPlusNormal"/>
              <w:jc w:val="right"/>
            </w:pPr>
            <w:r>
              <w:t>9963,6</w:t>
            </w:r>
          </w:p>
        </w:tc>
        <w:tc>
          <w:tcPr>
            <w:tcW w:w="1144" w:type="dxa"/>
            <w:vAlign w:val="bottom"/>
          </w:tcPr>
          <w:p w:rsidR="00247A81" w:rsidRDefault="00247A81">
            <w:pPr>
              <w:pStyle w:val="ConsPlusNormal"/>
              <w:jc w:val="right"/>
            </w:pPr>
            <w:r>
              <w:t>9963,6</w:t>
            </w:r>
          </w:p>
        </w:tc>
        <w:tc>
          <w:tcPr>
            <w:tcW w:w="1144" w:type="dxa"/>
            <w:vAlign w:val="bottom"/>
          </w:tcPr>
          <w:p w:rsidR="00247A81" w:rsidRDefault="00247A81">
            <w:pPr>
              <w:pStyle w:val="ConsPlusNormal"/>
              <w:jc w:val="right"/>
            </w:pPr>
            <w:r>
              <w:t>9963,6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"Реализация государственных функций по мобилизационной подготовке экономики"</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4393,0</w:t>
            </w:r>
          </w:p>
        </w:tc>
        <w:tc>
          <w:tcPr>
            <w:tcW w:w="1144" w:type="dxa"/>
            <w:vAlign w:val="bottom"/>
          </w:tcPr>
          <w:p w:rsidR="00247A81" w:rsidRDefault="00247A81">
            <w:pPr>
              <w:pStyle w:val="ConsPlusNormal"/>
              <w:jc w:val="right"/>
            </w:pPr>
            <w:r>
              <w:t>3806,0</w:t>
            </w:r>
          </w:p>
        </w:tc>
        <w:tc>
          <w:tcPr>
            <w:tcW w:w="1144" w:type="dxa"/>
            <w:vAlign w:val="bottom"/>
          </w:tcPr>
          <w:p w:rsidR="00247A81" w:rsidRDefault="00247A81">
            <w:pPr>
              <w:pStyle w:val="ConsPlusNormal"/>
              <w:jc w:val="right"/>
            </w:pPr>
            <w:r>
              <w:t>3233,9</w:t>
            </w:r>
          </w:p>
        </w:tc>
        <w:tc>
          <w:tcPr>
            <w:tcW w:w="1144" w:type="dxa"/>
            <w:vAlign w:val="bottom"/>
          </w:tcPr>
          <w:p w:rsidR="00247A81" w:rsidRDefault="00247A81">
            <w:pPr>
              <w:pStyle w:val="ConsPlusNormal"/>
              <w:jc w:val="right"/>
            </w:pPr>
            <w:r>
              <w:t>3233,9</w:t>
            </w:r>
          </w:p>
        </w:tc>
        <w:tc>
          <w:tcPr>
            <w:tcW w:w="1144" w:type="dxa"/>
            <w:vAlign w:val="bottom"/>
          </w:tcPr>
          <w:p w:rsidR="00247A81" w:rsidRDefault="00247A81">
            <w:pPr>
              <w:pStyle w:val="ConsPlusNormal"/>
              <w:jc w:val="right"/>
            </w:pPr>
            <w:r>
              <w:t>3233,9</w:t>
            </w:r>
          </w:p>
        </w:tc>
        <w:tc>
          <w:tcPr>
            <w:tcW w:w="1144" w:type="dxa"/>
            <w:vAlign w:val="bottom"/>
          </w:tcPr>
          <w:p w:rsidR="00247A81" w:rsidRDefault="00247A81">
            <w:pPr>
              <w:pStyle w:val="ConsPlusNormal"/>
              <w:jc w:val="right"/>
            </w:pPr>
            <w:r>
              <w:t>3233,9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4393,0</w:t>
            </w:r>
          </w:p>
        </w:tc>
        <w:tc>
          <w:tcPr>
            <w:tcW w:w="1144" w:type="dxa"/>
            <w:vAlign w:val="bottom"/>
          </w:tcPr>
          <w:p w:rsidR="00247A81" w:rsidRDefault="00247A81">
            <w:pPr>
              <w:pStyle w:val="ConsPlusNormal"/>
              <w:jc w:val="right"/>
            </w:pPr>
            <w:r>
              <w:t>3806,0</w:t>
            </w:r>
          </w:p>
        </w:tc>
        <w:tc>
          <w:tcPr>
            <w:tcW w:w="1144" w:type="dxa"/>
            <w:vAlign w:val="bottom"/>
          </w:tcPr>
          <w:p w:rsidR="00247A81" w:rsidRDefault="00247A81">
            <w:pPr>
              <w:pStyle w:val="ConsPlusNormal"/>
              <w:jc w:val="right"/>
            </w:pPr>
            <w:r>
              <w:t>3233,9</w:t>
            </w:r>
          </w:p>
        </w:tc>
        <w:tc>
          <w:tcPr>
            <w:tcW w:w="1144" w:type="dxa"/>
            <w:vAlign w:val="bottom"/>
          </w:tcPr>
          <w:p w:rsidR="00247A81" w:rsidRDefault="00247A81">
            <w:pPr>
              <w:pStyle w:val="ConsPlusNormal"/>
              <w:jc w:val="right"/>
            </w:pPr>
            <w:r>
              <w:t>3233,9</w:t>
            </w:r>
          </w:p>
        </w:tc>
        <w:tc>
          <w:tcPr>
            <w:tcW w:w="1144" w:type="dxa"/>
            <w:vAlign w:val="bottom"/>
          </w:tcPr>
          <w:p w:rsidR="00247A81" w:rsidRDefault="00247A81">
            <w:pPr>
              <w:pStyle w:val="ConsPlusNormal"/>
              <w:jc w:val="right"/>
            </w:pPr>
            <w:r>
              <w:t>3233,9</w:t>
            </w:r>
          </w:p>
        </w:tc>
        <w:tc>
          <w:tcPr>
            <w:tcW w:w="1144" w:type="dxa"/>
            <w:vAlign w:val="bottom"/>
          </w:tcPr>
          <w:p w:rsidR="00247A81" w:rsidRDefault="00247A81">
            <w:pPr>
              <w:pStyle w:val="ConsPlusNormal"/>
              <w:jc w:val="right"/>
            </w:pPr>
            <w:r>
              <w:t>3233,9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"Обеспечение деятельности аппарата Губернатора Иркутской области и Правительства Иркутской области" на 2015 - 2020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56064,7</w:t>
            </w:r>
          </w:p>
        </w:tc>
        <w:tc>
          <w:tcPr>
            <w:tcW w:w="1144" w:type="dxa"/>
            <w:vAlign w:val="bottom"/>
          </w:tcPr>
          <w:p w:rsidR="00247A81" w:rsidRDefault="00247A81">
            <w:pPr>
              <w:pStyle w:val="ConsPlusNormal"/>
              <w:jc w:val="right"/>
            </w:pPr>
            <w:r>
              <w:t>47854,8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56064,7</w:t>
            </w:r>
          </w:p>
        </w:tc>
        <w:tc>
          <w:tcPr>
            <w:tcW w:w="1144" w:type="dxa"/>
            <w:vAlign w:val="bottom"/>
          </w:tcPr>
          <w:p w:rsidR="00247A81" w:rsidRDefault="00247A81">
            <w:pPr>
              <w:pStyle w:val="ConsPlusNormal"/>
              <w:jc w:val="right"/>
            </w:pPr>
            <w:r>
              <w:t>47854,8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аппарата Губернатора Иркутской области и Правительства Иркутской области"</w:t>
            </w:r>
          </w:p>
        </w:tc>
        <w:tc>
          <w:tcPr>
            <w:tcW w:w="1924" w:type="dxa"/>
            <w:vMerge w:val="restart"/>
          </w:tcPr>
          <w:p w:rsidR="00247A81" w:rsidRDefault="00247A81">
            <w:pPr>
              <w:pStyle w:val="ConsPlusNormal"/>
            </w:pPr>
            <w:r>
              <w:t xml:space="preserve">аппарат Губернатора Иркутской области и Правительства </w:t>
            </w:r>
            <w:r>
              <w:lastRenderedPageBreak/>
              <w:t>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56064,7</w:t>
            </w:r>
          </w:p>
        </w:tc>
        <w:tc>
          <w:tcPr>
            <w:tcW w:w="1144" w:type="dxa"/>
            <w:vAlign w:val="bottom"/>
          </w:tcPr>
          <w:p w:rsidR="00247A81" w:rsidRDefault="00247A81">
            <w:pPr>
              <w:pStyle w:val="ConsPlusNormal"/>
              <w:jc w:val="right"/>
            </w:pPr>
            <w:r>
              <w:t>47854,8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56064,7</w:t>
            </w:r>
          </w:p>
        </w:tc>
        <w:tc>
          <w:tcPr>
            <w:tcW w:w="1144" w:type="dxa"/>
            <w:vAlign w:val="bottom"/>
          </w:tcPr>
          <w:p w:rsidR="00247A81" w:rsidRDefault="00247A81">
            <w:pPr>
              <w:pStyle w:val="ConsPlusNormal"/>
              <w:jc w:val="right"/>
            </w:pPr>
            <w:r>
              <w:t>47854,8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c>
          <w:tcPr>
            <w:tcW w:w="1144" w:type="dxa"/>
            <w:vAlign w:val="bottom"/>
          </w:tcPr>
          <w:p w:rsidR="00247A81" w:rsidRDefault="00247A81">
            <w:pPr>
              <w:pStyle w:val="ConsPlusNormal"/>
              <w:jc w:val="right"/>
            </w:pPr>
            <w:r>
              <w:t>50636,8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"Обеспечение деятельности ОГКУ "Аппарат Общественной палаты Иркутской области" на 2015 - 2020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6953,1</w:t>
            </w:r>
          </w:p>
        </w:tc>
        <w:tc>
          <w:tcPr>
            <w:tcW w:w="1144" w:type="dxa"/>
            <w:vAlign w:val="bottom"/>
          </w:tcPr>
          <w:p w:rsidR="00247A81" w:rsidRDefault="00247A81">
            <w:pPr>
              <w:pStyle w:val="ConsPlusNormal"/>
              <w:jc w:val="right"/>
            </w:pPr>
            <w:r>
              <w:t>6652,3</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6953,1</w:t>
            </w:r>
          </w:p>
        </w:tc>
        <w:tc>
          <w:tcPr>
            <w:tcW w:w="1144" w:type="dxa"/>
            <w:vAlign w:val="bottom"/>
          </w:tcPr>
          <w:p w:rsidR="00247A81" w:rsidRDefault="00247A81">
            <w:pPr>
              <w:pStyle w:val="ConsPlusNormal"/>
              <w:jc w:val="right"/>
            </w:pPr>
            <w:r>
              <w:t>6652,3</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ОГКУ "Аппарат Общественной палаты Иркутской области"</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6953,1</w:t>
            </w:r>
          </w:p>
        </w:tc>
        <w:tc>
          <w:tcPr>
            <w:tcW w:w="1144" w:type="dxa"/>
            <w:vAlign w:val="bottom"/>
          </w:tcPr>
          <w:p w:rsidR="00247A81" w:rsidRDefault="00247A81">
            <w:pPr>
              <w:pStyle w:val="ConsPlusNormal"/>
              <w:jc w:val="right"/>
            </w:pPr>
            <w:r>
              <w:t>6652,3</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6953,1</w:t>
            </w:r>
          </w:p>
        </w:tc>
        <w:tc>
          <w:tcPr>
            <w:tcW w:w="1144" w:type="dxa"/>
            <w:vAlign w:val="bottom"/>
          </w:tcPr>
          <w:p w:rsidR="00247A81" w:rsidRDefault="00247A81">
            <w:pPr>
              <w:pStyle w:val="ConsPlusNormal"/>
              <w:jc w:val="right"/>
            </w:pPr>
            <w:r>
              <w:t>6652,3</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c>
          <w:tcPr>
            <w:tcW w:w="1144" w:type="dxa"/>
            <w:vAlign w:val="bottom"/>
          </w:tcPr>
          <w:p w:rsidR="00247A81" w:rsidRDefault="00247A81">
            <w:pPr>
              <w:pStyle w:val="ConsPlusNormal"/>
              <w:jc w:val="right"/>
            </w:pPr>
            <w:r>
              <w:t>6609,9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"Обеспечение деятельности представительства Иркутской области" на 2015 - 2020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21160,6</w:t>
            </w:r>
          </w:p>
        </w:tc>
        <w:tc>
          <w:tcPr>
            <w:tcW w:w="1144" w:type="dxa"/>
            <w:vAlign w:val="bottom"/>
          </w:tcPr>
          <w:p w:rsidR="00247A81" w:rsidRDefault="00247A81">
            <w:pPr>
              <w:pStyle w:val="ConsPlusNormal"/>
              <w:jc w:val="right"/>
            </w:pPr>
            <w:r>
              <w:t>19923,2</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21160,6</w:t>
            </w:r>
          </w:p>
        </w:tc>
        <w:tc>
          <w:tcPr>
            <w:tcW w:w="1144" w:type="dxa"/>
            <w:vAlign w:val="bottom"/>
          </w:tcPr>
          <w:p w:rsidR="00247A81" w:rsidRDefault="00247A81">
            <w:pPr>
              <w:pStyle w:val="ConsPlusNormal"/>
              <w:jc w:val="right"/>
            </w:pPr>
            <w:r>
              <w:t>19923,2</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"Обеспечение деятельности представительства Иркутской </w:t>
            </w:r>
            <w:r>
              <w:lastRenderedPageBreak/>
              <w:t>области"</w:t>
            </w:r>
          </w:p>
        </w:tc>
        <w:tc>
          <w:tcPr>
            <w:tcW w:w="1924" w:type="dxa"/>
            <w:vMerge w:val="restart"/>
          </w:tcPr>
          <w:p w:rsidR="00247A81" w:rsidRDefault="00247A81">
            <w:pPr>
              <w:pStyle w:val="ConsPlusNormal"/>
            </w:pPr>
            <w:r>
              <w:lastRenderedPageBreak/>
              <w:t xml:space="preserve">аппарат Губернатора </w:t>
            </w:r>
            <w:r>
              <w:lastRenderedPageBreak/>
              <w:t>Иркутской области и Правительства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21160,6</w:t>
            </w:r>
          </w:p>
        </w:tc>
        <w:tc>
          <w:tcPr>
            <w:tcW w:w="1144" w:type="dxa"/>
            <w:vAlign w:val="bottom"/>
          </w:tcPr>
          <w:p w:rsidR="00247A81" w:rsidRDefault="00247A81">
            <w:pPr>
              <w:pStyle w:val="ConsPlusNormal"/>
              <w:jc w:val="right"/>
            </w:pPr>
            <w:r>
              <w:t>19923,2</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21160,6</w:t>
            </w:r>
          </w:p>
        </w:tc>
        <w:tc>
          <w:tcPr>
            <w:tcW w:w="1144" w:type="dxa"/>
            <w:vAlign w:val="bottom"/>
          </w:tcPr>
          <w:p w:rsidR="00247A81" w:rsidRDefault="00247A81">
            <w:pPr>
              <w:pStyle w:val="ConsPlusNormal"/>
              <w:jc w:val="right"/>
            </w:pPr>
            <w:r>
              <w:t>19923,2</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c>
          <w:tcPr>
            <w:tcW w:w="1144" w:type="dxa"/>
            <w:vAlign w:val="bottom"/>
          </w:tcPr>
          <w:p w:rsidR="00247A81" w:rsidRDefault="00247A81">
            <w:pPr>
              <w:pStyle w:val="ConsPlusNormal"/>
              <w:jc w:val="right"/>
            </w:pPr>
            <w:r>
              <w:t>20074,6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"Обеспечение деятельности ОГАУ "Информационно-технический центр Иркутской области" на 2015 - 2020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35702,3</w:t>
            </w:r>
          </w:p>
        </w:tc>
        <w:tc>
          <w:tcPr>
            <w:tcW w:w="1144" w:type="dxa"/>
            <w:vAlign w:val="bottom"/>
          </w:tcPr>
          <w:p w:rsidR="00247A81" w:rsidRDefault="00247A81">
            <w:pPr>
              <w:pStyle w:val="ConsPlusNormal"/>
              <w:jc w:val="right"/>
            </w:pPr>
            <w:r>
              <w:t>35537,4</w:t>
            </w:r>
          </w:p>
        </w:tc>
        <w:tc>
          <w:tcPr>
            <w:tcW w:w="1144" w:type="dxa"/>
            <w:vAlign w:val="bottom"/>
          </w:tcPr>
          <w:p w:rsidR="00247A81" w:rsidRDefault="00247A81">
            <w:pPr>
              <w:pStyle w:val="ConsPlusNormal"/>
              <w:jc w:val="right"/>
            </w:pPr>
            <w:r>
              <w:t>33747,0</w:t>
            </w:r>
          </w:p>
        </w:tc>
        <w:tc>
          <w:tcPr>
            <w:tcW w:w="1144" w:type="dxa"/>
            <w:vAlign w:val="bottom"/>
          </w:tcPr>
          <w:p w:rsidR="00247A81" w:rsidRDefault="00247A81">
            <w:pPr>
              <w:pStyle w:val="ConsPlusNormal"/>
              <w:jc w:val="right"/>
            </w:pPr>
            <w:r>
              <w:t>32547,0</w:t>
            </w:r>
          </w:p>
        </w:tc>
        <w:tc>
          <w:tcPr>
            <w:tcW w:w="1144" w:type="dxa"/>
            <w:vAlign w:val="bottom"/>
          </w:tcPr>
          <w:p w:rsidR="00247A81" w:rsidRDefault="00247A81">
            <w:pPr>
              <w:pStyle w:val="ConsPlusNormal"/>
              <w:jc w:val="right"/>
            </w:pPr>
            <w:r>
              <w:t>31247,0</w:t>
            </w:r>
          </w:p>
        </w:tc>
        <w:tc>
          <w:tcPr>
            <w:tcW w:w="1144" w:type="dxa"/>
            <w:vAlign w:val="bottom"/>
          </w:tcPr>
          <w:p w:rsidR="00247A81" w:rsidRDefault="00247A81">
            <w:pPr>
              <w:pStyle w:val="ConsPlusNormal"/>
              <w:jc w:val="right"/>
            </w:pPr>
            <w:r>
              <w:t>31247,0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35702,3</w:t>
            </w:r>
          </w:p>
        </w:tc>
        <w:tc>
          <w:tcPr>
            <w:tcW w:w="1144" w:type="dxa"/>
            <w:vAlign w:val="bottom"/>
          </w:tcPr>
          <w:p w:rsidR="00247A81" w:rsidRDefault="00247A81">
            <w:pPr>
              <w:pStyle w:val="ConsPlusNormal"/>
              <w:jc w:val="right"/>
            </w:pPr>
            <w:r>
              <w:t>35537,4</w:t>
            </w:r>
          </w:p>
        </w:tc>
        <w:tc>
          <w:tcPr>
            <w:tcW w:w="1144" w:type="dxa"/>
            <w:vAlign w:val="bottom"/>
          </w:tcPr>
          <w:p w:rsidR="00247A81" w:rsidRDefault="00247A81">
            <w:pPr>
              <w:pStyle w:val="ConsPlusNormal"/>
              <w:jc w:val="right"/>
            </w:pPr>
            <w:r>
              <w:t>33747,0</w:t>
            </w:r>
          </w:p>
        </w:tc>
        <w:tc>
          <w:tcPr>
            <w:tcW w:w="1144" w:type="dxa"/>
            <w:vAlign w:val="bottom"/>
          </w:tcPr>
          <w:p w:rsidR="00247A81" w:rsidRDefault="00247A81">
            <w:pPr>
              <w:pStyle w:val="ConsPlusNormal"/>
              <w:jc w:val="right"/>
            </w:pPr>
            <w:r>
              <w:t>32547,0</w:t>
            </w:r>
          </w:p>
        </w:tc>
        <w:tc>
          <w:tcPr>
            <w:tcW w:w="1144" w:type="dxa"/>
            <w:vAlign w:val="bottom"/>
          </w:tcPr>
          <w:p w:rsidR="00247A81" w:rsidRDefault="00247A81">
            <w:pPr>
              <w:pStyle w:val="ConsPlusNormal"/>
              <w:jc w:val="right"/>
            </w:pPr>
            <w:r>
              <w:t>31247,0</w:t>
            </w:r>
          </w:p>
        </w:tc>
        <w:tc>
          <w:tcPr>
            <w:tcW w:w="1144" w:type="dxa"/>
            <w:vAlign w:val="bottom"/>
          </w:tcPr>
          <w:p w:rsidR="00247A81" w:rsidRDefault="00247A81">
            <w:pPr>
              <w:pStyle w:val="ConsPlusNormal"/>
              <w:jc w:val="right"/>
            </w:pPr>
            <w:r>
              <w:t>31247,0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ОГАУ "Информационно-технический центр Иркутской области"</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35702,3</w:t>
            </w:r>
          </w:p>
        </w:tc>
        <w:tc>
          <w:tcPr>
            <w:tcW w:w="1144" w:type="dxa"/>
            <w:vAlign w:val="bottom"/>
          </w:tcPr>
          <w:p w:rsidR="00247A81" w:rsidRDefault="00247A81">
            <w:pPr>
              <w:pStyle w:val="ConsPlusNormal"/>
              <w:jc w:val="right"/>
            </w:pPr>
            <w:r>
              <w:t>35537,4</w:t>
            </w:r>
          </w:p>
        </w:tc>
        <w:tc>
          <w:tcPr>
            <w:tcW w:w="1144" w:type="dxa"/>
            <w:vAlign w:val="bottom"/>
          </w:tcPr>
          <w:p w:rsidR="00247A81" w:rsidRDefault="00247A81">
            <w:pPr>
              <w:pStyle w:val="ConsPlusNormal"/>
              <w:jc w:val="right"/>
            </w:pPr>
            <w:r>
              <w:t>33747,0</w:t>
            </w:r>
          </w:p>
        </w:tc>
        <w:tc>
          <w:tcPr>
            <w:tcW w:w="1144" w:type="dxa"/>
            <w:vAlign w:val="bottom"/>
          </w:tcPr>
          <w:p w:rsidR="00247A81" w:rsidRDefault="00247A81">
            <w:pPr>
              <w:pStyle w:val="ConsPlusNormal"/>
              <w:jc w:val="right"/>
            </w:pPr>
            <w:r>
              <w:t>32547,0</w:t>
            </w:r>
          </w:p>
        </w:tc>
        <w:tc>
          <w:tcPr>
            <w:tcW w:w="1144" w:type="dxa"/>
            <w:vAlign w:val="bottom"/>
          </w:tcPr>
          <w:p w:rsidR="00247A81" w:rsidRDefault="00247A81">
            <w:pPr>
              <w:pStyle w:val="ConsPlusNormal"/>
              <w:jc w:val="right"/>
            </w:pPr>
            <w:r>
              <w:t>31247,0</w:t>
            </w:r>
          </w:p>
        </w:tc>
        <w:tc>
          <w:tcPr>
            <w:tcW w:w="1144" w:type="dxa"/>
            <w:vAlign w:val="bottom"/>
          </w:tcPr>
          <w:p w:rsidR="00247A81" w:rsidRDefault="00247A81">
            <w:pPr>
              <w:pStyle w:val="ConsPlusNormal"/>
              <w:jc w:val="right"/>
            </w:pPr>
            <w:r>
              <w:t>31247,0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35702,3</w:t>
            </w:r>
          </w:p>
        </w:tc>
        <w:tc>
          <w:tcPr>
            <w:tcW w:w="1144" w:type="dxa"/>
            <w:vAlign w:val="bottom"/>
          </w:tcPr>
          <w:p w:rsidR="00247A81" w:rsidRDefault="00247A81">
            <w:pPr>
              <w:pStyle w:val="ConsPlusNormal"/>
              <w:jc w:val="right"/>
            </w:pPr>
            <w:r>
              <w:t>35537,4</w:t>
            </w:r>
          </w:p>
        </w:tc>
        <w:tc>
          <w:tcPr>
            <w:tcW w:w="1144" w:type="dxa"/>
            <w:vAlign w:val="bottom"/>
          </w:tcPr>
          <w:p w:rsidR="00247A81" w:rsidRDefault="00247A81">
            <w:pPr>
              <w:pStyle w:val="ConsPlusNormal"/>
              <w:jc w:val="right"/>
            </w:pPr>
            <w:r>
              <w:t>33747,0</w:t>
            </w:r>
          </w:p>
        </w:tc>
        <w:tc>
          <w:tcPr>
            <w:tcW w:w="1144" w:type="dxa"/>
            <w:vAlign w:val="bottom"/>
          </w:tcPr>
          <w:p w:rsidR="00247A81" w:rsidRDefault="00247A81">
            <w:pPr>
              <w:pStyle w:val="ConsPlusNormal"/>
              <w:jc w:val="right"/>
            </w:pPr>
            <w:r>
              <w:t>32547,0</w:t>
            </w:r>
          </w:p>
        </w:tc>
        <w:tc>
          <w:tcPr>
            <w:tcW w:w="1144" w:type="dxa"/>
            <w:vAlign w:val="bottom"/>
          </w:tcPr>
          <w:p w:rsidR="00247A81" w:rsidRDefault="00247A81">
            <w:pPr>
              <w:pStyle w:val="ConsPlusNormal"/>
              <w:jc w:val="right"/>
            </w:pPr>
            <w:r>
              <w:t>31247,0</w:t>
            </w:r>
          </w:p>
        </w:tc>
        <w:tc>
          <w:tcPr>
            <w:tcW w:w="1144" w:type="dxa"/>
            <w:vAlign w:val="bottom"/>
          </w:tcPr>
          <w:p w:rsidR="00247A81" w:rsidRDefault="00247A81">
            <w:pPr>
              <w:pStyle w:val="ConsPlusNormal"/>
              <w:jc w:val="right"/>
            </w:pPr>
            <w:r>
              <w:t>31247,0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2015 - 2016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129,9</w:t>
            </w:r>
          </w:p>
        </w:tc>
        <w:tc>
          <w:tcPr>
            <w:tcW w:w="1144" w:type="dxa"/>
            <w:vAlign w:val="bottom"/>
          </w:tcPr>
          <w:p w:rsidR="00247A81" w:rsidRDefault="00247A81">
            <w:pPr>
              <w:pStyle w:val="ConsPlusNormal"/>
              <w:jc w:val="right"/>
            </w:pPr>
            <w:r>
              <w:t>1791,6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129,9</w:t>
            </w:r>
          </w:p>
        </w:tc>
        <w:tc>
          <w:tcPr>
            <w:tcW w:w="1144" w:type="dxa"/>
            <w:vAlign w:val="bottom"/>
          </w:tcPr>
          <w:p w:rsidR="00247A81" w:rsidRDefault="00247A81">
            <w:pPr>
              <w:pStyle w:val="ConsPlusNormal"/>
              <w:jc w:val="right"/>
            </w:pPr>
            <w:r>
              <w:t>1791,6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"Осуществление полномочий по </w:t>
            </w:r>
            <w:r>
              <w:lastRenderedPageBreak/>
              <w:t>составлению (изменению) списков кандидатов в присяжные заседатели федеральных судов общей юрисдикции в Российской Федерации"</w:t>
            </w:r>
          </w:p>
        </w:tc>
        <w:tc>
          <w:tcPr>
            <w:tcW w:w="1924" w:type="dxa"/>
            <w:vMerge w:val="restart"/>
          </w:tcPr>
          <w:p w:rsidR="00247A81" w:rsidRDefault="00247A81">
            <w:pPr>
              <w:pStyle w:val="ConsPlusNormal"/>
            </w:pPr>
            <w:r>
              <w:lastRenderedPageBreak/>
              <w:t xml:space="preserve">аппарат </w:t>
            </w:r>
            <w:r>
              <w:lastRenderedPageBreak/>
              <w:t>Губернатора Иркутской области и Правительства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129,9</w:t>
            </w:r>
          </w:p>
        </w:tc>
        <w:tc>
          <w:tcPr>
            <w:tcW w:w="1144" w:type="dxa"/>
            <w:vAlign w:val="bottom"/>
          </w:tcPr>
          <w:p w:rsidR="00247A81" w:rsidRDefault="00247A81">
            <w:pPr>
              <w:pStyle w:val="ConsPlusNormal"/>
              <w:jc w:val="right"/>
            </w:pPr>
            <w:r>
              <w:t>1791,6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129,9</w:t>
            </w:r>
          </w:p>
        </w:tc>
        <w:tc>
          <w:tcPr>
            <w:tcW w:w="1144" w:type="dxa"/>
            <w:vAlign w:val="bottom"/>
          </w:tcPr>
          <w:p w:rsidR="00247A81" w:rsidRDefault="00247A81">
            <w:pPr>
              <w:pStyle w:val="ConsPlusNormal"/>
              <w:jc w:val="right"/>
            </w:pPr>
            <w:r>
              <w:t>1791,6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"Поддержка территориального общественного самоуправления в Иркутской области" на 2015 - 2016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3159,8</w:t>
            </w: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3159,8</w:t>
            </w: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"Поддержка территориального общественного самоуправления в Иркутской области"</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2159,8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2159,8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"Форум "Земля Иркутская"</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1000,0</w:t>
            </w: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1000,0</w:t>
            </w:r>
          </w:p>
        </w:tc>
        <w:tc>
          <w:tcPr>
            <w:tcW w:w="1144" w:type="dxa"/>
            <w:vAlign w:val="bottom"/>
          </w:tcPr>
          <w:p w:rsidR="00247A81" w:rsidRDefault="00247A81">
            <w:pPr>
              <w:pStyle w:val="ConsPlusNormal"/>
              <w:jc w:val="right"/>
            </w:pPr>
            <w:r>
              <w:t>1336,5</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lastRenderedPageBreak/>
              <w:t>Основное мероприятие "Обеспечение деятельности Иркутского института законодательства и правовой информации им. М.М.Сперанского" на 2016 - 2020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17228,0</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17228,0</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Иркутского института законодательства и правовой информации им. М.М.Сперанского"</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17228,0</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17228,0</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c>
          <w:tcPr>
            <w:tcW w:w="1144" w:type="dxa"/>
            <w:vAlign w:val="bottom"/>
          </w:tcPr>
          <w:p w:rsidR="00247A81" w:rsidRDefault="00247A81">
            <w:pPr>
              <w:pStyle w:val="ConsPlusNormal"/>
              <w:jc w:val="right"/>
            </w:pPr>
            <w:r>
              <w:t>21480,5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1539" w:history="1">
              <w:r>
                <w:rPr>
                  <w:color w:val="0000FF"/>
                </w:rPr>
                <w:t>Подпрограмма</w:t>
              </w:r>
            </w:hyperlink>
            <w:r>
              <w:t xml:space="preserve"> "Информационное освещение деятельности исполнительных органов государственной власти Иркутской области" на 2015 - 2020 годы</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110541,0</w:t>
            </w:r>
          </w:p>
        </w:tc>
        <w:tc>
          <w:tcPr>
            <w:tcW w:w="1144" w:type="dxa"/>
            <w:vAlign w:val="bottom"/>
          </w:tcPr>
          <w:p w:rsidR="00247A81" w:rsidRDefault="00247A81">
            <w:pPr>
              <w:pStyle w:val="ConsPlusNormal"/>
              <w:jc w:val="right"/>
            </w:pPr>
            <w:r>
              <w:t>89484,7</w:t>
            </w:r>
          </w:p>
        </w:tc>
        <w:tc>
          <w:tcPr>
            <w:tcW w:w="1144" w:type="dxa"/>
            <w:vAlign w:val="bottom"/>
          </w:tcPr>
          <w:p w:rsidR="00247A81" w:rsidRDefault="00247A81">
            <w:pPr>
              <w:pStyle w:val="ConsPlusNormal"/>
              <w:jc w:val="right"/>
            </w:pPr>
            <w:r>
              <w:t>86515,4</w:t>
            </w:r>
          </w:p>
        </w:tc>
        <w:tc>
          <w:tcPr>
            <w:tcW w:w="1144" w:type="dxa"/>
            <w:vAlign w:val="bottom"/>
          </w:tcPr>
          <w:p w:rsidR="00247A81" w:rsidRDefault="00247A81">
            <w:pPr>
              <w:pStyle w:val="ConsPlusNormal"/>
              <w:jc w:val="right"/>
            </w:pPr>
            <w:r>
              <w:t>80651,5</w:t>
            </w:r>
          </w:p>
        </w:tc>
        <w:tc>
          <w:tcPr>
            <w:tcW w:w="1144" w:type="dxa"/>
            <w:vAlign w:val="bottom"/>
          </w:tcPr>
          <w:p w:rsidR="00247A81" w:rsidRDefault="00247A81">
            <w:pPr>
              <w:pStyle w:val="ConsPlusNormal"/>
              <w:jc w:val="right"/>
            </w:pPr>
            <w:r>
              <w:t>74787,6</w:t>
            </w:r>
          </w:p>
        </w:tc>
        <w:tc>
          <w:tcPr>
            <w:tcW w:w="1144" w:type="dxa"/>
            <w:vAlign w:val="bottom"/>
          </w:tcPr>
          <w:p w:rsidR="00247A81" w:rsidRDefault="00247A81">
            <w:pPr>
              <w:pStyle w:val="ConsPlusNormal"/>
              <w:jc w:val="right"/>
            </w:pPr>
            <w:r>
              <w:t>74787,6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110541,0</w:t>
            </w:r>
          </w:p>
        </w:tc>
        <w:tc>
          <w:tcPr>
            <w:tcW w:w="1144" w:type="dxa"/>
            <w:vAlign w:val="bottom"/>
          </w:tcPr>
          <w:p w:rsidR="00247A81" w:rsidRDefault="00247A81">
            <w:pPr>
              <w:pStyle w:val="ConsPlusNormal"/>
              <w:jc w:val="right"/>
            </w:pPr>
            <w:r>
              <w:t>89484,7</w:t>
            </w:r>
          </w:p>
        </w:tc>
        <w:tc>
          <w:tcPr>
            <w:tcW w:w="1144" w:type="dxa"/>
            <w:vAlign w:val="bottom"/>
          </w:tcPr>
          <w:p w:rsidR="00247A81" w:rsidRDefault="00247A81">
            <w:pPr>
              <w:pStyle w:val="ConsPlusNormal"/>
              <w:jc w:val="right"/>
            </w:pPr>
            <w:r>
              <w:t>86515,4</w:t>
            </w:r>
          </w:p>
        </w:tc>
        <w:tc>
          <w:tcPr>
            <w:tcW w:w="1144" w:type="dxa"/>
            <w:vAlign w:val="bottom"/>
          </w:tcPr>
          <w:p w:rsidR="00247A81" w:rsidRDefault="00247A81">
            <w:pPr>
              <w:pStyle w:val="ConsPlusNormal"/>
              <w:jc w:val="right"/>
            </w:pPr>
            <w:r>
              <w:t>80651,5</w:t>
            </w:r>
          </w:p>
        </w:tc>
        <w:tc>
          <w:tcPr>
            <w:tcW w:w="1144" w:type="dxa"/>
            <w:vAlign w:val="bottom"/>
          </w:tcPr>
          <w:p w:rsidR="00247A81" w:rsidRDefault="00247A81">
            <w:pPr>
              <w:pStyle w:val="ConsPlusNormal"/>
              <w:jc w:val="right"/>
            </w:pPr>
            <w:r>
              <w:t>74787,6</w:t>
            </w:r>
          </w:p>
        </w:tc>
        <w:tc>
          <w:tcPr>
            <w:tcW w:w="1144" w:type="dxa"/>
            <w:vAlign w:val="bottom"/>
          </w:tcPr>
          <w:p w:rsidR="00247A81" w:rsidRDefault="00247A81">
            <w:pPr>
              <w:pStyle w:val="ConsPlusNormal"/>
              <w:jc w:val="right"/>
            </w:pPr>
            <w:r>
              <w:t>74787,6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110541,0</w:t>
            </w:r>
          </w:p>
        </w:tc>
        <w:tc>
          <w:tcPr>
            <w:tcW w:w="1144" w:type="dxa"/>
            <w:vAlign w:val="bottom"/>
          </w:tcPr>
          <w:p w:rsidR="00247A81" w:rsidRDefault="00247A81">
            <w:pPr>
              <w:pStyle w:val="ConsPlusNormal"/>
              <w:jc w:val="right"/>
            </w:pPr>
            <w:r>
              <w:t>89484,7</w:t>
            </w:r>
          </w:p>
        </w:tc>
        <w:tc>
          <w:tcPr>
            <w:tcW w:w="1144" w:type="dxa"/>
            <w:vAlign w:val="bottom"/>
          </w:tcPr>
          <w:p w:rsidR="00247A81" w:rsidRDefault="00247A81">
            <w:pPr>
              <w:pStyle w:val="ConsPlusNormal"/>
              <w:jc w:val="right"/>
            </w:pPr>
            <w:r>
              <w:t>86515,4</w:t>
            </w:r>
          </w:p>
        </w:tc>
        <w:tc>
          <w:tcPr>
            <w:tcW w:w="1144" w:type="dxa"/>
            <w:vAlign w:val="bottom"/>
          </w:tcPr>
          <w:p w:rsidR="00247A81" w:rsidRDefault="00247A81">
            <w:pPr>
              <w:pStyle w:val="ConsPlusNormal"/>
              <w:jc w:val="right"/>
            </w:pPr>
            <w:r>
              <w:t>80651,5</w:t>
            </w:r>
          </w:p>
        </w:tc>
        <w:tc>
          <w:tcPr>
            <w:tcW w:w="1144" w:type="dxa"/>
            <w:vAlign w:val="bottom"/>
          </w:tcPr>
          <w:p w:rsidR="00247A81" w:rsidRDefault="00247A81">
            <w:pPr>
              <w:pStyle w:val="ConsPlusNormal"/>
              <w:jc w:val="right"/>
            </w:pPr>
            <w:r>
              <w:t>74787,6</w:t>
            </w:r>
          </w:p>
        </w:tc>
        <w:tc>
          <w:tcPr>
            <w:tcW w:w="1144" w:type="dxa"/>
            <w:vAlign w:val="bottom"/>
          </w:tcPr>
          <w:p w:rsidR="00247A81" w:rsidRDefault="00247A81">
            <w:pPr>
              <w:pStyle w:val="ConsPlusNormal"/>
              <w:jc w:val="right"/>
            </w:pPr>
            <w:r>
              <w:t>74787,6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110541,0</w:t>
            </w:r>
          </w:p>
        </w:tc>
        <w:tc>
          <w:tcPr>
            <w:tcW w:w="1144" w:type="dxa"/>
            <w:vAlign w:val="bottom"/>
          </w:tcPr>
          <w:p w:rsidR="00247A81" w:rsidRDefault="00247A81">
            <w:pPr>
              <w:pStyle w:val="ConsPlusNormal"/>
              <w:jc w:val="right"/>
            </w:pPr>
            <w:r>
              <w:t>89484,7</w:t>
            </w:r>
          </w:p>
        </w:tc>
        <w:tc>
          <w:tcPr>
            <w:tcW w:w="1144" w:type="dxa"/>
            <w:vAlign w:val="bottom"/>
          </w:tcPr>
          <w:p w:rsidR="00247A81" w:rsidRDefault="00247A81">
            <w:pPr>
              <w:pStyle w:val="ConsPlusNormal"/>
              <w:jc w:val="right"/>
            </w:pPr>
            <w:r>
              <w:t>86515,4</w:t>
            </w:r>
          </w:p>
        </w:tc>
        <w:tc>
          <w:tcPr>
            <w:tcW w:w="1144" w:type="dxa"/>
            <w:vAlign w:val="bottom"/>
          </w:tcPr>
          <w:p w:rsidR="00247A81" w:rsidRDefault="00247A81">
            <w:pPr>
              <w:pStyle w:val="ConsPlusNormal"/>
              <w:jc w:val="right"/>
            </w:pPr>
            <w:r>
              <w:t>80651,5</w:t>
            </w:r>
          </w:p>
        </w:tc>
        <w:tc>
          <w:tcPr>
            <w:tcW w:w="1144" w:type="dxa"/>
            <w:vAlign w:val="bottom"/>
          </w:tcPr>
          <w:p w:rsidR="00247A81" w:rsidRDefault="00247A81">
            <w:pPr>
              <w:pStyle w:val="ConsPlusNormal"/>
              <w:jc w:val="right"/>
            </w:pPr>
            <w:r>
              <w:t>74787,6</w:t>
            </w:r>
          </w:p>
        </w:tc>
        <w:tc>
          <w:tcPr>
            <w:tcW w:w="1144" w:type="dxa"/>
            <w:vAlign w:val="bottom"/>
          </w:tcPr>
          <w:p w:rsidR="00247A81" w:rsidRDefault="00247A81">
            <w:pPr>
              <w:pStyle w:val="ConsPlusNormal"/>
              <w:jc w:val="right"/>
            </w:pPr>
            <w:r>
              <w:t>74787,6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"Информационное освещение деятельности исполнительных органов государственной власти Иркутской области" на 2015 - 2020 годы</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110541,0</w:t>
            </w:r>
          </w:p>
        </w:tc>
        <w:tc>
          <w:tcPr>
            <w:tcW w:w="1144" w:type="dxa"/>
            <w:vAlign w:val="bottom"/>
          </w:tcPr>
          <w:p w:rsidR="00247A81" w:rsidRDefault="00247A81">
            <w:pPr>
              <w:pStyle w:val="ConsPlusNormal"/>
              <w:jc w:val="right"/>
            </w:pPr>
            <w:r>
              <w:t>89484,7</w:t>
            </w:r>
          </w:p>
        </w:tc>
        <w:tc>
          <w:tcPr>
            <w:tcW w:w="1144" w:type="dxa"/>
            <w:vAlign w:val="bottom"/>
          </w:tcPr>
          <w:p w:rsidR="00247A81" w:rsidRDefault="00247A81">
            <w:pPr>
              <w:pStyle w:val="ConsPlusNormal"/>
              <w:jc w:val="right"/>
            </w:pPr>
            <w:r>
              <w:t>86515,4</w:t>
            </w:r>
          </w:p>
        </w:tc>
        <w:tc>
          <w:tcPr>
            <w:tcW w:w="1144" w:type="dxa"/>
            <w:vAlign w:val="bottom"/>
          </w:tcPr>
          <w:p w:rsidR="00247A81" w:rsidRDefault="00247A81">
            <w:pPr>
              <w:pStyle w:val="ConsPlusNormal"/>
              <w:jc w:val="right"/>
            </w:pPr>
            <w:r>
              <w:t>80651,5</w:t>
            </w:r>
          </w:p>
        </w:tc>
        <w:tc>
          <w:tcPr>
            <w:tcW w:w="1144" w:type="dxa"/>
            <w:vAlign w:val="bottom"/>
          </w:tcPr>
          <w:p w:rsidR="00247A81" w:rsidRDefault="00247A81">
            <w:pPr>
              <w:pStyle w:val="ConsPlusNormal"/>
              <w:jc w:val="right"/>
            </w:pPr>
            <w:r>
              <w:t>74787,6</w:t>
            </w:r>
          </w:p>
        </w:tc>
        <w:tc>
          <w:tcPr>
            <w:tcW w:w="1144" w:type="dxa"/>
            <w:vAlign w:val="bottom"/>
          </w:tcPr>
          <w:p w:rsidR="00247A81" w:rsidRDefault="00247A81">
            <w:pPr>
              <w:pStyle w:val="ConsPlusNormal"/>
              <w:jc w:val="right"/>
            </w:pPr>
            <w:r>
              <w:t>74787,6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110541,0</w:t>
            </w:r>
          </w:p>
        </w:tc>
        <w:tc>
          <w:tcPr>
            <w:tcW w:w="1144" w:type="dxa"/>
            <w:vAlign w:val="bottom"/>
          </w:tcPr>
          <w:p w:rsidR="00247A81" w:rsidRDefault="00247A81">
            <w:pPr>
              <w:pStyle w:val="ConsPlusNormal"/>
              <w:jc w:val="right"/>
            </w:pPr>
            <w:r>
              <w:t>89484,7</w:t>
            </w:r>
          </w:p>
        </w:tc>
        <w:tc>
          <w:tcPr>
            <w:tcW w:w="1144" w:type="dxa"/>
            <w:vAlign w:val="bottom"/>
          </w:tcPr>
          <w:p w:rsidR="00247A81" w:rsidRDefault="00247A81">
            <w:pPr>
              <w:pStyle w:val="ConsPlusNormal"/>
              <w:jc w:val="right"/>
            </w:pPr>
            <w:r>
              <w:t>86515,4</w:t>
            </w:r>
          </w:p>
        </w:tc>
        <w:tc>
          <w:tcPr>
            <w:tcW w:w="1144" w:type="dxa"/>
            <w:vAlign w:val="bottom"/>
          </w:tcPr>
          <w:p w:rsidR="00247A81" w:rsidRDefault="00247A81">
            <w:pPr>
              <w:pStyle w:val="ConsPlusNormal"/>
              <w:jc w:val="right"/>
            </w:pPr>
            <w:r>
              <w:t>80651,5</w:t>
            </w:r>
          </w:p>
        </w:tc>
        <w:tc>
          <w:tcPr>
            <w:tcW w:w="1144" w:type="dxa"/>
            <w:vAlign w:val="bottom"/>
          </w:tcPr>
          <w:p w:rsidR="00247A81" w:rsidRDefault="00247A81">
            <w:pPr>
              <w:pStyle w:val="ConsPlusNormal"/>
              <w:jc w:val="right"/>
            </w:pPr>
            <w:r>
              <w:t>74787,6</w:t>
            </w:r>
          </w:p>
        </w:tc>
        <w:tc>
          <w:tcPr>
            <w:tcW w:w="1144" w:type="dxa"/>
            <w:vAlign w:val="bottom"/>
          </w:tcPr>
          <w:p w:rsidR="00247A81" w:rsidRDefault="00247A81">
            <w:pPr>
              <w:pStyle w:val="ConsPlusNormal"/>
              <w:jc w:val="right"/>
            </w:pPr>
            <w:r>
              <w:t>74787,6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"Издательский центр"</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22093,1</w:t>
            </w:r>
          </w:p>
        </w:tc>
        <w:tc>
          <w:tcPr>
            <w:tcW w:w="1144" w:type="dxa"/>
            <w:vAlign w:val="bottom"/>
          </w:tcPr>
          <w:p w:rsidR="00247A81" w:rsidRDefault="00247A81">
            <w:pPr>
              <w:pStyle w:val="ConsPlusNormal"/>
              <w:jc w:val="right"/>
            </w:pPr>
            <w:r>
              <w:t>20026,7</w:t>
            </w:r>
          </w:p>
        </w:tc>
        <w:tc>
          <w:tcPr>
            <w:tcW w:w="1144" w:type="dxa"/>
            <w:vAlign w:val="bottom"/>
          </w:tcPr>
          <w:p w:rsidR="00247A81" w:rsidRDefault="00247A81">
            <w:pPr>
              <w:pStyle w:val="ConsPlusNormal"/>
              <w:jc w:val="right"/>
            </w:pPr>
            <w:r>
              <w:t>17069,1</w:t>
            </w:r>
          </w:p>
        </w:tc>
        <w:tc>
          <w:tcPr>
            <w:tcW w:w="1144" w:type="dxa"/>
            <w:vAlign w:val="bottom"/>
          </w:tcPr>
          <w:p w:rsidR="00247A81" w:rsidRDefault="00247A81">
            <w:pPr>
              <w:pStyle w:val="ConsPlusNormal"/>
              <w:jc w:val="right"/>
            </w:pPr>
            <w:r>
              <w:t>17069,1</w:t>
            </w:r>
          </w:p>
        </w:tc>
        <w:tc>
          <w:tcPr>
            <w:tcW w:w="1144" w:type="dxa"/>
            <w:vAlign w:val="bottom"/>
          </w:tcPr>
          <w:p w:rsidR="00247A81" w:rsidRDefault="00247A81">
            <w:pPr>
              <w:pStyle w:val="ConsPlusNormal"/>
              <w:jc w:val="right"/>
            </w:pPr>
            <w:r>
              <w:t>17069,1</w:t>
            </w:r>
          </w:p>
        </w:tc>
        <w:tc>
          <w:tcPr>
            <w:tcW w:w="1144" w:type="dxa"/>
            <w:vAlign w:val="bottom"/>
          </w:tcPr>
          <w:p w:rsidR="00247A81" w:rsidRDefault="00247A81">
            <w:pPr>
              <w:pStyle w:val="ConsPlusNormal"/>
              <w:jc w:val="right"/>
            </w:pPr>
            <w:r>
              <w:t>17069,1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22093,1</w:t>
            </w:r>
          </w:p>
        </w:tc>
        <w:tc>
          <w:tcPr>
            <w:tcW w:w="1144" w:type="dxa"/>
            <w:vAlign w:val="bottom"/>
          </w:tcPr>
          <w:p w:rsidR="00247A81" w:rsidRDefault="00247A81">
            <w:pPr>
              <w:pStyle w:val="ConsPlusNormal"/>
              <w:jc w:val="right"/>
            </w:pPr>
            <w:r>
              <w:t>20026,7</w:t>
            </w:r>
          </w:p>
        </w:tc>
        <w:tc>
          <w:tcPr>
            <w:tcW w:w="1144" w:type="dxa"/>
            <w:vAlign w:val="bottom"/>
          </w:tcPr>
          <w:p w:rsidR="00247A81" w:rsidRDefault="00247A81">
            <w:pPr>
              <w:pStyle w:val="ConsPlusNormal"/>
              <w:jc w:val="right"/>
            </w:pPr>
            <w:r>
              <w:t>17069,1</w:t>
            </w:r>
          </w:p>
        </w:tc>
        <w:tc>
          <w:tcPr>
            <w:tcW w:w="1144" w:type="dxa"/>
            <w:vAlign w:val="bottom"/>
          </w:tcPr>
          <w:p w:rsidR="00247A81" w:rsidRDefault="00247A81">
            <w:pPr>
              <w:pStyle w:val="ConsPlusNormal"/>
              <w:jc w:val="right"/>
            </w:pPr>
            <w:r>
              <w:t>17069,1</w:t>
            </w:r>
          </w:p>
        </w:tc>
        <w:tc>
          <w:tcPr>
            <w:tcW w:w="1144" w:type="dxa"/>
            <w:vAlign w:val="bottom"/>
          </w:tcPr>
          <w:p w:rsidR="00247A81" w:rsidRDefault="00247A81">
            <w:pPr>
              <w:pStyle w:val="ConsPlusNormal"/>
              <w:jc w:val="right"/>
            </w:pPr>
            <w:r>
              <w:t>17069,1</w:t>
            </w:r>
          </w:p>
        </w:tc>
        <w:tc>
          <w:tcPr>
            <w:tcW w:w="1144" w:type="dxa"/>
            <w:vAlign w:val="bottom"/>
          </w:tcPr>
          <w:p w:rsidR="00247A81" w:rsidRDefault="00247A81">
            <w:pPr>
              <w:pStyle w:val="ConsPlusNormal"/>
              <w:jc w:val="right"/>
            </w:pPr>
            <w:r>
              <w:t>17069,1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"Редакция газеты "Областная"</w:t>
            </w:r>
          </w:p>
        </w:tc>
        <w:tc>
          <w:tcPr>
            <w:tcW w:w="1924" w:type="dxa"/>
            <w:vMerge w:val="restart"/>
          </w:tcPr>
          <w:p w:rsidR="00247A81" w:rsidRDefault="00247A81">
            <w:pPr>
              <w:pStyle w:val="ConsPlusNormal"/>
            </w:pPr>
            <w:r>
              <w:t>аппарат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9955,4</w:t>
            </w:r>
          </w:p>
        </w:tc>
        <w:tc>
          <w:tcPr>
            <w:tcW w:w="1144" w:type="dxa"/>
            <w:vAlign w:val="bottom"/>
          </w:tcPr>
          <w:p w:rsidR="00247A81" w:rsidRDefault="00247A81">
            <w:pPr>
              <w:pStyle w:val="ConsPlusNormal"/>
              <w:jc w:val="right"/>
            </w:pPr>
            <w:r>
              <w:t>10819,0</w:t>
            </w:r>
          </w:p>
        </w:tc>
        <w:tc>
          <w:tcPr>
            <w:tcW w:w="1144" w:type="dxa"/>
            <w:vAlign w:val="bottom"/>
          </w:tcPr>
          <w:p w:rsidR="00247A81" w:rsidRDefault="00247A81">
            <w:pPr>
              <w:pStyle w:val="ConsPlusNormal"/>
              <w:jc w:val="right"/>
            </w:pPr>
            <w:r>
              <w:t>10807,3</w:t>
            </w:r>
          </w:p>
        </w:tc>
        <w:tc>
          <w:tcPr>
            <w:tcW w:w="1144" w:type="dxa"/>
            <w:vAlign w:val="bottom"/>
          </w:tcPr>
          <w:p w:rsidR="00247A81" w:rsidRDefault="00247A81">
            <w:pPr>
              <w:pStyle w:val="ConsPlusNormal"/>
              <w:jc w:val="right"/>
            </w:pPr>
            <w:r>
              <w:t>10807,3</w:t>
            </w:r>
          </w:p>
        </w:tc>
        <w:tc>
          <w:tcPr>
            <w:tcW w:w="1144" w:type="dxa"/>
            <w:vAlign w:val="bottom"/>
          </w:tcPr>
          <w:p w:rsidR="00247A81" w:rsidRDefault="00247A81">
            <w:pPr>
              <w:pStyle w:val="ConsPlusNormal"/>
              <w:jc w:val="right"/>
            </w:pPr>
            <w:r>
              <w:t>10807,3</w:t>
            </w:r>
          </w:p>
        </w:tc>
        <w:tc>
          <w:tcPr>
            <w:tcW w:w="1144" w:type="dxa"/>
            <w:vAlign w:val="bottom"/>
          </w:tcPr>
          <w:p w:rsidR="00247A81" w:rsidRDefault="00247A81">
            <w:pPr>
              <w:pStyle w:val="ConsPlusNormal"/>
              <w:jc w:val="right"/>
            </w:pPr>
            <w:r>
              <w:t>10807,3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9955,4</w:t>
            </w:r>
          </w:p>
        </w:tc>
        <w:tc>
          <w:tcPr>
            <w:tcW w:w="1144" w:type="dxa"/>
            <w:vAlign w:val="bottom"/>
          </w:tcPr>
          <w:p w:rsidR="00247A81" w:rsidRDefault="00247A81">
            <w:pPr>
              <w:pStyle w:val="ConsPlusNormal"/>
              <w:jc w:val="right"/>
            </w:pPr>
            <w:r>
              <w:t>10819,0</w:t>
            </w:r>
          </w:p>
        </w:tc>
        <w:tc>
          <w:tcPr>
            <w:tcW w:w="1144" w:type="dxa"/>
            <w:vAlign w:val="bottom"/>
          </w:tcPr>
          <w:p w:rsidR="00247A81" w:rsidRDefault="00247A81">
            <w:pPr>
              <w:pStyle w:val="ConsPlusNormal"/>
              <w:jc w:val="right"/>
            </w:pPr>
            <w:r>
              <w:t>10807,3</w:t>
            </w:r>
          </w:p>
        </w:tc>
        <w:tc>
          <w:tcPr>
            <w:tcW w:w="1144" w:type="dxa"/>
            <w:vAlign w:val="bottom"/>
          </w:tcPr>
          <w:p w:rsidR="00247A81" w:rsidRDefault="00247A81">
            <w:pPr>
              <w:pStyle w:val="ConsPlusNormal"/>
              <w:jc w:val="right"/>
            </w:pPr>
            <w:r>
              <w:t>10807,3</w:t>
            </w:r>
          </w:p>
        </w:tc>
        <w:tc>
          <w:tcPr>
            <w:tcW w:w="1144" w:type="dxa"/>
            <w:vAlign w:val="bottom"/>
          </w:tcPr>
          <w:p w:rsidR="00247A81" w:rsidRDefault="00247A81">
            <w:pPr>
              <w:pStyle w:val="ConsPlusNormal"/>
              <w:jc w:val="right"/>
            </w:pPr>
            <w:r>
              <w:t>10807,3</w:t>
            </w:r>
          </w:p>
        </w:tc>
        <w:tc>
          <w:tcPr>
            <w:tcW w:w="1144" w:type="dxa"/>
            <w:vAlign w:val="bottom"/>
          </w:tcPr>
          <w:p w:rsidR="00247A81" w:rsidRDefault="00247A81">
            <w:pPr>
              <w:pStyle w:val="ConsPlusNormal"/>
              <w:jc w:val="right"/>
            </w:pPr>
            <w:r>
              <w:t>10807,3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"Предоставление субсидий из областного бюджета в целях финансового обеспечения (возмещения) затрат в связи с </w:t>
            </w:r>
            <w:r>
              <w:lastRenderedPageBreak/>
              <w:t>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tc>
        <w:tc>
          <w:tcPr>
            <w:tcW w:w="1924" w:type="dxa"/>
            <w:vMerge w:val="restart"/>
          </w:tcPr>
          <w:p w:rsidR="00247A81" w:rsidRDefault="00247A81">
            <w:pPr>
              <w:pStyle w:val="ConsPlusNormal"/>
            </w:pPr>
            <w:r>
              <w:lastRenderedPageBreak/>
              <w:t xml:space="preserve">аппарат Губернатора Иркутской области и Правительства </w:t>
            </w:r>
            <w:r>
              <w:lastRenderedPageBreak/>
              <w:t>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78492,5</w:t>
            </w:r>
          </w:p>
        </w:tc>
        <w:tc>
          <w:tcPr>
            <w:tcW w:w="1144" w:type="dxa"/>
            <w:vAlign w:val="bottom"/>
          </w:tcPr>
          <w:p w:rsidR="00247A81" w:rsidRDefault="00247A81">
            <w:pPr>
              <w:pStyle w:val="ConsPlusNormal"/>
              <w:jc w:val="right"/>
            </w:pPr>
            <w:r>
              <w:t>58639,0</w:t>
            </w:r>
          </w:p>
        </w:tc>
        <w:tc>
          <w:tcPr>
            <w:tcW w:w="1144" w:type="dxa"/>
            <w:vAlign w:val="bottom"/>
          </w:tcPr>
          <w:p w:rsidR="00247A81" w:rsidRDefault="00247A81">
            <w:pPr>
              <w:pStyle w:val="ConsPlusNormal"/>
              <w:jc w:val="right"/>
            </w:pPr>
            <w:r>
              <w:t>58639,0</w:t>
            </w:r>
          </w:p>
        </w:tc>
        <w:tc>
          <w:tcPr>
            <w:tcW w:w="1144" w:type="dxa"/>
            <w:vAlign w:val="bottom"/>
          </w:tcPr>
          <w:p w:rsidR="00247A81" w:rsidRDefault="00247A81">
            <w:pPr>
              <w:pStyle w:val="ConsPlusNormal"/>
              <w:jc w:val="right"/>
            </w:pPr>
            <w:r>
              <w:t>52775,1</w:t>
            </w:r>
          </w:p>
        </w:tc>
        <w:tc>
          <w:tcPr>
            <w:tcW w:w="1144" w:type="dxa"/>
            <w:vAlign w:val="bottom"/>
          </w:tcPr>
          <w:p w:rsidR="00247A81" w:rsidRDefault="00247A81">
            <w:pPr>
              <w:pStyle w:val="ConsPlusNormal"/>
              <w:jc w:val="right"/>
            </w:pPr>
            <w:r>
              <w:t>46911,2</w:t>
            </w:r>
          </w:p>
        </w:tc>
        <w:tc>
          <w:tcPr>
            <w:tcW w:w="1144" w:type="dxa"/>
            <w:vAlign w:val="bottom"/>
          </w:tcPr>
          <w:p w:rsidR="00247A81" w:rsidRDefault="00247A81">
            <w:pPr>
              <w:pStyle w:val="ConsPlusNormal"/>
              <w:jc w:val="right"/>
            </w:pPr>
            <w:r>
              <w:t>46911,2</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78492,5</w:t>
            </w:r>
          </w:p>
        </w:tc>
        <w:tc>
          <w:tcPr>
            <w:tcW w:w="1144" w:type="dxa"/>
            <w:vAlign w:val="bottom"/>
          </w:tcPr>
          <w:p w:rsidR="00247A81" w:rsidRDefault="00247A81">
            <w:pPr>
              <w:pStyle w:val="ConsPlusNormal"/>
              <w:jc w:val="right"/>
            </w:pPr>
            <w:r>
              <w:t>58639,0</w:t>
            </w:r>
          </w:p>
        </w:tc>
        <w:tc>
          <w:tcPr>
            <w:tcW w:w="1144" w:type="dxa"/>
            <w:vAlign w:val="bottom"/>
          </w:tcPr>
          <w:p w:rsidR="00247A81" w:rsidRDefault="00247A81">
            <w:pPr>
              <w:pStyle w:val="ConsPlusNormal"/>
              <w:jc w:val="right"/>
            </w:pPr>
            <w:r>
              <w:t>58639,0</w:t>
            </w:r>
          </w:p>
        </w:tc>
        <w:tc>
          <w:tcPr>
            <w:tcW w:w="1144" w:type="dxa"/>
            <w:vAlign w:val="bottom"/>
          </w:tcPr>
          <w:p w:rsidR="00247A81" w:rsidRDefault="00247A81">
            <w:pPr>
              <w:pStyle w:val="ConsPlusNormal"/>
              <w:jc w:val="right"/>
            </w:pPr>
            <w:r>
              <w:t>52775,1</w:t>
            </w:r>
          </w:p>
        </w:tc>
        <w:tc>
          <w:tcPr>
            <w:tcW w:w="1144" w:type="dxa"/>
            <w:vAlign w:val="bottom"/>
          </w:tcPr>
          <w:p w:rsidR="00247A81" w:rsidRDefault="00247A81">
            <w:pPr>
              <w:pStyle w:val="ConsPlusNormal"/>
              <w:jc w:val="right"/>
            </w:pPr>
            <w:r>
              <w:t>46911,2</w:t>
            </w:r>
          </w:p>
        </w:tc>
        <w:tc>
          <w:tcPr>
            <w:tcW w:w="1144" w:type="dxa"/>
            <w:vAlign w:val="bottom"/>
          </w:tcPr>
          <w:p w:rsidR="00247A81" w:rsidRDefault="00247A81">
            <w:pPr>
              <w:pStyle w:val="ConsPlusNormal"/>
              <w:jc w:val="right"/>
            </w:pPr>
            <w:r>
              <w:t>46911,2</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1669" w:history="1">
              <w:r>
                <w:rPr>
                  <w:color w:val="0000FF"/>
                </w:rPr>
                <w:t>Подпрограмма</w:t>
              </w:r>
            </w:hyperlink>
            <w:r>
              <w:t xml:space="preserve"> "Обеспечение деятельности управления делами Губернатора Иркутской области и Правительства Иркутской области" на 2015 - 2020 годы</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451871,0</w:t>
            </w:r>
          </w:p>
        </w:tc>
        <w:tc>
          <w:tcPr>
            <w:tcW w:w="1144" w:type="dxa"/>
            <w:vAlign w:val="bottom"/>
          </w:tcPr>
          <w:p w:rsidR="00247A81" w:rsidRDefault="00247A81">
            <w:pPr>
              <w:pStyle w:val="ConsPlusNormal"/>
              <w:jc w:val="right"/>
            </w:pPr>
            <w:r>
              <w:t>415211,0</w:t>
            </w:r>
          </w:p>
        </w:tc>
        <w:tc>
          <w:tcPr>
            <w:tcW w:w="1144" w:type="dxa"/>
            <w:vAlign w:val="bottom"/>
          </w:tcPr>
          <w:p w:rsidR="00247A81" w:rsidRDefault="00247A81">
            <w:pPr>
              <w:pStyle w:val="ConsPlusNormal"/>
              <w:jc w:val="right"/>
            </w:pPr>
            <w:r>
              <w:t>448984,3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451871,0</w:t>
            </w:r>
          </w:p>
        </w:tc>
        <w:tc>
          <w:tcPr>
            <w:tcW w:w="1144" w:type="dxa"/>
            <w:vAlign w:val="bottom"/>
          </w:tcPr>
          <w:p w:rsidR="00247A81" w:rsidRDefault="00247A81">
            <w:pPr>
              <w:pStyle w:val="ConsPlusNormal"/>
              <w:jc w:val="right"/>
            </w:pPr>
            <w:r>
              <w:t>415211,0</w:t>
            </w:r>
          </w:p>
        </w:tc>
        <w:tc>
          <w:tcPr>
            <w:tcW w:w="1144" w:type="dxa"/>
            <w:vAlign w:val="bottom"/>
          </w:tcPr>
          <w:p w:rsidR="00247A81" w:rsidRDefault="00247A81">
            <w:pPr>
              <w:pStyle w:val="ConsPlusNormal"/>
              <w:jc w:val="right"/>
            </w:pPr>
            <w:r>
              <w:t>448984,3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451871,0</w:t>
            </w:r>
          </w:p>
        </w:tc>
        <w:tc>
          <w:tcPr>
            <w:tcW w:w="1144" w:type="dxa"/>
            <w:vAlign w:val="bottom"/>
          </w:tcPr>
          <w:p w:rsidR="00247A81" w:rsidRDefault="00247A81">
            <w:pPr>
              <w:pStyle w:val="ConsPlusNormal"/>
              <w:jc w:val="right"/>
            </w:pPr>
            <w:r>
              <w:t>415211,0</w:t>
            </w:r>
          </w:p>
        </w:tc>
        <w:tc>
          <w:tcPr>
            <w:tcW w:w="1144" w:type="dxa"/>
            <w:vAlign w:val="bottom"/>
          </w:tcPr>
          <w:p w:rsidR="00247A81" w:rsidRDefault="00247A81">
            <w:pPr>
              <w:pStyle w:val="ConsPlusNormal"/>
              <w:jc w:val="right"/>
            </w:pPr>
            <w:r>
              <w:t>448984,3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451871,0</w:t>
            </w:r>
          </w:p>
        </w:tc>
        <w:tc>
          <w:tcPr>
            <w:tcW w:w="1144" w:type="dxa"/>
            <w:vAlign w:val="bottom"/>
          </w:tcPr>
          <w:p w:rsidR="00247A81" w:rsidRDefault="00247A81">
            <w:pPr>
              <w:pStyle w:val="ConsPlusNormal"/>
              <w:jc w:val="right"/>
            </w:pPr>
            <w:r>
              <w:t>415211,0</w:t>
            </w:r>
          </w:p>
        </w:tc>
        <w:tc>
          <w:tcPr>
            <w:tcW w:w="1144" w:type="dxa"/>
            <w:vAlign w:val="bottom"/>
          </w:tcPr>
          <w:p w:rsidR="00247A81" w:rsidRDefault="00247A81">
            <w:pPr>
              <w:pStyle w:val="ConsPlusNormal"/>
              <w:jc w:val="right"/>
            </w:pPr>
            <w:r>
              <w:t>448984,3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 xml:space="preserve">Основное мероприятие </w:t>
            </w:r>
            <w:r>
              <w:lastRenderedPageBreak/>
              <w:t>"Капитальный ремонт объектов недвижимости, принадлежащих управлению делами Губернатора Иркутской области и Правительства Иркутской области на праве оперативного управления" на 2015 - 2017 годы</w:t>
            </w:r>
          </w:p>
        </w:tc>
        <w:tc>
          <w:tcPr>
            <w:tcW w:w="1924" w:type="dxa"/>
            <w:vMerge w:val="restart"/>
          </w:tcPr>
          <w:p w:rsidR="00247A81" w:rsidRDefault="00247A81">
            <w:pPr>
              <w:pStyle w:val="ConsPlusNormal"/>
            </w:pPr>
            <w:r>
              <w:lastRenderedPageBreak/>
              <w:t xml:space="preserve">управление </w:t>
            </w:r>
            <w:r>
              <w:lastRenderedPageBreak/>
              <w:t>делами Губернатора Иркутской области и Правительства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10993,7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12500,0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10993,7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12500,0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"Капитальный ремонт инженерных сетей"</w:t>
            </w:r>
          </w:p>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2205,1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2205,1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"Капитальный ремонт строительных конструкций зданий и сооружений"</w:t>
            </w:r>
          </w:p>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8196,0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12500,0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8196,0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12500,0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"Подготовка проектно-сметной документации"</w:t>
            </w:r>
          </w:p>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592,6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592,6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lastRenderedPageBreak/>
              <w:t>Основное мероприятие "Обеспечение реализации полномочий управления делами Губернатора Иркутской области и Правительства Иркутской области" на 2015 - 2020 годы</w:t>
            </w:r>
          </w:p>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439817,8</w:t>
            </w:r>
          </w:p>
        </w:tc>
        <w:tc>
          <w:tcPr>
            <w:tcW w:w="1144" w:type="dxa"/>
            <w:vAlign w:val="bottom"/>
          </w:tcPr>
          <w:p w:rsidR="00247A81" w:rsidRDefault="00247A81">
            <w:pPr>
              <w:pStyle w:val="ConsPlusNormal"/>
              <w:jc w:val="right"/>
            </w:pPr>
            <w:r>
              <w:t>412134,9</w:t>
            </w:r>
          </w:p>
        </w:tc>
        <w:tc>
          <w:tcPr>
            <w:tcW w:w="1144" w:type="dxa"/>
            <w:vAlign w:val="bottom"/>
          </w:tcPr>
          <w:p w:rsidR="00247A81" w:rsidRDefault="00247A81">
            <w:pPr>
              <w:pStyle w:val="ConsPlusNormal"/>
              <w:jc w:val="right"/>
            </w:pPr>
            <w:r>
              <w:t>436484,3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439817,8</w:t>
            </w:r>
          </w:p>
        </w:tc>
        <w:tc>
          <w:tcPr>
            <w:tcW w:w="1144" w:type="dxa"/>
            <w:vAlign w:val="bottom"/>
          </w:tcPr>
          <w:p w:rsidR="00247A81" w:rsidRDefault="00247A81">
            <w:pPr>
              <w:pStyle w:val="ConsPlusNormal"/>
              <w:jc w:val="right"/>
            </w:pPr>
            <w:r>
              <w:t>412134,9</w:t>
            </w:r>
          </w:p>
        </w:tc>
        <w:tc>
          <w:tcPr>
            <w:tcW w:w="1144" w:type="dxa"/>
            <w:vAlign w:val="bottom"/>
          </w:tcPr>
          <w:p w:rsidR="00247A81" w:rsidRDefault="00247A81">
            <w:pPr>
              <w:pStyle w:val="ConsPlusNormal"/>
              <w:jc w:val="right"/>
            </w:pPr>
            <w:r>
              <w:t>436484,3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c>
          <w:tcPr>
            <w:tcW w:w="1144" w:type="dxa"/>
            <w:vAlign w:val="bottom"/>
          </w:tcPr>
          <w:p w:rsidR="00247A81" w:rsidRDefault="00247A81">
            <w:pPr>
              <w:pStyle w:val="ConsPlusNormal"/>
              <w:jc w:val="right"/>
            </w:pPr>
            <w:r>
              <w:t>388316,3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(оказание услуг) государственных учреждений, находящихся в ведении управления делами Губернатора Иркутской области и Правительства Иркутской области"</w:t>
            </w:r>
          </w:p>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1889,0</w:t>
            </w:r>
          </w:p>
        </w:tc>
        <w:tc>
          <w:tcPr>
            <w:tcW w:w="1144" w:type="dxa"/>
            <w:vAlign w:val="bottom"/>
          </w:tcPr>
          <w:p w:rsidR="00247A81" w:rsidRDefault="00247A81">
            <w:pPr>
              <w:pStyle w:val="ConsPlusNormal"/>
              <w:jc w:val="right"/>
            </w:pPr>
            <w:r>
              <w:t>1608,7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1889,0</w:t>
            </w:r>
          </w:p>
        </w:tc>
        <w:tc>
          <w:tcPr>
            <w:tcW w:w="1144" w:type="dxa"/>
            <w:vAlign w:val="bottom"/>
          </w:tcPr>
          <w:p w:rsidR="00247A81" w:rsidRDefault="00247A81">
            <w:pPr>
              <w:pStyle w:val="ConsPlusNormal"/>
              <w:jc w:val="right"/>
            </w:pPr>
            <w:r>
              <w:t>1608,7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условий для реализации необходимых мобилизационных мероприятий"</w:t>
            </w:r>
          </w:p>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17702,9</w:t>
            </w:r>
          </w:p>
        </w:tc>
        <w:tc>
          <w:tcPr>
            <w:tcW w:w="1144" w:type="dxa"/>
            <w:vAlign w:val="bottom"/>
          </w:tcPr>
          <w:p w:rsidR="00247A81" w:rsidRDefault="00247A81">
            <w:pPr>
              <w:pStyle w:val="ConsPlusNormal"/>
              <w:jc w:val="right"/>
            </w:pPr>
            <w:r>
              <w:t>17862,5</w:t>
            </w:r>
          </w:p>
        </w:tc>
        <w:tc>
          <w:tcPr>
            <w:tcW w:w="1144" w:type="dxa"/>
            <w:vAlign w:val="bottom"/>
          </w:tcPr>
          <w:p w:rsidR="00247A81" w:rsidRDefault="00247A81">
            <w:pPr>
              <w:pStyle w:val="ConsPlusNormal"/>
              <w:jc w:val="right"/>
            </w:pPr>
            <w:r>
              <w:t>16786,0</w:t>
            </w:r>
          </w:p>
        </w:tc>
        <w:tc>
          <w:tcPr>
            <w:tcW w:w="1144" w:type="dxa"/>
            <w:vAlign w:val="bottom"/>
          </w:tcPr>
          <w:p w:rsidR="00247A81" w:rsidRDefault="00247A81">
            <w:pPr>
              <w:pStyle w:val="ConsPlusNormal"/>
              <w:jc w:val="right"/>
            </w:pPr>
            <w:r>
              <w:t>16786,0</w:t>
            </w:r>
          </w:p>
        </w:tc>
        <w:tc>
          <w:tcPr>
            <w:tcW w:w="1144" w:type="dxa"/>
            <w:vAlign w:val="bottom"/>
          </w:tcPr>
          <w:p w:rsidR="00247A81" w:rsidRDefault="00247A81">
            <w:pPr>
              <w:pStyle w:val="ConsPlusNormal"/>
              <w:jc w:val="right"/>
            </w:pPr>
            <w:r>
              <w:t>16786,0</w:t>
            </w:r>
          </w:p>
        </w:tc>
        <w:tc>
          <w:tcPr>
            <w:tcW w:w="1144" w:type="dxa"/>
            <w:vAlign w:val="bottom"/>
          </w:tcPr>
          <w:p w:rsidR="00247A81" w:rsidRDefault="00247A81">
            <w:pPr>
              <w:pStyle w:val="ConsPlusNormal"/>
              <w:jc w:val="right"/>
            </w:pPr>
            <w:r>
              <w:t>16786,0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17702,9</w:t>
            </w:r>
          </w:p>
        </w:tc>
        <w:tc>
          <w:tcPr>
            <w:tcW w:w="1144" w:type="dxa"/>
            <w:vAlign w:val="bottom"/>
          </w:tcPr>
          <w:p w:rsidR="00247A81" w:rsidRDefault="00247A81">
            <w:pPr>
              <w:pStyle w:val="ConsPlusNormal"/>
              <w:jc w:val="right"/>
            </w:pPr>
            <w:r>
              <w:t>17862,5</w:t>
            </w:r>
          </w:p>
        </w:tc>
        <w:tc>
          <w:tcPr>
            <w:tcW w:w="1144" w:type="dxa"/>
            <w:vAlign w:val="bottom"/>
          </w:tcPr>
          <w:p w:rsidR="00247A81" w:rsidRDefault="00247A81">
            <w:pPr>
              <w:pStyle w:val="ConsPlusNormal"/>
              <w:jc w:val="right"/>
            </w:pPr>
            <w:r>
              <w:t>16786,0</w:t>
            </w:r>
          </w:p>
        </w:tc>
        <w:tc>
          <w:tcPr>
            <w:tcW w:w="1144" w:type="dxa"/>
            <w:vAlign w:val="bottom"/>
          </w:tcPr>
          <w:p w:rsidR="00247A81" w:rsidRDefault="00247A81">
            <w:pPr>
              <w:pStyle w:val="ConsPlusNormal"/>
              <w:jc w:val="right"/>
            </w:pPr>
            <w:r>
              <w:t>16786,0</w:t>
            </w:r>
          </w:p>
        </w:tc>
        <w:tc>
          <w:tcPr>
            <w:tcW w:w="1144" w:type="dxa"/>
            <w:vAlign w:val="bottom"/>
          </w:tcPr>
          <w:p w:rsidR="00247A81" w:rsidRDefault="00247A81">
            <w:pPr>
              <w:pStyle w:val="ConsPlusNormal"/>
              <w:jc w:val="right"/>
            </w:pPr>
            <w:r>
              <w:t>16786,0</w:t>
            </w:r>
          </w:p>
        </w:tc>
        <w:tc>
          <w:tcPr>
            <w:tcW w:w="1144" w:type="dxa"/>
            <w:vAlign w:val="bottom"/>
          </w:tcPr>
          <w:p w:rsidR="00247A81" w:rsidRDefault="00247A81">
            <w:pPr>
              <w:pStyle w:val="ConsPlusNormal"/>
              <w:jc w:val="right"/>
            </w:pPr>
            <w:r>
              <w:t>16786,0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"Осуществление функций управления делами Губернатора Иркутской области и Правительства Иркутской области"</w:t>
            </w:r>
          </w:p>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420225,9</w:t>
            </w:r>
          </w:p>
        </w:tc>
        <w:tc>
          <w:tcPr>
            <w:tcW w:w="1144" w:type="dxa"/>
            <w:vAlign w:val="bottom"/>
          </w:tcPr>
          <w:p w:rsidR="00247A81" w:rsidRDefault="00247A81">
            <w:pPr>
              <w:pStyle w:val="ConsPlusNormal"/>
              <w:jc w:val="right"/>
            </w:pPr>
            <w:r>
              <w:t>392663,7</w:t>
            </w:r>
          </w:p>
        </w:tc>
        <w:tc>
          <w:tcPr>
            <w:tcW w:w="1144" w:type="dxa"/>
            <w:vAlign w:val="bottom"/>
          </w:tcPr>
          <w:p w:rsidR="00247A81" w:rsidRDefault="00247A81">
            <w:pPr>
              <w:pStyle w:val="ConsPlusNormal"/>
              <w:jc w:val="right"/>
            </w:pPr>
            <w:r>
              <w:t>419698,3</w:t>
            </w:r>
          </w:p>
        </w:tc>
        <w:tc>
          <w:tcPr>
            <w:tcW w:w="1144" w:type="dxa"/>
            <w:vAlign w:val="bottom"/>
          </w:tcPr>
          <w:p w:rsidR="00247A81" w:rsidRDefault="00247A81">
            <w:pPr>
              <w:pStyle w:val="ConsPlusNormal"/>
              <w:jc w:val="right"/>
            </w:pPr>
            <w:r>
              <w:t>371530,3</w:t>
            </w:r>
          </w:p>
        </w:tc>
        <w:tc>
          <w:tcPr>
            <w:tcW w:w="1144" w:type="dxa"/>
            <w:vAlign w:val="bottom"/>
          </w:tcPr>
          <w:p w:rsidR="00247A81" w:rsidRDefault="00247A81">
            <w:pPr>
              <w:pStyle w:val="ConsPlusNormal"/>
              <w:jc w:val="right"/>
            </w:pPr>
            <w:r>
              <w:t>371530,3</w:t>
            </w:r>
          </w:p>
        </w:tc>
        <w:tc>
          <w:tcPr>
            <w:tcW w:w="1144" w:type="dxa"/>
            <w:vAlign w:val="bottom"/>
          </w:tcPr>
          <w:p w:rsidR="00247A81" w:rsidRDefault="00247A81">
            <w:pPr>
              <w:pStyle w:val="ConsPlusNormal"/>
              <w:jc w:val="right"/>
            </w:pPr>
            <w:r>
              <w:t>371530,3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420225,9</w:t>
            </w:r>
          </w:p>
        </w:tc>
        <w:tc>
          <w:tcPr>
            <w:tcW w:w="1144" w:type="dxa"/>
            <w:vAlign w:val="bottom"/>
          </w:tcPr>
          <w:p w:rsidR="00247A81" w:rsidRDefault="00247A81">
            <w:pPr>
              <w:pStyle w:val="ConsPlusNormal"/>
              <w:jc w:val="right"/>
            </w:pPr>
            <w:r>
              <w:t>392663,7</w:t>
            </w:r>
          </w:p>
        </w:tc>
        <w:tc>
          <w:tcPr>
            <w:tcW w:w="1144" w:type="dxa"/>
            <w:vAlign w:val="bottom"/>
          </w:tcPr>
          <w:p w:rsidR="00247A81" w:rsidRDefault="00247A81">
            <w:pPr>
              <w:pStyle w:val="ConsPlusNormal"/>
              <w:jc w:val="right"/>
            </w:pPr>
            <w:r>
              <w:t>419698,3</w:t>
            </w:r>
          </w:p>
        </w:tc>
        <w:tc>
          <w:tcPr>
            <w:tcW w:w="1144" w:type="dxa"/>
            <w:vAlign w:val="bottom"/>
          </w:tcPr>
          <w:p w:rsidR="00247A81" w:rsidRDefault="00247A81">
            <w:pPr>
              <w:pStyle w:val="ConsPlusNormal"/>
              <w:jc w:val="right"/>
            </w:pPr>
            <w:r>
              <w:t>371530,3</w:t>
            </w:r>
          </w:p>
        </w:tc>
        <w:tc>
          <w:tcPr>
            <w:tcW w:w="1144" w:type="dxa"/>
            <w:vAlign w:val="bottom"/>
          </w:tcPr>
          <w:p w:rsidR="00247A81" w:rsidRDefault="00247A81">
            <w:pPr>
              <w:pStyle w:val="ConsPlusNormal"/>
              <w:jc w:val="right"/>
            </w:pPr>
            <w:r>
              <w:t>371530,3</w:t>
            </w:r>
          </w:p>
        </w:tc>
        <w:tc>
          <w:tcPr>
            <w:tcW w:w="1144" w:type="dxa"/>
            <w:vAlign w:val="bottom"/>
          </w:tcPr>
          <w:p w:rsidR="00247A81" w:rsidRDefault="00247A81">
            <w:pPr>
              <w:pStyle w:val="ConsPlusNormal"/>
              <w:jc w:val="right"/>
            </w:pPr>
            <w:r>
              <w:t>371530,3</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"Осуществление бюджетных инвестиций в форме капитальных вложений в объекты недвижимости, принадлежащие управлению делами Губернатора Иркутской области и Правительства Иркутской области на праве оперативного управления" на 2015 - 2016 годы</w:t>
            </w:r>
          </w:p>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1059,5</w:t>
            </w:r>
          </w:p>
        </w:tc>
        <w:tc>
          <w:tcPr>
            <w:tcW w:w="1144" w:type="dxa"/>
            <w:vAlign w:val="bottom"/>
          </w:tcPr>
          <w:p w:rsidR="00247A81" w:rsidRDefault="00247A81">
            <w:pPr>
              <w:pStyle w:val="ConsPlusNormal"/>
              <w:jc w:val="right"/>
            </w:pPr>
            <w:r>
              <w:t>3076,1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1059,5</w:t>
            </w:r>
          </w:p>
        </w:tc>
        <w:tc>
          <w:tcPr>
            <w:tcW w:w="1144" w:type="dxa"/>
            <w:vAlign w:val="bottom"/>
          </w:tcPr>
          <w:p w:rsidR="00247A81" w:rsidRDefault="00247A81">
            <w:pPr>
              <w:pStyle w:val="ConsPlusNormal"/>
              <w:jc w:val="right"/>
            </w:pPr>
            <w:r>
              <w:t>3076,1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"Капитальные вложения в объекты недвижимости, принадлежащие управлению делами Губернатора Иркутской области и Правительства Иркутской области на праве оперативного управления"</w:t>
            </w:r>
          </w:p>
        </w:tc>
        <w:tc>
          <w:tcPr>
            <w:tcW w:w="1924" w:type="dxa"/>
            <w:vMerge w:val="restart"/>
          </w:tcPr>
          <w:p w:rsidR="00247A81" w:rsidRDefault="00247A81">
            <w:pPr>
              <w:pStyle w:val="ConsPlusNormal"/>
            </w:pPr>
            <w:r>
              <w:t>управление делами Губернатора Иркутской области и Правительства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1059,5</w:t>
            </w:r>
          </w:p>
        </w:tc>
        <w:tc>
          <w:tcPr>
            <w:tcW w:w="1144" w:type="dxa"/>
            <w:vAlign w:val="bottom"/>
          </w:tcPr>
          <w:p w:rsidR="00247A81" w:rsidRDefault="00247A81">
            <w:pPr>
              <w:pStyle w:val="ConsPlusNormal"/>
              <w:jc w:val="right"/>
            </w:pPr>
            <w:r>
              <w:t>3076,1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1059,5</w:t>
            </w:r>
          </w:p>
        </w:tc>
        <w:tc>
          <w:tcPr>
            <w:tcW w:w="1144" w:type="dxa"/>
            <w:vAlign w:val="bottom"/>
          </w:tcPr>
          <w:p w:rsidR="00247A81" w:rsidRDefault="00247A81">
            <w:pPr>
              <w:pStyle w:val="ConsPlusNormal"/>
              <w:jc w:val="right"/>
            </w:pPr>
            <w:r>
              <w:t>3076,1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1785" w:history="1">
              <w:r>
                <w:rPr>
                  <w:color w:val="0000FF"/>
                </w:rPr>
                <w:t>Подпрограмма</w:t>
              </w:r>
            </w:hyperlink>
            <w:r>
              <w:t xml:space="preserve"> "Осуществление государственной регистрации актов гражданского состояния на территории Иркутской области" на 2015 - 2020 годы</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187382,0</w:t>
            </w:r>
          </w:p>
        </w:tc>
        <w:tc>
          <w:tcPr>
            <w:tcW w:w="1144" w:type="dxa"/>
            <w:vAlign w:val="bottom"/>
          </w:tcPr>
          <w:p w:rsidR="00247A81" w:rsidRDefault="00247A81">
            <w:pPr>
              <w:pStyle w:val="ConsPlusNormal"/>
              <w:jc w:val="right"/>
            </w:pPr>
            <w:r>
              <w:t>184249,6</w:t>
            </w:r>
          </w:p>
        </w:tc>
        <w:tc>
          <w:tcPr>
            <w:tcW w:w="1144" w:type="dxa"/>
            <w:vAlign w:val="bottom"/>
          </w:tcPr>
          <w:p w:rsidR="00247A81" w:rsidRDefault="00247A81">
            <w:pPr>
              <w:pStyle w:val="ConsPlusNormal"/>
              <w:jc w:val="right"/>
            </w:pPr>
            <w:r>
              <w:t>248126,9</w:t>
            </w:r>
          </w:p>
        </w:tc>
        <w:tc>
          <w:tcPr>
            <w:tcW w:w="1144" w:type="dxa"/>
            <w:vAlign w:val="bottom"/>
          </w:tcPr>
          <w:p w:rsidR="00247A81" w:rsidRDefault="00247A81">
            <w:pPr>
              <w:pStyle w:val="ConsPlusNormal"/>
              <w:jc w:val="right"/>
            </w:pPr>
            <w:r>
              <w:t>238182,6</w:t>
            </w:r>
          </w:p>
        </w:tc>
        <w:tc>
          <w:tcPr>
            <w:tcW w:w="1144" w:type="dxa"/>
            <w:vAlign w:val="bottom"/>
          </w:tcPr>
          <w:p w:rsidR="00247A81" w:rsidRDefault="00247A81">
            <w:pPr>
              <w:pStyle w:val="ConsPlusNormal"/>
              <w:jc w:val="right"/>
            </w:pPr>
            <w:r>
              <w:t>238145,8</w:t>
            </w:r>
          </w:p>
        </w:tc>
        <w:tc>
          <w:tcPr>
            <w:tcW w:w="1144" w:type="dxa"/>
            <w:vAlign w:val="bottom"/>
          </w:tcPr>
          <w:p w:rsidR="00247A81" w:rsidRDefault="00247A81">
            <w:pPr>
              <w:pStyle w:val="ConsPlusNormal"/>
              <w:jc w:val="right"/>
            </w:pPr>
            <w:r>
              <w:t>238145,8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10861,8</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176520,2</w:t>
            </w:r>
          </w:p>
        </w:tc>
        <w:tc>
          <w:tcPr>
            <w:tcW w:w="1144" w:type="dxa"/>
            <w:vAlign w:val="bottom"/>
          </w:tcPr>
          <w:p w:rsidR="00247A81" w:rsidRDefault="00247A81">
            <w:pPr>
              <w:pStyle w:val="ConsPlusNormal"/>
              <w:jc w:val="right"/>
            </w:pPr>
            <w:r>
              <w:t>173154,2</w:t>
            </w:r>
          </w:p>
        </w:tc>
        <w:tc>
          <w:tcPr>
            <w:tcW w:w="1144" w:type="dxa"/>
            <w:vAlign w:val="bottom"/>
          </w:tcPr>
          <w:p w:rsidR="00247A81" w:rsidRDefault="00247A81">
            <w:pPr>
              <w:pStyle w:val="ConsPlusNormal"/>
              <w:jc w:val="right"/>
            </w:pPr>
            <w:r>
              <w:t>237031,5</w:t>
            </w:r>
          </w:p>
        </w:tc>
        <w:tc>
          <w:tcPr>
            <w:tcW w:w="1144" w:type="dxa"/>
            <w:vAlign w:val="bottom"/>
          </w:tcPr>
          <w:p w:rsidR="00247A81" w:rsidRDefault="00247A81">
            <w:pPr>
              <w:pStyle w:val="ConsPlusNormal"/>
              <w:jc w:val="right"/>
            </w:pPr>
            <w:r>
              <w:t>227087,2</w:t>
            </w:r>
          </w:p>
        </w:tc>
        <w:tc>
          <w:tcPr>
            <w:tcW w:w="1144" w:type="dxa"/>
            <w:vAlign w:val="bottom"/>
          </w:tcPr>
          <w:p w:rsidR="00247A81" w:rsidRDefault="00247A81">
            <w:pPr>
              <w:pStyle w:val="ConsPlusNormal"/>
              <w:jc w:val="right"/>
            </w:pPr>
            <w:r>
              <w:t>227050,4</w:t>
            </w:r>
          </w:p>
        </w:tc>
        <w:tc>
          <w:tcPr>
            <w:tcW w:w="1144" w:type="dxa"/>
            <w:vAlign w:val="bottom"/>
          </w:tcPr>
          <w:p w:rsidR="00247A81" w:rsidRDefault="00247A81">
            <w:pPr>
              <w:pStyle w:val="ConsPlusNormal"/>
              <w:jc w:val="right"/>
            </w:pPr>
            <w:r>
              <w:t>227050,4</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 xml:space="preserve">служба записи актов </w:t>
            </w:r>
            <w:r>
              <w:lastRenderedPageBreak/>
              <w:t>гражданского состояния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187382,0</w:t>
            </w:r>
          </w:p>
        </w:tc>
        <w:tc>
          <w:tcPr>
            <w:tcW w:w="1144" w:type="dxa"/>
            <w:vAlign w:val="bottom"/>
          </w:tcPr>
          <w:p w:rsidR="00247A81" w:rsidRDefault="00247A81">
            <w:pPr>
              <w:pStyle w:val="ConsPlusNormal"/>
              <w:jc w:val="right"/>
            </w:pPr>
            <w:r>
              <w:t>184249,6</w:t>
            </w:r>
          </w:p>
        </w:tc>
        <w:tc>
          <w:tcPr>
            <w:tcW w:w="1144" w:type="dxa"/>
            <w:vAlign w:val="bottom"/>
          </w:tcPr>
          <w:p w:rsidR="00247A81" w:rsidRDefault="00247A81">
            <w:pPr>
              <w:pStyle w:val="ConsPlusNormal"/>
              <w:jc w:val="right"/>
            </w:pPr>
            <w:r>
              <w:t>248126,9</w:t>
            </w:r>
          </w:p>
        </w:tc>
        <w:tc>
          <w:tcPr>
            <w:tcW w:w="1144" w:type="dxa"/>
            <w:vAlign w:val="bottom"/>
          </w:tcPr>
          <w:p w:rsidR="00247A81" w:rsidRDefault="00247A81">
            <w:pPr>
              <w:pStyle w:val="ConsPlusNormal"/>
              <w:jc w:val="right"/>
            </w:pPr>
            <w:r>
              <w:t>238182,6</w:t>
            </w:r>
          </w:p>
        </w:tc>
        <w:tc>
          <w:tcPr>
            <w:tcW w:w="1144" w:type="dxa"/>
            <w:vAlign w:val="bottom"/>
          </w:tcPr>
          <w:p w:rsidR="00247A81" w:rsidRDefault="00247A81">
            <w:pPr>
              <w:pStyle w:val="ConsPlusNormal"/>
              <w:jc w:val="right"/>
            </w:pPr>
            <w:r>
              <w:t>238145,8</w:t>
            </w:r>
          </w:p>
        </w:tc>
        <w:tc>
          <w:tcPr>
            <w:tcW w:w="1144" w:type="dxa"/>
            <w:vAlign w:val="bottom"/>
          </w:tcPr>
          <w:p w:rsidR="00247A81" w:rsidRDefault="00247A81">
            <w:pPr>
              <w:pStyle w:val="ConsPlusNormal"/>
              <w:jc w:val="right"/>
            </w:pPr>
            <w:r>
              <w:t>238145,8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10861,8</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176520,2</w:t>
            </w:r>
          </w:p>
        </w:tc>
        <w:tc>
          <w:tcPr>
            <w:tcW w:w="1144" w:type="dxa"/>
            <w:vAlign w:val="bottom"/>
          </w:tcPr>
          <w:p w:rsidR="00247A81" w:rsidRDefault="00247A81">
            <w:pPr>
              <w:pStyle w:val="ConsPlusNormal"/>
              <w:jc w:val="right"/>
            </w:pPr>
            <w:r>
              <w:t>173154,2</w:t>
            </w:r>
          </w:p>
        </w:tc>
        <w:tc>
          <w:tcPr>
            <w:tcW w:w="1144" w:type="dxa"/>
            <w:vAlign w:val="bottom"/>
          </w:tcPr>
          <w:p w:rsidR="00247A81" w:rsidRDefault="00247A81">
            <w:pPr>
              <w:pStyle w:val="ConsPlusNormal"/>
              <w:jc w:val="right"/>
            </w:pPr>
            <w:r>
              <w:t>237031,5</w:t>
            </w:r>
          </w:p>
        </w:tc>
        <w:tc>
          <w:tcPr>
            <w:tcW w:w="1144" w:type="dxa"/>
            <w:vAlign w:val="bottom"/>
          </w:tcPr>
          <w:p w:rsidR="00247A81" w:rsidRDefault="00247A81">
            <w:pPr>
              <w:pStyle w:val="ConsPlusNormal"/>
              <w:jc w:val="right"/>
            </w:pPr>
            <w:r>
              <w:t>227087,2</w:t>
            </w:r>
          </w:p>
        </w:tc>
        <w:tc>
          <w:tcPr>
            <w:tcW w:w="1144" w:type="dxa"/>
            <w:vAlign w:val="bottom"/>
          </w:tcPr>
          <w:p w:rsidR="00247A81" w:rsidRDefault="00247A81">
            <w:pPr>
              <w:pStyle w:val="ConsPlusNormal"/>
              <w:jc w:val="right"/>
            </w:pPr>
            <w:r>
              <w:t>227050,4</w:t>
            </w:r>
          </w:p>
        </w:tc>
        <w:tc>
          <w:tcPr>
            <w:tcW w:w="1144" w:type="dxa"/>
            <w:vAlign w:val="bottom"/>
          </w:tcPr>
          <w:p w:rsidR="00247A81" w:rsidRDefault="00247A81">
            <w:pPr>
              <w:pStyle w:val="ConsPlusNormal"/>
              <w:jc w:val="right"/>
            </w:pPr>
            <w:r>
              <w:t>227050,4</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"Осуществление государственной регистрации актов гражданского состояния на территории Иркутской области" на 2015 - 2020 годы</w:t>
            </w:r>
          </w:p>
        </w:tc>
        <w:tc>
          <w:tcPr>
            <w:tcW w:w="1924" w:type="dxa"/>
            <w:vMerge w:val="restart"/>
          </w:tcPr>
          <w:p w:rsidR="00247A81" w:rsidRDefault="00247A81">
            <w:pPr>
              <w:pStyle w:val="ConsPlusNormal"/>
            </w:pPr>
            <w:r>
              <w:t>служба записи актов гражданского состояния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187382,0</w:t>
            </w:r>
          </w:p>
        </w:tc>
        <w:tc>
          <w:tcPr>
            <w:tcW w:w="1144" w:type="dxa"/>
            <w:vAlign w:val="bottom"/>
          </w:tcPr>
          <w:p w:rsidR="00247A81" w:rsidRDefault="00247A81">
            <w:pPr>
              <w:pStyle w:val="ConsPlusNormal"/>
              <w:jc w:val="right"/>
            </w:pPr>
            <w:r>
              <w:t>184249,6</w:t>
            </w:r>
          </w:p>
        </w:tc>
        <w:tc>
          <w:tcPr>
            <w:tcW w:w="1144" w:type="dxa"/>
            <w:vAlign w:val="bottom"/>
          </w:tcPr>
          <w:p w:rsidR="00247A81" w:rsidRDefault="00247A81">
            <w:pPr>
              <w:pStyle w:val="ConsPlusNormal"/>
              <w:jc w:val="right"/>
            </w:pPr>
            <w:r>
              <w:t>248126,9</w:t>
            </w:r>
          </w:p>
        </w:tc>
        <w:tc>
          <w:tcPr>
            <w:tcW w:w="1144" w:type="dxa"/>
            <w:vAlign w:val="bottom"/>
          </w:tcPr>
          <w:p w:rsidR="00247A81" w:rsidRDefault="00247A81">
            <w:pPr>
              <w:pStyle w:val="ConsPlusNormal"/>
              <w:jc w:val="right"/>
            </w:pPr>
            <w:r>
              <w:t>238182,6</w:t>
            </w:r>
          </w:p>
        </w:tc>
        <w:tc>
          <w:tcPr>
            <w:tcW w:w="1144" w:type="dxa"/>
            <w:vAlign w:val="bottom"/>
          </w:tcPr>
          <w:p w:rsidR="00247A81" w:rsidRDefault="00247A81">
            <w:pPr>
              <w:pStyle w:val="ConsPlusNormal"/>
              <w:jc w:val="right"/>
            </w:pPr>
            <w:r>
              <w:t>238145,8</w:t>
            </w:r>
          </w:p>
        </w:tc>
        <w:tc>
          <w:tcPr>
            <w:tcW w:w="1144" w:type="dxa"/>
            <w:vAlign w:val="bottom"/>
          </w:tcPr>
          <w:p w:rsidR="00247A81" w:rsidRDefault="00247A81">
            <w:pPr>
              <w:pStyle w:val="ConsPlusNormal"/>
              <w:jc w:val="right"/>
            </w:pPr>
            <w:r>
              <w:t>238145,8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10861,8</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176520,2</w:t>
            </w:r>
          </w:p>
        </w:tc>
        <w:tc>
          <w:tcPr>
            <w:tcW w:w="1144" w:type="dxa"/>
            <w:vAlign w:val="bottom"/>
          </w:tcPr>
          <w:p w:rsidR="00247A81" w:rsidRDefault="00247A81">
            <w:pPr>
              <w:pStyle w:val="ConsPlusNormal"/>
              <w:jc w:val="right"/>
            </w:pPr>
            <w:r>
              <w:t>173154,2</w:t>
            </w:r>
          </w:p>
        </w:tc>
        <w:tc>
          <w:tcPr>
            <w:tcW w:w="1144" w:type="dxa"/>
            <w:vAlign w:val="bottom"/>
          </w:tcPr>
          <w:p w:rsidR="00247A81" w:rsidRDefault="00247A81">
            <w:pPr>
              <w:pStyle w:val="ConsPlusNormal"/>
              <w:jc w:val="right"/>
            </w:pPr>
            <w:r>
              <w:t>237031,5</w:t>
            </w:r>
          </w:p>
        </w:tc>
        <w:tc>
          <w:tcPr>
            <w:tcW w:w="1144" w:type="dxa"/>
            <w:vAlign w:val="bottom"/>
          </w:tcPr>
          <w:p w:rsidR="00247A81" w:rsidRDefault="00247A81">
            <w:pPr>
              <w:pStyle w:val="ConsPlusNormal"/>
              <w:jc w:val="right"/>
            </w:pPr>
            <w:r>
              <w:t>227087,2</w:t>
            </w:r>
          </w:p>
        </w:tc>
        <w:tc>
          <w:tcPr>
            <w:tcW w:w="1144" w:type="dxa"/>
            <w:vAlign w:val="bottom"/>
          </w:tcPr>
          <w:p w:rsidR="00247A81" w:rsidRDefault="00247A81">
            <w:pPr>
              <w:pStyle w:val="ConsPlusNormal"/>
              <w:jc w:val="right"/>
            </w:pPr>
            <w:r>
              <w:t>227050,4</w:t>
            </w:r>
          </w:p>
        </w:tc>
        <w:tc>
          <w:tcPr>
            <w:tcW w:w="1144" w:type="dxa"/>
            <w:vAlign w:val="bottom"/>
          </w:tcPr>
          <w:p w:rsidR="00247A81" w:rsidRDefault="00247A81">
            <w:pPr>
              <w:pStyle w:val="ConsPlusNormal"/>
              <w:jc w:val="right"/>
            </w:pPr>
            <w:r>
              <w:t>227050,4</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"Прием и выдача документов о государственной регистрации актов гражданского состояния: рождения, заключения брака, расторжения брака, усыновления (удочерения), установление отцовства, перемены имени, смерти"</w:t>
            </w:r>
          </w:p>
        </w:tc>
        <w:tc>
          <w:tcPr>
            <w:tcW w:w="1924" w:type="dxa"/>
            <w:vMerge w:val="restart"/>
          </w:tcPr>
          <w:p w:rsidR="00247A81" w:rsidRDefault="00247A81">
            <w:pPr>
              <w:pStyle w:val="ConsPlusNormal"/>
            </w:pPr>
            <w:r>
              <w:t>служба записи актов гражданского состояния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187382,0</w:t>
            </w:r>
          </w:p>
        </w:tc>
        <w:tc>
          <w:tcPr>
            <w:tcW w:w="1144" w:type="dxa"/>
            <w:vAlign w:val="bottom"/>
          </w:tcPr>
          <w:p w:rsidR="00247A81" w:rsidRDefault="00247A81">
            <w:pPr>
              <w:pStyle w:val="ConsPlusNormal"/>
              <w:jc w:val="right"/>
            </w:pPr>
            <w:r>
              <w:t>184249,6</w:t>
            </w:r>
          </w:p>
        </w:tc>
        <w:tc>
          <w:tcPr>
            <w:tcW w:w="1144" w:type="dxa"/>
            <w:vAlign w:val="bottom"/>
          </w:tcPr>
          <w:p w:rsidR="00247A81" w:rsidRDefault="00247A81">
            <w:pPr>
              <w:pStyle w:val="ConsPlusNormal"/>
              <w:jc w:val="right"/>
            </w:pPr>
            <w:r>
              <w:t>248126,9</w:t>
            </w:r>
          </w:p>
        </w:tc>
        <w:tc>
          <w:tcPr>
            <w:tcW w:w="1144" w:type="dxa"/>
            <w:vAlign w:val="bottom"/>
          </w:tcPr>
          <w:p w:rsidR="00247A81" w:rsidRDefault="00247A81">
            <w:pPr>
              <w:pStyle w:val="ConsPlusNormal"/>
              <w:jc w:val="right"/>
            </w:pPr>
            <w:r>
              <w:t>238182,6</w:t>
            </w:r>
          </w:p>
        </w:tc>
        <w:tc>
          <w:tcPr>
            <w:tcW w:w="1144" w:type="dxa"/>
            <w:vAlign w:val="bottom"/>
          </w:tcPr>
          <w:p w:rsidR="00247A81" w:rsidRDefault="00247A81">
            <w:pPr>
              <w:pStyle w:val="ConsPlusNormal"/>
              <w:jc w:val="right"/>
            </w:pPr>
            <w:r>
              <w:t>238145,8</w:t>
            </w:r>
          </w:p>
        </w:tc>
        <w:tc>
          <w:tcPr>
            <w:tcW w:w="1144" w:type="dxa"/>
            <w:vAlign w:val="bottom"/>
          </w:tcPr>
          <w:p w:rsidR="00247A81" w:rsidRDefault="00247A81">
            <w:pPr>
              <w:pStyle w:val="ConsPlusNormal"/>
              <w:jc w:val="right"/>
            </w:pPr>
            <w:r>
              <w:t>238145,8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10861,8</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c>
          <w:tcPr>
            <w:tcW w:w="1144" w:type="dxa"/>
            <w:vAlign w:val="bottom"/>
          </w:tcPr>
          <w:p w:rsidR="00247A81" w:rsidRDefault="00247A81">
            <w:pPr>
              <w:pStyle w:val="ConsPlusNormal"/>
              <w:jc w:val="right"/>
            </w:pPr>
            <w:r>
              <w:t>11095,4</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176520,2</w:t>
            </w:r>
          </w:p>
        </w:tc>
        <w:tc>
          <w:tcPr>
            <w:tcW w:w="1144" w:type="dxa"/>
            <w:vAlign w:val="bottom"/>
          </w:tcPr>
          <w:p w:rsidR="00247A81" w:rsidRDefault="00247A81">
            <w:pPr>
              <w:pStyle w:val="ConsPlusNormal"/>
              <w:jc w:val="right"/>
            </w:pPr>
            <w:r>
              <w:t>173154,2</w:t>
            </w:r>
          </w:p>
        </w:tc>
        <w:tc>
          <w:tcPr>
            <w:tcW w:w="1144" w:type="dxa"/>
            <w:vAlign w:val="bottom"/>
          </w:tcPr>
          <w:p w:rsidR="00247A81" w:rsidRDefault="00247A81">
            <w:pPr>
              <w:pStyle w:val="ConsPlusNormal"/>
              <w:jc w:val="right"/>
            </w:pPr>
            <w:r>
              <w:t>237031,5</w:t>
            </w:r>
          </w:p>
        </w:tc>
        <w:tc>
          <w:tcPr>
            <w:tcW w:w="1144" w:type="dxa"/>
            <w:vAlign w:val="bottom"/>
          </w:tcPr>
          <w:p w:rsidR="00247A81" w:rsidRDefault="00247A81">
            <w:pPr>
              <w:pStyle w:val="ConsPlusNormal"/>
              <w:jc w:val="right"/>
            </w:pPr>
            <w:r>
              <w:t>227087,2</w:t>
            </w:r>
          </w:p>
        </w:tc>
        <w:tc>
          <w:tcPr>
            <w:tcW w:w="1144" w:type="dxa"/>
            <w:vAlign w:val="bottom"/>
          </w:tcPr>
          <w:p w:rsidR="00247A81" w:rsidRDefault="00247A81">
            <w:pPr>
              <w:pStyle w:val="ConsPlusNormal"/>
              <w:jc w:val="right"/>
            </w:pPr>
            <w:r>
              <w:t>227050,4</w:t>
            </w:r>
          </w:p>
        </w:tc>
        <w:tc>
          <w:tcPr>
            <w:tcW w:w="1144" w:type="dxa"/>
            <w:vAlign w:val="bottom"/>
          </w:tcPr>
          <w:p w:rsidR="00247A81" w:rsidRDefault="00247A81">
            <w:pPr>
              <w:pStyle w:val="ConsPlusNormal"/>
              <w:jc w:val="right"/>
            </w:pPr>
            <w:r>
              <w:t>227050,4</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1915" w:history="1">
              <w:r>
                <w:rPr>
                  <w:color w:val="0000FF"/>
                </w:rPr>
                <w:t>Подпрограмма</w:t>
              </w:r>
            </w:hyperlink>
            <w:r>
              <w:t xml:space="preserve"> "Обеспечение осуществления государственного строительного надзора, государственного контроля и надзора в области долевого строительства на территории Иркутской области" на 2015 - 2020 годы</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125906,0</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125906,0</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 xml:space="preserve">служба </w:t>
            </w:r>
            <w:r>
              <w:lastRenderedPageBreak/>
              <w:t>государственного жилищного надзора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75142,1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75142,1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служба государственного строительного надзора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50763,9</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50763,9</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"Обеспечение осуществления государственного строительного надзора, государственного контроля и надзора в области долевого строительства на территории Иркутской области" на 2015 - 2020 годы</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125906,0</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125906,0</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служба государственного жилищного надзора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75142,1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75142,1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служба государственного строительного надзора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50763,9</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50763,9</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осуществления государственного строительного надзора, государственного контроля и надзора в области долевого строительства на территории Иркутской области"</w:t>
            </w:r>
          </w:p>
        </w:tc>
        <w:tc>
          <w:tcPr>
            <w:tcW w:w="1924" w:type="dxa"/>
            <w:vMerge w:val="restart"/>
          </w:tcPr>
          <w:p w:rsidR="00247A81" w:rsidRDefault="00247A81">
            <w:pPr>
              <w:pStyle w:val="ConsPlusNormal"/>
            </w:pPr>
            <w:r>
              <w:t>служба государственного строительного надзора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50763,9</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50763,9</w:t>
            </w:r>
          </w:p>
        </w:tc>
        <w:tc>
          <w:tcPr>
            <w:tcW w:w="1144" w:type="dxa"/>
            <w:vAlign w:val="bottom"/>
          </w:tcPr>
          <w:p w:rsidR="00247A81" w:rsidRDefault="00247A81">
            <w:pPr>
              <w:pStyle w:val="ConsPlusNormal"/>
              <w:jc w:val="right"/>
            </w:pPr>
            <w:r>
              <w:t>57113,7</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c>
          <w:tcPr>
            <w:tcW w:w="1144" w:type="dxa"/>
            <w:vAlign w:val="bottom"/>
          </w:tcPr>
          <w:p w:rsidR="00247A81" w:rsidRDefault="00247A81">
            <w:pPr>
              <w:pStyle w:val="ConsPlusNormal"/>
              <w:jc w:val="right"/>
            </w:pPr>
            <w:r>
              <w:t>57113,6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осуществления государственного жилищного надзора на территории Иркутской области"</w:t>
            </w:r>
          </w:p>
        </w:tc>
        <w:tc>
          <w:tcPr>
            <w:tcW w:w="1924" w:type="dxa"/>
            <w:vMerge w:val="restart"/>
          </w:tcPr>
          <w:p w:rsidR="00247A81" w:rsidRDefault="00247A81">
            <w:pPr>
              <w:pStyle w:val="ConsPlusNormal"/>
            </w:pPr>
            <w:r>
              <w:t>служба государственного жилищного надзора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75142,1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75142,1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2016" w:history="1">
              <w:r>
                <w:rPr>
                  <w:color w:val="0000FF"/>
                </w:rPr>
                <w:t>Подпрограмма</w:t>
              </w:r>
            </w:hyperlink>
            <w:r>
              <w:t xml:space="preserve"> "Реализация государственной политики в сфере строительства, дорожного хозяйства и архитектуры" на 2015 - 2020 годы</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280779,9</w:t>
            </w:r>
          </w:p>
        </w:tc>
        <w:tc>
          <w:tcPr>
            <w:tcW w:w="1144" w:type="dxa"/>
            <w:vAlign w:val="bottom"/>
          </w:tcPr>
          <w:p w:rsidR="00247A81" w:rsidRDefault="00247A81">
            <w:pPr>
              <w:pStyle w:val="ConsPlusNormal"/>
              <w:jc w:val="right"/>
            </w:pPr>
            <w:r>
              <w:t>320107,7</w:t>
            </w:r>
          </w:p>
        </w:tc>
        <w:tc>
          <w:tcPr>
            <w:tcW w:w="1144" w:type="dxa"/>
            <w:vAlign w:val="bottom"/>
          </w:tcPr>
          <w:p w:rsidR="00247A81" w:rsidRDefault="00247A81">
            <w:pPr>
              <w:pStyle w:val="ConsPlusNormal"/>
              <w:jc w:val="right"/>
            </w:pPr>
            <w:r>
              <w:t>270665,6</w:t>
            </w:r>
          </w:p>
        </w:tc>
        <w:tc>
          <w:tcPr>
            <w:tcW w:w="1144" w:type="dxa"/>
            <w:vAlign w:val="bottom"/>
          </w:tcPr>
          <w:p w:rsidR="00247A81" w:rsidRDefault="00247A81">
            <w:pPr>
              <w:pStyle w:val="ConsPlusNormal"/>
              <w:jc w:val="right"/>
            </w:pPr>
            <w:r>
              <w:t>267532,5</w:t>
            </w:r>
          </w:p>
        </w:tc>
        <w:tc>
          <w:tcPr>
            <w:tcW w:w="1144" w:type="dxa"/>
            <w:vAlign w:val="bottom"/>
          </w:tcPr>
          <w:p w:rsidR="00247A81" w:rsidRDefault="00247A81">
            <w:pPr>
              <w:pStyle w:val="ConsPlusNormal"/>
              <w:jc w:val="right"/>
            </w:pPr>
            <w:r>
              <w:t>267532,5</w:t>
            </w:r>
          </w:p>
        </w:tc>
        <w:tc>
          <w:tcPr>
            <w:tcW w:w="1144" w:type="dxa"/>
            <w:vAlign w:val="bottom"/>
          </w:tcPr>
          <w:p w:rsidR="00247A81" w:rsidRDefault="00247A81">
            <w:pPr>
              <w:pStyle w:val="ConsPlusNormal"/>
              <w:jc w:val="right"/>
            </w:pPr>
            <w:r>
              <w:t>267532,5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280779,9</w:t>
            </w:r>
          </w:p>
        </w:tc>
        <w:tc>
          <w:tcPr>
            <w:tcW w:w="1144" w:type="dxa"/>
            <w:vAlign w:val="bottom"/>
          </w:tcPr>
          <w:p w:rsidR="00247A81" w:rsidRDefault="00247A81">
            <w:pPr>
              <w:pStyle w:val="ConsPlusNormal"/>
              <w:jc w:val="right"/>
            </w:pPr>
            <w:r>
              <w:t>320107,7</w:t>
            </w:r>
          </w:p>
        </w:tc>
        <w:tc>
          <w:tcPr>
            <w:tcW w:w="1144" w:type="dxa"/>
            <w:vAlign w:val="bottom"/>
          </w:tcPr>
          <w:p w:rsidR="00247A81" w:rsidRDefault="00247A81">
            <w:pPr>
              <w:pStyle w:val="ConsPlusNormal"/>
              <w:jc w:val="right"/>
            </w:pPr>
            <w:r>
              <w:t>270665,6</w:t>
            </w:r>
          </w:p>
        </w:tc>
        <w:tc>
          <w:tcPr>
            <w:tcW w:w="1144" w:type="dxa"/>
            <w:vAlign w:val="bottom"/>
          </w:tcPr>
          <w:p w:rsidR="00247A81" w:rsidRDefault="00247A81">
            <w:pPr>
              <w:pStyle w:val="ConsPlusNormal"/>
              <w:jc w:val="right"/>
            </w:pPr>
            <w:r>
              <w:t>267532,5</w:t>
            </w:r>
          </w:p>
        </w:tc>
        <w:tc>
          <w:tcPr>
            <w:tcW w:w="1144" w:type="dxa"/>
            <w:vAlign w:val="bottom"/>
          </w:tcPr>
          <w:p w:rsidR="00247A81" w:rsidRDefault="00247A81">
            <w:pPr>
              <w:pStyle w:val="ConsPlusNormal"/>
              <w:jc w:val="right"/>
            </w:pPr>
            <w:r>
              <w:t>267532,5</w:t>
            </w:r>
          </w:p>
        </w:tc>
        <w:tc>
          <w:tcPr>
            <w:tcW w:w="1144" w:type="dxa"/>
            <w:vAlign w:val="bottom"/>
          </w:tcPr>
          <w:p w:rsidR="00247A81" w:rsidRDefault="00247A81">
            <w:pPr>
              <w:pStyle w:val="ConsPlusNormal"/>
              <w:jc w:val="right"/>
            </w:pPr>
            <w:r>
              <w:t>267532,5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280779,9</w:t>
            </w:r>
          </w:p>
        </w:tc>
        <w:tc>
          <w:tcPr>
            <w:tcW w:w="1144" w:type="dxa"/>
            <w:vAlign w:val="bottom"/>
          </w:tcPr>
          <w:p w:rsidR="00247A81" w:rsidRDefault="00247A81">
            <w:pPr>
              <w:pStyle w:val="ConsPlusNormal"/>
              <w:jc w:val="right"/>
            </w:pPr>
            <w:r>
              <w:t>320107,7</w:t>
            </w:r>
          </w:p>
        </w:tc>
        <w:tc>
          <w:tcPr>
            <w:tcW w:w="1144" w:type="dxa"/>
            <w:vAlign w:val="bottom"/>
          </w:tcPr>
          <w:p w:rsidR="00247A81" w:rsidRDefault="00247A81">
            <w:pPr>
              <w:pStyle w:val="ConsPlusNormal"/>
              <w:jc w:val="right"/>
            </w:pPr>
            <w:r>
              <w:t>251881,0</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280779,9</w:t>
            </w:r>
          </w:p>
        </w:tc>
        <w:tc>
          <w:tcPr>
            <w:tcW w:w="1144" w:type="dxa"/>
            <w:vAlign w:val="bottom"/>
          </w:tcPr>
          <w:p w:rsidR="00247A81" w:rsidRDefault="00247A81">
            <w:pPr>
              <w:pStyle w:val="ConsPlusNormal"/>
              <w:jc w:val="right"/>
            </w:pPr>
            <w:r>
              <w:t>320107,7</w:t>
            </w:r>
          </w:p>
        </w:tc>
        <w:tc>
          <w:tcPr>
            <w:tcW w:w="1144" w:type="dxa"/>
            <w:vAlign w:val="bottom"/>
          </w:tcPr>
          <w:p w:rsidR="00247A81" w:rsidRDefault="00247A81">
            <w:pPr>
              <w:pStyle w:val="ConsPlusNormal"/>
              <w:jc w:val="right"/>
            </w:pPr>
            <w:r>
              <w:t>251881,0</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служба архитектуры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"Государственная политика в сфере строительства и дорожного хозяйства" на 2015 - 2020 годы</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280779,9</w:t>
            </w:r>
          </w:p>
        </w:tc>
        <w:tc>
          <w:tcPr>
            <w:tcW w:w="1144" w:type="dxa"/>
            <w:vAlign w:val="bottom"/>
          </w:tcPr>
          <w:p w:rsidR="00247A81" w:rsidRDefault="00247A81">
            <w:pPr>
              <w:pStyle w:val="ConsPlusNormal"/>
              <w:jc w:val="right"/>
            </w:pPr>
            <w:r>
              <w:t>320107,7</w:t>
            </w:r>
          </w:p>
        </w:tc>
        <w:tc>
          <w:tcPr>
            <w:tcW w:w="1144" w:type="dxa"/>
            <w:vAlign w:val="bottom"/>
          </w:tcPr>
          <w:p w:rsidR="00247A81" w:rsidRDefault="00247A81">
            <w:pPr>
              <w:pStyle w:val="ConsPlusNormal"/>
              <w:jc w:val="right"/>
            </w:pPr>
            <w:r>
              <w:t>251881,0</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280779,9</w:t>
            </w:r>
          </w:p>
        </w:tc>
        <w:tc>
          <w:tcPr>
            <w:tcW w:w="1144" w:type="dxa"/>
            <w:vAlign w:val="bottom"/>
          </w:tcPr>
          <w:p w:rsidR="00247A81" w:rsidRDefault="00247A81">
            <w:pPr>
              <w:pStyle w:val="ConsPlusNormal"/>
              <w:jc w:val="right"/>
            </w:pPr>
            <w:r>
              <w:t>320107,7</w:t>
            </w:r>
          </w:p>
        </w:tc>
        <w:tc>
          <w:tcPr>
            <w:tcW w:w="1144" w:type="dxa"/>
            <w:vAlign w:val="bottom"/>
          </w:tcPr>
          <w:p w:rsidR="00247A81" w:rsidRDefault="00247A81">
            <w:pPr>
              <w:pStyle w:val="ConsPlusNormal"/>
              <w:jc w:val="right"/>
            </w:pPr>
            <w:r>
              <w:t>251881,0</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c>
          <w:tcPr>
            <w:tcW w:w="1144" w:type="dxa"/>
            <w:vAlign w:val="bottom"/>
          </w:tcPr>
          <w:p w:rsidR="00247A81" w:rsidRDefault="00247A81">
            <w:pPr>
              <w:pStyle w:val="ConsPlusNormal"/>
              <w:jc w:val="right"/>
            </w:pPr>
            <w:r>
              <w:t>248747,9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министерства строительства, дорожного хозяйства Иркутской области"</w:t>
            </w:r>
          </w:p>
        </w:tc>
        <w:tc>
          <w:tcPr>
            <w:tcW w:w="1924" w:type="dxa"/>
            <w:vMerge w:val="restart"/>
          </w:tcPr>
          <w:p w:rsidR="00247A81" w:rsidRDefault="00247A81">
            <w:pPr>
              <w:pStyle w:val="ConsPlusNormal"/>
            </w:pPr>
            <w:r>
              <w:t xml:space="preserve">министерство строительства, дорожного хозяйства </w:t>
            </w:r>
            <w:r>
              <w:lastRenderedPageBreak/>
              <w:t>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79212,6</w:t>
            </w:r>
          </w:p>
        </w:tc>
        <w:tc>
          <w:tcPr>
            <w:tcW w:w="1144" w:type="dxa"/>
            <w:vAlign w:val="bottom"/>
          </w:tcPr>
          <w:p w:rsidR="00247A81" w:rsidRDefault="00247A81">
            <w:pPr>
              <w:pStyle w:val="ConsPlusNormal"/>
              <w:jc w:val="right"/>
            </w:pPr>
            <w:r>
              <w:t>79965,1</w:t>
            </w:r>
          </w:p>
        </w:tc>
        <w:tc>
          <w:tcPr>
            <w:tcW w:w="1144" w:type="dxa"/>
            <w:vAlign w:val="bottom"/>
          </w:tcPr>
          <w:p w:rsidR="00247A81" w:rsidRDefault="00247A81">
            <w:pPr>
              <w:pStyle w:val="ConsPlusNormal"/>
              <w:jc w:val="right"/>
            </w:pPr>
            <w:r>
              <w:t>76599,5</w:t>
            </w:r>
          </w:p>
        </w:tc>
        <w:tc>
          <w:tcPr>
            <w:tcW w:w="1144" w:type="dxa"/>
            <w:vAlign w:val="bottom"/>
          </w:tcPr>
          <w:p w:rsidR="00247A81" w:rsidRDefault="00247A81">
            <w:pPr>
              <w:pStyle w:val="ConsPlusNormal"/>
              <w:jc w:val="right"/>
            </w:pPr>
            <w:r>
              <w:t>76599,5</w:t>
            </w:r>
          </w:p>
        </w:tc>
        <w:tc>
          <w:tcPr>
            <w:tcW w:w="1144" w:type="dxa"/>
            <w:vAlign w:val="bottom"/>
          </w:tcPr>
          <w:p w:rsidR="00247A81" w:rsidRDefault="00247A81">
            <w:pPr>
              <w:pStyle w:val="ConsPlusNormal"/>
              <w:jc w:val="right"/>
            </w:pPr>
            <w:r>
              <w:t>76599,5</w:t>
            </w:r>
          </w:p>
        </w:tc>
        <w:tc>
          <w:tcPr>
            <w:tcW w:w="1144" w:type="dxa"/>
            <w:vAlign w:val="bottom"/>
          </w:tcPr>
          <w:p w:rsidR="00247A81" w:rsidRDefault="00247A81">
            <w:pPr>
              <w:pStyle w:val="ConsPlusNormal"/>
              <w:jc w:val="right"/>
            </w:pPr>
            <w:r>
              <w:t>76599,5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79212,6</w:t>
            </w:r>
          </w:p>
        </w:tc>
        <w:tc>
          <w:tcPr>
            <w:tcW w:w="1144" w:type="dxa"/>
            <w:vAlign w:val="bottom"/>
          </w:tcPr>
          <w:p w:rsidR="00247A81" w:rsidRDefault="00247A81">
            <w:pPr>
              <w:pStyle w:val="ConsPlusNormal"/>
              <w:jc w:val="right"/>
            </w:pPr>
            <w:r>
              <w:t>79965,1</w:t>
            </w:r>
          </w:p>
        </w:tc>
        <w:tc>
          <w:tcPr>
            <w:tcW w:w="1144" w:type="dxa"/>
            <w:vAlign w:val="bottom"/>
          </w:tcPr>
          <w:p w:rsidR="00247A81" w:rsidRDefault="00247A81">
            <w:pPr>
              <w:pStyle w:val="ConsPlusNormal"/>
              <w:jc w:val="right"/>
            </w:pPr>
            <w:r>
              <w:t>76599,5</w:t>
            </w:r>
          </w:p>
        </w:tc>
        <w:tc>
          <w:tcPr>
            <w:tcW w:w="1144" w:type="dxa"/>
            <w:vAlign w:val="bottom"/>
          </w:tcPr>
          <w:p w:rsidR="00247A81" w:rsidRDefault="00247A81">
            <w:pPr>
              <w:pStyle w:val="ConsPlusNormal"/>
              <w:jc w:val="right"/>
            </w:pPr>
            <w:r>
              <w:t>76599,5</w:t>
            </w:r>
          </w:p>
        </w:tc>
        <w:tc>
          <w:tcPr>
            <w:tcW w:w="1144" w:type="dxa"/>
            <w:vAlign w:val="bottom"/>
          </w:tcPr>
          <w:p w:rsidR="00247A81" w:rsidRDefault="00247A81">
            <w:pPr>
              <w:pStyle w:val="ConsPlusNormal"/>
              <w:jc w:val="right"/>
            </w:pPr>
            <w:r>
              <w:t>76599,5</w:t>
            </w:r>
          </w:p>
        </w:tc>
        <w:tc>
          <w:tcPr>
            <w:tcW w:w="1144" w:type="dxa"/>
            <w:vAlign w:val="bottom"/>
          </w:tcPr>
          <w:p w:rsidR="00247A81" w:rsidRDefault="00247A81">
            <w:pPr>
              <w:pStyle w:val="ConsPlusNormal"/>
              <w:jc w:val="right"/>
            </w:pPr>
            <w:r>
              <w:t>76599,5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областного государственного казенного учреждения "Дирекция по подготовке к затоплению ложа водохранилища Богучанской ГЭС"</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20881,7</w:t>
            </w:r>
          </w:p>
        </w:tc>
        <w:tc>
          <w:tcPr>
            <w:tcW w:w="1144" w:type="dxa"/>
            <w:vAlign w:val="bottom"/>
          </w:tcPr>
          <w:p w:rsidR="00247A81" w:rsidRDefault="00247A81">
            <w:pPr>
              <w:pStyle w:val="ConsPlusNormal"/>
              <w:jc w:val="right"/>
            </w:pPr>
            <w:r>
              <w:t>3140,3</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20881,7</w:t>
            </w:r>
          </w:p>
        </w:tc>
        <w:tc>
          <w:tcPr>
            <w:tcW w:w="1144" w:type="dxa"/>
            <w:vAlign w:val="bottom"/>
          </w:tcPr>
          <w:p w:rsidR="00247A81" w:rsidRDefault="00247A81">
            <w:pPr>
              <w:pStyle w:val="ConsPlusNormal"/>
              <w:jc w:val="right"/>
            </w:pPr>
            <w:r>
              <w:t>3140,3</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областного государственного казенного учреждения "Дирекция по строительству и эксплуатации автомобильных дорог Иркутской области"</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112032,1</w:t>
            </w:r>
          </w:p>
        </w:tc>
        <w:tc>
          <w:tcPr>
            <w:tcW w:w="1144" w:type="dxa"/>
            <w:vAlign w:val="bottom"/>
          </w:tcPr>
          <w:p w:rsidR="00247A81" w:rsidRDefault="00247A81">
            <w:pPr>
              <w:pStyle w:val="ConsPlusNormal"/>
              <w:jc w:val="right"/>
            </w:pPr>
            <w:r>
              <w:t>114802,0</w:t>
            </w:r>
          </w:p>
        </w:tc>
        <w:tc>
          <w:tcPr>
            <w:tcW w:w="1144" w:type="dxa"/>
            <w:vAlign w:val="bottom"/>
          </w:tcPr>
          <w:p w:rsidR="00247A81" w:rsidRDefault="00247A81">
            <w:pPr>
              <w:pStyle w:val="ConsPlusNormal"/>
              <w:jc w:val="right"/>
            </w:pPr>
            <w:r>
              <w:t>118332,6</w:t>
            </w:r>
          </w:p>
        </w:tc>
        <w:tc>
          <w:tcPr>
            <w:tcW w:w="1144" w:type="dxa"/>
            <w:vAlign w:val="bottom"/>
          </w:tcPr>
          <w:p w:rsidR="00247A81" w:rsidRDefault="00247A81">
            <w:pPr>
              <w:pStyle w:val="ConsPlusNormal"/>
              <w:jc w:val="right"/>
            </w:pPr>
            <w:r>
              <w:t>118332,6</w:t>
            </w:r>
          </w:p>
        </w:tc>
        <w:tc>
          <w:tcPr>
            <w:tcW w:w="1144" w:type="dxa"/>
            <w:vAlign w:val="bottom"/>
          </w:tcPr>
          <w:p w:rsidR="00247A81" w:rsidRDefault="00247A81">
            <w:pPr>
              <w:pStyle w:val="ConsPlusNormal"/>
              <w:jc w:val="right"/>
            </w:pPr>
            <w:r>
              <w:t>118332,6</w:t>
            </w:r>
          </w:p>
        </w:tc>
        <w:tc>
          <w:tcPr>
            <w:tcW w:w="1144" w:type="dxa"/>
            <w:vAlign w:val="bottom"/>
          </w:tcPr>
          <w:p w:rsidR="00247A81" w:rsidRDefault="00247A81">
            <w:pPr>
              <w:pStyle w:val="ConsPlusNormal"/>
              <w:jc w:val="right"/>
            </w:pPr>
            <w:r>
              <w:t>118332,6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112032,1</w:t>
            </w:r>
          </w:p>
        </w:tc>
        <w:tc>
          <w:tcPr>
            <w:tcW w:w="1144" w:type="dxa"/>
            <w:vAlign w:val="bottom"/>
          </w:tcPr>
          <w:p w:rsidR="00247A81" w:rsidRDefault="00247A81">
            <w:pPr>
              <w:pStyle w:val="ConsPlusNormal"/>
              <w:jc w:val="right"/>
            </w:pPr>
            <w:r>
              <w:t>114802,0</w:t>
            </w:r>
          </w:p>
        </w:tc>
        <w:tc>
          <w:tcPr>
            <w:tcW w:w="1144" w:type="dxa"/>
            <w:vAlign w:val="bottom"/>
          </w:tcPr>
          <w:p w:rsidR="00247A81" w:rsidRDefault="00247A81">
            <w:pPr>
              <w:pStyle w:val="ConsPlusNormal"/>
              <w:jc w:val="right"/>
            </w:pPr>
            <w:r>
              <w:t>118332,6</w:t>
            </w:r>
          </w:p>
        </w:tc>
        <w:tc>
          <w:tcPr>
            <w:tcW w:w="1144" w:type="dxa"/>
            <w:vAlign w:val="bottom"/>
          </w:tcPr>
          <w:p w:rsidR="00247A81" w:rsidRDefault="00247A81">
            <w:pPr>
              <w:pStyle w:val="ConsPlusNormal"/>
              <w:jc w:val="right"/>
            </w:pPr>
            <w:r>
              <w:t>118332,6</w:t>
            </w:r>
          </w:p>
        </w:tc>
        <w:tc>
          <w:tcPr>
            <w:tcW w:w="1144" w:type="dxa"/>
            <w:vAlign w:val="bottom"/>
          </w:tcPr>
          <w:p w:rsidR="00247A81" w:rsidRDefault="00247A81">
            <w:pPr>
              <w:pStyle w:val="ConsPlusNormal"/>
              <w:jc w:val="right"/>
            </w:pPr>
            <w:r>
              <w:t>118332,6</w:t>
            </w:r>
          </w:p>
        </w:tc>
        <w:tc>
          <w:tcPr>
            <w:tcW w:w="1144" w:type="dxa"/>
            <w:vAlign w:val="bottom"/>
          </w:tcPr>
          <w:p w:rsidR="00247A81" w:rsidRDefault="00247A81">
            <w:pPr>
              <w:pStyle w:val="ConsPlusNormal"/>
              <w:jc w:val="right"/>
            </w:pPr>
            <w:r>
              <w:t>118332,6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областного государственного казенного учреждения "Управление капитального строительства Иркутской области"</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49245,9</w:t>
            </w:r>
          </w:p>
        </w:tc>
        <w:tc>
          <w:tcPr>
            <w:tcW w:w="1144" w:type="dxa"/>
            <w:vAlign w:val="bottom"/>
          </w:tcPr>
          <w:p w:rsidR="00247A81" w:rsidRDefault="00247A81">
            <w:pPr>
              <w:pStyle w:val="ConsPlusNormal"/>
              <w:jc w:val="right"/>
            </w:pPr>
            <w:r>
              <w:t>102351,9</w:t>
            </w:r>
          </w:p>
        </w:tc>
        <w:tc>
          <w:tcPr>
            <w:tcW w:w="1144" w:type="dxa"/>
            <w:vAlign w:val="bottom"/>
          </w:tcPr>
          <w:p w:rsidR="00247A81" w:rsidRDefault="00247A81">
            <w:pPr>
              <w:pStyle w:val="ConsPlusNormal"/>
              <w:jc w:val="right"/>
            </w:pPr>
            <w:r>
              <w:t>56948,9</w:t>
            </w:r>
          </w:p>
        </w:tc>
        <w:tc>
          <w:tcPr>
            <w:tcW w:w="1144" w:type="dxa"/>
            <w:vAlign w:val="bottom"/>
          </w:tcPr>
          <w:p w:rsidR="00247A81" w:rsidRDefault="00247A81">
            <w:pPr>
              <w:pStyle w:val="ConsPlusNormal"/>
              <w:jc w:val="right"/>
            </w:pPr>
            <w:r>
              <w:t>53815,8</w:t>
            </w:r>
          </w:p>
        </w:tc>
        <w:tc>
          <w:tcPr>
            <w:tcW w:w="1144" w:type="dxa"/>
            <w:vAlign w:val="bottom"/>
          </w:tcPr>
          <w:p w:rsidR="00247A81" w:rsidRDefault="00247A81">
            <w:pPr>
              <w:pStyle w:val="ConsPlusNormal"/>
              <w:jc w:val="right"/>
            </w:pPr>
            <w:r>
              <w:t>53815,8</w:t>
            </w:r>
          </w:p>
        </w:tc>
        <w:tc>
          <w:tcPr>
            <w:tcW w:w="1144" w:type="dxa"/>
            <w:vAlign w:val="bottom"/>
          </w:tcPr>
          <w:p w:rsidR="00247A81" w:rsidRDefault="00247A81">
            <w:pPr>
              <w:pStyle w:val="ConsPlusNormal"/>
              <w:jc w:val="right"/>
            </w:pPr>
            <w:r>
              <w:t>53815,8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49245,9</w:t>
            </w:r>
          </w:p>
        </w:tc>
        <w:tc>
          <w:tcPr>
            <w:tcW w:w="1144" w:type="dxa"/>
            <w:vAlign w:val="bottom"/>
          </w:tcPr>
          <w:p w:rsidR="00247A81" w:rsidRDefault="00247A81">
            <w:pPr>
              <w:pStyle w:val="ConsPlusNormal"/>
              <w:jc w:val="right"/>
            </w:pPr>
            <w:r>
              <w:t>102351,9</w:t>
            </w:r>
          </w:p>
        </w:tc>
        <w:tc>
          <w:tcPr>
            <w:tcW w:w="1144" w:type="dxa"/>
            <w:vAlign w:val="bottom"/>
          </w:tcPr>
          <w:p w:rsidR="00247A81" w:rsidRDefault="00247A81">
            <w:pPr>
              <w:pStyle w:val="ConsPlusNormal"/>
              <w:jc w:val="right"/>
            </w:pPr>
            <w:r>
              <w:t>56948,9</w:t>
            </w:r>
          </w:p>
        </w:tc>
        <w:tc>
          <w:tcPr>
            <w:tcW w:w="1144" w:type="dxa"/>
            <w:vAlign w:val="bottom"/>
          </w:tcPr>
          <w:p w:rsidR="00247A81" w:rsidRDefault="00247A81">
            <w:pPr>
              <w:pStyle w:val="ConsPlusNormal"/>
              <w:jc w:val="right"/>
            </w:pPr>
            <w:r>
              <w:t>53815,8</w:t>
            </w:r>
          </w:p>
        </w:tc>
        <w:tc>
          <w:tcPr>
            <w:tcW w:w="1144" w:type="dxa"/>
            <w:vAlign w:val="bottom"/>
          </w:tcPr>
          <w:p w:rsidR="00247A81" w:rsidRDefault="00247A81">
            <w:pPr>
              <w:pStyle w:val="ConsPlusNormal"/>
              <w:jc w:val="right"/>
            </w:pPr>
            <w:r>
              <w:t>53815,8</w:t>
            </w:r>
          </w:p>
        </w:tc>
        <w:tc>
          <w:tcPr>
            <w:tcW w:w="1144" w:type="dxa"/>
            <w:vAlign w:val="bottom"/>
          </w:tcPr>
          <w:p w:rsidR="00247A81" w:rsidRDefault="00247A81">
            <w:pPr>
              <w:pStyle w:val="ConsPlusNormal"/>
              <w:jc w:val="right"/>
            </w:pPr>
            <w:r>
              <w:t>53815,8</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службы архитектуры Иркутской области"</w:t>
            </w:r>
          </w:p>
        </w:tc>
        <w:tc>
          <w:tcPr>
            <w:tcW w:w="1924" w:type="dxa"/>
            <w:vMerge w:val="restart"/>
          </w:tcPr>
          <w:p w:rsidR="00247A81" w:rsidRDefault="00247A81">
            <w:pPr>
              <w:pStyle w:val="ConsPlusNormal"/>
            </w:pPr>
            <w:r>
              <w:t xml:space="preserve">министерство строительства, </w:t>
            </w:r>
            <w:r>
              <w:lastRenderedPageBreak/>
              <w:t>дорожного хозяйства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19074,6</w:t>
            </w:r>
          </w:p>
        </w:tc>
        <w:tc>
          <w:tcPr>
            <w:tcW w:w="1144" w:type="dxa"/>
            <w:vAlign w:val="bottom"/>
          </w:tcPr>
          <w:p w:rsidR="00247A81" w:rsidRDefault="00247A81">
            <w:pPr>
              <w:pStyle w:val="ConsPlusNormal"/>
              <w:jc w:val="right"/>
            </w:pPr>
            <w:r>
              <w:t>19252,2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19074,6</w:t>
            </w:r>
          </w:p>
        </w:tc>
        <w:tc>
          <w:tcPr>
            <w:tcW w:w="1144" w:type="dxa"/>
            <w:vAlign w:val="bottom"/>
          </w:tcPr>
          <w:p w:rsidR="00247A81" w:rsidRDefault="00247A81">
            <w:pPr>
              <w:pStyle w:val="ConsPlusNormal"/>
              <w:jc w:val="right"/>
            </w:pPr>
            <w:r>
              <w:t>19252,2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"Расходы на содержание и оплату коммунальных услуг жилых помещений, находящихся в оперативном управлении министерства строительства, дорожного хозяйства Иркутской области"</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333,0</w:t>
            </w:r>
          </w:p>
        </w:tc>
        <w:tc>
          <w:tcPr>
            <w:tcW w:w="1144" w:type="dxa"/>
            <w:vAlign w:val="bottom"/>
          </w:tcPr>
          <w:p w:rsidR="00247A81" w:rsidRDefault="00247A81">
            <w:pPr>
              <w:pStyle w:val="ConsPlusNormal"/>
              <w:jc w:val="right"/>
            </w:pPr>
            <w:r>
              <w:t>596,2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333,0</w:t>
            </w:r>
          </w:p>
        </w:tc>
        <w:tc>
          <w:tcPr>
            <w:tcW w:w="1144" w:type="dxa"/>
            <w:vAlign w:val="bottom"/>
          </w:tcPr>
          <w:p w:rsidR="00247A81" w:rsidRDefault="00247A81">
            <w:pPr>
              <w:pStyle w:val="ConsPlusNormal"/>
              <w:jc w:val="right"/>
            </w:pPr>
            <w:r>
              <w:t>596,2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"Государственная политика в сфере архитектуры" на 2017 - 2020 годы</w:t>
            </w:r>
          </w:p>
        </w:tc>
        <w:tc>
          <w:tcPr>
            <w:tcW w:w="1924" w:type="dxa"/>
            <w:vMerge w:val="restart"/>
          </w:tcPr>
          <w:p w:rsidR="00247A81" w:rsidRDefault="00247A81">
            <w:pPr>
              <w:pStyle w:val="ConsPlusNormal"/>
            </w:pPr>
            <w:r>
              <w:t>служба архитектуры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службы архитектуры Иркутской области"</w:t>
            </w:r>
          </w:p>
        </w:tc>
        <w:tc>
          <w:tcPr>
            <w:tcW w:w="1924" w:type="dxa"/>
            <w:vMerge w:val="restart"/>
          </w:tcPr>
          <w:p w:rsidR="00247A81" w:rsidRDefault="00247A81">
            <w:pPr>
              <w:pStyle w:val="ConsPlusNormal"/>
            </w:pPr>
            <w:r>
              <w:t>служба архитектуры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c>
          <w:tcPr>
            <w:tcW w:w="1144" w:type="dxa"/>
            <w:vAlign w:val="bottom"/>
          </w:tcPr>
          <w:p w:rsidR="00247A81" w:rsidRDefault="00247A81">
            <w:pPr>
              <w:pStyle w:val="ConsPlusNormal"/>
              <w:jc w:val="right"/>
            </w:pPr>
            <w:r>
              <w:t>18784,6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2138" w:history="1">
              <w:r>
                <w:rPr>
                  <w:color w:val="0000FF"/>
                </w:rPr>
                <w:t>Подпрограмма</w:t>
              </w:r>
            </w:hyperlink>
            <w:r>
              <w:t xml:space="preserve"> "Правовое </w:t>
            </w:r>
            <w:r>
              <w:lastRenderedPageBreak/>
              <w:t>обеспечение совершенствования механизмов управления экономическим развитием" на 2015 - 2020 годы</w:t>
            </w:r>
          </w:p>
        </w:tc>
        <w:tc>
          <w:tcPr>
            <w:tcW w:w="1924" w:type="dxa"/>
            <w:vMerge w:val="restart"/>
          </w:tcPr>
          <w:p w:rsidR="00247A81" w:rsidRDefault="00247A81">
            <w:pPr>
              <w:pStyle w:val="ConsPlusNormal"/>
            </w:pPr>
            <w:r>
              <w:lastRenderedPageBreak/>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516044,1</w:t>
            </w:r>
          </w:p>
        </w:tc>
        <w:tc>
          <w:tcPr>
            <w:tcW w:w="1144" w:type="dxa"/>
            <w:vAlign w:val="bottom"/>
          </w:tcPr>
          <w:p w:rsidR="00247A81" w:rsidRDefault="00247A81">
            <w:pPr>
              <w:pStyle w:val="ConsPlusNormal"/>
              <w:jc w:val="right"/>
            </w:pPr>
            <w:r>
              <w:t>33502,9</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516044,1</w:t>
            </w:r>
          </w:p>
        </w:tc>
        <w:tc>
          <w:tcPr>
            <w:tcW w:w="1144" w:type="dxa"/>
            <w:vAlign w:val="bottom"/>
          </w:tcPr>
          <w:p w:rsidR="00247A81" w:rsidRDefault="00247A81">
            <w:pPr>
              <w:pStyle w:val="ConsPlusNormal"/>
              <w:jc w:val="right"/>
            </w:pPr>
            <w:r>
              <w:t>33502,9</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516044,1</w:t>
            </w:r>
          </w:p>
        </w:tc>
        <w:tc>
          <w:tcPr>
            <w:tcW w:w="1144" w:type="dxa"/>
            <w:vAlign w:val="bottom"/>
          </w:tcPr>
          <w:p w:rsidR="00247A81" w:rsidRDefault="00247A81">
            <w:pPr>
              <w:pStyle w:val="ConsPlusNormal"/>
              <w:jc w:val="right"/>
            </w:pPr>
            <w:r>
              <w:t>33502,9</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516044,1</w:t>
            </w:r>
          </w:p>
        </w:tc>
        <w:tc>
          <w:tcPr>
            <w:tcW w:w="1144" w:type="dxa"/>
            <w:vAlign w:val="bottom"/>
          </w:tcPr>
          <w:p w:rsidR="00247A81" w:rsidRDefault="00247A81">
            <w:pPr>
              <w:pStyle w:val="ConsPlusNormal"/>
              <w:jc w:val="right"/>
            </w:pPr>
            <w:r>
              <w:t>33502,9</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"Обеспечение правотворческой деятельности Губернатора Иркутской области, Правительства Иркутской области" на 2015 - 2016 годы</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73001,7</w:t>
            </w:r>
          </w:p>
        </w:tc>
        <w:tc>
          <w:tcPr>
            <w:tcW w:w="1144" w:type="dxa"/>
            <w:vAlign w:val="bottom"/>
          </w:tcPr>
          <w:p w:rsidR="00247A81" w:rsidRDefault="00247A81">
            <w:pPr>
              <w:pStyle w:val="ConsPlusNormal"/>
              <w:jc w:val="right"/>
            </w:pPr>
            <w:r>
              <w:t>25353,1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73001,7</w:t>
            </w:r>
          </w:p>
        </w:tc>
        <w:tc>
          <w:tcPr>
            <w:tcW w:w="1144" w:type="dxa"/>
            <w:vAlign w:val="bottom"/>
          </w:tcPr>
          <w:p w:rsidR="00247A81" w:rsidRDefault="00247A81">
            <w:pPr>
              <w:pStyle w:val="ConsPlusNormal"/>
              <w:jc w:val="right"/>
            </w:pPr>
            <w:r>
              <w:t>25353,1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ИОГНИКУ "Институт законодательства и правовой информации им. М.М.Сперанского"</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21584,3</w:t>
            </w:r>
          </w:p>
        </w:tc>
        <w:tc>
          <w:tcPr>
            <w:tcW w:w="1144" w:type="dxa"/>
            <w:vAlign w:val="bottom"/>
          </w:tcPr>
          <w:p w:rsidR="00247A81" w:rsidRDefault="00247A81">
            <w:pPr>
              <w:pStyle w:val="ConsPlusNormal"/>
              <w:jc w:val="right"/>
            </w:pPr>
            <w:r>
              <w:t>4284,7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21584,3</w:t>
            </w:r>
          </w:p>
        </w:tc>
        <w:tc>
          <w:tcPr>
            <w:tcW w:w="1144" w:type="dxa"/>
            <w:vAlign w:val="bottom"/>
          </w:tcPr>
          <w:p w:rsidR="00247A81" w:rsidRDefault="00247A81">
            <w:pPr>
              <w:pStyle w:val="ConsPlusNormal"/>
              <w:jc w:val="right"/>
            </w:pPr>
            <w:r>
              <w:t>4284,7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"Осуществление реализации государственной политики в сфере правового обеспечения деятельности Губернатора Иркутской области, Правительства Иркутской области"</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51417,4</w:t>
            </w:r>
          </w:p>
        </w:tc>
        <w:tc>
          <w:tcPr>
            <w:tcW w:w="1144" w:type="dxa"/>
            <w:vAlign w:val="bottom"/>
          </w:tcPr>
          <w:p w:rsidR="00247A81" w:rsidRDefault="00247A81">
            <w:pPr>
              <w:pStyle w:val="ConsPlusNormal"/>
              <w:jc w:val="right"/>
            </w:pPr>
            <w:r>
              <w:t>21068,4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51417,4</w:t>
            </w:r>
          </w:p>
        </w:tc>
        <w:tc>
          <w:tcPr>
            <w:tcW w:w="1144" w:type="dxa"/>
            <w:vAlign w:val="bottom"/>
          </w:tcPr>
          <w:p w:rsidR="00247A81" w:rsidRDefault="00247A81">
            <w:pPr>
              <w:pStyle w:val="ConsPlusNormal"/>
              <w:jc w:val="right"/>
            </w:pPr>
            <w:r>
              <w:t>21068,4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"Материально-техническое обеспечение деятельности мировых судей" на 2015 год</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434921,2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434921,2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ОГКУ "Центр обеспечения судебных участков мировых судей"</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183061,2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183061,2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"Осуществление государственной политики в сфере материально-технического обеспечения деятельности мировых судей Иркутской области"</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251860,0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251860,0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"Развития правовой грамотности и правосознания граждан" на 2015 - 2020 годы</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8121,2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8121,2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c>
          <w:tcPr>
            <w:tcW w:w="1144" w:type="dxa"/>
            <w:vAlign w:val="bottom"/>
          </w:tcPr>
          <w:p w:rsidR="00247A81" w:rsidRDefault="00247A81">
            <w:pPr>
              <w:pStyle w:val="ConsPlusNormal"/>
              <w:jc w:val="right"/>
            </w:pPr>
            <w:r>
              <w:t>8104,6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деятельности ОГКУ "Государственное юридическое бюро по Иркутской области"</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7404,9</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7543,0</w:t>
            </w:r>
          </w:p>
        </w:tc>
        <w:tc>
          <w:tcPr>
            <w:tcW w:w="1144" w:type="dxa"/>
            <w:vAlign w:val="bottom"/>
          </w:tcPr>
          <w:p w:rsidR="00247A81" w:rsidRDefault="00247A81">
            <w:pPr>
              <w:pStyle w:val="ConsPlusNormal"/>
              <w:jc w:val="right"/>
            </w:pPr>
            <w:r>
              <w:t>7543,0</w:t>
            </w:r>
          </w:p>
        </w:tc>
        <w:tc>
          <w:tcPr>
            <w:tcW w:w="1144" w:type="dxa"/>
            <w:vAlign w:val="bottom"/>
          </w:tcPr>
          <w:p w:rsidR="00247A81" w:rsidRDefault="00247A81">
            <w:pPr>
              <w:pStyle w:val="ConsPlusNormal"/>
              <w:jc w:val="right"/>
            </w:pPr>
            <w:r>
              <w:t>7543,0</w:t>
            </w:r>
          </w:p>
        </w:tc>
        <w:tc>
          <w:tcPr>
            <w:tcW w:w="1144" w:type="dxa"/>
            <w:vAlign w:val="bottom"/>
          </w:tcPr>
          <w:p w:rsidR="00247A81" w:rsidRDefault="00247A81">
            <w:pPr>
              <w:pStyle w:val="ConsPlusNormal"/>
              <w:jc w:val="right"/>
            </w:pPr>
            <w:r>
              <w:t>7543,0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7404,9</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7543,0</w:t>
            </w:r>
          </w:p>
        </w:tc>
        <w:tc>
          <w:tcPr>
            <w:tcW w:w="1144" w:type="dxa"/>
            <w:vAlign w:val="bottom"/>
          </w:tcPr>
          <w:p w:rsidR="00247A81" w:rsidRDefault="00247A81">
            <w:pPr>
              <w:pStyle w:val="ConsPlusNormal"/>
              <w:jc w:val="right"/>
            </w:pPr>
            <w:r>
              <w:t>7543,0</w:t>
            </w:r>
          </w:p>
        </w:tc>
        <w:tc>
          <w:tcPr>
            <w:tcW w:w="1144" w:type="dxa"/>
            <w:vAlign w:val="bottom"/>
          </w:tcPr>
          <w:p w:rsidR="00247A81" w:rsidRDefault="00247A81">
            <w:pPr>
              <w:pStyle w:val="ConsPlusNormal"/>
              <w:jc w:val="right"/>
            </w:pPr>
            <w:r>
              <w:t>7543,0</w:t>
            </w:r>
          </w:p>
        </w:tc>
        <w:tc>
          <w:tcPr>
            <w:tcW w:w="1144" w:type="dxa"/>
            <w:vAlign w:val="bottom"/>
          </w:tcPr>
          <w:p w:rsidR="00247A81" w:rsidRDefault="00247A81">
            <w:pPr>
              <w:pStyle w:val="ConsPlusNormal"/>
              <w:jc w:val="right"/>
            </w:pPr>
            <w:r>
              <w:t>7543,0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участия адвокатов в оказании бесплатной юридической помощи в Иркутской области"</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716,3</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561,6</w:t>
            </w:r>
          </w:p>
        </w:tc>
        <w:tc>
          <w:tcPr>
            <w:tcW w:w="1144" w:type="dxa"/>
            <w:vAlign w:val="bottom"/>
          </w:tcPr>
          <w:p w:rsidR="00247A81" w:rsidRDefault="00247A81">
            <w:pPr>
              <w:pStyle w:val="ConsPlusNormal"/>
              <w:jc w:val="right"/>
            </w:pPr>
            <w:r>
              <w:t>561,6</w:t>
            </w:r>
          </w:p>
        </w:tc>
        <w:tc>
          <w:tcPr>
            <w:tcW w:w="1144" w:type="dxa"/>
            <w:vAlign w:val="bottom"/>
          </w:tcPr>
          <w:p w:rsidR="00247A81" w:rsidRDefault="00247A81">
            <w:pPr>
              <w:pStyle w:val="ConsPlusNormal"/>
              <w:jc w:val="right"/>
            </w:pPr>
            <w:r>
              <w:t>561,6</w:t>
            </w:r>
          </w:p>
        </w:tc>
        <w:tc>
          <w:tcPr>
            <w:tcW w:w="1144" w:type="dxa"/>
            <w:vAlign w:val="bottom"/>
          </w:tcPr>
          <w:p w:rsidR="00247A81" w:rsidRDefault="00247A81">
            <w:pPr>
              <w:pStyle w:val="ConsPlusNormal"/>
              <w:jc w:val="right"/>
            </w:pPr>
            <w:r>
              <w:t>561,6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716,3</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561,6</w:t>
            </w:r>
          </w:p>
        </w:tc>
        <w:tc>
          <w:tcPr>
            <w:tcW w:w="1144" w:type="dxa"/>
            <w:vAlign w:val="bottom"/>
          </w:tcPr>
          <w:p w:rsidR="00247A81" w:rsidRDefault="00247A81">
            <w:pPr>
              <w:pStyle w:val="ConsPlusNormal"/>
              <w:jc w:val="right"/>
            </w:pPr>
            <w:r>
              <w:t>561,6</w:t>
            </w:r>
          </w:p>
        </w:tc>
        <w:tc>
          <w:tcPr>
            <w:tcW w:w="1144" w:type="dxa"/>
            <w:vAlign w:val="bottom"/>
          </w:tcPr>
          <w:p w:rsidR="00247A81" w:rsidRDefault="00247A81">
            <w:pPr>
              <w:pStyle w:val="ConsPlusNormal"/>
              <w:jc w:val="right"/>
            </w:pPr>
            <w:r>
              <w:t>561,6</w:t>
            </w:r>
          </w:p>
        </w:tc>
        <w:tc>
          <w:tcPr>
            <w:tcW w:w="1144" w:type="dxa"/>
            <w:vAlign w:val="bottom"/>
          </w:tcPr>
          <w:p w:rsidR="00247A81" w:rsidRDefault="00247A81">
            <w:pPr>
              <w:pStyle w:val="ConsPlusNormal"/>
              <w:jc w:val="right"/>
            </w:pPr>
            <w:r>
              <w:t>561,6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hyperlink r:id="rId469" w:history="1">
              <w:r>
                <w:rPr>
                  <w:color w:val="0000FF"/>
                </w:rPr>
                <w:t>ВЦП</w:t>
              </w:r>
            </w:hyperlink>
            <w:r>
              <w:t xml:space="preserve"> "Развитие государственной системы бесплатной юридической помощи в Иркутской области" на 2016 год</w:t>
            </w:r>
          </w:p>
        </w:tc>
        <w:tc>
          <w:tcPr>
            <w:tcW w:w="1924" w:type="dxa"/>
            <w:vMerge w:val="restart"/>
          </w:tcPr>
          <w:p w:rsidR="00247A81" w:rsidRDefault="00247A81">
            <w:pPr>
              <w:pStyle w:val="ConsPlusNormal"/>
            </w:pPr>
            <w:r>
              <w:t xml:space="preserve">агентство по обеспечению деятельности мировых судей </w:t>
            </w:r>
            <w:r>
              <w:lastRenderedPageBreak/>
              <w:t>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8149,8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8149,8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2274" w:history="1">
              <w:r>
                <w:rPr>
                  <w:color w:val="0000FF"/>
                </w:rPr>
                <w:t>Подпрограмма</w:t>
              </w:r>
            </w:hyperlink>
            <w: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2015 - 2020 годы</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93246,1</w:t>
            </w:r>
          </w:p>
        </w:tc>
        <w:tc>
          <w:tcPr>
            <w:tcW w:w="1144" w:type="dxa"/>
            <w:vAlign w:val="bottom"/>
          </w:tcPr>
          <w:p w:rsidR="00247A81" w:rsidRDefault="00247A81">
            <w:pPr>
              <w:pStyle w:val="ConsPlusNormal"/>
              <w:jc w:val="right"/>
            </w:pPr>
            <w:r>
              <w:t>42615,3</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50711,4</w:t>
            </w:r>
          </w:p>
        </w:tc>
        <w:tc>
          <w:tcPr>
            <w:tcW w:w="1144" w:type="dxa"/>
            <w:vAlign w:val="bottom"/>
          </w:tcPr>
          <w:p w:rsidR="00247A81" w:rsidRDefault="00247A81">
            <w:pPr>
              <w:pStyle w:val="ConsPlusNormal"/>
              <w:jc w:val="right"/>
            </w:pPr>
            <w:r>
              <w:t>42615,3</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42534,7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93246,1</w:t>
            </w:r>
          </w:p>
        </w:tc>
        <w:tc>
          <w:tcPr>
            <w:tcW w:w="1144" w:type="dxa"/>
            <w:vAlign w:val="bottom"/>
          </w:tcPr>
          <w:p w:rsidR="00247A81" w:rsidRDefault="00247A81">
            <w:pPr>
              <w:pStyle w:val="ConsPlusNormal"/>
              <w:jc w:val="right"/>
            </w:pPr>
            <w:r>
              <w:t>42615,3</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50711,4</w:t>
            </w:r>
          </w:p>
        </w:tc>
        <w:tc>
          <w:tcPr>
            <w:tcW w:w="1144" w:type="dxa"/>
            <w:vAlign w:val="bottom"/>
          </w:tcPr>
          <w:p w:rsidR="00247A81" w:rsidRDefault="00247A81">
            <w:pPr>
              <w:pStyle w:val="ConsPlusNormal"/>
              <w:jc w:val="right"/>
            </w:pPr>
            <w:r>
              <w:t>42615,3</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42534,7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"Развитие областного многофункционального центра предоставления государственных и муниципальных услуг, его филиальной сети, соответствующей установленным требованиям" на 2015 - 2016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88001,3</w:t>
            </w:r>
          </w:p>
        </w:tc>
        <w:tc>
          <w:tcPr>
            <w:tcW w:w="1144" w:type="dxa"/>
            <w:vAlign w:val="bottom"/>
          </w:tcPr>
          <w:p w:rsidR="00247A81" w:rsidRDefault="00247A81">
            <w:pPr>
              <w:pStyle w:val="ConsPlusNormal"/>
              <w:jc w:val="right"/>
            </w:pPr>
            <w:r>
              <w:t>33353,1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45466,6</w:t>
            </w:r>
          </w:p>
        </w:tc>
        <w:tc>
          <w:tcPr>
            <w:tcW w:w="1144" w:type="dxa"/>
            <w:vAlign w:val="bottom"/>
          </w:tcPr>
          <w:p w:rsidR="00247A81" w:rsidRDefault="00247A81">
            <w:pPr>
              <w:pStyle w:val="ConsPlusNormal"/>
              <w:jc w:val="right"/>
            </w:pPr>
            <w:r>
              <w:t>33353,1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42534,7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 xml:space="preserve">"Создание и развитие сети многофункциональных центров </w:t>
            </w:r>
            <w:r>
              <w:lastRenderedPageBreak/>
              <w:t>предоставления государственных и муниципальных услуг"</w:t>
            </w:r>
          </w:p>
        </w:tc>
        <w:tc>
          <w:tcPr>
            <w:tcW w:w="1924" w:type="dxa"/>
            <w:vMerge w:val="restart"/>
          </w:tcPr>
          <w:p w:rsidR="00247A81" w:rsidRDefault="00247A81">
            <w:pPr>
              <w:pStyle w:val="ConsPlusNormal"/>
            </w:pPr>
            <w:r>
              <w:lastRenderedPageBreak/>
              <w:t xml:space="preserve">министерство экономического </w:t>
            </w:r>
            <w:r>
              <w:lastRenderedPageBreak/>
              <w:t>развития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jc w:val="right"/>
            </w:pPr>
            <w:r>
              <w:t>88001,3</w:t>
            </w:r>
          </w:p>
        </w:tc>
        <w:tc>
          <w:tcPr>
            <w:tcW w:w="1144" w:type="dxa"/>
            <w:vAlign w:val="bottom"/>
          </w:tcPr>
          <w:p w:rsidR="00247A81" w:rsidRDefault="00247A81">
            <w:pPr>
              <w:pStyle w:val="ConsPlusNormal"/>
              <w:jc w:val="right"/>
            </w:pPr>
            <w:r>
              <w:t>33353,1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45466,6</w:t>
            </w:r>
          </w:p>
        </w:tc>
        <w:tc>
          <w:tcPr>
            <w:tcW w:w="1144" w:type="dxa"/>
            <w:vAlign w:val="bottom"/>
          </w:tcPr>
          <w:p w:rsidR="00247A81" w:rsidRDefault="00247A81">
            <w:pPr>
              <w:pStyle w:val="ConsPlusNormal"/>
              <w:jc w:val="right"/>
            </w:pPr>
            <w:r>
              <w:t>33353,1</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jc w:val="right"/>
            </w:pPr>
            <w:r>
              <w:t>42534,7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"Развитие и сопровождение элементов электронного правительства" на 2015 - 2020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5244,8</w:t>
            </w:r>
          </w:p>
        </w:tc>
        <w:tc>
          <w:tcPr>
            <w:tcW w:w="1144" w:type="dxa"/>
            <w:vAlign w:val="bottom"/>
          </w:tcPr>
          <w:p w:rsidR="00247A81" w:rsidRDefault="00247A81">
            <w:pPr>
              <w:pStyle w:val="ConsPlusNormal"/>
              <w:jc w:val="right"/>
            </w:pPr>
            <w:r>
              <w:t>9262,2</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5244,8</w:t>
            </w:r>
          </w:p>
        </w:tc>
        <w:tc>
          <w:tcPr>
            <w:tcW w:w="1144" w:type="dxa"/>
            <w:vAlign w:val="bottom"/>
          </w:tcPr>
          <w:p w:rsidR="00247A81" w:rsidRDefault="00247A81">
            <w:pPr>
              <w:pStyle w:val="ConsPlusNormal"/>
              <w:jc w:val="right"/>
            </w:pPr>
            <w:r>
              <w:t>9262,2</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"Обеспечение перехода на предоставление государственных и муниципальных услуг в электронном виде"</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42,6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42,6</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"Сопровождение и развитие инфраструктуры электронного правительства"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5202,2</w:t>
            </w:r>
          </w:p>
        </w:tc>
        <w:tc>
          <w:tcPr>
            <w:tcW w:w="1144" w:type="dxa"/>
            <w:vAlign w:val="bottom"/>
          </w:tcPr>
          <w:p w:rsidR="00247A81" w:rsidRDefault="00247A81">
            <w:pPr>
              <w:pStyle w:val="ConsPlusNormal"/>
              <w:jc w:val="right"/>
            </w:pPr>
            <w:r>
              <w:t>9262,2</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5202,2</w:t>
            </w:r>
          </w:p>
        </w:tc>
        <w:tc>
          <w:tcPr>
            <w:tcW w:w="1144" w:type="dxa"/>
            <w:vAlign w:val="bottom"/>
          </w:tcPr>
          <w:p w:rsidR="00247A81" w:rsidRDefault="00247A81">
            <w:pPr>
              <w:pStyle w:val="ConsPlusNormal"/>
              <w:jc w:val="right"/>
            </w:pPr>
            <w:r>
              <w:t>9262,2</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c>
          <w:tcPr>
            <w:tcW w:w="1144" w:type="dxa"/>
            <w:vAlign w:val="bottom"/>
          </w:tcPr>
          <w:p w:rsidR="00247A81" w:rsidRDefault="00247A81">
            <w:pPr>
              <w:pStyle w:val="ConsPlusNormal"/>
              <w:jc w:val="right"/>
            </w:pPr>
            <w:r>
              <w:t>8799,1</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2431" w:history="1">
              <w:r>
                <w:rPr>
                  <w:color w:val="0000FF"/>
                </w:rPr>
                <w:t>Подпрограмма</w:t>
              </w:r>
            </w:hyperlink>
            <w:r>
              <w:t xml:space="preserve"> "Основные </w:t>
            </w:r>
            <w:r>
              <w:lastRenderedPageBreak/>
              <w:t>направления модернизации экономики моногорода Байкальска и Слюдянского района Иркутской области" на 2015 - 2016 годы</w:t>
            </w:r>
          </w:p>
        </w:tc>
        <w:tc>
          <w:tcPr>
            <w:tcW w:w="1924" w:type="dxa"/>
            <w:vMerge w:val="restart"/>
          </w:tcPr>
          <w:p w:rsidR="00247A81" w:rsidRDefault="00247A81">
            <w:pPr>
              <w:pStyle w:val="ConsPlusNormal"/>
            </w:pPr>
            <w:r>
              <w:lastRenderedPageBreak/>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125061,0</w:t>
            </w:r>
          </w:p>
        </w:tc>
        <w:tc>
          <w:tcPr>
            <w:tcW w:w="1144" w:type="dxa"/>
            <w:vAlign w:val="bottom"/>
          </w:tcPr>
          <w:p w:rsidR="00247A81" w:rsidRDefault="00247A81">
            <w:pPr>
              <w:pStyle w:val="ConsPlusNormal"/>
              <w:jc w:val="right"/>
            </w:pPr>
            <w:r>
              <w:t>9374,4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124461,9</w:t>
            </w:r>
          </w:p>
        </w:tc>
        <w:tc>
          <w:tcPr>
            <w:tcW w:w="1144" w:type="dxa"/>
            <w:vAlign w:val="bottom"/>
          </w:tcPr>
          <w:p w:rsidR="00247A81" w:rsidRDefault="00247A81">
            <w:pPr>
              <w:pStyle w:val="ConsPlusNormal"/>
              <w:jc w:val="right"/>
            </w:pPr>
            <w:r>
              <w:t>9300,0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599,1</w:t>
            </w:r>
          </w:p>
        </w:tc>
        <w:tc>
          <w:tcPr>
            <w:tcW w:w="1144" w:type="dxa"/>
            <w:vAlign w:val="bottom"/>
          </w:tcPr>
          <w:p w:rsidR="00247A81" w:rsidRDefault="00247A81">
            <w:pPr>
              <w:pStyle w:val="ConsPlusNormal"/>
              <w:jc w:val="right"/>
            </w:pPr>
            <w:r>
              <w:t>74,4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124161,0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123567,7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593,3</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900,0</w:t>
            </w:r>
          </w:p>
        </w:tc>
        <w:tc>
          <w:tcPr>
            <w:tcW w:w="1144" w:type="dxa"/>
            <w:vAlign w:val="bottom"/>
          </w:tcPr>
          <w:p w:rsidR="00247A81" w:rsidRDefault="00247A81">
            <w:pPr>
              <w:pStyle w:val="ConsPlusNormal"/>
              <w:jc w:val="right"/>
            </w:pPr>
            <w:r>
              <w:t>9374,4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894,2</w:t>
            </w:r>
          </w:p>
        </w:tc>
        <w:tc>
          <w:tcPr>
            <w:tcW w:w="1144" w:type="dxa"/>
            <w:vAlign w:val="bottom"/>
          </w:tcPr>
          <w:p w:rsidR="00247A81" w:rsidRDefault="00247A81">
            <w:pPr>
              <w:pStyle w:val="ConsPlusNormal"/>
              <w:jc w:val="right"/>
            </w:pPr>
            <w:r>
              <w:t>9300,0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5,8</w:t>
            </w:r>
          </w:p>
        </w:tc>
        <w:tc>
          <w:tcPr>
            <w:tcW w:w="1144" w:type="dxa"/>
            <w:vAlign w:val="bottom"/>
          </w:tcPr>
          <w:p w:rsidR="00247A81" w:rsidRDefault="00247A81">
            <w:pPr>
              <w:pStyle w:val="ConsPlusNormal"/>
              <w:jc w:val="right"/>
            </w:pPr>
            <w:r>
              <w:t>74,4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"Обеспечение условий для создания и развития дорожно-транспортной, инженерной и энергетической инфраструктуры и реализации инвестиционных проектов в г. Байкальске и Слюдянском районе" на 2015 - 2016 годы</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125061,0</w:t>
            </w:r>
          </w:p>
        </w:tc>
        <w:tc>
          <w:tcPr>
            <w:tcW w:w="1144" w:type="dxa"/>
            <w:vAlign w:val="bottom"/>
          </w:tcPr>
          <w:p w:rsidR="00247A81" w:rsidRDefault="00247A81">
            <w:pPr>
              <w:pStyle w:val="ConsPlusNormal"/>
              <w:jc w:val="right"/>
            </w:pPr>
            <w:r>
              <w:t>9374,4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124461,9</w:t>
            </w:r>
          </w:p>
        </w:tc>
        <w:tc>
          <w:tcPr>
            <w:tcW w:w="1144" w:type="dxa"/>
            <w:vAlign w:val="bottom"/>
          </w:tcPr>
          <w:p w:rsidR="00247A81" w:rsidRDefault="00247A81">
            <w:pPr>
              <w:pStyle w:val="ConsPlusNormal"/>
              <w:jc w:val="right"/>
            </w:pPr>
            <w:r>
              <w:t>9300,0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599,1</w:t>
            </w:r>
          </w:p>
        </w:tc>
        <w:tc>
          <w:tcPr>
            <w:tcW w:w="1144" w:type="dxa"/>
            <w:vAlign w:val="bottom"/>
          </w:tcPr>
          <w:p w:rsidR="00247A81" w:rsidRDefault="00247A81">
            <w:pPr>
              <w:pStyle w:val="ConsPlusNormal"/>
              <w:jc w:val="right"/>
            </w:pPr>
            <w:r>
              <w:t>74,4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124161,0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123567,7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593,3</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900,0</w:t>
            </w:r>
          </w:p>
        </w:tc>
        <w:tc>
          <w:tcPr>
            <w:tcW w:w="1144" w:type="dxa"/>
            <w:vAlign w:val="bottom"/>
          </w:tcPr>
          <w:p w:rsidR="00247A81" w:rsidRDefault="00247A81">
            <w:pPr>
              <w:pStyle w:val="ConsPlusNormal"/>
              <w:jc w:val="right"/>
            </w:pPr>
            <w:r>
              <w:t>9374,4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894,2</w:t>
            </w:r>
          </w:p>
        </w:tc>
        <w:tc>
          <w:tcPr>
            <w:tcW w:w="1144" w:type="dxa"/>
            <w:vAlign w:val="bottom"/>
          </w:tcPr>
          <w:p w:rsidR="00247A81" w:rsidRDefault="00247A81">
            <w:pPr>
              <w:pStyle w:val="ConsPlusNormal"/>
              <w:jc w:val="right"/>
            </w:pPr>
            <w:r>
              <w:t>9300,0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5,8</w:t>
            </w:r>
          </w:p>
        </w:tc>
        <w:tc>
          <w:tcPr>
            <w:tcW w:w="1144" w:type="dxa"/>
            <w:vAlign w:val="bottom"/>
          </w:tcPr>
          <w:p w:rsidR="00247A81" w:rsidRDefault="00247A81">
            <w:pPr>
              <w:pStyle w:val="ConsPlusNormal"/>
              <w:jc w:val="right"/>
            </w:pPr>
            <w:r>
              <w:t>74,4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"Осуществление мероприятий в области градостроительной деятельности"</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9374,4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9300,0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74,4</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"Реализация инфраструктурных проектов, направленных на обеспечение жизнедеятельности г. Байкальска и Слюдянского района"</w:t>
            </w:r>
          </w:p>
        </w:tc>
        <w:tc>
          <w:tcPr>
            <w:tcW w:w="1924" w:type="dxa"/>
            <w:vMerge w:val="restart"/>
          </w:tcPr>
          <w:p w:rsidR="00247A81" w:rsidRDefault="00247A81">
            <w:pPr>
              <w:pStyle w:val="ConsPlusNormal"/>
            </w:pPr>
            <w:r>
              <w:t>министерство строительства, дорожного хозяйства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900,0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894,2</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5,8</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"Осуществление первоочередных мероприятий, в том числе текущего ремонта, по подготовке ТЭЦ г. Байкальска Иркутской области к осенне-зимнему периоду 2015 - 2016 годов"</w:t>
            </w:r>
          </w:p>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99371,0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98817,7</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553,3</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"Реконструкция системы теплоснабжения (тепловые сети) г. Байкальска, в том числе разработка проектно-сметной документации"</w:t>
            </w:r>
          </w:p>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24790,0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24750,0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40,0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"Реконструкция системы теплоснабжения (тепловые сети) г. Байкальска, в том числе разработка проектно-сметной документации"</w:t>
            </w:r>
          </w:p>
        </w:tc>
        <w:tc>
          <w:tcPr>
            <w:tcW w:w="1924" w:type="dxa"/>
            <w:vMerge w:val="restart"/>
          </w:tcPr>
          <w:p w:rsidR="00247A81" w:rsidRDefault="00247A81">
            <w:pPr>
              <w:pStyle w:val="ConsPlusNormal"/>
            </w:pPr>
            <w:r>
              <w:t>министерство жилищной политики, энергетики и транспорта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jc w:val="right"/>
            </w:pPr>
            <w:r>
              <w:t>24790,0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jc w:val="right"/>
            </w:pPr>
            <w:r>
              <w:t>24750,0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jc w:val="right"/>
            </w:pPr>
            <w:r>
              <w:t>40,0</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2552" w:history="1">
              <w:r>
                <w:rPr>
                  <w:color w:val="0000FF"/>
                </w:rPr>
                <w:t>Подпрограмма</w:t>
              </w:r>
            </w:hyperlink>
            <w:r>
              <w:t xml:space="preserve"> "Развитие мировой юстиции Иркутской области" на 2016 - 2020 годы</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455444,0</w:t>
            </w:r>
          </w:p>
        </w:tc>
        <w:tc>
          <w:tcPr>
            <w:tcW w:w="1144" w:type="dxa"/>
            <w:vAlign w:val="bottom"/>
          </w:tcPr>
          <w:p w:rsidR="00247A81" w:rsidRDefault="00247A81">
            <w:pPr>
              <w:pStyle w:val="ConsPlusNormal"/>
              <w:jc w:val="right"/>
            </w:pPr>
            <w:r>
              <w:t>476607,4</w:t>
            </w:r>
          </w:p>
        </w:tc>
        <w:tc>
          <w:tcPr>
            <w:tcW w:w="1144" w:type="dxa"/>
            <w:vAlign w:val="bottom"/>
          </w:tcPr>
          <w:p w:rsidR="00247A81" w:rsidRDefault="00247A81">
            <w:pPr>
              <w:pStyle w:val="ConsPlusNormal"/>
              <w:jc w:val="right"/>
            </w:pPr>
            <w:r>
              <w:t>459841,5</w:t>
            </w:r>
          </w:p>
        </w:tc>
        <w:tc>
          <w:tcPr>
            <w:tcW w:w="1144" w:type="dxa"/>
            <w:vAlign w:val="bottom"/>
          </w:tcPr>
          <w:p w:rsidR="00247A81" w:rsidRDefault="00247A81">
            <w:pPr>
              <w:pStyle w:val="ConsPlusNormal"/>
              <w:jc w:val="right"/>
            </w:pPr>
            <w:r>
              <w:t>459840,5</w:t>
            </w:r>
          </w:p>
        </w:tc>
        <w:tc>
          <w:tcPr>
            <w:tcW w:w="1144" w:type="dxa"/>
            <w:vAlign w:val="bottom"/>
          </w:tcPr>
          <w:p w:rsidR="00247A81" w:rsidRDefault="00247A81">
            <w:pPr>
              <w:pStyle w:val="ConsPlusNormal"/>
              <w:jc w:val="right"/>
            </w:pPr>
            <w:r>
              <w:t>459840,5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455444,0</w:t>
            </w:r>
          </w:p>
        </w:tc>
        <w:tc>
          <w:tcPr>
            <w:tcW w:w="1144" w:type="dxa"/>
            <w:vAlign w:val="bottom"/>
          </w:tcPr>
          <w:p w:rsidR="00247A81" w:rsidRDefault="00247A81">
            <w:pPr>
              <w:pStyle w:val="ConsPlusNormal"/>
              <w:jc w:val="right"/>
            </w:pPr>
            <w:r>
              <w:t>476607,4</w:t>
            </w:r>
          </w:p>
        </w:tc>
        <w:tc>
          <w:tcPr>
            <w:tcW w:w="1144" w:type="dxa"/>
            <w:vAlign w:val="bottom"/>
          </w:tcPr>
          <w:p w:rsidR="00247A81" w:rsidRDefault="00247A81">
            <w:pPr>
              <w:pStyle w:val="ConsPlusNormal"/>
              <w:jc w:val="right"/>
            </w:pPr>
            <w:r>
              <w:t>459841,5</w:t>
            </w:r>
          </w:p>
        </w:tc>
        <w:tc>
          <w:tcPr>
            <w:tcW w:w="1144" w:type="dxa"/>
            <w:vAlign w:val="bottom"/>
          </w:tcPr>
          <w:p w:rsidR="00247A81" w:rsidRDefault="00247A81">
            <w:pPr>
              <w:pStyle w:val="ConsPlusNormal"/>
              <w:jc w:val="right"/>
            </w:pPr>
            <w:r>
              <w:t>459840,5</w:t>
            </w:r>
          </w:p>
        </w:tc>
        <w:tc>
          <w:tcPr>
            <w:tcW w:w="1144" w:type="dxa"/>
            <w:vAlign w:val="bottom"/>
          </w:tcPr>
          <w:p w:rsidR="00247A81" w:rsidRDefault="00247A81">
            <w:pPr>
              <w:pStyle w:val="ConsPlusNormal"/>
              <w:jc w:val="right"/>
            </w:pPr>
            <w:r>
              <w:t>459840,5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455444,0</w:t>
            </w:r>
          </w:p>
        </w:tc>
        <w:tc>
          <w:tcPr>
            <w:tcW w:w="1144" w:type="dxa"/>
            <w:vAlign w:val="bottom"/>
          </w:tcPr>
          <w:p w:rsidR="00247A81" w:rsidRDefault="00247A81">
            <w:pPr>
              <w:pStyle w:val="ConsPlusNormal"/>
              <w:jc w:val="right"/>
            </w:pPr>
            <w:r>
              <w:t>476607,4</w:t>
            </w:r>
          </w:p>
        </w:tc>
        <w:tc>
          <w:tcPr>
            <w:tcW w:w="1144" w:type="dxa"/>
            <w:vAlign w:val="bottom"/>
          </w:tcPr>
          <w:p w:rsidR="00247A81" w:rsidRDefault="00247A81">
            <w:pPr>
              <w:pStyle w:val="ConsPlusNormal"/>
              <w:jc w:val="right"/>
            </w:pPr>
            <w:r>
              <w:t>459841,5</w:t>
            </w:r>
          </w:p>
        </w:tc>
        <w:tc>
          <w:tcPr>
            <w:tcW w:w="1144" w:type="dxa"/>
            <w:vAlign w:val="bottom"/>
          </w:tcPr>
          <w:p w:rsidR="00247A81" w:rsidRDefault="00247A81">
            <w:pPr>
              <w:pStyle w:val="ConsPlusNormal"/>
              <w:jc w:val="right"/>
            </w:pPr>
            <w:r>
              <w:t>459840,5</w:t>
            </w:r>
          </w:p>
        </w:tc>
        <w:tc>
          <w:tcPr>
            <w:tcW w:w="1144" w:type="dxa"/>
            <w:vAlign w:val="bottom"/>
          </w:tcPr>
          <w:p w:rsidR="00247A81" w:rsidRDefault="00247A81">
            <w:pPr>
              <w:pStyle w:val="ConsPlusNormal"/>
              <w:jc w:val="right"/>
            </w:pPr>
            <w:r>
              <w:t>459840,5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455444,0</w:t>
            </w:r>
          </w:p>
        </w:tc>
        <w:tc>
          <w:tcPr>
            <w:tcW w:w="1144" w:type="dxa"/>
            <w:vAlign w:val="bottom"/>
          </w:tcPr>
          <w:p w:rsidR="00247A81" w:rsidRDefault="00247A81">
            <w:pPr>
              <w:pStyle w:val="ConsPlusNormal"/>
              <w:jc w:val="right"/>
            </w:pPr>
            <w:r>
              <w:t>476607,4</w:t>
            </w:r>
          </w:p>
        </w:tc>
        <w:tc>
          <w:tcPr>
            <w:tcW w:w="1144" w:type="dxa"/>
            <w:vAlign w:val="bottom"/>
          </w:tcPr>
          <w:p w:rsidR="00247A81" w:rsidRDefault="00247A81">
            <w:pPr>
              <w:pStyle w:val="ConsPlusNormal"/>
              <w:jc w:val="right"/>
            </w:pPr>
            <w:r>
              <w:t>459841,5</w:t>
            </w:r>
          </w:p>
        </w:tc>
        <w:tc>
          <w:tcPr>
            <w:tcW w:w="1144" w:type="dxa"/>
            <w:vAlign w:val="bottom"/>
          </w:tcPr>
          <w:p w:rsidR="00247A81" w:rsidRDefault="00247A81">
            <w:pPr>
              <w:pStyle w:val="ConsPlusNormal"/>
              <w:jc w:val="right"/>
            </w:pPr>
            <w:r>
              <w:t>459840,5</w:t>
            </w:r>
          </w:p>
        </w:tc>
        <w:tc>
          <w:tcPr>
            <w:tcW w:w="1144" w:type="dxa"/>
            <w:vAlign w:val="bottom"/>
          </w:tcPr>
          <w:p w:rsidR="00247A81" w:rsidRDefault="00247A81">
            <w:pPr>
              <w:pStyle w:val="ConsPlusNormal"/>
              <w:jc w:val="right"/>
            </w:pPr>
            <w:r>
              <w:t>459840,5</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"Осуществление полномочий в сфере организационного обеспечения деятельности мировых судей" на 2016 - 2020 годы</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257928,6</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257928,6</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"Осуществление полномочий в сфере организационного обеспечения деятельности мировых судей"</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257928,6</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257928,6</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c>
          <w:tcPr>
            <w:tcW w:w="1144" w:type="dxa"/>
            <w:vAlign w:val="bottom"/>
          </w:tcPr>
          <w:p w:rsidR="00247A81" w:rsidRDefault="00247A81">
            <w:pPr>
              <w:pStyle w:val="ConsPlusNormal"/>
              <w:jc w:val="right"/>
            </w:pPr>
            <w:r>
              <w:t>263526,9</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 xml:space="preserve">Основное мероприятие "Материально-техническое </w:t>
            </w:r>
            <w:r>
              <w:lastRenderedPageBreak/>
              <w:t>обеспечение деятельности мировых судей" на 2016 - 2020 годы</w:t>
            </w:r>
          </w:p>
        </w:tc>
        <w:tc>
          <w:tcPr>
            <w:tcW w:w="1924" w:type="dxa"/>
            <w:vMerge w:val="restart"/>
          </w:tcPr>
          <w:p w:rsidR="00247A81" w:rsidRDefault="00247A81">
            <w:pPr>
              <w:pStyle w:val="ConsPlusNormal"/>
            </w:pPr>
            <w:r>
              <w:lastRenderedPageBreak/>
              <w:t xml:space="preserve">агентство по обеспечению </w:t>
            </w:r>
            <w:r>
              <w:lastRenderedPageBreak/>
              <w:t>деятельности мировых судей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197515,4</w:t>
            </w:r>
          </w:p>
        </w:tc>
        <w:tc>
          <w:tcPr>
            <w:tcW w:w="1144" w:type="dxa"/>
            <w:vAlign w:val="bottom"/>
          </w:tcPr>
          <w:p w:rsidR="00247A81" w:rsidRDefault="00247A81">
            <w:pPr>
              <w:pStyle w:val="ConsPlusNormal"/>
              <w:jc w:val="right"/>
            </w:pPr>
            <w:r>
              <w:t>213080,5</w:t>
            </w:r>
          </w:p>
        </w:tc>
        <w:tc>
          <w:tcPr>
            <w:tcW w:w="1144" w:type="dxa"/>
            <w:vAlign w:val="bottom"/>
          </w:tcPr>
          <w:p w:rsidR="00247A81" w:rsidRDefault="00247A81">
            <w:pPr>
              <w:pStyle w:val="ConsPlusNormal"/>
              <w:jc w:val="right"/>
            </w:pPr>
            <w:r>
              <w:t>196314,6</w:t>
            </w:r>
          </w:p>
        </w:tc>
        <w:tc>
          <w:tcPr>
            <w:tcW w:w="1144" w:type="dxa"/>
            <w:vAlign w:val="bottom"/>
          </w:tcPr>
          <w:p w:rsidR="00247A81" w:rsidRDefault="00247A81">
            <w:pPr>
              <w:pStyle w:val="ConsPlusNormal"/>
              <w:jc w:val="right"/>
            </w:pPr>
            <w:r>
              <w:t>196313,6</w:t>
            </w:r>
          </w:p>
        </w:tc>
        <w:tc>
          <w:tcPr>
            <w:tcW w:w="1144" w:type="dxa"/>
            <w:vAlign w:val="bottom"/>
          </w:tcPr>
          <w:p w:rsidR="00247A81" w:rsidRDefault="00247A81">
            <w:pPr>
              <w:pStyle w:val="ConsPlusNormal"/>
              <w:jc w:val="right"/>
            </w:pPr>
            <w:r>
              <w:t>196313,6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197515,4</w:t>
            </w:r>
          </w:p>
        </w:tc>
        <w:tc>
          <w:tcPr>
            <w:tcW w:w="1144" w:type="dxa"/>
            <w:vAlign w:val="bottom"/>
          </w:tcPr>
          <w:p w:rsidR="00247A81" w:rsidRDefault="00247A81">
            <w:pPr>
              <w:pStyle w:val="ConsPlusNormal"/>
              <w:jc w:val="right"/>
            </w:pPr>
            <w:r>
              <w:t>213080,5</w:t>
            </w:r>
          </w:p>
        </w:tc>
        <w:tc>
          <w:tcPr>
            <w:tcW w:w="1144" w:type="dxa"/>
            <w:vAlign w:val="bottom"/>
          </w:tcPr>
          <w:p w:rsidR="00247A81" w:rsidRDefault="00247A81">
            <w:pPr>
              <w:pStyle w:val="ConsPlusNormal"/>
              <w:jc w:val="right"/>
            </w:pPr>
            <w:r>
              <w:t>196314,6</w:t>
            </w:r>
          </w:p>
        </w:tc>
        <w:tc>
          <w:tcPr>
            <w:tcW w:w="1144" w:type="dxa"/>
            <w:vAlign w:val="bottom"/>
          </w:tcPr>
          <w:p w:rsidR="00247A81" w:rsidRDefault="00247A81">
            <w:pPr>
              <w:pStyle w:val="ConsPlusNormal"/>
              <w:jc w:val="right"/>
            </w:pPr>
            <w:r>
              <w:t>196313,6</w:t>
            </w:r>
          </w:p>
        </w:tc>
        <w:tc>
          <w:tcPr>
            <w:tcW w:w="1144" w:type="dxa"/>
            <w:vAlign w:val="bottom"/>
          </w:tcPr>
          <w:p w:rsidR="00247A81" w:rsidRDefault="00247A81">
            <w:pPr>
              <w:pStyle w:val="ConsPlusNormal"/>
              <w:jc w:val="right"/>
            </w:pPr>
            <w:r>
              <w:t>196313,6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"Материально-техническое обеспечение деятельности мировых судей"</w:t>
            </w:r>
          </w:p>
        </w:tc>
        <w:tc>
          <w:tcPr>
            <w:tcW w:w="1924" w:type="dxa"/>
            <w:vMerge w:val="restart"/>
          </w:tcPr>
          <w:p w:rsidR="00247A81" w:rsidRDefault="00247A81">
            <w:pPr>
              <w:pStyle w:val="ConsPlusNormal"/>
            </w:pPr>
            <w:r>
              <w:t>агентство по обеспечению деятельности мировых судей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197515,4</w:t>
            </w:r>
          </w:p>
        </w:tc>
        <w:tc>
          <w:tcPr>
            <w:tcW w:w="1144" w:type="dxa"/>
            <w:vAlign w:val="bottom"/>
          </w:tcPr>
          <w:p w:rsidR="00247A81" w:rsidRDefault="00247A81">
            <w:pPr>
              <w:pStyle w:val="ConsPlusNormal"/>
              <w:jc w:val="right"/>
            </w:pPr>
            <w:r>
              <w:t>213080,5</w:t>
            </w:r>
          </w:p>
        </w:tc>
        <w:tc>
          <w:tcPr>
            <w:tcW w:w="1144" w:type="dxa"/>
            <w:vAlign w:val="bottom"/>
          </w:tcPr>
          <w:p w:rsidR="00247A81" w:rsidRDefault="00247A81">
            <w:pPr>
              <w:pStyle w:val="ConsPlusNormal"/>
              <w:jc w:val="right"/>
            </w:pPr>
            <w:r>
              <w:t>196314,6</w:t>
            </w:r>
          </w:p>
        </w:tc>
        <w:tc>
          <w:tcPr>
            <w:tcW w:w="1144" w:type="dxa"/>
            <w:vAlign w:val="bottom"/>
          </w:tcPr>
          <w:p w:rsidR="00247A81" w:rsidRDefault="00247A81">
            <w:pPr>
              <w:pStyle w:val="ConsPlusNormal"/>
              <w:jc w:val="right"/>
            </w:pPr>
            <w:r>
              <w:t>196313,6</w:t>
            </w:r>
          </w:p>
        </w:tc>
        <w:tc>
          <w:tcPr>
            <w:tcW w:w="1144" w:type="dxa"/>
            <w:vAlign w:val="bottom"/>
          </w:tcPr>
          <w:p w:rsidR="00247A81" w:rsidRDefault="00247A81">
            <w:pPr>
              <w:pStyle w:val="ConsPlusNormal"/>
              <w:jc w:val="right"/>
            </w:pPr>
            <w:r>
              <w:t>196313,6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197515,4</w:t>
            </w:r>
          </w:p>
        </w:tc>
        <w:tc>
          <w:tcPr>
            <w:tcW w:w="1144" w:type="dxa"/>
            <w:vAlign w:val="bottom"/>
          </w:tcPr>
          <w:p w:rsidR="00247A81" w:rsidRDefault="00247A81">
            <w:pPr>
              <w:pStyle w:val="ConsPlusNormal"/>
              <w:jc w:val="right"/>
            </w:pPr>
            <w:r>
              <w:t>213080,5</w:t>
            </w:r>
          </w:p>
        </w:tc>
        <w:tc>
          <w:tcPr>
            <w:tcW w:w="1144" w:type="dxa"/>
            <w:vAlign w:val="bottom"/>
          </w:tcPr>
          <w:p w:rsidR="00247A81" w:rsidRDefault="00247A81">
            <w:pPr>
              <w:pStyle w:val="ConsPlusNormal"/>
              <w:jc w:val="right"/>
            </w:pPr>
            <w:r>
              <w:t>196314,6</w:t>
            </w:r>
          </w:p>
        </w:tc>
        <w:tc>
          <w:tcPr>
            <w:tcW w:w="1144" w:type="dxa"/>
            <w:vAlign w:val="bottom"/>
          </w:tcPr>
          <w:p w:rsidR="00247A81" w:rsidRDefault="00247A81">
            <w:pPr>
              <w:pStyle w:val="ConsPlusNormal"/>
              <w:jc w:val="right"/>
            </w:pPr>
            <w:r>
              <w:t>196313,6</w:t>
            </w:r>
          </w:p>
        </w:tc>
        <w:tc>
          <w:tcPr>
            <w:tcW w:w="1144" w:type="dxa"/>
            <w:vAlign w:val="bottom"/>
          </w:tcPr>
          <w:p w:rsidR="00247A81" w:rsidRDefault="00247A81">
            <w:pPr>
              <w:pStyle w:val="ConsPlusNormal"/>
              <w:jc w:val="right"/>
            </w:pPr>
            <w:r>
              <w:t>196313,6</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3"/>
            </w:pPr>
            <w:hyperlink w:anchor="P2674" w:history="1">
              <w:r>
                <w:rPr>
                  <w:color w:val="0000FF"/>
                </w:rPr>
                <w:t>Подпрограмма</w:t>
              </w:r>
            </w:hyperlink>
            <w:r>
              <w:t xml:space="preserve"> "Развитие промышленности в Иркутской области" на 2017 - 2020 годы</w:t>
            </w:r>
          </w:p>
        </w:tc>
        <w:tc>
          <w:tcPr>
            <w:tcW w:w="1924" w:type="dxa"/>
            <w:vMerge w:val="restart"/>
          </w:tcPr>
          <w:p w:rsidR="00247A81" w:rsidRDefault="00247A81">
            <w:pPr>
              <w:pStyle w:val="ConsPlusNormal"/>
            </w:pPr>
            <w:r>
              <w:t>Всего, в том числе</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150000,0</w:t>
            </w:r>
          </w:p>
        </w:tc>
        <w:tc>
          <w:tcPr>
            <w:tcW w:w="1144" w:type="dxa"/>
            <w:vAlign w:val="bottom"/>
          </w:tcPr>
          <w:p w:rsidR="00247A81" w:rsidRDefault="00247A81">
            <w:pPr>
              <w:pStyle w:val="ConsPlusNormal"/>
              <w:jc w:val="right"/>
            </w:pPr>
            <w:r>
              <w:t>150000,0</w:t>
            </w:r>
          </w:p>
        </w:tc>
        <w:tc>
          <w:tcPr>
            <w:tcW w:w="1144" w:type="dxa"/>
            <w:vAlign w:val="bottom"/>
          </w:tcPr>
          <w:p w:rsidR="00247A81" w:rsidRDefault="00247A81">
            <w:pPr>
              <w:pStyle w:val="ConsPlusNormal"/>
              <w:jc w:val="right"/>
            </w:pPr>
            <w:r>
              <w:t>150000,0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100000,0</w:t>
            </w:r>
          </w:p>
        </w:tc>
        <w:tc>
          <w:tcPr>
            <w:tcW w:w="1144" w:type="dxa"/>
            <w:vAlign w:val="bottom"/>
          </w:tcPr>
          <w:p w:rsidR="00247A81" w:rsidRDefault="00247A81">
            <w:pPr>
              <w:pStyle w:val="ConsPlusNormal"/>
              <w:jc w:val="right"/>
            </w:pPr>
            <w:r>
              <w:t>100000,0</w:t>
            </w:r>
          </w:p>
        </w:tc>
        <w:tc>
          <w:tcPr>
            <w:tcW w:w="1144" w:type="dxa"/>
            <w:vAlign w:val="bottom"/>
          </w:tcPr>
          <w:p w:rsidR="00247A81" w:rsidRDefault="00247A81">
            <w:pPr>
              <w:pStyle w:val="ConsPlusNormal"/>
              <w:jc w:val="right"/>
            </w:pPr>
            <w:r>
              <w:t>100000,0</w:t>
            </w:r>
          </w:p>
        </w:tc>
        <w:tc>
          <w:tcPr>
            <w:tcW w:w="1144" w:type="dxa"/>
            <w:vAlign w:val="bottom"/>
          </w:tcPr>
          <w:p w:rsidR="00247A81" w:rsidRDefault="00247A81">
            <w:pPr>
              <w:pStyle w:val="ConsPlusNormal"/>
              <w:jc w:val="right"/>
            </w:pPr>
            <w:r>
              <w:t>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150000,0</w:t>
            </w:r>
          </w:p>
        </w:tc>
        <w:tc>
          <w:tcPr>
            <w:tcW w:w="1144" w:type="dxa"/>
            <w:vAlign w:val="bottom"/>
          </w:tcPr>
          <w:p w:rsidR="00247A81" w:rsidRDefault="00247A81">
            <w:pPr>
              <w:pStyle w:val="ConsPlusNormal"/>
              <w:jc w:val="right"/>
            </w:pPr>
            <w:r>
              <w:t>150000,0</w:t>
            </w:r>
          </w:p>
        </w:tc>
        <w:tc>
          <w:tcPr>
            <w:tcW w:w="1144" w:type="dxa"/>
            <w:vAlign w:val="bottom"/>
          </w:tcPr>
          <w:p w:rsidR="00247A81" w:rsidRDefault="00247A81">
            <w:pPr>
              <w:pStyle w:val="ConsPlusNormal"/>
              <w:jc w:val="right"/>
            </w:pPr>
            <w:r>
              <w:t>150000,0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100000,0</w:t>
            </w:r>
          </w:p>
        </w:tc>
        <w:tc>
          <w:tcPr>
            <w:tcW w:w="1144" w:type="dxa"/>
            <w:vAlign w:val="bottom"/>
          </w:tcPr>
          <w:p w:rsidR="00247A81" w:rsidRDefault="00247A81">
            <w:pPr>
              <w:pStyle w:val="ConsPlusNormal"/>
              <w:jc w:val="right"/>
            </w:pPr>
            <w:r>
              <w:t>100000,0</w:t>
            </w:r>
          </w:p>
        </w:tc>
        <w:tc>
          <w:tcPr>
            <w:tcW w:w="1144" w:type="dxa"/>
            <w:vAlign w:val="bottom"/>
          </w:tcPr>
          <w:p w:rsidR="00247A81" w:rsidRDefault="00247A81">
            <w:pPr>
              <w:pStyle w:val="ConsPlusNormal"/>
              <w:jc w:val="right"/>
            </w:pPr>
            <w:r>
              <w:t>100000,0</w:t>
            </w:r>
          </w:p>
        </w:tc>
        <w:tc>
          <w:tcPr>
            <w:tcW w:w="1144" w:type="dxa"/>
            <w:vAlign w:val="bottom"/>
          </w:tcPr>
          <w:p w:rsidR="00247A81" w:rsidRDefault="00247A81">
            <w:pPr>
              <w:pStyle w:val="ConsPlusNormal"/>
              <w:jc w:val="right"/>
            </w:pPr>
            <w:r>
              <w:t>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 xml:space="preserve">Основное мероприятие "Поддержка </w:t>
            </w:r>
            <w:r>
              <w:lastRenderedPageBreak/>
              <w:t>реализации инвестиционных проектов по модернизации и развитию промышленных предприятий" на 2017 - 2019 годы</w:t>
            </w:r>
          </w:p>
        </w:tc>
        <w:tc>
          <w:tcPr>
            <w:tcW w:w="1924" w:type="dxa"/>
            <w:vMerge w:val="restart"/>
          </w:tcPr>
          <w:p w:rsidR="00247A81" w:rsidRDefault="00247A81">
            <w:pPr>
              <w:pStyle w:val="ConsPlusNormal"/>
            </w:pPr>
            <w:r>
              <w:lastRenderedPageBreak/>
              <w:t xml:space="preserve">министерство </w:t>
            </w:r>
            <w:r>
              <w:lastRenderedPageBreak/>
              <w:t>экономического развития Иркутской области</w:t>
            </w:r>
          </w:p>
        </w:tc>
        <w:tc>
          <w:tcPr>
            <w:tcW w:w="1077" w:type="dxa"/>
          </w:tcPr>
          <w:p w:rsidR="00247A81" w:rsidRDefault="00247A81">
            <w:pPr>
              <w:pStyle w:val="ConsPlusNormal"/>
            </w:pPr>
            <w:r>
              <w:lastRenderedPageBreak/>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145000,0</w:t>
            </w:r>
          </w:p>
        </w:tc>
        <w:tc>
          <w:tcPr>
            <w:tcW w:w="1144" w:type="dxa"/>
            <w:vAlign w:val="bottom"/>
          </w:tcPr>
          <w:p w:rsidR="00247A81" w:rsidRDefault="00247A81">
            <w:pPr>
              <w:pStyle w:val="ConsPlusNormal"/>
              <w:jc w:val="right"/>
            </w:pPr>
            <w:r>
              <w:t>145000,0</w:t>
            </w:r>
          </w:p>
        </w:tc>
        <w:tc>
          <w:tcPr>
            <w:tcW w:w="1144" w:type="dxa"/>
            <w:vAlign w:val="bottom"/>
          </w:tcPr>
          <w:p w:rsidR="00247A81" w:rsidRDefault="00247A81">
            <w:pPr>
              <w:pStyle w:val="ConsPlusNormal"/>
              <w:jc w:val="right"/>
            </w:pPr>
            <w:r>
              <w:t>145000,0</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45000,0</w:t>
            </w:r>
          </w:p>
        </w:tc>
        <w:tc>
          <w:tcPr>
            <w:tcW w:w="1144" w:type="dxa"/>
            <w:vAlign w:val="bottom"/>
          </w:tcPr>
          <w:p w:rsidR="00247A81" w:rsidRDefault="00247A81">
            <w:pPr>
              <w:pStyle w:val="ConsPlusNormal"/>
              <w:jc w:val="right"/>
            </w:pPr>
            <w:r>
              <w:t>45000,0</w:t>
            </w:r>
          </w:p>
        </w:tc>
        <w:tc>
          <w:tcPr>
            <w:tcW w:w="1144" w:type="dxa"/>
            <w:vAlign w:val="bottom"/>
          </w:tcPr>
          <w:p w:rsidR="00247A81" w:rsidRDefault="00247A81">
            <w:pPr>
              <w:pStyle w:val="ConsPlusNormal"/>
              <w:jc w:val="right"/>
            </w:pPr>
            <w:r>
              <w:t>45000,0</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100000,0</w:t>
            </w:r>
          </w:p>
        </w:tc>
        <w:tc>
          <w:tcPr>
            <w:tcW w:w="1144" w:type="dxa"/>
            <w:vAlign w:val="bottom"/>
          </w:tcPr>
          <w:p w:rsidR="00247A81" w:rsidRDefault="00247A81">
            <w:pPr>
              <w:pStyle w:val="ConsPlusNormal"/>
              <w:jc w:val="right"/>
            </w:pPr>
            <w:r>
              <w:t>100000,0</w:t>
            </w:r>
          </w:p>
        </w:tc>
        <w:tc>
          <w:tcPr>
            <w:tcW w:w="1144" w:type="dxa"/>
            <w:vAlign w:val="bottom"/>
          </w:tcPr>
          <w:p w:rsidR="00247A81" w:rsidRDefault="00247A81">
            <w:pPr>
              <w:pStyle w:val="ConsPlusNormal"/>
              <w:jc w:val="right"/>
            </w:pPr>
            <w:r>
              <w:t>100000,0</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"Субсидии на внедрение энергосберегающих производственных технологий и оборудования"</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20000,0</w:t>
            </w:r>
          </w:p>
        </w:tc>
        <w:tc>
          <w:tcPr>
            <w:tcW w:w="1144" w:type="dxa"/>
            <w:vAlign w:val="bottom"/>
          </w:tcPr>
          <w:p w:rsidR="00247A81" w:rsidRDefault="00247A81">
            <w:pPr>
              <w:pStyle w:val="ConsPlusNormal"/>
              <w:jc w:val="right"/>
            </w:pPr>
            <w:r>
              <w:t>20000,0</w:t>
            </w:r>
          </w:p>
        </w:tc>
        <w:tc>
          <w:tcPr>
            <w:tcW w:w="1144" w:type="dxa"/>
            <w:vAlign w:val="bottom"/>
          </w:tcPr>
          <w:p w:rsidR="00247A81" w:rsidRDefault="00247A81">
            <w:pPr>
              <w:pStyle w:val="ConsPlusNormal"/>
              <w:jc w:val="right"/>
            </w:pPr>
            <w:r>
              <w:t>20000,0</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6206,9</w:t>
            </w:r>
          </w:p>
        </w:tc>
        <w:tc>
          <w:tcPr>
            <w:tcW w:w="1144" w:type="dxa"/>
            <w:vAlign w:val="bottom"/>
          </w:tcPr>
          <w:p w:rsidR="00247A81" w:rsidRDefault="00247A81">
            <w:pPr>
              <w:pStyle w:val="ConsPlusNormal"/>
              <w:jc w:val="right"/>
            </w:pPr>
            <w:r>
              <w:t>6206,9</w:t>
            </w:r>
          </w:p>
        </w:tc>
        <w:tc>
          <w:tcPr>
            <w:tcW w:w="1144" w:type="dxa"/>
            <w:vAlign w:val="bottom"/>
          </w:tcPr>
          <w:p w:rsidR="00247A81" w:rsidRDefault="00247A81">
            <w:pPr>
              <w:pStyle w:val="ConsPlusNormal"/>
              <w:jc w:val="right"/>
            </w:pPr>
            <w:r>
              <w:t>6206,9</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13793,1</w:t>
            </w:r>
          </w:p>
        </w:tc>
        <w:tc>
          <w:tcPr>
            <w:tcW w:w="1144" w:type="dxa"/>
            <w:vAlign w:val="bottom"/>
          </w:tcPr>
          <w:p w:rsidR="00247A81" w:rsidRDefault="00247A81">
            <w:pPr>
              <w:pStyle w:val="ConsPlusNormal"/>
              <w:jc w:val="right"/>
            </w:pPr>
            <w:r>
              <w:t>13793,1</w:t>
            </w:r>
          </w:p>
        </w:tc>
        <w:tc>
          <w:tcPr>
            <w:tcW w:w="1144" w:type="dxa"/>
            <w:vAlign w:val="bottom"/>
          </w:tcPr>
          <w:p w:rsidR="00247A81" w:rsidRDefault="00247A81">
            <w:pPr>
              <w:pStyle w:val="ConsPlusNormal"/>
              <w:jc w:val="right"/>
            </w:pPr>
            <w:r>
              <w:t>13793,1</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"Субсидии на модернизацию и техническое перевооружение производственных мощностей"</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15000,0</w:t>
            </w:r>
          </w:p>
        </w:tc>
        <w:tc>
          <w:tcPr>
            <w:tcW w:w="1144" w:type="dxa"/>
            <w:vAlign w:val="bottom"/>
          </w:tcPr>
          <w:p w:rsidR="00247A81" w:rsidRDefault="00247A81">
            <w:pPr>
              <w:pStyle w:val="ConsPlusNormal"/>
              <w:jc w:val="right"/>
            </w:pPr>
            <w:r>
              <w:t>15000,0</w:t>
            </w:r>
          </w:p>
        </w:tc>
        <w:tc>
          <w:tcPr>
            <w:tcW w:w="1144" w:type="dxa"/>
            <w:vAlign w:val="bottom"/>
          </w:tcPr>
          <w:p w:rsidR="00247A81" w:rsidRDefault="00247A81">
            <w:pPr>
              <w:pStyle w:val="ConsPlusNormal"/>
              <w:jc w:val="right"/>
            </w:pPr>
            <w:r>
              <w:t>15000,0</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4655,2</w:t>
            </w:r>
          </w:p>
        </w:tc>
        <w:tc>
          <w:tcPr>
            <w:tcW w:w="1144" w:type="dxa"/>
            <w:vAlign w:val="bottom"/>
          </w:tcPr>
          <w:p w:rsidR="00247A81" w:rsidRDefault="00247A81">
            <w:pPr>
              <w:pStyle w:val="ConsPlusNormal"/>
              <w:jc w:val="right"/>
            </w:pPr>
            <w:r>
              <w:t>4655,2</w:t>
            </w:r>
          </w:p>
        </w:tc>
        <w:tc>
          <w:tcPr>
            <w:tcW w:w="1144" w:type="dxa"/>
            <w:vAlign w:val="bottom"/>
          </w:tcPr>
          <w:p w:rsidR="00247A81" w:rsidRDefault="00247A81">
            <w:pPr>
              <w:pStyle w:val="ConsPlusNormal"/>
              <w:jc w:val="right"/>
            </w:pPr>
            <w:r>
              <w:t>4655,2</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10344,8</w:t>
            </w:r>
          </w:p>
        </w:tc>
        <w:tc>
          <w:tcPr>
            <w:tcW w:w="1144" w:type="dxa"/>
            <w:vAlign w:val="bottom"/>
          </w:tcPr>
          <w:p w:rsidR="00247A81" w:rsidRDefault="00247A81">
            <w:pPr>
              <w:pStyle w:val="ConsPlusNormal"/>
              <w:jc w:val="right"/>
            </w:pPr>
            <w:r>
              <w:t>10344,8</w:t>
            </w:r>
          </w:p>
        </w:tc>
        <w:tc>
          <w:tcPr>
            <w:tcW w:w="1144" w:type="dxa"/>
            <w:vAlign w:val="bottom"/>
          </w:tcPr>
          <w:p w:rsidR="00247A81" w:rsidRDefault="00247A81">
            <w:pPr>
              <w:pStyle w:val="ConsPlusNormal"/>
              <w:jc w:val="right"/>
            </w:pPr>
            <w:r>
              <w:t>10344,8</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"Субсидии на разработку и реализацию программ повышения производительности труда"</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100000,0</w:t>
            </w:r>
          </w:p>
        </w:tc>
        <w:tc>
          <w:tcPr>
            <w:tcW w:w="1144" w:type="dxa"/>
            <w:vAlign w:val="bottom"/>
          </w:tcPr>
          <w:p w:rsidR="00247A81" w:rsidRDefault="00247A81">
            <w:pPr>
              <w:pStyle w:val="ConsPlusNormal"/>
              <w:jc w:val="right"/>
            </w:pPr>
            <w:r>
              <w:t>100000,0</w:t>
            </w:r>
          </w:p>
        </w:tc>
        <w:tc>
          <w:tcPr>
            <w:tcW w:w="1144" w:type="dxa"/>
            <w:vAlign w:val="bottom"/>
          </w:tcPr>
          <w:p w:rsidR="00247A81" w:rsidRDefault="00247A81">
            <w:pPr>
              <w:pStyle w:val="ConsPlusNormal"/>
              <w:jc w:val="right"/>
            </w:pPr>
            <w:r>
              <w:t>100000,0</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31034,5</w:t>
            </w:r>
          </w:p>
        </w:tc>
        <w:tc>
          <w:tcPr>
            <w:tcW w:w="1144" w:type="dxa"/>
            <w:vAlign w:val="bottom"/>
          </w:tcPr>
          <w:p w:rsidR="00247A81" w:rsidRDefault="00247A81">
            <w:pPr>
              <w:pStyle w:val="ConsPlusNormal"/>
              <w:jc w:val="right"/>
            </w:pPr>
            <w:r>
              <w:t>31034,5</w:t>
            </w:r>
          </w:p>
        </w:tc>
        <w:tc>
          <w:tcPr>
            <w:tcW w:w="1144" w:type="dxa"/>
            <w:vAlign w:val="bottom"/>
          </w:tcPr>
          <w:p w:rsidR="00247A81" w:rsidRDefault="00247A81">
            <w:pPr>
              <w:pStyle w:val="ConsPlusNormal"/>
              <w:jc w:val="right"/>
            </w:pPr>
            <w:r>
              <w:t>31034,5</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68965,5</w:t>
            </w:r>
          </w:p>
        </w:tc>
        <w:tc>
          <w:tcPr>
            <w:tcW w:w="1144" w:type="dxa"/>
            <w:vAlign w:val="bottom"/>
          </w:tcPr>
          <w:p w:rsidR="00247A81" w:rsidRDefault="00247A81">
            <w:pPr>
              <w:pStyle w:val="ConsPlusNormal"/>
              <w:jc w:val="right"/>
            </w:pPr>
            <w:r>
              <w:t>68965,5</w:t>
            </w:r>
          </w:p>
        </w:tc>
        <w:tc>
          <w:tcPr>
            <w:tcW w:w="1144" w:type="dxa"/>
            <w:vAlign w:val="bottom"/>
          </w:tcPr>
          <w:p w:rsidR="00247A81" w:rsidRDefault="00247A81">
            <w:pPr>
              <w:pStyle w:val="ConsPlusNormal"/>
              <w:jc w:val="right"/>
            </w:pPr>
            <w:r>
              <w:t>68965,5</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lastRenderedPageBreak/>
              <w:t>"Субсидии на уплату процентов по кредитам и займам, полученным промышленными предприятиями в российских кредитных организациях"</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jc w:val="right"/>
            </w:pPr>
            <w:r>
              <w:t>10000,0</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3103,4</w:t>
            </w:r>
          </w:p>
        </w:tc>
        <w:tc>
          <w:tcPr>
            <w:tcW w:w="1144" w:type="dxa"/>
            <w:vAlign w:val="bottom"/>
          </w:tcPr>
          <w:p w:rsidR="00247A81" w:rsidRDefault="00247A81">
            <w:pPr>
              <w:pStyle w:val="ConsPlusNormal"/>
              <w:jc w:val="right"/>
            </w:pPr>
            <w:r>
              <w:t>3103,4</w:t>
            </w:r>
          </w:p>
        </w:tc>
        <w:tc>
          <w:tcPr>
            <w:tcW w:w="1144" w:type="dxa"/>
            <w:vAlign w:val="bottom"/>
          </w:tcPr>
          <w:p w:rsidR="00247A81" w:rsidRDefault="00247A81">
            <w:pPr>
              <w:pStyle w:val="ConsPlusNormal"/>
              <w:jc w:val="right"/>
            </w:pPr>
            <w:r>
              <w:t>3103,4</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6896,6</w:t>
            </w:r>
          </w:p>
        </w:tc>
        <w:tc>
          <w:tcPr>
            <w:tcW w:w="1144" w:type="dxa"/>
            <w:vAlign w:val="bottom"/>
          </w:tcPr>
          <w:p w:rsidR="00247A81" w:rsidRDefault="00247A81">
            <w:pPr>
              <w:pStyle w:val="ConsPlusNormal"/>
              <w:jc w:val="right"/>
            </w:pPr>
            <w:r>
              <w:t>6896,6</w:t>
            </w:r>
          </w:p>
        </w:tc>
        <w:tc>
          <w:tcPr>
            <w:tcW w:w="1144" w:type="dxa"/>
            <w:vAlign w:val="bottom"/>
          </w:tcPr>
          <w:p w:rsidR="00247A81" w:rsidRDefault="00247A81">
            <w:pPr>
              <w:pStyle w:val="ConsPlusNormal"/>
              <w:jc w:val="right"/>
            </w:pPr>
            <w:r>
              <w:t>6896,6</w:t>
            </w: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outlineLvl w:val="4"/>
            </w:pPr>
            <w:r>
              <w:t>Основное мероприятие "Содействие деятельности организаций, образующих инфраструктуру поддержки хозяйствующих субъектов в сфере промышленности" на 2017 - 2020 годы</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val="restart"/>
          </w:tcPr>
          <w:p w:rsidR="00247A81" w:rsidRDefault="00247A81">
            <w:pPr>
              <w:pStyle w:val="ConsPlusNormal"/>
            </w:pPr>
            <w:r>
              <w:t>"Создание и (или) обеспечение деятельности некоммерческой организации "Фонд развития промышленности Иркутской области"</w:t>
            </w:r>
          </w:p>
        </w:tc>
        <w:tc>
          <w:tcPr>
            <w:tcW w:w="1924" w:type="dxa"/>
            <w:vMerge w:val="restart"/>
          </w:tcPr>
          <w:p w:rsidR="00247A81" w:rsidRDefault="00247A81">
            <w:pPr>
              <w:pStyle w:val="ConsPlusNormal"/>
            </w:pPr>
            <w:r>
              <w:t>министерство экономического развития Иркутской области</w:t>
            </w:r>
          </w:p>
        </w:tc>
        <w:tc>
          <w:tcPr>
            <w:tcW w:w="1077" w:type="dxa"/>
          </w:tcPr>
          <w:p w:rsidR="00247A81" w:rsidRDefault="00247A81">
            <w:pPr>
              <w:pStyle w:val="ConsPlusNormal"/>
            </w:pPr>
            <w:r>
              <w:t>Всего</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ОБ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c>
          <w:tcPr>
            <w:tcW w:w="1144" w:type="dxa"/>
            <w:vAlign w:val="bottom"/>
          </w:tcPr>
          <w:p w:rsidR="00247A81" w:rsidRDefault="00247A81">
            <w:pPr>
              <w:pStyle w:val="ConsPlusNormal"/>
              <w:jc w:val="right"/>
            </w:pPr>
            <w:r>
              <w:t>5000,0</w:t>
            </w: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ФБ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МБ</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r w:rsidR="00247A81">
        <w:tc>
          <w:tcPr>
            <w:tcW w:w="3694" w:type="dxa"/>
            <w:vMerge/>
          </w:tcPr>
          <w:p w:rsidR="00247A81" w:rsidRDefault="00247A81"/>
        </w:tc>
        <w:tc>
          <w:tcPr>
            <w:tcW w:w="1924" w:type="dxa"/>
            <w:vMerge/>
          </w:tcPr>
          <w:p w:rsidR="00247A81" w:rsidRDefault="00247A81"/>
        </w:tc>
        <w:tc>
          <w:tcPr>
            <w:tcW w:w="1077" w:type="dxa"/>
          </w:tcPr>
          <w:p w:rsidR="00247A81" w:rsidRDefault="00247A81">
            <w:pPr>
              <w:pStyle w:val="ConsPlusNormal"/>
            </w:pPr>
            <w:r>
              <w:t>ИИ</w:t>
            </w: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c>
          <w:tcPr>
            <w:tcW w:w="1144" w:type="dxa"/>
            <w:vAlign w:val="bottom"/>
          </w:tcPr>
          <w:p w:rsidR="00247A81" w:rsidRDefault="00247A81">
            <w:pPr>
              <w:pStyle w:val="ConsPlusNormal"/>
            </w:pPr>
          </w:p>
        </w:tc>
      </w:tr>
    </w:tbl>
    <w:p w:rsidR="00247A81" w:rsidRDefault="00247A81">
      <w:pPr>
        <w:pStyle w:val="ConsPlusNormal"/>
        <w:jc w:val="both"/>
      </w:pPr>
    </w:p>
    <w:p w:rsidR="00247A81" w:rsidRDefault="00247A81">
      <w:pPr>
        <w:pStyle w:val="ConsPlusNormal"/>
        <w:jc w:val="both"/>
      </w:pPr>
    </w:p>
    <w:p w:rsidR="00247A81" w:rsidRDefault="00247A81">
      <w:pPr>
        <w:pStyle w:val="ConsPlusNormal"/>
        <w:pBdr>
          <w:top w:val="single" w:sz="6" w:space="0" w:color="auto"/>
        </w:pBdr>
        <w:spacing w:before="100" w:after="100"/>
        <w:jc w:val="both"/>
        <w:rPr>
          <w:sz w:val="2"/>
          <w:szCs w:val="2"/>
        </w:rPr>
      </w:pPr>
    </w:p>
    <w:p w:rsidR="001B4553" w:rsidRDefault="001B4553"/>
    <w:sectPr w:rsidR="001B4553" w:rsidSect="00EB7A5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81"/>
    <w:rsid w:val="001B4553"/>
    <w:rsid w:val="00247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4E286-6902-405B-B72C-56CD1114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7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7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7A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A28355A78224381229A833729D4A8B0C58CA6686DEDBDE8DDDDF5E3410B5738AA3EE9E7C830C67AA29C7D923EAM" TargetMode="External"/><Relationship Id="rId299" Type="http://schemas.openxmlformats.org/officeDocument/2006/relationships/hyperlink" Target="consultantplus://offline/ref=40A28355A78224381229A833729D4A8B0C58CA6686DEDBDC8FDADF5E3410B5738AA3EE9E7C830C67AA29C5DE23ECM" TargetMode="External"/><Relationship Id="rId21" Type="http://schemas.openxmlformats.org/officeDocument/2006/relationships/hyperlink" Target="consultantplus://offline/ref=40A28355A78224381229A833729D4A8B0C58CA6686DED5DA82D5DF5E3410B5738AA3EE9E7C830C67AA29C7DA23EFM" TargetMode="External"/><Relationship Id="rId63" Type="http://schemas.openxmlformats.org/officeDocument/2006/relationships/hyperlink" Target="consultantplus://offline/ref=40A28355A78224381229A833729D4A8B0C58CA6686DED2DA8ED9DF5E3410B5738AA3EE9E7C830C67AA29C7D823E7M" TargetMode="External"/><Relationship Id="rId159" Type="http://schemas.openxmlformats.org/officeDocument/2006/relationships/hyperlink" Target="consultantplus://offline/ref=40A28355A78224381229A833729D4A8B0C58CA6686DED4DD8ED9DF5E3410B5738A2AE3M" TargetMode="External"/><Relationship Id="rId324" Type="http://schemas.openxmlformats.org/officeDocument/2006/relationships/hyperlink" Target="consultantplus://offline/ref=40A28355A78224381229A833729D4A8B0C58CA6686DCD6D88ADBDF5E3410B5738AA3EE9E7C830C67AA29C5D023E9M" TargetMode="External"/><Relationship Id="rId366" Type="http://schemas.openxmlformats.org/officeDocument/2006/relationships/hyperlink" Target="consultantplus://offline/ref=40A28355A78224381229A833729D4A8B0C58CA6686DEDBDC8FDADF5E3410B5738AA3EE9E7C830C67AA29C4DC23EFM" TargetMode="External"/><Relationship Id="rId170" Type="http://schemas.openxmlformats.org/officeDocument/2006/relationships/hyperlink" Target="consultantplus://offline/ref=40A28355A78224381229A833729D4A8B0C58CA6686DED2DA8ED9DF5E3410B5738AA3EE9E7C830C67AA29C7DE23EBM" TargetMode="External"/><Relationship Id="rId226" Type="http://schemas.openxmlformats.org/officeDocument/2006/relationships/hyperlink" Target="consultantplus://offline/ref=40A28355A78224381229A833729D4A8B0C58CA6686DDDBD28EDDDF5E3410B5738AA3EE9E7C830C67AA29C7D123E8M" TargetMode="External"/><Relationship Id="rId433" Type="http://schemas.openxmlformats.org/officeDocument/2006/relationships/hyperlink" Target="consultantplus://offline/ref=40A28355A78224381229A833729D4A8B0C58CA6686DED2DA8ED9DF5E3410B5738AA3EE9E7C830C67AA29C5DB23EBM" TargetMode="External"/><Relationship Id="rId268" Type="http://schemas.openxmlformats.org/officeDocument/2006/relationships/hyperlink" Target="consultantplus://offline/ref=40A28355A78224381229A833729D4A8B0C58CA6686DDD6DA89D9DF5E3410B5738AA3EE9E7C830C67AA29C6DD23EBM" TargetMode="External"/><Relationship Id="rId32" Type="http://schemas.openxmlformats.org/officeDocument/2006/relationships/hyperlink" Target="consultantplus://offline/ref=40A28355A78224381229A833729D4A8B0C58CA668FDBD0D389D782543C49B97128EDM" TargetMode="External"/><Relationship Id="rId74" Type="http://schemas.openxmlformats.org/officeDocument/2006/relationships/hyperlink" Target="consultantplus://offline/ref=40A28355A78224381229A833729D4A8B0C58CA6686DEDBDC8FDADF5E3410B5738AA3EE9E7C830C67AA29C7DC23EFM" TargetMode="External"/><Relationship Id="rId128" Type="http://schemas.openxmlformats.org/officeDocument/2006/relationships/hyperlink" Target="consultantplus://offline/ref=40A28355A78224381229A833729D4A8B0C58CA6686DDD5D38BDDDF5E3410B5738A2AE3M" TargetMode="External"/><Relationship Id="rId335" Type="http://schemas.openxmlformats.org/officeDocument/2006/relationships/hyperlink" Target="consultantplus://offline/ref=40A28355A78224381229A833729D4A8B0C58CA6686DED6DA8ADBDF5E3410B5738AA3EE9E7C830C67AA29C7DF23ECM" TargetMode="External"/><Relationship Id="rId377" Type="http://schemas.openxmlformats.org/officeDocument/2006/relationships/hyperlink" Target="consultantplus://offline/ref=40A28355A78224381229A833729D4A8B0C58CA6686DED2DA8ED9DF5E3410B5738AA3EE9E7C830C67AA29C5D923E8M" TargetMode="External"/><Relationship Id="rId5" Type="http://schemas.openxmlformats.org/officeDocument/2006/relationships/hyperlink" Target="consultantplus://offline/ref=40A28355A78224381229A833729D4A8B0C58CA6686DCD3DA89DCDF5E3410B5738AA3EE9E7C830C67AA29C7D823EBM" TargetMode="External"/><Relationship Id="rId181" Type="http://schemas.openxmlformats.org/officeDocument/2006/relationships/hyperlink" Target="consultantplus://offline/ref=40A28355A78224381229B63E64F110870C5A976A83D4D88CD788D9096B24E0M" TargetMode="External"/><Relationship Id="rId237" Type="http://schemas.openxmlformats.org/officeDocument/2006/relationships/hyperlink" Target="consultantplus://offline/ref=40A28355A78224381229A833729D4A8B0C58CA6686DEDBDC8FDADF5E3410B5738AA3EE9E7C830C67AA29C6DF23E6M" TargetMode="External"/><Relationship Id="rId402" Type="http://schemas.openxmlformats.org/officeDocument/2006/relationships/hyperlink" Target="consultantplus://offline/ref=40A28355A78224381229B63E64F110870C5B936886D9D88CD788D9096B40B326CAE3E8CB3FC701672AEAM" TargetMode="External"/><Relationship Id="rId279" Type="http://schemas.openxmlformats.org/officeDocument/2006/relationships/hyperlink" Target="consultantplus://offline/ref=40A28355A78224381229A833729D4A8B0C58CA6686DEDBDC8FDADF5E3410B5738AA3EE9E7C830C67AA29C5DC23EEM" TargetMode="External"/><Relationship Id="rId444" Type="http://schemas.openxmlformats.org/officeDocument/2006/relationships/hyperlink" Target="consultantplus://offline/ref=40A28355A78224381229A833729D4A8B0C58CA6686DED5DA8FDBDF5E3410B5738A2AE3M" TargetMode="External"/><Relationship Id="rId43" Type="http://schemas.openxmlformats.org/officeDocument/2006/relationships/hyperlink" Target="consultantplus://offline/ref=40A28355A78224381229A833729D4A8B0C58CA668EDEDBD88AD782543C49B97128EDM" TargetMode="External"/><Relationship Id="rId139" Type="http://schemas.openxmlformats.org/officeDocument/2006/relationships/hyperlink" Target="consultantplus://offline/ref=40A28355A78224381229A833729D4A8B0C58CA668FD8D0DD82D782543C49B97128EDM" TargetMode="External"/><Relationship Id="rId290" Type="http://schemas.openxmlformats.org/officeDocument/2006/relationships/hyperlink" Target="consultantplus://offline/ref=40A28355A78224381229A833729D4A8B0C58CA6686DEDBDC8FDADF5E3410B5738AA3EE9E7C830C67AA29C5DC23E8M" TargetMode="External"/><Relationship Id="rId304" Type="http://schemas.openxmlformats.org/officeDocument/2006/relationships/hyperlink" Target="consultantplus://offline/ref=40A28355A78224381229A833729D4A8B0C58CA6686DED6D38AD8DF5E3410B5738AA3EE9E7C830C67AA29C6DB23EAM" TargetMode="External"/><Relationship Id="rId346" Type="http://schemas.openxmlformats.org/officeDocument/2006/relationships/hyperlink" Target="consultantplus://offline/ref=40A28355A78224381229A833729D4A8B0C58CA6686DED5DC8EDADF5E3410B5738A2AE3M" TargetMode="External"/><Relationship Id="rId388" Type="http://schemas.openxmlformats.org/officeDocument/2006/relationships/hyperlink" Target="consultantplus://offline/ref=40A28355A78224381229A833729D4A8B0C58CA6686DDD6DA89D9DF5E3410B5738AA3EE9E7C830C67AA29C5DE23EEM" TargetMode="External"/><Relationship Id="rId85" Type="http://schemas.openxmlformats.org/officeDocument/2006/relationships/hyperlink" Target="consultantplus://offline/ref=40A28355A78224381229A833729D4A8B0C58CA6686DDD6DA89D9DF5E3410B5738AA3EE9E7C830C67AA29C7DD23E7M" TargetMode="External"/><Relationship Id="rId150" Type="http://schemas.openxmlformats.org/officeDocument/2006/relationships/hyperlink" Target="consultantplus://offline/ref=40A28355A78224381229A833729D4A8B0C58CA6686DDD5D28CD4DF5E3410B5738AA3EE9E7C830C67AA29C7DD23E7M" TargetMode="External"/><Relationship Id="rId192" Type="http://schemas.openxmlformats.org/officeDocument/2006/relationships/hyperlink" Target="consultantplus://offline/ref=40A28355A78224381229A833729D4A8B0C58CA6686DDDADF82DEDF5E3410B5738A2AE3M" TargetMode="External"/><Relationship Id="rId206" Type="http://schemas.openxmlformats.org/officeDocument/2006/relationships/hyperlink" Target="consultantplus://offline/ref=40A28355A78224381229A833729D4A8B0C58CA6686DEDBDC8FDADF5E3410B5738AA3EE9E7C830C67AA29C6DE23EDM" TargetMode="External"/><Relationship Id="rId413" Type="http://schemas.openxmlformats.org/officeDocument/2006/relationships/hyperlink" Target="consultantplus://offline/ref=40A28355A78224381229A833729D4A8B0C58CA6686DCD6D88ADBDF5E3410B5738AA3EE9E7C830C67AA29C4D923ECM" TargetMode="External"/><Relationship Id="rId248" Type="http://schemas.openxmlformats.org/officeDocument/2006/relationships/hyperlink" Target="consultantplus://offline/ref=40A28355A78224381229A833729D4A8B0C58CA6686DDD7DC89DBDF5E3410B5738AA3EE9E7C830C67AA29C7D023EBM" TargetMode="External"/><Relationship Id="rId455" Type="http://schemas.openxmlformats.org/officeDocument/2006/relationships/hyperlink" Target="consultantplus://offline/ref=40A28355A78224381229A833729D4A8B0C58CA6686DEDBDC8FDADF5E3410B5738AA3EE9E7C830C67AA2BC6DA23E9M" TargetMode="External"/><Relationship Id="rId12" Type="http://schemas.openxmlformats.org/officeDocument/2006/relationships/hyperlink" Target="consultantplus://offline/ref=40A28355A78224381229A833729D4A8B0C58CA6686DDD7DC89DBDF5E3410B5738AA3EE9E7C830C67AA29C7D823EBM" TargetMode="External"/><Relationship Id="rId108" Type="http://schemas.openxmlformats.org/officeDocument/2006/relationships/hyperlink" Target="consultantplus://offline/ref=40A28355A78224381229A833729D4A8B0C58CA6686DED6D38AD8DF5E3410B5738AA3EE9E7C830C67AA29C7DD23E6M" TargetMode="External"/><Relationship Id="rId315" Type="http://schemas.openxmlformats.org/officeDocument/2006/relationships/hyperlink" Target="consultantplus://offline/ref=40A28355A78224381229A833729D4A8B0C58CA6686DEDBDC8FDADF5E3410B5738AA3EE9E7C830C67AA29C5DF23EAM" TargetMode="External"/><Relationship Id="rId357" Type="http://schemas.openxmlformats.org/officeDocument/2006/relationships/hyperlink" Target="consultantplus://offline/ref=40A28355A78224381229A833729D4A8B0C58CA6686DED2DA8ED9DF5E3410B5738AA3EE9E7C830C67AA29C6D123EFM" TargetMode="External"/><Relationship Id="rId54" Type="http://schemas.openxmlformats.org/officeDocument/2006/relationships/hyperlink" Target="consultantplus://offline/ref=40A28355A78224381229A833729D4A8B0C58CA6686DDD5D28CD4DF5E3410B5738AA3EE9E7C830C67AA29C7D823EBM" TargetMode="External"/><Relationship Id="rId96" Type="http://schemas.openxmlformats.org/officeDocument/2006/relationships/hyperlink" Target="consultantplus://offline/ref=40A28355A78224381229A833729D4A8B0C58CA6686DEDBDC8FDADF5E3410B5738AA3EE9E7C830C67AA29C7DD23EBM" TargetMode="External"/><Relationship Id="rId161" Type="http://schemas.openxmlformats.org/officeDocument/2006/relationships/hyperlink" Target="consultantplus://offline/ref=40A28355A78224381229A833729D4A8B0C58CA6686DCD6D88ADBDF5E3410B5738AA3EE9E7C830C67AA29C6DF23EBM" TargetMode="External"/><Relationship Id="rId217" Type="http://schemas.openxmlformats.org/officeDocument/2006/relationships/hyperlink" Target="consultantplus://offline/ref=40A28355A78224381229A833729D4A8B0C58CA6686DDDBD28EDDDF5E3410B5738AA3EE9E7C830C67AA29C7D123EEM" TargetMode="External"/><Relationship Id="rId399" Type="http://schemas.openxmlformats.org/officeDocument/2006/relationships/hyperlink" Target="consultantplus://offline/ref=40A28355A78224381229A833729D4A8B0C58CA6686DED6D38AD8DF5E3410B5738AA3EE9E7C830C67AA29C6DF23EDM" TargetMode="External"/><Relationship Id="rId259" Type="http://schemas.openxmlformats.org/officeDocument/2006/relationships/hyperlink" Target="consultantplus://offline/ref=40A28355A78224381229B63E64F110870F53956B84DDD88CD788D9096B24E0M" TargetMode="External"/><Relationship Id="rId424" Type="http://schemas.openxmlformats.org/officeDocument/2006/relationships/hyperlink" Target="consultantplus://offline/ref=40A28355A78224381229A833729D4A8B0C58CA6686DDD2DB8CD4DF5E3410B5738AA3EE9E7C830C67AA29C6DD23E7M" TargetMode="External"/><Relationship Id="rId466" Type="http://schemas.openxmlformats.org/officeDocument/2006/relationships/hyperlink" Target="consultantplus://offline/ref=E8FF43E7DF0584183AD82FB2DBC598962CEF5318E58AC89E8CC25F8F78124018C6E8ED41611245876AB1CE8332E4M" TargetMode="External"/><Relationship Id="rId23" Type="http://schemas.openxmlformats.org/officeDocument/2006/relationships/hyperlink" Target="consultantplus://offline/ref=40A28355A78224381229A833729D4A8B0C58CA668ED8D1DF8FD782543C49B97128EDM" TargetMode="External"/><Relationship Id="rId119" Type="http://schemas.openxmlformats.org/officeDocument/2006/relationships/hyperlink" Target="consultantplus://offline/ref=40A28355A78224381229A833729D4A8B0C58CA6686DEDBDC8FDADF5E3410B5738AA3EE9E7C830C67AA29C7D023E9M" TargetMode="External"/><Relationship Id="rId270" Type="http://schemas.openxmlformats.org/officeDocument/2006/relationships/hyperlink" Target="consultantplus://offline/ref=40A28355A78224381229A833729D4A8B0C58CA6686DEDBDC8FDADF5E3410B5738AA3EE9E7C830C67AA29C5D823EBM" TargetMode="External"/><Relationship Id="rId326" Type="http://schemas.openxmlformats.org/officeDocument/2006/relationships/hyperlink" Target="consultantplus://offline/ref=40A28355A78224381229A833729D4A8B0C58CA6686DEDBDC8FDADF5E3410B5738AA3EE9E7C830C67AA29C4D823EAM" TargetMode="External"/><Relationship Id="rId65" Type="http://schemas.openxmlformats.org/officeDocument/2006/relationships/hyperlink" Target="consultantplus://offline/ref=40A28355A78224381229A833729D4A8B0C58CA6686DCD6D88ADBDF5E3410B5738AA3EE9E7C830C67AA29C7DA23EFM" TargetMode="External"/><Relationship Id="rId130" Type="http://schemas.openxmlformats.org/officeDocument/2006/relationships/hyperlink" Target="consultantplus://offline/ref=40A28355A78224381229A833729D4A8B0C58CA6686DED0D388DBDF5E3410B5738A2AE3M" TargetMode="External"/><Relationship Id="rId368" Type="http://schemas.openxmlformats.org/officeDocument/2006/relationships/hyperlink" Target="consultantplus://offline/ref=40A28355A78224381229A833729D4A8B0C58CA6686DDDAD88CD4DF5E3410B5738A2AE3M" TargetMode="External"/><Relationship Id="rId172" Type="http://schemas.openxmlformats.org/officeDocument/2006/relationships/hyperlink" Target="consultantplus://offline/ref=40A28355A78224381229A833729D4A8B0C58CA6686DED4DC89D9DF5E3410B5738AA3EE9E7C830C67AA29C7D923EBM" TargetMode="External"/><Relationship Id="rId193" Type="http://schemas.openxmlformats.org/officeDocument/2006/relationships/hyperlink" Target="consultantplus://offline/ref=40A28355A78224381229A833729D4A8B0C58CA6686DDD5D28CD4DF5E3410B5738AA3EE9E7C830C67AA29C6D823ECM" TargetMode="External"/><Relationship Id="rId207" Type="http://schemas.openxmlformats.org/officeDocument/2006/relationships/hyperlink" Target="consultantplus://offline/ref=40A28355A78224381229A833729D4A8B0C58CA6686DEDBDC8FDADF5E3410B5738AA3EE9E7C830C67AA29C6DE23EAM" TargetMode="External"/><Relationship Id="rId228" Type="http://schemas.openxmlformats.org/officeDocument/2006/relationships/hyperlink" Target="consultantplus://offline/ref=40A28355A78224381229A833729D4A8B0C58CA6686DDDBD28EDDDF5E3410B5738AA3EE9E7C830C67AA29C6D823ECM" TargetMode="External"/><Relationship Id="rId249" Type="http://schemas.openxmlformats.org/officeDocument/2006/relationships/hyperlink" Target="consultantplus://offline/ref=40A28355A78224381229A833729D4A8B0C58CA6686DEDBDC8FDADF5E3410B5738AA3EE9E7C830C67AA29C6D123E7M" TargetMode="External"/><Relationship Id="rId414" Type="http://schemas.openxmlformats.org/officeDocument/2006/relationships/hyperlink" Target="consultantplus://offline/ref=40A28355A78224381229A833729D4A8B0C58CA6686DDD2DB8CD4DF5E3410B5738AA3EE9E7C830C67AA29C6DC23E6M" TargetMode="External"/><Relationship Id="rId435" Type="http://schemas.openxmlformats.org/officeDocument/2006/relationships/hyperlink" Target="consultantplus://offline/ref=40A28355A78224381229A833729D4A8B0C58CA6686DEDADF8ADCDF5E3410B5738A2AE3M" TargetMode="External"/><Relationship Id="rId456" Type="http://schemas.openxmlformats.org/officeDocument/2006/relationships/hyperlink" Target="consultantplus://offline/ref=40A28355A78224381229A833729D4A8B0C58CA6686DEDBDE8DDDDF5E3410B5738AA3EE9E7C830C67AA29C7D923EAM" TargetMode="External"/><Relationship Id="rId13" Type="http://schemas.openxmlformats.org/officeDocument/2006/relationships/hyperlink" Target="consultantplus://offline/ref=40A28355A78224381229A833729D4A8B0C58CA6686DDD6DA8CDDDF5E3410B5738AA3EE9E7C830C67AA29C7D823EBM" TargetMode="External"/><Relationship Id="rId109" Type="http://schemas.openxmlformats.org/officeDocument/2006/relationships/hyperlink" Target="consultantplus://offline/ref=40A28355A78224381229A833729D4A8B0C58CA6686DEDBDC8FDADF5E3410B5738AA3EE9E7C830C67AA29C7DE23E9M" TargetMode="External"/><Relationship Id="rId260" Type="http://schemas.openxmlformats.org/officeDocument/2006/relationships/hyperlink" Target="consultantplus://offline/ref=40A28355A78224381229A833729D4A8B0C58CA6686DCD6D88ADBDF5E3410B5738AA3EE9E7C830C67AA29C5DC23EFM" TargetMode="External"/><Relationship Id="rId281" Type="http://schemas.openxmlformats.org/officeDocument/2006/relationships/hyperlink" Target="consultantplus://offline/ref=40A28355A78224381229B63E64F110870F539D628FD5D88CD788D9096B24E0M" TargetMode="External"/><Relationship Id="rId316" Type="http://schemas.openxmlformats.org/officeDocument/2006/relationships/hyperlink" Target="consultantplus://offline/ref=40A28355A78224381229A833729D4A8B0C58CA6686DDD6DA89D9DF5E3410B5738AA3EE9E7C830C67AA29C5D923ECM" TargetMode="External"/><Relationship Id="rId337" Type="http://schemas.openxmlformats.org/officeDocument/2006/relationships/hyperlink" Target="consultantplus://offline/ref=40A28355A78224381229A833729D4A8B0C58CA6686DED6D38AD8DF5E3410B5738AA3EE9E7C830C67AA29C6DC23E9M" TargetMode="External"/><Relationship Id="rId34" Type="http://schemas.openxmlformats.org/officeDocument/2006/relationships/hyperlink" Target="consultantplus://offline/ref=40A28355A78224381229A833729D4A8B0C58CA668FDBD7DB88D782543C49B97128EDM" TargetMode="External"/><Relationship Id="rId55" Type="http://schemas.openxmlformats.org/officeDocument/2006/relationships/hyperlink" Target="consultantplus://offline/ref=40A28355A78224381229A833729D4A8B0C58CA6686DDDBD28EDDDF5E3410B5738AA3EE9E7C830C67AA29C7D823EBM" TargetMode="External"/><Relationship Id="rId76" Type="http://schemas.openxmlformats.org/officeDocument/2006/relationships/hyperlink" Target="consultantplus://offline/ref=40A28355A78224381229A833729D4A8B0C58CA6686DED4DD8ED9DF5E3410B5738A2AE3M" TargetMode="External"/><Relationship Id="rId97" Type="http://schemas.openxmlformats.org/officeDocument/2006/relationships/hyperlink" Target="consultantplus://offline/ref=40A28355A78224381229A833729D4A8B0C58CA6686DEDBDC8FDADF5E3410B5738AA3EE9E7C830C67AA29C7DD23E8M" TargetMode="External"/><Relationship Id="rId120" Type="http://schemas.openxmlformats.org/officeDocument/2006/relationships/hyperlink" Target="consultantplus://offline/ref=40A28355A78224381229A833729D4A8B0C58CA6686DEDBDE8DDDDF5E3410B5738AA3EE9E7C830C67AA29C7D923EAM" TargetMode="External"/><Relationship Id="rId141" Type="http://schemas.openxmlformats.org/officeDocument/2006/relationships/hyperlink" Target="consultantplus://offline/ref=40A28355A78224381229A833729D4A8B0C58CA6686DCD6D88ADBDF5E3410B5738AA3EE9E7C830C67AA29C6D923EAM" TargetMode="External"/><Relationship Id="rId358" Type="http://schemas.openxmlformats.org/officeDocument/2006/relationships/hyperlink" Target="consultantplus://offline/ref=40A28355A78224381229A833729D4A8B0C58CA6686DEDBDC8FDADF5E3410B5738AA3EE9E7C830C67AA29C4DA23EEM" TargetMode="External"/><Relationship Id="rId379" Type="http://schemas.openxmlformats.org/officeDocument/2006/relationships/hyperlink" Target="consultantplus://offline/ref=40A28355A78224381229A833729D4A8B0C58CA6686DEDBDC8FDADF5E3410B5738AA3EE9E7C830C67AA29C4DC23E7M" TargetMode="External"/><Relationship Id="rId7" Type="http://schemas.openxmlformats.org/officeDocument/2006/relationships/hyperlink" Target="consultantplus://offline/ref=40A28355A78224381229A833729D4A8B0C58CA6686DCD6D88ADBDF5E3410B5738AA3EE9E7C830C67AA29C7D823EBM" TargetMode="External"/><Relationship Id="rId162" Type="http://schemas.openxmlformats.org/officeDocument/2006/relationships/hyperlink" Target="consultantplus://offline/ref=40A28355A78224381229A833729D4A8B0C58CA6686DCD4DA8BD5DF5E3410B5738A2AE3M" TargetMode="External"/><Relationship Id="rId183" Type="http://schemas.openxmlformats.org/officeDocument/2006/relationships/hyperlink" Target="consultantplus://offline/ref=40A28355A78224381229A833729D4A8B0C58CA6686DED4DD8ED9DF5E3410B5738A2AE3M" TargetMode="External"/><Relationship Id="rId218" Type="http://schemas.openxmlformats.org/officeDocument/2006/relationships/hyperlink" Target="consultantplus://offline/ref=40A28355A78224381229A833729D4A8B0C58CA6686DED2DA8ED9DF5E3410B5738AA3EE9E7C830C67AA29C6D823E6M" TargetMode="External"/><Relationship Id="rId239" Type="http://schemas.openxmlformats.org/officeDocument/2006/relationships/hyperlink" Target="consultantplus://offline/ref=40A28355A78224381229A833729D4A8B0C58CA6686DDD7DC89DBDF5E3410B5738AA3EE9E7C830C67AA29C7DF23EAM" TargetMode="External"/><Relationship Id="rId390" Type="http://schemas.openxmlformats.org/officeDocument/2006/relationships/hyperlink" Target="consultantplus://offline/ref=40A28355A78224381229A833729D4A8B0C58CA6686DED6D38AD8DF5E3410B5738AA3EE9E7C830C67AA29C6DF23ECM" TargetMode="External"/><Relationship Id="rId404" Type="http://schemas.openxmlformats.org/officeDocument/2006/relationships/hyperlink" Target="consultantplus://offline/ref=40A28355A78224381229B63E64F110870F53926885D4D88CD788D9096B40B326CAE3E8CB3FC701642AEFM" TargetMode="External"/><Relationship Id="rId425" Type="http://schemas.openxmlformats.org/officeDocument/2006/relationships/hyperlink" Target="consultantplus://offline/ref=40A28355A78224381229A833729D4A8B0C58CA6686DDD5D28CD4DF5E3410B5738AA3EE9E7C830C67AA29C5D923EBM" TargetMode="External"/><Relationship Id="rId446" Type="http://schemas.openxmlformats.org/officeDocument/2006/relationships/hyperlink" Target="consultantplus://offline/ref=40A28355A78224381229A833729D4A8B0C58CA6686DEDBDC8FDADF5E3410B5738AA3EE9E7C830C67AA29C4D023E7M" TargetMode="External"/><Relationship Id="rId467" Type="http://schemas.openxmlformats.org/officeDocument/2006/relationships/hyperlink" Target="consultantplus://offline/ref=E8FF43E7DF0584183AD831BFCDA9C29A2FE40D14E28FCBCCD69759D82734E2M" TargetMode="External"/><Relationship Id="rId250" Type="http://schemas.openxmlformats.org/officeDocument/2006/relationships/hyperlink" Target="consultantplus://offline/ref=40A28355A78224381229A833729D4A8B0C58CA6686DDD6DA89D9DF5E3410B5738AA3EE9E7C830C67AA29C6DD23EFM" TargetMode="External"/><Relationship Id="rId271" Type="http://schemas.openxmlformats.org/officeDocument/2006/relationships/hyperlink" Target="consultantplus://offline/ref=40A28355A78224381229A833729D4A8B0C58CA6686DEDBDC8FDADF5E3410B5738AA3EE9E7C830C67AA29C5D823E8M" TargetMode="External"/><Relationship Id="rId292" Type="http://schemas.openxmlformats.org/officeDocument/2006/relationships/hyperlink" Target="consultantplus://offline/ref=40A28355A78224381229A833729D4A8B0C58CA6686DDD5D28CD4DF5E3410B5738AA3EE9E7C830C67AA29C6DB23EBM" TargetMode="External"/><Relationship Id="rId306" Type="http://schemas.openxmlformats.org/officeDocument/2006/relationships/hyperlink" Target="consultantplus://offline/ref=40A28355A78224381229A833729D4A8B0C58CA6686DDD7DC89DBDF5E3410B5738AA3EE9E7C830C67AA29C6D923EEM" TargetMode="External"/><Relationship Id="rId24" Type="http://schemas.openxmlformats.org/officeDocument/2006/relationships/hyperlink" Target="consultantplus://offline/ref=40A28355A78224381229A833729D4A8B0C58CA668ED8D0DC8FD782543C49B97128EDM" TargetMode="External"/><Relationship Id="rId45" Type="http://schemas.openxmlformats.org/officeDocument/2006/relationships/hyperlink" Target="consultantplus://offline/ref=40A28355A78224381229A833729D4A8B0C58CA668EDFD4DE83D782543C49B97128EDM" TargetMode="External"/><Relationship Id="rId66" Type="http://schemas.openxmlformats.org/officeDocument/2006/relationships/hyperlink" Target="consultantplus://offline/ref=40A28355A78224381229A833729D4A8B0C58CA6686DDD6DA89D9DF5E3410B5738AA3EE9E7C830C67AA29C7D823E6M" TargetMode="External"/><Relationship Id="rId87" Type="http://schemas.openxmlformats.org/officeDocument/2006/relationships/hyperlink" Target="consultantplus://offline/ref=40A28355A78224381229A833729D4A8B0C58CA6686DDD6DA89D9DF5E3410B5738AA3EE9E7C830C67AA29C7DE23EFM" TargetMode="External"/><Relationship Id="rId110" Type="http://schemas.openxmlformats.org/officeDocument/2006/relationships/hyperlink" Target="consultantplus://offline/ref=40A28355A78224381229A833729D4A8B0C58CA6686DEDBDC8FDADF5E3410B5738AA3EE9E7C830C67AA29C7DE23E7M" TargetMode="External"/><Relationship Id="rId131" Type="http://schemas.openxmlformats.org/officeDocument/2006/relationships/hyperlink" Target="consultantplus://offline/ref=40A28355A78224381229A833729D4A8B0C58CA6686DED7DC88D4DF5E3410B5738A2AE3M" TargetMode="External"/><Relationship Id="rId327" Type="http://schemas.openxmlformats.org/officeDocument/2006/relationships/hyperlink" Target="consultantplus://offline/ref=40A28355A78224381229B63E64F110870C5A956D8FD8D88CD788D9096B24E0M" TargetMode="External"/><Relationship Id="rId348" Type="http://schemas.openxmlformats.org/officeDocument/2006/relationships/hyperlink" Target="consultantplus://offline/ref=40A28355A78224381229A833729D4A8B0C58CA6686DDD6DA89D9DF5E3410B5738AA3EE9E7C830C67AA29C5DC23EEM" TargetMode="External"/><Relationship Id="rId369" Type="http://schemas.openxmlformats.org/officeDocument/2006/relationships/hyperlink" Target="consultantplus://offline/ref=40A28355A78224381229A833729D4A8B0C58CA6686DDDAD98EDCDF5E3410B5738A2AE3M" TargetMode="External"/><Relationship Id="rId152" Type="http://schemas.openxmlformats.org/officeDocument/2006/relationships/hyperlink" Target="consultantplus://offline/ref=40A28355A78224381229A833729D4A8B0C58CA6686DCD6D88ADBDF5E3410B5738AA3EE9E7C830C67AA29C6DE23EBM" TargetMode="External"/><Relationship Id="rId173" Type="http://schemas.openxmlformats.org/officeDocument/2006/relationships/hyperlink" Target="consultantplus://offline/ref=40A28355A78224381229A833729D4A8B0C58CA6686DEDBDC8FDADF5E3410B5738AA3EE9E7C830C67AA29C7D023E7M" TargetMode="External"/><Relationship Id="rId194" Type="http://schemas.openxmlformats.org/officeDocument/2006/relationships/hyperlink" Target="consultantplus://offline/ref=40A28355A78224381229B63E64F110870C5A9D6A82DAD88CD788D9096B24E0M" TargetMode="External"/><Relationship Id="rId208" Type="http://schemas.openxmlformats.org/officeDocument/2006/relationships/hyperlink" Target="consultantplus://offline/ref=40A28355A78224381229A833729D4A8B0C58CA6686DEDBDC8FDADF5E3410B5738AA3EE9E7C830C67AA29C6DE23EBM" TargetMode="External"/><Relationship Id="rId229" Type="http://schemas.openxmlformats.org/officeDocument/2006/relationships/hyperlink" Target="consultantplus://offline/ref=40A28355A78224381229A833729D4A8B0C58CA6686DDD6DA8CDDDF5E3410B5738AA3EE9E7C830C67AA29C7D123E9M" TargetMode="External"/><Relationship Id="rId380" Type="http://schemas.openxmlformats.org/officeDocument/2006/relationships/hyperlink" Target="consultantplus://offline/ref=40A28355A78224381229A833729D4A8B0C58CA6686DDD6DA89D9DF5E3410B5738AA3EE9E7C830C67AA29C5DC23ECM" TargetMode="External"/><Relationship Id="rId415" Type="http://schemas.openxmlformats.org/officeDocument/2006/relationships/hyperlink" Target="consultantplus://offline/ref=40A28355A78224381229A833729D4A8B0C58CA6686DDD5D28CD4DF5E3410B5738AA3EE9E7C830C67AA29C6D023E6M" TargetMode="External"/><Relationship Id="rId436" Type="http://schemas.openxmlformats.org/officeDocument/2006/relationships/hyperlink" Target="consultantplus://offline/ref=40A28355A78224381229A833729D4A8B0C58CA6686DEDAD288D8DF5E3410B5738A2AE3M" TargetMode="External"/><Relationship Id="rId457" Type="http://schemas.openxmlformats.org/officeDocument/2006/relationships/hyperlink" Target="consultantplus://offline/ref=40A28355A78224381229A833729D4A8B0C58CA6686DEDBD389DFDF5E3410B5738AA3EE9E7C830C67AA29C7D923ECM" TargetMode="External"/><Relationship Id="rId240" Type="http://schemas.openxmlformats.org/officeDocument/2006/relationships/hyperlink" Target="consultantplus://offline/ref=40A28355A78224381229A833729D4A8B0C58CA6686DEDBDC8FDADF5E3410B5738AA3EE9E7C830C67AA29C6DF23E7M" TargetMode="External"/><Relationship Id="rId261" Type="http://schemas.openxmlformats.org/officeDocument/2006/relationships/hyperlink" Target="consultantplus://offline/ref=40A28355A78224381229A833729D4A8B0C58CA6686DDD6DA89D9DF5E3410B5738AA3EE9E7C830C67AA29C6DD23EDM" TargetMode="External"/><Relationship Id="rId14" Type="http://schemas.openxmlformats.org/officeDocument/2006/relationships/hyperlink" Target="consultantplus://offline/ref=40A28355A78224381229A833729D4A8B0C58CA6686DDD5D28CD4DF5E3410B5738AA3EE9E7C830C67AA29C7D823EBM" TargetMode="External"/><Relationship Id="rId35" Type="http://schemas.openxmlformats.org/officeDocument/2006/relationships/hyperlink" Target="consultantplus://offline/ref=40A28355A78224381229A833729D4A8B0C58CA668FD4D1DE88D782543C49B97128EDM" TargetMode="External"/><Relationship Id="rId56" Type="http://schemas.openxmlformats.org/officeDocument/2006/relationships/hyperlink" Target="consultantplus://offline/ref=40A28355A78224381229A833729D4A8B0C58CA6686DED2DA8ED9DF5E3410B5738AA3EE9E7C830C67AA29C7D823EBM" TargetMode="External"/><Relationship Id="rId77" Type="http://schemas.openxmlformats.org/officeDocument/2006/relationships/hyperlink" Target="consultantplus://offline/ref=40A28355A78224381229A833729D4A8B0C58CA6686DDDADF8ADADF5E3410B5738AA3EE9E7C830C67AA29C7D923ECM" TargetMode="External"/><Relationship Id="rId100" Type="http://schemas.openxmlformats.org/officeDocument/2006/relationships/hyperlink" Target="consultantplus://offline/ref=40A28355A78224381229A833729D4A8B0C58CA6686DED2D88EDFDF5E3410B5738A2AE3M" TargetMode="External"/><Relationship Id="rId282" Type="http://schemas.openxmlformats.org/officeDocument/2006/relationships/hyperlink" Target="consultantplus://offline/ref=40A28355A78224381229B63E64F110870F53956B84DDD88CD788D9096B24E0M" TargetMode="External"/><Relationship Id="rId317" Type="http://schemas.openxmlformats.org/officeDocument/2006/relationships/hyperlink" Target="consultantplus://offline/ref=40A28355A78224381229A833729D4A8B0C58CA6686DEDBDC8FDADF5E3410B5738AA3EE9E7C830C67AA29C5DF23E8M" TargetMode="External"/><Relationship Id="rId338" Type="http://schemas.openxmlformats.org/officeDocument/2006/relationships/hyperlink" Target="consultantplus://offline/ref=40A28355A78224381229A833729D4A8B0C58CA6686DDD6DA89D9DF5E3410B5738AA3EE9E7C830C67AA29C5DB23E7M" TargetMode="External"/><Relationship Id="rId359" Type="http://schemas.openxmlformats.org/officeDocument/2006/relationships/hyperlink" Target="consultantplus://offline/ref=40A28355A78224381229A833729D4A8B0C58CA6686DEDBDC8FDADF5E3410B5738AA3EE9E7C830C67AA29C4DA23EFM" TargetMode="External"/><Relationship Id="rId8" Type="http://schemas.openxmlformats.org/officeDocument/2006/relationships/hyperlink" Target="consultantplus://offline/ref=40A28355A78224381229A833729D4A8B0C58CA6686DCD5DD8CDDDF5E3410B5738AA3EE9E7C830C67AA29C7D823EBM" TargetMode="External"/><Relationship Id="rId98" Type="http://schemas.openxmlformats.org/officeDocument/2006/relationships/hyperlink" Target="consultantplus://offline/ref=40A28355A78224381229A833729D4A8B0C58CA6686DCD6D88ADBDF5E3410B5738AA3EE9E7C830C67AA29C7D023EFM" TargetMode="External"/><Relationship Id="rId121" Type="http://schemas.openxmlformats.org/officeDocument/2006/relationships/hyperlink" Target="consultantplus://offline/ref=40A28355A78224381229A833729D4A8B0C58CA6686DEDBDC8FDADF5E3410B5738AA3EE9E7C830C67AA29C7D023E6M" TargetMode="External"/><Relationship Id="rId142" Type="http://schemas.openxmlformats.org/officeDocument/2006/relationships/hyperlink" Target="consultantplus://offline/ref=40A28355A78224381229A833729D4A8B0C58CA6686DED6D38AD8DF5E3410B5738AA3EE9E7C830C67AA29C7DD23E6M" TargetMode="External"/><Relationship Id="rId163" Type="http://schemas.openxmlformats.org/officeDocument/2006/relationships/hyperlink" Target="consultantplus://offline/ref=40A28355A78224381229A833729D4A8B0C58CA668FD5D0DC8FD782543C49B97128EDM" TargetMode="External"/><Relationship Id="rId184" Type="http://schemas.openxmlformats.org/officeDocument/2006/relationships/hyperlink" Target="consultantplus://offline/ref=40A28355A78224381229A833729D4A8B0C58CA6686DED1DC8BDDDF5E3410B5738A2AE3M" TargetMode="External"/><Relationship Id="rId219" Type="http://schemas.openxmlformats.org/officeDocument/2006/relationships/hyperlink" Target="consultantplus://offline/ref=40A28355A78224381229A833729D4A8B0C58CA6686DED6D38AD8DF5E3410B5738AA3EE9E7C830C67AA29C7D123E6M" TargetMode="External"/><Relationship Id="rId370" Type="http://schemas.openxmlformats.org/officeDocument/2006/relationships/hyperlink" Target="consultantplus://offline/ref=40A28355A78224381229A833729D4A8B0C58CA6681DBD4D88CD782543C49B97128EDM" TargetMode="External"/><Relationship Id="rId391" Type="http://schemas.openxmlformats.org/officeDocument/2006/relationships/hyperlink" Target="consultantplus://offline/ref=40A28355A78224381229A833729D4A8B0C58CA6686DEDBDC8FDADF5E3410B5738AA3EE9E7C830C67AA29C4DF23EAM" TargetMode="External"/><Relationship Id="rId405" Type="http://schemas.openxmlformats.org/officeDocument/2006/relationships/hyperlink" Target="consultantplus://offline/ref=40A28355A78224381229A833729D4A8B0C58CA6686DDD5D28CD4DF5E3410B5738AA3EE9E7C830C67AA29C6D023E8M" TargetMode="External"/><Relationship Id="rId426" Type="http://schemas.openxmlformats.org/officeDocument/2006/relationships/hyperlink" Target="consultantplus://offline/ref=40A28355A78224381229A833729D4A8B0C58CA6686DDD5D28CD4DF5E3410B5738AA3EE9E7C830C67AA29C5D923E8M" TargetMode="External"/><Relationship Id="rId447" Type="http://schemas.openxmlformats.org/officeDocument/2006/relationships/hyperlink" Target="consultantplus://offline/ref=40A28355A78224381229B63E64F110870F53956B83D8D88CD788D9096B24E0M" TargetMode="External"/><Relationship Id="rId230" Type="http://schemas.openxmlformats.org/officeDocument/2006/relationships/hyperlink" Target="consultantplus://offline/ref=40A28355A78224381229A833729D4A8B0C58CA6686DCD6D88ADBDF5E3410B5738AA3EE9E7C830C67AA29C5DB23EDM" TargetMode="External"/><Relationship Id="rId251" Type="http://schemas.openxmlformats.org/officeDocument/2006/relationships/hyperlink" Target="consultantplus://offline/ref=40A28355A78224381229A833729D4A8B0C58CA6686DDD7DC89DBDF5E3410B5738AA3EE9E7C830C67AA29C7D023E9M" TargetMode="External"/><Relationship Id="rId468" Type="http://schemas.openxmlformats.org/officeDocument/2006/relationships/hyperlink" Target="consultantplus://offline/ref=E8FF43E7DF0584183AD82FB2DBC598962CEF5318E58AC89388C05F8F78124018C6E8ED41611245876AB1CE8332E2M" TargetMode="External"/><Relationship Id="rId25" Type="http://schemas.openxmlformats.org/officeDocument/2006/relationships/hyperlink" Target="consultantplus://offline/ref=40A28355A78224381229A833729D4A8B0C58CA668ED8DBDF83D782543C49B97128EDM" TargetMode="External"/><Relationship Id="rId46" Type="http://schemas.openxmlformats.org/officeDocument/2006/relationships/hyperlink" Target="consultantplus://offline/ref=40A28355A78224381229A833729D4A8B0C58CA668EDFD7DF8DD782543C49B97128EDM" TargetMode="External"/><Relationship Id="rId67" Type="http://schemas.openxmlformats.org/officeDocument/2006/relationships/hyperlink" Target="consultantplus://offline/ref=40A28355A78224381229A833729D4A8B0C58CA6686DCD6D88ADBDF5E3410B5738AA3EE9E7C830C67AA29C7DA23E8M" TargetMode="External"/><Relationship Id="rId272" Type="http://schemas.openxmlformats.org/officeDocument/2006/relationships/hyperlink" Target="consultantplus://offline/ref=40A28355A78224381229A833729D4A8B0C58CA6686DDD6DA89D9DF5E3410B5738AA3EE9E7C830C67AA29C6DD23E8M" TargetMode="External"/><Relationship Id="rId293" Type="http://schemas.openxmlformats.org/officeDocument/2006/relationships/hyperlink" Target="consultantplus://offline/ref=40A28355A78224381229A833729D4A8B0C58CA6686DEDBDC8FDADF5E3410B5738AA3EE9E7C830C67AA29C5DC23E9M" TargetMode="External"/><Relationship Id="rId307" Type="http://schemas.openxmlformats.org/officeDocument/2006/relationships/hyperlink" Target="consultantplus://offline/ref=40A28355A78224381229A833729D4A8B0C58CA6686DDD7DC89DBDF5E3410B5738AA3EE9E7C830C67AA29C6D923ECM" TargetMode="External"/><Relationship Id="rId328" Type="http://schemas.openxmlformats.org/officeDocument/2006/relationships/hyperlink" Target="consultantplus://offline/ref=40A28355A78224381229B63E64F110870F5394698EDBD88CD788D9096B40B326CAE3E8CD3A2CEEM" TargetMode="External"/><Relationship Id="rId349" Type="http://schemas.openxmlformats.org/officeDocument/2006/relationships/hyperlink" Target="consultantplus://offline/ref=40A28355A78224381229A833729D4A8B0C58CA6686DED2DA8ED9DF5E3410B5738AA3EE9E7C830C67AA29C6DF23ECM" TargetMode="External"/><Relationship Id="rId88" Type="http://schemas.openxmlformats.org/officeDocument/2006/relationships/hyperlink" Target="consultantplus://offline/ref=40A28355A78224381229A833729D4A8B0C58CA6686DDD6DA89D9DF5E3410B5738AA3EE9E7C830C67AA29C7DE23EDM" TargetMode="External"/><Relationship Id="rId111" Type="http://schemas.openxmlformats.org/officeDocument/2006/relationships/hyperlink" Target="consultantplus://offline/ref=40A28355A78224381229A833729D4A8B0C58CA6686DEDBDC8FDADF5E3410B5738AA3EE9E7C830C67AA29C7DF23EEM" TargetMode="External"/><Relationship Id="rId132" Type="http://schemas.openxmlformats.org/officeDocument/2006/relationships/hyperlink" Target="consultantplus://offline/ref=40A28355A78224381229A833729D4A8B0C58CA6686DCD6D88ADBDF5E3410B5738AA3EE9E7C830C67AA29C6D923EEM" TargetMode="External"/><Relationship Id="rId153" Type="http://schemas.openxmlformats.org/officeDocument/2006/relationships/hyperlink" Target="consultantplus://offline/ref=40A28355A78224381229A833729D4A8B0C58CA6686DCD6D88ADBDF5E3410B5738AA3EE9E7C830C67AA29C6DE23E9M" TargetMode="External"/><Relationship Id="rId174" Type="http://schemas.openxmlformats.org/officeDocument/2006/relationships/hyperlink" Target="consultantplus://offline/ref=40A28355A78224381229A833729D4A8B0C58CA6686DDDBD28EDDDF5E3410B5738AA3EE9E7C830C67AA29C7DC23EBM" TargetMode="External"/><Relationship Id="rId195" Type="http://schemas.openxmlformats.org/officeDocument/2006/relationships/hyperlink" Target="consultantplus://offline/ref=40A28355A78224381229A833729D4A8B0C58CA6686DDD5D28CD4DF5E3410B5738AA3EE9E7C830C67AA29C6D823EAM" TargetMode="External"/><Relationship Id="rId209" Type="http://schemas.openxmlformats.org/officeDocument/2006/relationships/hyperlink" Target="consultantplus://offline/ref=40A28355A78224381229A833729D4A8B0C58CA6686DEDBDC8FDADF5E3410B5738AA3EE9E7C830C67AA29C6DE23E8M" TargetMode="External"/><Relationship Id="rId360" Type="http://schemas.openxmlformats.org/officeDocument/2006/relationships/hyperlink" Target="consultantplus://offline/ref=40A28355A78224381229A833729D4A8B0C58CA6686DEDBDC8FDADF5E3410B5738AA3EE9E7C830C67AA29C4DA23EDM" TargetMode="External"/><Relationship Id="rId381" Type="http://schemas.openxmlformats.org/officeDocument/2006/relationships/hyperlink" Target="consultantplus://offline/ref=40A28355A78224381229A833729D4A8B0C58CA6686DEDBDC8FDADF5E3410B5738AA3EE9E7C830C67AA29C4DD23EFM" TargetMode="External"/><Relationship Id="rId416" Type="http://schemas.openxmlformats.org/officeDocument/2006/relationships/hyperlink" Target="consultantplus://offline/ref=40A28355A78224381229A833729D4A8B0C58CA6686DDD5D28CD4DF5E3410B5738AA3EE9E7C830C67AA29C6D123EEM" TargetMode="External"/><Relationship Id="rId220" Type="http://schemas.openxmlformats.org/officeDocument/2006/relationships/hyperlink" Target="consultantplus://offline/ref=40A28355A78224381229A833729D4A8B0C58CA6686DDD6DA8CDDDF5E3410B5738AA3EE9E7C830C67AA29C7D023EFM" TargetMode="External"/><Relationship Id="rId241" Type="http://schemas.openxmlformats.org/officeDocument/2006/relationships/hyperlink" Target="consultantplus://offline/ref=40A28355A78224381229A833729D4A8B0C58CA6686DDD6DA89D9DF5E3410B5738AA3EE9E7C830C67AA29C6DB23E6M" TargetMode="External"/><Relationship Id="rId437" Type="http://schemas.openxmlformats.org/officeDocument/2006/relationships/hyperlink" Target="consultantplus://offline/ref=40A28355A78224381229A833729D4A8B0C58CA6682DADBDF83D782543C49B97128EDM" TargetMode="External"/><Relationship Id="rId458" Type="http://schemas.openxmlformats.org/officeDocument/2006/relationships/hyperlink" Target="consultantplus://offline/ref=40A28355A78224381229A833729D4A8B0C58CA6686DEDBDD82DCDF5E3410B5738AA3EE9E7C830C67AA29C7D823E7M" TargetMode="External"/><Relationship Id="rId15" Type="http://schemas.openxmlformats.org/officeDocument/2006/relationships/hyperlink" Target="consultantplus://offline/ref=40A28355A78224381229A833729D4A8B0C58CA6686DDDBD28EDDDF5E3410B5738AA3EE9E7C830C67AA29C7D823EBM" TargetMode="External"/><Relationship Id="rId36" Type="http://schemas.openxmlformats.org/officeDocument/2006/relationships/hyperlink" Target="consultantplus://offline/ref=40A28355A78224381229A833729D4A8B0C58CA668FD5D0DB8DD782543C49B97128EDM" TargetMode="External"/><Relationship Id="rId57" Type="http://schemas.openxmlformats.org/officeDocument/2006/relationships/hyperlink" Target="consultantplus://offline/ref=40A28355A78224381229A833729D4A8B0C58CA6686DED6D38AD8DF5E3410B5738AA3EE9E7C830C67AA29C7D823EBM" TargetMode="External"/><Relationship Id="rId262" Type="http://schemas.openxmlformats.org/officeDocument/2006/relationships/hyperlink" Target="consultantplus://offline/ref=40A28355A78224381229A833729D4A8B0C58CA6686DDD5D28CD4DF5E3410B5738AA3EE9E7C830C67AA29C6D923E9M" TargetMode="External"/><Relationship Id="rId283" Type="http://schemas.openxmlformats.org/officeDocument/2006/relationships/hyperlink" Target="consultantplus://offline/ref=40A28355A78224381229B63E64F110870F5395698FDED88CD788D9096B24E0M" TargetMode="External"/><Relationship Id="rId318" Type="http://schemas.openxmlformats.org/officeDocument/2006/relationships/hyperlink" Target="consultantplus://offline/ref=40A28355A78224381229A833729D4A8B0C58CA6686DDD6DA89D9DF5E3410B5738AA3EE9E7C830C67AA29C5D923ECM" TargetMode="External"/><Relationship Id="rId339" Type="http://schemas.openxmlformats.org/officeDocument/2006/relationships/hyperlink" Target="consultantplus://offline/ref=40A28355A78224381229A833729D4A8B0C58CA6686DED2DA8ED9DF5E3410B5738AA3EE9E7C830C67AA29C6DD23ECM" TargetMode="External"/><Relationship Id="rId78" Type="http://schemas.openxmlformats.org/officeDocument/2006/relationships/hyperlink" Target="consultantplus://offline/ref=40A28355A78224381229A833729D4A8B0C58CA6686DCD6D88ADBDF5E3410B5738AA3EE9E7C830C67AA29C7DE23EFM" TargetMode="External"/><Relationship Id="rId99" Type="http://schemas.openxmlformats.org/officeDocument/2006/relationships/hyperlink" Target="consultantplus://offline/ref=40A28355A78224381229A833729D4A8B0C58CA6686DED6D38AD8DF5E3410B5738AA3EE9E7C830C67AA29C7DD23EFM" TargetMode="External"/><Relationship Id="rId101" Type="http://schemas.openxmlformats.org/officeDocument/2006/relationships/hyperlink" Target="consultantplus://offline/ref=40A28355A78224381229A833729D4A8B0C58CA6686DDD5D28CD4DF5E3410B5738AA3EE9E7C830C67AA29C7DC23E7M" TargetMode="External"/><Relationship Id="rId122" Type="http://schemas.openxmlformats.org/officeDocument/2006/relationships/hyperlink" Target="consultantplus://offline/ref=40A28355A78224381229A833729D4A8B0C58CA6686DED4DD8ED9DF5E3410B5738A2AE3M" TargetMode="External"/><Relationship Id="rId143" Type="http://schemas.openxmlformats.org/officeDocument/2006/relationships/hyperlink" Target="consultantplus://offline/ref=40A28355A78224381229A833729D4A8B0C58CA6686DDD5D28CD4DF5E3410B5738AA3EE9E7C830C67AA29C7DD23E9M" TargetMode="External"/><Relationship Id="rId164" Type="http://schemas.openxmlformats.org/officeDocument/2006/relationships/hyperlink" Target="consultantplus://offline/ref=40A28355A78224381229A833729D4A8B0C58CA6686DDDADF8ADADF5E3410B5738A2AE3M" TargetMode="External"/><Relationship Id="rId185" Type="http://schemas.openxmlformats.org/officeDocument/2006/relationships/hyperlink" Target="consultantplus://offline/ref=40A28355A78224381229A833729D4A8B0C58CA6686DED1DD8CDBDF5E3410B5738A2AE3M" TargetMode="External"/><Relationship Id="rId350" Type="http://schemas.openxmlformats.org/officeDocument/2006/relationships/hyperlink" Target="consultantplus://offline/ref=40A28355A78224381229A833729D4A8B0C58CA6686DEDBDC8FDADF5E3410B5738AA3EE9E7C830C67AA29C4D923E8M" TargetMode="External"/><Relationship Id="rId371" Type="http://schemas.openxmlformats.org/officeDocument/2006/relationships/hyperlink" Target="consultantplus://offline/ref=40A28355A78224381229A833729D4A8B0C58CA6686DDDAD88CDCDF5E3410B5738A2AE3M" TargetMode="External"/><Relationship Id="rId406" Type="http://schemas.openxmlformats.org/officeDocument/2006/relationships/hyperlink" Target="consultantplus://offline/ref=40A28355A78224381229A833729D4A8B0C58CA6681D5D1DB8BD782543C49B97128EDM" TargetMode="External"/><Relationship Id="rId9" Type="http://schemas.openxmlformats.org/officeDocument/2006/relationships/hyperlink" Target="consultantplus://offline/ref=40A28355A78224381229A833729D4A8B0C58CA6686DCDBD888D9DF5E3410B5738AA3EE9E7C830C67AA29C7D823EBM" TargetMode="External"/><Relationship Id="rId210" Type="http://schemas.openxmlformats.org/officeDocument/2006/relationships/hyperlink" Target="consultantplus://offline/ref=40A28355A78224381229A833729D4A8B0C58CA6686DEDBDC8FDADF5E3410B5738AA3EE9E7C830C67AA29C6DE23E6M" TargetMode="External"/><Relationship Id="rId392" Type="http://schemas.openxmlformats.org/officeDocument/2006/relationships/hyperlink" Target="consultantplus://offline/ref=40A28355A78224381229B63E64F110870C519D6884DAD88CD788D9096B24E0M" TargetMode="External"/><Relationship Id="rId427" Type="http://schemas.openxmlformats.org/officeDocument/2006/relationships/hyperlink" Target="consultantplus://offline/ref=40A28355A78224381229A833729D4A8B0C58CA6686DDD5D28CD4DF5E3410B5738AA3EE9E7C830C67AA29C5D923E9M" TargetMode="External"/><Relationship Id="rId448" Type="http://schemas.openxmlformats.org/officeDocument/2006/relationships/hyperlink" Target="consultantplus://offline/ref=40A28355A78224381229B63E64F110870F53956B80DFD88CD788D9096B24E0M" TargetMode="External"/><Relationship Id="rId469" Type="http://schemas.openxmlformats.org/officeDocument/2006/relationships/hyperlink" Target="consultantplus://offline/ref=E8FF43E7DF0584183AD82FB2DBC598962CEF5318E58AC89D83C35F8F78124018C6E8ED41611245876AB1CE8232E9M" TargetMode="External"/><Relationship Id="rId26" Type="http://schemas.openxmlformats.org/officeDocument/2006/relationships/hyperlink" Target="consultantplus://offline/ref=40A28355A78224381229A833729D4A8B0C58CA668FDDD6D28ED782543C49B97128EDM" TargetMode="External"/><Relationship Id="rId231" Type="http://schemas.openxmlformats.org/officeDocument/2006/relationships/hyperlink" Target="consultantplus://offline/ref=40A28355A78224381229A833729D4A8B0C58CA6686DDD6DA89D9DF5E3410B5738AA3EE9E7C830C67AA29C6DB23EAM" TargetMode="External"/><Relationship Id="rId252" Type="http://schemas.openxmlformats.org/officeDocument/2006/relationships/hyperlink" Target="consultantplus://offline/ref=40A28355A78224381229A833729D4A8B0C58CA6686DEDBDC8FDADF5E3410B5738AA3EE9E7C830C67AA29C5D823EEM" TargetMode="External"/><Relationship Id="rId273" Type="http://schemas.openxmlformats.org/officeDocument/2006/relationships/hyperlink" Target="consultantplus://offline/ref=40A28355A78224381229A833729D4A8B0C58CA6686DEDBDC8FDADF5E3410B5738AA3EE9E7C830C67AA29C5D823E6M" TargetMode="External"/><Relationship Id="rId294" Type="http://schemas.openxmlformats.org/officeDocument/2006/relationships/hyperlink" Target="consultantplus://offline/ref=40A28355A78224381229A833729D4A8B0C58CA6686DDD6DA89D9DF5E3410B5738AA3EE9E7C830C67AA29C6D023EDM" TargetMode="External"/><Relationship Id="rId308" Type="http://schemas.openxmlformats.org/officeDocument/2006/relationships/hyperlink" Target="consultantplus://offline/ref=40A28355A78224381229A833729D4A8B0C58CA6686DEDBDC8FDADF5E3410B5738AA3EE9E7C830C67AA29C5DE23EDM" TargetMode="External"/><Relationship Id="rId329" Type="http://schemas.openxmlformats.org/officeDocument/2006/relationships/hyperlink" Target="consultantplus://offline/ref=40A28355A78224381229B63E64F110870F53946A85DED88CD788D9096B24E0M" TargetMode="External"/><Relationship Id="rId47" Type="http://schemas.openxmlformats.org/officeDocument/2006/relationships/hyperlink" Target="consultantplus://offline/ref=40A28355A78224381229A833729D4A8B0C58CA668ED8D2DF8BD782543C49B97128EDM" TargetMode="External"/><Relationship Id="rId68" Type="http://schemas.openxmlformats.org/officeDocument/2006/relationships/hyperlink" Target="consultantplus://offline/ref=40A28355A78224381229A833729D4A8B0C58CA6686DDD6DA89D9DF5E3410B5738AA3EE9E7C830C67AA29C7D923EBM" TargetMode="External"/><Relationship Id="rId89" Type="http://schemas.openxmlformats.org/officeDocument/2006/relationships/hyperlink" Target="consultantplus://offline/ref=40A28355A78224381229A833729D4A8B0C58CA6686DCD3DA89DCDF5E3410B5738AA3EE9E7C830C67AA29C7DB23ECM" TargetMode="External"/><Relationship Id="rId112" Type="http://schemas.openxmlformats.org/officeDocument/2006/relationships/hyperlink" Target="consultantplus://offline/ref=40A28355A78224381229A833729D4A8B0C58CA6686DEDBDC8FDADF5E3410B5738AA3EE9E7C830C67AA29C7DF23EFM" TargetMode="External"/><Relationship Id="rId133" Type="http://schemas.openxmlformats.org/officeDocument/2006/relationships/hyperlink" Target="consultantplus://offline/ref=40A28355A78224381229A833729D4A8B0C58CA6686DDD6D28DDBDF5E3410B5738A2AE3M" TargetMode="External"/><Relationship Id="rId154" Type="http://schemas.openxmlformats.org/officeDocument/2006/relationships/hyperlink" Target="consultantplus://offline/ref=40A28355A78224381229A833729D4A8B0C58CA6686DDD6DA89D9DF5E3410B5738AA3EE9E7C830C67AA29C6D823E9M" TargetMode="External"/><Relationship Id="rId175" Type="http://schemas.openxmlformats.org/officeDocument/2006/relationships/hyperlink" Target="consultantplus://offline/ref=40A28355A78224381229A833729D4A8B0C58CA6686DED6D38AD8DF5E3410B5738AA3EE9E7C830C67AA29C7DE23EFM" TargetMode="External"/><Relationship Id="rId340" Type="http://schemas.openxmlformats.org/officeDocument/2006/relationships/hyperlink" Target="consultantplus://offline/ref=40A28355A78224381229A833729D4A8B0C58CA6686DEDBDC8FDADF5E3410B5738AA3EE9E7C830C67AA29C4D823EBM" TargetMode="External"/><Relationship Id="rId361" Type="http://schemas.openxmlformats.org/officeDocument/2006/relationships/hyperlink" Target="consultantplus://offline/ref=40A28355A78224381229A833729D4A8B0C58CA6686DEDBDC8FDADF5E3410B5738AA3EE9E7C830C67AA29C4DA23E6M" TargetMode="External"/><Relationship Id="rId196" Type="http://schemas.openxmlformats.org/officeDocument/2006/relationships/hyperlink" Target="consultantplus://offline/ref=40A28355A78224381229A833729D4A8B0C58CA6686DED2DA8ED9DF5E3410B5738AA3EE9E7C830C67AA29C7D123E9M" TargetMode="External"/><Relationship Id="rId200" Type="http://schemas.openxmlformats.org/officeDocument/2006/relationships/hyperlink" Target="consultantplus://offline/ref=40A28355A78224381229A833729D4A8B0C58CA6686DEDBDC8FDADF5E3410B5738AA3EE9E7C830C67AA29C6DB23E6M" TargetMode="External"/><Relationship Id="rId382" Type="http://schemas.openxmlformats.org/officeDocument/2006/relationships/hyperlink" Target="consultantplus://offline/ref=40A28355A78224381229A833729D4A8B0C58CA6686DDD6DA89D9DF5E3410B5738AA3EE9E7C830C67AA29C5DC23ECM" TargetMode="External"/><Relationship Id="rId417" Type="http://schemas.openxmlformats.org/officeDocument/2006/relationships/hyperlink" Target="consultantplus://offline/ref=40A28355A78224381229A833729D4A8B0C58CA6686DDD5D28CD4DF5E3410B5738AA3EE9E7C830C67AA29C6D123EFM" TargetMode="External"/><Relationship Id="rId438" Type="http://schemas.openxmlformats.org/officeDocument/2006/relationships/hyperlink" Target="consultantplus://offline/ref=40A28355A78224381229A833729D4A8B0C58CA6686DEDADB8CDADF5E3410B5738A2AE3M" TargetMode="External"/><Relationship Id="rId459" Type="http://schemas.openxmlformats.org/officeDocument/2006/relationships/hyperlink" Target="consultantplus://offline/ref=40A28355A78224381229A833729D4A8B0C58CA6686DDD6DA89D9DF5E3410B5738AA3EE9E7C830C67AA29C5DE23E6M" TargetMode="External"/><Relationship Id="rId16" Type="http://schemas.openxmlformats.org/officeDocument/2006/relationships/hyperlink" Target="consultantplus://offline/ref=40A28355A78224381229A833729D4A8B0C58CA6686DED2DA8ED9DF5E3410B5738AA3EE9E7C830C67AA29C7D823EBM" TargetMode="External"/><Relationship Id="rId221" Type="http://schemas.openxmlformats.org/officeDocument/2006/relationships/hyperlink" Target="consultantplus://offline/ref=40A28355A78224381229A833729D4A8B0C58CA6686DDD6DA8CDDDF5E3410B5738AA3EE9E7C830C67AA29C7D023ECM" TargetMode="External"/><Relationship Id="rId242" Type="http://schemas.openxmlformats.org/officeDocument/2006/relationships/hyperlink" Target="consultantplus://offline/ref=40A28355A78224381229A833729D4A8B0C58CA6686DDD7DC89DBDF5E3410B5738AA3EE9E7C830C67AA29C7DF23E8M" TargetMode="External"/><Relationship Id="rId263" Type="http://schemas.openxmlformats.org/officeDocument/2006/relationships/hyperlink" Target="consultantplus://offline/ref=40A28355A78224381229A833729D4A8B0C58CA6686DED2DA8ED9DF5E3410B5738AA3EE9E7C830C67AA29C6DA23EAM" TargetMode="External"/><Relationship Id="rId284" Type="http://schemas.openxmlformats.org/officeDocument/2006/relationships/hyperlink" Target="consultantplus://offline/ref=40A28355A78224381229A833729D4A8B0C58CA6686DCD6D88ADBDF5E3410B5738AA3EE9E7C830C67AA29C5DD23E9M" TargetMode="External"/><Relationship Id="rId319" Type="http://schemas.openxmlformats.org/officeDocument/2006/relationships/hyperlink" Target="consultantplus://offline/ref=40A28355A78224381229A833729D4A8B0C58CA6686DEDBDC8FDADF5E3410B5738AA3EE9E7C830C67AA29C5DF23E9M" TargetMode="External"/><Relationship Id="rId470" Type="http://schemas.openxmlformats.org/officeDocument/2006/relationships/fontTable" Target="fontTable.xml"/><Relationship Id="rId37" Type="http://schemas.openxmlformats.org/officeDocument/2006/relationships/hyperlink" Target="consultantplus://offline/ref=40A28355A78224381229A833729D4A8B0C58CA668FD5D7D889D782543C49B97128EDM" TargetMode="External"/><Relationship Id="rId58" Type="http://schemas.openxmlformats.org/officeDocument/2006/relationships/hyperlink" Target="consultantplus://offline/ref=40A28355A78224381229A833729D4A8B0C58CA6686DED4DC89D9DF5E3410B5738AA3EE9E7C830C67AA29C7D823EBM" TargetMode="External"/><Relationship Id="rId79" Type="http://schemas.openxmlformats.org/officeDocument/2006/relationships/hyperlink" Target="consultantplus://offline/ref=40A28355A78224381229A833729D4A8B0C58CA6686DDD6DA89D9DF5E3410B5738AA3EE9E7C830C67AA29C7DD23ECM" TargetMode="External"/><Relationship Id="rId102" Type="http://schemas.openxmlformats.org/officeDocument/2006/relationships/hyperlink" Target="consultantplus://offline/ref=40A28355A78224381229A833729D4A8B0C58CA6686DED6D38AD8DF5E3410B5738AA3EE9E7C830C67AA29C7DD23E9M" TargetMode="External"/><Relationship Id="rId123" Type="http://schemas.openxmlformats.org/officeDocument/2006/relationships/hyperlink" Target="consultantplus://offline/ref=40A28355A78224381229A833729D4A8B0C58CA6686DED1DB83D8DF5E3410B5738A2AE3M" TargetMode="External"/><Relationship Id="rId144" Type="http://schemas.openxmlformats.org/officeDocument/2006/relationships/hyperlink" Target="consultantplus://offline/ref=40A28355A78224381229A833729D4A8B0C58CA6686DCD6D88ADBDF5E3410B5738AA3EE9E7C830C67AA29C6D923E8M" TargetMode="External"/><Relationship Id="rId330" Type="http://schemas.openxmlformats.org/officeDocument/2006/relationships/hyperlink" Target="consultantplus://offline/ref=40A28355A78224381229B63E64F110870C5B9C6882D4D88CD788D9096B24E0M" TargetMode="External"/><Relationship Id="rId90" Type="http://schemas.openxmlformats.org/officeDocument/2006/relationships/hyperlink" Target="consultantplus://offline/ref=40A28355A78224381229A833729D4A8B0C58CA6686DCD6D88ADBDF5E3410B5738AA3EE9E7C830C67AA29C7DF23EFM" TargetMode="External"/><Relationship Id="rId165" Type="http://schemas.openxmlformats.org/officeDocument/2006/relationships/hyperlink" Target="consultantplus://offline/ref=40A28355A78224381229A833729D4A8B0C58CA6686DDD6DA89D9DF5E3410B5738AA3EE9E7C830C67AA29C6D823E7M" TargetMode="External"/><Relationship Id="rId186" Type="http://schemas.openxmlformats.org/officeDocument/2006/relationships/hyperlink" Target="consultantplus://offline/ref=40A28355A78224381229A833729D4A8B0C58CA6686DDD3DD8DD8DF5E3410B5738A2AE3M" TargetMode="External"/><Relationship Id="rId351" Type="http://schemas.openxmlformats.org/officeDocument/2006/relationships/hyperlink" Target="consultantplus://offline/ref=40A28355A78224381229A833729D4A8B0C58CA6686DED2DA8ED9DF5E3410B5738AA3EE9E7C830C67AA29C6DF23EAM" TargetMode="External"/><Relationship Id="rId372" Type="http://schemas.openxmlformats.org/officeDocument/2006/relationships/hyperlink" Target="consultantplus://offline/ref=40A28355A78224381229A833729D4A8B0C58CA6686DED2DA8ED9DF5E3410B5738AA3EE9E7C830C67AA29C5D923EDM" TargetMode="External"/><Relationship Id="rId393" Type="http://schemas.openxmlformats.org/officeDocument/2006/relationships/hyperlink" Target="consultantplus://offline/ref=40A28355A78224381229B63E64F110870C56926386DED88CD788D9096B40B326CAE3E8CB3FC701672AE8M" TargetMode="External"/><Relationship Id="rId407" Type="http://schemas.openxmlformats.org/officeDocument/2006/relationships/hyperlink" Target="consultantplus://offline/ref=40A28355A78224381229A833729D4A8B0C58CA6686DED4DE8CD4DF5E3410B5738A2AE3M" TargetMode="External"/><Relationship Id="rId428" Type="http://schemas.openxmlformats.org/officeDocument/2006/relationships/hyperlink" Target="consultantplus://offline/ref=40A28355A78224381229A833729D4A8B0C58CA6686DDD6DA89D9DF5E3410B5738AA3EE9E7C830C67AA29C5DE23E8M" TargetMode="External"/><Relationship Id="rId449" Type="http://schemas.openxmlformats.org/officeDocument/2006/relationships/hyperlink" Target="consultantplus://offline/ref=40A28355A78224381229B63E64F110870C5A916881D4D88CD788D9096B24E0M" TargetMode="External"/><Relationship Id="rId211" Type="http://schemas.openxmlformats.org/officeDocument/2006/relationships/hyperlink" Target="consultantplus://offline/ref=40A28355A78224381229B63E64F110870453926B86D78586DFD1D50B6C4FEC31CDAAE4CA3FC70126EEM" TargetMode="External"/><Relationship Id="rId232" Type="http://schemas.openxmlformats.org/officeDocument/2006/relationships/hyperlink" Target="consultantplus://offline/ref=40A28355A78224381229A833729D4A8B0C58CA6686DDD7DC89DBDF5E3410B5738AA3EE9E7C830C67AA29C7DF23ECM" TargetMode="External"/><Relationship Id="rId253" Type="http://schemas.openxmlformats.org/officeDocument/2006/relationships/hyperlink" Target="consultantplus://offline/ref=40A28355A78224381229B63E64F110870F539D628FDAD88CD788D9096B24E0M" TargetMode="External"/><Relationship Id="rId274" Type="http://schemas.openxmlformats.org/officeDocument/2006/relationships/hyperlink" Target="consultantplus://offline/ref=40A28355A78224381229A833729D4A8B0C58CA6686DEDBDC8FDADF5E3410B5738AA3EE9E7C830C67AA29C5D823E7M" TargetMode="External"/><Relationship Id="rId295" Type="http://schemas.openxmlformats.org/officeDocument/2006/relationships/hyperlink" Target="consultantplus://offline/ref=40A28355A78224381229A833729D4A8B0C58CA6686DEDBDC8FDADF5E3410B5738AA3EE9E7C830C67AA29C5DC23E6M" TargetMode="External"/><Relationship Id="rId309" Type="http://schemas.openxmlformats.org/officeDocument/2006/relationships/hyperlink" Target="consultantplus://offline/ref=40A28355A78224381229A833729D4A8B0C58CA6686DDD7DC89DBDF5E3410B5738AA3EE9E7C830C67AA29C6D923EAM" TargetMode="External"/><Relationship Id="rId460" Type="http://schemas.openxmlformats.org/officeDocument/2006/relationships/hyperlink" Target="consultantplus://offline/ref=40A28355A78224381229A833729D4A8B0C58CA6686DEDBDC8FDADF5E3410B5738AA3EE9E7C830C67AA2BC2D123EFM" TargetMode="External"/><Relationship Id="rId27" Type="http://schemas.openxmlformats.org/officeDocument/2006/relationships/hyperlink" Target="consultantplus://offline/ref=40A28355A78224381229A833729D4A8B0C58CA668FD5D7DD8BD782543C49B97128EDM" TargetMode="External"/><Relationship Id="rId48" Type="http://schemas.openxmlformats.org/officeDocument/2006/relationships/hyperlink" Target="consultantplus://offline/ref=40A28355A78224381229A833729D4A8B0C58CA6686DCD3DA89DCDF5E3410B5738AA3EE9E7C830C67AA29C7D823EBM" TargetMode="External"/><Relationship Id="rId69" Type="http://schemas.openxmlformats.org/officeDocument/2006/relationships/hyperlink" Target="consultantplus://offline/ref=40A28355A78224381229A833729D4A8B0C58CA6686DEDBDC8FDADF5E3410B5738AA3EE9E7C830C67AA29C7D823E7M" TargetMode="External"/><Relationship Id="rId113" Type="http://schemas.openxmlformats.org/officeDocument/2006/relationships/hyperlink" Target="consultantplus://offline/ref=40A28355A78224381229A833729D4A8B0C58CA6686DEDBDE8DDDDF5E3410B5738AA3EE9E7C830C67AA29C7D923EAM" TargetMode="External"/><Relationship Id="rId134" Type="http://schemas.openxmlformats.org/officeDocument/2006/relationships/hyperlink" Target="consultantplus://offline/ref=40A28355A78224381229A833729D4A8B0C58CA6686DDD5D28CD4DF5E3410B5738AA3EE9E7C830C67AA29C7DD23EDM" TargetMode="External"/><Relationship Id="rId320" Type="http://schemas.openxmlformats.org/officeDocument/2006/relationships/hyperlink" Target="consultantplus://offline/ref=40A28355A78224381229A833729D4A8B0C58CA6686DDD6DA89D9DF5E3410B5738AA3EE9E7C830C67AA29C5D923EDM" TargetMode="External"/><Relationship Id="rId80" Type="http://schemas.openxmlformats.org/officeDocument/2006/relationships/hyperlink" Target="consultantplus://offline/ref=40A28355A78224381229A833729D4A8B0C58CA6686DDD6DA89D9DF5E3410B5738AA3EE9E7C830C67AA29C7DD23EAM" TargetMode="External"/><Relationship Id="rId155" Type="http://schemas.openxmlformats.org/officeDocument/2006/relationships/hyperlink" Target="consultantplus://offline/ref=40A28355A78224381229A833729D4A8B0C58CA6686DCD6D88ADBDF5E3410B5738AA3EE9E7C830C67AA29C6DF23EEM" TargetMode="External"/><Relationship Id="rId176" Type="http://schemas.openxmlformats.org/officeDocument/2006/relationships/hyperlink" Target="consultantplus://offline/ref=40A28355A78224381229A833729D4A8B0C58CA6686DEDBDC8FDADF5E3410B5738AA3EE9E7C830C67AA29C7D123EFM" TargetMode="External"/><Relationship Id="rId197" Type="http://schemas.openxmlformats.org/officeDocument/2006/relationships/hyperlink" Target="consultantplus://offline/ref=40A28355A78224381229A833729D4A8B0C58CA6686DEDBDC8FDADF5E3410B5738AA3EE9E7C830C67AA29C6DB23EAM" TargetMode="External"/><Relationship Id="rId341" Type="http://schemas.openxmlformats.org/officeDocument/2006/relationships/hyperlink" Target="consultantplus://offline/ref=40A28355A78224381229A833729D4A8B0C58CA6686DEDBDC8FDADF5E3410B5738AA3EE9E7C830C67AA29C4D823EBM" TargetMode="External"/><Relationship Id="rId362" Type="http://schemas.openxmlformats.org/officeDocument/2006/relationships/hyperlink" Target="consultantplus://offline/ref=40A28355A78224381229A833729D4A8B0C58CA6686DED2DA8ED9DF5E3410B5738AA3EE9E7C830C67AA29C5D823EBM" TargetMode="External"/><Relationship Id="rId383" Type="http://schemas.openxmlformats.org/officeDocument/2006/relationships/hyperlink" Target="consultantplus://offline/ref=40A28355A78224381229A833729D4A8B0C58CA6686DDD5D28CD4DF5E3410B5738AA3EE9E7C830C67AA29C6DF23EEM" TargetMode="External"/><Relationship Id="rId418" Type="http://schemas.openxmlformats.org/officeDocument/2006/relationships/hyperlink" Target="consultantplus://offline/ref=40A28355A78224381229A833729D4A8B0C58CA6686DDD5D28CD4DF5E3410B5738AA3EE9E7C830C67AA29C6D123ECM" TargetMode="External"/><Relationship Id="rId439" Type="http://schemas.openxmlformats.org/officeDocument/2006/relationships/hyperlink" Target="consultantplus://offline/ref=40A28355A78224381229A833729D4A8B0C58CA6686DDD3DE88DCDF5E3410B5738A2AE3M" TargetMode="External"/><Relationship Id="rId201" Type="http://schemas.openxmlformats.org/officeDocument/2006/relationships/hyperlink" Target="consultantplus://offline/ref=40A28355A78224381229A833729D4A8B0C58CA6686DEDBDC8FDADF5E3410B5738AA3EE9E7C830C67AA29C6DB23E7M" TargetMode="External"/><Relationship Id="rId222" Type="http://schemas.openxmlformats.org/officeDocument/2006/relationships/hyperlink" Target="consultantplus://offline/ref=40A28355A78224381229A833729D4A8B0C58CA6686DED6D38AD8DF5E3410B5738AA3EE9E7C830C67AA29C7D123E6M" TargetMode="External"/><Relationship Id="rId243" Type="http://schemas.openxmlformats.org/officeDocument/2006/relationships/hyperlink" Target="consultantplus://offline/ref=40A28355A78224381229A833729D4A8B0C58CA6686DEDBDC8FDADF5E3410B5738AA3EE9E7C830C67AA29C6D023EEM" TargetMode="External"/><Relationship Id="rId264" Type="http://schemas.openxmlformats.org/officeDocument/2006/relationships/hyperlink" Target="consultantplus://offline/ref=40A28355A78224381229A833729D4A8B0C58CA6686DED6D38AD8DF5E3410B5738AA3EE9E7C830C67AA29C6D823E6M" TargetMode="External"/><Relationship Id="rId285" Type="http://schemas.openxmlformats.org/officeDocument/2006/relationships/hyperlink" Target="consultantplus://offline/ref=40A28355A78224381229A833729D4A8B0C58CA6686DDD6DA89D9DF5E3410B5738AA3EE9E7C830C67AA29C6D023EEM" TargetMode="External"/><Relationship Id="rId450" Type="http://schemas.openxmlformats.org/officeDocument/2006/relationships/hyperlink" Target="consultantplus://offline/ref=40A28355A78224381229B63E64F110870C5A916881D4D88CD788D9096B24E0M" TargetMode="External"/><Relationship Id="rId471" Type="http://schemas.openxmlformats.org/officeDocument/2006/relationships/theme" Target="theme/theme1.xml"/><Relationship Id="rId17" Type="http://schemas.openxmlformats.org/officeDocument/2006/relationships/hyperlink" Target="consultantplus://offline/ref=40A28355A78224381229A833729D4A8B0C58CA6686DED6D38AD8DF5E3410B5738AA3EE9E7C830C67AA29C7D823EBM" TargetMode="External"/><Relationship Id="rId38" Type="http://schemas.openxmlformats.org/officeDocument/2006/relationships/hyperlink" Target="consultantplus://offline/ref=40A28355A78224381229A833729D4A8B0C58CA668FD5D0D88BD782543C49B97128EDM" TargetMode="External"/><Relationship Id="rId59" Type="http://schemas.openxmlformats.org/officeDocument/2006/relationships/hyperlink" Target="consultantplus://offline/ref=40A28355A78224381229A833729D4A8B0C58CA6686DEDBDC8FDADF5E3410B5738AA3EE9E7C830C67AA29C7D823EBM" TargetMode="External"/><Relationship Id="rId103" Type="http://schemas.openxmlformats.org/officeDocument/2006/relationships/hyperlink" Target="consultantplus://offline/ref=40A28355A78224381229A833729D4A8B0C58CA6686DDD6DA89D9DF5E3410B5738AA3EE9E7C830C67AA29C7D023EEM" TargetMode="External"/><Relationship Id="rId124" Type="http://schemas.openxmlformats.org/officeDocument/2006/relationships/hyperlink" Target="consultantplus://offline/ref=40A28355A78224381229A833729D4A8B0C58CA6686DED1DB8CDDDF5E3410B5738A2AE3M" TargetMode="External"/><Relationship Id="rId310" Type="http://schemas.openxmlformats.org/officeDocument/2006/relationships/hyperlink" Target="consultantplus://offline/ref=40A28355A78224381229A833729D4A8B0C58CA6686DDD7DC89DBDF5E3410B5738AA3EE9E7C830C67AA29C6D923E8M" TargetMode="External"/><Relationship Id="rId70" Type="http://schemas.openxmlformats.org/officeDocument/2006/relationships/hyperlink" Target="consultantplus://offline/ref=40A28355A78224381229A833729D4A8B0C58CA6686DED5DA82D5DF5E3410B5738AA3EE9E7C830C67AA29C7DA23EFM" TargetMode="External"/><Relationship Id="rId91" Type="http://schemas.openxmlformats.org/officeDocument/2006/relationships/hyperlink" Target="consultantplus://offline/ref=40A28355A78224381229A833729D4A8B0C58CA6686DDD6DA89D9DF5E3410B5738AA3EE9E7C830C67AA29C7DE23EAM" TargetMode="External"/><Relationship Id="rId145" Type="http://schemas.openxmlformats.org/officeDocument/2006/relationships/hyperlink" Target="consultantplus://offline/ref=40A28355A78224381229A833729D4A8B0C58CA6686DDD6DA89D9DF5E3410B5738AA3EE9E7C830C67AA29C7D023ECM" TargetMode="External"/><Relationship Id="rId166" Type="http://schemas.openxmlformats.org/officeDocument/2006/relationships/hyperlink" Target="consultantplus://offline/ref=40A28355A78224381229A833729D4A8B0C58CA6686DDD3DD8DD8DF5E3410B5738A2AE3M" TargetMode="External"/><Relationship Id="rId187" Type="http://schemas.openxmlformats.org/officeDocument/2006/relationships/hyperlink" Target="consultantplus://offline/ref=40A28355A78224381229A833729D4A8B0C58CA6686DED6D88DD4DF5E3410B5738A2AE3M" TargetMode="External"/><Relationship Id="rId331" Type="http://schemas.openxmlformats.org/officeDocument/2006/relationships/hyperlink" Target="consultantplus://offline/ref=40A28355A78224381229B63E64F110870C549C6F87DFD88CD788D9096B24E0M" TargetMode="External"/><Relationship Id="rId352" Type="http://schemas.openxmlformats.org/officeDocument/2006/relationships/hyperlink" Target="consultantplus://offline/ref=40A28355A78224381229A833729D4A8B0C58CA6686DEDBDC8FDADF5E3410B5738AA3EE9E7C830C67AA29C4D923E6M" TargetMode="External"/><Relationship Id="rId373" Type="http://schemas.openxmlformats.org/officeDocument/2006/relationships/hyperlink" Target="consultantplus://offline/ref=40A28355A78224381229A833729D4A8B0C58CA6686DED5DA8FDBDF5E3410B5738A2AE3M" TargetMode="External"/><Relationship Id="rId394" Type="http://schemas.openxmlformats.org/officeDocument/2006/relationships/hyperlink" Target="consultantplus://offline/ref=40A28355A78224381229B63E64F110870451946B83D78586DFD1D50B26ECM" TargetMode="External"/><Relationship Id="rId408" Type="http://schemas.openxmlformats.org/officeDocument/2006/relationships/hyperlink" Target="consultantplus://offline/ref=40A28355A78224381229A833729D4A8B0C58CA668FD9D0DA82D782543C49B97128EDM" TargetMode="External"/><Relationship Id="rId429" Type="http://schemas.openxmlformats.org/officeDocument/2006/relationships/hyperlink" Target="consultantplus://offline/ref=40A28355A78224381229A833729D4A8B0C58CA6686DED2DA8ED9DF5E3410B5738AA3EE9E7C830C67AA29C5DA23E6M" TargetMode="External"/><Relationship Id="rId1" Type="http://schemas.openxmlformats.org/officeDocument/2006/relationships/styles" Target="styles.xml"/><Relationship Id="rId212" Type="http://schemas.openxmlformats.org/officeDocument/2006/relationships/hyperlink" Target="consultantplus://offline/ref=40A28355A78224381229B63E64F110870F53926F82DDD88CD788D9096B40B326CAE3E8CB3FC701672AE8M" TargetMode="External"/><Relationship Id="rId233" Type="http://schemas.openxmlformats.org/officeDocument/2006/relationships/hyperlink" Target="consultantplus://offline/ref=40A28355A78224381229A833729D4A8B0C58CA6686DED2DA8ED9DF5E3410B5738AA3EE9E7C830C67AA29C6D923EBM" TargetMode="External"/><Relationship Id="rId254" Type="http://schemas.openxmlformats.org/officeDocument/2006/relationships/hyperlink" Target="consultantplus://offline/ref=40A28355A78224381229B63E64F110870F53946986DCD88CD788D9096B24E0M" TargetMode="External"/><Relationship Id="rId440" Type="http://schemas.openxmlformats.org/officeDocument/2006/relationships/hyperlink" Target="consultantplus://offline/ref=40A28355A78224381229A833729D4A8B0C58CA6686DED2DA8ED9DF5E3410B5738AA3EE9E7C830C67AA29C5DD23EFM" TargetMode="External"/><Relationship Id="rId28" Type="http://schemas.openxmlformats.org/officeDocument/2006/relationships/hyperlink" Target="consultantplus://offline/ref=40A28355A78224381229A833729D4A8B0C58CA668FD9D3D882D782543C49B97128EDM" TargetMode="External"/><Relationship Id="rId49" Type="http://schemas.openxmlformats.org/officeDocument/2006/relationships/hyperlink" Target="consultantplus://offline/ref=40A28355A78224381229A833729D4A8B0C58CA6686DCD6D88ADBDF5E3410B5738AA3EE9E7C830C67AA29C7D823EBM" TargetMode="External"/><Relationship Id="rId114" Type="http://schemas.openxmlformats.org/officeDocument/2006/relationships/hyperlink" Target="consultantplus://offline/ref=40A28355A78224381229A833729D4A8B0C58CA6686DEDBDC8FDADF5E3410B5738AA3EE9E7C830C67AA29C7DF23ECM" TargetMode="External"/><Relationship Id="rId275" Type="http://schemas.openxmlformats.org/officeDocument/2006/relationships/hyperlink" Target="consultantplus://offline/ref=40A28355A78224381229A833729D4A8B0C58CA6686DEDBDC8FDADF5E3410B5738AA3EE9E7C830C67AA29C5D923EAM" TargetMode="External"/><Relationship Id="rId296" Type="http://schemas.openxmlformats.org/officeDocument/2006/relationships/hyperlink" Target="consultantplus://offline/ref=40A28355A78224381229A833729D4A8B0C58CA6686DEDBDC8FDADF5E3410B5738AA3EE9E7C830C67AA29C5DC23E7M" TargetMode="External"/><Relationship Id="rId300" Type="http://schemas.openxmlformats.org/officeDocument/2006/relationships/hyperlink" Target="consultantplus://offline/ref=40A28355A78224381229A833729D4A8B0C58CA6686DED4D38ADFDF5E3410B5738A2AE3M" TargetMode="External"/><Relationship Id="rId461" Type="http://schemas.openxmlformats.org/officeDocument/2006/relationships/hyperlink" Target="consultantplus://offline/ref=40A28355A78224381229A833729D4A8B0C58CA6686DEDBDE8DDDDF5E3410B5738AA3EE9E7C830C67AA29C7D923EAM" TargetMode="External"/><Relationship Id="rId60" Type="http://schemas.openxmlformats.org/officeDocument/2006/relationships/hyperlink" Target="consultantplus://offline/ref=40A28355A78224381229A833729D4A8B0C58CA6686DCD6D88ADBDF5E3410B5738AA3EE9E7C830C67AA29C7D823E9M" TargetMode="External"/><Relationship Id="rId81" Type="http://schemas.openxmlformats.org/officeDocument/2006/relationships/hyperlink" Target="consultantplus://offline/ref=40A28355A78224381229A833729D4A8B0C58CA6686DCD6D88ADBDF5E3410B5738AA3EE9E7C830C67AA29C7DE23EDM" TargetMode="External"/><Relationship Id="rId135" Type="http://schemas.openxmlformats.org/officeDocument/2006/relationships/hyperlink" Target="consultantplus://offline/ref=40A28355A78224381229A833729D4A8B0C58CA6686DDD5D28CD4DF5E3410B5738AA3EE9E7C830C67AA29C7DD23EBM" TargetMode="External"/><Relationship Id="rId156" Type="http://schemas.openxmlformats.org/officeDocument/2006/relationships/hyperlink" Target="consultantplus://offline/ref=40A28355A78224381229A833729D4A8B0C58CA6686DDD5D28CD4DF5E3410B5738AA3EE9E7C830C67AA29C7DE23EAM" TargetMode="External"/><Relationship Id="rId177" Type="http://schemas.openxmlformats.org/officeDocument/2006/relationships/hyperlink" Target="consultantplus://offline/ref=40A28355A78224381229A833729D4A8B0C58CA6686DEDBDC8FDADF5E3410B5738AA3EE9E7C830C67AA29C7D123EDM" TargetMode="External"/><Relationship Id="rId198" Type="http://schemas.openxmlformats.org/officeDocument/2006/relationships/hyperlink" Target="consultantplus://offline/ref=40A28355A78224381229A833729D4A8B0C58CA6686DEDBDC8FDADF5E3410B5738AA3EE9E7C830C67AA29C6DB23E8M" TargetMode="External"/><Relationship Id="rId321" Type="http://schemas.openxmlformats.org/officeDocument/2006/relationships/hyperlink" Target="consultantplus://offline/ref=40A28355A78224381229A833729D4A8B0C58CA6686DEDBDC8FDADF5E3410B5738AA3EE9E7C830C67AA29C5DF23E6M" TargetMode="External"/><Relationship Id="rId342" Type="http://schemas.openxmlformats.org/officeDocument/2006/relationships/hyperlink" Target="consultantplus://offline/ref=40A28355A78224381229A833729D4A8B0C58CA668ED4D1DB8FD782543C49B97128EDM" TargetMode="External"/><Relationship Id="rId363" Type="http://schemas.openxmlformats.org/officeDocument/2006/relationships/hyperlink" Target="consultantplus://offline/ref=40A28355A78224381229A833729D4A8B0C58CA6686DEDBDC8FDADF5E3410B5738AA3EE9E7C830C67AA29C4DB23E7M" TargetMode="External"/><Relationship Id="rId384" Type="http://schemas.openxmlformats.org/officeDocument/2006/relationships/hyperlink" Target="consultantplus://offline/ref=40A28355A78224381229A833729D4A8B0C58CA6686DEDBDC8FDADF5E3410B5738AA3EE9E7C830C67AA29C4DD23ECM" TargetMode="External"/><Relationship Id="rId419" Type="http://schemas.openxmlformats.org/officeDocument/2006/relationships/hyperlink" Target="consultantplus://offline/ref=40A28355A78224381229A833729D4A8B0C58CA6686DDD5D28CD4DF5E3410B5738AA3EE9E7C830C67AA29C6D123E9M" TargetMode="External"/><Relationship Id="rId202" Type="http://schemas.openxmlformats.org/officeDocument/2006/relationships/hyperlink" Target="consultantplus://offline/ref=40A28355A78224381229A833729D4A8B0C58CA6686DEDBDC8FDADF5E3410B5738AA3EE9E7C830C67AA29C6DD23EEM" TargetMode="External"/><Relationship Id="rId223" Type="http://schemas.openxmlformats.org/officeDocument/2006/relationships/hyperlink" Target="consultantplus://offline/ref=40A28355A78224381229A833729D4A8B0C58CA6686DDD6DA8CDDDF5E3410B5738AA3EE9E7C830C67AA29C7D023EDM" TargetMode="External"/><Relationship Id="rId244" Type="http://schemas.openxmlformats.org/officeDocument/2006/relationships/hyperlink" Target="consultantplus://offline/ref=40A28355A78224381229A833729D4A8B0C58CA6686DEDBDC8FDADF5E3410B5738AA3EE9E7C830C67AA29C6D023ECM" TargetMode="External"/><Relationship Id="rId430" Type="http://schemas.openxmlformats.org/officeDocument/2006/relationships/hyperlink" Target="consultantplus://offline/ref=40A28355A78224381229A833729D4A8B0C58CA6686DED6D38AD8DF5E3410B5738AA3EE9E7C830C67AA29C6DF23EAM" TargetMode="External"/><Relationship Id="rId18" Type="http://schemas.openxmlformats.org/officeDocument/2006/relationships/hyperlink" Target="consultantplus://offline/ref=40A28355A78224381229A833729D4A8B0C58CA6686DED4DC89D9DF5E3410B5738AA3EE9E7C830C67AA29C7D823EBM" TargetMode="External"/><Relationship Id="rId39" Type="http://schemas.openxmlformats.org/officeDocument/2006/relationships/hyperlink" Target="consultantplus://offline/ref=40A28355A78224381229A833729D4A8B0C58CA668FD5D5DF8ED782543C49B97128EDM" TargetMode="External"/><Relationship Id="rId265" Type="http://schemas.openxmlformats.org/officeDocument/2006/relationships/hyperlink" Target="consultantplus://offline/ref=40A28355A78224381229A833729D4A8B0C58CA6686DEDBDC8FDADF5E3410B5738AA3EE9E7C830C67AA29C5D823ECM" TargetMode="External"/><Relationship Id="rId286" Type="http://schemas.openxmlformats.org/officeDocument/2006/relationships/hyperlink" Target="consultantplus://offline/ref=40A28355A78224381229A833729D4A8B0C58CA6686DDD5D28CD4DF5E3410B5738AA3EE9E7C830C67AA29C6DB23EAM" TargetMode="External"/><Relationship Id="rId451" Type="http://schemas.openxmlformats.org/officeDocument/2006/relationships/hyperlink" Target="consultantplus://offline/ref=40A28355A78224381229A833729D4A8B0C58CA6686DEDBDC8FDADF5E3410B5738AA3EE9E7C830C67AA29C4D123EEM" TargetMode="External"/><Relationship Id="rId50" Type="http://schemas.openxmlformats.org/officeDocument/2006/relationships/hyperlink" Target="consultantplus://offline/ref=40A28355A78224381229A833729D4A8B0C58CA6686DDD2DB8CD4DF5E3410B5738AA3EE9E7C830C67AA29C7D823EBM" TargetMode="External"/><Relationship Id="rId104" Type="http://schemas.openxmlformats.org/officeDocument/2006/relationships/hyperlink" Target="consultantplus://offline/ref=40A28355A78224381229A833729D4A8B0C58CA6686DDD6DA89D9DF5E3410B5738AA3EE9E7C830C67AA29C7D023EFM" TargetMode="External"/><Relationship Id="rId125" Type="http://schemas.openxmlformats.org/officeDocument/2006/relationships/hyperlink" Target="consultantplus://offline/ref=40A28355A78224381229A833729D4A8B0C58CA6680DDD2D888D782543C49B97128EDM" TargetMode="External"/><Relationship Id="rId146" Type="http://schemas.openxmlformats.org/officeDocument/2006/relationships/hyperlink" Target="consultantplus://offline/ref=40A28355A78224381229A833729D4A8B0C58CA6686DDD5D28CD4DF5E3410B5738AA3EE9E7C830C67AA29C7DD23E6M" TargetMode="External"/><Relationship Id="rId167" Type="http://schemas.openxmlformats.org/officeDocument/2006/relationships/hyperlink" Target="consultantplus://offline/ref=40A28355A78224381229A833729D4A8B0C58CA6686DDD6DA89D9DF5E3410B5738AA3EE9E7C830C67AA29C6D923EEM" TargetMode="External"/><Relationship Id="rId188" Type="http://schemas.openxmlformats.org/officeDocument/2006/relationships/hyperlink" Target="consultantplus://offline/ref=40A28355A78224381229A833729D4A8B0C58CA6686DED6D38AD8DF5E3410B5738AA3EE9E7C830C67AA29C7D123E9M" TargetMode="External"/><Relationship Id="rId311" Type="http://schemas.openxmlformats.org/officeDocument/2006/relationships/hyperlink" Target="consultantplus://offline/ref=40A28355A78224381229A833729D4A8B0C58CA6686DEDBDB8ADDDF5E3410B5738A2AE3M" TargetMode="External"/><Relationship Id="rId332" Type="http://schemas.openxmlformats.org/officeDocument/2006/relationships/hyperlink" Target="consultantplus://offline/ref=40A28355A78224381229B63E64F11087085B966285D78586DFD1D50B26ECM" TargetMode="External"/><Relationship Id="rId353" Type="http://schemas.openxmlformats.org/officeDocument/2006/relationships/hyperlink" Target="consultantplus://offline/ref=40A28355A78224381229A833729D4A8B0C58CA6686DED2DA8ED9DF5E3410B5738AA3EE9E7C830C67AA29C6DF23E8M" TargetMode="External"/><Relationship Id="rId374" Type="http://schemas.openxmlformats.org/officeDocument/2006/relationships/hyperlink" Target="consultantplus://offline/ref=40A28355A78224381229A833729D4A8B0C58CA6686DED2DA8ED9DF5E3410B5738AA3EE9E7C830C67AA29C5D923EAM" TargetMode="External"/><Relationship Id="rId395" Type="http://schemas.openxmlformats.org/officeDocument/2006/relationships/hyperlink" Target="consultantplus://offline/ref=40A28355A78224381229A833729D4A8B0C58CA6686DDD5D28CD4DF5E3410B5738AA3EE9E7C830C67AA29C6D023EDM" TargetMode="External"/><Relationship Id="rId409" Type="http://schemas.openxmlformats.org/officeDocument/2006/relationships/hyperlink" Target="consultantplus://offline/ref=40A28355A78224381229A833729D4A8B0C58CA668FDAD7DD89D782543C49B97128EDM" TargetMode="External"/><Relationship Id="rId71" Type="http://schemas.openxmlformats.org/officeDocument/2006/relationships/hyperlink" Target="consultantplus://offline/ref=40A28355A78224381229A833729D4A8B0C58CA6680DAD7D88CD782543C49B9718DACB1897BCA0066AA29C72DE0M" TargetMode="External"/><Relationship Id="rId92" Type="http://schemas.openxmlformats.org/officeDocument/2006/relationships/hyperlink" Target="consultantplus://offline/ref=40A28355A78224381229A833729D4A8B0C58CA6686DDD5D28CD4DF5E3410B5738AA3EE9E7C830C67AA29C7DB23E8M" TargetMode="External"/><Relationship Id="rId213" Type="http://schemas.openxmlformats.org/officeDocument/2006/relationships/hyperlink" Target="consultantplus://offline/ref=40A28355A78224381229B63E64F110870C54976D8EDDD88CD788D9096B40B326CAE3E8CB3FC701672AE8M" TargetMode="External"/><Relationship Id="rId234" Type="http://schemas.openxmlformats.org/officeDocument/2006/relationships/hyperlink" Target="consultantplus://offline/ref=40A28355A78224381229A833729D4A8B0C58CA6686DED6D38AD8DF5E3410B5738AA3EE9E7C830C67AA29C7D123E7M" TargetMode="External"/><Relationship Id="rId420" Type="http://schemas.openxmlformats.org/officeDocument/2006/relationships/hyperlink" Target="consultantplus://offline/ref=40A28355A78224381229A833729D4A8B0C58CA6686DDD5D28CD4DF5E3410B5738AA3EE9E7C830C67AA29C6D123E6M" TargetMode="External"/><Relationship Id="rId2" Type="http://schemas.openxmlformats.org/officeDocument/2006/relationships/settings" Target="settings.xml"/><Relationship Id="rId29" Type="http://schemas.openxmlformats.org/officeDocument/2006/relationships/hyperlink" Target="consultantplus://offline/ref=40A28355A78224381229A833729D4A8B0C58CA668FD9D2DE82D782543C49B97128EDM" TargetMode="External"/><Relationship Id="rId255" Type="http://schemas.openxmlformats.org/officeDocument/2006/relationships/hyperlink" Target="consultantplus://offline/ref=40A28355A78224381229B63E64F110870F53956880D5D88CD788D9096B24E0M" TargetMode="External"/><Relationship Id="rId276" Type="http://schemas.openxmlformats.org/officeDocument/2006/relationships/hyperlink" Target="consultantplus://offline/ref=40A28355A78224381229A833729D4A8B0C58CA6686DEDBDC8FDADF5E3410B5738AA3EE9E7C830C67AA29C5DB23E8M" TargetMode="External"/><Relationship Id="rId297" Type="http://schemas.openxmlformats.org/officeDocument/2006/relationships/hyperlink" Target="consultantplus://offline/ref=40A28355A78224381229A833729D4A8B0C58CA6686DEDBDC8FDADF5E3410B5738AA3EE9E7C830C67AA29C5DE23EEM" TargetMode="External"/><Relationship Id="rId441" Type="http://schemas.openxmlformats.org/officeDocument/2006/relationships/hyperlink" Target="consultantplus://offline/ref=40A28355A78224381229A833729D4A8B0C58CA6686DDDAD88CDDDF5E3410B5738A2AE3M" TargetMode="External"/><Relationship Id="rId462" Type="http://schemas.openxmlformats.org/officeDocument/2006/relationships/hyperlink" Target="consultantplus://offline/ref=40A28355A78224381229B63E64F110870F53946A81DBD88CD788D9096B24E0M" TargetMode="External"/><Relationship Id="rId40" Type="http://schemas.openxmlformats.org/officeDocument/2006/relationships/hyperlink" Target="consultantplus://offline/ref=40A28355A78224381229A833729D4A8B0C58CA668FD5D4DC8ED782543C49B97128EDM" TargetMode="External"/><Relationship Id="rId115" Type="http://schemas.openxmlformats.org/officeDocument/2006/relationships/hyperlink" Target="consultantplus://offline/ref=40A28355A78224381229A833729D4A8B0C58CA6686DEDBDC8FDADF5E3410B5738AA3EE9E7C830C67AA29C7DF23EDM" TargetMode="External"/><Relationship Id="rId136" Type="http://schemas.openxmlformats.org/officeDocument/2006/relationships/hyperlink" Target="consultantplus://offline/ref=40A28355A78224381229A833729D4A8B0C58CA668EDDDADC8CD782543C49B97128EDM" TargetMode="External"/><Relationship Id="rId157" Type="http://schemas.openxmlformats.org/officeDocument/2006/relationships/hyperlink" Target="consultantplus://offline/ref=40A28355A78224381229A833729D4A8B0C58CA6686DDD5D28CD4DF5E3410B5738AA3EE9E7C830C67AA29C7DE23EAM" TargetMode="External"/><Relationship Id="rId178" Type="http://schemas.openxmlformats.org/officeDocument/2006/relationships/hyperlink" Target="consultantplus://offline/ref=40A28355A78224381229A833729D4A8B0C58CA6686DEDBDC8FDADF5E3410B5738AA3EE9E7C830C67AA29C6DA23EBM" TargetMode="External"/><Relationship Id="rId301" Type="http://schemas.openxmlformats.org/officeDocument/2006/relationships/hyperlink" Target="consultantplus://offline/ref=40A28355A78224381229A833729D4A8B0C58CA6686DCD6D88ADBDF5E3410B5738AA3EE9E7C830C67AA29C5DD23E6M" TargetMode="External"/><Relationship Id="rId322" Type="http://schemas.openxmlformats.org/officeDocument/2006/relationships/hyperlink" Target="consultantplus://offline/ref=40A28355A78224381229A833729D4A8B0C58CA6686DEDBDC8FDADF5E3410B5738AA3EE9E7C830C67AA29C5DF23E7M" TargetMode="External"/><Relationship Id="rId343" Type="http://schemas.openxmlformats.org/officeDocument/2006/relationships/hyperlink" Target="consultantplus://offline/ref=40A28355A78224381229A833729D4A8B0C58CA6686DED0DD8BD8DF5E3410B5738A2AE3M" TargetMode="External"/><Relationship Id="rId364" Type="http://schemas.openxmlformats.org/officeDocument/2006/relationships/hyperlink" Target="consultantplus://offline/ref=40A28355A78224381229A833729D4A8B0C58CA6686DED2DA8ED9DF5E3410B5738AA3EE9E7C830C67AA29C5D923EFM" TargetMode="External"/><Relationship Id="rId61" Type="http://schemas.openxmlformats.org/officeDocument/2006/relationships/hyperlink" Target="consultantplus://offline/ref=40A28355A78224381229A833729D4A8B0C58CA6686DED2DA8ED9DF5E3410B5738AA3EE9E7C830C67AA29C7D823E9M" TargetMode="External"/><Relationship Id="rId82" Type="http://schemas.openxmlformats.org/officeDocument/2006/relationships/hyperlink" Target="consultantplus://offline/ref=40A28355A78224381229A833729D4A8B0C58CA6686DDD6DA89D9DF5E3410B5738AA3EE9E7C830C67AA29C7DD23E8M" TargetMode="External"/><Relationship Id="rId199" Type="http://schemas.openxmlformats.org/officeDocument/2006/relationships/hyperlink" Target="consultantplus://offline/ref=40A28355A78224381229A833729D4A8B0C58CA6686DEDBDC8FDADF5E3410B5738AA3EE9E7C830C67AA29C6DB23E9M" TargetMode="External"/><Relationship Id="rId203" Type="http://schemas.openxmlformats.org/officeDocument/2006/relationships/hyperlink" Target="consultantplus://offline/ref=40A28355A78224381229A833729D4A8B0C58CA6686DEDBDC8FDADF5E3410B5738AA3EE9E7C830C67AA29C6DD23E9M" TargetMode="External"/><Relationship Id="rId385" Type="http://schemas.openxmlformats.org/officeDocument/2006/relationships/hyperlink" Target="consultantplus://offline/ref=40A28355A78224381229A833729D4A8B0C58CA6686DDD6DA89D9DF5E3410B5738AA3EE9E7C830C67AA29C5DC23EDM" TargetMode="External"/><Relationship Id="rId19" Type="http://schemas.openxmlformats.org/officeDocument/2006/relationships/hyperlink" Target="consultantplus://offline/ref=40A28355A78224381229A833729D4A8B0C58CA6686DEDBDC8FDADF5E3410B5738AA3EE9E7C830C67AA29C7D823EBM" TargetMode="External"/><Relationship Id="rId224" Type="http://schemas.openxmlformats.org/officeDocument/2006/relationships/hyperlink" Target="consultantplus://offline/ref=40A28355A78224381229A833729D4A8B0C58CA6686DDDBD28EDDDF5E3410B5738AA3EE9E7C830C67AA29C7D123ECM" TargetMode="External"/><Relationship Id="rId245" Type="http://schemas.openxmlformats.org/officeDocument/2006/relationships/hyperlink" Target="consultantplus://offline/ref=40A28355A78224381229A833729D4A8B0C58CA6686DEDBDC8FDADF5E3410B5738AA3EE9E7C830C67AA29C6D023E9M" TargetMode="External"/><Relationship Id="rId266" Type="http://schemas.openxmlformats.org/officeDocument/2006/relationships/hyperlink" Target="consultantplus://offline/ref=40A28355A78224381229A833729D4A8B0C58CA6686DDD6DA89D9DF5E3410B5738AA3EE9E7C830C67AA29C6DD23EBM" TargetMode="External"/><Relationship Id="rId287" Type="http://schemas.openxmlformats.org/officeDocument/2006/relationships/hyperlink" Target="consultantplus://offline/ref=40A28355A78224381229A833729D4A8B0C58CA6686DED6D38AD8DF5E3410B5738AA3EE9E7C830C67AA29C6DA23EBM" TargetMode="External"/><Relationship Id="rId410" Type="http://schemas.openxmlformats.org/officeDocument/2006/relationships/hyperlink" Target="consultantplus://offline/ref=40A28355A78224381229A833729D4A8B0C58CA6681DED1DD8ED782543C49B97128EDM" TargetMode="External"/><Relationship Id="rId431" Type="http://schemas.openxmlformats.org/officeDocument/2006/relationships/hyperlink" Target="consultantplus://offline/ref=40A28355A78224381229A833729D4A8B0C58CA6686DEDBDC8FDADF5E3410B5738AA3EE9E7C830C67AA29C4DF23E6M" TargetMode="External"/><Relationship Id="rId452" Type="http://schemas.openxmlformats.org/officeDocument/2006/relationships/hyperlink" Target="consultantplus://offline/ref=40A28355A78224381229A833729D4A8B0C58CA6686DEDBDE8DDDDF5E3410B5738AA3EE9E7C830C67AA29C7D923EAM" TargetMode="External"/><Relationship Id="rId30" Type="http://schemas.openxmlformats.org/officeDocument/2006/relationships/hyperlink" Target="consultantplus://offline/ref=40A28355A78224381229A833729D4A8B0C58CA668FD8D6DF8CD782543C49B97128EDM" TargetMode="External"/><Relationship Id="rId105" Type="http://schemas.openxmlformats.org/officeDocument/2006/relationships/hyperlink" Target="consultantplus://offline/ref=40A28355A78224381229A833729D4A8B0C58CA6686DCD6D88ADBDF5E3410B5738AA3EE9E7C830C67AA29C6D823E6M" TargetMode="External"/><Relationship Id="rId126" Type="http://schemas.openxmlformats.org/officeDocument/2006/relationships/hyperlink" Target="consultantplus://offline/ref=40A28355A78224381229A833729D4A8B0C58CA6686DED2DC89D8DF5E3410B5738A2AE3M" TargetMode="External"/><Relationship Id="rId147" Type="http://schemas.openxmlformats.org/officeDocument/2006/relationships/hyperlink" Target="consultantplus://offline/ref=40A28355A78224381229A833729D4A8B0C58CA6686DCD6D88ADBDF5E3410B5738AA3EE9E7C830C67AA29C6D923E9M" TargetMode="External"/><Relationship Id="rId168" Type="http://schemas.openxmlformats.org/officeDocument/2006/relationships/hyperlink" Target="consultantplus://offline/ref=40A28355A78224381229A833729D4A8B0C58CA6686DDD5D28CD4DF5E3410B5738AA3EE9E7C830C67AA29C7DE23EBM" TargetMode="External"/><Relationship Id="rId312" Type="http://schemas.openxmlformats.org/officeDocument/2006/relationships/hyperlink" Target="consultantplus://offline/ref=40A28355A78224381229A833729D4A8B0C58CA6686DCD6D88ADBDF5E3410B5738AA3EE9E7C830C67AA29C5DF23EEM" TargetMode="External"/><Relationship Id="rId333" Type="http://schemas.openxmlformats.org/officeDocument/2006/relationships/hyperlink" Target="consultantplus://offline/ref=40A28355A78224381229A833729D4A8B0C58CA6686DED6D38AD8DF5E3410B5738AA3EE9E7C830C67AA29C6DC23E8M" TargetMode="External"/><Relationship Id="rId354" Type="http://schemas.openxmlformats.org/officeDocument/2006/relationships/hyperlink" Target="consultantplus://offline/ref=40A28355A78224381229A833729D4A8B0C58CA6686DEDBDC8FDADF5E3410B5738AA3EE9E7C830C67AA29C4D923E7M" TargetMode="External"/><Relationship Id="rId51" Type="http://schemas.openxmlformats.org/officeDocument/2006/relationships/hyperlink" Target="consultantplus://offline/ref=40A28355A78224381229A833729D4A8B0C58CA6686DDD6DA89D9DF5E3410B5738AA3EE9E7C830C67AA29C7D823EBM" TargetMode="External"/><Relationship Id="rId72" Type="http://schemas.openxmlformats.org/officeDocument/2006/relationships/hyperlink" Target="consultantplus://offline/ref=40A28355A78224381229A833729D4A8B0C58CA6686DCD6D88ADBDF5E3410B5738AA3EE9E7C830C67AA29C7DD23E6M" TargetMode="External"/><Relationship Id="rId93" Type="http://schemas.openxmlformats.org/officeDocument/2006/relationships/hyperlink" Target="consultantplus://offline/ref=40A28355A78224381229A833729D4A8B0C58CA6686DED2DA8ED9DF5E3410B5738AA3EE9E7C830C67AA29C7DC23EDM" TargetMode="External"/><Relationship Id="rId189" Type="http://schemas.openxmlformats.org/officeDocument/2006/relationships/hyperlink" Target="consultantplus://offline/ref=40A28355A78224381229A833729D4A8B0C58CA6686DDD5D28CD4DF5E3410B5738AA3EE9E7C830C67AA29C7D123E6M" TargetMode="External"/><Relationship Id="rId375" Type="http://schemas.openxmlformats.org/officeDocument/2006/relationships/hyperlink" Target="consultantplus://offline/ref=40A28355A78224381229A833729D4A8B0C58CA6686DDD6DA89D9DF5E3410B5738AA3EE9E7C830C67AA29C5DC23EFM" TargetMode="External"/><Relationship Id="rId396" Type="http://schemas.openxmlformats.org/officeDocument/2006/relationships/hyperlink" Target="consultantplus://offline/ref=40A28355A78224381229A833729D4A8B0C58CA6686DEDBDC8FDADF5E3410B5738AA3EE9E7C830C67AA29C4DF23E8M" TargetMode="External"/><Relationship Id="rId3" Type="http://schemas.openxmlformats.org/officeDocument/2006/relationships/webSettings" Target="webSettings.xml"/><Relationship Id="rId214" Type="http://schemas.openxmlformats.org/officeDocument/2006/relationships/hyperlink" Target="consultantplus://offline/ref=40A28355A78224381229A833729D4A8B0C58CA6680DAD7D88CD782543C49B9718DACB1897BCA0066AA29C72DE0M" TargetMode="External"/><Relationship Id="rId235" Type="http://schemas.openxmlformats.org/officeDocument/2006/relationships/hyperlink" Target="consultantplus://offline/ref=40A28355A78224381229A833729D4A8B0C58CA6686DEDBDC8FDADF5E3410B5738AA3EE9E7C830C67AA29C6DF23EBM" TargetMode="External"/><Relationship Id="rId256" Type="http://schemas.openxmlformats.org/officeDocument/2006/relationships/hyperlink" Target="consultantplus://offline/ref=40A28355A78224381229B63E64F110870F53956385DCD88CD788D9096B24E0M" TargetMode="External"/><Relationship Id="rId277" Type="http://schemas.openxmlformats.org/officeDocument/2006/relationships/hyperlink" Target="consultantplus://offline/ref=40A28355A78224381229A833729D4A8B0C58CA6686DEDBDC8FDADF5E3410B5738AA3EE9E7C830C67AA29C5DB23E6M" TargetMode="External"/><Relationship Id="rId298" Type="http://schemas.openxmlformats.org/officeDocument/2006/relationships/hyperlink" Target="consultantplus://offline/ref=40A28355A78224381229A833729D4A8B0C58CA6686DDD6DA89D9DF5E3410B5738AA3EE9E7C830C67AA29C6D123E9M" TargetMode="External"/><Relationship Id="rId400" Type="http://schemas.openxmlformats.org/officeDocument/2006/relationships/hyperlink" Target="consultantplus://offline/ref=40A28355A78224381229A833729D4A8B0C58CA6686DEDBDC8FDADF5E3410B5738AA3EE9E7C830C67AA29C4DF23E9M" TargetMode="External"/><Relationship Id="rId421" Type="http://schemas.openxmlformats.org/officeDocument/2006/relationships/hyperlink" Target="consultantplus://offline/ref=40A28355A78224381229A833729D4A8B0C58CA6686DDD5D28CD4DF5E3410B5738AA3EE9E7C830C67AA29C5D823E7M" TargetMode="External"/><Relationship Id="rId442" Type="http://schemas.openxmlformats.org/officeDocument/2006/relationships/hyperlink" Target="consultantplus://offline/ref=40A28355A78224381229A833729D4A8B0C58CA6686DDDAD88CD4DF5E3410B5738A2AE3M" TargetMode="External"/><Relationship Id="rId463" Type="http://schemas.openxmlformats.org/officeDocument/2006/relationships/hyperlink" Target="consultantplus://offline/ref=40A28355A78224381229A833729D4A8B0C58CA6686DEDBD389DFDF5E3410B5738AA3EE9E7C830C67AA29C7D923ECM" TargetMode="External"/><Relationship Id="rId116" Type="http://schemas.openxmlformats.org/officeDocument/2006/relationships/hyperlink" Target="consultantplus://offline/ref=40A28355A78224381229A833729D4A8B0C58CA6686DEDBDC8FDADF5E3410B5738AA3EE9E7C830C67AA29C7D023EAM" TargetMode="External"/><Relationship Id="rId137" Type="http://schemas.openxmlformats.org/officeDocument/2006/relationships/hyperlink" Target="consultantplus://offline/ref=40A28355A78224381229A833729D4A8B0C58CA668EDBDAD28DD782543C49B97128EDM" TargetMode="External"/><Relationship Id="rId158" Type="http://schemas.openxmlformats.org/officeDocument/2006/relationships/hyperlink" Target="consultantplus://offline/ref=40A28355A78224381229A833729D4A8B0C58CA6686DCD6D88ADBDF5E3410B5738AA3EE9E7C830C67AA29C6DF23EDM" TargetMode="External"/><Relationship Id="rId302" Type="http://schemas.openxmlformats.org/officeDocument/2006/relationships/hyperlink" Target="consultantplus://offline/ref=40A28355A78224381229A833729D4A8B0C58CA6686DDD7DC89DBDF5E3410B5738AA3EE9E7C830C67AA29C6D823E6M" TargetMode="External"/><Relationship Id="rId323" Type="http://schemas.openxmlformats.org/officeDocument/2006/relationships/hyperlink" Target="consultantplus://offline/ref=40A28355A78224381229A833729D4A8B0C58CA6686DCD6D88ADBDF5E3410B5738AA3EE9E7C830C67AA29C5D023E8M" TargetMode="External"/><Relationship Id="rId344" Type="http://schemas.openxmlformats.org/officeDocument/2006/relationships/hyperlink" Target="consultantplus://offline/ref=40A28355A78224381229A833729D4A8B0C58CA6686DEDBDC8FDADF5E3410B5738AA3EE9E7C830C67AA29C4D023E6M" TargetMode="External"/><Relationship Id="rId20" Type="http://schemas.openxmlformats.org/officeDocument/2006/relationships/hyperlink" Target="consultantplus://offline/ref=40A28355A78224381229B63E64F110870F53956B80DFD88CD788D9096B40B326CAE3E8CB3FC4036E2AEBM" TargetMode="External"/><Relationship Id="rId41" Type="http://schemas.openxmlformats.org/officeDocument/2006/relationships/hyperlink" Target="consultantplus://offline/ref=40A28355A78224381229A833729D4A8B0C58CA668EDDD7DF89D782543C49B97128EDM" TargetMode="External"/><Relationship Id="rId62" Type="http://schemas.openxmlformats.org/officeDocument/2006/relationships/hyperlink" Target="consultantplus://offline/ref=40A28355A78224381229A833729D4A8B0C58CA6686DCD6D88ADBDF5E3410B5738AA3EE9E7C830C67AA29C7D923EAM" TargetMode="External"/><Relationship Id="rId83" Type="http://schemas.openxmlformats.org/officeDocument/2006/relationships/hyperlink" Target="consultantplus://offline/ref=40A28355A78224381229A833729D4A8B0C58CA6686DCD6D88ADBDF5E3410B5738AA3EE9E7C830C67AA29C7DE23E8M" TargetMode="External"/><Relationship Id="rId179" Type="http://schemas.openxmlformats.org/officeDocument/2006/relationships/hyperlink" Target="consultantplus://offline/ref=40A28355A78224381229A833729D4A8B0C58CA6686DED6D38AD8DF5E3410B5738AA3EE9E7C830C67AA29C7D123EBM" TargetMode="External"/><Relationship Id="rId365" Type="http://schemas.openxmlformats.org/officeDocument/2006/relationships/hyperlink" Target="consultantplus://offline/ref=40A28355A78224381229A833729D4A8B0C58CA6686DEDBDC8FDADF5E3410B5738AA3EE9E7C830C67AA29C4DC23EEM" TargetMode="External"/><Relationship Id="rId386" Type="http://schemas.openxmlformats.org/officeDocument/2006/relationships/hyperlink" Target="consultantplus://offline/ref=40A28355A78224381229A833729D4A8B0C58CA6686DEDBDC8FDADF5E3410B5738AA3EE9E7C830C67AA29C4DD23EDM" TargetMode="External"/><Relationship Id="rId190" Type="http://schemas.openxmlformats.org/officeDocument/2006/relationships/hyperlink" Target="consultantplus://offline/ref=40A28355A78224381229A833729D4A8B0C58CA6686DDD5D28CD4DF5E3410B5738AA3EE9E7C830C67AA29C6D823EEM" TargetMode="External"/><Relationship Id="rId204" Type="http://schemas.openxmlformats.org/officeDocument/2006/relationships/hyperlink" Target="consultantplus://offline/ref=40A28355A78224381229A833729D4A8B0C58CA6686DEDBDC8FDADF5E3410B5738AA3EE9E7C830C67AA29C6DD23E7M" TargetMode="External"/><Relationship Id="rId225" Type="http://schemas.openxmlformats.org/officeDocument/2006/relationships/hyperlink" Target="consultantplus://offline/ref=40A28355A78224381229A833729D4A8B0C58CA6686DED2DA8ED9DF5E3410B5738AA3EE9E7C830C67AA29C6D823E6M" TargetMode="External"/><Relationship Id="rId246" Type="http://schemas.openxmlformats.org/officeDocument/2006/relationships/hyperlink" Target="consultantplus://offline/ref=40A28355A78224381229A833729D4A8B0C58CA6686DEDBDC8FDADF5E3410B5738AA3EE9E7C830C67AA29C6D123E6M" TargetMode="External"/><Relationship Id="rId267" Type="http://schemas.openxmlformats.org/officeDocument/2006/relationships/hyperlink" Target="consultantplus://offline/ref=40A28355A78224381229A833729D4A8B0C58CA6686DEDBDC8FDADF5E3410B5738AA3EE9E7C830C67AA29C5D823EAM" TargetMode="External"/><Relationship Id="rId288" Type="http://schemas.openxmlformats.org/officeDocument/2006/relationships/hyperlink" Target="consultantplus://offline/ref=40A28355A78224381229A833729D4A8B0C58CA6686DEDBDC8FDADF5E3410B5738AA3EE9E7C830C67AA29C5DC23EAM" TargetMode="External"/><Relationship Id="rId411" Type="http://schemas.openxmlformats.org/officeDocument/2006/relationships/hyperlink" Target="consultantplus://offline/ref=40A28355A78224381229B63E64F110870C5A956881DCD88CD788D9096B24E0M" TargetMode="External"/><Relationship Id="rId432" Type="http://schemas.openxmlformats.org/officeDocument/2006/relationships/hyperlink" Target="consultantplus://offline/ref=40A28355A78224381229A833729D4A8B0C58CA6686DED2DA8ED9DF5E3410B5738AA3EE9E7C830C67AA29C5DB23EEM" TargetMode="External"/><Relationship Id="rId453" Type="http://schemas.openxmlformats.org/officeDocument/2006/relationships/hyperlink" Target="consultantplus://offline/ref=40A28355A78224381229A833729D4A8B0C58CA6686DEDBD389DFDF5E3410B5738AA3EE9E7C830C67AA29C7D923ECM" TargetMode="External"/><Relationship Id="rId106" Type="http://schemas.openxmlformats.org/officeDocument/2006/relationships/hyperlink" Target="consultantplus://offline/ref=40A28355A78224381229A833729D4A8B0C58CA6686DDD5D28CD4DF5E3410B5738AA3EE9E7C830C67AA29C7DD23EFM" TargetMode="External"/><Relationship Id="rId127" Type="http://schemas.openxmlformats.org/officeDocument/2006/relationships/hyperlink" Target="consultantplus://offline/ref=40A28355A78224381229A833729D4A8B0C58CA6686DED2DA8ED9DF5E3410B5738AA3EE9E7C830C67AA29C7DE23EAM" TargetMode="External"/><Relationship Id="rId313" Type="http://schemas.openxmlformats.org/officeDocument/2006/relationships/hyperlink" Target="consultantplus://offline/ref=40A28355A78224381229A833729D4A8B0C58CA6686DDD6DA89D9DF5E3410B5738AA3EE9E7C830C67AA29C5D923EEM" TargetMode="External"/><Relationship Id="rId10" Type="http://schemas.openxmlformats.org/officeDocument/2006/relationships/hyperlink" Target="consultantplus://offline/ref=40A28355A78224381229A833729D4A8B0C58CA6686DDD2DB8CD4DF5E3410B5738AA3EE9E7C830C67AA29C7D823EBM" TargetMode="External"/><Relationship Id="rId31" Type="http://schemas.openxmlformats.org/officeDocument/2006/relationships/hyperlink" Target="consultantplus://offline/ref=40A28355A78224381229A833729D4A8B0C58CA668FD9D4D288D782543C49B97128EDM" TargetMode="External"/><Relationship Id="rId52" Type="http://schemas.openxmlformats.org/officeDocument/2006/relationships/hyperlink" Target="consultantplus://offline/ref=40A28355A78224381229A833729D4A8B0C58CA6686DDD7DC89DBDF5E3410B5738AA3EE9E7C830C67AA29C7D823EBM" TargetMode="External"/><Relationship Id="rId73" Type="http://schemas.openxmlformats.org/officeDocument/2006/relationships/hyperlink" Target="consultantplus://offline/ref=40A28355A78224381229A833729D4A8B0C58CA668EDBDAD28DD782543C49B9718DACB1897BCA0066AA29C62DE8M" TargetMode="External"/><Relationship Id="rId94" Type="http://schemas.openxmlformats.org/officeDocument/2006/relationships/hyperlink" Target="consultantplus://offline/ref=40A28355A78224381229A833729D4A8B0C58CA6686DED6D38AD8DF5E3410B5738AA3EE9E7C830C67AA29C7DB23E6M" TargetMode="External"/><Relationship Id="rId148" Type="http://schemas.openxmlformats.org/officeDocument/2006/relationships/hyperlink" Target="consultantplus://offline/ref=40A28355A78224381229A833729D4A8B0C58CA6686DDD6DA89D9DF5E3410B5738AA3EE9E7C830C67AA29C7D023EAM" TargetMode="External"/><Relationship Id="rId169" Type="http://schemas.openxmlformats.org/officeDocument/2006/relationships/hyperlink" Target="consultantplus://offline/ref=40A28355A78224381229A833729D4A8B0C58CA6686DDDBD28EDDDF5E3410B5738AA3EE9E7C830C67AA29C7DC23EDM" TargetMode="External"/><Relationship Id="rId334" Type="http://schemas.openxmlformats.org/officeDocument/2006/relationships/hyperlink" Target="consultantplus://offline/ref=40A28355A78224381229B63E64F110870C5B916381D8D88CD788D9096B24E0M" TargetMode="External"/><Relationship Id="rId355" Type="http://schemas.openxmlformats.org/officeDocument/2006/relationships/hyperlink" Target="consultantplus://offline/ref=40A28355A78224381229A833729D4A8B0C58CA6686DED2DA8ED9DF5E3410B5738AA3EE9E7C830C67AA29C6D023EFM" TargetMode="External"/><Relationship Id="rId376" Type="http://schemas.openxmlformats.org/officeDocument/2006/relationships/hyperlink" Target="consultantplus://offline/ref=40A28355A78224381229A833729D4A8B0C58CA6686DDD5D28CD4DF5E3410B5738AA3EE9E7C830C67AA29C6DE23E6M" TargetMode="External"/><Relationship Id="rId397" Type="http://schemas.openxmlformats.org/officeDocument/2006/relationships/hyperlink" Target="consultantplus://offline/ref=40A28355A78224381229B63E64F110870C519D6884DAD88CD788D9096B24E0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0A28355A78224381229A833729D4A8B0C58CA6686DEDBDC8FDADF5E3410B5738AA3EE9E7C830C67AA29C6DB23ECM" TargetMode="External"/><Relationship Id="rId215" Type="http://schemas.openxmlformats.org/officeDocument/2006/relationships/hyperlink" Target="consultantplus://offline/ref=40A28355A78224381229A833729D4A8B0C58CA6686DEDBDC8FDADF5E3410B5738AA3EE9E7C830C67AA29C6DF23EAM" TargetMode="External"/><Relationship Id="rId236" Type="http://schemas.openxmlformats.org/officeDocument/2006/relationships/hyperlink" Target="consultantplus://offline/ref=40A28355A78224381229A833729D4A8B0C58CA6686DEDBDC8FDADF5E3410B5738AA3EE9E7C830C67AA29C6DF23E9M" TargetMode="External"/><Relationship Id="rId257" Type="http://schemas.openxmlformats.org/officeDocument/2006/relationships/hyperlink" Target="consultantplus://offline/ref=40A28355A78224381229B63E64F110870F53956887DCD88CD788D9096B24E0M" TargetMode="External"/><Relationship Id="rId278" Type="http://schemas.openxmlformats.org/officeDocument/2006/relationships/hyperlink" Target="consultantplus://offline/ref=40A28355A78224381229A833729D4A8B0C58CA6686DEDBDC8FDADF5E3410B5738AA3EE9E7C830C67AA29C5DB23E7M" TargetMode="External"/><Relationship Id="rId401" Type="http://schemas.openxmlformats.org/officeDocument/2006/relationships/hyperlink" Target="consultantplus://offline/ref=40A28355A78224381229B63E64F110870C5B936886D9D88CD788D9096B40B326CAE3E8CB3FC701672AEAM" TargetMode="External"/><Relationship Id="rId422" Type="http://schemas.openxmlformats.org/officeDocument/2006/relationships/hyperlink" Target="consultantplus://offline/ref=40A28355A78224381229A833729D4A8B0C58CA6686DDD5D28CD4DF5E3410B5738AA3EE9E7C830C67AA29C5D923EFM" TargetMode="External"/><Relationship Id="rId443" Type="http://schemas.openxmlformats.org/officeDocument/2006/relationships/hyperlink" Target="consultantplus://offline/ref=40A28355A78224381229A833729D4A8B0C58CA6686DED2DA8ED9DF5E3410B5738AA3EE9E7C830C67AA29C5DD23ECM" TargetMode="External"/><Relationship Id="rId464" Type="http://schemas.openxmlformats.org/officeDocument/2006/relationships/hyperlink" Target="consultantplus://offline/ref=E8FF43E7DF0584183AD82FB2DBC598962CEF5318E58AC89D83C35F8F78124018C6E8ED41611245876AB1CE8232E9M" TargetMode="External"/><Relationship Id="rId303" Type="http://schemas.openxmlformats.org/officeDocument/2006/relationships/hyperlink" Target="consultantplus://offline/ref=40A28355A78224381229A833729D4A8B0C58CA6686DED2DA8ED9DF5E3410B5738AA3EE9E7C830C67AA29C6DC23EFM" TargetMode="External"/><Relationship Id="rId42" Type="http://schemas.openxmlformats.org/officeDocument/2006/relationships/hyperlink" Target="consultantplus://offline/ref=40A28355A78224381229A833729D4A8B0C58CA668EDED4DD8BD782543C49B97128EDM" TargetMode="External"/><Relationship Id="rId84" Type="http://schemas.openxmlformats.org/officeDocument/2006/relationships/hyperlink" Target="consultantplus://offline/ref=40A28355A78224381229A833729D4A8B0C58CA6686DCD6D88ADBDF5E3410B5738AA3EE9E7C830C67AA29C7DE23E9M" TargetMode="External"/><Relationship Id="rId138" Type="http://schemas.openxmlformats.org/officeDocument/2006/relationships/hyperlink" Target="consultantplus://offline/ref=40A28355A78224381229A833729D4A8B0C58CA6686DDD5D28CD4DF5E3410B5738AA3EE9E7C830C67AA29C7DD23E8M" TargetMode="External"/><Relationship Id="rId345" Type="http://schemas.openxmlformats.org/officeDocument/2006/relationships/hyperlink" Target="consultantplus://offline/ref=40A28355A78224381229A833729D4A8B0C58CA6686DED5DE83DCDF5E3410B5738A2AE3M" TargetMode="External"/><Relationship Id="rId387" Type="http://schemas.openxmlformats.org/officeDocument/2006/relationships/hyperlink" Target="consultantplus://offline/ref=40A28355A78224381229A833729D4A8B0C58CA6686DEDBDC8FDADF5E3410B5738AA3EE9E7C830C67AA29C4DD23EAM" TargetMode="External"/><Relationship Id="rId191" Type="http://schemas.openxmlformats.org/officeDocument/2006/relationships/hyperlink" Target="consultantplus://offline/ref=40A28355A78224381229A833729D4A8B0C58CA6686DCD4DA8BD5DF5E3410B5738A2AE3M" TargetMode="External"/><Relationship Id="rId205" Type="http://schemas.openxmlformats.org/officeDocument/2006/relationships/hyperlink" Target="consultantplus://offline/ref=40A28355A78224381229A833729D4A8B0C58CA6686DEDBDC8FDADF5E3410B5738AA3EE9E7C830C67AA29C6DE23EFM" TargetMode="External"/><Relationship Id="rId247" Type="http://schemas.openxmlformats.org/officeDocument/2006/relationships/hyperlink" Target="consultantplus://offline/ref=40A28355A78224381229A833729D4A8B0C58CA6686DDD6DA89D9DF5E3410B5738AA3EE9E7C830C67AA29C6DC23E7M" TargetMode="External"/><Relationship Id="rId412" Type="http://schemas.openxmlformats.org/officeDocument/2006/relationships/hyperlink" Target="consultantplus://offline/ref=40A28355A78224381229A833729D4A8B0C58CA6686DDD5D28CD4DF5E3410B5738AA3EE9E7C830C67AA29C6D023E9M" TargetMode="External"/><Relationship Id="rId107" Type="http://schemas.openxmlformats.org/officeDocument/2006/relationships/hyperlink" Target="consultantplus://offline/ref=40A28355A78224381229A833729D4A8B0C58CA6686DED2DA8ED9DF5E3410B5738AA3EE9E7C830C67AA29C7DD23EAM" TargetMode="External"/><Relationship Id="rId289" Type="http://schemas.openxmlformats.org/officeDocument/2006/relationships/hyperlink" Target="consultantplus://offline/ref=40A28355A78224381229A833729D4A8B0C58CA6686DDD6DA89D9DF5E3410B5738AA3EE9E7C830C67AA29C6D023ECM" TargetMode="External"/><Relationship Id="rId454" Type="http://schemas.openxmlformats.org/officeDocument/2006/relationships/hyperlink" Target="consultantplus://offline/ref=40A28355A78224381229A833729D4A8B0C58CA6686DEDBDD82DCDF5E3410B5738AA3EE9E7C830C67AA29C7D823E7M" TargetMode="External"/><Relationship Id="rId11" Type="http://schemas.openxmlformats.org/officeDocument/2006/relationships/hyperlink" Target="consultantplus://offline/ref=40A28355A78224381229A833729D4A8B0C58CA6686DDD6DA89D9DF5E3410B5738AA3EE9E7C830C67AA29C7D823EBM" TargetMode="External"/><Relationship Id="rId53" Type="http://schemas.openxmlformats.org/officeDocument/2006/relationships/hyperlink" Target="consultantplus://offline/ref=40A28355A78224381229A833729D4A8B0C58CA6686DDD6DA8CDDDF5E3410B5738AA3EE9E7C830C67AA29C7D823EBM" TargetMode="External"/><Relationship Id="rId149" Type="http://schemas.openxmlformats.org/officeDocument/2006/relationships/hyperlink" Target="consultantplus://offline/ref=40A28355A78224381229A833729D4A8B0C58CA6686DDD6DA89D9DF5E3410B5738AA3EE9E7C830C67AA29C7D023EBM" TargetMode="External"/><Relationship Id="rId314" Type="http://schemas.openxmlformats.org/officeDocument/2006/relationships/hyperlink" Target="consultantplus://offline/ref=40A28355A78224381229A833729D4A8B0C58CA6686DED6D38AD8DF5E3410B5738AA3EE9E7C830C67AA29C6DC23EBM" TargetMode="External"/><Relationship Id="rId356" Type="http://schemas.openxmlformats.org/officeDocument/2006/relationships/hyperlink" Target="consultantplus://offline/ref=40A28355A78224381229A833729D4A8B0C58CA6686DED2DA8ED9DF5E3410B5738AA3EE9E7C830C67AA29C6D023E8M" TargetMode="External"/><Relationship Id="rId398" Type="http://schemas.openxmlformats.org/officeDocument/2006/relationships/hyperlink" Target="consultantplus://offline/ref=40A28355A78224381229A833729D4A8B0C58CA6686DDD5D28CD4DF5E3410B5738AA3EE9E7C830C67AA29C6D023EBM" TargetMode="External"/><Relationship Id="rId95" Type="http://schemas.openxmlformats.org/officeDocument/2006/relationships/hyperlink" Target="consultantplus://offline/ref=40A28355A78224381229A833729D4A8B0C58CA6686DED4DC89D9DF5E3410B5738AA3EE9E7C830C67AA29C7D823E8M" TargetMode="External"/><Relationship Id="rId160" Type="http://schemas.openxmlformats.org/officeDocument/2006/relationships/hyperlink" Target="consultantplus://offline/ref=40A28355A78224381229A833729D4A8B0C58CA6686DED6DC88DEDF5E3410B5738A2AE3M" TargetMode="External"/><Relationship Id="rId216" Type="http://schemas.openxmlformats.org/officeDocument/2006/relationships/hyperlink" Target="consultantplus://offline/ref=40A28355A78224381229A833729D4A8B0C58CA6686DDD6DA8CDDDF5E3410B5738AA3EE9E7C830C67AA29C7DF23E7M" TargetMode="External"/><Relationship Id="rId423" Type="http://schemas.openxmlformats.org/officeDocument/2006/relationships/hyperlink" Target="consultantplus://offline/ref=40A28355A78224381229A833729D4A8B0C58CA6686DDD5D28CD4DF5E3410B5738AA3EE9E7C830C67AA29C5D923EFM" TargetMode="External"/><Relationship Id="rId258" Type="http://schemas.openxmlformats.org/officeDocument/2006/relationships/hyperlink" Target="consultantplus://offline/ref=40A28355A78224381229B63E64F110870F53946A85D4D88CD788D9096B24E0M" TargetMode="External"/><Relationship Id="rId465" Type="http://schemas.openxmlformats.org/officeDocument/2006/relationships/hyperlink" Target="consultantplus://offline/ref=E8FF43E7DF0584183AD82FB2DBC598962CEF5318E58AC89C8EC55F8F78124018C6E8ED41611245876AB4CB8532E5M" TargetMode="External"/><Relationship Id="rId22" Type="http://schemas.openxmlformats.org/officeDocument/2006/relationships/hyperlink" Target="consultantplus://offline/ref=40A28355A78224381229A833729D4A8B0C58CA6686DED5DA82D4DF5E3410B5738AA3EE9E7C830C67AA29C2DE23EDM" TargetMode="External"/><Relationship Id="rId64" Type="http://schemas.openxmlformats.org/officeDocument/2006/relationships/hyperlink" Target="consultantplus://offline/ref=40A28355A78224381229A833729D4A8B0C58CA6686DEDBDC8FDADF5E3410B5738AA3EE9E7C830C67AA29C7D823E9M" TargetMode="External"/><Relationship Id="rId118" Type="http://schemas.openxmlformats.org/officeDocument/2006/relationships/hyperlink" Target="consultantplus://offline/ref=40A28355A78224381229A833729D4A8B0C58CA6686DEDBDC8FDADF5E3410B5738AA3EE9E7C830C67AA29C7D023E8M" TargetMode="External"/><Relationship Id="rId325" Type="http://schemas.openxmlformats.org/officeDocument/2006/relationships/hyperlink" Target="consultantplus://offline/ref=40A28355A78224381229A833729D4A8B0C58CA6686DDD6DA89D9DF5E3410B5738AA3EE9E7C830C67AA29C5DB23E9M" TargetMode="External"/><Relationship Id="rId367" Type="http://schemas.openxmlformats.org/officeDocument/2006/relationships/hyperlink" Target="consultantplus://offline/ref=40A28355A78224381229A833729D4A8B0C58CA6686DDD5DD89D9DF5E3410B5738A2AE3M" TargetMode="External"/><Relationship Id="rId171" Type="http://schemas.openxmlformats.org/officeDocument/2006/relationships/hyperlink" Target="consultantplus://offline/ref=40A28355A78224381229A833729D4A8B0C58CA6686DED6D38AD8DF5E3410B5738AA3EE9E7C830C67AA29C7DD23E7M" TargetMode="External"/><Relationship Id="rId227" Type="http://schemas.openxmlformats.org/officeDocument/2006/relationships/hyperlink" Target="consultantplus://offline/ref=40A28355A78224381229A833729D4A8B0C58CA6686DDDBD28EDDDF5E3410B5738AA3EE9E7C830C67AA29C6D823EEM" TargetMode="External"/><Relationship Id="rId269" Type="http://schemas.openxmlformats.org/officeDocument/2006/relationships/hyperlink" Target="consultantplus://offline/ref=40A28355A78224381229A833729D4A8B0C58CA6686DDD5D28CD4DF5E3410B5738AA3EE9E7C830C67AA29C6D923E6M" TargetMode="External"/><Relationship Id="rId434" Type="http://schemas.openxmlformats.org/officeDocument/2006/relationships/hyperlink" Target="consultantplus://offline/ref=40A28355A78224381229A833729D4A8B0C58CA6686DEDBDC8FDADF5E3410B5738AA3EE9E7C830C67AA29C4DF23E6M" TargetMode="External"/><Relationship Id="rId33" Type="http://schemas.openxmlformats.org/officeDocument/2006/relationships/hyperlink" Target="consultantplus://offline/ref=40A28355A78224381229A833729D4A8B0C58CA668FDAD4D388D782543C49B97128EDM" TargetMode="External"/><Relationship Id="rId129" Type="http://schemas.openxmlformats.org/officeDocument/2006/relationships/hyperlink" Target="consultantplus://offline/ref=40A28355A78224381229A833729D4A8B0C58CA6686DED1DB8DDCDF5E3410B5738A2AE3M" TargetMode="External"/><Relationship Id="rId280" Type="http://schemas.openxmlformats.org/officeDocument/2006/relationships/hyperlink" Target="consultantplus://offline/ref=40A28355A78224381229A833729D4A8B0C58CA6686DEDBDC8FDADF5E3410B5738AA3EE9E7C830C67AA29C5DC23ECM" TargetMode="External"/><Relationship Id="rId336" Type="http://schemas.openxmlformats.org/officeDocument/2006/relationships/hyperlink" Target="consultantplus://offline/ref=40A28355A78224381229B63E64F110870F53906F86DED88CD788D9096B24E0M" TargetMode="External"/><Relationship Id="rId75" Type="http://schemas.openxmlformats.org/officeDocument/2006/relationships/hyperlink" Target="consultantplus://offline/ref=40A28355A78224381229A833729D4A8B0C58CA6686DCD6D88ADBDF5E3410B5738AA3EE9E7C830C67AA29C7DD23E7M" TargetMode="External"/><Relationship Id="rId140" Type="http://schemas.openxmlformats.org/officeDocument/2006/relationships/hyperlink" Target="consultantplus://offline/ref=40A28355A78224381229A833729D4A8B0C58CA668FDAD0D388D782543C49B97128EDM" TargetMode="External"/><Relationship Id="rId182" Type="http://schemas.openxmlformats.org/officeDocument/2006/relationships/hyperlink" Target="consultantplus://offline/ref=40A28355A78224381229B63E64F110870F53956B80DFD88CD788D9096B24E0M" TargetMode="External"/><Relationship Id="rId378" Type="http://schemas.openxmlformats.org/officeDocument/2006/relationships/hyperlink" Target="consultantplus://offline/ref=40A28355A78224381229A833729D4A8B0C58CA6686DED6D38AD8DF5E3410B5738AA3EE9E7C830C67AA29C6DD23E6M" TargetMode="External"/><Relationship Id="rId403" Type="http://schemas.openxmlformats.org/officeDocument/2006/relationships/hyperlink" Target="consultantplus://offline/ref=40A28355A78224381229B63E64F110870C5B936886D9D88CD788D9096B40B326CAE3E8CB3FC701672AEAM" TargetMode="External"/><Relationship Id="rId6" Type="http://schemas.openxmlformats.org/officeDocument/2006/relationships/hyperlink" Target="consultantplus://offline/ref=40A28355A78224381229A833729D4A8B0C58CA6686DCD0D988DADF5E3410B5738AA3EE9E7C830C67AA29C7D823EBM" TargetMode="External"/><Relationship Id="rId238" Type="http://schemas.openxmlformats.org/officeDocument/2006/relationships/hyperlink" Target="consultantplus://offline/ref=40A28355A78224381229A833729D4A8B0C58CA6686DDD6DA89D9DF5E3410B5738AA3EE9E7C830C67AA29C6DB23E8M" TargetMode="External"/><Relationship Id="rId445" Type="http://schemas.openxmlformats.org/officeDocument/2006/relationships/hyperlink" Target="consultantplus://offline/ref=40A28355A78224381229A833729D4A8B0C58CA6686DED2DA8ED9DF5E3410B5738AA3EE9E7C830C67AA29C5DD23EDM" TargetMode="External"/><Relationship Id="rId291" Type="http://schemas.openxmlformats.org/officeDocument/2006/relationships/hyperlink" Target="consultantplus://offline/ref=40A28355A78224381229A833729D4A8B0C58CA6686DDD6DA89D9DF5E3410B5738AA3EE9E7C830C67AA29C6D023ECM" TargetMode="External"/><Relationship Id="rId305" Type="http://schemas.openxmlformats.org/officeDocument/2006/relationships/hyperlink" Target="consultantplus://offline/ref=40A28355A78224381229A833729D4A8B0C58CA6686DEDBDC8FDADF5E3410B5738AA3EE9E7C830C67AA29C5DE23EDM" TargetMode="External"/><Relationship Id="rId347" Type="http://schemas.openxmlformats.org/officeDocument/2006/relationships/hyperlink" Target="consultantplus://offline/ref=40A28355A78224381229A833729D4A8B0C58CA6683DFD3D882D782543C49B97128EDM" TargetMode="External"/><Relationship Id="rId44" Type="http://schemas.openxmlformats.org/officeDocument/2006/relationships/hyperlink" Target="consultantplus://offline/ref=40A28355A78224381229A833729D4A8B0C58CA668EDFD0D88DD782543C49B97128EDM" TargetMode="External"/><Relationship Id="rId86" Type="http://schemas.openxmlformats.org/officeDocument/2006/relationships/hyperlink" Target="consultantplus://offline/ref=40A28355A78224381229A833729D4A8B0C58CA6686DCD6D88ADBDF5E3410B5738AA3EE9E7C830C67AA29C7DE23E7M" TargetMode="External"/><Relationship Id="rId151" Type="http://schemas.openxmlformats.org/officeDocument/2006/relationships/hyperlink" Target="consultantplus://offline/ref=40A28355A78224381229A833729D4A8B0C58CA6686DDD6DA89D9DF5E3410B5738AA3EE9E7C830C67AA29C6D823EEM" TargetMode="External"/><Relationship Id="rId389" Type="http://schemas.openxmlformats.org/officeDocument/2006/relationships/hyperlink" Target="consultantplus://offline/ref=40A28355A78224381229A833729D4A8B0C58CA6686DDD5D28CD4DF5E3410B5738AA3EE9E7C830C67AA29C6D023E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258</Pages>
  <Words>74245</Words>
  <Characters>423197</Characters>
  <Application>Microsoft Office Word</Application>
  <DocSecurity>0</DocSecurity>
  <Lines>3526</Lines>
  <Paragraphs>992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Васильков Валерьевич</dc:creator>
  <cp:keywords/>
  <dc:description/>
  <cp:lastModifiedBy>Константин Васильков Валерьевич</cp:lastModifiedBy>
  <cp:revision>1</cp:revision>
  <dcterms:created xsi:type="dcterms:W3CDTF">2017-02-01T12:04:00Z</dcterms:created>
  <dcterms:modified xsi:type="dcterms:W3CDTF">2017-02-01T12:05:00Z</dcterms:modified>
</cp:coreProperties>
</file>