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1302" w14:textId="77777777" w:rsidR="002C2829" w:rsidRDefault="002C28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FAE1B94" w14:textId="77777777" w:rsidR="002C2829" w:rsidRDefault="002C2829">
      <w:pPr>
        <w:pStyle w:val="ConsPlusNormal"/>
        <w:jc w:val="both"/>
        <w:outlineLvl w:val="0"/>
      </w:pPr>
    </w:p>
    <w:p w14:paraId="1564CD51" w14:textId="77777777" w:rsidR="002C2829" w:rsidRDefault="002C2829">
      <w:pPr>
        <w:pStyle w:val="ConsPlusTitle"/>
        <w:jc w:val="center"/>
        <w:outlineLvl w:val="0"/>
      </w:pPr>
      <w:r>
        <w:t>ПРАВИТЕЛЬСТВО ИРКУТСКОЙ ОБЛАСТИ</w:t>
      </w:r>
    </w:p>
    <w:p w14:paraId="57255A04" w14:textId="77777777" w:rsidR="002C2829" w:rsidRDefault="002C2829">
      <w:pPr>
        <w:pStyle w:val="ConsPlusTitle"/>
        <w:jc w:val="center"/>
      </w:pPr>
    </w:p>
    <w:p w14:paraId="4EFB3121" w14:textId="77777777" w:rsidR="002C2829" w:rsidRDefault="002C2829">
      <w:pPr>
        <w:pStyle w:val="ConsPlusTitle"/>
        <w:jc w:val="center"/>
      </w:pPr>
      <w:r>
        <w:t>ПОСТАНОВЛЕНИЕ</w:t>
      </w:r>
    </w:p>
    <w:p w14:paraId="1598AB7D" w14:textId="77777777" w:rsidR="002C2829" w:rsidRDefault="002C2829">
      <w:pPr>
        <w:pStyle w:val="ConsPlusTitle"/>
        <w:jc w:val="center"/>
      </w:pPr>
      <w:r>
        <w:t>от 12 апреля 2013 г. N 144-пп</w:t>
      </w:r>
    </w:p>
    <w:p w14:paraId="1CF78E7D" w14:textId="77777777" w:rsidR="002C2829" w:rsidRDefault="002C2829">
      <w:pPr>
        <w:pStyle w:val="ConsPlusTitle"/>
        <w:jc w:val="center"/>
      </w:pPr>
    </w:p>
    <w:p w14:paraId="60220E1A" w14:textId="77777777" w:rsidR="002C2829" w:rsidRDefault="002C2829">
      <w:pPr>
        <w:pStyle w:val="ConsPlusTitle"/>
        <w:jc w:val="center"/>
      </w:pPr>
      <w:r>
        <w:t>ОБ УТВЕРЖДЕНИИ ПОЛОЖЕНИЯ О ПОРЯДКЕ ФОРМИРОВАНИЯ И</w:t>
      </w:r>
    </w:p>
    <w:p w14:paraId="1583DA3C" w14:textId="77777777" w:rsidR="002C2829" w:rsidRDefault="002C2829">
      <w:pPr>
        <w:pStyle w:val="ConsPlusTitle"/>
        <w:jc w:val="center"/>
      </w:pPr>
      <w:r>
        <w:t>ИСПОЛЬЗОВАНИЯ БЮДЖЕТНЫХ АССИГНОВАНИЙ ИНВЕСТИЦИОННОГО</w:t>
      </w:r>
    </w:p>
    <w:p w14:paraId="7E57DAA7" w14:textId="77777777" w:rsidR="002C2829" w:rsidRDefault="002C2829">
      <w:pPr>
        <w:pStyle w:val="ConsPlusTitle"/>
        <w:jc w:val="center"/>
      </w:pPr>
      <w:r>
        <w:t>ФОНДА ИРКУТСКОЙ ОБЛАСТИ</w:t>
      </w:r>
    </w:p>
    <w:p w14:paraId="0B6C34FA" w14:textId="77777777" w:rsidR="002C2829" w:rsidRDefault="002C28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2829" w14:paraId="11C348D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1B7C" w14:textId="77777777" w:rsidR="002C2829" w:rsidRDefault="002C28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3486" w14:textId="77777777" w:rsidR="002C2829" w:rsidRDefault="002C28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4BAF4E" w14:textId="77777777" w:rsidR="002C2829" w:rsidRDefault="002C28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C9106C6" w14:textId="77777777" w:rsidR="002C2829" w:rsidRDefault="002C282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14:paraId="02BD9FB1" w14:textId="77777777" w:rsidR="002C2829" w:rsidRDefault="002C28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5">
              <w:r>
                <w:rPr>
                  <w:color w:val="0000FF"/>
                </w:rPr>
                <w:t>N 48-пп</w:t>
              </w:r>
            </w:hyperlink>
            <w:r>
              <w:rPr>
                <w:color w:val="392C69"/>
              </w:rPr>
              <w:t xml:space="preserve">, от 26.03.2020 </w:t>
            </w:r>
            <w:hyperlink r:id="rId6">
              <w:r>
                <w:rPr>
                  <w:color w:val="0000FF"/>
                </w:rPr>
                <w:t>N 186-пп</w:t>
              </w:r>
            </w:hyperlink>
            <w:r>
              <w:rPr>
                <w:color w:val="392C69"/>
              </w:rPr>
              <w:t xml:space="preserve">, от 25.06.2021 </w:t>
            </w:r>
            <w:hyperlink r:id="rId7">
              <w:r>
                <w:rPr>
                  <w:color w:val="0000FF"/>
                </w:rPr>
                <w:t>N 435-пп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00E6" w14:textId="77777777" w:rsidR="002C2829" w:rsidRDefault="002C2829">
            <w:pPr>
              <w:pStyle w:val="ConsPlusNormal"/>
            </w:pPr>
          </w:p>
        </w:tc>
      </w:tr>
    </w:tbl>
    <w:p w14:paraId="0BCEC71D" w14:textId="77777777" w:rsidR="002C2829" w:rsidRDefault="002C2829">
      <w:pPr>
        <w:pStyle w:val="ConsPlusNormal"/>
        <w:jc w:val="both"/>
      </w:pPr>
    </w:p>
    <w:p w14:paraId="16B956F0" w14:textId="77777777" w:rsidR="002C2829" w:rsidRDefault="002C2829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</w:t>
        </w:r>
      </w:hyperlink>
      <w:r>
        <w:t xml:space="preserve"> Закона Иркутской области от 9 апреля 2013 года N 14-ОЗ "Об Инвестиционном фонде Иркутской области", руководствуясь </w:t>
      </w:r>
      <w:hyperlink r:id="rId9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14:paraId="5F48FFE4" w14:textId="77777777" w:rsidR="002C2829" w:rsidRDefault="002C2829">
      <w:pPr>
        <w:pStyle w:val="ConsPlusNormal"/>
        <w:jc w:val="both"/>
      </w:pPr>
    </w:p>
    <w:p w14:paraId="0E8DAB58" w14:textId="77777777" w:rsidR="002C2829" w:rsidRDefault="002C2829">
      <w:pPr>
        <w:pStyle w:val="ConsPlusNormal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формирования и использования бюджетных ассигнований Инвестиционного фонда Иркутской области (прилагается).</w:t>
      </w:r>
    </w:p>
    <w:p w14:paraId="6BF2F674" w14:textId="77777777" w:rsidR="002C2829" w:rsidRDefault="002C2829">
      <w:pPr>
        <w:pStyle w:val="ConsPlusNormal"/>
        <w:jc w:val="both"/>
      </w:pPr>
    </w:p>
    <w:p w14:paraId="62E5B5C7" w14:textId="77777777" w:rsidR="002C2829" w:rsidRDefault="002C2829">
      <w:pPr>
        <w:pStyle w:val="ConsPlusNormal"/>
        <w:ind w:firstLine="540"/>
        <w:jc w:val="both"/>
      </w:pPr>
      <w:r>
        <w:t>2. Настоящее постановление вступает в силу через десять календарных дней после его официального опубликования.</w:t>
      </w:r>
    </w:p>
    <w:p w14:paraId="217B7407" w14:textId="77777777" w:rsidR="002C2829" w:rsidRDefault="002C2829">
      <w:pPr>
        <w:pStyle w:val="ConsPlusNormal"/>
        <w:jc w:val="both"/>
      </w:pPr>
    </w:p>
    <w:p w14:paraId="181EF721" w14:textId="77777777" w:rsidR="002C2829" w:rsidRDefault="002C2829">
      <w:pPr>
        <w:pStyle w:val="ConsPlusNormal"/>
        <w:jc w:val="right"/>
      </w:pPr>
      <w:r>
        <w:t>Губернатор</w:t>
      </w:r>
    </w:p>
    <w:p w14:paraId="76FB6482" w14:textId="77777777" w:rsidR="002C2829" w:rsidRDefault="002C2829">
      <w:pPr>
        <w:pStyle w:val="ConsPlusNormal"/>
        <w:jc w:val="right"/>
      </w:pPr>
      <w:r>
        <w:t>Иркутской области</w:t>
      </w:r>
    </w:p>
    <w:p w14:paraId="254BBFEC" w14:textId="77777777" w:rsidR="002C2829" w:rsidRDefault="002C2829">
      <w:pPr>
        <w:pStyle w:val="ConsPlusNormal"/>
        <w:jc w:val="right"/>
      </w:pPr>
      <w:r>
        <w:t>С.В.ЕРОЩЕНКО</w:t>
      </w:r>
    </w:p>
    <w:p w14:paraId="660E7B67" w14:textId="77777777" w:rsidR="002C2829" w:rsidRDefault="002C2829">
      <w:pPr>
        <w:pStyle w:val="ConsPlusNormal"/>
        <w:jc w:val="both"/>
      </w:pPr>
    </w:p>
    <w:p w14:paraId="54A100DF" w14:textId="77777777" w:rsidR="002C2829" w:rsidRDefault="002C2829">
      <w:pPr>
        <w:pStyle w:val="ConsPlusNormal"/>
        <w:jc w:val="both"/>
      </w:pPr>
    </w:p>
    <w:p w14:paraId="3FAB5EC7" w14:textId="77777777" w:rsidR="002C2829" w:rsidRDefault="002C2829">
      <w:pPr>
        <w:pStyle w:val="ConsPlusNormal"/>
        <w:jc w:val="both"/>
      </w:pPr>
    </w:p>
    <w:p w14:paraId="2C5FC41F" w14:textId="77777777" w:rsidR="002C2829" w:rsidRDefault="002C2829">
      <w:pPr>
        <w:pStyle w:val="ConsPlusNormal"/>
        <w:jc w:val="both"/>
      </w:pPr>
    </w:p>
    <w:p w14:paraId="70F3AC34" w14:textId="77777777" w:rsidR="002C2829" w:rsidRDefault="002C2829">
      <w:pPr>
        <w:pStyle w:val="ConsPlusNormal"/>
        <w:jc w:val="both"/>
      </w:pPr>
    </w:p>
    <w:p w14:paraId="4F224A04" w14:textId="77777777" w:rsidR="002C2829" w:rsidRDefault="002C2829">
      <w:pPr>
        <w:pStyle w:val="ConsPlusNormal"/>
        <w:jc w:val="right"/>
        <w:outlineLvl w:val="0"/>
      </w:pPr>
      <w:r>
        <w:t>Утверждено</w:t>
      </w:r>
    </w:p>
    <w:p w14:paraId="717E507E" w14:textId="77777777" w:rsidR="002C2829" w:rsidRDefault="002C2829">
      <w:pPr>
        <w:pStyle w:val="ConsPlusNormal"/>
        <w:jc w:val="right"/>
      </w:pPr>
      <w:r>
        <w:t>постановлением</w:t>
      </w:r>
    </w:p>
    <w:p w14:paraId="15E2F833" w14:textId="77777777" w:rsidR="002C2829" w:rsidRDefault="002C2829">
      <w:pPr>
        <w:pStyle w:val="ConsPlusNormal"/>
        <w:jc w:val="right"/>
      </w:pPr>
      <w:r>
        <w:t>Правительства Иркутской области</w:t>
      </w:r>
    </w:p>
    <w:p w14:paraId="3F586AE9" w14:textId="77777777" w:rsidR="002C2829" w:rsidRDefault="002C2829">
      <w:pPr>
        <w:pStyle w:val="ConsPlusNormal"/>
        <w:jc w:val="right"/>
      </w:pPr>
      <w:r>
        <w:t>от 12 апреля 2013 года</w:t>
      </w:r>
    </w:p>
    <w:p w14:paraId="3E0A30D4" w14:textId="77777777" w:rsidR="002C2829" w:rsidRDefault="002C2829">
      <w:pPr>
        <w:pStyle w:val="ConsPlusNormal"/>
        <w:jc w:val="right"/>
      </w:pPr>
      <w:r>
        <w:t>N 144-пп</w:t>
      </w:r>
    </w:p>
    <w:p w14:paraId="28001A18" w14:textId="77777777" w:rsidR="002C2829" w:rsidRDefault="002C2829">
      <w:pPr>
        <w:pStyle w:val="ConsPlusNormal"/>
        <w:jc w:val="both"/>
      </w:pPr>
    </w:p>
    <w:p w14:paraId="26F5E5D5" w14:textId="77777777" w:rsidR="002C2829" w:rsidRDefault="002C2829">
      <w:pPr>
        <w:pStyle w:val="ConsPlusTitle"/>
        <w:jc w:val="center"/>
      </w:pPr>
      <w:bookmarkStart w:id="0" w:name="P33"/>
      <w:bookmarkEnd w:id="0"/>
      <w:r>
        <w:t>ПОЛОЖЕНИЕ</w:t>
      </w:r>
    </w:p>
    <w:p w14:paraId="427EF16C" w14:textId="77777777" w:rsidR="002C2829" w:rsidRDefault="002C2829">
      <w:pPr>
        <w:pStyle w:val="ConsPlusTitle"/>
        <w:jc w:val="center"/>
      </w:pPr>
      <w:r>
        <w:t>О ПОРЯДКЕ ФОРМИРОВАНИЯ И ИСПОЛЬЗОВАНИЯ БЮДЖЕТНЫХ</w:t>
      </w:r>
    </w:p>
    <w:p w14:paraId="1B009C4C" w14:textId="77777777" w:rsidR="002C2829" w:rsidRDefault="002C2829">
      <w:pPr>
        <w:pStyle w:val="ConsPlusTitle"/>
        <w:jc w:val="center"/>
      </w:pPr>
      <w:r>
        <w:t>АССИГНОВАНИЙ ИНВЕСТИЦИОННОГО ФОНДА ИРКУТСКОЙ ОБЛАСТИ</w:t>
      </w:r>
    </w:p>
    <w:p w14:paraId="0178BDD8" w14:textId="77777777" w:rsidR="002C2829" w:rsidRDefault="002C28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2829" w14:paraId="02D9FAE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BDB8" w14:textId="77777777" w:rsidR="002C2829" w:rsidRDefault="002C28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02CC" w14:textId="77777777" w:rsidR="002C2829" w:rsidRDefault="002C28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365857" w14:textId="77777777" w:rsidR="002C2829" w:rsidRDefault="002C28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9E7C605" w14:textId="77777777" w:rsidR="002C2829" w:rsidRDefault="002C282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14:paraId="6BA45B12" w14:textId="77777777" w:rsidR="002C2829" w:rsidRDefault="002C28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10">
              <w:r>
                <w:rPr>
                  <w:color w:val="0000FF"/>
                </w:rPr>
                <w:t>N 48-пп</w:t>
              </w:r>
            </w:hyperlink>
            <w:r>
              <w:rPr>
                <w:color w:val="392C69"/>
              </w:rPr>
              <w:t xml:space="preserve">, от 26.03.2020 </w:t>
            </w:r>
            <w:hyperlink r:id="rId11">
              <w:r>
                <w:rPr>
                  <w:color w:val="0000FF"/>
                </w:rPr>
                <w:t>N 186-пп</w:t>
              </w:r>
            </w:hyperlink>
            <w:r>
              <w:rPr>
                <w:color w:val="392C69"/>
              </w:rPr>
              <w:t xml:space="preserve">, от 25.06.2021 </w:t>
            </w:r>
            <w:hyperlink r:id="rId12">
              <w:r>
                <w:rPr>
                  <w:color w:val="0000FF"/>
                </w:rPr>
                <w:t>N 435-пп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B6A8" w14:textId="77777777" w:rsidR="002C2829" w:rsidRDefault="002C2829">
            <w:pPr>
              <w:pStyle w:val="ConsPlusNormal"/>
            </w:pPr>
          </w:p>
        </w:tc>
      </w:tr>
    </w:tbl>
    <w:p w14:paraId="7F7B991A" w14:textId="77777777" w:rsidR="002C2829" w:rsidRDefault="002C2829">
      <w:pPr>
        <w:pStyle w:val="ConsPlusNormal"/>
        <w:jc w:val="both"/>
      </w:pPr>
    </w:p>
    <w:p w14:paraId="43AD8032" w14:textId="77777777" w:rsidR="002C2829" w:rsidRDefault="002C2829">
      <w:pPr>
        <w:pStyle w:val="ConsPlusTitle"/>
        <w:jc w:val="center"/>
        <w:outlineLvl w:val="1"/>
      </w:pPr>
      <w:r>
        <w:t>Глава 1. ОБЩИЕ ПОЛОЖЕНИЯ</w:t>
      </w:r>
    </w:p>
    <w:p w14:paraId="721BD168" w14:textId="77777777" w:rsidR="002C2829" w:rsidRDefault="002C2829">
      <w:pPr>
        <w:pStyle w:val="ConsPlusNormal"/>
        <w:jc w:val="both"/>
      </w:pPr>
    </w:p>
    <w:p w14:paraId="303D7B6B" w14:textId="77777777" w:rsidR="002C2829" w:rsidRDefault="002C2829">
      <w:pPr>
        <w:pStyle w:val="ConsPlusNormal"/>
        <w:ind w:firstLine="540"/>
        <w:jc w:val="both"/>
      </w:pPr>
      <w:r>
        <w:t xml:space="preserve">1. Настоящее Положение регламентирует порядок формирования и использования бюджетных ассигнований Инвестиционного фонда Иркутской области (далее - региональный </w:t>
      </w:r>
      <w:r>
        <w:lastRenderedPageBreak/>
        <w:t>инвестиционный фонд) для реализации инвестиционных проектов, осуществляемых на принципах государственно-частного партнерства (далее - проекты), в том числе устанавливает правила их отбора, основные требования к представленной документации, проведению контроля и мониторинга хода их реализации.</w:t>
      </w:r>
    </w:p>
    <w:p w14:paraId="41B47C6E" w14:textId="77777777" w:rsidR="002C2829" w:rsidRDefault="002C2829">
      <w:pPr>
        <w:pStyle w:val="ConsPlusNormal"/>
        <w:spacing w:before="220"/>
        <w:ind w:firstLine="540"/>
        <w:jc w:val="both"/>
      </w:pPr>
      <w:r>
        <w:t>2. В настоящем Положении используются следующие понятия и определения:</w:t>
      </w:r>
    </w:p>
    <w:p w14:paraId="44166985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инвестор - коммерческая организация или объединение коммерческих организаций, соответствующие требованиям </w:t>
      </w:r>
      <w:hyperlink w:anchor="P81">
        <w:r>
          <w:rPr>
            <w:color w:val="0000FF"/>
          </w:rPr>
          <w:t>пункта 10</w:t>
        </w:r>
      </w:hyperlink>
      <w:r>
        <w:t xml:space="preserve"> настоящего Положения, создаваемые на основе договора о совместной деятельности, финансирующие создание и реконструкцию объектов капитального строительства частной собственности, приобретающие имущественные права на указанные объекты, а также концессионер - в случае реализации концессионного соглашения;</w:t>
      </w:r>
    </w:p>
    <w:p w14:paraId="2ADAD9D3" w14:textId="77777777" w:rsidR="002C2829" w:rsidRDefault="002C2829">
      <w:pPr>
        <w:pStyle w:val="ConsPlusNormal"/>
        <w:spacing w:before="220"/>
        <w:ind w:firstLine="540"/>
        <w:jc w:val="both"/>
      </w:pPr>
      <w:r>
        <w:t>концессионный проект - инвестиционный проект, предполагающий подготовку и проведение конкурсов на право заключения концессионного соглашения, разработку проектной документации, подготовку территории строительства, а также создание и реконструкцию объектов капитального строительства в рамках концессионного соглашения;</w:t>
      </w:r>
    </w:p>
    <w:p w14:paraId="28E34A92" w14:textId="77777777" w:rsidR="002C2829" w:rsidRDefault="002C2829">
      <w:pPr>
        <w:pStyle w:val="ConsPlusNormal"/>
        <w:spacing w:before="220"/>
        <w:ind w:firstLine="540"/>
        <w:jc w:val="both"/>
      </w:pPr>
      <w:r>
        <w:t>отбор проектов - устанавливаемая настоящим Положением процедура, по результатам которой принимается решение о предоставлении либо об отказе в предоставлении бюджетных ассигнований регионального инвестиционного фонда для реализации проектов;</w:t>
      </w:r>
    </w:p>
    <w:p w14:paraId="32B0917D" w14:textId="77777777" w:rsidR="002C2829" w:rsidRDefault="002C2829">
      <w:pPr>
        <w:pStyle w:val="ConsPlusNormal"/>
        <w:spacing w:before="220"/>
        <w:ind w:firstLine="540"/>
        <w:jc w:val="both"/>
      </w:pPr>
      <w:r>
        <w:t>проект, имеющий общегосударственное значение, - проект, направленный на достижение целей социально-экономического развития Российской Федерации, общая стоимость которого составляет не менее 5 млрд. рублей;</w:t>
      </w:r>
    </w:p>
    <w:p w14:paraId="3ACA4911" w14:textId="77777777" w:rsidR="002C2829" w:rsidRDefault="002C2829">
      <w:pPr>
        <w:pStyle w:val="ConsPlusNormal"/>
        <w:spacing w:before="220"/>
        <w:ind w:firstLine="540"/>
        <w:jc w:val="both"/>
      </w:pPr>
      <w:r>
        <w:t>региональный инвестиционный проект - проект, имеющий региональное значение, направленный на достижение целей социально-экономического развития Иркутской области, общая стоимость которого составляет не менее 500 млн. рублей, реализуемый на территории Иркутской области, или проект, имеющий межрегиональное значение;</w:t>
      </w:r>
    </w:p>
    <w:p w14:paraId="7D61F726" w14:textId="77777777" w:rsidR="002C2829" w:rsidRDefault="002C2829">
      <w:pPr>
        <w:pStyle w:val="ConsPlusNormal"/>
        <w:spacing w:before="220"/>
        <w:ind w:firstLine="540"/>
        <w:jc w:val="both"/>
      </w:pPr>
      <w:r>
        <w:t>проект, имеющий межрегиональное значение, - проект, направленный на достижение целей социально-экономического развития Иркутской области и граничащего с ней субъекта Российской Федерации, общая стоимость которого составляет не менее 500 млн. рублей.</w:t>
      </w:r>
    </w:p>
    <w:p w14:paraId="3253752D" w14:textId="77777777" w:rsidR="002C2829" w:rsidRDefault="002C2829">
      <w:pPr>
        <w:pStyle w:val="ConsPlusNormal"/>
        <w:spacing w:before="220"/>
        <w:ind w:firstLine="540"/>
        <w:jc w:val="both"/>
      </w:pPr>
      <w:r>
        <w:t>3. Объем бюджетных ассигнований регионального инвестиционного фонда утверждается законом Иркутской области об областном бюджете на очередной финансовый год и плановый период (далее - областной бюджет) в соответствии с бюджетным законодательством Российской Федерации.</w:t>
      </w:r>
    </w:p>
    <w:p w14:paraId="46C3094D" w14:textId="77777777" w:rsidR="002C2829" w:rsidRDefault="002C2829">
      <w:pPr>
        <w:pStyle w:val="ConsPlusNormal"/>
        <w:spacing w:before="220"/>
        <w:ind w:firstLine="540"/>
        <w:jc w:val="both"/>
      </w:pPr>
      <w:r>
        <w:t>4. В случае внесения изменений в проект, предусматривающих уменьшение объема бюджетных ассигнований регионального инвестиционного фонда, предоставляемых для выполнения принятых расходных обязательств Иркутской области по финансированию проектов, в том числе за счет экономии, образовавшейся в результате проведенных государственным (муниципальным) заказчиком торгов, изменения графика финансирования проекта, либо прекращения реализации проекта в случаях, предусмотренных настоящим Положением, после оплаты обязательств, возникших в процессе реализации проекта, неиспользованный объем бюджетных ассигнований направляется на увеличение остатка регионального инвестиционного фонда в установленном законодательством порядке.</w:t>
      </w:r>
    </w:p>
    <w:p w14:paraId="4348B387" w14:textId="77777777" w:rsidR="002C2829" w:rsidRDefault="002C2829">
      <w:pPr>
        <w:pStyle w:val="ConsPlusNormal"/>
        <w:spacing w:before="220"/>
        <w:ind w:firstLine="540"/>
        <w:jc w:val="both"/>
      </w:pPr>
      <w:r>
        <w:t>5. Бюджетные ассигнования регионального инвестиционного фонда, не использованные в текущем финансовом году, направляются на увеличение бюджетных ассигнований регионального инвестиционного фонда в очередном финансовом году.</w:t>
      </w:r>
    </w:p>
    <w:p w14:paraId="571C12BD" w14:textId="77777777" w:rsidR="002C2829" w:rsidRDefault="002C2829">
      <w:pPr>
        <w:pStyle w:val="ConsPlusNormal"/>
        <w:jc w:val="both"/>
      </w:pPr>
    </w:p>
    <w:p w14:paraId="6B07CE8D" w14:textId="77777777" w:rsidR="002C2829" w:rsidRDefault="002C2829">
      <w:pPr>
        <w:pStyle w:val="ConsPlusTitle"/>
        <w:jc w:val="center"/>
        <w:outlineLvl w:val="1"/>
      </w:pPr>
      <w:r>
        <w:t>Глава 2. ИСПОЛЬЗОВАНИЕ БЮДЖЕТНЫХ АССИГНОВАНИЙ</w:t>
      </w:r>
    </w:p>
    <w:p w14:paraId="258BD4A9" w14:textId="77777777" w:rsidR="002C2829" w:rsidRDefault="002C2829">
      <w:pPr>
        <w:pStyle w:val="ConsPlusTitle"/>
        <w:jc w:val="center"/>
      </w:pPr>
      <w:r>
        <w:t>РЕГИОНАЛЬНОГО ИНВЕСТИЦИОННОГО ФОНДА</w:t>
      </w:r>
    </w:p>
    <w:p w14:paraId="006A1E5B" w14:textId="77777777" w:rsidR="002C2829" w:rsidRDefault="002C2829">
      <w:pPr>
        <w:pStyle w:val="ConsPlusNormal"/>
        <w:jc w:val="both"/>
      </w:pPr>
    </w:p>
    <w:p w14:paraId="021B3D10" w14:textId="77777777" w:rsidR="002C2829" w:rsidRDefault="002C2829">
      <w:pPr>
        <w:pStyle w:val="ConsPlusNormal"/>
        <w:ind w:firstLine="540"/>
        <w:jc w:val="both"/>
      </w:pPr>
      <w:r>
        <w:t>6. Бюджетные ассигнования регионального инвестиционного фонда предоставляются и подлежат использованию в установленном законодательством порядке по следующим направлениям:</w:t>
      </w:r>
    </w:p>
    <w:p w14:paraId="6A024489" w14:textId="77777777" w:rsidR="002C2829" w:rsidRDefault="002C2829">
      <w:pPr>
        <w:pStyle w:val="ConsPlusNormal"/>
        <w:spacing w:before="220"/>
        <w:ind w:firstLine="540"/>
        <w:jc w:val="both"/>
      </w:pPr>
      <w:bookmarkStart w:id="1" w:name="P58"/>
      <w:bookmarkEnd w:id="1"/>
      <w:r>
        <w:t>а) осуществление бюджетных инвестиций в объекты капитального строительства государственной собственности Иркутской области или предоставление субсидий местным бюджетам на софинансирование объектов капитального строительства муниципальной собственности, бюджетные инвестиции в которые осуществляются из местных бюджетов;</w:t>
      </w:r>
    </w:p>
    <w:p w14:paraId="740C2A2C" w14:textId="77777777" w:rsidR="002C2829" w:rsidRDefault="002C2829">
      <w:pPr>
        <w:pStyle w:val="ConsPlusNormal"/>
        <w:spacing w:before="220"/>
        <w:ind w:firstLine="540"/>
        <w:jc w:val="both"/>
      </w:pPr>
      <w:bookmarkStart w:id="2" w:name="P59"/>
      <w:bookmarkEnd w:id="2"/>
      <w:r>
        <w:t>б) осуществление бюджетных инвестиций в объекты капитального строительства государственной собственности Иркутской области, создаваемые в рамках концессионных соглашений, или предоставление субсидий местным бюджетам на софинансирование объектов капитального строительства муниципальной собственности, бюджетные инвестиции в которые осуществляются из местных бюджетов, создаваемых в рамках концессионных соглашений;</w:t>
      </w:r>
    </w:p>
    <w:p w14:paraId="11BAC8E2" w14:textId="77777777" w:rsidR="002C2829" w:rsidRDefault="002C2829">
      <w:pPr>
        <w:pStyle w:val="ConsPlusNormal"/>
        <w:spacing w:before="220"/>
        <w:ind w:firstLine="540"/>
        <w:jc w:val="both"/>
      </w:pPr>
      <w:bookmarkStart w:id="3" w:name="P60"/>
      <w:bookmarkEnd w:id="3"/>
      <w:r>
        <w:t>в) финансирование разработки проектной документации на объекты капитального строительства государственной собственности Иркутской области или предоставление субсидий местным бюджетам на софинансирование разработки проектной документации на объекты капитального строительства муниципальной собственности;</w:t>
      </w:r>
    </w:p>
    <w:p w14:paraId="45B932FC" w14:textId="77777777" w:rsidR="002C2829" w:rsidRDefault="002C2829">
      <w:pPr>
        <w:pStyle w:val="ConsPlusNormal"/>
        <w:spacing w:before="220"/>
        <w:ind w:firstLine="540"/>
        <w:jc w:val="both"/>
      </w:pPr>
      <w:bookmarkStart w:id="4" w:name="P61"/>
      <w:bookmarkEnd w:id="4"/>
      <w:r>
        <w:t>г) финансирование разработки проектной документации на объекты капитального строительства государственной собственности Иркутской области, предполагаемые к созданию в рамках концессионных соглашений, или предоставление субсидий местным бюджетам на софинансирование разработки проектной документации на объекты капитального строительства муниципальной собственности, предполагаемые к созданию в рамках концессионных соглашений;</w:t>
      </w:r>
    </w:p>
    <w:p w14:paraId="6CE5BFD1" w14:textId="77777777" w:rsidR="002C2829" w:rsidRDefault="002C2829">
      <w:pPr>
        <w:pStyle w:val="ConsPlusNormal"/>
        <w:spacing w:before="220"/>
        <w:ind w:firstLine="540"/>
        <w:jc w:val="both"/>
      </w:pPr>
      <w:r>
        <w:t>д) предоставление субсидий на осуществление в сфере создания и развития индустриальных парков на территории Иркутской области деятельности по подготовке земельных участков для строительства, включая выкуп земельных участков;</w:t>
      </w:r>
    </w:p>
    <w:p w14:paraId="44FC9FB3" w14:textId="77777777" w:rsidR="002C2829" w:rsidRDefault="002C2829">
      <w:pPr>
        <w:pStyle w:val="ConsPlusNormal"/>
        <w:spacing w:before="220"/>
        <w:ind w:firstLine="540"/>
        <w:jc w:val="both"/>
      </w:pPr>
      <w:r>
        <w:t>е) направление бюджетных ассигнований в уставные капиталы открытых акционерных обществ, в том числе при их учреждении с участием Иркутской области с долей акций более 50 процентов.</w:t>
      </w:r>
    </w:p>
    <w:p w14:paraId="2A8769B9" w14:textId="77777777" w:rsidR="002C2829" w:rsidRDefault="002C2829">
      <w:pPr>
        <w:pStyle w:val="ConsPlusNormal"/>
        <w:spacing w:before="220"/>
        <w:ind w:firstLine="540"/>
        <w:jc w:val="both"/>
      </w:pPr>
      <w:r>
        <w:t>7. Бюджетные ассигнования регионального инвестиционного фонда могут быть предоставлены в целях реализации проекта по одному или нескольким направлениям, предусмотренным настоящим Положением.</w:t>
      </w:r>
    </w:p>
    <w:p w14:paraId="27EFB3ED" w14:textId="77777777" w:rsidR="002C2829" w:rsidRDefault="002C2829">
      <w:pPr>
        <w:pStyle w:val="ConsPlusNormal"/>
        <w:spacing w:before="220"/>
        <w:ind w:firstLine="540"/>
        <w:jc w:val="both"/>
      </w:pPr>
      <w:r>
        <w:t>8. Бюджетные ассигнования регионального инвестиционного фонда предоставляются для реализации проектов, имеющих общегосударственное значение, в которых доля финансирования за счет инвестора (инвесторов) составляет не менее 25 процентов, а для реализации региональных инвестиционных проектов - не менее 50 процентов.</w:t>
      </w:r>
    </w:p>
    <w:p w14:paraId="31D65D25" w14:textId="77777777" w:rsidR="002C2829" w:rsidRDefault="002C2829">
      <w:pPr>
        <w:pStyle w:val="ConsPlusNormal"/>
        <w:jc w:val="both"/>
      </w:pPr>
    </w:p>
    <w:p w14:paraId="07C02A50" w14:textId="77777777" w:rsidR="002C2829" w:rsidRDefault="002C2829">
      <w:pPr>
        <w:pStyle w:val="ConsPlusTitle"/>
        <w:jc w:val="center"/>
        <w:outlineLvl w:val="1"/>
      </w:pPr>
      <w:r>
        <w:t>Глава 3. КРИТЕРИИ ОТБОРА ПРОЕКТОВ</w:t>
      </w:r>
    </w:p>
    <w:p w14:paraId="7223F8AE" w14:textId="77777777" w:rsidR="002C2829" w:rsidRDefault="002C2829">
      <w:pPr>
        <w:pStyle w:val="ConsPlusNormal"/>
        <w:jc w:val="both"/>
      </w:pPr>
    </w:p>
    <w:p w14:paraId="69081F33" w14:textId="77777777" w:rsidR="002C2829" w:rsidRDefault="002C2829">
      <w:pPr>
        <w:pStyle w:val="ConsPlusNormal"/>
        <w:ind w:firstLine="540"/>
        <w:jc w:val="both"/>
      </w:pPr>
      <w:bookmarkStart w:id="5" w:name="P69"/>
      <w:bookmarkEnd w:id="5"/>
      <w:r>
        <w:t>9. Отбор проектов осуществляется на основе следующих критериев:</w:t>
      </w:r>
    </w:p>
    <w:p w14:paraId="77A1C842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а) наличие инвестора, подтвердившего готовность к участию в проекте (за исключением концессионного проекта) и соответствующего требованиям, установленным </w:t>
      </w:r>
      <w:hyperlink w:anchor="P81">
        <w:r>
          <w:rPr>
            <w:color w:val="0000FF"/>
          </w:rPr>
          <w:t>пунктом 10</w:t>
        </w:r>
      </w:hyperlink>
      <w:r>
        <w:t xml:space="preserve"> настоящего Положения;</w:t>
      </w:r>
    </w:p>
    <w:p w14:paraId="148C78ED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26.03.2020 N 186-пп;</w:t>
      </w:r>
    </w:p>
    <w:p w14:paraId="6C07D3C4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в) соответствие решаемой задачи при реализации проекта целям социально-экономического развития Российской Федерации и государственного инвестирования на среднесрочную </w:t>
      </w:r>
      <w:r>
        <w:lastRenderedPageBreak/>
        <w:t>перспективу, а также отраслевым стратегиям развития, утвержденным Правительством Российской Федерации, - для проектов, имеющих общегосударственное значение;</w:t>
      </w:r>
    </w:p>
    <w:p w14:paraId="035404D6" w14:textId="77777777" w:rsidR="002C2829" w:rsidRDefault="002C2829">
      <w:pPr>
        <w:pStyle w:val="ConsPlusNormal"/>
        <w:spacing w:before="220"/>
        <w:ind w:firstLine="540"/>
        <w:jc w:val="both"/>
      </w:pPr>
      <w:r>
        <w:t>г) соответствие задачи, на решение которой направлена реализация проекта, целям Стратегии социально-экономического развития Иркутской области - для региональных инвестиционных проектов;</w:t>
      </w:r>
    </w:p>
    <w:p w14:paraId="494A3852" w14:textId="77777777" w:rsidR="002C2829" w:rsidRDefault="002C282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29.01.2016 N 48-пп)</w:t>
      </w:r>
    </w:p>
    <w:p w14:paraId="3F5F6C92" w14:textId="77777777" w:rsidR="002C2829" w:rsidRDefault="002C2829">
      <w:pPr>
        <w:pStyle w:val="ConsPlusNormal"/>
        <w:spacing w:before="220"/>
        <w:ind w:firstLine="540"/>
        <w:jc w:val="both"/>
      </w:pPr>
      <w:r>
        <w:t>д) достижение положительных социальных эффектов, связанных с реализацией проекта;</w:t>
      </w:r>
    </w:p>
    <w:p w14:paraId="4AD4F228" w14:textId="77777777" w:rsidR="002C2829" w:rsidRDefault="002C2829">
      <w:pPr>
        <w:pStyle w:val="ConsPlusNormal"/>
        <w:spacing w:before="220"/>
        <w:ind w:firstLine="540"/>
        <w:jc w:val="both"/>
      </w:pPr>
      <w:r>
        <w:t>е) обоснование невозможности реализации проекта без участия бюджетных ассигнований регионального инвестиционного фонда;</w:t>
      </w:r>
    </w:p>
    <w:p w14:paraId="665ACF8E" w14:textId="77777777" w:rsidR="002C2829" w:rsidRDefault="002C2829">
      <w:pPr>
        <w:pStyle w:val="ConsPlusNormal"/>
        <w:spacing w:before="220"/>
        <w:ind w:firstLine="540"/>
        <w:jc w:val="both"/>
      </w:pPr>
      <w:r>
        <w:t>ж) стоимость проектов, установленная для получения бюджетных ассигнований регионального инвестиционного фонда, составляющая не менее 5 млрд. рублей, - для проектов, имеющих общегосударственное значение, и не менее 500 млн. рублей - для региональных инвестиционных проектов;</w:t>
      </w:r>
    </w:p>
    <w:p w14:paraId="44D9716C" w14:textId="77777777" w:rsidR="002C2829" w:rsidRDefault="002C2829">
      <w:pPr>
        <w:pStyle w:val="ConsPlusNormal"/>
        <w:spacing w:before="220"/>
        <w:ind w:firstLine="540"/>
        <w:jc w:val="both"/>
      </w:pPr>
      <w:r>
        <w:t>з) период, на который предусматриваются бюджетные ассигнования регионального инвестиционного фонда для реализации проекта, не превышает 5 лет.</w:t>
      </w:r>
    </w:p>
    <w:p w14:paraId="64E11938" w14:textId="77777777" w:rsidR="002C2829" w:rsidRDefault="002C28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2829" w14:paraId="3504269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6325" w14:textId="77777777" w:rsidR="002C2829" w:rsidRDefault="002C28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54834" w14:textId="77777777" w:rsidR="002C2829" w:rsidRDefault="002C28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FFAA7D" w14:textId="77777777" w:rsidR="002C2829" w:rsidRDefault="002C2829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29.01.2016 N 48-пп со дня вступления в силу соответствующего правового акта Министерства экономического развития Российской Федерации абзац первый пункта 10 будет изложен в новой редакции:</w:t>
            </w:r>
          </w:p>
          <w:p w14:paraId="363C4EB5" w14:textId="77777777" w:rsidR="002C2829" w:rsidRDefault="002C2829">
            <w:pPr>
              <w:pStyle w:val="ConsPlusNormal"/>
              <w:jc w:val="both"/>
            </w:pPr>
            <w:r>
              <w:rPr>
                <w:color w:val="392C69"/>
              </w:rPr>
              <w:t>"10. Инвестор, желающий участвовать в проекте, должен соответствовать показателям абсолютной и относительной финансовой устойчивости, утверждаемым Министерством экономического развития Российской Федерации".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52AA" w14:textId="77777777" w:rsidR="002C2829" w:rsidRDefault="002C2829">
            <w:pPr>
              <w:pStyle w:val="ConsPlusNormal"/>
            </w:pPr>
          </w:p>
        </w:tc>
      </w:tr>
    </w:tbl>
    <w:p w14:paraId="7B4938BB" w14:textId="77777777" w:rsidR="002C2829" w:rsidRDefault="002C2829">
      <w:pPr>
        <w:pStyle w:val="ConsPlusNormal"/>
        <w:spacing w:before="280"/>
        <w:ind w:firstLine="540"/>
        <w:jc w:val="both"/>
      </w:pPr>
      <w:bookmarkStart w:id="6" w:name="P81"/>
      <w:bookmarkEnd w:id="6"/>
      <w:r>
        <w:t>10. Инвестор, желающий участвовать в проекте, должен соответствовать показателям абсолютной и относительной финансовой устойчивости, утверждаемым Министерством регионального развития Российской Федерации.</w:t>
      </w:r>
    </w:p>
    <w:p w14:paraId="431261E2" w14:textId="77777777" w:rsidR="002C2829" w:rsidRDefault="002C2829">
      <w:pPr>
        <w:pStyle w:val="ConsPlusNormal"/>
        <w:spacing w:before="220"/>
        <w:ind w:firstLine="540"/>
        <w:jc w:val="both"/>
      </w:pPr>
      <w:r>
        <w:t>Инвестором может выступать юридическое лицо, зарегистрированное в установленном законодательством порядке на территории Иркутской области, не имеющее просроченной задолженности по обязательным платежам в бюджеты всех уровней и государственные внебюджетные фонды.</w:t>
      </w:r>
    </w:p>
    <w:p w14:paraId="3341EFFF" w14:textId="77777777" w:rsidR="002C2829" w:rsidRDefault="002C2829">
      <w:pPr>
        <w:pStyle w:val="ConsPlusNormal"/>
        <w:spacing w:before="220"/>
        <w:ind w:firstLine="540"/>
        <w:jc w:val="both"/>
      </w:pPr>
      <w:r>
        <w:t>Инвестором не может выступать государственное или муниципальное унитарное предприятие, хозяйственное товарищество и общество, доля участия Российской Федерации, субъекта Российской Федерации либо муниципального образования в уставных (складочных) капиталах которых превышает 25 процентов, а также их дочерние общества. Указанные требования не применяются к концессионеру.</w:t>
      </w:r>
    </w:p>
    <w:p w14:paraId="03A0DBC3" w14:textId="77777777" w:rsidR="002C2829" w:rsidRDefault="002C2829">
      <w:pPr>
        <w:pStyle w:val="ConsPlusNormal"/>
        <w:spacing w:before="220"/>
        <w:ind w:firstLine="540"/>
        <w:jc w:val="both"/>
      </w:pPr>
      <w:r>
        <w:t>Инвестор, желающий участвовать в проекте, не должен находиться в процедуре реорганизации, ликвидации, или в отношении него не применяются процедуры, применяемые в делах о несостоятельности (банкротстве).</w:t>
      </w:r>
    </w:p>
    <w:p w14:paraId="4D1B7E50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11. Проекты, прошедшие отбор на основе критериев, указанных в </w:t>
      </w:r>
      <w:hyperlink w:anchor="P69">
        <w:r>
          <w:rPr>
            <w:color w:val="0000FF"/>
          </w:rPr>
          <w:t>пункте 9</w:t>
        </w:r>
      </w:hyperlink>
      <w:r>
        <w:t xml:space="preserve"> настоящего Положения, подлежат отбору на основе показателей финансовой, бюджетной и экономической эффективности (количественные критерии).</w:t>
      </w:r>
    </w:p>
    <w:p w14:paraId="32C99EED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Абзац второй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26.03.2020 N 186-пп.</w:t>
      </w:r>
    </w:p>
    <w:p w14:paraId="7BE2B818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Оценка проектов (в случае если проект претендует на предоставление региональной </w:t>
      </w:r>
      <w:r>
        <w:lastRenderedPageBreak/>
        <w:t>поддержки) осуществляется на основе Методики расчета показателей и применения критериев эффективности региональных инвестиционных проектов, претендующих на получение государственной поддержки за счет бюджетных ассигнований регионального инвестиционного фонда, утверждаемой министерством экономического развития и промышленности Иркутской области (далее - уполномоченный орган) по согласованию с министерством финансов Иркутской области в течение 45 дней с момента утверждения настоящего Положения и подлежащей опубликованию в общественно-политической газете "Областная".</w:t>
      </w:r>
    </w:p>
    <w:p w14:paraId="43BD744B" w14:textId="77777777" w:rsidR="002C2829" w:rsidRDefault="002C282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25.06.2021 N 435-пп)</w:t>
      </w:r>
    </w:p>
    <w:p w14:paraId="56233996" w14:textId="77777777" w:rsidR="002C2829" w:rsidRDefault="002C2829">
      <w:pPr>
        <w:pStyle w:val="ConsPlusNormal"/>
        <w:jc w:val="both"/>
      </w:pPr>
    </w:p>
    <w:p w14:paraId="20650F41" w14:textId="77777777" w:rsidR="002C2829" w:rsidRDefault="002C2829">
      <w:pPr>
        <w:pStyle w:val="ConsPlusTitle"/>
        <w:jc w:val="center"/>
        <w:outlineLvl w:val="1"/>
      </w:pPr>
      <w:r>
        <w:t>Глава 4. ПОРЯДОК ОТБОРА ПРОЕКТОВ</w:t>
      </w:r>
    </w:p>
    <w:p w14:paraId="6006E955" w14:textId="77777777" w:rsidR="002C2829" w:rsidRDefault="002C2829">
      <w:pPr>
        <w:pStyle w:val="ConsPlusNormal"/>
        <w:jc w:val="both"/>
      </w:pPr>
    </w:p>
    <w:p w14:paraId="04324EFA" w14:textId="77777777" w:rsidR="002C2829" w:rsidRDefault="002C2829">
      <w:pPr>
        <w:pStyle w:val="ConsPlusNormal"/>
        <w:ind w:firstLine="540"/>
        <w:jc w:val="both"/>
      </w:pPr>
      <w:r>
        <w:t>12. Отбор проектов осуществляется Инвестиционным советом при Губернаторе Иркутской области (далее - Инвестиционный совет).</w:t>
      </w:r>
    </w:p>
    <w:p w14:paraId="190C9248" w14:textId="77777777" w:rsidR="002C2829" w:rsidRDefault="002C282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26.03.2020 N 186-пп)</w:t>
      </w:r>
    </w:p>
    <w:p w14:paraId="1254963F" w14:textId="77777777" w:rsidR="002C2829" w:rsidRDefault="002C2829">
      <w:pPr>
        <w:pStyle w:val="ConsPlusNormal"/>
        <w:spacing w:before="220"/>
        <w:ind w:firstLine="540"/>
        <w:jc w:val="both"/>
      </w:pPr>
      <w:r>
        <w:t>По результатам принятого решения Инвестиционного совета принимается распоряжение Правительства Иркутской области об отборе проектов.</w:t>
      </w:r>
    </w:p>
    <w:p w14:paraId="5214AA4E" w14:textId="77777777" w:rsidR="002C2829" w:rsidRDefault="002C2829">
      <w:pPr>
        <w:pStyle w:val="ConsPlusNormal"/>
        <w:spacing w:before="220"/>
        <w:ind w:firstLine="540"/>
        <w:jc w:val="both"/>
      </w:pPr>
      <w:r>
        <w:t>Уполномоченный орган осуществляет сбор, подготовку и анализ документов для участия в отборе проектов.</w:t>
      </w:r>
    </w:p>
    <w:p w14:paraId="7DD64DBF" w14:textId="77777777" w:rsidR="002C2829" w:rsidRDefault="002C2829">
      <w:pPr>
        <w:pStyle w:val="ConsPlusNormal"/>
        <w:spacing w:before="220"/>
        <w:ind w:firstLine="540"/>
        <w:jc w:val="both"/>
      </w:pPr>
      <w:r>
        <w:t>В целях регулирования процедуры отбора проектов (порядка предоставления и рассмотрения документов, предусмотренных настоящим Положением) уполномоченным органом издается приказ, подлежащий опубликованию в общественно-политической газете "Областная".</w:t>
      </w:r>
    </w:p>
    <w:p w14:paraId="2171894E" w14:textId="77777777" w:rsidR="002C2829" w:rsidRDefault="002C2829">
      <w:pPr>
        <w:pStyle w:val="ConsPlusNormal"/>
        <w:spacing w:before="220"/>
        <w:ind w:firstLine="540"/>
        <w:jc w:val="both"/>
      </w:pPr>
      <w:r>
        <w:t>13. Отбор проектов осуществляется в отношении следующих категорий проектов:</w:t>
      </w:r>
    </w:p>
    <w:p w14:paraId="1BAD44FD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26.03.2020 N 186-пп;</w:t>
      </w:r>
    </w:p>
    <w:p w14:paraId="613C549B" w14:textId="77777777" w:rsidR="002C2829" w:rsidRDefault="002C2829">
      <w:pPr>
        <w:pStyle w:val="ConsPlusNormal"/>
        <w:spacing w:before="220"/>
        <w:ind w:firstLine="540"/>
        <w:jc w:val="both"/>
      </w:pPr>
      <w:r>
        <w:t>б) проекты, претендующие на предоставление бюджетных ассигнований регионального инвестиционного фонда в целях строительства (реконструкции);</w:t>
      </w:r>
    </w:p>
    <w:p w14:paraId="6286AF13" w14:textId="77777777" w:rsidR="002C2829" w:rsidRDefault="002C2829">
      <w:pPr>
        <w:pStyle w:val="ConsPlusNormal"/>
        <w:spacing w:before="220"/>
        <w:ind w:firstLine="540"/>
        <w:jc w:val="both"/>
      </w:pPr>
      <w:r>
        <w:t>в) проекты, претендующие на предоставление бюджетных ассигнований регионального инвестиционного фонда в целях разработки проектной документации.</w:t>
      </w:r>
    </w:p>
    <w:p w14:paraId="63F753E7" w14:textId="77777777" w:rsidR="002C2829" w:rsidRDefault="002C2829">
      <w:pPr>
        <w:pStyle w:val="ConsPlusNormal"/>
        <w:spacing w:before="220"/>
        <w:ind w:firstLine="540"/>
        <w:jc w:val="both"/>
      </w:pPr>
      <w:r>
        <w:t>14. Инициаторами проектов могут выступать инвесторы и (или) исполнительные органы государственной власти Иркутской области, органы местного самоуправления муниципальных образований Иркутской области, хозяйственные общества, доля участия Иркутской области в уставных (складочных) капиталах которых превышает 25 процентов.</w:t>
      </w:r>
    </w:p>
    <w:p w14:paraId="225AA341" w14:textId="77777777" w:rsidR="002C2829" w:rsidRDefault="002C2829">
      <w:pPr>
        <w:pStyle w:val="ConsPlusNormal"/>
        <w:spacing w:before="220"/>
        <w:ind w:firstLine="540"/>
        <w:jc w:val="both"/>
      </w:pPr>
      <w:r>
        <w:t>15. При формировании документов для участия проекта в отборе стоимостные показатели проекта рассчитываются и указываются в ценах, сложившихся по состоянию на первый квартал года подачи заявления на участие в отборе, и в ценах соответствующих лет с учетом налога на добавленную стоимость.</w:t>
      </w:r>
    </w:p>
    <w:p w14:paraId="0A35C264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Абзац второй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26.03.2020 N 186-пп.</w:t>
      </w:r>
    </w:p>
    <w:p w14:paraId="4B6F3EA2" w14:textId="77777777" w:rsidR="002C2829" w:rsidRDefault="002C2829">
      <w:pPr>
        <w:pStyle w:val="ConsPlusNormal"/>
        <w:spacing w:before="220"/>
        <w:ind w:firstLine="540"/>
        <w:jc w:val="both"/>
      </w:pPr>
      <w:r>
        <w:t>16. Проекты, по которым представлены документы, соответствующие требованиям настоящего Положения, подлежат рассмотрению на заседании Инвестиционного совета в течение 2 месяцев с момента представления полного комплекта документов.</w:t>
      </w:r>
    </w:p>
    <w:p w14:paraId="05C2B18F" w14:textId="77777777" w:rsidR="002C2829" w:rsidRDefault="002C2829">
      <w:pPr>
        <w:pStyle w:val="ConsPlusNormal"/>
        <w:spacing w:before="220"/>
        <w:ind w:firstLine="540"/>
        <w:jc w:val="both"/>
      </w:pPr>
      <w:r>
        <w:t>В случае несоответствия проекта и представленных по нему документов требованиям настоящего Положения уполномоченным органом в течение 15 календарных дней с момента их выявления инициатору проекта направляется уведомление об отказе в допуске проекта к отбору с указанием причин отказа.</w:t>
      </w:r>
    </w:p>
    <w:p w14:paraId="19227339" w14:textId="77777777" w:rsidR="002C2829" w:rsidRDefault="002C2829">
      <w:pPr>
        <w:pStyle w:val="ConsPlusNormal"/>
        <w:spacing w:before="220"/>
        <w:ind w:firstLine="540"/>
        <w:jc w:val="both"/>
      </w:pPr>
      <w:r>
        <w:lastRenderedPageBreak/>
        <w:t>17. Бюджетные ассигнования регионального инвестиционного фонда могут быть предоставлены для реализации проекта, имеющего межрегиональное значение.</w:t>
      </w:r>
    </w:p>
    <w:p w14:paraId="59AB14FE" w14:textId="77777777" w:rsidR="002C2829" w:rsidRDefault="002C2829">
      <w:pPr>
        <w:pStyle w:val="ConsPlusNormal"/>
        <w:spacing w:before="220"/>
        <w:ind w:firstLine="540"/>
        <w:jc w:val="both"/>
      </w:pPr>
      <w:r>
        <w:t>Особенности отбора проектов, имеющих межрегиональное значение, устанавливаются соглашением между Правительством Иркутской области и высшими исполнительными органами государственной власти субъектов Российской Федерации.</w:t>
      </w:r>
    </w:p>
    <w:p w14:paraId="13513276" w14:textId="77777777" w:rsidR="002C2829" w:rsidRDefault="002C2829">
      <w:pPr>
        <w:pStyle w:val="ConsPlusNormal"/>
        <w:jc w:val="both"/>
      </w:pPr>
    </w:p>
    <w:p w14:paraId="2D0998B5" w14:textId="77777777" w:rsidR="002C2829" w:rsidRDefault="002C2829">
      <w:pPr>
        <w:pStyle w:val="ConsPlusTitle"/>
        <w:jc w:val="center"/>
        <w:outlineLvl w:val="1"/>
      </w:pPr>
      <w:bookmarkStart w:id="7" w:name="P109"/>
      <w:bookmarkEnd w:id="7"/>
      <w:r>
        <w:t>Глава 5. ОСОБЕННОСТИ ОТБОРА ПРОЕКТОВ, ПРЕТЕНДУЮЩИХ</w:t>
      </w:r>
    </w:p>
    <w:p w14:paraId="6434284D" w14:textId="77777777" w:rsidR="002C2829" w:rsidRDefault="002C2829">
      <w:pPr>
        <w:pStyle w:val="ConsPlusTitle"/>
        <w:jc w:val="center"/>
      </w:pPr>
      <w:r>
        <w:t>НА ФЕДЕРАЛЬНУЮ И РЕГИОНАЛЬНУЮ ПОДДЕРЖКУ</w:t>
      </w:r>
    </w:p>
    <w:p w14:paraId="3FFAF5ED" w14:textId="77777777" w:rsidR="002C2829" w:rsidRDefault="002C2829">
      <w:pPr>
        <w:pStyle w:val="ConsPlusNormal"/>
        <w:jc w:val="both"/>
      </w:pPr>
    </w:p>
    <w:p w14:paraId="19B96AC7" w14:textId="77777777" w:rsidR="002C2829" w:rsidRDefault="002C2829">
      <w:pPr>
        <w:pStyle w:val="ConsPlusNormal"/>
        <w:ind w:firstLine="540"/>
        <w:jc w:val="both"/>
      </w:pPr>
      <w:r>
        <w:t xml:space="preserve">Утратила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26.03.2020 N 186-пп.</w:t>
      </w:r>
    </w:p>
    <w:p w14:paraId="79421A6C" w14:textId="77777777" w:rsidR="002C2829" w:rsidRDefault="002C2829">
      <w:pPr>
        <w:pStyle w:val="ConsPlusNormal"/>
        <w:jc w:val="both"/>
      </w:pPr>
    </w:p>
    <w:p w14:paraId="77FCA208" w14:textId="77777777" w:rsidR="002C2829" w:rsidRDefault="002C2829">
      <w:pPr>
        <w:pStyle w:val="ConsPlusTitle"/>
        <w:jc w:val="center"/>
        <w:outlineLvl w:val="1"/>
      </w:pPr>
      <w:bookmarkStart w:id="8" w:name="P114"/>
      <w:bookmarkEnd w:id="8"/>
      <w:r>
        <w:t>Глава 6. ОСОБЕННОСТИ ОТБОРА ПРОЕКТОВ ДЛЯ ПРЕДОСТАВЛЕНИЯ</w:t>
      </w:r>
    </w:p>
    <w:p w14:paraId="31E11667" w14:textId="77777777" w:rsidR="002C2829" w:rsidRDefault="002C2829">
      <w:pPr>
        <w:pStyle w:val="ConsPlusTitle"/>
        <w:jc w:val="center"/>
      </w:pPr>
      <w:r>
        <w:t>БЮДЖЕТНЫХ АССИГНОВАНИЙ РЕГИОНАЛЬНОГО ИНВЕСТИЦИОННОГО</w:t>
      </w:r>
    </w:p>
    <w:p w14:paraId="23252CE2" w14:textId="77777777" w:rsidR="002C2829" w:rsidRDefault="002C2829">
      <w:pPr>
        <w:pStyle w:val="ConsPlusTitle"/>
        <w:jc w:val="center"/>
      </w:pPr>
      <w:r>
        <w:t>ФОНДА В ЦЕЛЯХ СТРОИТЕЛЬСТВА (РЕКОНСТРУКЦИИ)</w:t>
      </w:r>
    </w:p>
    <w:p w14:paraId="6437AE2B" w14:textId="77777777" w:rsidR="002C2829" w:rsidRDefault="002C2829">
      <w:pPr>
        <w:pStyle w:val="ConsPlusNormal"/>
        <w:jc w:val="both"/>
      </w:pPr>
    </w:p>
    <w:p w14:paraId="4721A02E" w14:textId="77777777" w:rsidR="002C2829" w:rsidRDefault="002C2829">
      <w:pPr>
        <w:pStyle w:val="ConsPlusNormal"/>
        <w:ind w:firstLine="540"/>
        <w:jc w:val="both"/>
      </w:pPr>
      <w:r>
        <w:t>30. В рамках проектов, претендующих на предоставление бюджетных ассигнований регионального инвестиционного фонда в целях строительства (реконструкции), осуществляется:</w:t>
      </w:r>
    </w:p>
    <w:p w14:paraId="700AE883" w14:textId="77777777" w:rsidR="002C2829" w:rsidRDefault="002C2829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а) строительство и (или) реконструкция объектов капитального строительства транспортной, энергетической, инженерной инфраструктуры государственной собственности Иркутской области и (или) муниципальной собственности, необходимой для обеспечения функционирования создаваемых инвестором объектов капитального строительства, относящихся к объектам производства или инфраструктуры;</w:t>
      </w:r>
    </w:p>
    <w:p w14:paraId="6D86E7B1" w14:textId="77777777" w:rsidR="002C2829" w:rsidRDefault="002C2829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>б) финансирование части расходов концессионеров на строительство (реконструкцию) объектов капитального строительства в рамках концессионных соглашений.</w:t>
      </w:r>
    </w:p>
    <w:p w14:paraId="6B73661D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31. Бюджетные ассигнования регионального инвестиционного фонда предоставляются для реализации проектов, в рамках которых осуществляется строительство (реконструкция) по направлениям, предусмотренным </w:t>
      </w:r>
      <w:hyperlink w:anchor="P58">
        <w:r>
          <w:rPr>
            <w:color w:val="0000FF"/>
          </w:rPr>
          <w:t>подпунктами "а"</w:t>
        </w:r>
      </w:hyperlink>
      <w:r>
        <w:t xml:space="preserve"> и </w:t>
      </w:r>
      <w:hyperlink w:anchor="P59">
        <w:r>
          <w:rPr>
            <w:color w:val="0000FF"/>
          </w:rPr>
          <w:t>"б" пункта 6</w:t>
        </w:r>
      </w:hyperlink>
      <w:r>
        <w:t xml:space="preserve"> настоящего Положения.</w:t>
      </w:r>
    </w:p>
    <w:p w14:paraId="45214745" w14:textId="77777777" w:rsidR="002C2829" w:rsidRDefault="002C2829">
      <w:pPr>
        <w:pStyle w:val="ConsPlusNormal"/>
        <w:spacing w:before="220"/>
        <w:ind w:firstLine="540"/>
        <w:jc w:val="both"/>
      </w:pPr>
      <w:r>
        <w:t>32. Проекты, претендующие на предоставление бюджетных ассигнований регионального инвестиционного фонда в целях строительства (реконструкции), а также инвесторы таких инвестиционных проектов должны соответствовать критериям и требованиям, определяемым настоящим Положением.</w:t>
      </w:r>
    </w:p>
    <w:p w14:paraId="28B7E8BA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33. Для участия в отборе инициатор проекта, предусмотренного </w:t>
      </w:r>
      <w:hyperlink w:anchor="P119">
        <w:r>
          <w:rPr>
            <w:color w:val="0000FF"/>
          </w:rPr>
          <w:t>подпунктом "а" пункта 30</w:t>
        </w:r>
      </w:hyperlink>
      <w:r>
        <w:t xml:space="preserve"> настоящего Положения, представляет в уполномоченный орган (в 2 экземплярах на бумажном носителе и 2 экземплярах на электронном носителе, за исключением финансовой модели проекта, которая представляется в 2 экземплярах на электронном носителе):</w:t>
      </w:r>
    </w:p>
    <w:p w14:paraId="3267E610" w14:textId="77777777" w:rsidR="002C2829" w:rsidRDefault="002C2829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а) заявление на участие в отборе с указанием:</w:t>
      </w:r>
    </w:p>
    <w:p w14:paraId="56F1BA05" w14:textId="77777777" w:rsidR="002C2829" w:rsidRDefault="002C2829">
      <w:pPr>
        <w:pStyle w:val="ConsPlusNormal"/>
        <w:spacing w:before="220"/>
        <w:ind w:firstLine="540"/>
        <w:jc w:val="both"/>
      </w:pPr>
      <w:r>
        <w:t>стоимости проекта, включающей в себя сумму сметных стоимостей строительства (реконструкции) объектов капитального строительства, создаваемых в рамках проекта (за вычетом расходов на разработку проектной документации и расходов на проведение государственной экспертизы проектной документации);</w:t>
      </w:r>
    </w:p>
    <w:p w14:paraId="127A333A" w14:textId="77777777" w:rsidR="002C2829" w:rsidRDefault="002C2829">
      <w:pPr>
        <w:pStyle w:val="ConsPlusNormal"/>
        <w:spacing w:before="220"/>
        <w:ind w:firstLine="540"/>
        <w:jc w:val="both"/>
      </w:pPr>
      <w:r>
        <w:t>необходимого размера поддержки (с разбивкой по объему бюджетных ассигнований регионального инвестиционного фонда, средств местного бюджета (в случае если в рамках инвестиционного проекта создаются объекты капитального строительства муниципальной собственности);</w:t>
      </w:r>
    </w:p>
    <w:p w14:paraId="750BF0A3" w14:textId="77777777" w:rsidR="002C2829" w:rsidRDefault="002C2829">
      <w:pPr>
        <w:pStyle w:val="ConsPlusNormal"/>
        <w:spacing w:before="220"/>
        <w:ind w:firstLine="540"/>
        <w:jc w:val="both"/>
      </w:pPr>
      <w:r>
        <w:t>направления предоставления бюджетных ассигнований регионального инвестиционного фонда;</w:t>
      </w:r>
    </w:p>
    <w:p w14:paraId="661BA2BC" w14:textId="77777777" w:rsidR="002C2829" w:rsidRDefault="002C2829">
      <w:pPr>
        <w:pStyle w:val="ConsPlusNormal"/>
        <w:spacing w:before="220"/>
        <w:ind w:firstLine="540"/>
        <w:jc w:val="both"/>
      </w:pPr>
      <w:r>
        <w:lastRenderedPageBreak/>
        <w:t>срока реализации проекта;</w:t>
      </w:r>
    </w:p>
    <w:p w14:paraId="4D3EFA83" w14:textId="77777777" w:rsidR="002C2829" w:rsidRDefault="002C2829">
      <w:pPr>
        <w:pStyle w:val="ConsPlusNormal"/>
        <w:spacing w:before="220"/>
        <w:ind w:firstLine="540"/>
        <w:jc w:val="both"/>
      </w:pPr>
      <w:r>
        <w:t>состава участников проекта;</w:t>
      </w:r>
    </w:p>
    <w:p w14:paraId="041D42DE" w14:textId="77777777" w:rsidR="002C2829" w:rsidRDefault="002C2829">
      <w:pPr>
        <w:pStyle w:val="ConsPlusNormal"/>
        <w:spacing w:before="220"/>
        <w:ind w:firstLine="540"/>
        <w:jc w:val="both"/>
      </w:pPr>
      <w:r>
        <w:t>обоснования необходимости реализации проекта;</w:t>
      </w:r>
    </w:p>
    <w:p w14:paraId="719AF8DD" w14:textId="77777777" w:rsidR="002C2829" w:rsidRDefault="002C2829">
      <w:pPr>
        <w:pStyle w:val="ConsPlusNormal"/>
        <w:spacing w:before="220"/>
        <w:ind w:firstLine="540"/>
        <w:jc w:val="both"/>
      </w:pPr>
      <w:r>
        <w:t>ожидаемых результатов реализации проекта;</w:t>
      </w:r>
    </w:p>
    <w:p w14:paraId="614A3BA8" w14:textId="77777777" w:rsidR="002C2829" w:rsidRDefault="002C2829">
      <w:pPr>
        <w:pStyle w:val="ConsPlusNormal"/>
        <w:spacing w:before="220"/>
        <w:ind w:firstLine="540"/>
        <w:jc w:val="both"/>
      </w:pPr>
      <w:r>
        <w:t>обоснования соответствия проекта и инвестора проекта требованиям и критериям, установленным настоящим Положением;</w:t>
      </w:r>
    </w:p>
    <w:p w14:paraId="77DF8228" w14:textId="77777777" w:rsidR="002C2829" w:rsidRDefault="002C2829">
      <w:pPr>
        <w:pStyle w:val="ConsPlusNormal"/>
        <w:spacing w:before="220"/>
        <w:ind w:firstLine="540"/>
        <w:jc w:val="both"/>
      </w:pPr>
      <w:r>
        <w:t>сведений о наличии проектной документации и положительных заключениях государственной экспертизы на нее;</w:t>
      </w:r>
    </w:p>
    <w:p w14:paraId="54912879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б) бизнес-план проекта в соответствии с требованиями, установленными </w:t>
      </w:r>
      <w:hyperlink w:anchor="P109">
        <w:r>
          <w:rPr>
            <w:color w:val="0000FF"/>
          </w:rPr>
          <w:t>пунктом 25</w:t>
        </w:r>
      </w:hyperlink>
      <w:r>
        <w:t xml:space="preserve"> настоящего Положения;</w:t>
      </w:r>
    </w:p>
    <w:p w14:paraId="5FCA922E" w14:textId="77777777" w:rsidR="002C2829" w:rsidRDefault="002C2829">
      <w:pPr>
        <w:pStyle w:val="ConsPlusNormal"/>
        <w:spacing w:before="220"/>
        <w:ind w:firstLine="540"/>
        <w:jc w:val="both"/>
      </w:pPr>
      <w:bookmarkStart w:id="12" w:name="P135"/>
      <w:bookmarkEnd w:id="12"/>
      <w:r>
        <w:t xml:space="preserve">в) финансовую модель проекта в соответствии с требованиями, установленными </w:t>
      </w:r>
      <w:hyperlink w:anchor="P109">
        <w:r>
          <w:rPr>
            <w:color w:val="0000FF"/>
          </w:rPr>
          <w:t>пунктом 26</w:t>
        </w:r>
      </w:hyperlink>
      <w:r>
        <w:t xml:space="preserve"> настоящего Положения;</w:t>
      </w:r>
    </w:p>
    <w:p w14:paraId="7956E1F3" w14:textId="77777777" w:rsidR="002C2829" w:rsidRDefault="002C2829">
      <w:pPr>
        <w:pStyle w:val="ConsPlusNormal"/>
        <w:spacing w:before="220"/>
        <w:ind w:firstLine="540"/>
        <w:jc w:val="both"/>
      </w:pPr>
      <w:r>
        <w:t>г) копию решения уполномоченного органа управления инвестора об участии в проекте с указанием объема инвестиций инвестора, направляемых для реализации проекта, в ценах, сложившихся по состоянию на I квартал года подачи заявления, и в ценах соответствующих лет с указанием доли собственных и привлекаемых средств, перечня объектов капитального строительства частной собственности инвестора, подлежащих созданию в рамках проекта, и сроках их создания;</w:t>
      </w:r>
    </w:p>
    <w:p w14:paraId="15270F0E" w14:textId="77777777" w:rsidR="002C2829" w:rsidRDefault="002C2829">
      <w:pPr>
        <w:pStyle w:val="ConsPlusNormal"/>
        <w:spacing w:before="220"/>
        <w:ind w:firstLine="540"/>
        <w:jc w:val="both"/>
      </w:pPr>
      <w:r>
        <w:t>д) заверенные в установленном законодательством Российской Федерации порядке копии учредительных документов инвестора (за исключением типового устава, утвержденного уполномоченным государственным органом);</w:t>
      </w:r>
    </w:p>
    <w:p w14:paraId="16795598" w14:textId="77777777" w:rsidR="002C2829" w:rsidRDefault="002C282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29.01.2016 N 48-пп)</w:t>
      </w:r>
    </w:p>
    <w:p w14:paraId="47D562F6" w14:textId="77777777" w:rsidR="002C2829" w:rsidRDefault="002C2829">
      <w:pPr>
        <w:pStyle w:val="ConsPlusNormal"/>
        <w:spacing w:before="220"/>
        <w:ind w:firstLine="540"/>
        <w:jc w:val="both"/>
      </w:pPr>
      <w:r>
        <w:t>е) выписку из Единого государственного реестра юридических лиц. Если такой документ не был представлен, уполномоченный орган запрашивает указанный документ в порядке межведомственного информационного взаимодействия в соответствии с законодательством;</w:t>
      </w:r>
    </w:p>
    <w:p w14:paraId="604260CA" w14:textId="77777777" w:rsidR="002C2829" w:rsidRDefault="002C2829">
      <w:pPr>
        <w:pStyle w:val="ConsPlusNormal"/>
        <w:spacing w:before="220"/>
        <w:ind w:firstLine="540"/>
        <w:jc w:val="both"/>
      </w:pPr>
      <w:bookmarkStart w:id="13" w:name="P140"/>
      <w:bookmarkEnd w:id="13"/>
      <w:r>
        <w:t xml:space="preserve">ж) копию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строительства, реконструкции объектов капитального строительства в случаях, установленных </w:t>
      </w:r>
      <w:hyperlink r:id="rId23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 в отношении каждого объекта капитального строительства, поступающего в собственность Иркутской области и (или) муниципальную собственность в рамках проекта;</w:t>
      </w:r>
    </w:p>
    <w:p w14:paraId="6D881506" w14:textId="77777777" w:rsidR="002C2829" w:rsidRDefault="002C2829">
      <w:pPr>
        <w:pStyle w:val="ConsPlusNormal"/>
        <w:jc w:val="both"/>
      </w:pPr>
      <w:r>
        <w:t xml:space="preserve">(пп. "ж"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26.03.2020 N 186-пп)</w:t>
      </w:r>
    </w:p>
    <w:p w14:paraId="189B79BF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з) копию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строительства, реконструкции объектов капитального строительства в случаях, установленных </w:t>
      </w:r>
      <w:hyperlink r:id="rId25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 в отношении каждого объекта капитального строительства, поступающего в частную собственность инвестора в рамках инвестиционного проекта.</w:t>
      </w:r>
    </w:p>
    <w:p w14:paraId="1F9A63E3" w14:textId="77777777" w:rsidR="002C2829" w:rsidRDefault="002C2829">
      <w:pPr>
        <w:pStyle w:val="ConsPlusNormal"/>
        <w:jc w:val="both"/>
      </w:pPr>
      <w:r>
        <w:lastRenderedPageBreak/>
        <w:t xml:space="preserve">(пп. "з"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26.03.2020 N 186-пп)</w:t>
      </w:r>
    </w:p>
    <w:p w14:paraId="00F6CA98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34. Для участия в отборе инициатор проекта, предусмотренного </w:t>
      </w:r>
      <w:hyperlink w:anchor="P120">
        <w:r>
          <w:rPr>
            <w:color w:val="0000FF"/>
          </w:rPr>
          <w:t>подпунктом "б" пункта 30</w:t>
        </w:r>
      </w:hyperlink>
      <w:r>
        <w:t xml:space="preserve"> настоящего Положения, представляет в уполномоченный орган документы, предусмотренные </w:t>
      </w:r>
      <w:hyperlink w:anchor="P124">
        <w:r>
          <w:rPr>
            <w:color w:val="0000FF"/>
          </w:rPr>
          <w:t>подпунктами "а"</w:t>
        </w:r>
      </w:hyperlink>
      <w:r>
        <w:t xml:space="preserve"> - </w:t>
      </w:r>
      <w:hyperlink w:anchor="P135">
        <w:r>
          <w:rPr>
            <w:color w:val="0000FF"/>
          </w:rPr>
          <w:t>"в"</w:t>
        </w:r>
      </w:hyperlink>
      <w:r>
        <w:t xml:space="preserve">, </w:t>
      </w:r>
      <w:hyperlink w:anchor="P140">
        <w:r>
          <w:rPr>
            <w:color w:val="0000FF"/>
          </w:rPr>
          <w:t>"ж" пункта 33</w:t>
        </w:r>
      </w:hyperlink>
      <w:r>
        <w:t xml:space="preserve"> настоящего Положения.</w:t>
      </w:r>
    </w:p>
    <w:p w14:paraId="16C6D581" w14:textId="77777777" w:rsidR="002C2829" w:rsidRDefault="002C2829">
      <w:pPr>
        <w:pStyle w:val="ConsPlusNormal"/>
        <w:jc w:val="both"/>
      </w:pPr>
    </w:p>
    <w:p w14:paraId="64F976C0" w14:textId="77777777" w:rsidR="002C2829" w:rsidRDefault="002C2829">
      <w:pPr>
        <w:pStyle w:val="ConsPlusTitle"/>
        <w:jc w:val="center"/>
        <w:outlineLvl w:val="1"/>
      </w:pPr>
      <w:r>
        <w:t>Глава 7. ОСОБЕННОСТИ ОТБОРА ПРОЕКТОВ ДЛЯ ПРЕДОСТАВЛЕНИЯ</w:t>
      </w:r>
    </w:p>
    <w:p w14:paraId="514D94A1" w14:textId="77777777" w:rsidR="002C2829" w:rsidRDefault="002C2829">
      <w:pPr>
        <w:pStyle w:val="ConsPlusTitle"/>
        <w:jc w:val="center"/>
      </w:pPr>
      <w:r>
        <w:t>БЮДЖЕТНЫХ АССИГНОВАНИЙ РЕГИОНАЛЬНОГО ИНВЕСТИЦИОННОГО</w:t>
      </w:r>
    </w:p>
    <w:p w14:paraId="284BC3CD" w14:textId="77777777" w:rsidR="002C2829" w:rsidRDefault="002C2829">
      <w:pPr>
        <w:pStyle w:val="ConsPlusTitle"/>
        <w:jc w:val="center"/>
      </w:pPr>
      <w:r>
        <w:t>ФОНДА В ЦЕЛЯХ РАЗРАБОТКИ ПРОЕКТНОЙ ДОКУМЕНТАЦИИ</w:t>
      </w:r>
    </w:p>
    <w:p w14:paraId="7DA344BE" w14:textId="77777777" w:rsidR="002C2829" w:rsidRDefault="002C2829">
      <w:pPr>
        <w:pStyle w:val="ConsPlusNormal"/>
        <w:jc w:val="both"/>
      </w:pPr>
    </w:p>
    <w:p w14:paraId="7B9132D8" w14:textId="77777777" w:rsidR="002C2829" w:rsidRDefault="002C2829">
      <w:pPr>
        <w:pStyle w:val="ConsPlusNormal"/>
        <w:ind w:firstLine="540"/>
        <w:jc w:val="both"/>
      </w:pPr>
      <w:r>
        <w:t>35. В рамках проектов, претендующих на предоставление бюджетных ассигнований регионального инвестиционного фонда, в целях разработки проектной документации осуществляется:</w:t>
      </w:r>
    </w:p>
    <w:p w14:paraId="0C587232" w14:textId="77777777" w:rsidR="002C2829" w:rsidRDefault="002C2829">
      <w:pPr>
        <w:pStyle w:val="ConsPlusNormal"/>
        <w:spacing w:before="220"/>
        <w:ind w:firstLine="540"/>
        <w:jc w:val="both"/>
      </w:pPr>
      <w:bookmarkStart w:id="14" w:name="P151"/>
      <w:bookmarkEnd w:id="14"/>
      <w:r>
        <w:t>а) разработка проектной документации для строительства (реконструкции) объектов капитального строительства транспортной, энергетической, инженерной инфраструктуры государственной собственности Иркутской области и (или) муниципальной собственности, необходимой для обеспечения функционирования создаваемых инвестором объектов капитального строительства, относящихся к объектам производства или инфраструктуры;</w:t>
      </w:r>
    </w:p>
    <w:p w14:paraId="3821A708" w14:textId="77777777" w:rsidR="002C2829" w:rsidRDefault="002C2829">
      <w:pPr>
        <w:pStyle w:val="ConsPlusNormal"/>
        <w:spacing w:before="220"/>
        <w:ind w:firstLine="540"/>
        <w:jc w:val="both"/>
      </w:pPr>
      <w:bookmarkStart w:id="15" w:name="P152"/>
      <w:bookmarkEnd w:id="15"/>
      <w:r>
        <w:t>б) разработка проектной документации на объекты капитального строительства, предполагаемые к созданию в рамках концессионных соглашений.</w:t>
      </w:r>
    </w:p>
    <w:p w14:paraId="7E11A097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36. Бюджетные ассигнования регионального инвестиционного фонда предоставляются в отношении проектов, по которым отсутствует проектная документация, по направлениям, предусмотренным </w:t>
      </w:r>
      <w:hyperlink w:anchor="P60">
        <w:r>
          <w:rPr>
            <w:color w:val="0000FF"/>
          </w:rPr>
          <w:t>подпунктами "в"</w:t>
        </w:r>
      </w:hyperlink>
      <w:r>
        <w:t xml:space="preserve"> и </w:t>
      </w:r>
      <w:hyperlink w:anchor="P61">
        <w:r>
          <w:rPr>
            <w:color w:val="0000FF"/>
          </w:rPr>
          <w:t>"г" пункта 6</w:t>
        </w:r>
      </w:hyperlink>
      <w:r>
        <w:t xml:space="preserve"> настоящего Положения, в том числе в целях предоставления в дальнейшем на этапе строительства поддержки в соответствии с </w:t>
      </w:r>
      <w:hyperlink w:anchor="P109">
        <w:r>
          <w:rPr>
            <w:color w:val="0000FF"/>
          </w:rPr>
          <w:t>главами 5</w:t>
        </w:r>
      </w:hyperlink>
      <w:r>
        <w:t xml:space="preserve"> и </w:t>
      </w:r>
      <w:hyperlink w:anchor="P114">
        <w:r>
          <w:rPr>
            <w:color w:val="0000FF"/>
          </w:rPr>
          <w:t>6</w:t>
        </w:r>
      </w:hyperlink>
      <w:r>
        <w:t xml:space="preserve"> настоящего Положения.</w:t>
      </w:r>
    </w:p>
    <w:p w14:paraId="054AB406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37. Для участия в отборе инициатор проекта, предусмотренного </w:t>
      </w:r>
      <w:hyperlink w:anchor="P151">
        <w:r>
          <w:rPr>
            <w:color w:val="0000FF"/>
          </w:rPr>
          <w:t>подпунктом "а" пункта 35</w:t>
        </w:r>
      </w:hyperlink>
      <w:r>
        <w:t xml:space="preserve"> настоящего Положения, представляет в уполномоченный орган (в 2 экземплярах на бумажном носителе и 2 экземплярах на электронном носителе, за исключением финансовой модели проекта, которая представляется в 2 экземплярах на электронном носителе):</w:t>
      </w:r>
    </w:p>
    <w:p w14:paraId="1DE904B3" w14:textId="77777777" w:rsidR="002C2829" w:rsidRDefault="002C2829">
      <w:pPr>
        <w:pStyle w:val="ConsPlusNormal"/>
        <w:spacing w:before="220"/>
        <w:ind w:firstLine="540"/>
        <w:jc w:val="both"/>
      </w:pPr>
      <w:bookmarkStart w:id="16" w:name="P155"/>
      <w:bookmarkEnd w:id="16"/>
      <w:r>
        <w:t>а) заявление на участие в отборе с указанием:</w:t>
      </w:r>
    </w:p>
    <w:p w14:paraId="0F661B8D" w14:textId="77777777" w:rsidR="002C2829" w:rsidRDefault="002C2829">
      <w:pPr>
        <w:pStyle w:val="ConsPlusNormal"/>
        <w:spacing w:before="220"/>
        <w:ind w:firstLine="540"/>
        <w:jc w:val="both"/>
      </w:pPr>
      <w:r>
        <w:t>стоимости проекта, включающей в себя стоимость разработки проектной документации на объекты капитального строительства, предполагаемые к созданию в рамках инвестиционного проекта;</w:t>
      </w:r>
    </w:p>
    <w:p w14:paraId="5B3B9F80" w14:textId="77777777" w:rsidR="002C2829" w:rsidRDefault="002C2829">
      <w:pPr>
        <w:pStyle w:val="ConsPlusNormal"/>
        <w:spacing w:before="220"/>
        <w:ind w:firstLine="540"/>
        <w:jc w:val="both"/>
      </w:pPr>
      <w:r>
        <w:t>предполагаемой стоимости строительства (реконструкции) объектов капитального строительства;</w:t>
      </w:r>
    </w:p>
    <w:p w14:paraId="1962E2F2" w14:textId="77777777" w:rsidR="002C2829" w:rsidRDefault="002C2829">
      <w:pPr>
        <w:pStyle w:val="ConsPlusNormal"/>
        <w:spacing w:before="220"/>
        <w:ind w:firstLine="540"/>
        <w:jc w:val="both"/>
      </w:pPr>
      <w:r>
        <w:t>необходимого размера поддержки на этапе проектирования (с разбивкой по объему бюджетных ассигнований регионального инвестиционного фонда, средств местного бюджета (в случае если в рамках инвестиционного проекта создаются объекты муниципальной собственности));</w:t>
      </w:r>
    </w:p>
    <w:p w14:paraId="01A9118B" w14:textId="77777777" w:rsidR="002C2829" w:rsidRDefault="002C2829">
      <w:pPr>
        <w:pStyle w:val="ConsPlusNormal"/>
        <w:spacing w:before="220"/>
        <w:ind w:firstLine="540"/>
        <w:jc w:val="both"/>
      </w:pPr>
      <w:r>
        <w:t>направления предоставления бюджетных ассигнований регионального инвестиционного фонда;</w:t>
      </w:r>
    </w:p>
    <w:p w14:paraId="4E12BABE" w14:textId="77777777" w:rsidR="002C2829" w:rsidRDefault="002C2829">
      <w:pPr>
        <w:pStyle w:val="ConsPlusNormal"/>
        <w:spacing w:before="220"/>
        <w:ind w:firstLine="540"/>
        <w:jc w:val="both"/>
      </w:pPr>
      <w:r>
        <w:t>сведений о необходимости привлечения государственной поддержки на этапе строительства (реконструкции), размере и формах указанной поддержки;</w:t>
      </w:r>
    </w:p>
    <w:p w14:paraId="3F92DC2C" w14:textId="77777777" w:rsidR="002C2829" w:rsidRDefault="002C2829">
      <w:pPr>
        <w:pStyle w:val="ConsPlusNormal"/>
        <w:spacing w:before="220"/>
        <w:ind w:firstLine="540"/>
        <w:jc w:val="both"/>
      </w:pPr>
      <w:r>
        <w:t>срока реализации инвестиционного проекта, включающего срок проектирования;</w:t>
      </w:r>
    </w:p>
    <w:p w14:paraId="00155E6D" w14:textId="77777777" w:rsidR="002C2829" w:rsidRDefault="002C2829">
      <w:pPr>
        <w:pStyle w:val="ConsPlusNormal"/>
        <w:spacing w:before="220"/>
        <w:ind w:firstLine="540"/>
        <w:jc w:val="both"/>
      </w:pPr>
      <w:r>
        <w:lastRenderedPageBreak/>
        <w:t>предполагаемого срока этапа строительства (реконструкции);</w:t>
      </w:r>
    </w:p>
    <w:p w14:paraId="4ED4384A" w14:textId="77777777" w:rsidR="002C2829" w:rsidRDefault="002C2829">
      <w:pPr>
        <w:pStyle w:val="ConsPlusNormal"/>
        <w:spacing w:before="220"/>
        <w:ind w:firstLine="540"/>
        <w:jc w:val="both"/>
      </w:pPr>
      <w:r>
        <w:t>состава участников проекта;</w:t>
      </w:r>
    </w:p>
    <w:p w14:paraId="3E804DAB" w14:textId="77777777" w:rsidR="002C2829" w:rsidRDefault="002C2829">
      <w:pPr>
        <w:pStyle w:val="ConsPlusNormal"/>
        <w:spacing w:before="220"/>
        <w:ind w:firstLine="540"/>
        <w:jc w:val="both"/>
      </w:pPr>
      <w:r>
        <w:t>обоснования необходимости реализации проекта;</w:t>
      </w:r>
    </w:p>
    <w:p w14:paraId="5B3077FB" w14:textId="77777777" w:rsidR="002C2829" w:rsidRDefault="002C2829">
      <w:pPr>
        <w:pStyle w:val="ConsPlusNormal"/>
        <w:spacing w:before="220"/>
        <w:ind w:firstLine="540"/>
        <w:jc w:val="both"/>
      </w:pPr>
      <w:r>
        <w:t>ожидаемых результатов реализации проекта;</w:t>
      </w:r>
    </w:p>
    <w:p w14:paraId="6D77B05F" w14:textId="77777777" w:rsidR="002C2829" w:rsidRDefault="002C2829">
      <w:pPr>
        <w:pStyle w:val="ConsPlusNormal"/>
        <w:spacing w:before="220"/>
        <w:ind w:firstLine="540"/>
        <w:jc w:val="both"/>
      </w:pPr>
      <w:r>
        <w:t>обоснования соответствия проекта и инвестора проекта (кроме случаев, когда реализация проекта предполагается в рамках концессионного соглашения) требованиям и критериям, установленным настоящим Положением;</w:t>
      </w:r>
    </w:p>
    <w:p w14:paraId="23B624B3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б) бизнес-план проекта в соответствии с требованиями, установленными </w:t>
      </w:r>
      <w:hyperlink w:anchor="P109">
        <w:r>
          <w:rPr>
            <w:color w:val="0000FF"/>
          </w:rPr>
          <w:t>пунктом 25</w:t>
        </w:r>
      </w:hyperlink>
      <w:r>
        <w:t xml:space="preserve"> настоящего Положения;</w:t>
      </w:r>
    </w:p>
    <w:p w14:paraId="1DAAA7FE" w14:textId="77777777" w:rsidR="002C2829" w:rsidRDefault="002C2829">
      <w:pPr>
        <w:pStyle w:val="ConsPlusNormal"/>
        <w:spacing w:before="220"/>
        <w:ind w:firstLine="540"/>
        <w:jc w:val="both"/>
      </w:pPr>
      <w:bookmarkStart w:id="17" w:name="P168"/>
      <w:bookmarkEnd w:id="17"/>
      <w:r>
        <w:t xml:space="preserve">в) финансовую модель проекта в соответствии с требованиями, установленными </w:t>
      </w:r>
      <w:hyperlink w:anchor="P109">
        <w:r>
          <w:rPr>
            <w:color w:val="0000FF"/>
          </w:rPr>
          <w:t>пунктом 26</w:t>
        </w:r>
      </w:hyperlink>
      <w:r>
        <w:t xml:space="preserve"> настоящего Положения;</w:t>
      </w:r>
    </w:p>
    <w:p w14:paraId="36FB8142" w14:textId="77777777" w:rsidR="002C2829" w:rsidRDefault="002C2829">
      <w:pPr>
        <w:pStyle w:val="ConsPlusNormal"/>
        <w:spacing w:before="220"/>
        <w:ind w:firstLine="540"/>
        <w:jc w:val="both"/>
      </w:pPr>
      <w:r>
        <w:t>г) копию решения уполномоченного органа управления инвестора об участии в проекте с указанием объема инвестиций инвестора проекта, направляемых для реализации проекта, в ценах, сложившихся по состоянию на I квартал года подачи заявления, и в ценах соответствующих лет с указанием доли собственных и привлекаемых средств, перечня объектов капитального строительства частной собственности инвестора, предполагаемых к созданию в рамках проекта, и сроков их создания;</w:t>
      </w:r>
    </w:p>
    <w:p w14:paraId="699A8D7A" w14:textId="77777777" w:rsidR="002C2829" w:rsidRDefault="002C2829">
      <w:pPr>
        <w:pStyle w:val="ConsPlusNormal"/>
        <w:spacing w:before="220"/>
        <w:ind w:firstLine="540"/>
        <w:jc w:val="both"/>
      </w:pPr>
      <w:r>
        <w:t>д) заверенные в установленном законодательством Российской Федерации порядке копии учредительных документов инвестора (за исключением типового устава, утвержденного уполномоченным государственным органом);</w:t>
      </w:r>
    </w:p>
    <w:p w14:paraId="69326C9E" w14:textId="77777777" w:rsidR="002C2829" w:rsidRDefault="002C282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29.01.2016 N 48-пп)</w:t>
      </w:r>
    </w:p>
    <w:p w14:paraId="4E7DC76F" w14:textId="77777777" w:rsidR="002C2829" w:rsidRDefault="002C2829">
      <w:pPr>
        <w:pStyle w:val="ConsPlusNormal"/>
        <w:spacing w:before="220"/>
        <w:ind w:firstLine="540"/>
        <w:jc w:val="both"/>
      </w:pPr>
      <w:r>
        <w:t>е) выписку из Единого государственного реестра юридических лиц. Если такой документ не был представлен, уполномоченный орган запрашивает указанный документ в порядке межведомственного информационного взаимодействия в соответствии с законодательством;</w:t>
      </w:r>
    </w:p>
    <w:p w14:paraId="4A58C597" w14:textId="77777777" w:rsidR="002C2829" w:rsidRDefault="002C2829">
      <w:pPr>
        <w:pStyle w:val="ConsPlusNormal"/>
        <w:spacing w:before="220"/>
        <w:ind w:firstLine="540"/>
        <w:jc w:val="both"/>
      </w:pPr>
      <w:bookmarkStart w:id="18" w:name="P173"/>
      <w:bookmarkEnd w:id="18"/>
      <w:r>
        <w:t>ж) проект технического задания на разработку проектной документации на объекты капитального строительства государственной собственности Иркутской области и (или) муниципальной собственности, предполагаемые к созданию в рамках проекта;</w:t>
      </w:r>
    </w:p>
    <w:p w14:paraId="4AA10AA5" w14:textId="77777777" w:rsidR="002C2829" w:rsidRDefault="002C2829">
      <w:pPr>
        <w:pStyle w:val="ConsPlusNormal"/>
        <w:spacing w:before="220"/>
        <w:ind w:firstLine="540"/>
        <w:jc w:val="both"/>
      </w:pPr>
      <w:r>
        <w:t>з) в случае, если отсутствует проектная документация на объекты капитального строительства частной собственности инвестора, предполагаемые к созданию в рамках проекта, - проект технического задания на разработку проектной документации на указанные объекты капитального строительства;</w:t>
      </w:r>
    </w:p>
    <w:p w14:paraId="1F223F26" w14:textId="77777777" w:rsidR="002C2829" w:rsidRDefault="002C2829">
      <w:pPr>
        <w:pStyle w:val="ConsPlusNormal"/>
        <w:spacing w:before="220"/>
        <w:ind w:firstLine="540"/>
        <w:jc w:val="both"/>
      </w:pPr>
      <w:r>
        <w:t>в случае, если проектная документация на объекты капитального строительства частной собственности инвестора находится в разработке - копию утвержденного инвестором технического задания на разработку проектной документации на указанные объекты капитального строительства, а также копии заключенных договоров на проектирование;</w:t>
      </w:r>
    </w:p>
    <w:p w14:paraId="7FDD5B29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в случае, если проектная документация на объекты капитального строительства частной собственности инвестора разработана, - копию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строительства, реконструкции объектов капитального строительства в случаях, установленных </w:t>
      </w:r>
      <w:hyperlink r:id="rId28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 в </w:t>
      </w:r>
      <w:r>
        <w:lastRenderedPageBreak/>
        <w:t>отношении каждого объекта капитального строительства, поступающего в частную собственность инвестора в рамках инвестиционного проекта.</w:t>
      </w:r>
    </w:p>
    <w:p w14:paraId="69FF233C" w14:textId="77777777" w:rsidR="002C2829" w:rsidRDefault="002C282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26.03.2020 N 186-пп)</w:t>
      </w:r>
    </w:p>
    <w:p w14:paraId="7BF7B200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38. Для участия в отборе инициатор проекта, предусмотренного </w:t>
      </w:r>
      <w:hyperlink w:anchor="P152">
        <w:r>
          <w:rPr>
            <w:color w:val="0000FF"/>
          </w:rPr>
          <w:t>подпунктом "б" пункта 35</w:t>
        </w:r>
      </w:hyperlink>
      <w:r>
        <w:t xml:space="preserve"> настоящего Положения, представляет в уполномоченный орган документы, указанные в </w:t>
      </w:r>
      <w:hyperlink w:anchor="P155">
        <w:r>
          <w:rPr>
            <w:color w:val="0000FF"/>
          </w:rPr>
          <w:t>подпунктах "а"</w:t>
        </w:r>
      </w:hyperlink>
      <w:r>
        <w:t xml:space="preserve"> - </w:t>
      </w:r>
      <w:hyperlink w:anchor="P168">
        <w:r>
          <w:rPr>
            <w:color w:val="0000FF"/>
          </w:rPr>
          <w:t>"в"</w:t>
        </w:r>
      </w:hyperlink>
      <w:r>
        <w:t xml:space="preserve">, </w:t>
      </w:r>
      <w:hyperlink w:anchor="P173">
        <w:r>
          <w:rPr>
            <w:color w:val="0000FF"/>
          </w:rPr>
          <w:t>"ж" пункта 37</w:t>
        </w:r>
      </w:hyperlink>
      <w:r>
        <w:t xml:space="preserve"> настоящего Положения.</w:t>
      </w:r>
    </w:p>
    <w:p w14:paraId="687497D8" w14:textId="77777777" w:rsidR="002C2829" w:rsidRDefault="002C2829">
      <w:pPr>
        <w:pStyle w:val="ConsPlusNormal"/>
        <w:spacing w:before="220"/>
        <w:ind w:firstLine="540"/>
        <w:jc w:val="both"/>
      </w:pPr>
      <w:r>
        <w:t>39. При принятии решения о разработке проектной документации за счет бюджетных ассигнований регионального инвестиционного фонда для реализации проекта, в отношении которого предполагается привлечение государственной поддержки на этапе строительства, Инвестиционным советом принимается во внимание необходимость соответствия проекта в будущем требованиям, установленным настоящим Положением, для предоставления соответствующих форм поддержки.</w:t>
      </w:r>
    </w:p>
    <w:p w14:paraId="5BF21E65" w14:textId="77777777" w:rsidR="002C2829" w:rsidRDefault="002C2829">
      <w:pPr>
        <w:pStyle w:val="ConsPlusNormal"/>
        <w:jc w:val="both"/>
      </w:pPr>
    </w:p>
    <w:p w14:paraId="7284FC3A" w14:textId="77777777" w:rsidR="002C2829" w:rsidRDefault="002C2829">
      <w:pPr>
        <w:pStyle w:val="ConsPlusTitle"/>
        <w:jc w:val="center"/>
        <w:outlineLvl w:val="1"/>
      </w:pPr>
      <w:r>
        <w:t>Глава 8. ПРАВА И ОБЯЗАННОСТИ УЧАСТНИКОВ</w:t>
      </w:r>
    </w:p>
    <w:p w14:paraId="72CD40B7" w14:textId="77777777" w:rsidR="002C2829" w:rsidRDefault="002C2829">
      <w:pPr>
        <w:pStyle w:val="ConsPlusTitle"/>
        <w:jc w:val="center"/>
      </w:pPr>
      <w:r>
        <w:t>ПРОЕКТОВ ПО ОБЕСПЕЧЕНИЮ РЕАЛИЗАЦИИ ПРОЕКТОВ</w:t>
      </w:r>
    </w:p>
    <w:p w14:paraId="4738B23A" w14:textId="77777777" w:rsidR="002C2829" w:rsidRDefault="002C2829">
      <w:pPr>
        <w:pStyle w:val="ConsPlusNormal"/>
        <w:jc w:val="both"/>
      </w:pPr>
    </w:p>
    <w:p w14:paraId="651A3DC0" w14:textId="77777777" w:rsidR="002C2829" w:rsidRDefault="002C2829">
      <w:pPr>
        <w:pStyle w:val="ConsPlusNormal"/>
        <w:ind w:firstLine="540"/>
        <w:jc w:val="both"/>
      </w:pPr>
      <w:r>
        <w:t>40. После принятия решения об отборе проекта Инвестиционным советом и решения о предоставлении бюджетных ассигнований регионального инвестиционного фонда участники проекта, определяемые решением об отборе (кроме проектов, предполагающих строительство (реконструкцию) объектов капитального строительства в рамках концессионных соглашений и (или) разработку проектной документации на такие объекты), в течение 45 календарных дней с момента принятия указанного решения заключают инвестиционное соглашение о совместной реализации и финансировании проекта, которое содержит:</w:t>
      </w:r>
    </w:p>
    <w:p w14:paraId="3ABFD10E" w14:textId="77777777" w:rsidR="002C2829" w:rsidRDefault="002C282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26.03.2020 N 186-пп)</w:t>
      </w:r>
    </w:p>
    <w:p w14:paraId="6BC3EBE9" w14:textId="77777777" w:rsidR="002C2829" w:rsidRDefault="002C2829">
      <w:pPr>
        <w:pStyle w:val="ConsPlusNormal"/>
        <w:spacing w:before="220"/>
        <w:ind w:firstLine="540"/>
        <w:jc w:val="both"/>
      </w:pPr>
      <w:r>
        <w:t>а) предмет инвестиционного соглашения с описанием выполняемых работ в рамках проекта (по проведению инженерных изысканий, проектированию, строительству, вводу в эксплуатацию объектов капитального строительства) с указанием этапов, сроков выполнения работ, характеристик работ и результатов работ;</w:t>
      </w:r>
    </w:p>
    <w:p w14:paraId="563E4414" w14:textId="77777777" w:rsidR="002C2829" w:rsidRDefault="002C2829">
      <w:pPr>
        <w:pStyle w:val="ConsPlusNormal"/>
        <w:spacing w:before="220"/>
        <w:ind w:firstLine="540"/>
        <w:jc w:val="both"/>
      </w:pPr>
      <w:r>
        <w:t>б) общую стоимость работ по реализации проекта и объем средств, направляемых на реализацию проекта каждым из участников с разбивкой по источникам финансирования;</w:t>
      </w:r>
    </w:p>
    <w:p w14:paraId="2DC6859D" w14:textId="77777777" w:rsidR="002C2829" w:rsidRDefault="002C2829">
      <w:pPr>
        <w:pStyle w:val="ConsPlusNormal"/>
        <w:spacing w:before="220"/>
        <w:ind w:firstLine="540"/>
        <w:jc w:val="both"/>
      </w:pPr>
      <w:r>
        <w:t>в) сроки реализации проекта;</w:t>
      </w:r>
    </w:p>
    <w:p w14:paraId="3400A36A" w14:textId="77777777" w:rsidR="002C2829" w:rsidRDefault="002C2829">
      <w:pPr>
        <w:pStyle w:val="ConsPlusNormal"/>
        <w:spacing w:before="220"/>
        <w:ind w:firstLine="540"/>
        <w:jc w:val="both"/>
      </w:pPr>
      <w:r>
        <w:t>г) план-график реализации проекта, основанный на принципе синхронизации действий участников проекта по финансированию и выполнению работ по проекту;</w:t>
      </w:r>
    </w:p>
    <w:p w14:paraId="1789E902" w14:textId="77777777" w:rsidR="002C2829" w:rsidRDefault="002C2829">
      <w:pPr>
        <w:pStyle w:val="ConsPlusNormal"/>
        <w:spacing w:before="220"/>
        <w:ind w:firstLine="540"/>
        <w:jc w:val="both"/>
      </w:pPr>
      <w:r>
        <w:t>д) права и обязанности сторон инвестиционного соглашения;</w:t>
      </w:r>
    </w:p>
    <w:p w14:paraId="20BCC0DA" w14:textId="77777777" w:rsidR="002C2829" w:rsidRDefault="002C2829">
      <w:pPr>
        <w:pStyle w:val="ConsPlusNormal"/>
        <w:spacing w:before="220"/>
        <w:ind w:firstLine="540"/>
        <w:jc w:val="both"/>
      </w:pPr>
      <w:r>
        <w:t>е) порядок совместного управления реализацией проекта сторонами инвестиционного соглашения и взаимного контроля за исполнением обязательств;</w:t>
      </w:r>
    </w:p>
    <w:p w14:paraId="043F3DD8" w14:textId="77777777" w:rsidR="002C2829" w:rsidRDefault="002C2829">
      <w:pPr>
        <w:pStyle w:val="ConsPlusNormal"/>
        <w:spacing w:before="220"/>
        <w:ind w:firstLine="540"/>
        <w:jc w:val="both"/>
      </w:pPr>
      <w:r>
        <w:t>ж) сведения о правах на имущество, созданное в ходе реализации проекта (сведения о правах на разработанную проектную документацию - в случае если инвестиционный проект включает проектирование; перечень объектов капитального строительства, поступающих в государственную собственность Иркутской области и (или) муниципальную собственность, а также собственность инвестора - в случае если проект включает строительство (реконструкцию) объектов капитального строительства);</w:t>
      </w:r>
    </w:p>
    <w:p w14:paraId="0934485C" w14:textId="77777777" w:rsidR="002C2829" w:rsidRDefault="002C2829">
      <w:pPr>
        <w:pStyle w:val="ConsPlusNormal"/>
        <w:spacing w:before="220"/>
        <w:ind w:firstLine="540"/>
        <w:jc w:val="both"/>
      </w:pPr>
      <w:r>
        <w:t>з) условия, порядок и последствия расторжения инвестиционного соглашения и внесения в него изменений;</w:t>
      </w:r>
    </w:p>
    <w:p w14:paraId="35C8B070" w14:textId="77777777" w:rsidR="002C2829" w:rsidRDefault="002C2829">
      <w:pPr>
        <w:pStyle w:val="ConsPlusNormal"/>
        <w:spacing w:before="220"/>
        <w:ind w:firstLine="540"/>
        <w:jc w:val="both"/>
      </w:pPr>
      <w:r>
        <w:t xml:space="preserve">и) ответственность сторон за неисполнение или ненадлежащее исполнение обязательств, </w:t>
      </w:r>
      <w:r>
        <w:lastRenderedPageBreak/>
        <w:t>включая условие об ответственности сторон в случае нарушения своих обязательств по финансированию проекта на срок более 3 месяцев в виде уплаты процентов по ставке рефинансирования Центрального банка Российской Федерации за период задержки финансирования.</w:t>
      </w:r>
    </w:p>
    <w:p w14:paraId="6F25894F" w14:textId="77777777" w:rsidR="002C2829" w:rsidRDefault="002C2829">
      <w:pPr>
        <w:pStyle w:val="ConsPlusNormal"/>
        <w:spacing w:before="220"/>
        <w:ind w:firstLine="540"/>
        <w:jc w:val="both"/>
      </w:pPr>
      <w:r>
        <w:t>41. Участники проекта несут ответственность за реализацию проекта, целевое и эффективное использование бюджетных средств и достижение результатов, указанных в инвестиционном соглашении в соответствии с решениями об отборе.</w:t>
      </w:r>
    </w:p>
    <w:p w14:paraId="0E1186A0" w14:textId="77777777" w:rsidR="002C2829" w:rsidRDefault="002C2829">
      <w:pPr>
        <w:pStyle w:val="ConsPlusNormal"/>
        <w:jc w:val="both"/>
      </w:pPr>
    </w:p>
    <w:p w14:paraId="51666364" w14:textId="77777777" w:rsidR="002C2829" w:rsidRDefault="002C2829">
      <w:pPr>
        <w:pStyle w:val="ConsPlusTitle"/>
        <w:jc w:val="center"/>
        <w:outlineLvl w:val="1"/>
      </w:pPr>
      <w:r>
        <w:t>Глава 9. КОНТРОЛЬ И МОНИТОРИНГ ХОДА РЕАЛИЗАЦИИ ПРОЕКТОВ</w:t>
      </w:r>
    </w:p>
    <w:p w14:paraId="5FFFE72A" w14:textId="77777777" w:rsidR="002C2829" w:rsidRDefault="002C2829">
      <w:pPr>
        <w:pStyle w:val="ConsPlusNormal"/>
        <w:jc w:val="both"/>
      </w:pPr>
    </w:p>
    <w:p w14:paraId="77542F6A" w14:textId="77777777" w:rsidR="002C2829" w:rsidRDefault="002C2829">
      <w:pPr>
        <w:pStyle w:val="ConsPlusNormal"/>
        <w:ind w:firstLine="540"/>
        <w:jc w:val="both"/>
      </w:pPr>
      <w:r>
        <w:t>42. Контроль и мониторинг хода реализации проектов, финансируемых за счет средств регионального инвестиционного фонда, осуществляется уполномоченным органом.</w:t>
      </w:r>
    </w:p>
    <w:p w14:paraId="73ABEAB1" w14:textId="77777777" w:rsidR="002C2829" w:rsidRDefault="002C2829">
      <w:pPr>
        <w:pStyle w:val="ConsPlusNormal"/>
        <w:spacing w:before="220"/>
        <w:ind w:firstLine="540"/>
        <w:jc w:val="both"/>
      </w:pPr>
      <w:r>
        <w:t>43. Получатели бюджетных ассигнований регионального инвестиционного фонда ежеквартально до 25-го числа месяца, следующего за отчетным периодом, представляют отчеты в уполномоченный орган о ходе реализации инвестиционного проекта, движении денежных средств, полученных из регионального инвестиционного фонда, по форме, утвержденной нормативным правовым актом уполномоченного органа.</w:t>
      </w:r>
    </w:p>
    <w:p w14:paraId="25578BCD" w14:textId="77777777" w:rsidR="002C2829" w:rsidRDefault="002C2829">
      <w:pPr>
        <w:pStyle w:val="ConsPlusNormal"/>
        <w:spacing w:before="220"/>
        <w:ind w:firstLine="540"/>
        <w:jc w:val="both"/>
      </w:pPr>
      <w:r>
        <w:t>44. По результатам контроля и мониторинга хода реализации проектов в случае невыполнения условий инвестиционного соглашения уполномоченный орган вносит на рассмотрение Инвестиционного совета предложения:</w:t>
      </w:r>
    </w:p>
    <w:p w14:paraId="2A9B08EC" w14:textId="77777777" w:rsidR="002C2829" w:rsidRDefault="002C2829">
      <w:pPr>
        <w:pStyle w:val="ConsPlusNormal"/>
        <w:spacing w:before="220"/>
        <w:ind w:firstLine="540"/>
        <w:jc w:val="both"/>
      </w:pPr>
      <w:r>
        <w:t>а) о пересмотре инвестиционного соглашения, включая предложения об изменении объема финансирования на каждый год периода реализации проекта;</w:t>
      </w:r>
    </w:p>
    <w:p w14:paraId="18B20A39" w14:textId="77777777" w:rsidR="002C2829" w:rsidRDefault="002C2829">
      <w:pPr>
        <w:pStyle w:val="ConsPlusNormal"/>
        <w:spacing w:before="220"/>
        <w:ind w:firstLine="540"/>
        <w:jc w:val="both"/>
      </w:pPr>
      <w:r>
        <w:t>б) о приостановлении реализации проекта;</w:t>
      </w:r>
    </w:p>
    <w:p w14:paraId="013EE0F0" w14:textId="77777777" w:rsidR="002C2829" w:rsidRDefault="002C2829">
      <w:pPr>
        <w:pStyle w:val="ConsPlusNormal"/>
        <w:spacing w:before="220"/>
        <w:ind w:firstLine="540"/>
        <w:jc w:val="both"/>
      </w:pPr>
      <w:r>
        <w:t>в) о прекращении реализации проекта.</w:t>
      </w:r>
    </w:p>
    <w:p w14:paraId="6447FB73" w14:textId="77777777" w:rsidR="002C2829" w:rsidRDefault="002C2829">
      <w:pPr>
        <w:pStyle w:val="ConsPlusNormal"/>
        <w:spacing w:before="220"/>
        <w:ind w:firstLine="540"/>
        <w:jc w:val="both"/>
      </w:pPr>
      <w:r>
        <w:t>Основания для принятия решений, указанных в настоящем пункте, устанавливаются в инвестиционном соглашении.</w:t>
      </w:r>
    </w:p>
    <w:p w14:paraId="388667AF" w14:textId="77777777" w:rsidR="002C2829" w:rsidRDefault="002C2829">
      <w:pPr>
        <w:pStyle w:val="ConsPlusNormal"/>
        <w:jc w:val="both"/>
      </w:pPr>
    </w:p>
    <w:p w14:paraId="17448203" w14:textId="77777777" w:rsidR="002C2829" w:rsidRDefault="002C2829">
      <w:pPr>
        <w:pStyle w:val="ConsPlusNormal"/>
        <w:jc w:val="right"/>
      </w:pPr>
      <w:r>
        <w:t>Заместитель Председателя</w:t>
      </w:r>
    </w:p>
    <w:p w14:paraId="3A3C73F9" w14:textId="77777777" w:rsidR="002C2829" w:rsidRDefault="002C2829">
      <w:pPr>
        <w:pStyle w:val="ConsPlusNormal"/>
        <w:jc w:val="right"/>
      </w:pPr>
      <w:r>
        <w:t>Правительства Иркутской области</w:t>
      </w:r>
    </w:p>
    <w:p w14:paraId="3C39EADA" w14:textId="77777777" w:rsidR="002C2829" w:rsidRDefault="002C2829">
      <w:pPr>
        <w:pStyle w:val="ConsPlusNormal"/>
        <w:jc w:val="right"/>
      </w:pPr>
      <w:r>
        <w:t>А.Ф.ЗЕЗУЛЯ</w:t>
      </w:r>
    </w:p>
    <w:p w14:paraId="14F38D68" w14:textId="77777777" w:rsidR="002C2829" w:rsidRDefault="002C2829">
      <w:pPr>
        <w:pStyle w:val="ConsPlusNormal"/>
        <w:jc w:val="both"/>
      </w:pPr>
    </w:p>
    <w:p w14:paraId="5E848AF2" w14:textId="77777777" w:rsidR="002C2829" w:rsidRDefault="002C2829">
      <w:pPr>
        <w:pStyle w:val="ConsPlusNormal"/>
        <w:jc w:val="both"/>
      </w:pPr>
    </w:p>
    <w:p w14:paraId="1DD360A6" w14:textId="77777777" w:rsidR="002C2829" w:rsidRDefault="002C28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389F8D" w14:textId="77777777" w:rsidR="00FF680D" w:rsidRDefault="00FF680D"/>
    <w:sectPr w:rsidR="00FF680D" w:rsidSect="002C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29"/>
    <w:rsid w:val="002C2829"/>
    <w:rsid w:val="003126C8"/>
    <w:rsid w:val="003237C1"/>
    <w:rsid w:val="005908FE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20C7"/>
  <w15:chartTrackingRefBased/>
  <w15:docId w15:val="{43DD8638-C69D-4F9E-8A08-E1D3D335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2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28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71123&amp;dst=100011" TargetMode="External"/><Relationship Id="rId13" Type="http://schemas.openxmlformats.org/officeDocument/2006/relationships/hyperlink" Target="https://login.consultant.ru/link/?req=doc&amp;base=RLAW411&amp;n=170410&amp;dst=100006" TargetMode="External"/><Relationship Id="rId18" Type="http://schemas.openxmlformats.org/officeDocument/2006/relationships/hyperlink" Target="https://login.consultant.ru/link/?req=doc&amp;base=RLAW411&amp;n=170410&amp;dst=100008" TargetMode="External"/><Relationship Id="rId26" Type="http://schemas.openxmlformats.org/officeDocument/2006/relationships/hyperlink" Target="https://login.consultant.ru/link/?req=doc&amp;base=RLAW411&amp;n=170410&amp;dst=100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11&amp;n=170410&amp;dst=100011" TargetMode="External"/><Relationship Id="rId7" Type="http://schemas.openxmlformats.org/officeDocument/2006/relationships/hyperlink" Target="https://login.consultant.ru/link/?req=doc&amp;base=RLAW411&amp;n=205090&amp;dst=100020" TargetMode="External"/><Relationship Id="rId12" Type="http://schemas.openxmlformats.org/officeDocument/2006/relationships/hyperlink" Target="https://login.consultant.ru/link/?req=doc&amp;base=RLAW411&amp;n=205090&amp;dst=100020" TargetMode="External"/><Relationship Id="rId17" Type="http://schemas.openxmlformats.org/officeDocument/2006/relationships/hyperlink" Target="https://login.consultant.ru/link/?req=doc&amp;base=RLAW411&amp;n=205090&amp;dst=100020" TargetMode="External"/><Relationship Id="rId25" Type="http://schemas.openxmlformats.org/officeDocument/2006/relationships/hyperlink" Target="https://login.consultant.ru/link/?req=doc&amp;base=LAW&amp;n=471026&amp;dst=28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1&amp;n=170410&amp;dst=100007" TargetMode="External"/><Relationship Id="rId20" Type="http://schemas.openxmlformats.org/officeDocument/2006/relationships/hyperlink" Target="https://login.consultant.ru/link/?req=doc&amp;base=RLAW411&amp;n=170410&amp;dst=100010" TargetMode="External"/><Relationship Id="rId29" Type="http://schemas.openxmlformats.org/officeDocument/2006/relationships/hyperlink" Target="https://login.consultant.ru/link/?req=doc&amp;base=RLAW411&amp;n=170410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70410&amp;dst=100005" TargetMode="External"/><Relationship Id="rId11" Type="http://schemas.openxmlformats.org/officeDocument/2006/relationships/hyperlink" Target="https://login.consultant.ru/link/?req=doc&amp;base=RLAW411&amp;n=170410&amp;dst=100005" TargetMode="External"/><Relationship Id="rId24" Type="http://schemas.openxmlformats.org/officeDocument/2006/relationships/hyperlink" Target="https://login.consultant.ru/link/?req=doc&amp;base=RLAW411&amp;n=170410&amp;dst=10001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11&amp;n=115537&amp;dst=100005" TargetMode="External"/><Relationship Id="rId15" Type="http://schemas.openxmlformats.org/officeDocument/2006/relationships/hyperlink" Target="https://login.consultant.ru/link/?req=doc&amp;base=RLAW411&amp;n=115537&amp;dst=100007" TargetMode="External"/><Relationship Id="rId23" Type="http://schemas.openxmlformats.org/officeDocument/2006/relationships/hyperlink" Target="https://login.consultant.ru/link/?req=doc&amp;base=LAW&amp;n=471026&amp;dst=2896" TargetMode="External"/><Relationship Id="rId28" Type="http://schemas.openxmlformats.org/officeDocument/2006/relationships/hyperlink" Target="https://login.consultant.ru/link/?req=doc&amp;base=LAW&amp;n=471026&amp;dst=2896" TargetMode="External"/><Relationship Id="rId10" Type="http://schemas.openxmlformats.org/officeDocument/2006/relationships/hyperlink" Target="https://login.consultant.ru/link/?req=doc&amp;base=RLAW411&amp;n=115537&amp;dst=100005" TargetMode="External"/><Relationship Id="rId19" Type="http://schemas.openxmlformats.org/officeDocument/2006/relationships/hyperlink" Target="https://login.consultant.ru/link/?req=doc&amp;base=RLAW411&amp;n=170410&amp;dst=10000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1&amp;n=212253&amp;dst=100563" TargetMode="External"/><Relationship Id="rId14" Type="http://schemas.openxmlformats.org/officeDocument/2006/relationships/hyperlink" Target="https://login.consultant.ru/link/?req=doc&amp;base=RLAW411&amp;n=115537&amp;dst=100006" TargetMode="External"/><Relationship Id="rId22" Type="http://schemas.openxmlformats.org/officeDocument/2006/relationships/hyperlink" Target="https://login.consultant.ru/link/?req=doc&amp;base=RLAW411&amp;n=115537&amp;dst=100017" TargetMode="External"/><Relationship Id="rId27" Type="http://schemas.openxmlformats.org/officeDocument/2006/relationships/hyperlink" Target="https://login.consultant.ru/link/?req=doc&amp;base=RLAW411&amp;n=115537&amp;dst=100018" TargetMode="External"/><Relationship Id="rId30" Type="http://schemas.openxmlformats.org/officeDocument/2006/relationships/hyperlink" Target="https://login.consultant.ru/link/?req=doc&amp;base=RLAW411&amp;n=170410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5036</Words>
  <Characters>28710</Characters>
  <Application>Microsoft Office Word</Application>
  <DocSecurity>0</DocSecurity>
  <Lines>239</Lines>
  <Paragraphs>67</Paragraphs>
  <ScaleCrop>false</ScaleCrop>
  <Company/>
  <LinksUpToDate>false</LinksUpToDate>
  <CharactersWithSpaces>33679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Ситникова</dc:creator>
  <cp:keywords/>
  <dc:description/>
  <cp:lastModifiedBy>Светлана Андреевна Ситникова</cp:lastModifiedBy>
  <cp:revision>1</cp:revision>
  <dcterms:created xsi:type="dcterms:W3CDTF">2024-10-28T04:35:00Z</dcterms:created>
  <dcterms:modified xsi:type="dcterms:W3CDTF">2024-10-28T04:35:00Z</dcterms:modified>
</cp:coreProperties>
</file>